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54E40C" w14:textId="77777777" w:rsidR="007F4CE7" w:rsidRDefault="007F4CE7" w:rsidP="00782352">
      <w:pPr>
        <w:jc w:val="center"/>
        <w:rPr>
          <w:rFonts w:ascii="Times New Roman" w:hAnsi="Times New Roman" w:cs="Times New Roman"/>
          <w:b/>
          <w:highlight w:val="yellow"/>
        </w:rPr>
      </w:pPr>
      <w:bookmarkStart w:id="0" w:name="_GoBack"/>
      <w:bookmarkEnd w:id="0"/>
    </w:p>
    <w:sdt>
      <w:sdtPr>
        <w:rPr>
          <w:rFonts w:asciiTheme="minorHAnsi" w:eastAsiaTheme="minorEastAsia" w:hAnsiTheme="minorHAnsi" w:cstheme="minorBidi"/>
          <w:b w:val="0"/>
          <w:bCs w:val="0"/>
          <w:color w:val="auto"/>
          <w:sz w:val="24"/>
          <w:szCs w:val="24"/>
        </w:rPr>
        <w:id w:val="1945580547"/>
        <w:docPartObj>
          <w:docPartGallery w:val="Table of Contents"/>
          <w:docPartUnique/>
        </w:docPartObj>
      </w:sdtPr>
      <w:sdtEndPr>
        <w:rPr>
          <w:noProof/>
        </w:rPr>
      </w:sdtEndPr>
      <w:sdtContent>
        <w:p w14:paraId="351735C7" w14:textId="5637E940" w:rsidR="00695F39" w:rsidRPr="00C0467D" w:rsidRDefault="00695F39">
          <w:pPr>
            <w:pStyle w:val="TOCHeading"/>
          </w:pPr>
          <w:r w:rsidRPr="00C0467D">
            <w:t>Table of Contents</w:t>
          </w:r>
        </w:p>
        <w:p w14:paraId="3A773BCE" w14:textId="77777777" w:rsidR="00C0467D" w:rsidRPr="00C0467D" w:rsidRDefault="00695F39">
          <w:pPr>
            <w:pStyle w:val="TOC2"/>
            <w:rPr>
              <w:smallCaps w:val="0"/>
              <w:noProof/>
              <w:sz w:val="24"/>
              <w:szCs w:val="24"/>
              <w:lang w:eastAsia="ja-JP"/>
            </w:rPr>
          </w:pPr>
          <w:r w:rsidRPr="00C0467D">
            <w:fldChar w:fldCharType="begin"/>
          </w:r>
          <w:r w:rsidRPr="00C0467D">
            <w:instrText xml:space="preserve"> TOC \o "1-3" \h \z \u </w:instrText>
          </w:r>
          <w:r w:rsidRPr="00C0467D">
            <w:fldChar w:fldCharType="separate"/>
          </w:r>
          <w:r w:rsidR="00C0467D" w:rsidRPr="00C0467D">
            <w:rPr>
              <w:noProof/>
            </w:rPr>
            <w:t>CHAPTER 2: Accounting under Ideal conditions</w:t>
          </w:r>
          <w:r w:rsidR="00C0467D" w:rsidRPr="00C0467D">
            <w:rPr>
              <w:noProof/>
            </w:rPr>
            <w:tab/>
          </w:r>
          <w:r w:rsidR="00C0467D" w:rsidRPr="00C0467D">
            <w:rPr>
              <w:noProof/>
            </w:rPr>
            <w:fldChar w:fldCharType="begin"/>
          </w:r>
          <w:r w:rsidR="00C0467D" w:rsidRPr="00C0467D">
            <w:rPr>
              <w:noProof/>
            </w:rPr>
            <w:instrText xml:space="preserve"> PAGEREF _Toc259326251 \h </w:instrText>
          </w:r>
          <w:r w:rsidR="00C0467D" w:rsidRPr="00C0467D">
            <w:rPr>
              <w:noProof/>
            </w:rPr>
          </w:r>
          <w:r w:rsidR="00C0467D" w:rsidRPr="00C0467D">
            <w:rPr>
              <w:noProof/>
            </w:rPr>
            <w:fldChar w:fldCharType="separate"/>
          </w:r>
          <w:r w:rsidR="0029001E">
            <w:rPr>
              <w:noProof/>
            </w:rPr>
            <w:t>3</w:t>
          </w:r>
          <w:r w:rsidR="00C0467D" w:rsidRPr="00C0467D">
            <w:rPr>
              <w:noProof/>
            </w:rPr>
            <w:fldChar w:fldCharType="end"/>
          </w:r>
        </w:p>
        <w:p w14:paraId="0B3E1013" w14:textId="77777777" w:rsidR="00C0467D" w:rsidRPr="00C0467D" w:rsidRDefault="00C0467D">
          <w:pPr>
            <w:pStyle w:val="TOC2"/>
            <w:rPr>
              <w:smallCaps w:val="0"/>
              <w:noProof/>
              <w:sz w:val="24"/>
              <w:szCs w:val="24"/>
              <w:lang w:eastAsia="ja-JP"/>
            </w:rPr>
          </w:pPr>
          <w:r w:rsidRPr="00C0467D">
            <w:rPr>
              <w:noProof/>
            </w:rPr>
            <w:t>CHAPTER 3</w:t>
          </w:r>
          <w:r w:rsidRPr="00C0467D">
            <w:rPr>
              <w:noProof/>
            </w:rPr>
            <w:tab/>
          </w:r>
          <w:r w:rsidRPr="00C0467D">
            <w:rPr>
              <w:noProof/>
            </w:rPr>
            <w:fldChar w:fldCharType="begin"/>
          </w:r>
          <w:r w:rsidRPr="00C0467D">
            <w:rPr>
              <w:noProof/>
            </w:rPr>
            <w:instrText xml:space="preserve"> PAGEREF _Toc259326252 \h </w:instrText>
          </w:r>
          <w:r w:rsidRPr="00C0467D">
            <w:rPr>
              <w:noProof/>
            </w:rPr>
          </w:r>
          <w:r w:rsidRPr="00C0467D">
            <w:rPr>
              <w:noProof/>
            </w:rPr>
            <w:fldChar w:fldCharType="separate"/>
          </w:r>
          <w:r w:rsidR="0029001E">
            <w:rPr>
              <w:noProof/>
            </w:rPr>
            <w:t>4</w:t>
          </w:r>
          <w:r w:rsidRPr="00C0467D">
            <w:rPr>
              <w:noProof/>
            </w:rPr>
            <w:fldChar w:fldCharType="end"/>
          </w:r>
        </w:p>
        <w:p w14:paraId="66FB7241" w14:textId="77777777" w:rsidR="00C0467D" w:rsidRPr="00C0467D" w:rsidRDefault="00C0467D">
          <w:pPr>
            <w:pStyle w:val="TOC2"/>
            <w:rPr>
              <w:smallCaps w:val="0"/>
              <w:noProof/>
              <w:sz w:val="24"/>
              <w:szCs w:val="24"/>
              <w:lang w:eastAsia="ja-JP"/>
            </w:rPr>
          </w:pPr>
          <w:r w:rsidRPr="00C0467D">
            <w:rPr>
              <w:noProof/>
            </w:rPr>
            <w:t>CHAPTER 4: Efficient Securities Market</w:t>
          </w:r>
          <w:r w:rsidRPr="00C0467D">
            <w:rPr>
              <w:noProof/>
            </w:rPr>
            <w:tab/>
          </w:r>
          <w:r w:rsidRPr="00C0467D">
            <w:rPr>
              <w:noProof/>
            </w:rPr>
            <w:fldChar w:fldCharType="begin"/>
          </w:r>
          <w:r w:rsidRPr="00C0467D">
            <w:rPr>
              <w:noProof/>
            </w:rPr>
            <w:instrText xml:space="preserve"> PAGEREF _Toc259326253 \h </w:instrText>
          </w:r>
          <w:r w:rsidRPr="00C0467D">
            <w:rPr>
              <w:noProof/>
            </w:rPr>
          </w:r>
          <w:r w:rsidRPr="00C0467D">
            <w:rPr>
              <w:noProof/>
            </w:rPr>
            <w:fldChar w:fldCharType="separate"/>
          </w:r>
          <w:r w:rsidR="0029001E">
            <w:rPr>
              <w:noProof/>
            </w:rPr>
            <w:t>5</w:t>
          </w:r>
          <w:r w:rsidRPr="00C0467D">
            <w:rPr>
              <w:noProof/>
            </w:rPr>
            <w:fldChar w:fldCharType="end"/>
          </w:r>
        </w:p>
        <w:p w14:paraId="575B2125" w14:textId="77777777" w:rsidR="00C0467D" w:rsidRPr="00C0467D" w:rsidRDefault="00C0467D">
          <w:pPr>
            <w:pStyle w:val="TOC2"/>
            <w:rPr>
              <w:smallCaps w:val="0"/>
              <w:noProof/>
              <w:sz w:val="24"/>
              <w:szCs w:val="24"/>
              <w:lang w:eastAsia="ja-JP"/>
            </w:rPr>
          </w:pPr>
          <w:r w:rsidRPr="00C0467D">
            <w:rPr>
              <w:noProof/>
            </w:rPr>
            <w:t>CHAPTER 5 : Information Approach to Decision Usefulness</w:t>
          </w:r>
          <w:r w:rsidRPr="00C0467D">
            <w:rPr>
              <w:noProof/>
            </w:rPr>
            <w:tab/>
          </w:r>
          <w:r w:rsidRPr="00C0467D">
            <w:rPr>
              <w:noProof/>
            </w:rPr>
            <w:fldChar w:fldCharType="begin"/>
          </w:r>
          <w:r w:rsidRPr="00C0467D">
            <w:rPr>
              <w:noProof/>
            </w:rPr>
            <w:instrText xml:space="preserve"> PAGEREF _Toc259326254 \h </w:instrText>
          </w:r>
          <w:r w:rsidRPr="00C0467D">
            <w:rPr>
              <w:noProof/>
            </w:rPr>
          </w:r>
          <w:r w:rsidRPr="00C0467D">
            <w:rPr>
              <w:noProof/>
            </w:rPr>
            <w:fldChar w:fldCharType="separate"/>
          </w:r>
          <w:r w:rsidR="0029001E">
            <w:rPr>
              <w:noProof/>
            </w:rPr>
            <w:t>8</w:t>
          </w:r>
          <w:r w:rsidRPr="00C0467D">
            <w:rPr>
              <w:noProof/>
            </w:rPr>
            <w:fldChar w:fldCharType="end"/>
          </w:r>
        </w:p>
        <w:p w14:paraId="5E137A1B" w14:textId="77777777" w:rsidR="00C0467D" w:rsidRPr="00C0467D" w:rsidRDefault="00C0467D">
          <w:pPr>
            <w:pStyle w:val="TOC2"/>
            <w:rPr>
              <w:smallCaps w:val="0"/>
              <w:noProof/>
              <w:sz w:val="24"/>
              <w:szCs w:val="24"/>
              <w:lang w:eastAsia="ja-JP"/>
            </w:rPr>
          </w:pPr>
          <w:r w:rsidRPr="00C0467D">
            <w:rPr>
              <w:noProof/>
            </w:rPr>
            <w:t>CHAPTER 6: Measurement Approach to Decision Usefulness</w:t>
          </w:r>
          <w:r w:rsidRPr="00C0467D">
            <w:rPr>
              <w:noProof/>
            </w:rPr>
            <w:tab/>
          </w:r>
          <w:r w:rsidRPr="00C0467D">
            <w:rPr>
              <w:noProof/>
            </w:rPr>
            <w:fldChar w:fldCharType="begin"/>
          </w:r>
          <w:r w:rsidRPr="00C0467D">
            <w:rPr>
              <w:noProof/>
            </w:rPr>
            <w:instrText xml:space="preserve"> PAGEREF _Toc259326255 \h </w:instrText>
          </w:r>
          <w:r w:rsidRPr="00C0467D">
            <w:rPr>
              <w:noProof/>
            </w:rPr>
          </w:r>
          <w:r w:rsidRPr="00C0467D">
            <w:rPr>
              <w:noProof/>
            </w:rPr>
            <w:fldChar w:fldCharType="separate"/>
          </w:r>
          <w:r w:rsidR="0029001E">
            <w:rPr>
              <w:noProof/>
            </w:rPr>
            <w:t>12</w:t>
          </w:r>
          <w:r w:rsidRPr="00C0467D">
            <w:rPr>
              <w:noProof/>
            </w:rPr>
            <w:fldChar w:fldCharType="end"/>
          </w:r>
        </w:p>
        <w:p w14:paraId="2C404CB4" w14:textId="77777777" w:rsidR="00C0467D" w:rsidRPr="00C0467D" w:rsidRDefault="00C0467D">
          <w:pPr>
            <w:pStyle w:val="TOC2"/>
            <w:rPr>
              <w:smallCaps w:val="0"/>
              <w:noProof/>
              <w:sz w:val="24"/>
              <w:szCs w:val="24"/>
              <w:lang w:eastAsia="ja-JP"/>
            </w:rPr>
          </w:pPr>
          <w:r w:rsidRPr="00C0467D">
            <w:rPr>
              <w:noProof/>
            </w:rPr>
            <w:t>CHAPTER 7: Measurement Applications</w:t>
          </w:r>
          <w:r w:rsidRPr="00C0467D">
            <w:rPr>
              <w:noProof/>
            </w:rPr>
            <w:tab/>
          </w:r>
          <w:r w:rsidRPr="00C0467D">
            <w:rPr>
              <w:noProof/>
            </w:rPr>
            <w:fldChar w:fldCharType="begin"/>
          </w:r>
          <w:r w:rsidRPr="00C0467D">
            <w:rPr>
              <w:noProof/>
            </w:rPr>
            <w:instrText xml:space="preserve"> PAGEREF _Toc259326256 \h </w:instrText>
          </w:r>
          <w:r w:rsidRPr="00C0467D">
            <w:rPr>
              <w:noProof/>
            </w:rPr>
          </w:r>
          <w:r w:rsidRPr="00C0467D">
            <w:rPr>
              <w:noProof/>
            </w:rPr>
            <w:fldChar w:fldCharType="separate"/>
          </w:r>
          <w:r w:rsidR="0029001E">
            <w:rPr>
              <w:noProof/>
            </w:rPr>
            <w:t>15</w:t>
          </w:r>
          <w:r w:rsidRPr="00C0467D">
            <w:rPr>
              <w:noProof/>
            </w:rPr>
            <w:fldChar w:fldCharType="end"/>
          </w:r>
        </w:p>
        <w:p w14:paraId="39CB68A3" w14:textId="77777777" w:rsidR="00C0467D" w:rsidRPr="00C0467D" w:rsidRDefault="00C0467D">
          <w:pPr>
            <w:pStyle w:val="TOC2"/>
            <w:rPr>
              <w:smallCaps w:val="0"/>
              <w:noProof/>
              <w:sz w:val="24"/>
              <w:szCs w:val="24"/>
              <w:lang w:eastAsia="ja-JP"/>
            </w:rPr>
          </w:pPr>
          <w:r w:rsidRPr="00C0467D">
            <w:rPr>
              <w:noProof/>
            </w:rPr>
            <w:t>CHAPTER 9: An Analysis of Conflict</w:t>
          </w:r>
          <w:r w:rsidRPr="00C0467D">
            <w:rPr>
              <w:noProof/>
            </w:rPr>
            <w:tab/>
          </w:r>
          <w:r w:rsidRPr="00C0467D">
            <w:rPr>
              <w:noProof/>
            </w:rPr>
            <w:fldChar w:fldCharType="begin"/>
          </w:r>
          <w:r w:rsidRPr="00C0467D">
            <w:rPr>
              <w:noProof/>
            </w:rPr>
            <w:instrText xml:space="preserve"> PAGEREF _Toc259326257 \h </w:instrText>
          </w:r>
          <w:r w:rsidRPr="00C0467D">
            <w:rPr>
              <w:noProof/>
            </w:rPr>
          </w:r>
          <w:r w:rsidRPr="00C0467D">
            <w:rPr>
              <w:noProof/>
            </w:rPr>
            <w:fldChar w:fldCharType="separate"/>
          </w:r>
          <w:r w:rsidR="0029001E">
            <w:rPr>
              <w:noProof/>
            </w:rPr>
            <w:t>16</w:t>
          </w:r>
          <w:r w:rsidRPr="00C0467D">
            <w:rPr>
              <w:noProof/>
            </w:rPr>
            <w:fldChar w:fldCharType="end"/>
          </w:r>
        </w:p>
        <w:p w14:paraId="4B7A077C" w14:textId="77777777" w:rsidR="00C0467D" w:rsidRPr="00C0467D" w:rsidRDefault="00C0467D">
          <w:pPr>
            <w:pStyle w:val="TOC2"/>
            <w:rPr>
              <w:smallCaps w:val="0"/>
              <w:noProof/>
              <w:sz w:val="24"/>
              <w:szCs w:val="24"/>
              <w:lang w:eastAsia="ja-JP"/>
            </w:rPr>
          </w:pPr>
          <w:r w:rsidRPr="00C0467D">
            <w:rPr>
              <w:noProof/>
            </w:rPr>
            <w:t>CHAPTER 10: Executive Compensation</w:t>
          </w:r>
          <w:r w:rsidRPr="00C0467D">
            <w:rPr>
              <w:noProof/>
            </w:rPr>
            <w:tab/>
          </w:r>
          <w:r w:rsidRPr="00C0467D">
            <w:rPr>
              <w:noProof/>
            </w:rPr>
            <w:fldChar w:fldCharType="begin"/>
          </w:r>
          <w:r w:rsidRPr="00C0467D">
            <w:rPr>
              <w:noProof/>
            </w:rPr>
            <w:instrText xml:space="preserve"> PAGEREF _Toc259326258 \h </w:instrText>
          </w:r>
          <w:r w:rsidRPr="00C0467D">
            <w:rPr>
              <w:noProof/>
            </w:rPr>
          </w:r>
          <w:r w:rsidRPr="00C0467D">
            <w:rPr>
              <w:noProof/>
            </w:rPr>
            <w:fldChar w:fldCharType="separate"/>
          </w:r>
          <w:r w:rsidR="0029001E">
            <w:rPr>
              <w:noProof/>
            </w:rPr>
            <w:t>18</w:t>
          </w:r>
          <w:r w:rsidRPr="00C0467D">
            <w:rPr>
              <w:noProof/>
            </w:rPr>
            <w:fldChar w:fldCharType="end"/>
          </w:r>
        </w:p>
        <w:p w14:paraId="237E0AD2" w14:textId="77777777" w:rsidR="00C0467D" w:rsidRPr="00C0467D" w:rsidRDefault="00C0467D">
          <w:pPr>
            <w:pStyle w:val="TOC2"/>
            <w:rPr>
              <w:smallCaps w:val="0"/>
              <w:noProof/>
              <w:sz w:val="24"/>
              <w:szCs w:val="24"/>
              <w:lang w:eastAsia="ja-JP"/>
            </w:rPr>
          </w:pPr>
          <w:r w:rsidRPr="00C0467D">
            <w:rPr>
              <w:noProof/>
            </w:rPr>
            <w:t>CHAPTER 11: Earnings Management</w:t>
          </w:r>
          <w:r w:rsidRPr="00C0467D">
            <w:rPr>
              <w:noProof/>
            </w:rPr>
            <w:tab/>
          </w:r>
          <w:r w:rsidRPr="00C0467D">
            <w:rPr>
              <w:noProof/>
            </w:rPr>
            <w:fldChar w:fldCharType="begin"/>
          </w:r>
          <w:r w:rsidRPr="00C0467D">
            <w:rPr>
              <w:noProof/>
            </w:rPr>
            <w:instrText xml:space="preserve"> PAGEREF _Toc259326259 \h </w:instrText>
          </w:r>
          <w:r w:rsidRPr="00C0467D">
            <w:rPr>
              <w:noProof/>
            </w:rPr>
          </w:r>
          <w:r w:rsidRPr="00C0467D">
            <w:rPr>
              <w:noProof/>
            </w:rPr>
            <w:fldChar w:fldCharType="separate"/>
          </w:r>
          <w:r w:rsidR="0029001E">
            <w:rPr>
              <w:noProof/>
            </w:rPr>
            <w:t>20</w:t>
          </w:r>
          <w:r w:rsidRPr="00C0467D">
            <w:rPr>
              <w:noProof/>
            </w:rPr>
            <w:fldChar w:fldCharType="end"/>
          </w:r>
        </w:p>
        <w:p w14:paraId="3571EDE9" w14:textId="77777777" w:rsidR="00C0467D" w:rsidRPr="00C0467D" w:rsidRDefault="00C0467D">
          <w:pPr>
            <w:pStyle w:val="TOC2"/>
            <w:rPr>
              <w:smallCaps w:val="0"/>
              <w:noProof/>
              <w:sz w:val="24"/>
              <w:szCs w:val="24"/>
              <w:lang w:eastAsia="ja-JP"/>
            </w:rPr>
          </w:pPr>
          <w:r w:rsidRPr="00C0467D">
            <w:rPr>
              <w:noProof/>
            </w:rPr>
            <w:t>CHAPTER 8: Economic Consequences and Positive Accounting Theory</w:t>
          </w:r>
          <w:r w:rsidRPr="00C0467D">
            <w:rPr>
              <w:noProof/>
            </w:rPr>
            <w:tab/>
          </w:r>
          <w:r w:rsidRPr="00C0467D">
            <w:rPr>
              <w:noProof/>
            </w:rPr>
            <w:fldChar w:fldCharType="begin"/>
          </w:r>
          <w:r w:rsidRPr="00C0467D">
            <w:rPr>
              <w:noProof/>
            </w:rPr>
            <w:instrText xml:space="preserve"> PAGEREF _Toc259326260 \h </w:instrText>
          </w:r>
          <w:r w:rsidRPr="00C0467D">
            <w:rPr>
              <w:noProof/>
            </w:rPr>
          </w:r>
          <w:r w:rsidRPr="00C0467D">
            <w:rPr>
              <w:noProof/>
            </w:rPr>
            <w:fldChar w:fldCharType="separate"/>
          </w:r>
          <w:r w:rsidR="0029001E">
            <w:rPr>
              <w:noProof/>
            </w:rPr>
            <w:t>22</w:t>
          </w:r>
          <w:r w:rsidRPr="00C0467D">
            <w:rPr>
              <w:noProof/>
            </w:rPr>
            <w:fldChar w:fldCharType="end"/>
          </w:r>
        </w:p>
        <w:p w14:paraId="6EC0D264" w14:textId="77777777" w:rsidR="00C0467D" w:rsidRPr="00C0467D" w:rsidRDefault="00C0467D">
          <w:pPr>
            <w:pStyle w:val="TOC2"/>
            <w:rPr>
              <w:smallCaps w:val="0"/>
              <w:noProof/>
              <w:sz w:val="24"/>
              <w:szCs w:val="24"/>
              <w:lang w:eastAsia="ja-JP"/>
            </w:rPr>
          </w:pPr>
          <w:r w:rsidRPr="00C0467D">
            <w:rPr>
              <w:noProof/>
            </w:rPr>
            <w:t>CHAPTER 12: Standard Setting &amp; Economic Issues</w:t>
          </w:r>
          <w:r w:rsidRPr="00C0467D">
            <w:rPr>
              <w:noProof/>
            </w:rPr>
            <w:tab/>
          </w:r>
          <w:r w:rsidRPr="00C0467D">
            <w:rPr>
              <w:noProof/>
            </w:rPr>
            <w:fldChar w:fldCharType="begin"/>
          </w:r>
          <w:r w:rsidRPr="00C0467D">
            <w:rPr>
              <w:noProof/>
            </w:rPr>
            <w:instrText xml:space="preserve"> PAGEREF _Toc259326261 \h </w:instrText>
          </w:r>
          <w:r w:rsidRPr="00C0467D">
            <w:rPr>
              <w:noProof/>
            </w:rPr>
          </w:r>
          <w:r w:rsidRPr="00C0467D">
            <w:rPr>
              <w:noProof/>
            </w:rPr>
            <w:fldChar w:fldCharType="separate"/>
          </w:r>
          <w:r w:rsidR="0029001E">
            <w:rPr>
              <w:noProof/>
            </w:rPr>
            <w:t>25</w:t>
          </w:r>
          <w:r w:rsidRPr="00C0467D">
            <w:rPr>
              <w:noProof/>
            </w:rPr>
            <w:fldChar w:fldCharType="end"/>
          </w:r>
        </w:p>
        <w:p w14:paraId="765442DB" w14:textId="77777777" w:rsidR="00C0467D" w:rsidRPr="00C0467D" w:rsidRDefault="00C0467D">
          <w:pPr>
            <w:pStyle w:val="TOC2"/>
            <w:rPr>
              <w:smallCaps w:val="0"/>
              <w:noProof/>
              <w:sz w:val="24"/>
              <w:szCs w:val="24"/>
              <w:lang w:eastAsia="ja-JP"/>
            </w:rPr>
          </w:pPr>
          <w:r w:rsidRPr="00C0467D">
            <w:rPr>
              <w:noProof/>
            </w:rPr>
            <w:t>CHAPTER 13: Standard Setting</w:t>
          </w:r>
          <w:r w:rsidRPr="00C0467D">
            <w:rPr>
              <w:noProof/>
            </w:rPr>
            <w:tab/>
          </w:r>
          <w:r w:rsidRPr="00C0467D">
            <w:rPr>
              <w:noProof/>
            </w:rPr>
            <w:fldChar w:fldCharType="begin"/>
          </w:r>
          <w:r w:rsidRPr="00C0467D">
            <w:rPr>
              <w:noProof/>
            </w:rPr>
            <w:instrText xml:space="preserve"> PAGEREF _Toc259326262 \h </w:instrText>
          </w:r>
          <w:r w:rsidRPr="00C0467D">
            <w:rPr>
              <w:noProof/>
            </w:rPr>
          </w:r>
          <w:r w:rsidRPr="00C0467D">
            <w:rPr>
              <w:noProof/>
            </w:rPr>
            <w:fldChar w:fldCharType="separate"/>
          </w:r>
          <w:r w:rsidR="0029001E">
            <w:rPr>
              <w:noProof/>
            </w:rPr>
            <w:t>28</w:t>
          </w:r>
          <w:r w:rsidRPr="00C0467D">
            <w:rPr>
              <w:noProof/>
            </w:rPr>
            <w:fldChar w:fldCharType="end"/>
          </w:r>
        </w:p>
        <w:p w14:paraId="5676F35A" w14:textId="44DFBBE4" w:rsidR="00695F39" w:rsidRDefault="00695F39">
          <w:r w:rsidRPr="00C0467D">
            <w:rPr>
              <w:b/>
              <w:bCs/>
              <w:noProof/>
            </w:rPr>
            <w:fldChar w:fldCharType="end"/>
          </w:r>
        </w:p>
      </w:sdtContent>
    </w:sdt>
    <w:p w14:paraId="0DBD515E" w14:textId="77777777" w:rsidR="007F4CE7" w:rsidRDefault="007F4CE7" w:rsidP="00695F39">
      <w:pPr>
        <w:rPr>
          <w:rFonts w:ascii="Times New Roman" w:hAnsi="Times New Roman" w:cs="Times New Roman"/>
          <w:b/>
          <w:highlight w:val="yellow"/>
        </w:rPr>
      </w:pPr>
    </w:p>
    <w:p w14:paraId="6C92B187" w14:textId="77777777" w:rsidR="007F4CE7" w:rsidRDefault="007F4CE7" w:rsidP="007F4CE7">
      <w:pPr>
        <w:pStyle w:val="Heading2"/>
        <w:rPr>
          <w:highlight w:val="yellow"/>
        </w:rPr>
      </w:pPr>
    </w:p>
    <w:p w14:paraId="52B170B8" w14:textId="77777777" w:rsidR="007F4CE7" w:rsidRDefault="007F4CE7" w:rsidP="007F4CE7">
      <w:pPr>
        <w:pStyle w:val="Heading2"/>
        <w:rPr>
          <w:highlight w:val="yellow"/>
        </w:rPr>
      </w:pPr>
    </w:p>
    <w:p w14:paraId="7C3E133D" w14:textId="77777777" w:rsidR="007F4CE7" w:rsidRDefault="007F4CE7" w:rsidP="007F4CE7">
      <w:pPr>
        <w:pStyle w:val="Heading2"/>
        <w:rPr>
          <w:highlight w:val="yellow"/>
        </w:rPr>
      </w:pPr>
    </w:p>
    <w:p w14:paraId="7475078A" w14:textId="77777777" w:rsidR="007F4CE7" w:rsidRDefault="007F4CE7" w:rsidP="007F4CE7">
      <w:pPr>
        <w:pStyle w:val="Heading2"/>
        <w:rPr>
          <w:highlight w:val="yellow"/>
        </w:rPr>
      </w:pPr>
    </w:p>
    <w:p w14:paraId="48AF270D" w14:textId="77777777" w:rsidR="007F4CE7" w:rsidRDefault="007F4CE7" w:rsidP="007F4CE7">
      <w:pPr>
        <w:pStyle w:val="Heading2"/>
        <w:rPr>
          <w:highlight w:val="yellow"/>
        </w:rPr>
      </w:pPr>
    </w:p>
    <w:p w14:paraId="027A098C" w14:textId="77777777" w:rsidR="007F4CE7" w:rsidRDefault="007F4CE7" w:rsidP="007F4CE7">
      <w:pPr>
        <w:pStyle w:val="Heading2"/>
        <w:rPr>
          <w:highlight w:val="yellow"/>
        </w:rPr>
      </w:pPr>
    </w:p>
    <w:p w14:paraId="1ECD01F3" w14:textId="77777777" w:rsidR="007F4CE7" w:rsidRDefault="007F4CE7" w:rsidP="007F4CE7">
      <w:pPr>
        <w:pStyle w:val="Heading2"/>
        <w:rPr>
          <w:highlight w:val="yellow"/>
        </w:rPr>
      </w:pPr>
    </w:p>
    <w:p w14:paraId="39D082B3" w14:textId="77777777" w:rsidR="007F4CE7" w:rsidRDefault="007F4CE7" w:rsidP="007F4CE7">
      <w:pPr>
        <w:pStyle w:val="Heading2"/>
        <w:rPr>
          <w:highlight w:val="yellow"/>
        </w:rPr>
      </w:pPr>
    </w:p>
    <w:p w14:paraId="0F32D915" w14:textId="77777777" w:rsidR="007F4CE7" w:rsidRDefault="007F4CE7" w:rsidP="007F4CE7">
      <w:pPr>
        <w:pStyle w:val="Heading2"/>
        <w:rPr>
          <w:highlight w:val="yellow"/>
        </w:rPr>
      </w:pPr>
    </w:p>
    <w:p w14:paraId="2CBEBC1E" w14:textId="77777777" w:rsidR="007F4CE7" w:rsidRDefault="007F4CE7" w:rsidP="007F4CE7">
      <w:pPr>
        <w:pStyle w:val="Heading2"/>
        <w:rPr>
          <w:highlight w:val="yellow"/>
        </w:rPr>
      </w:pPr>
    </w:p>
    <w:p w14:paraId="3EF3C831" w14:textId="77777777" w:rsidR="00695F39" w:rsidRDefault="00695F39" w:rsidP="00695F39">
      <w:pPr>
        <w:pStyle w:val="Heading2"/>
        <w:rPr>
          <w:highlight w:val="yellow"/>
        </w:rPr>
      </w:pPr>
    </w:p>
    <w:p w14:paraId="2953D0BA" w14:textId="77777777" w:rsidR="00695F39" w:rsidRDefault="00695F39" w:rsidP="00695F39">
      <w:pPr>
        <w:pStyle w:val="Heading2"/>
        <w:rPr>
          <w:highlight w:val="yellow"/>
        </w:rPr>
      </w:pPr>
    </w:p>
    <w:p w14:paraId="0F7B40A5" w14:textId="77777777" w:rsidR="00695F39" w:rsidRDefault="00695F39" w:rsidP="00695F39">
      <w:pPr>
        <w:pStyle w:val="Heading2"/>
        <w:rPr>
          <w:highlight w:val="yellow"/>
        </w:rPr>
      </w:pPr>
    </w:p>
    <w:p w14:paraId="066BC1F4" w14:textId="77777777" w:rsidR="00695F39" w:rsidRDefault="00695F39" w:rsidP="00695F39">
      <w:pPr>
        <w:pStyle w:val="Heading2"/>
        <w:rPr>
          <w:highlight w:val="yellow"/>
        </w:rPr>
      </w:pPr>
    </w:p>
    <w:p w14:paraId="6EFC501B" w14:textId="77777777" w:rsidR="00695F39" w:rsidRDefault="00695F39" w:rsidP="00695F39">
      <w:pPr>
        <w:pStyle w:val="Heading2"/>
        <w:rPr>
          <w:highlight w:val="yellow"/>
        </w:rPr>
      </w:pPr>
    </w:p>
    <w:p w14:paraId="10A20E53" w14:textId="77777777" w:rsidR="00695F39" w:rsidRDefault="00695F39" w:rsidP="00695F39">
      <w:pPr>
        <w:pStyle w:val="Heading2"/>
        <w:rPr>
          <w:highlight w:val="yellow"/>
        </w:rPr>
      </w:pPr>
    </w:p>
    <w:p w14:paraId="340C5308" w14:textId="77777777" w:rsidR="00695F39" w:rsidRDefault="00695F39" w:rsidP="00695F39">
      <w:pPr>
        <w:pStyle w:val="Heading2"/>
        <w:rPr>
          <w:highlight w:val="yellow"/>
        </w:rPr>
      </w:pPr>
    </w:p>
    <w:p w14:paraId="57DA1B51" w14:textId="77777777" w:rsidR="00695F39" w:rsidRDefault="00695F39" w:rsidP="00695F39">
      <w:pPr>
        <w:pStyle w:val="Heading2"/>
        <w:rPr>
          <w:highlight w:val="yellow"/>
        </w:rPr>
      </w:pPr>
    </w:p>
    <w:p w14:paraId="6556E238" w14:textId="77777777" w:rsidR="00695F39" w:rsidRDefault="00695F39" w:rsidP="00695F39">
      <w:pPr>
        <w:pStyle w:val="Heading2"/>
        <w:rPr>
          <w:highlight w:val="yellow"/>
        </w:rPr>
      </w:pPr>
    </w:p>
    <w:p w14:paraId="5131587B" w14:textId="77777777" w:rsidR="00695F39" w:rsidRDefault="00695F39" w:rsidP="00695F39">
      <w:pPr>
        <w:pStyle w:val="Heading2"/>
        <w:rPr>
          <w:highlight w:val="yellow"/>
        </w:rPr>
      </w:pPr>
    </w:p>
    <w:p w14:paraId="6D1C543A" w14:textId="77777777" w:rsidR="00695F39" w:rsidRDefault="00695F39" w:rsidP="00695F39">
      <w:pPr>
        <w:pStyle w:val="Heading2"/>
        <w:rPr>
          <w:highlight w:val="yellow"/>
        </w:rPr>
      </w:pPr>
    </w:p>
    <w:p w14:paraId="72D82456" w14:textId="77777777" w:rsidR="00695F39" w:rsidRDefault="00695F39" w:rsidP="00695F39">
      <w:pPr>
        <w:pStyle w:val="Heading2"/>
        <w:rPr>
          <w:highlight w:val="yellow"/>
        </w:rPr>
      </w:pPr>
    </w:p>
    <w:p w14:paraId="68F6ED67" w14:textId="77777777" w:rsidR="00695F39" w:rsidRDefault="00695F39" w:rsidP="00695F39">
      <w:pPr>
        <w:pStyle w:val="Heading2"/>
        <w:rPr>
          <w:highlight w:val="yellow"/>
        </w:rPr>
      </w:pPr>
    </w:p>
    <w:p w14:paraId="63FE737D" w14:textId="77777777" w:rsidR="00695F39" w:rsidRDefault="00695F39" w:rsidP="00695F39">
      <w:pPr>
        <w:pStyle w:val="Heading2"/>
        <w:rPr>
          <w:highlight w:val="yellow"/>
        </w:rPr>
      </w:pPr>
    </w:p>
    <w:p w14:paraId="33A171E8" w14:textId="77777777" w:rsidR="00695F39" w:rsidRDefault="00695F39" w:rsidP="00695F39">
      <w:pPr>
        <w:pStyle w:val="Heading2"/>
        <w:rPr>
          <w:highlight w:val="yellow"/>
        </w:rPr>
      </w:pPr>
    </w:p>
    <w:p w14:paraId="539B8F8C" w14:textId="77777777" w:rsidR="00695F39" w:rsidRDefault="00695F39" w:rsidP="00695F39">
      <w:pPr>
        <w:pStyle w:val="Heading2"/>
        <w:rPr>
          <w:highlight w:val="yellow"/>
        </w:rPr>
      </w:pPr>
    </w:p>
    <w:p w14:paraId="63136EF7" w14:textId="3DEF3E19" w:rsidR="004166DD" w:rsidRPr="00B328A4" w:rsidRDefault="002E72E1" w:rsidP="00695F39">
      <w:pPr>
        <w:pStyle w:val="Heading2"/>
        <w:jc w:val="center"/>
      </w:pPr>
      <w:bookmarkStart w:id="1" w:name="_Toc259326251"/>
      <w:r w:rsidRPr="00B91B8A">
        <w:rPr>
          <w:highlight w:val="yellow"/>
        </w:rPr>
        <w:t>CHAPTER 2</w:t>
      </w:r>
      <w:r w:rsidR="00B91B8A" w:rsidRPr="00B91B8A">
        <w:rPr>
          <w:highlight w:val="yellow"/>
        </w:rPr>
        <w:t>: Accounting under Ideal conditions</w:t>
      </w:r>
      <w:bookmarkEnd w:id="1"/>
    </w:p>
    <w:p w14:paraId="7B94E2DA" w14:textId="77777777" w:rsidR="002E72E1" w:rsidRPr="00B328A4" w:rsidRDefault="002E72E1">
      <w:pPr>
        <w:rPr>
          <w:rFonts w:ascii="Times New Roman" w:hAnsi="Times New Roman" w:cs="Times New Roman"/>
        </w:rPr>
      </w:pPr>
    </w:p>
    <w:p w14:paraId="19CFBF55" w14:textId="77777777" w:rsidR="002E72E1" w:rsidRPr="00B328A4" w:rsidRDefault="002E72E1" w:rsidP="002E72E1">
      <w:pPr>
        <w:rPr>
          <w:rFonts w:ascii="Times New Roman" w:hAnsi="Times New Roman" w:cs="Times New Roman"/>
        </w:rPr>
      </w:pPr>
      <w:r w:rsidRPr="00B328A4">
        <w:rPr>
          <w:rFonts w:ascii="Times New Roman" w:hAnsi="Times New Roman" w:cs="Times New Roman"/>
        </w:rPr>
        <w:t>Relevant financial information gives information to investors about the firm’s future economic prospects (future cash flows).</w:t>
      </w:r>
    </w:p>
    <w:p w14:paraId="51EBD65A" w14:textId="77777777" w:rsidR="002E72E1" w:rsidRPr="00B328A4" w:rsidRDefault="002E72E1" w:rsidP="002E72E1">
      <w:pPr>
        <w:rPr>
          <w:rFonts w:ascii="Times New Roman" w:hAnsi="Times New Roman" w:cs="Times New Roman"/>
        </w:rPr>
      </w:pPr>
    </w:p>
    <w:p w14:paraId="5F8B168E" w14:textId="77777777" w:rsidR="002E72E1" w:rsidRPr="00B328A4" w:rsidRDefault="00B931E6" w:rsidP="002E72E1">
      <w:pPr>
        <w:rPr>
          <w:rFonts w:ascii="Times New Roman" w:hAnsi="Times New Roman" w:cs="Times New Roman"/>
          <w:u w:val="single"/>
        </w:rPr>
      </w:pPr>
      <w:r w:rsidRPr="00B328A4">
        <w:rPr>
          <w:rFonts w:ascii="Times New Roman" w:hAnsi="Times New Roman" w:cs="Times New Roman"/>
          <w:u w:val="single"/>
        </w:rPr>
        <w:t>Model with certainty - U</w:t>
      </w:r>
      <w:r w:rsidR="00782352" w:rsidRPr="00B328A4">
        <w:rPr>
          <w:rFonts w:ascii="Times New Roman" w:hAnsi="Times New Roman" w:cs="Times New Roman"/>
          <w:u w:val="single"/>
        </w:rPr>
        <w:t xml:space="preserve">nder ideal conditions </w:t>
      </w:r>
    </w:p>
    <w:p w14:paraId="75ED39F2" w14:textId="77777777" w:rsidR="002E72E1" w:rsidRPr="00B328A4" w:rsidRDefault="00782352" w:rsidP="002E72E1">
      <w:pPr>
        <w:pStyle w:val="ListParagraph"/>
        <w:numPr>
          <w:ilvl w:val="0"/>
          <w:numId w:val="2"/>
        </w:numPr>
        <w:rPr>
          <w:rFonts w:ascii="Times New Roman" w:hAnsi="Times New Roman" w:cs="Times New Roman"/>
        </w:rPr>
      </w:pPr>
      <w:r w:rsidRPr="00B328A4">
        <w:rPr>
          <w:rFonts w:ascii="Times New Roman" w:hAnsi="Times New Roman" w:cs="Times New Roman"/>
        </w:rPr>
        <w:t>Information is reliable; cash flows and interest rates are known.</w:t>
      </w:r>
    </w:p>
    <w:p w14:paraId="28D4FC7D" w14:textId="77777777" w:rsidR="002E72E1" w:rsidRPr="00B328A4" w:rsidRDefault="002E72E1" w:rsidP="002E72E1">
      <w:pPr>
        <w:pStyle w:val="ListParagraph"/>
        <w:numPr>
          <w:ilvl w:val="0"/>
          <w:numId w:val="2"/>
        </w:numPr>
        <w:rPr>
          <w:rFonts w:ascii="Times New Roman" w:hAnsi="Times New Roman" w:cs="Times New Roman"/>
        </w:rPr>
      </w:pPr>
      <w:r w:rsidRPr="00B328A4">
        <w:rPr>
          <w:rFonts w:ascii="Times New Roman" w:hAnsi="Times New Roman" w:cs="Times New Roman"/>
        </w:rPr>
        <w:t>Dividend irrelevancy; as long as investors can invest any dividends they receive at the same rate of return as the firm earns on cash flows, the PV of an investor’s overall interest in the firm is independent of the timing of dividends.</w:t>
      </w:r>
    </w:p>
    <w:p w14:paraId="0DE71FC1" w14:textId="77777777" w:rsidR="002E72E1" w:rsidRPr="00B328A4" w:rsidRDefault="002E72E1" w:rsidP="002E72E1">
      <w:pPr>
        <w:pStyle w:val="ListParagraph"/>
        <w:numPr>
          <w:ilvl w:val="0"/>
          <w:numId w:val="2"/>
        </w:numPr>
        <w:rPr>
          <w:rFonts w:ascii="Times New Roman" w:hAnsi="Times New Roman" w:cs="Times New Roman"/>
        </w:rPr>
      </w:pPr>
      <w:r w:rsidRPr="00B328A4">
        <w:rPr>
          <w:rFonts w:ascii="Times New Roman" w:hAnsi="Times New Roman" w:cs="Times New Roman"/>
        </w:rPr>
        <w:t xml:space="preserve">Net income has no role in firm valuation since it is predictable. </w:t>
      </w:r>
      <w:r w:rsidR="00BD5745" w:rsidRPr="00B328A4">
        <w:rPr>
          <w:rFonts w:ascii="Times New Roman" w:hAnsi="Times New Roman" w:cs="Times New Roman"/>
        </w:rPr>
        <w:t>Investors can calculate themselves.</w:t>
      </w:r>
    </w:p>
    <w:p w14:paraId="76B9E881" w14:textId="4A061148" w:rsidR="002E72E1" w:rsidRPr="00B328A4" w:rsidRDefault="002E72E1" w:rsidP="002E72E1">
      <w:pPr>
        <w:pStyle w:val="ListParagraph"/>
        <w:numPr>
          <w:ilvl w:val="0"/>
          <w:numId w:val="2"/>
        </w:numPr>
        <w:rPr>
          <w:rFonts w:ascii="Times New Roman" w:hAnsi="Times New Roman" w:cs="Times New Roman"/>
        </w:rPr>
      </w:pPr>
      <w:r w:rsidRPr="00B328A4">
        <w:rPr>
          <w:rFonts w:ascii="Times New Roman" w:hAnsi="Times New Roman" w:cs="Times New Roman"/>
        </w:rPr>
        <w:t>Future cash flows are know</w:t>
      </w:r>
      <w:r w:rsidR="00884D8A">
        <w:rPr>
          <w:rFonts w:ascii="Times New Roman" w:hAnsi="Times New Roman" w:cs="Times New Roman"/>
        </w:rPr>
        <w:t>n</w:t>
      </w:r>
      <w:r w:rsidRPr="00B328A4">
        <w:rPr>
          <w:rFonts w:ascii="Times New Roman" w:hAnsi="Times New Roman" w:cs="Times New Roman"/>
        </w:rPr>
        <w:t xml:space="preserve"> with certainty and risk-free rates are given</w:t>
      </w:r>
      <w:r w:rsidR="00782352" w:rsidRPr="00B328A4">
        <w:rPr>
          <w:rFonts w:ascii="Times New Roman" w:hAnsi="Times New Roman" w:cs="Times New Roman"/>
        </w:rPr>
        <w:t>. PV of assets/liabilities will equal their FMV</w:t>
      </w:r>
    </w:p>
    <w:p w14:paraId="5519A24F" w14:textId="77777777" w:rsidR="00782352" w:rsidRPr="00B328A4" w:rsidRDefault="00782352" w:rsidP="002E72E1">
      <w:pPr>
        <w:pStyle w:val="ListParagraph"/>
        <w:numPr>
          <w:ilvl w:val="0"/>
          <w:numId w:val="2"/>
        </w:numPr>
        <w:rPr>
          <w:rFonts w:ascii="Times New Roman" w:hAnsi="Times New Roman" w:cs="Times New Roman"/>
        </w:rPr>
      </w:pPr>
      <w:r w:rsidRPr="00B328A4">
        <w:rPr>
          <w:rFonts w:ascii="Times New Roman" w:hAnsi="Times New Roman" w:cs="Times New Roman"/>
        </w:rPr>
        <w:t xml:space="preserve">Future cash flows can be discounted; B/S contains all relevant information while the I/S contains none. </w:t>
      </w:r>
    </w:p>
    <w:p w14:paraId="53749DDE" w14:textId="77777777" w:rsidR="00782352" w:rsidRPr="00B328A4" w:rsidRDefault="00782352" w:rsidP="00782352">
      <w:pPr>
        <w:rPr>
          <w:rFonts w:ascii="Times New Roman" w:hAnsi="Times New Roman" w:cs="Times New Roman"/>
        </w:rPr>
      </w:pPr>
    </w:p>
    <w:p w14:paraId="3BD94070" w14:textId="315A2B46" w:rsidR="00782352" w:rsidRPr="00B328A4" w:rsidRDefault="00782352" w:rsidP="00782352">
      <w:pPr>
        <w:rPr>
          <w:rFonts w:ascii="Times New Roman" w:hAnsi="Times New Roman" w:cs="Times New Roman"/>
        </w:rPr>
      </w:pPr>
      <w:r w:rsidRPr="00B328A4">
        <w:rPr>
          <w:rFonts w:ascii="Times New Roman" w:hAnsi="Times New Roman" w:cs="Times New Roman"/>
        </w:rPr>
        <w:t>*Under ideal conditions, future cash flows are known with certainty and there is a given interest rate in the economy. It is possible to prepare completely relevant and reliable financial statements. The market value of the firm is then the value of its net financial assets plus the value of its capital assets (less liabilities)</w:t>
      </w:r>
      <w:r w:rsidR="00C62D40" w:rsidRPr="00B328A4">
        <w:rPr>
          <w:rFonts w:ascii="Times New Roman" w:hAnsi="Times New Roman" w:cs="Times New Roman"/>
        </w:rPr>
        <w:t>. *</w:t>
      </w:r>
    </w:p>
    <w:p w14:paraId="1889ED05" w14:textId="77777777" w:rsidR="00782352" w:rsidRPr="00B328A4" w:rsidRDefault="00782352" w:rsidP="00782352">
      <w:pPr>
        <w:rPr>
          <w:rFonts w:ascii="Times New Roman" w:hAnsi="Times New Roman" w:cs="Times New Roman"/>
        </w:rPr>
      </w:pPr>
    </w:p>
    <w:p w14:paraId="7E56949B" w14:textId="77777777" w:rsidR="00782352" w:rsidRPr="00B328A4" w:rsidRDefault="00B931E6" w:rsidP="00782352">
      <w:pPr>
        <w:rPr>
          <w:rFonts w:ascii="Times New Roman" w:hAnsi="Times New Roman" w:cs="Times New Roman"/>
          <w:u w:val="single"/>
        </w:rPr>
      </w:pPr>
      <w:r w:rsidRPr="00B328A4">
        <w:rPr>
          <w:rFonts w:ascii="Times New Roman" w:hAnsi="Times New Roman" w:cs="Times New Roman"/>
          <w:u w:val="single"/>
        </w:rPr>
        <w:t>Model with uncertainty - Under ideal conditions:</w:t>
      </w:r>
    </w:p>
    <w:p w14:paraId="5A8FFC90" w14:textId="77777777" w:rsidR="00782352" w:rsidRPr="00B328A4" w:rsidRDefault="00782352" w:rsidP="00782352">
      <w:pPr>
        <w:pStyle w:val="ListParagraph"/>
        <w:numPr>
          <w:ilvl w:val="0"/>
          <w:numId w:val="2"/>
        </w:numPr>
        <w:rPr>
          <w:rFonts w:ascii="Times New Roman" w:hAnsi="Times New Roman" w:cs="Times New Roman"/>
        </w:rPr>
      </w:pPr>
      <w:r w:rsidRPr="00B328A4">
        <w:rPr>
          <w:rFonts w:ascii="Times New Roman" w:hAnsi="Times New Roman" w:cs="Times New Roman"/>
        </w:rPr>
        <w:t>The interest rate is given</w:t>
      </w:r>
    </w:p>
    <w:p w14:paraId="60D8FCB3" w14:textId="77777777" w:rsidR="00BD5745" w:rsidRPr="00B328A4" w:rsidRDefault="00782352" w:rsidP="00BD5745">
      <w:pPr>
        <w:pStyle w:val="ListParagraph"/>
        <w:numPr>
          <w:ilvl w:val="0"/>
          <w:numId w:val="2"/>
        </w:numPr>
        <w:rPr>
          <w:rFonts w:ascii="Times New Roman" w:hAnsi="Times New Roman" w:cs="Times New Roman"/>
        </w:rPr>
      </w:pPr>
      <w:r w:rsidRPr="00B328A4">
        <w:rPr>
          <w:rFonts w:ascii="Times New Roman" w:hAnsi="Times New Roman" w:cs="Times New Roman"/>
        </w:rPr>
        <w:t>Future cash flows are known conditionally on the st</w:t>
      </w:r>
      <w:r w:rsidR="00BD5745" w:rsidRPr="00B328A4">
        <w:rPr>
          <w:rFonts w:ascii="Times New Roman" w:hAnsi="Times New Roman" w:cs="Times New Roman"/>
        </w:rPr>
        <w:t>ates of nature. Those states are publicly known, along with their probabilities of occurring.</w:t>
      </w:r>
    </w:p>
    <w:p w14:paraId="7F633770" w14:textId="77777777" w:rsidR="00BD5745" w:rsidRPr="00B328A4" w:rsidRDefault="00BD5745" w:rsidP="00BD5745">
      <w:pPr>
        <w:pStyle w:val="ListParagraph"/>
        <w:numPr>
          <w:ilvl w:val="0"/>
          <w:numId w:val="2"/>
        </w:numPr>
        <w:rPr>
          <w:rFonts w:ascii="Times New Roman" w:hAnsi="Times New Roman" w:cs="Times New Roman"/>
        </w:rPr>
      </w:pPr>
      <w:r w:rsidRPr="00B328A4">
        <w:rPr>
          <w:rFonts w:ascii="Times New Roman" w:hAnsi="Times New Roman" w:cs="Times New Roman"/>
        </w:rPr>
        <w:t>End-of-period present values depend on which state is realized: there is volatility with B/S values and net income.</w:t>
      </w:r>
    </w:p>
    <w:p w14:paraId="1C52D0C8" w14:textId="77777777" w:rsidR="00BD5745" w:rsidRPr="00B328A4" w:rsidRDefault="00BD5745" w:rsidP="00BD5745">
      <w:pPr>
        <w:pStyle w:val="ListParagraph"/>
        <w:numPr>
          <w:ilvl w:val="0"/>
          <w:numId w:val="2"/>
        </w:numPr>
        <w:rPr>
          <w:rFonts w:ascii="Times New Roman" w:hAnsi="Times New Roman" w:cs="Times New Roman"/>
        </w:rPr>
      </w:pPr>
      <w:r w:rsidRPr="00B328A4">
        <w:rPr>
          <w:rFonts w:ascii="Times New Roman" w:hAnsi="Times New Roman" w:cs="Times New Roman"/>
        </w:rPr>
        <w:t xml:space="preserve">The I/S still has no information content when abnormal earnings do not persist. Investors have sufficient information to calculate for themselves what realized net income would be once they know the current year’s state of realization. </w:t>
      </w:r>
    </w:p>
    <w:p w14:paraId="30203D55" w14:textId="77777777" w:rsidR="002E72E1" w:rsidRPr="00B328A4" w:rsidRDefault="002E72E1" w:rsidP="002E72E1">
      <w:pPr>
        <w:rPr>
          <w:rFonts w:ascii="Times New Roman" w:hAnsi="Times New Roman" w:cs="Times New Roman"/>
        </w:rPr>
      </w:pPr>
    </w:p>
    <w:p w14:paraId="5FDDB3F4" w14:textId="77777777" w:rsidR="002E72E1" w:rsidRPr="00B328A4" w:rsidRDefault="00B931E6" w:rsidP="00782352">
      <w:pPr>
        <w:rPr>
          <w:rFonts w:ascii="Times New Roman" w:hAnsi="Times New Roman" w:cs="Times New Roman"/>
        </w:rPr>
      </w:pPr>
      <w:r w:rsidRPr="00B328A4">
        <w:rPr>
          <w:rFonts w:ascii="Times New Roman" w:hAnsi="Times New Roman" w:cs="Times New Roman"/>
        </w:rPr>
        <w:t xml:space="preserve">*If the state probabilities are subjective, so are the resulting expected values. Therefore, the value of the firm is also subjective. </w:t>
      </w:r>
      <w:r w:rsidRPr="00E645C2">
        <w:rPr>
          <w:rFonts w:ascii="Times New Roman" w:hAnsi="Times New Roman" w:cs="Times New Roman"/>
          <w:b/>
        </w:rPr>
        <w:t>In real life, since investors know that their predictions are subject to error, they will be alert for information sources that enable them to revise their probability assessments.</w:t>
      </w:r>
      <w:r w:rsidRPr="00B328A4">
        <w:rPr>
          <w:rFonts w:ascii="Times New Roman" w:hAnsi="Times New Roman" w:cs="Times New Roman"/>
        </w:rPr>
        <w:t xml:space="preserve"> The I/S is one source. When state probabilities are subjective, investors will assign probabilities themselves based on the information available for them.* </w:t>
      </w:r>
    </w:p>
    <w:p w14:paraId="574D7BD2" w14:textId="77777777" w:rsidR="00B931E6" w:rsidRPr="00B328A4" w:rsidRDefault="00B931E6" w:rsidP="00782352">
      <w:pPr>
        <w:rPr>
          <w:rFonts w:ascii="Times New Roman" w:hAnsi="Times New Roman" w:cs="Times New Roman"/>
        </w:rPr>
      </w:pPr>
    </w:p>
    <w:p w14:paraId="5293FB82" w14:textId="77777777" w:rsidR="00381EBF" w:rsidRPr="00B328A4" w:rsidRDefault="00381EBF" w:rsidP="00782352">
      <w:pPr>
        <w:rPr>
          <w:rFonts w:ascii="Times New Roman" w:hAnsi="Times New Roman" w:cs="Times New Roman"/>
        </w:rPr>
      </w:pPr>
    </w:p>
    <w:p w14:paraId="12248A5D" w14:textId="77777777" w:rsidR="00381EBF" w:rsidRPr="00B328A4" w:rsidRDefault="00381EBF" w:rsidP="00782352">
      <w:pPr>
        <w:rPr>
          <w:rFonts w:ascii="Times New Roman" w:hAnsi="Times New Roman" w:cs="Times New Roman"/>
          <w:u w:val="single"/>
        </w:rPr>
      </w:pPr>
      <w:r w:rsidRPr="00B328A4">
        <w:rPr>
          <w:rFonts w:ascii="Times New Roman" w:hAnsi="Times New Roman" w:cs="Times New Roman"/>
          <w:u w:val="single"/>
        </w:rPr>
        <w:t>Why Historical Cost Accounting?</w:t>
      </w:r>
    </w:p>
    <w:p w14:paraId="1EDCC6FD"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FVA is volatile and has reliability issues when conditions are not ideal for estimates</w:t>
      </w:r>
    </w:p>
    <w:p w14:paraId="16CA8A0A"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Past performance might predict future performance.</w:t>
      </w:r>
    </w:p>
    <w:p w14:paraId="731E68F6" w14:textId="560E166B"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More reliable since cost of asset/liability is verifiable and less subjected to bias and errors of estimation. However, as values change over time, it is less relevant</w:t>
      </w:r>
      <w:r w:rsidR="00E645C2">
        <w:rPr>
          <w:rFonts w:ascii="Times New Roman" w:hAnsi="Times New Roman" w:cs="Times New Roman"/>
        </w:rPr>
        <w:t>.</w:t>
      </w:r>
    </w:p>
    <w:p w14:paraId="70ADA292"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FVA implies earlier revenue recognition than historical cost.</w:t>
      </w:r>
    </w:p>
    <w:p w14:paraId="5042A8F5" w14:textId="77777777" w:rsidR="00381EBF" w:rsidRPr="00B328A4" w:rsidRDefault="00381EBF" w:rsidP="00381EBF">
      <w:pPr>
        <w:ind w:left="360"/>
        <w:rPr>
          <w:rFonts w:ascii="Times New Roman" w:hAnsi="Times New Roman" w:cs="Times New Roman"/>
        </w:rPr>
      </w:pPr>
    </w:p>
    <w:p w14:paraId="2858AAD4" w14:textId="77777777" w:rsidR="00381EBF" w:rsidRPr="00B328A4" w:rsidRDefault="00381EBF" w:rsidP="00782352">
      <w:pPr>
        <w:rPr>
          <w:rFonts w:ascii="Times New Roman" w:hAnsi="Times New Roman" w:cs="Times New Roman"/>
        </w:rPr>
      </w:pPr>
    </w:p>
    <w:p w14:paraId="6C9E491A" w14:textId="77777777" w:rsidR="00381EBF" w:rsidRPr="00B328A4" w:rsidRDefault="00381EBF" w:rsidP="00782352">
      <w:pPr>
        <w:rPr>
          <w:rFonts w:ascii="Times New Roman" w:hAnsi="Times New Roman" w:cs="Times New Roman"/>
        </w:rPr>
      </w:pPr>
    </w:p>
    <w:p w14:paraId="0F674C3B" w14:textId="77777777" w:rsidR="00381EBF" w:rsidRPr="00B328A4" w:rsidRDefault="00381EBF" w:rsidP="00782352">
      <w:pPr>
        <w:rPr>
          <w:rFonts w:ascii="Times New Roman" w:hAnsi="Times New Roman" w:cs="Times New Roman"/>
        </w:rPr>
      </w:pPr>
    </w:p>
    <w:p w14:paraId="08E42890" w14:textId="77777777" w:rsidR="00381EBF" w:rsidRPr="00B328A4" w:rsidRDefault="00381EBF" w:rsidP="00782352">
      <w:pPr>
        <w:rPr>
          <w:rFonts w:ascii="Times New Roman" w:hAnsi="Times New Roman" w:cs="Times New Roman"/>
        </w:rPr>
      </w:pPr>
    </w:p>
    <w:p w14:paraId="33F4C779" w14:textId="77777777" w:rsidR="00381EBF" w:rsidRPr="00B328A4" w:rsidRDefault="00381EBF" w:rsidP="00782352">
      <w:pPr>
        <w:rPr>
          <w:rFonts w:ascii="Times New Roman" w:hAnsi="Times New Roman" w:cs="Times New Roman"/>
          <w:u w:val="single"/>
        </w:rPr>
      </w:pPr>
      <w:r w:rsidRPr="00B328A4">
        <w:rPr>
          <w:rFonts w:ascii="Times New Roman" w:hAnsi="Times New Roman" w:cs="Times New Roman"/>
          <w:u w:val="single"/>
        </w:rPr>
        <w:t>Why Fair Value Accounting?</w:t>
      </w:r>
    </w:p>
    <w:p w14:paraId="50953869"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In a constantly changing environment, the current values of assets/liabilities better reflect future prospects. More relevant.</w:t>
      </w:r>
    </w:p>
    <w:p w14:paraId="07A1EA9E"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 xml:space="preserve">Very little recognition lag. Changes in economic value are recognized as they occur. </w:t>
      </w:r>
    </w:p>
    <w:p w14:paraId="69B25409" w14:textId="77777777" w:rsidR="00381EBF" w:rsidRPr="00B328A4" w:rsidRDefault="00381EBF" w:rsidP="00381EBF">
      <w:pPr>
        <w:pStyle w:val="ListParagraph"/>
        <w:numPr>
          <w:ilvl w:val="0"/>
          <w:numId w:val="2"/>
        </w:numPr>
        <w:rPr>
          <w:rFonts w:ascii="Times New Roman" w:hAnsi="Times New Roman" w:cs="Times New Roman"/>
        </w:rPr>
      </w:pPr>
      <w:r w:rsidRPr="00B328A4">
        <w:rPr>
          <w:rFonts w:ascii="Times New Roman" w:hAnsi="Times New Roman" w:cs="Times New Roman"/>
        </w:rPr>
        <w:t>Historical Cost has greater recognition lag; revenue is not recognized until sales are realized (revenue recognition).</w:t>
      </w:r>
    </w:p>
    <w:p w14:paraId="794ED6A6" w14:textId="77777777" w:rsidR="009E33AF" w:rsidRPr="00B328A4" w:rsidRDefault="009E33AF" w:rsidP="009E33AF">
      <w:pPr>
        <w:rPr>
          <w:rFonts w:ascii="Times New Roman" w:hAnsi="Times New Roman" w:cs="Times New Roman"/>
        </w:rPr>
      </w:pPr>
    </w:p>
    <w:p w14:paraId="608DA865" w14:textId="77777777" w:rsidR="009E33AF" w:rsidRPr="00B328A4" w:rsidRDefault="009E33AF" w:rsidP="009E33AF">
      <w:pPr>
        <w:rPr>
          <w:rFonts w:ascii="Times New Roman" w:hAnsi="Times New Roman" w:cs="Times New Roman"/>
        </w:rPr>
      </w:pPr>
      <w:r w:rsidRPr="00B328A4">
        <w:rPr>
          <w:rFonts w:ascii="Times New Roman" w:hAnsi="Times New Roman" w:cs="Times New Roman"/>
        </w:rPr>
        <w:t>Fundamental roles of accounting:</w:t>
      </w:r>
    </w:p>
    <w:p w14:paraId="358221E7" w14:textId="77777777" w:rsidR="009E33AF" w:rsidRPr="00B328A4" w:rsidRDefault="009E33AF" w:rsidP="009E33AF">
      <w:pPr>
        <w:pStyle w:val="ListParagraph"/>
        <w:numPr>
          <w:ilvl w:val="0"/>
          <w:numId w:val="2"/>
        </w:numPr>
        <w:rPr>
          <w:rFonts w:ascii="Times New Roman" w:hAnsi="Times New Roman" w:cs="Times New Roman"/>
        </w:rPr>
      </w:pPr>
      <w:r w:rsidRPr="00B328A4">
        <w:rPr>
          <w:rFonts w:ascii="Times New Roman" w:hAnsi="Times New Roman" w:cs="Times New Roman"/>
        </w:rPr>
        <w:t>Protecting the equity of claimants to the assets and income of an entity</w:t>
      </w:r>
    </w:p>
    <w:p w14:paraId="5C5B7462" w14:textId="77777777" w:rsidR="009E33AF" w:rsidRPr="00B328A4" w:rsidRDefault="009E33AF" w:rsidP="009E33AF">
      <w:pPr>
        <w:pStyle w:val="ListParagraph"/>
        <w:numPr>
          <w:ilvl w:val="0"/>
          <w:numId w:val="2"/>
        </w:numPr>
        <w:rPr>
          <w:rFonts w:ascii="Times New Roman" w:hAnsi="Times New Roman" w:cs="Times New Roman"/>
        </w:rPr>
      </w:pPr>
      <w:r w:rsidRPr="00B328A4">
        <w:rPr>
          <w:rFonts w:ascii="Times New Roman" w:hAnsi="Times New Roman" w:cs="Times New Roman"/>
        </w:rPr>
        <w:t>Providing information for decision makings</w:t>
      </w:r>
    </w:p>
    <w:p w14:paraId="3B8CA8CC" w14:textId="77777777" w:rsidR="00B931E6" w:rsidRDefault="00B931E6" w:rsidP="00782352">
      <w:pPr>
        <w:rPr>
          <w:rFonts w:ascii="Times New Roman" w:hAnsi="Times New Roman" w:cs="Times New Roman"/>
        </w:rPr>
      </w:pPr>
    </w:p>
    <w:p w14:paraId="0DD27BB4" w14:textId="39D991F2" w:rsidR="008F1A65" w:rsidRDefault="008F1A65" w:rsidP="00782352">
      <w:pPr>
        <w:rPr>
          <w:rFonts w:ascii="Times New Roman" w:hAnsi="Times New Roman" w:cs="Times New Roman"/>
        </w:rPr>
      </w:pPr>
      <w:r>
        <w:rPr>
          <w:rFonts w:ascii="Times New Roman" w:hAnsi="Times New Roman" w:cs="Times New Roman"/>
        </w:rPr>
        <w:t>*The inability to value the whole firm on a present value or market value (due to lack of state of probabilities) means that a theoretically well-defined concept of net income does not exist.</w:t>
      </w:r>
    </w:p>
    <w:p w14:paraId="24CD0830" w14:textId="77777777" w:rsidR="00B328A4" w:rsidRPr="00B328A4" w:rsidRDefault="00B328A4" w:rsidP="00782352">
      <w:pPr>
        <w:rPr>
          <w:rFonts w:ascii="Times New Roman" w:hAnsi="Times New Roman" w:cs="Times New Roman"/>
        </w:rPr>
      </w:pPr>
    </w:p>
    <w:p w14:paraId="1E3461BE" w14:textId="77777777" w:rsidR="00B931E6" w:rsidRDefault="00B931E6" w:rsidP="00782352">
      <w:pPr>
        <w:rPr>
          <w:rFonts w:ascii="Times New Roman" w:hAnsi="Times New Roman" w:cs="Times New Roman"/>
        </w:rPr>
      </w:pPr>
    </w:p>
    <w:p w14:paraId="6AC0B313" w14:textId="6BC46794" w:rsidR="008F1A65" w:rsidRDefault="008F1A65" w:rsidP="007F4CE7">
      <w:pPr>
        <w:pStyle w:val="Heading2"/>
        <w:jc w:val="center"/>
      </w:pPr>
      <w:bookmarkStart w:id="2" w:name="_Toc259326252"/>
      <w:r w:rsidRPr="008F1A65">
        <w:rPr>
          <w:highlight w:val="yellow"/>
        </w:rPr>
        <w:t>CHAPTER 3</w:t>
      </w:r>
      <w:bookmarkEnd w:id="2"/>
    </w:p>
    <w:p w14:paraId="79065317" w14:textId="77777777" w:rsidR="00C646B6" w:rsidRDefault="00C646B6" w:rsidP="008F1A65">
      <w:pPr>
        <w:jc w:val="center"/>
        <w:rPr>
          <w:rFonts w:ascii="Times New Roman" w:hAnsi="Times New Roman" w:cs="Times New Roman"/>
          <w:b/>
        </w:rPr>
      </w:pPr>
    </w:p>
    <w:p w14:paraId="02AEA34D" w14:textId="5EDEF3ED" w:rsidR="00C646B6" w:rsidRPr="00C646B6" w:rsidRDefault="00C646B6" w:rsidP="00C646B6">
      <w:pPr>
        <w:rPr>
          <w:rFonts w:ascii="Times New Roman" w:hAnsi="Times New Roman" w:cs="Times New Roman"/>
        </w:rPr>
      </w:pPr>
      <w:r>
        <w:rPr>
          <w:rFonts w:ascii="Times New Roman" w:hAnsi="Times New Roman" w:cs="Times New Roman"/>
        </w:rPr>
        <w:t xml:space="preserve">Tailoring financial statement information to the specific needs of the users of those statements will lead to improved decision-making. This will make financial statements more </w:t>
      </w:r>
      <w:r w:rsidRPr="00C646B6">
        <w:rPr>
          <w:rFonts w:ascii="Times New Roman" w:hAnsi="Times New Roman" w:cs="Times New Roman"/>
          <w:i/>
        </w:rPr>
        <w:t>useful</w:t>
      </w:r>
      <w:r>
        <w:rPr>
          <w:rFonts w:ascii="Times New Roman" w:hAnsi="Times New Roman" w:cs="Times New Roman"/>
        </w:rPr>
        <w:t>.</w:t>
      </w:r>
      <w:r w:rsidR="00734058">
        <w:rPr>
          <w:rFonts w:ascii="Times New Roman" w:hAnsi="Times New Roman" w:cs="Times New Roman"/>
        </w:rPr>
        <w:t xml:space="preserve"> Accountants have adopted a decision usefulness approach to financial statements as a reaction to the impossibility of preparing theoretically correct financial statements. </w:t>
      </w:r>
    </w:p>
    <w:p w14:paraId="7DA2C8A6" w14:textId="77777777" w:rsidR="008F1A65" w:rsidRDefault="008F1A65" w:rsidP="00782352">
      <w:pPr>
        <w:rPr>
          <w:rFonts w:ascii="Times New Roman" w:hAnsi="Times New Roman" w:cs="Times New Roman"/>
        </w:rPr>
      </w:pPr>
    </w:p>
    <w:p w14:paraId="2A40B75F" w14:textId="0FC77D0C" w:rsidR="00734058" w:rsidRPr="00734058" w:rsidRDefault="00734058" w:rsidP="00782352">
      <w:pPr>
        <w:rPr>
          <w:rFonts w:ascii="Times New Roman" w:hAnsi="Times New Roman" w:cs="Times New Roman"/>
          <w:u w:val="single"/>
        </w:rPr>
      </w:pPr>
      <w:r w:rsidRPr="00734058">
        <w:rPr>
          <w:rFonts w:ascii="Times New Roman" w:hAnsi="Times New Roman" w:cs="Times New Roman"/>
          <w:u w:val="single"/>
        </w:rPr>
        <w:t>Single-Person Decision Theory:</w:t>
      </w:r>
    </w:p>
    <w:p w14:paraId="45AF9BE4" w14:textId="038D2141" w:rsidR="00701606" w:rsidRDefault="00734058" w:rsidP="00782352">
      <w:pPr>
        <w:rPr>
          <w:rFonts w:ascii="Times New Roman" w:hAnsi="Times New Roman" w:cs="Times New Roman"/>
        </w:rPr>
      </w:pPr>
      <w:r>
        <w:rPr>
          <w:rFonts w:ascii="Times New Roman" w:hAnsi="Times New Roman" w:cs="Times New Roman"/>
        </w:rPr>
        <w:t>* An individual must make a decision under conditions of uncertainty. Sta</w:t>
      </w:r>
      <w:r w:rsidR="00701606">
        <w:rPr>
          <w:rFonts w:ascii="Times New Roman" w:hAnsi="Times New Roman" w:cs="Times New Roman"/>
        </w:rPr>
        <w:t>te probabilities are subjective. By obtaining additional information, the individual can revise his assessment of probabilities of what might happen after the decision is made (probabilities of states of nature).</w:t>
      </w:r>
    </w:p>
    <w:p w14:paraId="1F0EF140" w14:textId="77777777" w:rsidR="00701606" w:rsidRDefault="00701606" w:rsidP="00782352">
      <w:pPr>
        <w:rPr>
          <w:rFonts w:ascii="Times New Roman" w:hAnsi="Times New Roman" w:cs="Times New Roman"/>
        </w:rPr>
      </w:pPr>
    </w:p>
    <w:p w14:paraId="77252B5D" w14:textId="5EB24DEE" w:rsidR="00701606" w:rsidRDefault="00680E57" w:rsidP="00782352">
      <w:pPr>
        <w:rPr>
          <w:rFonts w:ascii="Times New Roman" w:hAnsi="Times New Roman" w:cs="Times New Roman"/>
        </w:rPr>
      </w:pPr>
      <w:r>
        <w:rPr>
          <w:rFonts w:ascii="Times New Roman" w:hAnsi="Times New Roman" w:cs="Times New Roman"/>
        </w:rPr>
        <w:t>*</w:t>
      </w:r>
      <w:r w:rsidR="00701606">
        <w:rPr>
          <w:rFonts w:ascii="Times New Roman" w:hAnsi="Times New Roman" w:cs="Times New Roman"/>
        </w:rPr>
        <w:t xml:space="preserve">For information to be useful, </w:t>
      </w:r>
      <w:r w:rsidR="00701606" w:rsidRPr="00F3043F">
        <w:rPr>
          <w:rFonts w:ascii="Times New Roman" w:hAnsi="Times New Roman" w:cs="Times New Roman"/>
          <w:u w:val="single"/>
        </w:rPr>
        <w:t>it must help predict future investment returns</w:t>
      </w:r>
      <w:r w:rsidR="00701606">
        <w:rPr>
          <w:rFonts w:ascii="Times New Roman" w:hAnsi="Times New Roman" w:cs="Times New Roman"/>
        </w:rPr>
        <w:t xml:space="preserve">. Financial statements will still be useful to investors to the extent that the good or bad news they contain </w:t>
      </w:r>
      <w:r w:rsidR="00701606" w:rsidRPr="00F3043F">
        <w:rPr>
          <w:rFonts w:ascii="Times New Roman" w:hAnsi="Times New Roman" w:cs="Times New Roman"/>
          <w:u w:val="single"/>
        </w:rPr>
        <w:t>will persist into the future.</w:t>
      </w:r>
      <w:r w:rsidR="00701606">
        <w:rPr>
          <w:rFonts w:ascii="Times New Roman" w:hAnsi="Times New Roman" w:cs="Times New Roman"/>
        </w:rPr>
        <w:t xml:space="preserve"> The lack of ideal conditions gives the financial statements their information content.</w:t>
      </w:r>
    </w:p>
    <w:p w14:paraId="05914F97" w14:textId="77777777" w:rsidR="00701606" w:rsidRDefault="00701606" w:rsidP="00782352">
      <w:pPr>
        <w:rPr>
          <w:rFonts w:ascii="Times New Roman" w:hAnsi="Times New Roman" w:cs="Times New Roman"/>
        </w:rPr>
      </w:pPr>
    </w:p>
    <w:p w14:paraId="36E6D455" w14:textId="79648F21" w:rsidR="00680E57" w:rsidRDefault="00680E57" w:rsidP="00782352">
      <w:pPr>
        <w:rPr>
          <w:rFonts w:ascii="Times New Roman" w:hAnsi="Times New Roman" w:cs="Times New Roman"/>
        </w:rPr>
      </w:pPr>
      <w:r>
        <w:rPr>
          <w:rFonts w:ascii="Times New Roman" w:hAnsi="Times New Roman" w:cs="Times New Roman"/>
        </w:rPr>
        <w:t>*</w:t>
      </w:r>
      <w:r w:rsidR="00701606">
        <w:rPr>
          <w:rFonts w:ascii="Times New Roman" w:hAnsi="Times New Roman" w:cs="Times New Roman"/>
        </w:rPr>
        <w:t>The weakening of the relationship between current financial statement information and future firm performance is sometimes</w:t>
      </w:r>
      <w:r>
        <w:rPr>
          <w:rFonts w:ascii="Times New Roman" w:hAnsi="Times New Roman" w:cs="Times New Roman"/>
        </w:rPr>
        <w:t xml:space="preserve"> described as </w:t>
      </w:r>
      <w:r w:rsidRPr="00F3043F">
        <w:rPr>
          <w:rFonts w:ascii="Times New Roman" w:hAnsi="Times New Roman" w:cs="Times New Roman"/>
          <w:u w:val="single"/>
        </w:rPr>
        <w:t>noise</w:t>
      </w:r>
      <w:r>
        <w:rPr>
          <w:rFonts w:ascii="Times New Roman" w:hAnsi="Times New Roman" w:cs="Times New Roman"/>
        </w:rPr>
        <w:t xml:space="preserve"> or as low earnings quality.</w:t>
      </w:r>
    </w:p>
    <w:p w14:paraId="6EFA3339" w14:textId="77777777" w:rsidR="00680E57" w:rsidRDefault="00680E57" w:rsidP="00782352">
      <w:pPr>
        <w:rPr>
          <w:rFonts w:ascii="Times New Roman" w:hAnsi="Times New Roman" w:cs="Times New Roman"/>
        </w:rPr>
      </w:pPr>
    </w:p>
    <w:p w14:paraId="1A2EB603" w14:textId="62D0ABB7" w:rsidR="00680E57" w:rsidRPr="00E43197" w:rsidRDefault="00680E57" w:rsidP="00782352">
      <w:pPr>
        <w:rPr>
          <w:rFonts w:ascii="Times New Roman" w:hAnsi="Times New Roman" w:cs="Times New Roman"/>
          <w:b/>
        </w:rPr>
      </w:pPr>
      <w:r>
        <w:rPr>
          <w:rFonts w:ascii="Times New Roman" w:hAnsi="Times New Roman" w:cs="Times New Roman"/>
        </w:rPr>
        <w:t>*</w:t>
      </w:r>
      <w:r w:rsidR="00E43197">
        <w:rPr>
          <w:rFonts w:ascii="Times New Roman" w:hAnsi="Times New Roman" w:cs="Times New Roman"/>
        </w:rPr>
        <w:t>The extent of i</w:t>
      </w:r>
      <w:r w:rsidR="00EB1918">
        <w:rPr>
          <w:rFonts w:ascii="Times New Roman" w:hAnsi="Times New Roman" w:cs="Times New Roman"/>
        </w:rPr>
        <w:t xml:space="preserve">nformativeness for investment decisions depends on the relevance and reliability of financial statements. </w:t>
      </w:r>
      <w:r w:rsidRPr="00E43197">
        <w:rPr>
          <w:rFonts w:ascii="Times New Roman" w:hAnsi="Times New Roman" w:cs="Times New Roman"/>
          <w:b/>
        </w:rPr>
        <w:t xml:space="preserve">One way to increase relevance without sacrificing reliability or vice versa would be to present supplementary current value information. </w:t>
      </w:r>
    </w:p>
    <w:p w14:paraId="39A088F1" w14:textId="77777777" w:rsidR="00680E57" w:rsidRDefault="00680E57" w:rsidP="00782352">
      <w:pPr>
        <w:rPr>
          <w:rFonts w:ascii="Times New Roman" w:hAnsi="Times New Roman" w:cs="Times New Roman"/>
        </w:rPr>
      </w:pPr>
    </w:p>
    <w:p w14:paraId="5926394F" w14:textId="07AB5CFA" w:rsidR="00680E57" w:rsidRDefault="00680E57" w:rsidP="00782352">
      <w:pPr>
        <w:rPr>
          <w:rFonts w:ascii="Times New Roman" w:hAnsi="Times New Roman" w:cs="Times New Roman"/>
        </w:rPr>
      </w:pPr>
      <w:r>
        <w:rPr>
          <w:rFonts w:ascii="Times New Roman" w:hAnsi="Times New Roman" w:cs="Times New Roman"/>
        </w:rPr>
        <w:t xml:space="preserve">*Informativeness depends on the extent to which financial reporting is conservative. </w:t>
      </w:r>
      <w:r w:rsidRPr="00CC3432">
        <w:rPr>
          <w:rFonts w:ascii="Times New Roman" w:hAnsi="Times New Roman" w:cs="Times New Roman"/>
          <w:u w:val="single"/>
        </w:rPr>
        <w:t>Conservativeness is defined as requiring a higher standard of verification to record gains than to record losses.</w:t>
      </w:r>
      <w:r w:rsidR="00EB1918">
        <w:rPr>
          <w:rFonts w:ascii="Times New Roman" w:hAnsi="Times New Roman" w:cs="Times New Roman"/>
        </w:rPr>
        <w:t xml:space="preserve"> The accounting waits for objective evidence of gains, and records unrealized losses</w:t>
      </w:r>
      <w:r w:rsidR="00CB04C4">
        <w:rPr>
          <w:rFonts w:ascii="Times New Roman" w:hAnsi="Times New Roman" w:cs="Times New Roman"/>
        </w:rPr>
        <w:t>.</w:t>
      </w:r>
    </w:p>
    <w:p w14:paraId="08F7298F" w14:textId="77777777" w:rsidR="00EB1918" w:rsidRDefault="00EB1918" w:rsidP="00782352">
      <w:pPr>
        <w:rPr>
          <w:rFonts w:ascii="Times New Roman" w:hAnsi="Times New Roman" w:cs="Times New Roman"/>
        </w:rPr>
      </w:pPr>
    </w:p>
    <w:p w14:paraId="0D0210C5" w14:textId="77777777" w:rsidR="00EB1918" w:rsidRDefault="00EB1918" w:rsidP="00782352">
      <w:pPr>
        <w:rPr>
          <w:rFonts w:ascii="Times New Roman" w:hAnsi="Times New Roman" w:cs="Times New Roman"/>
        </w:rPr>
      </w:pPr>
    </w:p>
    <w:p w14:paraId="234A036D" w14:textId="77777777" w:rsidR="00EB1918" w:rsidRDefault="00EB1918" w:rsidP="00782352">
      <w:pPr>
        <w:rPr>
          <w:rFonts w:ascii="Times New Roman" w:hAnsi="Times New Roman" w:cs="Times New Roman"/>
        </w:rPr>
      </w:pPr>
    </w:p>
    <w:p w14:paraId="6972265D" w14:textId="77777777" w:rsidR="00EB1918" w:rsidRDefault="00EB1918" w:rsidP="00782352">
      <w:pPr>
        <w:rPr>
          <w:rFonts w:ascii="Times New Roman" w:hAnsi="Times New Roman" w:cs="Times New Roman"/>
        </w:rPr>
      </w:pPr>
    </w:p>
    <w:p w14:paraId="5B36BFB6" w14:textId="5E65819B" w:rsidR="00EB1918" w:rsidRPr="00EB1918" w:rsidRDefault="00EB1918" w:rsidP="00782352">
      <w:pPr>
        <w:rPr>
          <w:rFonts w:ascii="Times New Roman" w:hAnsi="Times New Roman" w:cs="Times New Roman"/>
          <w:u w:val="single"/>
        </w:rPr>
      </w:pPr>
      <w:r w:rsidRPr="00EB1918">
        <w:rPr>
          <w:rFonts w:ascii="Times New Roman" w:hAnsi="Times New Roman" w:cs="Times New Roman"/>
          <w:u w:val="single"/>
        </w:rPr>
        <w:t>Rational Expectations:</w:t>
      </w:r>
    </w:p>
    <w:p w14:paraId="5C1DD365" w14:textId="31E78C9C" w:rsidR="00EB1918" w:rsidRDefault="00EB1918" w:rsidP="00EB1918">
      <w:pPr>
        <w:pStyle w:val="ListParagraph"/>
        <w:numPr>
          <w:ilvl w:val="0"/>
          <w:numId w:val="2"/>
        </w:numPr>
        <w:rPr>
          <w:rFonts w:ascii="Times New Roman" w:hAnsi="Times New Roman" w:cs="Times New Roman"/>
        </w:rPr>
      </w:pPr>
      <w:r w:rsidRPr="00EB1918">
        <w:rPr>
          <w:rFonts w:ascii="Times New Roman" w:hAnsi="Times New Roman" w:cs="Times New Roman"/>
        </w:rPr>
        <w:t xml:space="preserve">Investors are assumed to quickly form accurate estimates of </w:t>
      </w:r>
      <w:r w:rsidRPr="00CB04C4">
        <w:rPr>
          <w:rFonts w:ascii="Times New Roman" w:hAnsi="Times New Roman" w:cs="Times New Roman"/>
          <w:b/>
        </w:rPr>
        <w:t>unknown parameters</w:t>
      </w:r>
      <w:r w:rsidRPr="00EB1918">
        <w:rPr>
          <w:rFonts w:ascii="Times New Roman" w:hAnsi="Times New Roman" w:cs="Times New Roman"/>
        </w:rPr>
        <w:t>.</w:t>
      </w:r>
    </w:p>
    <w:p w14:paraId="1B0A0F8C" w14:textId="6FDA95BD" w:rsidR="00EB1918" w:rsidRDefault="00EB1918" w:rsidP="00EB1918">
      <w:pPr>
        <w:pStyle w:val="ListParagraph"/>
        <w:numPr>
          <w:ilvl w:val="0"/>
          <w:numId w:val="2"/>
        </w:numPr>
        <w:rPr>
          <w:rFonts w:ascii="Times New Roman" w:hAnsi="Times New Roman" w:cs="Times New Roman"/>
        </w:rPr>
      </w:pPr>
      <w:r>
        <w:rPr>
          <w:rFonts w:ascii="Times New Roman" w:hAnsi="Times New Roman" w:cs="Times New Roman"/>
        </w:rPr>
        <w:t xml:space="preserve">Investors continuously </w:t>
      </w:r>
      <w:r w:rsidRPr="00CB04C4">
        <w:rPr>
          <w:rFonts w:ascii="Times New Roman" w:hAnsi="Times New Roman" w:cs="Times New Roman"/>
          <w:b/>
        </w:rPr>
        <w:t>revise their estimates</w:t>
      </w:r>
      <w:r>
        <w:rPr>
          <w:rFonts w:ascii="Times New Roman" w:hAnsi="Times New Roman" w:cs="Times New Roman"/>
        </w:rPr>
        <w:t xml:space="preserve"> based on new useful information.</w:t>
      </w:r>
    </w:p>
    <w:p w14:paraId="6C031D49" w14:textId="77777777" w:rsidR="00EB1918" w:rsidRDefault="00EB1918" w:rsidP="00EB1918">
      <w:pPr>
        <w:rPr>
          <w:rFonts w:ascii="Times New Roman" w:hAnsi="Times New Roman" w:cs="Times New Roman"/>
        </w:rPr>
      </w:pPr>
    </w:p>
    <w:p w14:paraId="492CF99D" w14:textId="77777777" w:rsidR="00EB1918" w:rsidRDefault="00EB1918" w:rsidP="00EB1918">
      <w:pPr>
        <w:rPr>
          <w:rFonts w:ascii="Times New Roman" w:hAnsi="Times New Roman" w:cs="Times New Roman"/>
        </w:rPr>
      </w:pPr>
    </w:p>
    <w:p w14:paraId="5D70D26D" w14:textId="77777777" w:rsidR="00EB1918" w:rsidRPr="00EB1918" w:rsidRDefault="00EB1918" w:rsidP="00EB1918">
      <w:pPr>
        <w:rPr>
          <w:rFonts w:ascii="Times New Roman" w:hAnsi="Times New Roman" w:cs="Times New Roman"/>
        </w:rPr>
      </w:pPr>
    </w:p>
    <w:p w14:paraId="5A968260" w14:textId="4B3FDB14" w:rsidR="00B931E6" w:rsidRPr="008C0AC2" w:rsidRDefault="008F1A65" w:rsidP="007F4CE7">
      <w:pPr>
        <w:pStyle w:val="Heading2"/>
        <w:jc w:val="center"/>
      </w:pPr>
      <w:bookmarkStart w:id="3" w:name="_Toc259326253"/>
      <w:r w:rsidRPr="00B91B8A">
        <w:rPr>
          <w:highlight w:val="yellow"/>
        </w:rPr>
        <w:t>CHAPTER 4</w:t>
      </w:r>
      <w:r w:rsidR="00B91B8A" w:rsidRPr="00B91B8A">
        <w:rPr>
          <w:highlight w:val="yellow"/>
        </w:rPr>
        <w:t>: Efficient Securities Market</w:t>
      </w:r>
      <w:bookmarkEnd w:id="3"/>
    </w:p>
    <w:p w14:paraId="61C10603" w14:textId="77777777" w:rsidR="00B328A4" w:rsidRDefault="00B328A4" w:rsidP="00B931E6">
      <w:pPr>
        <w:jc w:val="center"/>
        <w:rPr>
          <w:b/>
        </w:rPr>
      </w:pPr>
    </w:p>
    <w:p w14:paraId="68BFCEB6" w14:textId="3B6B551F" w:rsidR="00B328A4" w:rsidRDefault="00B328A4" w:rsidP="00B328A4">
      <w:pPr>
        <w:rPr>
          <w:rFonts w:ascii="Times New Roman" w:hAnsi="Times New Roman" w:cs="Times New Roman"/>
        </w:rPr>
      </w:pPr>
      <w:r>
        <w:rPr>
          <w:rFonts w:ascii="Times New Roman" w:hAnsi="Times New Roman" w:cs="Times New Roman"/>
        </w:rPr>
        <w:t xml:space="preserve">Accounting can be viewed as </w:t>
      </w:r>
      <w:r w:rsidR="00B43044">
        <w:rPr>
          <w:rFonts w:ascii="Times New Roman" w:hAnsi="Times New Roman" w:cs="Times New Roman"/>
        </w:rPr>
        <w:t xml:space="preserve">a </w:t>
      </w:r>
      <w:r>
        <w:rPr>
          <w:rFonts w:ascii="Times New Roman" w:hAnsi="Times New Roman" w:cs="Times New Roman"/>
        </w:rPr>
        <w:t>mechanism to enable communication of useful information from inside the firm to the outside</w:t>
      </w:r>
      <w:r w:rsidR="00B43044">
        <w:rPr>
          <w:rFonts w:ascii="Times New Roman" w:hAnsi="Times New Roman" w:cs="Times New Roman"/>
        </w:rPr>
        <w:t xml:space="preserve"> world</w:t>
      </w:r>
      <w:r>
        <w:rPr>
          <w:rFonts w:ascii="Times New Roman" w:hAnsi="Times New Roman" w:cs="Times New Roman"/>
        </w:rPr>
        <w:t>. Accounting will survive only if it is relevant, reliable, timely and cost effective relative to other sources (analysts, media</w:t>
      </w:r>
      <w:r w:rsidR="00597661">
        <w:rPr>
          <w:rFonts w:ascii="Times New Roman" w:hAnsi="Times New Roman" w:cs="Times New Roman"/>
        </w:rPr>
        <w:t>, share price</w:t>
      </w:r>
      <w:r>
        <w:rPr>
          <w:rFonts w:ascii="Times New Roman" w:hAnsi="Times New Roman" w:cs="Times New Roman"/>
        </w:rPr>
        <w:t xml:space="preserve"> etc).</w:t>
      </w:r>
      <w:r w:rsidR="00EB1918">
        <w:rPr>
          <w:rFonts w:ascii="Times New Roman" w:hAnsi="Times New Roman" w:cs="Times New Roman"/>
        </w:rPr>
        <w:t xml:space="preserve"> </w:t>
      </w:r>
      <w:r w:rsidR="00597661">
        <w:rPr>
          <w:rFonts w:ascii="Times New Roman" w:hAnsi="Times New Roman" w:cs="Times New Roman"/>
        </w:rPr>
        <w:t xml:space="preserve">We can say therefore that accounting is in competition with other sources of information. </w:t>
      </w:r>
      <w:r w:rsidR="00EB1918">
        <w:rPr>
          <w:rFonts w:ascii="Times New Roman" w:hAnsi="Times New Roman" w:cs="Times New Roman"/>
        </w:rPr>
        <w:t xml:space="preserve">Information is not free under non-ideal conditions. Investors have to decide how much accounting expertise and information to acquire, and then to form their own subjective estimates of firms’ future performance. These estimates will need revision as new information comes along. </w:t>
      </w:r>
      <w:r w:rsidR="00EB1918" w:rsidRPr="00EB1918">
        <w:rPr>
          <w:rFonts w:ascii="Times New Roman" w:hAnsi="Times New Roman" w:cs="Times New Roman"/>
          <w:b/>
        </w:rPr>
        <w:t>Each investor then faces a cost-benefit tradeoff with respect to how much information to gather.</w:t>
      </w:r>
      <w:r w:rsidR="00EB1918">
        <w:rPr>
          <w:rFonts w:ascii="Times New Roman" w:hAnsi="Times New Roman" w:cs="Times New Roman"/>
          <w:b/>
        </w:rPr>
        <w:t xml:space="preserve"> </w:t>
      </w:r>
      <w:r w:rsidR="00EB1918">
        <w:rPr>
          <w:rFonts w:ascii="Times New Roman" w:hAnsi="Times New Roman" w:cs="Times New Roman"/>
        </w:rPr>
        <w:t xml:space="preserve">A major source of cost-effective information is careful analysis of quarterly/annual reports. </w:t>
      </w:r>
    </w:p>
    <w:p w14:paraId="68114D83" w14:textId="77777777" w:rsidR="00EB1918" w:rsidRDefault="00EB1918" w:rsidP="00B328A4">
      <w:pPr>
        <w:rPr>
          <w:rFonts w:ascii="Times New Roman" w:hAnsi="Times New Roman" w:cs="Times New Roman"/>
        </w:rPr>
      </w:pPr>
    </w:p>
    <w:p w14:paraId="71B0F097" w14:textId="7493A63B" w:rsidR="00B328A4" w:rsidRDefault="00EB1918" w:rsidP="00B328A4">
      <w:pPr>
        <w:rPr>
          <w:rFonts w:ascii="Times New Roman" w:hAnsi="Times New Roman" w:cs="Times New Roman"/>
          <w:u w:val="single"/>
        </w:rPr>
      </w:pPr>
      <w:r w:rsidRPr="00EB1918">
        <w:rPr>
          <w:rFonts w:ascii="Times New Roman" w:hAnsi="Times New Roman" w:cs="Times New Roman"/>
          <w:u w:val="single"/>
        </w:rPr>
        <w:t>Efficient securities market:</w:t>
      </w:r>
    </w:p>
    <w:p w14:paraId="5F5D19DF" w14:textId="787EF3BA" w:rsidR="00EB1918" w:rsidRPr="00794353" w:rsidRDefault="00EB1918" w:rsidP="00EB1918">
      <w:pPr>
        <w:pStyle w:val="ListParagraph"/>
        <w:numPr>
          <w:ilvl w:val="0"/>
          <w:numId w:val="2"/>
        </w:numPr>
        <w:rPr>
          <w:rFonts w:ascii="Times New Roman" w:hAnsi="Times New Roman" w:cs="Times New Roman"/>
          <w:b/>
        </w:rPr>
      </w:pPr>
      <w:r w:rsidRPr="00EB1918">
        <w:rPr>
          <w:rFonts w:ascii="Times New Roman" w:hAnsi="Times New Roman" w:cs="Times New Roman"/>
        </w:rPr>
        <w:t xml:space="preserve">Where the prices of securities traded on the market at all times </w:t>
      </w:r>
      <w:r w:rsidRPr="00794353">
        <w:rPr>
          <w:rFonts w:ascii="Times New Roman" w:hAnsi="Times New Roman" w:cs="Times New Roman"/>
          <w:b/>
        </w:rPr>
        <w:t xml:space="preserve">fully reflect all information that is publicly known about those securities. </w:t>
      </w:r>
    </w:p>
    <w:p w14:paraId="11B66458" w14:textId="025E4868" w:rsidR="00EB1918" w:rsidRDefault="00EB1918" w:rsidP="00EB1918">
      <w:pPr>
        <w:pStyle w:val="ListParagraph"/>
        <w:numPr>
          <w:ilvl w:val="0"/>
          <w:numId w:val="2"/>
        </w:numPr>
        <w:rPr>
          <w:rFonts w:ascii="Times New Roman" w:hAnsi="Times New Roman" w:cs="Times New Roman"/>
        </w:rPr>
      </w:pPr>
      <w:r>
        <w:rPr>
          <w:rFonts w:ascii="Times New Roman" w:hAnsi="Times New Roman" w:cs="Times New Roman"/>
        </w:rPr>
        <w:t xml:space="preserve">Once new or corrected information becomes publicly available, the market price will </w:t>
      </w:r>
      <w:r w:rsidRPr="00794353">
        <w:rPr>
          <w:rFonts w:ascii="Times New Roman" w:hAnsi="Times New Roman" w:cs="Times New Roman"/>
          <w:b/>
        </w:rPr>
        <w:t>quickly adjust to it</w:t>
      </w:r>
      <w:r>
        <w:rPr>
          <w:rFonts w:ascii="Times New Roman" w:hAnsi="Times New Roman" w:cs="Times New Roman"/>
        </w:rPr>
        <w:t xml:space="preserve">. This adjustment occurs because rational investors will scramble to revise their beliefs about future performance as soon as new information becomes known. </w:t>
      </w:r>
    </w:p>
    <w:p w14:paraId="19851FB5" w14:textId="548F83DF" w:rsidR="000B539B" w:rsidRDefault="000B539B" w:rsidP="00EB1918">
      <w:pPr>
        <w:pStyle w:val="ListParagraph"/>
        <w:numPr>
          <w:ilvl w:val="0"/>
          <w:numId w:val="2"/>
        </w:numPr>
        <w:rPr>
          <w:rFonts w:ascii="Times New Roman" w:hAnsi="Times New Roman" w:cs="Times New Roman"/>
        </w:rPr>
      </w:pPr>
      <w:r>
        <w:rPr>
          <w:rFonts w:ascii="Times New Roman" w:hAnsi="Times New Roman" w:cs="Times New Roman"/>
        </w:rPr>
        <w:t>Efficient market is a fair game; investors cannot expect to earn excess returns.</w:t>
      </w:r>
    </w:p>
    <w:p w14:paraId="7B94C086" w14:textId="77777777" w:rsidR="00B55679" w:rsidRPr="009D54BB" w:rsidRDefault="000B539B" w:rsidP="000B539B">
      <w:pPr>
        <w:pStyle w:val="ListParagraph"/>
        <w:numPr>
          <w:ilvl w:val="0"/>
          <w:numId w:val="2"/>
        </w:numPr>
        <w:rPr>
          <w:rFonts w:ascii="Times New Roman" w:hAnsi="Times New Roman" w:cs="Times New Roman"/>
          <w:b/>
        </w:rPr>
      </w:pPr>
      <w:r>
        <w:rPr>
          <w:rFonts w:ascii="Times New Roman" w:hAnsi="Times New Roman" w:cs="Times New Roman"/>
        </w:rPr>
        <w:t xml:space="preserve">Security’s market price should fluctuate randomly over time; the reason why price fluctuations are </w:t>
      </w:r>
      <w:r w:rsidRPr="009D54BB">
        <w:rPr>
          <w:rFonts w:ascii="Times New Roman" w:hAnsi="Times New Roman" w:cs="Times New Roman"/>
          <w:u w:val="single"/>
        </w:rPr>
        <w:t>random</w:t>
      </w:r>
      <w:r>
        <w:rPr>
          <w:rFonts w:ascii="Times New Roman" w:hAnsi="Times New Roman" w:cs="Times New Roman"/>
        </w:rPr>
        <w:t xml:space="preserve"> is that anything about firm value that can be </w:t>
      </w:r>
      <w:r>
        <w:rPr>
          <w:rFonts w:ascii="Times New Roman" w:hAnsi="Times New Roman" w:cs="Times New Roman"/>
          <w:i/>
        </w:rPr>
        <w:t>expected</w:t>
      </w:r>
      <w:r>
        <w:rPr>
          <w:rFonts w:ascii="Times New Roman" w:hAnsi="Times New Roman" w:cs="Times New Roman"/>
        </w:rPr>
        <w:t xml:space="preserve">, such as seasonal nature of its business or expected profit from a new major contract, will be fully reflected in its security price by the efficient market. </w:t>
      </w:r>
      <w:r w:rsidRPr="000B539B">
        <w:rPr>
          <w:rFonts w:ascii="Times New Roman" w:hAnsi="Times New Roman" w:cs="Times New Roman"/>
          <w:b/>
          <w:u w:val="single"/>
        </w:rPr>
        <w:t xml:space="preserve">Example: </w:t>
      </w:r>
      <w:r>
        <w:rPr>
          <w:rFonts w:ascii="Times New Roman" w:hAnsi="Times New Roman" w:cs="Times New Roman"/>
        </w:rPr>
        <w:t xml:space="preserve">If a firm reports good news (GN) today, its share price will rise to reflect the news the same day. </w:t>
      </w:r>
      <w:r w:rsidRPr="009D54BB">
        <w:rPr>
          <w:rFonts w:ascii="Times New Roman" w:hAnsi="Times New Roman" w:cs="Times New Roman"/>
          <w:b/>
        </w:rPr>
        <w:t>If the market is inefficient, the share price will continue to go up based on that GN.</w:t>
      </w:r>
      <w:r w:rsidR="00B55679" w:rsidRPr="009D54BB">
        <w:rPr>
          <w:rFonts w:ascii="Times New Roman" w:hAnsi="Times New Roman" w:cs="Times New Roman"/>
          <w:b/>
        </w:rPr>
        <w:t xml:space="preserve"> </w:t>
      </w:r>
    </w:p>
    <w:p w14:paraId="22766FA5" w14:textId="31165AF2" w:rsidR="00B55679" w:rsidRDefault="00B55679" w:rsidP="00B55679">
      <w:pPr>
        <w:pStyle w:val="ListParagraph"/>
        <w:numPr>
          <w:ilvl w:val="0"/>
          <w:numId w:val="2"/>
        </w:numPr>
        <w:rPr>
          <w:rFonts w:ascii="Times New Roman" w:hAnsi="Times New Roman" w:cs="Times New Roman"/>
        </w:rPr>
      </w:pPr>
      <w:r>
        <w:rPr>
          <w:rFonts w:ascii="Times New Roman" w:hAnsi="Times New Roman" w:cs="Times New Roman"/>
        </w:rPr>
        <w:t xml:space="preserve">Therefore, the only reason that prices will change is if some relevant but </w:t>
      </w:r>
      <w:r>
        <w:rPr>
          <w:rFonts w:ascii="Times New Roman" w:hAnsi="Times New Roman" w:cs="Times New Roman"/>
          <w:i/>
        </w:rPr>
        <w:t>unexpected</w:t>
      </w:r>
      <w:r>
        <w:rPr>
          <w:rFonts w:ascii="Times New Roman" w:hAnsi="Times New Roman" w:cs="Times New Roman"/>
        </w:rPr>
        <w:t xml:space="preserve"> information comes along. </w:t>
      </w:r>
      <w:r w:rsidRPr="005A3B29">
        <w:rPr>
          <w:rFonts w:ascii="Times New Roman" w:hAnsi="Times New Roman" w:cs="Times New Roman"/>
          <w:b/>
        </w:rPr>
        <w:t>Unexpected events occur randomly.</w:t>
      </w:r>
      <w:r>
        <w:rPr>
          <w:rFonts w:ascii="Times New Roman" w:hAnsi="Times New Roman" w:cs="Times New Roman"/>
        </w:rPr>
        <w:t xml:space="preserve"> A time series that exhibit such serially uncorrelated behavior is called a random walk.</w:t>
      </w:r>
    </w:p>
    <w:p w14:paraId="41ABCF3B" w14:textId="29DD7063" w:rsidR="00B55679" w:rsidRPr="002A6D55" w:rsidRDefault="00B55679" w:rsidP="00B55679">
      <w:pPr>
        <w:pStyle w:val="ListParagraph"/>
        <w:numPr>
          <w:ilvl w:val="0"/>
          <w:numId w:val="2"/>
        </w:numPr>
        <w:rPr>
          <w:rFonts w:ascii="Times New Roman" w:hAnsi="Times New Roman" w:cs="Times New Roman"/>
          <w:u w:val="single"/>
        </w:rPr>
      </w:pPr>
      <w:r>
        <w:rPr>
          <w:rFonts w:ascii="Times New Roman" w:hAnsi="Times New Roman" w:cs="Times New Roman"/>
        </w:rPr>
        <w:t xml:space="preserve">Different investors will react to the same information differently, even though they all proceed rationally. </w:t>
      </w:r>
      <w:r w:rsidRPr="002A6D55">
        <w:rPr>
          <w:rFonts w:ascii="Times New Roman" w:hAnsi="Times New Roman" w:cs="Times New Roman"/>
          <w:u w:val="single"/>
        </w:rPr>
        <w:t xml:space="preserve">This </w:t>
      </w:r>
      <w:r w:rsidR="006F6DEB" w:rsidRPr="002A6D55">
        <w:rPr>
          <w:rFonts w:ascii="Times New Roman" w:hAnsi="Times New Roman" w:cs="Times New Roman"/>
          <w:u w:val="single"/>
        </w:rPr>
        <w:t>is because of different beliefs or interpretations of the same information.</w:t>
      </w:r>
    </w:p>
    <w:p w14:paraId="7927882C" w14:textId="69E62137" w:rsidR="004C2851" w:rsidRDefault="006F6DEB" w:rsidP="006F6DEB">
      <w:pPr>
        <w:pStyle w:val="ListParagraph"/>
        <w:numPr>
          <w:ilvl w:val="0"/>
          <w:numId w:val="2"/>
        </w:numPr>
        <w:rPr>
          <w:rFonts w:ascii="Times New Roman" w:hAnsi="Times New Roman" w:cs="Times New Roman"/>
        </w:rPr>
      </w:pPr>
      <w:r w:rsidRPr="006F6DEB">
        <w:rPr>
          <w:rFonts w:ascii="Times New Roman" w:hAnsi="Times New Roman" w:cs="Times New Roman"/>
        </w:rPr>
        <w:t xml:space="preserve">Each </w:t>
      </w:r>
      <w:r>
        <w:rPr>
          <w:rFonts w:ascii="Times New Roman" w:hAnsi="Times New Roman" w:cs="Times New Roman"/>
        </w:rPr>
        <w:t>investor has his own estimates. We can think of these differences as averaging out so that the market price has s</w:t>
      </w:r>
      <w:r w:rsidR="002A6D55">
        <w:rPr>
          <w:rFonts w:ascii="Times New Roman" w:hAnsi="Times New Roman" w:cs="Times New Roman"/>
        </w:rPr>
        <w:t>uperior quality to the quality o</w:t>
      </w:r>
      <w:r>
        <w:rPr>
          <w:rFonts w:ascii="Times New Roman" w:hAnsi="Times New Roman" w:cs="Times New Roman"/>
        </w:rPr>
        <w:t xml:space="preserve">f the information processing of the individuals. It is assumed that the investors </w:t>
      </w:r>
      <w:r w:rsidR="002A6D55">
        <w:rPr>
          <w:rFonts w:ascii="Times New Roman" w:hAnsi="Times New Roman" w:cs="Times New Roman"/>
        </w:rPr>
        <w:t>evaluate</w:t>
      </w:r>
      <w:r>
        <w:rPr>
          <w:rFonts w:ascii="Times New Roman" w:hAnsi="Times New Roman" w:cs="Times New Roman"/>
        </w:rPr>
        <w:t xml:space="preserve"> new information independently</w:t>
      </w:r>
      <w:r w:rsidR="004C2851">
        <w:rPr>
          <w:rFonts w:ascii="Times New Roman" w:hAnsi="Times New Roman" w:cs="Times New Roman"/>
        </w:rPr>
        <w:t>.</w:t>
      </w:r>
    </w:p>
    <w:p w14:paraId="15BEF0C5" w14:textId="0804B39C" w:rsidR="006F6DEB" w:rsidRPr="006F6DEB" w:rsidRDefault="006F6DEB" w:rsidP="00D41EA2">
      <w:pPr>
        <w:pStyle w:val="ListParagraph"/>
        <w:rPr>
          <w:rFonts w:ascii="Times New Roman" w:hAnsi="Times New Roman" w:cs="Times New Roman"/>
        </w:rPr>
      </w:pPr>
      <w:r>
        <w:rPr>
          <w:rFonts w:ascii="Times New Roman" w:hAnsi="Times New Roman" w:cs="Times New Roman"/>
        </w:rPr>
        <w:br/>
      </w:r>
    </w:p>
    <w:p w14:paraId="64C4F930" w14:textId="5E9600B7" w:rsidR="006F6DEB" w:rsidRPr="006F6DEB" w:rsidRDefault="006F6DEB" w:rsidP="006F6DEB">
      <w:pPr>
        <w:rPr>
          <w:rFonts w:ascii="Times New Roman" w:hAnsi="Times New Roman" w:cs="Times New Roman"/>
        </w:rPr>
      </w:pPr>
      <w:r>
        <w:rPr>
          <w:rFonts w:ascii="Times New Roman" w:hAnsi="Times New Roman" w:cs="Times New Roman"/>
        </w:rPr>
        <w:t xml:space="preserve">* In an efficient securities market, </w:t>
      </w:r>
      <w:r w:rsidRPr="0062039D">
        <w:rPr>
          <w:rFonts w:ascii="Times New Roman" w:hAnsi="Times New Roman" w:cs="Times New Roman"/>
          <w:b/>
        </w:rPr>
        <w:t>prices fully reflect all available information</w:t>
      </w:r>
      <w:r>
        <w:rPr>
          <w:rFonts w:ascii="Times New Roman" w:hAnsi="Times New Roman" w:cs="Times New Roman"/>
        </w:rPr>
        <w:t xml:space="preserve">, and the price changes on such a market will behave randomly over time. If information for a stock is </w:t>
      </w:r>
      <w:r w:rsidRPr="0062039D">
        <w:rPr>
          <w:rFonts w:ascii="Times New Roman" w:hAnsi="Times New Roman" w:cs="Times New Roman"/>
          <w:b/>
        </w:rPr>
        <w:t>incomplete due to inside information (or errors),</w:t>
      </w:r>
      <w:r>
        <w:rPr>
          <w:rFonts w:ascii="Times New Roman" w:hAnsi="Times New Roman" w:cs="Times New Roman"/>
        </w:rPr>
        <w:t xml:space="preserve"> security prices will be wrong. </w:t>
      </w:r>
      <w:r w:rsidRPr="0062039D">
        <w:rPr>
          <w:rFonts w:ascii="Times New Roman" w:hAnsi="Times New Roman" w:cs="Times New Roman"/>
          <w:u w:val="single"/>
        </w:rPr>
        <w:t>Therefore, market efficiency does not guarantee that security prices fully reflect real firm value.</w:t>
      </w:r>
      <w:r>
        <w:rPr>
          <w:rFonts w:ascii="Times New Roman" w:hAnsi="Times New Roman" w:cs="Times New Roman"/>
        </w:rPr>
        <w:t xml:space="preserve"> It does however, suggest that prices are unbiased relative to publicly available information and will react quickly to new or revised information. </w:t>
      </w:r>
    </w:p>
    <w:p w14:paraId="4B299760" w14:textId="77777777" w:rsidR="00B328A4" w:rsidRDefault="00B328A4" w:rsidP="00B931E6">
      <w:pPr>
        <w:jc w:val="center"/>
        <w:rPr>
          <w:b/>
        </w:rPr>
      </w:pPr>
    </w:p>
    <w:p w14:paraId="770C9E2F" w14:textId="3A1D5BB3" w:rsidR="006F6DEB" w:rsidRDefault="006F6DEB" w:rsidP="006F6DEB">
      <w:pPr>
        <w:rPr>
          <w:rFonts w:ascii="Times New Roman" w:hAnsi="Times New Roman" w:cs="Times New Roman"/>
          <w:u w:val="single"/>
        </w:rPr>
      </w:pPr>
      <w:r w:rsidRPr="006F6DEB">
        <w:rPr>
          <w:rFonts w:ascii="Times New Roman" w:hAnsi="Times New Roman" w:cs="Times New Roman"/>
          <w:u w:val="single"/>
        </w:rPr>
        <w:t xml:space="preserve">Implication of </w:t>
      </w:r>
      <w:r w:rsidRPr="00837E69">
        <w:rPr>
          <w:rFonts w:ascii="Times New Roman" w:hAnsi="Times New Roman" w:cs="Times New Roman"/>
          <w:b/>
          <w:u w:val="single"/>
        </w:rPr>
        <w:t>Securities Market Efficiency</w:t>
      </w:r>
      <w:r w:rsidRPr="006F6DEB">
        <w:rPr>
          <w:rFonts w:ascii="Times New Roman" w:hAnsi="Times New Roman" w:cs="Times New Roman"/>
          <w:u w:val="single"/>
        </w:rPr>
        <w:t xml:space="preserve"> on financial reporting:</w:t>
      </w:r>
    </w:p>
    <w:p w14:paraId="507CD392" w14:textId="4473A760" w:rsidR="006F6DEB" w:rsidRPr="006F6DEB" w:rsidRDefault="006F6DEB" w:rsidP="006F6DEB">
      <w:pPr>
        <w:pStyle w:val="ListParagraph"/>
        <w:numPr>
          <w:ilvl w:val="0"/>
          <w:numId w:val="2"/>
        </w:numPr>
        <w:rPr>
          <w:rFonts w:ascii="Times New Roman" w:hAnsi="Times New Roman" w:cs="Times New Roman"/>
        </w:rPr>
      </w:pPr>
      <w:r w:rsidRPr="006F6DEB">
        <w:rPr>
          <w:rFonts w:ascii="Times New Roman" w:hAnsi="Times New Roman" w:cs="Times New Roman"/>
        </w:rPr>
        <w:t>Manager should not be concerned about the choice of accounting policies if it does not affect cash flows</w:t>
      </w:r>
      <w:r w:rsidR="00837E69">
        <w:rPr>
          <w:rFonts w:ascii="Times New Roman" w:hAnsi="Times New Roman" w:cs="Times New Roman"/>
        </w:rPr>
        <w:t>.</w:t>
      </w:r>
    </w:p>
    <w:p w14:paraId="5FCD6180" w14:textId="6A24E48A" w:rsidR="006F6DEB" w:rsidRDefault="006F6DEB" w:rsidP="006F6DEB">
      <w:pPr>
        <w:pStyle w:val="ListParagraph"/>
        <w:numPr>
          <w:ilvl w:val="0"/>
          <w:numId w:val="2"/>
        </w:numPr>
        <w:rPr>
          <w:rFonts w:ascii="Times New Roman" w:hAnsi="Times New Roman" w:cs="Times New Roman"/>
        </w:rPr>
      </w:pPr>
      <w:r>
        <w:rPr>
          <w:rFonts w:ascii="Times New Roman" w:hAnsi="Times New Roman" w:cs="Times New Roman"/>
        </w:rPr>
        <w:t>Firms should disclose as much information about themselves (its cost-effective)</w:t>
      </w:r>
    </w:p>
    <w:p w14:paraId="24607C58" w14:textId="77777777" w:rsidR="006F6DEB" w:rsidRDefault="006F6DEB" w:rsidP="008E1BFD">
      <w:pPr>
        <w:rPr>
          <w:rFonts w:ascii="Times New Roman" w:hAnsi="Times New Roman" w:cs="Times New Roman"/>
        </w:rPr>
      </w:pPr>
    </w:p>
    <w:p w14:paraId="59937CAF" w14:textId="77777777" w:rsidR="008E1BFD" w:rsidRDefault="008E1BFD" w:rsidP="008E1BFD">
      <w:pPr>
        <w:rPr>
          <w:rFonts w:ascii="Times New Roman" w:hAnsi="Times New Roman" w:cs="Times New Roman"/>
        </w:rPr>
      </w:pPr>
    </w:p>
    <w:p w14:paraId="0A2322A4" w14:textId="4C0290C2" w:rsidR="008E1BFD" w:rsidRDefault="008E1BFD" w:rsidP="008E1BFD">
      <w:pPr>
        <w:rPr>
          <w:rFonts w:ascii="Times New Roman" w:hAnsi="Times New Roman" w:cs="Times New Roman"/>
        </w:rPr>
      </w:pPr>
      <w:r>
        <w:rPr>
          <w:rFonts w:ascii="Times New Roman" w:hAnsi="Times New Roman" w:cs="Times New Roman"/>
        </w:rPr>
        <w:t>*The actions of informed investors who are always striving to obtain and process information to make good buy/sell decisions are the reasons why prices fully reflect publicly available information.</w:t>
      </w:r>
      <w:r w:rsidR="00D96783">
        <w:rPr>
          <w:rFonts w:ascii="Times New Roman" w:hAnsi="Times New Roman" w:cs="Times New Roman"/>
        </w:rPr>
        <w:t xml:space="preserve"> We can say that the price is </w:t>
      </w:r>
      <w:r w:rsidR="00D96783">
        <w:rPr>
          <w:rFonts w:ascii="Times New Roman" w:hAnsi="Times New Roman" w:cs="Times New Roman"/>
          <w:b/>
        </w:rPr>
        <w:t>fully informative</w:t>
      </w:r>
      <w:r w:rsidR="00D96783">
        <w:rPr>
          <w:rFonts w:ascii="Times New Roman" w:hAnsi="Times New Roman" w:cs="Times New Roman"/>
        </w:rPr>
        <w:t xml:space="preserve">. </w:t>
      </w:r>
    </w:p>
    <w:p w14:paraId="1978514C" w14:textId="77777777" w:rsidR="00D96783" w:rsidRDefault="00D96783" w:rsidP="008E1BFD">
      <w:pPr>
        <w:rPr>
          <w:rFonts w:ascii="Times New Roman" w:hAnsi="Times New Roman" w:cs="Times New Roman"/>
        </w:rPr>
      </w:pPr>
    </w:p>
    <w:p w14:paraId="37D39CE3" w14:textId="0BD7FDC2" w:rsidR="00D96783" w:rsidRDefault="00D96783" w:rsidP="008E1BFD">
      <w:pPr>
        <w:rPr>
          <w:rFonts w:ascii="Times New Roman" w:hAnsi="Times New Roman" w:cs="Times New Roman"/>
        </w:rPr>
      </w:pPr>
      <w:r w:rsidRPr="00697E8C">
        <w:rPr>
          <w:rFonts w:ascii="Times New Roman" w:hAnsi="Times New Roman" w:cs="Times New Roman"/>
          <w:u w:val="single"/>
        </w:rPr>
        <w:t xml:space="preserve">Logical inconsistency: </w:t>
      </w:r>
      <w:r>
        <w:rPr>
          <w:rFonts w:ascii="Times New Roman" w:hAnsi="Times New Roman" w:cs="Times New Roman"/>
        </w:rPr>
        <w:t xml:space="preserve">if prices fully reflect information available, there is no motivation for investors to acquire information and they rely on market price as indicator of future security concerns; hence prices will not fully reflect available information. </w:t>
      </w:r>
      <w:r w:rsidR="00697E8C">
        <w:rPr>
          <w:rFonts w:ascii="Times New Roman" w:hAnsi="Times New Roman" w:cs="Times New Roman"/>
        </w:rPr>
        <w:t xml:space="preserve">A common way out of the inconsistency is to recognize that there are other sources of demand and supply for securities than the buy/sell decisions of rational/informed investors. </w:t>
      </w:r>
      <w:r w:rsidR="00697E8C">
        <w:rPr>
          <w:rFonts w:ascii="Times New Roman" w:hAnsi="Times New Roman" w:cs="Times New Roman"/>
          <w:b/>
          <w:u w:val="single"/>
        </w:rPr>
        <w:t xml:space="preserve">For example:  </w:t>
      </w:r>
      <w:r w:rsidR="00697E8C">
        <w:rPr>
          <w:rFonts w:ascii="Times New Roman" w:hAnsi="Times New Roman" w:cs="Times New Roman"/>
        </w:rPr>
        <w:t xml:space="preserve">Noise traders </w:t>
      </w:r>
      <w:r w:rsidR="00253633">
        <w:rPr>
          <w:rFonts w:ascii="Times New Roman" w:hAnsi="Times New Roman" w:cs="Times New Roman"/>
        </w:rPr>
        <w:t xml:space="preserve">buy shares not based on rational evaluation of information. </w:t>
      </w:r>
    </w:p>
    <w:p w14:paraId="13826136" w14:textId="77777777" w:rsidR="00253633" w:rsidRDefault="00253633" w:rsidP="008E1BFD">
      <w:pPr>
        <w:rPr>
          <w:rFonts w:ascii="Times New Roman" w:hAnsi="Times New Roman" w:cs="Times New Roman"/>
        </w:rPr>
      </w:pPr>
    </w:p>
    <w:p w14:paraId="782EA43C" w14:textId="7158BF4C" w:rsidR="00253633" w:rsidRDefault="00253633" w:rsidP="008E1BFD">
      <w:pPr>
        <w:rPr>
          <w:rFonts w:ascii="Times New Roman" w:hAnsi="Times New Roman" w:cs="Times New Roman"/>
        </w:rPr>
      </w:pPr>
      <w:r>
        <w:rPr>
          <w:rFonts w:ascii="Times New Roman" w:hAnsi="Times New Roman" w:cs="Times New Roman"/>
        </w:rPr>
        <w:t>If further investigation shows the firm is undervalued -&gt; Rational investor will buy.</w:t>
      </w:r>
    </w:p>
    <w:p w14:paraId="59140D8D" w14:textId="717C3E66" w:rsidR="00253633" w:rsidRPr="00CF603D" w:rsidRDefault="00253633" w:rsidP="008E1BFD">
      <w:pPr>
        <w:rPr>
          <w:rFonts w:ascii="Times New Roman" w:hAnsi="Times New Roman" w:cs="Times New Roman"/>
          <w:u w:val="single"/>
        </w:rPr>
      </w:pPr>
      <w:r>
        <w:rPr>
          <w:rFonts w:ascii="Times New Roman" w:hAnsi="Times New Roman" w:cs="Times New Roman"/>
        </w:rPr>
        <w:t xml:space="preserve">The rational investor correctly figures out how much weight to put on the possibility that the share price reflects noise trading and how much on the possibility that other investors have better information (the current share price does convey some information about share value). </w:t>
      </w:r>
      <w:r w:rsidRPr="00CF603D">
        <w:rPr>
          <w:rFonts w:ascii="Times New Roman" w:hAnsi="Times New Roman" w:cs="Times New Roman"/>
          <w:u w:val="single"/>
        </w:rPr>
        <w:t xml:space="preserve">Security prices are said to be </w:t>
      </w:r>
      <w:r w:rsidRPr="00CF603D">
        <w:rPr>
          <w:rFonts w:ascii="Times New Roman" w:hAnsi="Times New Roman" w:cs="Times New Roman"/>
          <w:b/>
          <w:u w:val="single"/>
        </w:rPr>
        <w:t>partially informative</w:t>
      </w:r>
      <w:r w:rsidRPr="00CF603D">
        <w:rPr>
          <w:rFonts w:ascii="Times New Roman" w:hAnsi="Times New Roman" w:cs="Times New Roman"/>
          <w:u w:val="single"/>
        </w:rPr>
        <w:t xml:space="preserve"> in the presence of noise trading and rational expectations. </w:t>
      </w:r>
    </w:p>
    <w:p w14:paraId="3D9444EC" w14:textId="77777777" w:rsidR="00723DC7" w:rsidRDefault="00723DC7" w:rsidP="008E1BFD">
      <w:pPr>
        <w:rPr>
          <w:rFonts w:ascii="Times New Roman" w:hAnsi="Times New Roman" w:cs="Times New Roman"/>
        </w:rPr>
      </w:pPr>
    </w:p>
    <w:p w14:paraId="7C24E055" w14:textId="5E819B5B" w:rsidR="00723DC7" w:rsidRDefault="00723DC7" w:rsidP="008E1BFD">
      <w:pPr>
        <w:rPr>
          <w:rFonts w:ascii="Times New Roman" w:hAnsi="Times New Roman" w:cs="Times New Roman"/>
        </w:rPr>
      </w:pPr>
      <w:r>
        <w:rPr>
          <w:rFonts w:ascii="Times New Roman" w:hAnsi="Times New Roman" w:cs="Times New Roman"/>
        </w:rPr>
        <w:t xml:space="preserve">We might expect that price will be more informative for large firms, since they are more ‘’in the news’’ than small firms, hence their market price will incorporate considerable information. This reduces the ability of financial statements to add to what is already known about such firms. Thus, security prices respond less to financial statement information for large firms than for small firms. </w:t>
      </w:r>
    </w:p>
    <w:p w14:paraId="4024CAB7" w14:textId="77777777" w:rsidR="00723DC7" w:rsidRDefault="00723DC7" w:rsidP="008E1BFD">
      <w:pPr>
        <w:rPr>
          <w:rFonts w:ascii="Times New Roman" w:hAnsi="Times New Roman" w:cs="Times New Roman"/>
        </w:rPr>
      </w:pPr>
    </w:p>
    <w:p w14:paraId="4B19A76C" w14:textId="77777777" w:rsidR="00723DC7" w:rsidRDefault="00723DC7" w:rsidP="008E1BFD">
      <w:pPr>
        <w:rPr>
          <w:rFonts w:ascii="Times New Roman" w:hAnsi="Times New Roman" w:cs="Times New Roman"/>
        </w:rPr>
      </w:pPr>
      <w:r w:rsidRPr="00723DC7">
        <w:rPr>
          <w:rFonts w:ascii="Times New Roman" w:hAnsi="Times New Roman" w:cs="Times New Roman"/>
          <w:u w:val="single"/>
        </w:rPr>
        <w:t>Voluntary disclosure:</w:t>
      </w:r>
      <w:r>
        <w:rPr>
          <w:rFonts w:ascii="Times New Roman" w:hAnsi="Times New Roman" w:cs="Times New Roman"/>
        </w:rPr>
        <w:t xml:space="preserve"> </w:t>
      </w:r>
    </w:p>
    <w:p w14:paraId="17414961" w14:textId="6B89963C" w:rsidR="00723DC7" w:rsidRPr="00723DC7" w:rsidRDefault="00723DC7" w:rsidP="00723DC7">
      <w:pPr>
        <w:pStyle w:val="ListParagraph"/>
        <w:numPr>
          <w:ilvl w:val="0"/>
          <w:numId w:val="2"/>
        </w:numPr>
        <w:rPr>
          <w:rFonts w:ascii="Times New Roman" w:hAnsi="Times New Roman" w:cs="Times New Roman"/>
        </w:rPr>
      </w:pPr>
      <w:r w:rsidRPr="00723DC7">
        <w:rPr>
          <w:rFonts w:ascii="Times New Roman" w:hAnsi="Times New Roman" w:cs="Times New Roman"/>
        </w:rPr>
        <w:t xml:space="preserve">Disclosure of information </w:t>
      </w:r>
      <w:r w:rsidRPr="00F63414">
        <w:rPr>
          <w:rFonts w:ascii="Times New Roman" w:hAnsi="Times New Roman" w:cs="Times New Roman"/>
          <w:b/>
        </w:rPr>
        <w:t>beyond the minimum</w:t>
      </w:r>
      <w:r w:rsidRPr="00723DC7">
        <w:rPr>
          <w:rFonts w:ascii="Times New Roman" w:hAnsi="Times New Roman" w:cs="Times New Roman"/>
        </w:rPr>
        <w:t xml:space="preserve"> requirement of GAAP. </w:t>
      </w:r>
    </w:p>
    <w:p w14:paraId="2D31D9D6" w14:textId="4E239750" w:rsidR="00723DC7" w:rsidRDefault="00723DC7" w:rsidP="00723DC7">
      <w:pPr>
        <w:pStyle w:val="ListParagraph"/>
        <w:numPr>
          <w:ilvl w:val="0"/>
          <w:numId w:val="2"/>
        </w:numPr>
        <w:rPr>
          <w:rFonts w:ascii="Times New Roman" w:hAnsi="Times New Roman" w:cs="Times New Roman"/>
        </w:rPr>
      </w:pPr>
      <w:r w:rsidRPr="00723DC7">
        <w:rPr>
          <w:rFonts w:ascii="Times New Roman" w:hAnsi="Times New Roman" w:cs="Times New Roman"/>
        </w:rPr>
        <w:t xml:space="preserve">If management believes that their company is undervalued, they can reveal some inside information that </w:t>
      </w:r>
      <w:r>
        <w:rPr>
          <w:rFonts w:ascii="Times New Roman" w:hAnsi="Times New Roman" w:cs="Times New Roman"/>
        </w:rPr>
        <w:t xml:space="preserve">would suggest so. </w:t>
      </w:r>
    </w:p>
    <w:p w14:paraId="79F1D920" w14:textId="17D33807" w:rsidR="00723DC7" w:rsidRDefault="00723DC7" w:rsidP="00723DC7">
      <w:pPr>
        <w:pStyle w:val="ListParagraph"/>
        <w:numPr>
          <w:ilvl w:val="0"/>
          <w:numId w:val="2"/>
        </w:numPr>
        <w:rPr>
          <w:rFonts w:ascii="Times New Roman" w:hAnsi="Times New Roman" w:cs="Times New Roman"/>
        </w:rPr>
      </w:pPr>
      <w:r>
        <w:rPr>
          <w:rFonts w:ascii="Times New Roman" w:hAnsi="Times New Roman" w:cs="Times New Roman"/>
        </w:rPr>
        <w:t xml:space="preserve">Management does not want to reveal too much for competitive purposes. </w:t>
      </w:r>
    </w:p>
    <w:p w14:paraId="5BD50FFD" w14:textId="77777777" w:rsidR="00723DC7" w:rsidRDefault="00723DC7" w:rsidP="00723DC7">
      <w:pPr>
        <w:rPr>
          <w:rFonts w:ascii="Times New Roman" w:hAnsi="Times New Roman" w:cs="Times New Roman"/>
        </w:rPr>
      </w:pPr>
    </w:p>
    <w:p w14:paraId="3A10239F" w14:textId="15ECFECD" w:rsidR="00723DC7" w:rsidRDefault="00723DC7" w:rsidP="00723DC7">
      <w:pPr>
        <w:rPr>
          <w:rFonts w:ascii="Times New Roman" w:hAnsi="Times New Roman" w:cs="Times New Roman"/>
        </w:rPr>
      </w:pPr>
      <w:r>
        <w:rPr>
          <w:rFonts w:ascii="Times New Roman" w:hAnsi="Times New Roman" w:cs="Times New Roman"/>
        </w:rPr>
        <w:t>*</w:t>
      </w:r>
      <w:r w:rsidRPr="00F63414">
        <w:rPr>
          <w:rFonts w:ascii="Times New Roman" w:hAnsi="Times New Roman" w:cs="Times New Roman"/>
          <w:b/>
        </w:rPr>
        <w:t>A firm that feels it is undervalued could choose very conservative accounting policies.</w:t>
      </w:r>
      <w:r>
        <w:rPr>
          <w:rFonts w:ascii="Times New Roman" w:hAnsi="Times New Roman" w:cs="Times New Roman"/>
        </w:rPr>
        <w:t xml:space="preserve"> This reveals inside information about the firm’s future performance since management would not likely adopt conservative policies unless it felt that future cash flows and earnings would be high enough to absorb the resulting impact of conservative choices. Investors could view this as a positive management signal and bid the price up. </w:t>
      </w:r>
    </w:p>
    <w:p w14:paraId="3FF7BF70" w14:textId="77777777" w:rsidR="00723DC7" w:rsidRDefault="00723DC7" w:rsidP="00723DC7">
      <w:pPr>
        <w:rPr>
          <w:rFonts w:ascii="Times New Roman" w:hAnsi="Times New Roman" w:cs="Times New Roman"/>
        </w:rPr>
      </w:pPr>
    </w:p>
    <w:p w14:paraId="1E77F1AC" w14:textId="6CEDC884" w:rsidR="00723DC7" w:rsidRDefault="00723DC7" w:rsidP="00723DC7">
      <w:pPr>
        <w:rPr>
          <w:rFonts w:ascii="Times New Roman" w:hAnsi="Times New Roman" w:cs="Times New Roman"/>
        </w:rPr>
      </w:pPr>
      <w:r>
        <w:rPr>
          <w:rFonts w:ascii="Times New Roman" w:hAnsi="Times New Roman" w:cs="Times New Roman"/>
        </w:rPr>
        <w:t xml:space="preserve">*Security prices are not fully informative as they as </w:t>
      </w:r>
      <w:r>
        <w:rPr>
          <w:rFonts w:ascii="Times New Roman" w:hAnsi="Times New Roman" w:cs="Times New Roman"/>
          <w:i/>
        </w:rPr>
        <w:t>partially</w:t>
      </w:r>
      <w:r>
        <w:rPr>
          <w:rFonts w:ascii="Times New Roman" w:hAnsi="Times New Roman" w:cs="Times New Roman"/>
        </w:rPr>
        <w:t xml:space="preserve"> informative. Partial Informativeness reflects the tension between the level of Informativeness that remains in the presence of noise traders and the ability of investors to identify mispriced securities through private information search, analysis of accounting policies, supplementary disclosures and analysis of financial statements. </w:t>
      </w:r>
    </w:p>
    <w:p w14:paraId="793251E2" w14:textId="77777777" w:rsidR="00723DC7" w:rsidRDefault="00723DC7" w:rsidP="00723DC7">
      <w:pPr>
        <w:rPr>
          <w:rFonts w:ascii="Times New Roman" w:hAnsi="Times New Roman" w:cs="Times New Roman"/>
        </w:rPr>
      </w:pPr>
    </w:p>
    <w:p w14:paraId="1A7C3487" w14:textId="77777777" w:rsidR="00723DC7" w:rsidRDefault="00723DC7" w:rsidP="00723DC7">
      <w:pPr>
        <w:rPr>
          <w:rFonts w:ascii="Times New Roman" w:hAnsi="Times New Roman" w:cs="Times New Roman"/>
        </w:rPr>
      </w:pPr>
    </w:p>
    <w:p w14:paraId="29F7E866" w14:textId="269B643A" w:rsidR="00723DC7" w:rsidRDefault="00723DC7" w:rsidP="00723DC7">
      <w:pPr>
        <w:rPr>
          <w:rFonts w:ascii="Times New Roman" w:hAnsi="Times New Roman" w:cs="Times New Roman"/>
          <w:b/>
          <w:u w:val="single"/>
        </w:rPr>
      </w:pPr>
      <w:r w:rsidRPr="00723DC7">
        <w:rPr>
          <w:rFonts w:ascii="Times New Roman" w:hAnsi="Times New Roman" w:cs="Times New Roman"/>
          <w:b/>
          <w:u w:val="single"/>
        </w:rPr>
        <w:t>Information Asymmetry:</w:t>
      </w:r>
    </w:p>
    <w:p w14:paraId="3260D060" w14:textId="4281A439" w:rsidR="00723DC7" w:rsidRPr="00EF266D" w:rsidRDefault="00723DC7" w:rsidP="00EF266D">
      <w:pPr>
        <w:pStyle w:val="ListParagraph"/>
        <w:numPr>
          <w:ilvl w:val="0"/>
          <w:numId w:val="2"/>
        </w:numPr>
        <w:rPr>
          <w:rFonts w:ascii="Times New Roman" w:hAnsi="Times New Roman" w:cs="Times New Roman"/>
        </w:rPr>
      </w:pPr>
      <w:r w:rsidRPr="00EF266D">
        <w:rPr>
          <w:rFonts w:ascii="Times New Roman" w:hAnsi="Times New Roman" w:cs="Times New Roman"/>
        </w:rPr>
        <w:t xml:space="preserve">When one type of participant in the market will know something about the asset being traded </w:t>
      </w:r>
      <w:r w:rsidR="00EC1405">
        <w:rPr>
          <w:rFonts w:ascii="Times New Roman" w:hAnsi="Times New Roman" w:cs="Times New Roman"/>
        </w:rPr>
        <w:t xml:space="preserve">and </w:t>
      </w:r>
      <w:r w:rsidRPr="00EF266D">
        <w:rPr>
          <w:rFonts w:ascii="Times New Roman" w:hAnsi="Times New Roman" w:cs="Times New Roman"/>
        </w:rPr>
        <w:t xml:space="preserve">that another type of participant does not know. </w:t>
      </w:r>
    </w:p>
    <w:p w14:paraId="5ED6D455" w14:textId="30D06E2E" w:rsidR="00EF266D" w:rsidRDefault="00EF266D" w:rsidP="00EF266D">
      <w:pPr>
        <w:pStyle w:val="ListParagraph"/>
        <w:numPr>
          <w:ilvl w:val="0"/>
          <w:numId w:val="2"/>
        </w:numPr>
        <w:rPr>
          <w:rFonts w:ascii="Times New Roman" w:hAnsi="Times New Roman" w:cs="Times New Roman"/>
        </w:rPr>
      </w:pPr>
      <w:r>
        <w:rPr>
          <w:rFonts w:ascii="Times New Roman" w:hAnsi="Times New Roman" w:cs="Times New Roman"/>
        </w:rPr>
        <w:t xml:space="preserve">Two types: </w:t>
      </w:r>
      <w:r w:rsidRPr="00BF4577">
        <w:rPr>
          <w:rFonts w:ascii="Times New Roman" w:hAnsi="Times New Roman" w:cs="Times New Roman"/>
          <w:b/>
        </w:rPr>
        <w:t>Adverse Selection</w:t>
      </w:r>
      <w:r w:rsidR="000F5773">
        <w:rPr>
          <w:rFonts w:ascii="Times New Roman" w:hAnsi="Times New Roman" w:cs="Times New Roman"/>
        </w:rPr>
        <w:t xml:space="preserve"> (inside information)</w:t>
      </w:r>
      <w:r>
        <w:rPr>
          <w:rFonts w:ascii="Times New Roman" w:hAnsi="Times New Roman" w:cs="Times New Roman"/>
        </w:rPr>
        <w:t xml:space="preserve"> &amp; </w:t>
      </w:r>
      <w:r w:rsidRPr="00BF4577">
        <w:rPr>
          <w:rFonts w:ascii="Times New Roman" w:hAnsi="Times New Roman" w:cs="Times New Roman"/>
          <w:b/>
        </w:rPr>
        <w:t>Moral Hazard</w:t>
      </w:r>
      <w:r w:rsidR="000F5773">
        <w:rPr>
          <w:rFonts w:ascii="Times New Roman" w:hAnsi="Times New Roman" w:cs="Times New Roman"/>
        </w:rPr>
        <w:t xml:space="preserve"> (managerial shirking).</w:t>
      </w:r>
    </w:p>
    <w:p w14:paraId="2AB0E21C" w14:textId="00FD3A39" w:rsidR="006513AD" w:rsidRDefault="00EF266D" w:rsidP="006513AD">
      <w:pPr>
        <w:pStyle w:val="ListParagraph"/>
        <w:numPr>
          <w:ilvl w:val="0"/>
          <w:numId w:val="2"/>
        </w:numPr>
        <w:rPr>
          <w:rFonts w:ascii="Times New Roman" w:hAnsi="Times New Roman" w:cs="Times New Roman"/>
        </w:rPr>
      </w:pPr>
      <w:r>
        <w:rPr>
          <w:rFonts w:ascii="Times New Roman" w:hAnsi="Times New Roman" w:cs="Times New Roman"/>
        </w:rPr>
        <w:t>Main reason for market incompleteness</w:t>
      </w:r>
      <w:r w:rsidR="00576DF5">
        <w:rPr>
          <w:rFonts w:ascii="Times New Roman" w:hAnsi="Times New Roman" w:cs="Times New Roman"/>
        </w:rPr>
        <w:t>. Market can fail due to information asymmetry</w:t>
      </w:r>
    </w:p>
    <w:p w14:paraId="1A5EC458" w14:textId="0E7F8FFD" w:rsidR="006513AD" w:rsidRDefault="006513AD" w:rsidP="006513AD">
      <w:pPr>
        <w:pStyle w:val="ListParagraph"/>
        <w:numPr>
          <w:ilvl w:val="0"/>
          <w:numId w:val="2"/>
        </w:numPr>
        <w:rPr>
          <w:rFonts w:ascii="Times New Roman" w:hAnsi="Times New Roman" w:cs="Times New Roman"/>
        </w:rPr>
      </w:pPr>
      <w:r>
        <w:rPr>
          <w:rFonts w:ascii="Times New Roman" w:hAnsi="Times New Roman" w:cs="Times New Roman"/>
          <w:b/>
        </w:rPr>
        <w:t>‘’Lemon Problem’’:</w:t>
      </w:r>
      <w:r>
        <w:rPr>
          <w:rFonts w:ascii="Times New Roman" w:hAnsi="Times New Roman" w:cs="Times New Roman"/>
        </w:rPr>
        <w:t xml:space="preserve"> In the used car market, the owner of the car will know more about its true condition, and hence its future stream of benefits, than would a potential buyer. This creates an adverse selection problem, </w:t>
      </w:r>
      <w:r w:rsidRPr="00BF4577">
        <w:rPr>
          <w:rFonts w:ascii="Times New Roman" w:hAnsi="Times New Roman" w:cs="Times New Roman"/>
          <w:u w:val="single"/>
        </w:rPr>
        <w:t>since the owner may try to take advantage of this inside information by bringing a ‘’lemon’’ to market, hoping to get more than it is worth.</w:t>
      </w:r>
      <w:r>
        <w:rPr>
          <w:rFonts w:ascii="Times New Roman" w:hAnsi="Times New Roman" w:cs="Times New Roman"/>
        </w:rPr>
        <w:t xml:space="preserve"> However, buyers will be aware of this temptation and since they don’t have the information to distinguish between lemons and good cars, they will </w:t>
      </w:r>
      <w:r w:rsidRPr="00BF4577">
        <w:rPr>
          <w:rFonts w:ascii="Times New Roman" w:hAnsi="Times New Roman" w:cs="Times New Roman"/>
          <w:b/>
        </w:rPr>
        <w:t>lower</w:t>
      </w:r>
      <w:r>
        <w:rPr>
          <w:rFonts w:ascii="Times New Roman" w:hAnsi="Times New Roman" w:cs="Times New Roman"/>
        </w:rPr>
        <w:t xml:space="preserve"> the price they are willing to pay for any used car. This is a process called</w:t>
      </w:r>
      <w:r w:rsidR="004C2851">
        <w:rPr>
          <w:rFonts w:ascii="Times New Roman" w:hAnsi="Times New Roman" w:cs="Times New Roman"/>
        </w:rPr>
        <w:t xml:space="preserve"> pooling. As a result, the good cars will have a market value that is less than the real value of their future stream of benefits. Thus, owners of good cars are less likely to bring them to market. This contributes to market incompleteness; purchasers cannot always buy a car of the exact type and condition they want</w:t>
      </w:r>
      <w:r w:rsidR="004C2851" w:rsidRPr="004C2851">
        <w:rPr>
          <w:rFonts w:ascii="Times New Roman" w:hAnsi="Times New Roman" w:cs="Times New Roman"/>
        </w:rPr>
        <w:t xml:space="preserve">. </w:t>
      </w:r>
      <w:r w:rsidR="004C2851" w:rsidRPr="004C2851">
        <w:rPr>
          <w:rFonts w:ascii="Times New Roman" w:hAnsi="Times New Roman" w:cs="Times New Roman"/>
          <w:u w:val="single"/>
        </w:rPr>
        <w:t>Low quality cars drive the good cars out of the market because sellers of good cars will not get the price that they want.</w:t>
      </w:r>
    </w:p>
    <w:p w14:paraId="543862B9" w14:textId="27D3E8A1" w:rsidR="004C2851" w:rsidRDefault="004C2851" w:rsidP="004C2851">
      <w:pPr>
        <w:pStyle w:val="ListParagraph"/>
        <w:numPr>
          <w:ilvl w:val="0"/>
          <w:numId w:val="2"/>
        </w:numPr>
        <w:rPr>
          <w:rFonts w:ascii="Times New Roman" w:hAnsi="Times New Roman" w:cs="Times New Roman"/>
        </w:rPr>
      </w:pPr>
      <w:r>
        <w:rPr>
          <w:rFonts w:ascii="Times New Roman" w:hAnsi="Times New Roman" w:cs="Times New Roman"/>
          <w:b/>
        </w:rPr>
        <w:t>To reduce Lemon Problem:</w:t>
      </w:r>
      <w:r>
        <w:rPr>
          <w:rFonts w:ascii="Times New Roman" w:hAnsi="Times New Roman" w:cs="Times New Roman"/>
        </w:rPr>
        <w:t xml:space="preserve"> voluntary signals to show that the product is good quality. For example, warranties &amp; safety certifications for cars and medical exams for life insurance. </w:t>
      </w:r>
    </w:p>
    <w:p w14:paraId="7D8D110C" w14:textId="4EC3A477" w:rsidR="004C2851" w:rsidRDefault="004C2851" w:rsidP="004C2851">
      <w:pPr>
        <w:pStyle w:val="ListParagraph"/>
        <w:numPr>
          <w:ilvl w:val="0"/>
          <w:numId w:val="2"/>
        </w:numPr>
        <w:rPr>
          <w:rFonts w:ascii="Times New Roman" w:hAnsi="Times New Roman" w:cs="Times New Roman"/>
        </w:rPr>
      </w:pPr>
      <w:r>
        <w:rPr>
          <w:rFonts w:ascii="Times New Roman" w:hAnsi="Times New Roman" w:cs="Times New Roman"/>
        </w:rPr>
        <w:t xml:space="preserve">Securities markets are subject to information asymmetry problems, such as insider information and insider trading. Insiders might take advantage of their inside information to earn excess profits by delaying or withholding its public release while they buy/sell shares on the basis of this information (adverse selection problem). </w:t>
      </w:r>
      <w:r w:rsidRPr="00F677B8">
        <w:rPr>
          <w:rFonts w:ascii="Times New Roman" w:hAnsi="Times New Roman" w:cs="Times New Roman"/>
          <w:b/>
        </w:rPr>
        <w:t>There is therefore market incompleteness with shares since investors cannot be sure of buying a security with the exact expected return and risk that they want.</w:t>
      </w:r>
      <w:r>
        <w:rPr>
          <w:rFonts w:ascii="Times New Roman" w:hAnsi="Times New Roman" w:cs="Times New Roman"/>
        </w:rPr>
        <w:t xml:space="preserve"> </w:t>
      </w:r>
    </w:p>
    <w:p w14:paraId="428954FA" w14:textId="77777777" w:rsidR="004C2851" w:rsidRDefault="004C2851" w:rsidP="004C2851">
      <w:pPr>
        <w:rPr>
          <w:rFonts w:ascii="Times New Roman" w:hAnsi="Times New Roman" w:cs="Times New Roman"/>
        </w:rPr>
      </w:pPr>
    </w:p>
    <w:p w14:paraId="4A7299FE" w14:textId="18DD342E" w:rsidR="004C2851" w:rsidRDefault="004C2851" w:rsidP="004C2851">
      <w:pPr>
        <w:rPr>
          <w:rFonts w:ascii="Times New Roman" w:hAnsi="Times New Roman" w:cs="Times New Roman"/>
        </w:rPr>
      </w:pPr>
      <w:r w:rsidRPr="004C2851">
        <w:rPr>
          <w:rFonts w:ascii="Times New Roman" w:hAnsi="Times New Roman" w:cs="Times New Roman"/>
          <w:u w:val="single"/>
        </w:rPr>
        <w:t>Fundamental value</w:t>
      </w:r>
      <w:r>
        <w:rPr>
          <w:rFonts w:ascii="Times New Roman" w:hAnsi="Times New Roman" w:cs="Times New Roman"/>
          <w:u w:val="single"/>
        </w:rPr>
        <w:t>:</w:t>
      </w:r>
      <w:r>
        <w:rPr>
          <w:rFonts w:ascii="Times New Roman" w:hAnsi="Times New Roman" w:cs="Times New Roman"/>
        </w:rPr>
        <w:t xml:space="preserve"> The fundamental value of a share is the value it would have in an efficient market if there is no inside information. That is, all information about the share is publicly available. </w:t>
      </w:r>
    </w:p>
    <w:p w14:paraId="376B1BAC" w14:textId="77777777" w:rsidR="000F5773" w:rsidRDefault="000F5773" w:rsidP="004C2851">
      <w:pPr>
        <w:rPr>
          <w:rFonts w:ascii="Times New Roman" w:hAnsi="Times New Roman" w:cs="Times New Roman"/>
        </w:rPr>
      </w:pPr>
    </w:p>
    <w:p w14:paraId="23117193" w14:textId="2CD7A661" w:rsidR="000F5773" w:rsidRDefault="000F5773" w:rsidP="004C2851">
      <w:pPr>
        <w:rPr>
          <w:rFonts w:ascii="Times New Roman" w:hAnsi="Times New Roman" w:cs="Times New Roman"/>
        </w:rPr>
      </w:pPr>
      <w:r>
        <w:rPr>
          <w:rFonts w:ascii="Times New Roman" w:hAnsi="Times New Roman" w:cs="Times New Roman"/>
        </w:rPr>
        <w:t>*The role of financial reporting is to convert inside information into outside information. However, we cannot fully eliminate inside information because the costs would be too big.</w:t>
      </w:r>
    </w:p>
    <w:p w14:paraId="57E2A4C3" w14:textId="77777777" w:rsidR="000F5773" w:rsidRDefault="000F5773" w:rsidP="004C2851">
      <w:pPr>
        <w:rPr>
          <w:rFonts w:ascii="Times New Roman" w:hAnsi="Times New Roman" w:cs="Times New Roman"/>
        </w:rPr>
      </w:pPr>
    </w:p>
    <w:p w14:paraId="4D78375B" w14:textId="77777777" w:rsidR="000F5773" w:rsidRDefault="000F5773" w:rsidP="004C2851">
      <w:pPr>
        <w:rPr>
          <w:rFonts w:ascii="Times New Roman" w:hAnsi="Times New Roman" w:cs="Times New Roman"/>
          <w:b/>
        </w:rPr>
      </w:pPr>
      <w:r>
        <w:rPr>
          <w:rFonts w:ascii="Times New Roman" w:hAnsi="Times New Roman" w:cs="Times New Roman"/>
        </w:rPr>
        <w:t xml:space="preserve">*Under ideal conditions, the firm’s market value fully reflects all information. When conditions are not ideal, market value fully reflects all </w:t>
      </w:r>
      <w:r>
        <w:rPr>
          <w:rFonts w:ascii="Times New Roman" w:hAnsi="Times New Roman" w:cs="Times New Roman"/>
          <w:i/>
        </w:rPr>
        <w:t>publicly available</w:t>
      </w:r>
      <w:r>
        <w:rPr>
          <w:rFonts w:ascii="Times New Roman" w:hAnsi="Times New Roman" w:cs="Times New Roman"/>
        </w:rPr>
        <w:t xml:space="preserve"> information. Security prices do not fully reflect the fundamental value in the presence of inside information. Investors will recognize that this is unfair, so they will either withdraw from the market or lower the amount they are willing to pay for any security. As a result, firms with high-quality investment projects will not receive a high price for their securities, and they will underinvest (</w:t>
      </w:r>
      <w:r w:rsidRPr="000F5773">
        <w:rPr>
          <w:rFonts w:ascii="Times New Roman" w:hAnsi="Times New Roman" w:cs="Times New Roman"/>
          <w:b/>
        </w:rPr>
        <w:t>example of Lemon problem showing how lemons can drive good products out of the market</w:t>
      </w:r>
      <w:r>
        <w:rPr>
          <w:rFonts w:ascii="Times New Roman" w:hAnsi="Times New Roman" w:cs="Times New Roman"/>
        </w:rPr>
        <w:t>).</w:t>
      </w:r>
      <w:r>
        <w:rPr>
          <w:rFonts w:ascii="Times New Roman" w:hAnsi="Times New Roman" w:cs="Times New Roman"/>
          <w:b/>
        </w:rPr>
        <w:t xml:space="preserve"> </w:t>
      </w:r>
    </w:p>
    <w:p w14:paraId="7E824C3E" w14:textId="77777777" w:rsidR="000F5773" w:rsidRDefault="000F5773" w:rsidP="004C2851">
      <w:pPr>
        <w:rPr>
          <w:rFonts w:ascii="Times New Roman" w:hAnsi="Times New Roman" w:cs="Times New Roman"/>
          <w:b/>
        </w:rPr>
      </w:pPr>
    </w:p>
    <w:p w14:paraId="6816B366" w14:textId="77F1EAB3" w:rsidR="000F5773" w:rsidRDefault="00B168DD" w:rsidP="004C2851">
      <w:pPr>
        <w:rPr>
          <w:rFonts w:ascii="Times New Roman" w:hAnsi="Times New Roman" w:cs="Times New Roman"/>
        </w:rPr>
      </w:pPr>
      <w:r>
        <w:rPr>
          <w:rFonts w:ascii="Times New Roman" w:hAnsi="Times New Roman" w:cs="Times New Roman"/>
          <w:b/>
        </w:rPr>
        <w:t>*</w:t>
      </w:r>
      <w:r>
        <w:rPr>
          <w:rFonts w:ascii="Times New Roman" w:hAnsi="Times New Roman" w:cs="Times New Roman"/>
        </w:rPr>
        <w:t xml:space="preserve">Agencies create/enforce regulations to, for example, set accounting standards, control insider trading and promote timely disclosure of significant events, with penalties for violation. This could reduce the estimation risk related to inside information. </w:t>
      </w:r>
      <w:r w:rsidR="005E63AF">
        <w:rPr>
          <w:rFonts w:ascii="Times New Roman" w:hAnsi="Times New Roman" w:cs="Times New Roman"/>
        </w:rPr>
        <w:t>Inside information creates a lemons problem that raises firms cost of capital.</w:t>
      </w:r>
    </w:p>
    <w:p w14:paraId="71223ECD" w14:textId="77777777" w:rsidR="005E63AF" w:rsidRDefault="005E63AF" w:rsidP="004C2851">
      <w:pPr>
        <w:rPr>
          <w:rFonts w:ascii="Times New Roman" w:hAnsi="Times New Roman" w:cs="Times New Roman"/>
        </w:rPr>
      </w:pPr>
    </w:p>
    <w:p w14:paraId="49D02EB7" w14:textId="166A2DB8" w:rsidR="005E63AF" w:rsidRDefault="005E63AF" w:rsidP="004C2851">
      <w:pPr>
        <w:rPr>
          <w:rFonts w:ascii="Times New Roman" w:hAnsi="Times New Roman" w:cs="Times New Roman"/>
        </w:rPr>
      </w:pPr>
      <w:r>
        <w:rPr>
          <w:rFonts w:ascii="Times New Roman" w:hAnsi="Times New Roman" w:cs="Times New Roman"/>
        </w:rPr>
        <w:t xml:space="preserve">*A firm with credible policy of full disclosure beyond the regulatory minimum set by agencies may enjoy </w:t>
      </w:r>
      <w:r w:rsidRPr="00E61720">
        <w:rPr>
          <w:rFonts w:ascii="Times New Roman" w:hAnsi="Times New Roman" w:cs="Times New Roman"/>
          <w:b/>
        </w:rPr>
        <w:t>higher share prices and lower cost of capital.</w:t>
      </w:r>
      <w:r>
        <w:rPr>
          <w:rFonts w:ascii="Times New Roman" w:hAnsi="Times New Roman" w:cs="Times New Roman"/>
        </w:rPr>
        <w:t xml:space="preserve"> This is because full disclosure </w:t>
      </w:r>
      <w:r w:rsidRPr="007A1EEF">
        <w:rPr>
          <w:rFonts w:ascii="Times New Roman" w:hAnsi="Times New Roman" w:cs="Times New Roman"/>
          <w:b/>
        </w:rPr>
        <w:t>reduces investors’ concerns</w:t>
      </w:r>
      <w:r>
        <w:rPr>
          <w:rFonts w:ascii="Times New Roman" w:hAnsi="Times New Roman" w:cs="Times New Roman"/>
        </w:rPr>
        <w:t xml:space="preserve"> about inside information (for example: via MD&amp;A). In addition, reporting quality is also important</w:t>
      </w:r>
      <w:r w:rsidR="00A27956">
        <w:rPr>
          <w:rFonts w:ascii="Times New Roman" w:hAnsi="Times New Roman" w:cs="Times New Roman"/>
        </w:rPr>
        <w:t xml:space="preserve"> to fight information asymmetry</w:t>
      </w:r>
      <w:r w:rsidR="00A27956" w:rsidRPr="000C57E2">
        <w:rPr>
          <w:rFonts w:ascii="Times New Roman" w:hAnsi="Times New Roman" w:cs="Times New Roman"/>
          <w:u w:val="single"/>
        </w:rPr>
        <w:t>. Through MD&amp;A, the management can</w:t>
      </w:r>
      <w:r w:rsidR="00E66AA8" w:rsidRPr="000C57E2">
        <w:rPr>
          <w:rFonts w:ascii="Times New Roman" w:hAnsi="Times New Roman" w:cs="Times New Roman"/>
          <w:u w:val="single"/>
        </w:rPr>
        <w:t xml:space="preserve"> discuss about trends and risks, </w:t>
      </w:r>
      <w:r w:rsidR="00A27956" w:rsidRPr="000C57E2">
        <w:rPr>
          <w:rFonts w:ascii="Times New Roman" w:hAnsi="Times New Roman" w:cs="Times New Roman"/>
          <w:u w:val="single"/>
        </w:rPr>
        <w:t>which tightens up the current information with the future performance of the firm.</w:t>
      </w:r>
      <w:r w:rsidR="00AA0254">
        <w:rPr>
          <w:rFonts w:ascii="Times New Roman" w:hAnsi="Times New Roman" w:cs="Times New Roman"/>
        </w:rPr>
        <w:t xml:space="preserve"> Superior disclosure signals a confident and well-planned management approach, suggesting that good performance in the face of risks and uncertainties will continue.</w:t>
      </w:r>
    </w:p>
    <w:p w14:paraId="5CB9ACA2" w14:textId="77777777" w:rsidR="00E66AA8" w:rsidRDefault="00E66AA8" w:rsidP="004C2851">
      <w:pPr>
        <w:rPr>
          <w:rFonts w:ascii="Times New Roman" w:hAnsi="Times New Roman" w:cs="Times New Roman"/>
        </w:rPr>
      </w:pPr>
    </w:p>
    <w:p w14:paraId="1DA2484F" w14:textId="6C5DD3DF" w:rsidR="00AA0254" w:rsidRPr="00490114" w:rsidRDefault="00E66AA8" w:rsidP="00AA0254">
      <w:pPr>
        <w:rPr>
          <w:rFonts w:ascii="Times New Roman" w:hAnsi="Times New Roman" w:cs="Times New Roman"/>
          <w:b/>
        </w:rPr>
      </w:pPr>
      <w:r>
        <w:rPr>
          <w:rFonts w:ascii="Times New Roman" w:hAnsi="Times New Roman" w:cs="Times New Roman"/>
        </w:rPr>
        <w:t>*Efficient Markets Theory states that supplementary information in F/S notes or elsewhere</w:t>
      </w:r>
      <w:r w:rsidR="00AA0254">
        <w:rPr>
          <w:rFonts w:ascii="Times New Roman" w:hAnsi="Times New Roman" w:cs="Times New Roman"/>
        </w:rPr>
        <w:t xml:space="preserve"> is just as useful as information. Informative financial reporting has a role to play in improving the amount, timing and accuracy of information, which helps capital markets to work better and improve operations of the economy. </w:t>
      </w:r>
      <w:r w:rsidR="00AA0254" w:rsidRPr="00490114">
        <w:rPr>
          <w:rFonts w:ascii="Times New Roman" w:hAnsi="Times New Roman" w:cs="Times New Roman"/>
          <w:b/>
        </w:rPr>
        <w:t>Better information enables more informed buy/sell decisions.</w:t>
      </w:r>
    </w:p>
    <w:p w14:paraId="79CA9908" w14:textId="77777777" w:rsidR="00AA0254" w:rsidRDefault="00AA0254" w:rsidP="00AA0254">
      <w:pPr>
        <w:rPr>
          <w:rFonts w:ascii="Times New Roman" w:hAnsi="Times New Roman" w:cs="Times New Roman"/>
        </w:rPr>
      </w:pPr>
    </w:p>
    <w:p w14:paraId="6695F78A" w14:textId="13F370BC" w:rsidR="00AA0254" w:rsidRDefault="00AA0254" w:rsidP="00AA0254">
      <w:pPr>
        <w:rPr>
          <w:rFonts w:ascii="Times New Roman" w:hAnsi="Times New Roman" w:cs="Times New Roman"/>
        </w:rPr>
      </w:pPr>
      <w:r>
        <w:rPr>
          <w:rFonts w:ascii="Times New Roman" w:hAnsi="Times New Roman" w:cs="Times New Roman"/>
        </w:rPr>
        <w:t xml:space="preserve">*The firms’ choices of amortization policy and other policies that do not directly affect cash flows will not affect the efficient market prices of securities, providing the accounting policies they are using are fully disclosed. </w:t>
      </w:r>
    </w:p>
    <w:p w14:paraId="006A956F" w14:textId="77777777" w:rsidR="00AA0254" w:rsidRDefault="00AA0254" w:rsidP="00AA0254">
      <w:pPr>
        <w:rPr>
          <w:rFonts w:ascii="Times New Roman" w:hAnsi="Times New Roman" w:cs="Times New Roman"/>
        </w:rPr>
      </w:pPr>
    </w:p>
    <w:p w14:paraId="7D38929E" w14:textId="7850BC84" w:rsidR="00AA0254" w:rsidRPr="00AA0254" w:rsidRDefault="00AA0254" w:rsidP="00AA0254">
      <w:pPr>
        <w:rPr>
          <w:rFonts w:ascii="Times New Roman" w:hAnsi="Times New Roman" w:cs="Times New Roman"/>
        </w:rPr>
      </w:pPr>
      <w:r>
        <w:rPr>
          <w:rFonts w:ascii="Times New Roman" w:hAnsi="Times New Roman" w:cs="Times New Roman"/>
        </w:rPr>
        <w:t>*Market price aggregates the collective information processing and decision-making expertise of investors. Therefore market price itself has considerably information content, which individuals may use as input into their decisions. However, not all information is in the pu</w:t>
      </w:r>
      <w:r w:rsidR="00597661">
        <w:rPr>
          <w:rFonts w:ascii="Times New Roman" w:hAnsi="Times New Roman" w:cs="Times New Roman"/>
        </w:rPr>
        <w:t>blic domain (inside information). We also need to consider noise trading that affects the share price, which does not have any relation to the fundamental value of a firm.</w:t>
      </w:r>
    </w:p>
    <w:p w14:paraId="75514F20" w14:textId="77777777" w:rsidR="00AA0254" w:rsidRDefault="00AA0254" w:rsidP="004C2851">
      <w:pPr>
        <w:rPr>
          <w:rFonts w:ascii="Times New Roman" w:hAnsi="Times New Roman" w:cs="Times New Roman"/>
        </w:rPr>
      </w:pPr>
    </w:p>
    <w:p w14:paraId="279C5776" w14:textId="4C954AFA" w:rsidR="00AA0254" w:rsidRDefault="00AA0254" w:rsidP="004C2851">
      <w:pPr>
        <w:rPr>
          <w:rFonts w:ascii="Times New Roman" w:hAnsi="Times New Roman" w:cs="Times New Roman"/>
        </w:rPr>
      </w:pPr>
    </w:p>
    <w:p w14:paraId="7B272679" w14:textId="77777777" w:rsidR="001D0A5B" w:rsidRDefault="001D0A5B" w:rsidP="000B33F7">
      <w:pPr>
        <w:jc w:val="center"/>
        <w:rPr>
          <w:rFonts w:ascii="Times New Roman" w:hAnsi="Times New Roman" w:cs="Times New Roman"/>
        </w:rPr>
      </w:pPr>
    </w:p>
    <w:p w14:paraId="1CA78FC2" w14:textId="28ED7A97" w:rsidR="003D6436" w:rsidRDefault="000B33F7" w:rsidP="007F4CE7">
      <w:pPr>
        <w:pStyle w:val="Heading2"/>
        <w:jc w:val="center"/>
        <w:rPr>
          <w:u w:val="single"/>
        </w:rPr>
      </w:pPr>
      <w:bookmarkStart w:id="4" w:name="_Toc259326254"/>
      <w:r w:rsidRPr="00B91B8A">
        <w:rPr>
          <w:highlight w:val="yellow"/>
        </w:rPr>
        <w:t xml:space="preserve">CHAPTER </w:t>
      </w:r>
      <w:r w:rsidR="001E6334" w:rsidRPr="00B91B8A">
        <w:rPr>
          <w:highlight w:val="yellow"/>
        </w:rPr>
        <w:t>5:</w:t>
      </w:r>
      <w:r w:rsidR="00B91B8A" w:rsidRPr="00B91B8A">
        <w:rPr>
          <w:highlight w:val="yellow"/>
        </w:rPr>
        <w:t xml:space="preserve"> Information Approach to Decision Usefulness</w:t>
      </w:r>
      <w:bookmarkEnd w:id="4"/>
    </w:p>
    <w:p w14:paraId="14D7969F" w14:textId="77777777" w:rsidR="003D6436" w:rsidRDefault="003D6436" w:rsidP="003D6436">
      <w:pPr>
        <w:jc w:val="center"/>
        <w:rPr>
          <w:rFonts w:ascii="Times New Roman" w:hAnsi="Times New Roman" w:cs="Times New Roman"/>
          <w:b/>
          <w:u w:val="single"/>
        </w:rPr>
      </w:pPr>
    </w:p>
    <w:p w14:paraId="1F8A8C88" w14:textId="51AD60E8" w:rsidR="000B33F7" w:rsidRDefault="003D6436" w:rsidP="003D6436">
      <w:p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information approach</w:t>
      </w:r>
      <w:r>
        <w:rPr>
          <w:rFonts w:ascii="Times New Roman" w:hAnsi="Times New Roman" w:cs="Times New Roman"/>
        </w:rPr>
        <w:t xml:space="preserve"> to decision usefulness is an approach to financial reporting that </w:t>
      </w:r>
      <w:r w:rsidRPr="00192D4F">
        <w:rPr>
          <w:rFonts w:ascii="Times New Roman" w:hAnsi="Times New Roman" w:cs="Times New Roman"/>
          <w:u w:val="single"/>
        </w:rPr>
        <w:t>recognizes individual responsibility for predicting future firm performance and that concentrates on providing useful information for this purpose</w:t>
      </w:r>
      <w:r>
        <w:rPr>
          <w:rFonts w:ascii="Times New Roman" w:hAnsi="Times New Roman" w:cs="Times New Roman"/>
        </w:rPr>
        <w:t xml:space="preserve">. </w:t>
      </w:r>
      <w:r w:rsidRPr="00192D4F">
        <w:rPr>
          <w:rFonts w:ascii="Times New Roman" w:hAnsi="Times New Roman" w:cs="Times New Roman"/>
          <w:b/>
        </w:rPr>
        <w:t>The approach assumes securities market</w:t>
      </w:r>
      <w:r>
        <w:rPr>
          <w:rFonts w:ascii="Times New Roman" w:hAnsi="Times New Roman" w:cs="Times New Roman"/>
        </w:rPr>
        <w:t xml:space="preserve"> efficiency, </w:t>
      </w:r>
      <w:r w:rsidRPr="00BC6D85">
        <w:rPr>
          <w:rFonts w:ascii="Times New Roman" w:hAnsi="Times New Roman" w:cs="Times New Roman"/>
          <w:b/>
        </w:rPr>
        <w:t>recognizing that the market will react to useful information from any source.</w:t>
      </w:r>
      <w:r>
        <w:rPr>
          <w:rFonts w:ascii="Times New Roman" w:hAnsi="Times New Roman" w:cs="Times New Roman"/>
        </w:rPr>
        <w:t xml:space="preserve"> Information approach implies that empirical research can help accountants to further increase usefulness by letting market response guide them as to what information is and is not valued by investors.</w:t>
      </w:r>
    </w:p>
    <w:p w14:paraId="5587B165" w14:textId="77777777" w:rsidR="003D6436" w:rsidRDefault="003D6436" w:rsidP="003D6436">
      <w:pPr>
        <w:rPr>
          <w:rFonts w:ascii="Times New Roman" w:hAnsi="Times New Roman" w:cs="Times New Roman"/>
        </w:rPr>
      </w:pPr>
    </w:p>
    <w:p w14:paraId="036B8FBC" w14:textId="066FE6B9" w:rsidR="003D6436" w:rsidRDefault="003D6436" w:rsidP="003D6436">
      <w:pPr>
        <w:rPr>
          <w:rFonts w:ascii="Times New Roman" w:hAnsi="Times New Roman" w:cs="Times New Roman"/>
        </w:rPr>
      </w:pPr>
      <w:r>
        <w:rPr>
          <w:rFonts w:ascii="Times New Roman" w:hAnsi="Times New Roman" w:cs="Times New Roman"/>
        </w:rPr>
        <w:t xml:space="preserve">*Information is a commodity and its private and social values are not the same. Financial statement users do not generally pay directly for this information so they may find information useful even </w:t>
      </w:r>
      <w:r w:rsidRPr="00192D4F">
        <w:rPr>
          <w:rFonts w:ascii="Times New Roman" w:hAnsi="Times New Roman" w:cs="Times New Roman"/>
          <w:b/>
        </w:rPr>
        <w:t xml:space="preserve">though it costs society more </w:t>
      </w:r>
      <w:r>
        <w:rPr>
          <w:rFonts w:ascii="Times New Roman" w:hAnsi="Times New Roman" w:cs="Times New Roman"/>
        </w:rPr>
        <w:t xml:space="preserve">(in the form of higher product prices to help firms pay for generating and issuing the information) than the increased usefulness is worth. </w:t>
      </w:r>
    </w:p>
    <w:p w14:paraId="3B93B3C0" w14:textId="77777777" w:rsidR="003D6436" w:rsidRDefault="003D6436" w:rsidP="003D6436">
      <w:pPr>
        <w:rPr>
          <w:rFonts w:ascii="Times New Roman" w:hAnsi="Times New Roman" w:cs="Times New Roman"/>
        </w:rPr>
      </w:pPr>
    </w:p>
    <w:p w14:paraId="042355BE" w14:textId="4C37047B" w:rsidR="003D6436" w:rsidRDefault="003D6436" w:rsidP="003D6436">
      <w:pPr>
        <w:rPr>
          <w:rFonts w:ascii="Times New Roman" w:hAnsi="Times New Roman" w:cs="Times New Roman"/>
        </w:rPr>
      </w:pPr>
      <w:r>
        <w:rPr>
          <w:rFonts w:ascii="Times New Roman" w:hAnsi="Times New Roman" w:cs="Times New Roman"/>
        </w:rPr>
        <w:t xml:space="preserve">*Accountants cannot claim that the best accounting policy is the one that produces the greatest market response due to the fact of </w:t>
      </w:r>
      <w:r w:rsidRPr="003D6436">
        <w:rPr>
          <w:rFonts w:ascii="Times New Roman" w:hAnsi="Times New Roman" w:cs="Times New Roman"/>
          <w:i/>
        </w:rPr>
        <w:t>cost</w:t>
      </w:r>
      <w:r>
        <w:rPr>
          <w:rFonts w:ascii="Times New Roman" w:hAnsi="Times New Roman" w:cs="Times New Roman"/>
        </w:rPr>
        <w:t xml:space="preserve"> mentioned above.</w:t>
      </w:r>
    </w:p>
    <w:p w14:paraId="54133624" w14:textId="77777777" w:rsidR="003D6436" w:rsidRDefault="003D6436" w:rsidP="003D6436">
      <w:pPr>
        <w:rPr>
          <w:rFonts w:ascii="Times New Roman" w:hAnsi="Times New Roman" w:cs="Times New Roman"/>
        </w:rPr>
      </w:pPr>
    </w:p>
    <w:p w14:paraId="23006926" w14:textId="77777777" w:rsidR="003D6436" w:rsidRDefault="003D6436" w:rsidP="003D6436">
      <w:pPr>
        <w:rPr>
          <w:rFonts w:ascii="Times New Roman" w:hAnsi="Times New Roman" w:cs="Times New Roman"/>
        </w:rPr>
      </w:pPr>
    </w:p>
    <w:p w14:paraId="2A2BBB1E" w14:textId="6E186FB4" w:rsidR="00D41EA2" w:rsidRDefault="003D6436" w:rsidP="003D6436">
      <w:pPr>
        <w:rPr>
          <w:rFonts w:ascii="Times New Roman" w:hAnsi="Times New Roman" w:cs="Times New Roman"/>
        </w:rPr>
      </w:pPr>
      <w:r>
        <w:rPr>
          <w:rFonts w:ascii="Times New Roman" w:hAnsi="Times New Roman" w:cs="Times New Roman"/>
        </w:rPr>
        <w:t xml:space="preserve">*Securities market will work better to </w:t>
      </w:r>
      <w:r w:rsidRPr="00045A94">
        <w:rPr>
          <w:rFonts w:ascii="Times New Roman" w:hAnsi="Times New Roman" w:cs="Times New Roman"/>
          <w:b/>
        </w:rPr>
        <w:t>allocate scarce capital</w:t>
      </w:r>
      <w:r>
        <w:rPr>
          <w:rFonts w:ascii="Times New Roman" w:hAnsi="Times New Roman" w:cs="Times New Roman"/>
        </w:rPr>
        <w:t xml:space="preserve"> if security prices provide good indicators of investment opportunit</w:t>
      </w:r>
      <w:r w:rsidR="00D41EA2">
        <w:rPr>
          <w:rFonts w:ascii="Times New Roman" w:hAnsi="Times New Roman" w:cs="Times New Roman"/>
        </w:rPr>
        <w:t>ies and fundamental firm value.</w:t>
      </w:r>
    </w:p>
    <w:p w14:paraId="21770570" w14:textId="77777777" w:rsidR="00D41EA2" w:rsidRDefault="00D41EA2" w:rsidP="003D6436">
      <w:pPr>
        <w:rPr>
          <w:rFonts w:ascii="Times New Roman" w:hAnsi="Times New Roman" w:cs="Times New Roman"/>
        </w:rPr>
      </w:pPr>
    </w:p>
    <w:p w14:paraId="73B39CFE" w14:textId="77777777" w:rsidR="00D41EA2" w:rsidRDefault="00D41EA2" w:rsidP="003D6436">
      <w:pPr>
        <w:rPr>
          <w:rFonts w:ascii="Times New Roman" w:hAnsi="Times New Roman" w:cs="Times New Roman"/>
        </w:rPr>
      </w:pPr>
    </w:p>
    <w:p w14:paraId="3A823A50" w14:textId="7AFCDAC3" w:rsidR="00D41EA2" w:rsidRDefault="00D41EA2" w:rsidP="003D6436">
      <w:pPr>
        <w:rPr>
          <w:rFonts w:ascii="Times New Roman" w:hAnsi="Times New Roman" w:cs="Times New Roman"/>
          <w:u w:val="single"/>
        </w:rPr>
      </w:pPr>
      <w:r>
        <w:rPr>
          <w:rFonts w:ascii="Times New Roman" w:hAnsi="Times New Roman" w:cs="Times New Roman"/>
          <w:u w:val="single"/>
        </w:rPr>
        <w:t>The market price of a firm may respond to financial statement information:</w:t>
      </w:r>
    </w:p>
    <w:p w14:paraId="10082778" w14:textId="3591EB09" w:rsidR="00C5217B" w:rsidRPr="00C5217B" w:rsidRDefault="00D41EA2" w:rsidP="00C5217B">
      <w:pPr>
        <w:pStyle w:val="ListParagraph"/>
        <w:numPr>
          <w:ilvl w:val="0"/>
          <w:numId w:val="5"/>
        </w:numPr>
        <w:rPr>
          <w:rFonts w:ascii="Times New Roman" w:hAnsi="Times New Roman" w:cs="Times New Roman"/>
        </w:rPr>
      </w:pPr>
      <w:r w:rsidRPr="00C5217B">
        <w:rPr>
          <w:rFonts w:ascii="Times New Roman" w:hAnsi="Times New Roman" w:cs="Times New Roman"/>
        </w:rPr>
        <w:t>Investors have prior beliefs about a firm’s future performance</w:t>
      </w:r>
      <w:r w:rsidR="00C5217B" w:rsidRPr="00C5217B">
        <w:rPr>
          <w:rFonts w:ascii="Times New Roman" w:hAnsi="Times New Roman" w:cs="Times New Roman"/>
        </w:rPr>
        <w:t xml:space="preserve"> (dividends, cash flows &amp; earnings), which affects the expected returns and risk of the firm’s stock price. These prior beliefs are based on available information (including market price) up to just before the release of the firm’s new earnings results. These prior beliefs are different depending on the investor.</w:t>
      </w:r>
    </w:p>
    <w:p w14:paraId="7B549946" w14:textId="77777777" w:rsidR="00C5217B" w:rsidRDefault="00C5217B" w:rsidP="00C5217B">
      <w:pPr>
        <w:pStyle w:val="ListParagraph"/>
        <w:numPr>
          <w:ilvl w:val="0"/>
          <w:numId w:val="5"/>
        </w:numPr>
        <w:rPr>
          <w:rFonts w:ascii="Times New Roman" w:hAnsi="Times New Roman" w:cs="Times New Roman"/>
        </w:rPr>
      </w:pPr>
      <w:r>
        <w:rPr>
          <w:rFonts w:ascii="Times New Roman" w:hAnsi="Times New Roman" w:cs="Times New Roman"/>
        </w:rPr>
        <w:t>If the earnings results are higher than expected, it may be good news so investors will revise upward their beliefs about future firm performance. Other investors, who perhaps had overly high prior beliefs of what current net income should be, might interpret the same net income number as bad news.</w:t>
      </w:r>
    </w:p>
    <w:p w14:paraId="600FC902" w14:textId="13A3B4A6" w:rsidR="00C5217B" w:rsidRDefault="00C5217B" w:rsidP="00C5217B">
      <w:pPr>
        <w:pStyle w:val="ListParagraph"/>
        <w:numPr>
          <w:ilvl w:val="0"/>
          <w:numId w:val="5"/>
        </w:numPr>
        <w:rPr>
          <w:rFonts w:ascii="Times New Roman" w:hAnsi="Times New Roman" w:cs="Times New Roman"/>
        </w:rPr>
      </w:pPr>
      <w:r>
        <w:rPr>
          <w:rFonts w:ascii="Times New Roman" w:hAnsi="Times New Roman" w:cs="Times New Roman"/>
        </w:rPr>
        <w:t>Those who revised their beliefs upward will tend to buy more shares of the firm and vice versa for those who revised their beliefs downward.</w:t>
      </w:r>
      <w:r w:rsidR="00F30A08">
        <w:rPr>
          <w:rFonts w:ascii="Times New Roman" w:hAnsi="Times New Roman" w:cs="Times New Roman"/>
        </w:rPr>
        <w:t xml:space="preserve"> They do this to restore the risk-return tradeoffs in their portfolios to desired levels.</w:t>
      </w:r>
    </w:p>
    <w:p w14:paraId="4C9AADA4" w14:textId="63FF202E" w:rsidR="00D41EA2" w:rsidRDefault="00C5217B" w:rsidP="00C5217B">
      <w:pPr>
        <w:pStyle w:val="ListParagraph"/>
        <w:numPr>
          <w:ilvl w:val="0"/>
          <w:numId w:val="5"/>
        </w:numPr>
        <w:rPr>
          <w:rFonts w:ascii="Times New Roman" w:hAnsi="Times New Roman" w:cs="Times New Roman"/>
        </w:rPr>
      </w:pPr>
      <w:r>
        <w:rPr>
          <w:rFonts w:ascii="Times New Roman" w:hAnsi="Times New Roman" w:cs="Times New Roman"/>
        </w:rPr>
        <w:t xml:space="preserve">It is expected that there will be an </w:t>
      </w:r>
      <w:r w:rsidRPr="005E7D6C">
        <w:rPr>
          <w:rFonts w:ascii="Times New Roman" w:hAnsi="Times New Roman" w:cs="Times New Roman"/>
          <w:b/>
        </w:rPr>
        <w:t xml:space="preserve">increase in volume of shares traded </w:t>
      </w:r>
      <w:r>
        <w:rPr>
          <w:rFonts w:ascii="Times New Roman" w:hAnsi="Times New Roman" w:cs="Times New Roman"/>
        </w:rPr>
        <w:t xml:space="preserve">when the firm reports its net income. The volume should be greater </w:t>
      </w:r>
      <w:r w:rsidRPr="005E7D6C">
        <w:rPr>
          <w:rFonts w:ascii="Times New Roman" w:hAnsi="Times New Roman" w:cs="Times New Roman"/>
          <w:b/>
        </w:rPr>
        <w:t>the greater the differences in investor’s prior beliefs.</w:t>
      </w:r>
      <w:r>
        <w:rPr>
          <w:rFonts w:ascii="Times New Roman" w:hAnsi="Times New Roman" w:cs="Times New Roman"/>
        </w:rPr>
        <w:t xml:space="preserve"> If those who interpret the newly reported net income as good news</w:t>
      </w:r>
      <w:r w:rsidR="00B22D2D">
        <w:rPr>
          <w:rFonts w:ascii="Times New Roman" w:hAnsi="Times New Roman" w:cs="Times New Roman"/>
        </w:rPr>
        <w:t xml:space="preserve"> (GN)</w:t>
      </w:r>
      <w:r>
        <w:rPr>
          <w:rFonts w:ascii="Times New Roman" w:hAnsi="Times New Roman" w:cs="Times New Roman"/>
        </w:rPr>
        <w:t xml:space="preserve"> outweigh those who see it as bad news</w:t>
      </w:r>
      <w:r w:rsidR="00B22D2D">
        <w:rPr>
          <w:rFonts w:ascii="Times New Roman" w:hAnsi="Times New Roman" w:cs="Times New Roman"/>
        </w:rPr>
        <w:t xml:space="preserve"> (BN)</w:t>
      </w:r>
      <w:r>
        <w:rPr>
          <w:rFonts w:ascii="Times New Roman" w:hAnsi="Times New Roman" w:cs="Times New Roman"/>
        </w:rPr>
        <w:t>, the share price will increase.</w:t>
      </w:r>
      <w:r w:rsidR="00282CF1">
        <w:rPr>
          <w:rFonts w:ascii="Times New Roman" w:hAnsi="Times New Roman" w:cs="Times New Roman"/>
        </w:rPr>
        <w:t xml:space="preserve"> It should be noted that the price change can be due to other factors (political, wide-economy,</w:t>
      </w:r>
      <w:r w:rsidR="00715359">
        <w:rPr>
          <w:rFonts w:ascii="Times New Roman" w:hAnsi="Times New Roman" w:cs="Times New Roman"/>
        </w:rPr>
        <w:t xml:space="preserve"> stock split, dividends</w:t>
      </w:r>
      <w:r w:rsidR="00282CF1">
        <w:rPr>
          <w:rFonts w:ascii="Times New Roman" w:hAnsi="Times New Roman" w:cs="Times New Roman"/>
        </w:rPr>
        <w:t xml:space="preserve"> etc)</w:t>
      </w:r>
    </w:p>
    <w:p w14:paraId="41EE0AC5" w14:textId="77777777" w:rsidR="00B22D2D" w:rsidRDefault="00B22D2D" w:rsidP="00B22D2D">
      <w:pPr>
        <w:rPr>
          <w:rFonts w:ascii="Times New Roman" w:hAnsi="Times New Roman" w:cs="Times New Roman"/>
        </w:rPr>
      </w:pPr>
    </w:p>
    <w:p w14:paraId="25F6625D" w14:textId="34780CD0" w:rsidR="00B22D2D" w:rsidRDefault="00B22D2D" w:rsidP="00B22D2D">
      <w:pPr>
        <w:rPr>
          <w:rFonts w:ascii="Times New Roman" w:hAnsi="Times New Roman" w:cs="Times New Roman"/>
        </w:rPr>
      </w:pPr>
      <w:r>
        <w:rPr>
          <w:rFonts w:ascii="Times New Roman" w:hAnsi="Times New Roman" w:cs="Times New Roman"/>
        </w:rPr>
        <w:t xml:space="preserve">*Efficient markets theory implies that the market will </w:t>
      </w:r>
      <w:r w:rsidRPr="00F41A50">
        <w:rPr>
          <w:rFonts w:ascii="Times New Roman" w:hAnsi="Times New Roman" w:cs="Times New Roman"/>
          <w:b/>
        </w:rPr>
        <w:t>react quickly</w:t>
      </w:r>
      <w:r>
        <w:rPr>
          <w:rFonts w:ascii="Times New Roman" w:hAnsi="Times New Roman" w:cs="Times New Roman"/>
        </w:rPr>
        <w:t xml:space="preserve"> to new information. </w:t>
      </w:r>
    </w:p>
    <w:p w14:paraId="6E5C6B7B" w14:textId="77777777" w:rsidR="00B22D2D" w:rsidRDefault="00B22D2D" w:rsidP="00B22D2D">
      <w:pPr>
        <w:rPr>
          <w:rFonts w:ascii="Times New Roman" w:hAnsi="Times New Roman" w:cs="Times New Roman"/>
        </w:rPr>
      </w:pPr>
    </w:p>
    <w:p w14:paraId="6A94372E" w14:textId="7CFA7062" w:rsidR="00B22D2D" w:rsidRPr="00F41A50" w:rsidRDefault="00B22D2D" w:rsidP="00B22D2D">
      <w:pPr>
        <w:rPr>
          <w:rFonts w:ascii="Times New Roman" w:hAnsi="Times New Roman" w:cs="Times New Roman"/>
          <w:b/>
        </w:rPr>
      </w:pPr>
      <w:r>
        <w:rPr>
          <w:rFonts w:ascii="Times New Roman" w:hAnsi="Times New Roman" w:cs="Times New Roman"/>
        </w:rPr>
        <w:t xml:space="preserve">*The GN or BN is usually evaluated relative to what investors </w:t>
      </w:r>
      <w:r>
        <w:rPr>
          <w:rFonts w:ascii="Times New Roman" w:hAnsi="Times New Roman" w:cs="Times New Roman"/>
          <w:i/>
        </w:rPr>
        <w:t>expected</w:t>
      </w:r>
      <w:r>
        <w:rPr>
          <w:rFonts w:ascii="Times New Roman" w:hAnsi="Times New Roman" w:cs="Times New Roman"/>
        </w:rPr>
        <w:t xml:space="preserve">. </w:t>
      </w:r>
      <w:r w:rsidR="00744E1F">
        <w:rPr>
          <w:rFonts w:ascii="Times New Roman" w:hAnsi="Times New Roman" w:cs="Times New Roman"/>
        </w:rPr>
        <w:t xml:space="preserve">If the reported net income </w:t>
      </w:r>
      <w:r w:rsidR="00282CF1">
        <w:rPr>
          <w:rFonts w:ascii="Times New Roman" w:hAnsi="Times New Roman" w:cs="Times New Roman"/>
        </w:rPr>
        <w:t>were</w:t>
      </w:r>
      <w:r w:rsidR="00744E1F">
        <w:rPr>
          <w:rFonts w:ascii="Times New Roman" w:hAnsi="Times New Roman" w:cs="Times New Roman"/>
        </w:rPr>
        <w:t xml:space="preserve"> what investors expected it to be, </w:t>
      </w:r>
      <w:r w:rsidR="00744E1F" w:rsidRPr="00F41A50">
        <w:rPr>
          <w:rFonts w:ascii="Times New Roman" w:hAnsi="Times New Roman" w:cs="Times New Roman"/>
          <w:b/>
        </w:rPr>
        <w:t>there would be not much information content in that reported net income.</w:t>
      </w:r>
    </w:p>
    <w:p w14:paraId="391EB1AE" w14:textId="77777777" w:rsidR="00026A88" w:rsidRDefault="00026A88" w:rsidP="00B22D2D">
      <w:pPr>
        <w:rPr>
          <w:rFonts w:ascii="Times New Roman" w:hAnsi="Times New Roman" w:cs="Times New Roman"/>
        </w:rPr>
      </w:pPr>
    </w:p>
    <w:p w14:paraId="18A1D989" w14:textId="568C6B59" w:rsidR="00B22D2D" w:rsidRPr="00715359" w:rsidRDefault="00715359" w:rsidP="00B22D2D">
      <w:pPr>
        <w:rPr>
          <w:rFonts w:ascii="Times New Roman" w:hAnsi="Times New Roman" w:cs="Times New Roman"/>
        </w:rPr>
      </w:pPr>
      <w:r>
        <w:rPr>
          <w:rFonts w:ascii="Times New Roman" w:hAnsi="Times New Roman" w:cs="Times New Roman"/>
        </w:rPr>
        <w:t xml:space="preserve">*If unexpected income is GN (positive unexpected income), then a positive </w:t>
      </w:r>
      <w:r>
        <w:rPr>
          <w:rFonts w:ascii="Times New Roman" w:hAnsi="Times New Roman" w:cs="Times New Roman"/>
          <w:i/>
        </w:rPr>
        <w:t>abnormal</w:t>
      </w:r>
      <w:r>
        <w:rPr>
          <w:rFonts w:ascii="Times New Roman" w:hAnsi="Times New Roman" w:cs="Times New Roman"/>
        </w:rPr>
        <w:t xml:space="preserve"> share return constitute evidence that investors on average are reacting favorable to the unexpected GN in earnings. Same thing applies to Bad news.</w:t>
      </w:r>
    </w:p>
    <w:p w14:paraId="3103D486" w14:textId="77777777" w:rsidR="00D41EA2" w:rsidRDefault="00D41EA2" w:rsidP="003D6436">
      <w:pPr>
        <w:rPr>
          <w:rFonts w:ascii="Times New Roman" w:hAnsi="Times New Roman" w:cs="Times New Roman"/>
          <w:u w:val="single"/>
        </w:rPr>
      </w:pPr>
    </w:p>
    <w:p w14:paraId="4D825F4C" w14:textId="77777777" w:rsidR="00715359" w:rsidRDefault="00715359" w:rsidP="003D6436">
      <w:pPr>
        <w:rPr>
          <w:rFonts w:ascii="Times New Roman" w:hAnsi="Times New Roman" w:cs="Times New Roman"/>
          <w:u w:val="single"/>
        </w:rPr>
      </w:pPr>
    </w:p>
    <w:p w14:paraId="1D8ED79B" w14:textId="3A223783" w:rsidR="00715359" w:rsidRPr="000F213F" w:rsidRDefault="00715359" w:rsidP="003D6436">
      <w:pPr>
        <w:rPr>
          <w:rFonts w:ascii="Times New Roman" w:hAnsi="Times New Roman" w:cs="Times New Roman"/>
          <w:b/>
          <w:u w:val="single"/>
        </w:rPr>
      </w:pPr>
      <w:r w:rsidRPr="000F213F">
        <w:rPr>
          <w:rFonts w:ascii="Times New Roman" w:hAnsi="Times New Roman" w:cs="Times New Roman"/>
          <w:b/>
          <w:u w:val="single"/>
        </w:rPr>
        <w:t>Ball &amp; Brown Study</w:t>
      </w:r>
      <w:r w:rsidR="00703AEB" w:rsidRPr="000F213F">
        <w:rPr>
          <w:rFonts w:ascii="Times New Roman" w:hAnsi="Times New Roman" w:cs="Times New Roman"/>
          <w:b/>
          <w:u w:val="single"/>
        </w:rPr>
        <w:t xml:space="preserve"> (empirical capital markets research):</w:t>
      </w:r>
    </w:p>
    <w:p w14:paraId="0B6BE2EC" w14:textId="77777777" w:rsidR="00703AEB" w:rsidRDefault="00703AEB" w:rsidP="003D6436">
      <w:pPr>
        <w:rPr>
          <w:rFonts w:ascii="Times New Roman" w:hAnsi="Times New Roman" w:cs="Times New Roman"/>
          <w:u w:val="single"/>
        </w:rPr>
      </w:pPr>
    </w:p>
    <w:p w14:paraId="3454F405" w14:textId="169AFF84" w:rsidR="00703AEB" w:rsidRDefault="00703AEB" w:rsidP="003D6436">
      <w:pPr>
        <w:rPr>
          <w:rFonts w:ascii="Times New Roman" w:hAnsi="Times New Roman" w:cs="Times New Roman"/>
        </w:rPr>
      </w:pPr>
      <w:r>
        <w:rPr>
          <w:rFonts w:ascii="Times New Roman" w:hAnsi="Times New Roman" w:cs="Times New Roman"/>
        </w:rPr>
        <w:t>*First to provide convincing scientific evidence that firm’s share returns respond to the information content of financial statements</w:t>
      </w:r>
      <w:r w:rsidR="00AC5160">
        <w:rPr>
          <w:rFonts w:ascii="Times New Roman" w:hAnsi="Times New Roman" w:cs="Times New Roman"/>
        </w:rPr>
        <w:t xml:space="preserve"> (decision usefulness)</w:t>
      </w:r>
      <w:r>
        <w:rPr>
          <w:rFonts w:ascii="Times New Roman" w:hAnsi="Times New Roman" w:cs="Times New Roman"/>
        </w:rPr>
        <w:t xml:space="preserve"> </w:t>
      </w:r>
      <w:r w:rsidRPr="00703AEB">
        <w:rPr>
          <w:rFonts w:ascii="Times New Roman" w:hAnsi="Times New Roman" w:cs="Times New Roman"/>
        </w:rPr>
        <w:sym w:font="Wingdings" w:char="F0E0"/>
      </w:r>
      <w:r>
        <w:rPr>
          <w:rFonts w:ascii="Times New Roman" w:hAnsi="Times New Roman" w:cs="Times New Roman"/>
        </w:rPr>
        <w:t xml:space="preserve"> </w:t>
      </w:r>
      <w:r>
        <w:rPr>
          <w:rFonts w:ascii="Times New Roman" w:hAnsi="Times New Roman" w:cs="Times New Roman"/>
          <w:b/>
        </w:rPr>
        <w:t xml:space="preserve">Event Study: </w:t>
      </w:r>
      <w:r>
        <w:rPr>
          <w:rFonts w:ascii="Times New Roman" w:hAnsi="Times New Roman" w:cs="Times New Roman"/>
        </w:rPr>
        <w:t xml:space="preserve">Studies the securities market reaction to a specific event: </w:t>
      </w:r>
      <w:r w:rsidRPr="00A302ED">
        <w:rPr>
          <w:rFonts w:ascii="Times New Roman" w:hAnsi="Times New Roman" w:cs="Times New Roman"/>
          <w:b/>
        </w:rPr>
        <w:t>firm’s release of current net income.</w:t>
      </w:r>
    </w:p>
    <w:p w14:paraId="66981F2C" w14:textId="77777777" w:rsidR="00703AEB" w:rsidRDefault="00703AEB" w:rsidP="003D6436">
      <w:pPr>
        <w:rPr>
          <w:rFonts w:ascii="Times New Roman" w:hAnsi="Times New Roman" w:cs="Times New Roman"/>
        </w:rPr>
      </w:pPr>
    </w:p>
    <w:p w14:paraId="554F668B" w14:textId="55E098BF" w:rsidR="00703AEB" w:rsidRPr="009567E1" w:rsidRDefault="009567E1" w:rsidP="009567E1">
      <w:pPr>
        <w:pStyle w:val="ListParagraph"/>
        <w:numPr>
          <w:ilvl w:val="0"/>
          <w:numId w:val="6"/>
        </w:numPr>
        <w:rPr>
          <w:rFonts w:ascii="Times New Roman" w:hAnsi="Times New Roman" w:cs="Times New Roman"/>
        </w:rPr>
      </w:pPr>
      <w:r w:rsidRPr="009567E1">
        <w:rPr>
          <w:rFonts w:ascii="Times New Roman" w:hAnsi="Times New Roman" w:cs="Times New Roman"/>
        </w:rPr>
        <w:t xml:space="preserve">They analyzed companies on the NYSE over a period of time. </w:t>
      </w:r>
      <w:r w:rsidR="00703AEB" w:rsidRPr="009567E1">
        <w:rPr>
          <w:rFonts w:ascii="Times New Roman" w:hAnsi="Times New Roman" w:cs="Times New Roman"/>
        </w:rPr>
        <w:t xml:space="preserve">The first task was to measure the information content; whether the reported earnings were better than expected (GN) </w:t>
      </w:r>
      <w:r w:rsidRPr="009567E1">
        <w:rPr>
          <w:rFonts w:ascii="Times New Roman" w:hAnsi="Times New Roman" w:cs="Times New Roman"/>
        </w:rPr>
        <w:t>or less than expected (BN). They used the prior year’s earnings as benchmark; anything higher was GN and anything lower was BN.</w:t>
      </w:r>
    </w:p>
    <w:p w14:paraId="60AFDDE6" w14:textId="32522BBC" w:rsidR="009567E1" w:rsidRDefault="009567E1" w:rsidP="009567E1">
      <w:pPr>
        <w:pStyle w:val="ListParagraph"/>
        <w:numPr>
          <w:ilvl w:val="0"/>
          <w:numId w:val="6"/>
        </w:numPr>
        <w:rPr>
          <w:rFonts w:ascii="Times New Roman" w:hAnsi="Times New Roman" w:cs="Times New Roman"/>
        </w:rPr>
      </w:pPr>
      <w:r>
        <w:rPr>
          <w:rFonts w:ascii="Times New Roman" w:hAnsi="Times New Roman" w:cs="Times New Roman"/>
        </w:rPr>
        <w:t>The next task was to evaluate the market return on the shares of the sample firms near the time of</w:t>
      </w:r>
      <w:r w:rsidR="00052207">
        <w:rPr>
          <w:rFonts w:ascii="Times New Roman" w:hAnsi="Times New Roman" w:cs="Times New Roman"/>
        </w:rPr>
        <w:t xml:space="preserve"> the each earnings announcement (over a month-long return window).</w:t>
      </w:r>
    </w:p>
    <w:p w14:paraId="44E57594" w14:textId="77777777" w:rsidR="00052207" w:rsidRDefault="00052207" w:rsidP="00052207">
      <w:pPr>
        <w:rPr>
          <w:rFonts w:ascii="Times New Roman" w:hAnsi="Times New Roman" w:cs="Times New Roman"/>
          <w:b/>
        </w:rPr>
      </w:pPr>
    </w:p>
    <w:p w14:paraId="31DC90D9" w14:textId="77777777" w:rsidR="00052207" w:rsidRDefault="00052207" w:rsidP="00052207">
      <w:pPr>
        <w:rPr>
          <w:rFonts w:ascii="Times New Roman" w:hAnsi="Times New Roman" w:cs="Times New Roman"/>
          <w:b/>
        </w:rPr>
      </w:pPr>
    </w:p>
    <w:p w14:paraId="75ADA5C0" w14:textId="77777777" w:rsidR="00052207" w:rsidRDefault="00052207" w:rsidP="00052207">
      <w:pPr>
        <w:rPr>
          <w:rFonts w:ascii="Times New Roman" w:hAnsi="Times New Roman" w:cs="Times New Roman"/>
          <w:b/>
        </w:rPr>
      </w:pPr>
    </w:p>
    <w:p w14:paraId="21BCBD8C" w14:textId="77777777" w:rsidR="00052207" w:rsidRDefault="00052207" w:rsidP="00052207">
      <w:pPr>
        <w:rPr>
          <w:rFonts w:ascii="Times New Roman" w:hAnsi="Times New Roman" w:cs="Times New Roman"/>
        </w:rPr>
      </w:pPr>
      <w:r w:rsidRPr="00052207">
        <w:rPr>
          <w:rFonts w:ascii="Times New Roman" w:hAnsi="Times New Roman" w:cs="Times New Roman"/>
          <w:b/>
        </w:rPr>
        <w:t>Discovery:</w:t>
      </w:r>
      <w:r w:rsidRPr="00052207">
        <w:rPr>
          <w:rFonts w:ascii="Times New Roman" w:hAnsi="Times New Roman" w:cs="Times New Roman"/>
        </w:rPr>
        <w:t xml:space="preserve"> </w:t>
      </w:r>
    </w:p>
    <w:p w14:paraId="184BE30D" w14:textId="1C183094" w:rsidR="00052207" w:rsidRPr="00052207" w:rsidRDefault="00052207" w:rsidP="00052207">
      <w:pPr>
        <w:pStyle w:val="ListParagraph"/>
        <w:numPr>
          <w:ilvl w:val="0"/>
          <w:numId w:val="2"/>
        </w:numPr>
        <w:rPr>
          <w:rFonts w:ascii="Times New Roman" w:hAnsi="Times New Roman" w:cs="Times New Roman"/>
        </w:rPr>
      </w:pPr>
      <w:r w:rsidRPr="00052207">
        <w:rPr>
          <w:rFonts w:ascii="Times New Roman" w:hAnsi="Times New Roman" w:cs="Times New Roman"/>
        </w:rPr>
        <w:t xml:space="preserve">The average </w:t>
      </w:r>
      <w:r w:rsidRPr="0037372B">
        <w:rPr>
          <w:rFonts w:ascii="Times New Roman" w:hAnsi="Times New Roman" w:cs="Times New Roman"/>
          <w:b/>
        </w:rPr>
        <w:t>abnormal return</w:t>
      </w:r>
      <w:r w:rsidRPr="00052207">
        <w:rPr>
          <w:rFonts w:ascii="Times New Roman" w:hAnsi="Times New Roman" w:cs="Times New Roman"/>
        </w:rPr>
        <w:t xml:space="preserve"> in the </w:t>
      </w:r>
      <w:r w:rsidRPr="00052207">
        <w:rPr>
          <w:rFonts w:ascii="Times New Roman" w:hAnsi="Times New Roman" w:cs="Times New Roman"/>
          <w:u w:val="single"/>
        </w:rPr>
        <w:t>month</w:t>
      </w:r>
      <w:r w:rsidRPr="00052207">
        <w:rPr>
          <w:rFonts w:ascii="Times New Roman" w:hAnsi="Times New Roman" w:cs="Times New Roman"/>
        </w:rPr>
        <w:t xml:space="preserve"> of earnings release was strongly positive for firms that had GN and vice versa for those who had BN. </w:t>
      </w:r>
    </w:p>
    <w:p w14:paraId="547331F2" w14:textId="2BA0C9F5" w:rsidR="00052207" w:rsidRDefault="00052207" w:rsidP="00052207">
      <w:pPr>
        <w:pStyle w:val="ListParagraph"/>
        <w:numPr>
          <w:ilvl w:val="0"/>
          <w:numId w:val="2"/>
        </w:numPr>
        <w:rPr>
          <w:rFonts w:ascii="Times New Roman" w:hAnsi="Times New Roman" w:cs="Times New Roman"/>
        </w:rPr>
      </w:pPr>
      <w:r>
        <w:rPr>
          <w:rFonts w:ascii="Times New Roman" w:hAnsi="Times New Roman" w:cs="Times New Roman"/>
        </w:rPr>
        <w:t xml:space="preserve">The market began to </w:t>
      </w:r>
      <w:r>
        <w:rPr>
          <w:rFonts w:ascii="Times New Roman" w:hAnsi="Times New Roman" w:cs="Times New Roman"/>
          <w:i/>
        </w:rPr>
        <w:t xml:space="preserve">anticipate </w:t>
      </w:r>
      <w:r>
        <w:rPr>
          <w:rFonts w:ascii="Times New Roman" w:hAnsi="Times New Roman" w:cs="Times New Roman"/>
        </w:rPr>
        <w:t>the GN and BN before the announcement of the current net income and the share price continue to go higher/lower.</w:t>
      </w:r>
    </w:p>
    <w:p w14:paraId="527073AD" w14:textId="11072AE6" w:rsidR="00052207" w:rsidRPr="00EC4844" w:rsidRDefault="00124595" w:rsidP="00052207">
      <w:pPr>
        <w:pStyle w:val="ListParagraph"/>
        <w:numPr>
          <w:ilvl w:val="0"/>
          <w:numId w:val="2"/>
        </w:numPr>
        <w:rPr>
          <w:rFonts w:ascii="Times New Roman" w:hAnsi="Times New Roman" w:cs="Times New Roman"/>
          <w:b/>
        </w:rPr>
      </w:pPr>
      <w:r>
        <w:rPr>
          <w:rFonts w:ascii="Times New Roman" w:hAnsi="Times New Roman" w:cs="Times New Roman"/>
        </w:rPr>
        <w:t xml:space="preserve">During a </w:t>
      </w:r>
      <w:r w:rsidRPr="004F02EE">
        <w:rPr>
          <w:rFonts w:ascii="Times New Roman" w:hAnsi="Times New Roman" w:cs="Times New Roman"/>
          <w:u w:val="single"/>
        </w:rPr>
        <w:t>narrow window study</w:t>
      </w:r>
      <w:r>
        <w:rPr>
          <w:rFonts w:ascii="Times New Roman" w:hAnsi="Times New Roman" w:cs="Times New Roman"/>
        </w:rPr>
        <w:t xml:space="preserve"> (1 month in this study of B&amp;B), there are relatively few firm specific-events other than net income to affect share returns. </w:t>
      </w:r>
      <w:r w:rsidR="00D22B7D">
        <w:rPr>
          <w:rFonts w:ascii="Times New Roman" w:hAnsi="Times New Roman" w:cs="Times New Roman"/>
        </w:rPr>
        <w:t xml:space="preserve">Thus, it can be argued that the accounting information is the </w:t>
      </w:r>
      <w:r w:rsidR="00D22B7D">
        <w:rPr>
          <w:rFonts w:ascii="Times New Roman" w:hAnsi="Times New Roman" w:cs="Times New Roman"/>
          <w:i/>
        </w:rPr>
        <w:t>cause</w:t>
      </w:r>
      <w:r w:rsidR="00D22B7D">
        <w:rPr>
          <w:rFonts w:ascii="Times New Roman" w:hAnsi="Times New Roman" w:cs="Times New Roman"/>
        </w:rPr>
        <w:t xml:space="preserve"> of the market reaction. </w:t>
      </w:r>
      <w:r w:rsidR="00D22B7D" w:rsidRPr="00EC4844">
        <w:rPr>
          <w:rFonts w:ascii="Times New Roman" w:hAnsi="Times New Roman" w:cs="Times New Roman"/>
          <w:b/>
        </w:rPr>
        <w:t>Narrow window studies suggest that accounting disclosures are the source of new information to investors.</w:t>
      </w:r>
    </w:p>
    <w:p w14:paraId="17D63DA2" w14:textId="30C4537F" w:rsidR="00D22B7D" w:rsidRPr="00052207" w:rsidRDefault="00D22B7D" w:rsidP="00052207">
      <w:pPr>
        <w:pStyle w:val="ListParagraph"/>
        <w:numPr>
          <w:ilvl w:val="0"/>
          <w:numId w:val="2"/>
        </w:numPr>
        <w:rPr>
          <w:rFonts w:ascii="Times New Roman" w:hAnsi="Times New Roman" w:cs="Times New Roman"/>
        </w:rPr>
      </w:pPr>
      <w:r>
        <w:rPr>
          <w:rFonts w:ascii="Times New Roman" w:hAnsi="Times New Roman" w:cs="Times New Roman"/>
        </w:rPr>
        <w:t xml:space="preserve">In the </w:t>
      </w:r>
      <w:r w:rsidRPr="004F02EE">
        <w:rPr>
          <w:rFonts w:ascii="Times New Roman" w:hAnsi="Times New Roman" w:cs="Times New Roman"/>
          <w:u w:val="single"/>
        </w:rPr>
        <w:t>wide window study</w:t>
      </w:r>
      <w:r>
        <w:rPr>
          <w:rFonts w:ascii="Times New Roman" w:hAnsi="Times New Roman" w:cs="Times New Roman"/>
        </w:rPr>
        <w:t xml:space="preserve"> of B&amp;B, it cannot be claimed that reported net income caused the abnormal returns during the 11 months leading up to the month where the income was reported. This is because during that time frame, there might be addi</w:t>
      </w:r>
      <w:r w:rsidR="00CB765C">
        <w:rPr>
          <w:rFonts w:ascii="Times New Roman" w:hAnsi="Times New Roman" w:cs="Times New Roman"/>
        </w:rPr>
        <w:t>tional GN or BN that contributed</w:t>
      </w:r>
      <w:r>
        <w:rPr>
          <w:rFonts w:ascii="Times New Roman" w:hAnsi="Times New Roman" w:cs="Times New Roman"/>
        </w:rPr>
        <w:t xml:space="preserve"> to the share price. As the market learns information from sources such as quarterly reports or media, </w:t>
      </w:r>
      <w:r w:rsidRPr="00C31899">
        <w:rPr>
          <w:rFonts w:ascii="Times New Roman" w:hAnsi="Times New Roman" w:cs="Times New Roman"/>
          <w:u w:val="single"/>
        </w:rPr>
        <w:t>the share price would begin to adjust accordingly</w:t>
      </w:r>
      <w:r>
        <w:rPr>
          <w:rFonts w:ascii="Times New Roman" w:hAnsi="Times New Roman" w:cs="Times New Roman"/>
        </w:rPr>
        <w:t xml:space="preserve">. Thus, firms that in a real sense are doing well should have much of the effect on their share prices anticipated by the market before the GN appears in </w:t>
      </w:r>
      <w:r w:rsidR="008B393F">
        <w:rPr>
          <w:rFonts w:ascii="Times New Roman" w:hAnsi="Times New Roman" w:cs="Times New Roman"/>
        </w:rPr>
        <w:t>the annual financial statements.</w:t>
      </w:r>
      <w:r>
        <w:rPr>
          <w:rFonts w:ascii="Times New Roman" w:hAnsi="Times New Roman" w:cs="Times New Roman"/>
        </w:rPr>
        <w:t xml:space="preserve"> BB estimated </w:t>
      </w:r>
      <w:r w:rsidRPr="008B393F">
        <w:rPr>
          <w:rFonts w:ascii="Times New Roman" w:hAnsi="Times New Roman" w:cs="Times New Roman"/>
          <w:u w:val="single"/>
        </w:rPr>
        <w:t>that most of the information in annual earnings</w:t>
      </w:r>
      <w:r>
        <w:rPr>
          <w:rFonts w:ascii="Times New Roman" w:hAnsi="Times New Roman" w:cs="Times New Roman"/>
        </w:rPr>
        <w:t xml:space="preserve"> was already built into share price by the time annual earnings were announced.</w:t>
      </w:r>
    </w:p>
    <w:p w14:paraId="5EC95E61" w14:textId="77777777" w:rsidR="00715359" w:rsidRDefault="00715359" w:rsidP="003D6436">
      <w:pPr>
        <w:rPr>
          <w:rFonts w:ascii="Times New Roman" w:hAnsi="Times New Roman" w:cs="Times New Roman"/>
        </w:rPr>
      </w:pPr>
    </w:p>
    <w:p w14:paraId="35E221FD" w14:textId="3B21DED4" w:rsidR="00AC5160" w:rsidRPr="00E35D65" w:rsidRDefault="00AC5160" w:rsidP="003D6436">
      <w:pPr>
        <w:rPr>
          <w:rFonts w:ascii="Times New Roman" w:hAnsi="Times New Roman" w:cs="Times New Roman"/>
          <w:b/>
        </w:rPr>
      </w:pPr>
      <w:r>
        <w:rPr>
          <w:rFonts w:ascii="Times New Roman" w:hAnsi="Times New Roman" w:cs="Times New Roman"/>
          <w:u w:val="single"/>
        </w:rPr>
        <w:t>Earnings Response Coefficient (ERC):</w:t>
      </w:r>
      <w:r>
        <w:rPr>
          <w:rFonts w:ascii="Times New Roman" w:hAnsi="Times New Roman" w:cs="Times New Roman"/>
        </w:rPr>
        <w:t xml:space="preserve"> An earnings response coefficient measures the extent of a security’s </w:t>
      </w:r>
      <w:r w:rsidRPr="00E35D65">
        <w:rPr>
          <w:rFonts w:ascii="Times New Roman" w:hAnsi="Times New Roman" w:cs="Times New Roman"/>
          <w:b/>
        </w:rPr>
        <w:t xml:space="preserve">abnormal market return in response to the unexpected component of reported earnings of the firm issuing that security. </w:t>
      </w:r>
    </w:p>
    <w:p w14:paraId="44548613" w14:textId="77777777" w:rsidR="00AC5160" w:rsidRDefault="00AC5160" w:rsidP="003D6436">
      <w:pPr>
        <w:rPr>
          <w:rFonts w:ascii="Times New Roman" w:hAnsi="Times New Roman" w:cs="Times New Roman"/>
        </w:rPr>
      </w:pPr>
    </w:p>
    <w:p w14:paraId="1D6E4562" w14:textId="77777777" w:rsidR="00AC5160" w:rsidRDefault="00AC5160" w:rsidP="003D6436">
      <w:pPr>
        <w:rPr>
          <w:rFonts w:ascii="Times New Roman" w:hAnsi="Times New Roman" w:cs="Times New Roman"/>
        </w:rPr>
      </w:pPr>
    </w:p>
    <w:p w14:paraId="2A687654" w14:textId="2AB6DD4C" w:rsidR="00AC5160" w:rsidRDefault="00AC5160" w:rsidP="003D6436">
      <w:pPr>
        <w:rPr>
          <w:rFonts w:ascii="Times New Roman" w:hAnsi="Times New Roman" w:cs="Times New Roman"/>
          <w:u w:val="single"/>
        </w:rPr>
      </w:pPr>
      <w:r>
        <w:rPr>
          <w:rFonts w:ascii="Times New Roman" w:hAnsi="Times New Roman" w:cs="Times New Roman"/>
          <w:u w:val="single"/>
        </w:rPr>
        <w:t>Reasons for differential market response:</w:t>
      </w:r>
    </w:p>
    <w:p w14:paraId="04903110" w14:textId="77777777" w:rsidR="00AC5160" w:rsidRDefault="00AC5160" w:rsidP="003D6436">
      <w:pPr>
        <w:rPr>
          <w:rFonts w:ascii="Times New Roman" w:hAnsi="Times New Roman" w:cs="Times New Roman"/>
        </w:rPr>
      </w:pPr>
    </w:p>
    <w:p w14:paraId="6434DBF9" w14:textId="148543CF" w:rsidR="00AC5160" w:rsidRDefault="00AC5160" w:rsidP="003D6436">
      <w:pPr>
        <w:rPr>
          <w:rFonts w:ascii="Times New Roman" w:hAnsi="Times New Roman" w:cs="Times New Roman"/>
        </w:rPr>
      </w:pPr>
      <w:r>
        <w:rPr>
          <w:rFonts w:ascii="Times New Roman" w:hAnsi="Times New Roman" w:cs="Times New Roman"/>
          <w:b/>
        </w:rPr>
        <w:t>Beta:</w:t>
      </w:r>
      <w:r>
        <w:rPr>
          <w:rFonts w:ascii="Times New Roman" w:hAnsi="Times New Roman" w:cs="Times New Roman"/>
        </w:rPr>
        <w:t xml:space="preserve"> The riskier these future returns are, the lower investors’ reactions to a given amount of unexpected earnings will be. If the future expected returns are riskier, the lower it will be its value to a risk-averse investor.</w:t>
      </w:r>
    </w:p>
    <w:p w14:paraId="7B58B0D8" w14:textId="77777777" w:rsidR="00AC5160" w:rsidRDefault="00AC5160" w:rsidP="003D6436">
      <w:pPr>
        <w:rPr>
          <w:rFonts w:ascii="Times New Roman" w:hAnsi="Times New Roman" w:cs="Times New Roman"/>
        </w:rPr>
      </w:pPr>
    </w:p>
    <w:p w14:paraId="5787210F" w14:textId="4E3346FF" w:rsidR="00AC5160" w:rsidRDefault="00AC5160" w:rsidP="003D6436">
      <w:pPr>
        <w:rPr>
          <w:rFonts w:ascii="Times New Roman" w:hAnsi="Times New Roman" w:cs="Times New Roman"/>
        </w:rPr>
      </w:pPr>
      <w:r>
        <w:rPr>
          <w:rFonts w:ascii="Times New Roman" w:hAnsi="Times New Roman" w:cs="Times New Roman"/>
          <w:b/>
        </w:rPr>
        <w:t>Capital Structure:</w:t>
      </w:r>
      <w:r>
        <w:rPr>
          <w:rFonts w:ascii="Times New Roman" w:hAnsi="Times New Roman" w:cs="Times New Roman"/>
        </w:rPr>
        <w:t xml:space="preserve"> ERC of a firm will be lower since most earnings go to debt holders. </w:t>
      </w:r>
    </w:p>
    <w:p w14:paraId="2037861F" w14:textId="77777777" w:rsidR="00AC5160" w:rsidRDefault="00AC5160" w:rsidP="003D6436">
      <w:pPr>
        <w:rPr>
          <w:rFonts w:ascii="Times New Roman" w:hAnsi="Times New Roman" w:cs="Times New Roman"/>
        </w:rPr>
      </w:pPr>
    </w:p>
    <w:p w14:paraId="1BA8D8B5" w14:textId="2CC11E9C" w:rsidR="00AC5160" w:rsidRPr="00DC206F" w:rsidRDefault="00AC5160" w:rsidP="003D6436">
      <w:pPr>
        <w:rPr>
          <w:rFonts w:ascii="Times New Roman" w:hAnsi="Times New Roman" w:cs="Times New Roman"/>
        </w:rPr>
      </w:pPr>
      <w:r>
        <w:rPr>
          <w:rFonts w:ascii="Times New Roman" w:hAnsi="Times New Roman" w:cs="Times New Roman"/>
          <w:b/>
        </w:rPr>
        <w:t>Earnings Quality (Informativeness</w:t>
      </w:r>
      <w:r w:rsidR="00162D17">
        <w:rPr>
          <w:rFonts w:ascii="Times New Roman" w:hAnsi="Times New Roman" w:cs="Times New Roman"/>
          <w:b/>
        </w:rPr>
        <w:t>)</w:t>
      </w:r>
      <w:r>
        <w:rPr>
          <w:rFonts w:ascii="Times New Roman" w:hAnsi="Times New Roman" w:cs="Times New Roman"/>
          <w:b/>
        </w:rPr>
        <w:t xml:space="preserve">: </w:t>
      </w:r>
      <w:r>
        <w:rPr>
          <w:rFonts w:ascii="Times New Roman" w:hAnsi="Times New Roman" w:cs="Times New Roman"/>
        </w:rPr>
        <w:t xml:space="preserve">ERC will be higher the more the good or bad news in current earnings is expected to </w:t>
      </w:r>
      <w:r w:rsidRPr="00162D17">
        <w:rPr>
          <w:rFonts w:ascii="Times New Roman" w:hAnsi="Times New Roman" w:cs="Times New Roman"/>
          <w:i/>
        </w:rPr>
        <w:t>persist into the future</w:t>
      </w:r>
      <w:r>
        <w:rPr>
          <w:rFonts w:ascii="Times New Roman" w:hAnsi="Times New Roman" w:cs="Times New Roman"/>
        </w:rPr>
        <w:t xml:space="preserve">, since current earnings then provide a better indication of future firm performance. </w:t>
      </w:r>
      <w:r w:rsidR="00DC206F">
        <w:rPr>
          <w:rFonts w:ascii="Times New Roman" w:hAnsi="Times New Roman" w:cs="Times New Roman"/>
          <w:b/>
        </w:rPr>
        <w:t>For example</w:t>
      </w:r>
      <w:r w:rsidR="00DC206F" w:rsidRPr="00DC206F">
        <w:rPr>
          <w:rFonts w:ascii="Times New Roman" w:hAnsi="Times New Roman" w:cs="Times New Roman"/>
          <w:b/>
        </w:rPr>
        <w:sym w:font="Wingdings" w:char="F0E0"/>
      </w:r>
      <w:r w:rsidR="00DC206F">
        <w:rPr>
          <w:rFonts w:ascii="Times New Roman" w:hAnsi="Times New Roman" w:cs="Times New Roman"/>
        </w:rPr>
        <w:t xml:space="preserve"> If the GN is due to successful R&amp;D/marketing, then ERC should be higher than if GN was due to an unanticipated gain in income since the former tends to persist and benefit future income statements while the latter gives little reason for us to expect it to occur again. </w:t>
      </w:r>
    </w:p>
    <w:p w14:paraId="69CEDDC2" w14:textId="77777777" w:rsidR="00AC5160" w:rsidRPr="00AC5160" w:rsidRDefault="00AC5160" w:rsidP="003D6436">
      <w:pPr>
        <w:rPr>
          <w:rFonts w:ascii="Times New Roman" w:hAnsi="Times New Roman" w:cs="Times New Roman"/>
        </w:rPr>
      </w:pPr>
    </w:p>
    <w:p w14:paraId="7C44BA91" w14:textId="1110C007" w:rsidR="00AC5160" w:rsidRDefault="00DC206F" w:rsidP="003D6436">
      <w:pPr>
        <w:rPr>
          <w:rFonts w:ascii="Times New Roman" w:hAnsi="Times New Roman" w:cs="Times New Roman"/>
        </w:rPr>
      </w:pPr>
      <w:r>
        <w:rPr>
          <w:rFonts w:ascii="Times New Roman" w:hAnsi="Times New Roman" w:cs="Times New Roman"/>
        </w:rPr>
        <w:t xml:space="preserve">**ERCs are higher the higher the </w:t>
      </w:r>
      <w:r w:rsidRPr="00DC206F">
        <w:rPr>
          <w:rFonts w:ascii="Times New Roman" w:hAnsi="Times New Roman" w:cs="Times New Roman"/>
          <w:i/>
        </w:rPr>
        <w:t>persistence</w:t>
      </w:r>
      <w:r>
        <w:rPr>
          <w:rFonts w:ascii="Times New Roman" w:hAnsi="Times New Roman" w:cs="Times New Roman"/>
        </w:rPr>
        <w:t xml:space="preserve"> of unexpected current earnings changes*</w:t>
      </w:r>
    </w:p>
    <w:p w14:paraId="3200D8F1" w14:textId="77777777" w:rsidR="001C72D5" w:rsidRDefault="001C72D5" w:rsidP="003D6436">
      <w:pPr>
        <w:rPr>
          <w:rFonts w:ascii="Times New Roman" w:hAnsi="Times New Roman" w:cs="Times New Roman"/>
        </w:rPr>
      </w:pPr>
    </w:p>
    <w:p w14:paraId="56043DB4" w14:textId="0BC4C222" w:rsidR="00DC206F" w:rsidRDefault="002945ED" w:rsidP="003D6436">
      <w:pPr>
        <w:rPr>
          <w:rFonts w:ascii="Times New Roman" w:hAnsi="Times New Roman" w:cs="Times New Roman"/>
        </w:rPr>
      </w:pPr>
      <w:r>
        <w:rPr>
          <w:rFonts w:ascii="Times New Roman" w:hAnsi="Times New Roman" w:cs="Times New Roman"/>
        </w:rPr>
        <w:t>**Exceptions: Companies can write-off R&amp;D costs, which can produce BN in current earnings. However, to the extent the market perceives the research as having future value, it would react positively to this BN (negative persistence). This is possible if there is enough disclosure.</w:t>
      </w:r>
    </w:p>
    <w:p w14:paraId="7BC00871" w14:textId="77777777" w:rsidR="00DC206F" w:rsidRDefault="00DC206F" w:rsidP="003D6436">
      <w:pPr>
        <w:rPr>
          <w:rFonts w:ascii="Times New Roman" w:hAnsi="Times New Roman" w:cs="Times New Roman"/>
        </w:rPr>
      </w:pPr>
    </w:p>
    <w:p w14:paraId="50DFACF8" w14:textId="77777777" w:rsidR="002945ED" w:rsidRDefault="002945ED" w:rsidP="003D6436">
      <w:pPr>
        <w:rPr>
          <w:rFonts w:ascii="Times New Roman" w:hAnsi="Times New Roman" w:cs="Times New Roman"/>
        </w:rPr>
      </w:pPr>
    </w:p>
    <w:p w14:paraId="2FFB7CDD" w14:textId="5BCEA93E" w:rsidR="002945ED" w:rsidRDefault="002945ED" w:rsidP="003D6436">
      <w:pPr>
        <w:rPr>
          <w:rFonts w:ascii="Times New Roman" w:hAnsi="Times New Roman" w:cs="Times New Roman"/>
        </w:rPr>
      </w:pPr>
      <w:r>
        <w:rPr>
          <w:rFonts w:ascii="Times New Roman" w:hAnsi="Times New Roman" w:cs="Times New Roman"/>
          <w:b/>
        </w:rPr>
        <w:t xml:space="preserve">Growth Opportunities: </w:t>
      </w:r>
      <w:r>
        <w:rPr>
          <w:rFonts w:ascii="Times New Roman" w:hAnsi="Times New Roman" w:cs="Times New Roman"/>
        </w:rPr>
        <w:t xml:space="preserve"> If GN suggest future growth </w:t>
      </w:r>
      <w:r w:rsidRPr="002945ED">
        <w:rPr>
          <w:rFonts w:ascii="Times New Roman" w:hAnsi="Times New Roman" w:cs="Times New Roman"/>
        </w:rPr>
        <w:sym w:font="Wingdings" w:char="F0E0"/>
      </w:r>
      <w:r>
        <w:rPr>
          <w:rFonts w:ascii="Times New Roman" w:hAnsi="Times New Roman" w:cs="Times New Roman"/>
        </w:rPr>
        <w:t xml:space="preserve"> higher ERC</w:t>
      </w:r>
    </w:p>
    <w:p w14:paraId="6B37EEBD" w14:textId="77777777" w:rsidR="002945ED" w:rsidRDefault="002945ED" w:rsidP="003D6436">
      <w:pPr>
        <w:rPr>
          <w:rFonts w:ascii="Times New Roman" w:hAnsi="Times New Roman" w:cs="Times New Roman"/>
        </w:rPr>
      </w:pPr>
    </w:p>
    <w:p w14:paraId="223F8E9C" w14:textId="045AEE51" w:rsidR="002945ED" w:rsidRPr="00F30A08" w:rsidRDefault="002945ED" w:rsidP="003D6436">
      <w:pPr>
        <w:rPr>
          <w:rFonts w:ascii="Times New Roman" w:hAnsi="Times New Roman" w:cs="Times New Roman"/>
        </w:rPr>
      </w:pPr>
      <w:r>
        <w:rPr>
          <w:rFonts w:ascii="Times New Roman" w:hAnsi="Times New Roman" w:cs="Times New Roman"/>
          <w:b/>
        </w:rPr>
        <w:t xml:space="preserve">Similarity of investors expectations: </w:t>
      </w:r>
      <w:r w:rsidR="00F30A08">
        <w:rPr>
          <w:rFonts w:ascii="Times New Roman" w:hAnsi="Times New Roman" w:cs="Times New Roman"/>
        </w:rPr>
        <w:t>The more si</w:t>
      </w:r>
      <w:r w:rsidR="00CB231A">
        <w:rPr>
          <w:rFonts w:ascii="Times New Roman" w:hAnsi="Times New Roman" w:cs="Times New Roman"/>
        </w:rPr>
        <w:t xml:space="preserve">milar the earnings expectations, </w:t>
      </w:r>
      <w:r w:rsidR="00F30A08">
        <w:rPr>
          <w:rFonts w:ascii="Times New Roman" w:hAnsi="Times New Roman" w:cs="Times New Roman"/>
        </w:rPr>
        <w:t>the greater the effect of a dollar of abnormal earnings on the share price.</w:t>
      </w:r>
    </w:p>
    <w:p w14:paraId="73B64036" w14:textId="77777777" w:rsidR="00AC5160" w:rsidRDefault="00AC5160" w:rsidP="003D6436">
      <w:pPr>
        <w:rPr>
          <w:rFonts w:ascii="Times New Roman" w:hAnsi="Times New Roman" w:cs="Times New Roman"/>
          <w:b/>
        </w:rPr>
      </w:pPr>
    </w:p>
    <w:p w14:paraId="69C355CE" w14:textId="06C347BB" w:rsidR="00F30A08" w:rsidRDefault="00F30A08" w:rsidP="003D6436">
      <w:pPr>
        <w:rPr>
          <w:rFonts w:ascii="Times New Roman" w:hAnsi="Times New Roman" w:cs="Times New Roman"/>
          <w:b/>
        </w:rPr>
      </w:pPr>
      <w:r>
        <w:rPr>
          <w:rFonts w:ascii="Times New Roman" w:hAnsi="Times New Roman" w:cs="Times New Roman"/>
          <w:b/>
        </w:rPr>
        <w:t>Informativeness of price:</w:t>
      </w:r>
      <w:r>
        <w:rPr>
          <w:rFonts w:ascii="Times New Roman" w:hAnsi="Times New Roman" w:cs="Times New Roman"/>
        </w:rPr>
        <w:t xml:space="preserve"> Market price can be </w:t>
      </w:r>
      <w:r w:rsidRPr="00CB231A">
        <w:rPr>
          <w:rFonts w:ascii="Times New Roman" w:hAnsi="Times New Roman" w:cs="Times New Roman"/>
          <w:u w:val="single"/>
        </w:rPr>
        <w:t>partially informative</w:t>
      </w:r>
      <w:r>
        <w:rPr>
          <w:rFonts w:ascii="Times New Roman" w:hAnsi="Times New Roman" w:cs="Times New Roman"/>
        </w:rPr>
        <w:t xml:space="preserve"> about the firm’s future value. Market price aggregates all publicly known information about the firm.  Accordingly, the study in B&amp;B shows that share returns anticipated the GN or BN in earnings beginning as much as 12 months before earnings were released. **</w:t>
      </w:r>
      <w:r w:rsidRPr="00F30A08">
        <w:rPr>
          <w:rFonts w:ascii="Times New Roman" w:hAnsi="Times New Roman" w:cs="Times New Roman"/>
          <w:b/>
        </w:rPr>
        <w:t>Consequently, the more informative is price, the less will be the information content of current accounting earnings, so lower ERC.</w:t>
      </w:r>
      <w:r>
        <w:rPr>
          <w:rFonts w:ascii="Times New Roman" w:hAnsi="Times New Roman" w:cs="Times New Roman"/>
          <w:b/>
        </w:rPr>
        <w:t xml:space="preserve"> This is because most of information </w:t>
      </w:r>
      <w:r w:rsidRPr="00FC3DD6">
        <w:rPr>
          <w:rFonts w:ascii="Times New Roman" w:hAnsi="Times New Roman" w:cs="Times New Roman"/>
          <w:b/>
          <w:u w:val="single"/>
        </w:rPr>
        <w:t>would have been already reflected in the price, so there will be less unexpected information</w:t>
      </w:r>
      <w:r>
        <w:rPr>
          <w:rFonts w:ascii="Times New Roman" w:hAnsi="Times New Roman" w:cs="Times New Roman"/>
          <w:b/>
        </w:rPr>
        <w:t>**</w:t>
      </w:r>
    </w:p>
    <w:p w14:paraId="0CA3835D" w14:textId="77777777" w:rsidR="00F30A08" w:rsidRDefault="00F30A08" w:rsidP="003D6436">
      <w:pPr>
        <w:rPr>
          <w:rFonts w:ascii="Times New Roman" w:hAnsi="Times New Roman" w:cs="Times New Roman"/>
          <w:b/>
        </w:rPr>
      </w:pPr>
    </w:p>
    <w:p w14:paraId="77F343A0" w14:textId="77777777" w:rsidR="00F30A08" w:rsidRDefault="00F30A08" w:rsidP="003D6436">
      <w:pPr>
        <w:rPr>
          <w:rFonts w:ascii="Times New Roman" w:hAnsi="Times New Roman" w:cs="Times New Roman"/>
          <w:b/>
        </w:rPr>
      </w:pPr>
    </w:p>
    <w:p w14:paraId="4A763DD8" w14:textId="0217149E" w:rsidR="00F30A08" w:rsidRDefault="00F30A08" w:rsidP="003D6436">
      <w:pPr>
        <w:rPr>
          <w:rFonts w:ascii="Times New Roman" w:hAnsi="Times New Roman" w:cs="Times New Roman"/>
        </w:rPr>
      </w:pPr>
      <w:r>
        <w:rPr>
          <w:rFonts w:ascii="Times New Roman" w:hAnsi="Times New Roman" w:cs="Times New Roman"/>
          <w:b/>
        </w:rPr>
        <w:t>**</w:t>
      </w:r>
      <w:r>
        <w:rPr>
          <w:rFonts w:ascii="Times New Roman" w:hAnsi="Times New Roman" w:cs="Times New Roman"/>
        </w:rPr>
        <w:t>Researchers must obtain a proxy for expected earnings, since the market will react to only that portion of an earnings announcement that it did not expect.</w:t>
      </w:r>
      <w:r w:rsidR="00DF7351">
        <w:rPr>
          <w:rFonts w:ascii="Times New Roman" w:hAnsi="Times New Roman" w:cs="Times New Roman"/>
        </w:rPr>
        <w:t xml:space="preserve"> If there were no information content in net income, there would be no belief revision, buy/sell decisions and no price changes.</w:t>
      </w:r>
    </w:p>
    <w:p w14:paraId="4A7EB356" w14:textId="77777777" w:rsidR="00F30A08" w:rsidRDefault="00F30A08" w:rsidP="003D6436">
      <w:pPr>
        <w:rPr>
          <w:rFonts w:ascii="Times New Roman" w:hAnsi="Times New Roman" w:cs="Times New Roman"/>
        </w:rPr>
      </w:pPr>
    </w:p>
    <w:p w14:paraId="79B2BE16" w14:textId="7E499EAA" w:rsidR="00F30A08" w:rsidRPr="00F30A08" w:rsidRDefault="00F30A08" w:rsidP="00F30A08">
      <w:pPr>
        <w:pStyle w:val="ListParagraph"/>
        <w:numPr>
          <w:ilvl w:val="0"/>
          <w:numId w:val="2"/>
        </w:numPr>
        <w:rPr>
          <w:rFonts w:ascii="Times New Roman" w:hAnsi="Times New Roman" w:cs="Times New Roman"/>
        </w:rPr>
      </w:pPr>
      <w:r w:rsidRPr="00F30A08">
        <w:rPr>
          <w:rFonts w:ascii="Times New Roman" w:hAnsi="Times New Roman" w:cs="Times New Roman"/>
        </w:rPr>
        <w:t>If information is completely persistent, expected earnings for the current year are just last’s year earnings</w:t>
      </w:r>
      <w:r>
        <w:rPr>
          <w:rFonts w:ascii="Times New Roman" w:hAnsi="Times New Roman" w:cs="Times New Roman"/>
        </w:rPr>
        <w:t xml:space="preserve"> (B&amp;B study)</w:t>
      </w:r>
    </w:p>
    <w:p w14:paraId="6D92EC61" w14:textId="20725872" w:rsidR="00FD1B92" w:rsidRDefault="00F30A08" w:rsidP="00FD1B92">
      <w:pPr>
        <w:pStyle w:val="ListParagraph"/>
        <w:numPr>
          <w:ilvl w:val="0"/>
          <w:numId w:val="2"/>
        </w:numPr>
        <w:rPr>
          <w:rFonts w:ascii="Times New Roman" w:hAnsi="Times New Roman" w:cs="Times New Roman"/>
        </w:rPr>
      </w:pPr>
      <w:r>
        <w:rPr>
          <w:rFonts w:ascii="Times New Roman" w:hAnsi="Times New Roman" w:cs="Times New Roman"/>
        </w:rPr>
        <w:t xml:space="preserve">If the earnings are zero persistent, there is no information in last year’s earnings about future earnings and all of current earnings are unexpected. </w:t>
      </w:r>
    </w:p>
    <w:p w14:paraId="5DB7BE1E" w14:textId="77777777" w:rsidR="00FD1B92" w:rsidRDefault="00FD1B92" w:rsidP="00FD1B92">
      <w:pPr>
        <w:rPr>
          <w:rFonts w:ascii="Times New Roman" w:hAnsi="Times New Roman" w:cs="Times New Roman"/>
        </w:rPr>
      </w:pPr>
    </w:p>
    <w:p w14:paraId="3F67B0F7" w14:textId="77777777" w:rsidR="00FD1B92" w:rsidRDefault="00FD1B92" w:rsidP="00FD1B92">
      <w:pPr>
        <w:rPr>
          <w:rFonts w:ascii="Times New Roman" w:hAnsi="Times New Roman" w:cs="Times New Roman"/>
        </w:rPr>
      </w:pPr>
    </w:p>
    <w:p w14:paraId="07FCC448" w14:textId="2F1B2EF0" w:rsidR="00FD1B92" w:rsidRDefault="00FD1B92" w:rsidP="00FD1B92">
      <w:pPr>
        <w:rPr>
          <w:rFonts w:ascii="Times New Roman" w:hAnsi="Times New Roman" w:cs="Times New Roman"/>
        </w:rPr>
      </w:pPr>
      <w:r>
        <w:rPr>
          <w:rFonts w:ascii="Times New Roman" w:hAnsi="Times New Roman" w:cs="Times New Roman"/>
        </w:rPr>
        <w:t xml:space="preserve">Market response is a measure of usefulness to investors. </w:t>
      </w:r>
      <w:r w:rsidRPr="00FC3DD6">
        <w:rPr>
          <w:rFonts w:ascii="Times New Roman" w:hAnsi="Times New Roman" w:cs="Times New Roman"/>
          <w:b/>
        </w:rPr>
        <w:t>However, we cannot say that the best accounting policy is the one that provides the greatest market response. Accountants may be better off to the extent that they provide useful information to investors, but it does not follow that society will be necessarily be better off</w:t>
      </w:r>
      <w:r w:rsidR="00AA349A" w:rsidRPr="00FC3DD6">
        <w:rPr>
          <w:rFonts w:ascii="Times New Roman" w:hAnsi="Times New Roman" w:cs="Times New Roman"/>
          <w:b/>
        </w:rPr>
        <w:t>:</w:t>
      </w:r>
      <w:r w:rsidR="00AA349A" w:rsidRPr="00FC3DD6">
        <w:rPr>
          <w:rFonts w:ascii="Times New Roman" w:hAnsi="Times New Roman" w:cs="Times New Roman"/>
          <w:b/>
        </w:rPr>
        <w:br/>
      </w:r>
    </w:p>
    <w:p w14:paraId="0702BBC0" w14:textId="488341DD" w:rsidR="00FD1B92" w:rsidRPr="00FD1B92" w:rsidRDefault="00FD1B92" w:rsidP="00FD1B92">
      <w:pPr>
        <w:pStyle w:val="ListParagraph"/>
        <w:numPr>
          <w:ilvl w:val="0"/>
          <w:numId w:val="2"/>
        </w:numPr>
        <w:rPr>
          <w:rFonts w:ascii="Times New Roman" w:hAnsi="Times New Roman" w:cs="Times New Roman"/>
        </w:rPr>
      </w:pPr>
      <w:r w:rsidRPr="00FD1B92">
        <w:rPr>
          <w:rFonts w:ascii="Times New Roman" w:hAnsi="Times New Roman" w:cs="Times New Roman"/>
        </w:rPr>
        <w:t xml:space="preserve">Information is available to the public, and suppliers of information might have a hard time charging for this. If a firm tried to charge for annual reports, it would not be effective since once produced, it can be downloaded and shared to others. </w:t>
      </w:r>
    </w:p>
    <w:p w14:paraId="126F0799" w14:textId="2D949701" w:rsidR="00FD1B92" w:rsidRDefault="00FD1B92" w:rsidP="00FD1B92">
      <w:pPr>
        <w:pStyle w:val="ListParagraph"/>
        <w:numPr>
          <w:ilvl w:val="0"/>
          <w:numId w:val="2"/>
        </w:numPr>
        <w:rPr>
          <w:rFonts w:ascii="Times New Roman" w:hAnsi="Times New Roman" w:cs="Times New Roman"/>
        </w:rPr>
      </w:pPr>
      <w:r>
        <w:rPr>
          <w:rFonts w:ascii="Times New Roman" w:hAnsi="Times New Roman" w:cs="Times New Roman"/>
        </w:rPr>
        <w:t>Production of annual reports is costly: costs include possible disclosure of valu</w:t>
      </w:r>
      <w:r w:rsidR="00AA349A">
        <w:rPr>
          <w:rFonts w:ascii="Times New Roman" w:hAnsi="Times New Roman" w:cs="Times New Roman"/>
        </w:rPr>
        <w:t>able information to competitors and revealing too much about managers’ plans.</w:t>
      </w:r>
    </w:p>
    <w:p w14:paraId="26680E28" w14:textId="48109774" w:rsidR="00FD1B92" w:rsidRDefault="00FD1B92" w:rsidP="00FD1B92">
      <w:pPr>
        <w:pStyle w:val="ListParagraph"/>
        <w:numPr>
          <w:ilvl w:val="0"/>
          <w:numId w:val="2"/>
        </w:numPr>
        <w:rPr>
          <w:rFonts w:ascii="Times New Roman" w:hAnsi="Times New Roman" w:cs="Times New Roman"/>
        </w:rPr>
      </w:pPr>
      <w:r>
        <w:rPr>
          <w:rFonts w:ascii="Times New Roman" w:hAnsi="Times New Roman" w:cs="Times New Roman"/>
        </w:rPr>
        <w:t xml:space="preserve">Although investors perceive information as free, they will eventually have to pay for these costs through </w:t>
      </w:r>
      <w:r w:rsidRPr="008911BF">
        <w:rPr>
          <w:rFonts w:ascii="Times New Roman" w:hAnsi="Times New Roman" w:cs="Times New Roman"/>
          <w:u w:val="single"/>
        </w:rPr>
        <w:t>higher product process or lower share prices.</w:t>
      </w:r>
    </w:p>
    <w:p w14:paraId="6D2BACBB" w14:textId="31FAE38F" w:rsidR="00FD1B92" w:rsidRPr="00AA349A" w:rsidRDefault="00FD1B92" w:rsidP="00FD1B92">
      <w:pPr>
        <w:pStyle w:val="ListParagraph"/>
        <w:numPr>
          <w:ilvl w:val="0"/>
          <w:numId w:val="2"/>
        </w:numPr>
        <w:rPr>
          <w:rFonts w:ascii="Times New Roman" w:hAnsi="Times New Roman" w:cs="Times New Roman"/>
        </w:rPr>
      </w:pPr>
      <w:r>
        <w:rPr>
          <w:rFonts w:ascii="Times New Roman" w:hAnsi="Times New Roman" w:cs="Times New Roman"/>
          <w:i/>
        </w:rPr>
        <w:t xml:space="preserve">Since information is perceived as ‘’free’’, investors will consume more of it. As a result, investors may perceive accounting information as useful </w:t>
      </w:r>
      <w:r w:rsidRPr="008911BF">
        <w:rPr>
          <w:rFonts w:ascii="Times New Roman" w:hAnsi="Times New Roman" w:cs="Times New Roman"/>
          <w:i/>
          <w:u w:val="single"/>
        </w:rPr>
        <w:t>even though from society’s standpoint the costs of this information outweigh the benefits to investors</w:t>
      </w:r>
      <w:r>
        <w:rPr>
          <w:rFonts w:ascii="Times New Roman" w:hAnsi="Times New Roman" w:cs="Times New Roman"/>
          <w:i/>
        </w:rPr>
        <w:t>.</w:t>
      </w:r>
    </w:p>
    <w:p w14:paraId="3871D38F" w14:textId="5066AA0A" w:rsidR="00AA349A" w:rsidRDefault="00AA349A" w:rsidP="00FD1B92">
      <w:pPr>
        <w:pStyle w:val="ListParagraph"/>
        <w:numPr>
          <w:ilvl w:val="0"/>
          <w:numId w:val="2"/>
        </w:numPr>
        <w:rPr>
          <w:rFonts w:ascii="Times New Roman" w:hAnsi="Times New Roman" w:cs="Times New Roman"/>
        </w:rPr>
      </w:pPr>
      <w:r w:rsidRPr="00F52951">
        <w:rPr>
          <w:rFonts w:ascii="Times New Roman" w:hAnsi="Times New Roman" w:cs="Times New Roman"/>
          <w:b/>
        </w:rPr>
        <w:t>The social value of such information depends on both the benefits to potential investors and competitors and on the costs to managers and shareholders.</w:t>
      </w:r>
      <w:r>
        <w:rPr>
          <w:rFonts w:ascii="Times New Roman" w:hAnsi="Times New Roman" w:cs="Times New Roman"/>
        </w:rPr>
        <w:t xml:space="preserve"> It is very difficult to assess those cost-benefits tradeoffs. However, accountants can</w:t>
      </w:r>
      <w:r w:rsidR="00F52951">
        <w:rPr>
          <w:rFonts w:ascii="Times New Roman" w:hAnsi="Times New Roman" w:cs="Times New Roman"/>
        </w:rPr>
        <w:t xml:space="preserve"> still be guided b</w:t>
      </w:r>
      <w:r>
        <w:rPr>
          <w:rFonts w:ascii="Times New Roman" w:hAnsi="Times New Roman" w:cs="Times New Roman"/>
        </w:rPr>
        <w:t>y market response to improve their competitive position as suppliers of information. It is important to remember that accounting is in competition with other sources of information.</w:t>
      </w:r>
    </w:p>
    <w:p w14:paraId="64B587F4" w14:textId="77777777" w:rsidR="008B4727" w:rsidRDefault="008B4727" w:rsidP="008B4727">
      <w:pPr>
        <w:rPr>
          <w:rFonts w:ascii="Times New Roman" w:hAnsi="Times New Roman" w:cs="Times New Roman"/>
        </w:rPr>
      </w:pPr>
    </w:p>
    <w:p w14:paraId="077A9C27" w14:textId="77777777" w:rsidR="008B4727" w:rsidRDefault="008B4727" w:rsidP="008B4727">
      <w:pPr>
        <w:rPr>
          <w:rFonts w:ascii="Times New Roman" w:hAnsi="Times New Roman" w:cs="Times New Roman"/>
        </w:rPr>
      </w:pPr>
    </w:p>
    <w:p w14:paraId="05C53626" w14:textId="77777777" w:rsidR="008B4727" w:rsidRDefault="008B4727" w:rsidP="008B4727">
      <w:pPr>
        <w:rPr>
          <w:rFonts w:ascii="Times New Roman" w:hAnsi="Times New Roman" w:cs="Times New Roman"/>
        </w:rPr>
      </w:pPr>
    </w:p>
    <w:p w14:paraId="79BB0932" w14:textId="43B1D479" w:rsidR="008B4727" w:rsidRDefault="008B4727" w:rsidP="007F4CE7">
      <w:pPr>
        <w:pStyle w:val="Heading2"/>
        <w:jc w:val="center"/>
      </w:pPr>
      <w:bookmarkStart w:id="5" w:name="_Toc259326255"/>
      <w:r w:rsidRPr="008B4727">
        <w:rPr>
          <w:highlight w:val="yellow"/>
        </w:rPr>
        <w:t>CHAPTER 6: Measurement Approach to Decision Usefulness</w:t>
      </w:r>
      <w:bookmarkEnd w:id="5"/>
    </w:p>
    <w:p w14:paraId="1830FDDA" w14:textId="77777777" w:rsidR="008B4727" w:rsidRDefault="008B4727" w:rsidP="008B4727">
      <w:pPr>
        <w:jc w:val="center"/>
        <w:rPr>
          <w:rFonts w:ascii="Times New Roman" w:hAnsi="Times New Roman" w:cs="Times New Roman"/>
          <w:b/>
        </w:rPr>
      </w:pPr>
    </w:p>
    <w:p w14:paraId="2A874A25" w14:textId="019E2FBA" w:rsidR="008B4727" w:rsidRDefault="008B4727" w:rsidP="008B4727">
      <w:pPr>
        <w:rPr>
          <w:rFonts w:ascii="Times New Roman" w:hAnsi="Times New Roman" w:cs="Times New Roman"/>
        </w:rPr>
      </w:pPr>
      <w:r>
        <w:rPr>
          <w:rFonts w:ascii="Times New Roman" w:hAnsi="Times New Roman" w:cs="Times New Roman"/>
        </w:rPr>
        <w:t xml:space="preserve">The measurement approach to decision usefulness is an approach to financial reporting under which accountants undertake a responsibility to incorporate </w:t>
      </w:r>
      <w:r w:rsidRPr="008B4727">
        <w:rPr>
          <w:rFonts w:ascii="Times New Roman" w:hAnsi="Times New Roman" w:cs="Times New Roman"/>
          <w:i/>
        </w:rPr>
        <w:t>current values</w:t>
      </w:r>
      <w:r>
        <w:rPr>
          <w:rFonts w:ascii="Times New Roman" w:hAnsi="Times New Roman" w:cs="Times New Roman"/>
        </w:rPr>
        <w:t xml:space="preserve"> into the financial statements proper, providing that this can be done with reasonable </w:t>
      </w:r>
      <w:r w:rsidRPr="008B4727">
        <w:rPr>
          <w:rFonts w:ascii="Times New Roman" w:hAnsi="Times New Roman" w:cs="Times New Roman"/>
          <w:i/>
        </w:rPr>
        <w:t>reliability</w:t>
      </w:r>
      <w:r>
        <w:rPr>
          <w:rFonts w:ascii="Times New Roman" w:hAnsi="Times New Roman" w:cs="Times New Roman"/>
        </w:rPr>
        <w:t xml:space="preserve">, thereby recognizing an increased obligation to investors to predict firm performance and value. </w:t>
      </w:r>
    </w:p>
    <w:p w14:paraId="64110384" w14:textId="77777777" w:rsidR="008B4727" w:rsidRDefault="008B4727" w:rsidP="008B4727">
      <w:pPr>
        <w:rPr>
          <w:rFonts w:ascii="Times New Roman" w:hAnsi="Times New Roman" w:cs="Times New Roman"/>
        </w:rPr>
      </w:pPr>
    </w:p>
    <w:p w14:paraId="7BC0B8A4" w14:textId="427BAF7B" w:rsidR="008B4727" w:rsidRPr="00F97C76" w:rsidRDefault="008B4727" w:rsidP="008B4727">
      <w:pPr>
        <w:rPr>
          <w:rFonts w:ascii="Times New Roman" w:hAnsi="Times New Roman" w:cs="Times New Roman"/>
          <w:u w:val="single"/>
        </w:rPr>
      </w:pPr>
      <w:r>
        <w:rPr>
          <w:rFonts w:ascii="Times New Roman" w:hAnsi="Times New Roman" w:cs="Times New Roman"/>
        </w:rPr>
        <w:t xml:space="preserve">If a measurement approach is to be useful to investors, </w:t>
      </w:r>
      <w:r w:rsidRPr="00F97C76">
        <w:rPr>
          <w:rFonts w:ascii="Times New Roman" w:hAnsi="Times New Roman" w:cs="Times New Roman"/>
          <w:u w:val="single"/>
        </w:rPr>
        <w:t xml:space="preserve">increased relevance must outweigh any reduction in reliability. </w:t>
      </w:r>
    </w:p>
    <w:p w14:paraId="2B7855AE" w14:textId="77777777" w:rsidR="008B4727" w:rsidRDefault="008B4727" w:rsidP="008B4727">
      <w:pPr>
        <w:rPr>
          <w:rFonts w:ascii="Times New Roman" w:hAnsi="Times New Roman" w:cs="Times New Roman"/>
        </w:rPr>
      </w:pPr>
    </w:p>
    <w:p w14:paraId="5EFED954" w14:textId="71E45E4E" w:rsidR="00D24C03" w:rsidRPr="00D24C03" w:rsidRDefault="00D24C03" w:rsidP="008B4727">
      <w:pPr>
        <w:rPr>
          <w:rFonts w:ascii="Times New Roman" w:hAnsi="Times New Roman" w:cs="Times New Roman"/>
          <w:u w:val="single"/>
        </w:rPr>
      </w:pPr>
      <w:r>
        <w:rPr>
          <w:rFonts w:ascii="Times New Roman" w:hAnsi="Times New Roman" w:cs="Times New Roman"/>
          <w:u w:val="single"/>
        </w:rPr>
        <w:t>Behavourial biases:</w:t>
      </w:r>
    </w:p>
    <w:p w14:paraId="1E07CF29" w14:textId="7DFDFB7B" w:rsidR="008B4727" w:rsidRDefault="008B4727" w:rsidP="008B4727">
      <w:pPr>
        <w:rPr>
          <w:rFonts w:ascii="Times New Roman" w:hAnsi="Times New Roman" w:cs="Times New Roman"/>
        </w:rPr>
      </w:pPr>
      <w:r>
        <w:rPr>
          <w:rFonts w:ascii="Times New Roman" w:hAnsi="Times New Roman" w:cs="Times New Roman"/>
        </w:rPr>
        <w:t xml:space="preserve">*Individuals may have </w:t>
      </w:r>
      <w:r w:rsidRPr="007D2706">
        <w:rPr>
          <w:rFonts w:ascii="Times New Roman" w:hAnsi="Times New Roman" w:cs="Times New Roman"/>
          <w:b/>
        </w:rPr>
        <w:t>limited attention</w:t>
      </w:r>
      <w:r>
        <w:rPr>
          <w:rFonts w:ascii="Times New Roman" w:hAnsi="Times New Roman" w:cs="Times New Roman"/>
        </w:rPr>
        <w:t xml:space="preserve"> so they only focus on the bottom line and ignore information in the notes of annual reports</w:t>
      </w:r>
      <w:r w:rsidR="00EF6FCE">
        <w:rPr>
          <w:rFonts w:ascii="Times New Roman" w:hAnsi="Times New Roman" w:cs="Times New Roman"/>
        </w:rPr>
        <w:t xml:space="preserve"> (this can create underreacting)</w:t>
      </w:r>
      <w:r>
        <w:rPr>
          <w:rFonts w:ascii="Times New Roman" w:hAnsi="Times New Roman" w:cs="Times New Roman"/>
        </w:rPr>
        <w:t xml:space="preserve">. They can also </w:t>
      </w:r>
      <w:r w:rsidRPr="007D2706">
        <w:rPr>
          <w:rFonts w:ascii="Times New Roman" w:hAnsi="Times New Roman" w:cs="Times New Roman"/>
          <w:b/>
        </w:rPr>
        <w:t>be biased</w:t>
      </w:r>
      <w:r>
        <w:rPr>
          <w:rFonts w:ascii="Times New Roman" w:hAnsi="Times New Roman" w:cs="Times New Roman"/>
        </w:rPr>
        <w:t xml:space="preserve"> in their reaction to the information if, for example, they are conservative (retain excess weigh on prior beliefs). They can also be </w:t>
      </w:r>
      <w:r w:rsidRPr="007D2706">
        <w:rPr>
          <w:rFonts w:ascii="Times New Roman" w:hAnsi="Times New Roman" w:cs="Times New Roman"/>
          <w:b/>
        </w:rPr>
        <w:t>overconfident</w:t>
      </w:r>
      <w:r>
        <w:rPr>
          <w:rFonts w:ascii="Times New Roman" w:hAnsi="Times New Roman" w:cs="Times New Roman"/>
        </w:rPr>
        <w:t xml:space="preserve"> with the information they have gathered themselves in that they will </w:t>
      </w:r>
      <w:r w:rsidRPr="007D2706">
        <w:rPr>
          <w:rFonts w:ascii="Times New Roman" w:hAnsi="Times New Roman" w:cs="Times New Roman"/>
          <w:i/>
        </w:rPr>
        <w:t>underreact</w:t>
      </w:r>
      <w:r>
        <w:rPr>
          <w:rFonts w:ascii="Times New Roman" w:hAnsi="Times New Roman" w:cs="Times New Roman"/>
        </w:rPr>
        <w:t xml:space="preserve"> to the new information</w:t>
      </w:r>
      <w:r w:rsidR="007D2706">
        <w:rPr>
          <w:rFonts w:ascii="Times New Roman" w:hAnsi="Times New Roman" w:cs="Times New Roman"/>
        </w:rPr>
        <w:t xml:space="preserve"> issued </w:t>
      </w:r>
      <w:r>
        <w:rPr>
          <w:rFonts w:ascii="Times New Roman" w:hAnsi="Times New Roman" w:cs="Times New Roman"/>
        </w:rPr>
        <w:t>(which they did not self-collect)</w:t>
      </w:r>
      <w:r w:rsidR="007D2706">
        <w:rPr>
          <w:rFonts w:ascii="Times New Roman" w:hAnsi="Times New Roman" w:cs="Times New Roman"/>
        </w:rPr>
        <w:t xml:space="preserve">. Sometimes, individuals will assign too much weigh on recent information: this is called </w:t>
      </w:r>
      <w:r w:rsidR="007D2706" w:rsidRPr="007D2706">
        <w:rPr>
          <w:rFonts w:ascii="Times New Roman" w:hAnsi="Times New Roman" w:cs="Times New Roman"/>
          <w:b/>
        </w:rPr>
        <w:t>representativeness</w:t>
      </w:r>
      <w:r w:rsidR="007D2706">
        <w:rPr>
          <w:rFonts w:ascii="Times New Roman" w:hAnsi="Times New Roman" w:cs="Times New Roman"/>
        </w:rPr>
        <w:t>. This will lead to overreaction to share price.</w:t>
      </w:r>
    </w:p>
    <w:p w14:paraId="35433FAA" w14:textId="77777777" w:rsidR="007D2706" w:rsidRDefault="007D2706" w:rsidP="008B4727">
      <w:pPr>
        <w:rPr>
          <w:rFonts w:ascii="Times New Roman" w:hAnsi="Times New Roman" w:cs="Times New Roman"/>
        </w:rPr>
      </w:pPr>
    </w:p>
    <w:p w14:paraId="18C9754E" w14:textId="313950FC" w:rsidR="007D2706" w:rsidRDefault="007D2706" w:rsidP="008B4727">
      <w:pPr>
        <w:rPr>
          <w:rFonts w:ascii="Times New Roman" w:hAnsi="Times New Roman" w:cs="Times New Roman"/>
        </w:rPr>
      </w:pPr>
      <w:r>
        <w:rPr>
          <w:rFonts w:ascii="Times New Roman" w:hAnsi="Times New Roman" w:cs="Times New Roman"/>
          <w:b/>
        </w:rPr>
        <w:t>Self-attribution bias:</w:t>
      </w:r>
      <w:r>
        <w:rPr>
          <w:rFonts w:ascii="Times New Roman" w:hAnsi="Times New Roman" w:cs="Times New Roman"/>
        </w:rPr>
        <w:t xml:space="preserve"> Investors feel that good decision outcomes are due to their abilities and that bad outcomes are not their fault. </w:t>
      </w:r>
    </w:p>
    <w:p w14:paraId="0E676FD1" w14:textId="77777777" w:rsidR="007D2706" w:rsidRDefault="007D2706" w:rsidP="008B4727">
      <w:pPr>
        <w:rPr>
          <w:rFonts w:ascii="Times New Roman" w:hAnsi="Times New Roman" w:cs="Times New Roman"/>
        </w:rPr>
      </w:pPr>
    </w:p>
    <w:p w14:paraId="7EE4A5E4" w14:textId="26616468" w:rsidR="007D2706" w:rsidRDefault="007D2706" w:rsidP="008B4727">
      <w:pPr>
        <w:rPr>
          <w:rFonts w:ascii="Times New Roman" w:hAnsi="Times New Roman" w:cs="Times New Roman"/>
        </w:rPr>
      </w:pPr>
      <w:r>
        <w:rPr>
          <w:rFonts w:ascii="Times New Roman" w:hAnsi="Times New Roman" w:cs="Times New Roman"/>
          <w:b/>
        </w:rPr>
        <w:t>Motivated Reasoning:</w:t>
      </w:r>
      <w:r>
        <w:rPr>
          <w:rFonts w:ascii="Times New Roman" w:hAnsi="Times New Roman" w:cs="Times New Roman"/>
        </w:rPr>
        <w:t xml:space="preserve"> Investors accept information that is consistent with their preferences (e.g., GN). However, if the information is inconsistent, they will discard it (e.g., BN)</w:t>
      </w:r>
    </w:p>
    <w:p w14:paraId="09360C8A" w14:textId="77777777" w:rsidR="00606471" w:rsidRDefault="00606471" w:rsidP="008B4727">
      <w:pPr>
        <w:rPr>
          <w:rFonts w:ascii="Times New Roman" w:hAnsi="Times New Roman" w:cs="Times New Roman"/>
        </w:rPr>
      </w:pPr>
    </w:p>
    <w:p w14:paraId="798BB1B1" w14:textId="77777777" w:rsidR="00606471" w:rsidRDefault="00606471" w:rsidP="008B4727">
      <w:pPr>
        <w:rPr>
          <w:rFonts w:ascii="Times New Roman" w:hAnsi="Times New Roman" w:cs="Times New Roman"/>
        </w:rPr>
      </w:pPr>
    </w:p>
    <w:p w14:paraId="7F2CCFE7" w14:textId="77777777" w:rsidR="00606471" w:rsidRDefault="00606471" w:rsidP="008B4727">
      <w:pPr>
        <w:rPr>
          <w:rFonts w:ascii="Times New Roman" w:hAnsi="Times New Roman" w:cs="Times New Roman"/>
        </w:rPr>
      </w:pPr>
    </w:p>
    <w:p w14:paraId="6CE66541" w14:textId="6BCFB13C" w:rsidR="00606471" w:rsidRDefault="002A542A" w:rsidP="008B4727">
      <w:pPr>
        <w:rPr>
          <w:rFonts w:ascii="Times New Roman" w:hAnsi="Times New Roman" w:cs="Times New Roman"/>
          <w:u w:val="single"/>
        </w:rPr>
      </w:pPr>
      <w:r>
        <w:rPr>
          <w:rFonts w:ascii="Times New Roman" w:hAnsi="Times New Roman" w:cs="Times New Roman"/>
          <w:u w:val="single"/>
        </w:rPr>
        <w:t>Prospect Theory (contributes to anomalies)</w:t>
      </w:r>
    </w:p>
    <w:p w14:paraId="37717BEC" w14:textId="66667F6A" w:rsidR="00606471" w:rsidRPr="00654AAA" w:rsidRDefault="00654AAA" w:rsidP="00654AAA">
      <w:pPr>
        <w:pStyle w:val="ListParagraph"/>
        <w:numPr>
          <w:ilvl w:val="0"/>
          <w:numId w:val="2"/>
        </w:numPr>
        <w:rPr>
          <w:rFonts w:ascii="Times New Roman" w:hAnsi="Times New Roman" w:cs="Times New Roman"/>
        </w:rPr>
      </w:pPr>
      <w:r w:rsidRPr="00654AAA">
        <w:rPr>
          <w:rFonts w:ascii="Times New Roman" w:hAnsi="Times New Roman" w:cs="Times New Roman"/>
        </w:rPr>
        <w:t xml:space="preserve">Investors considering a risky investment (‘‘a prospect’’) </w:t>
      </w:r>
      <w:r w:rsidRPr="00313F78">
        <w:rPr>
          <w:rFonts w:ascii="Times New Roman" w:hAnsi="Times New Roman" w:cs="Times New Roman"/>
          <w:b/>
        </w:rPr>
        <w:t xml:space="preserve">will separately </w:t>
      </w:r>
      <w:r w:rsidR="00313F78" w:rsidRPr="00313F78">
        <w:rPr>
          <w:rFonts w:ascii="Times New Roman" w:hAnsi="Times New Roman" w:cs="Times New Roman"/>
          <w:b/>
        </w:rPr>
        <w:t>evaluate</w:t>
      </w:r>
      <w:r w:rsidRPr="00654AAA">
        <w:rPr>
          <w:rFonts w:ascii="Times New Roman" w:hAnsi="Times New Roman" w:cs="Times New Roman"/>
        </w:rPr>
        <w:t xml:space="preserve"> prospective gains and losses. This contrasts with decision theory, where investors evaluate decision in terms of their effects on their total wealth. </w:t>
      </w:r>
    </w:p>
    <w:p w14:paraId="00D2A779" w14:textId="74505CFA" w:rsidR="00654AAA" w:rsidRDefault="00654AAA" w:rsidP="00654AAA">
      <w:pPr>
        <w:pStyle w:val="ListParagraph"/>
        <w:numPr>
          <w:ilvl w:val="0"/>
          <w:numId w:val="2"/>
        </w:numPr>
        <w:rPr>
          <w:rFonts w:ascii="Times New Roman" w:hAnsi="Times New Roman" w:cs="Times New Roman"/>
        </w:rPr>
      </w:pPr>
      <w:r>
        <w:rPr>
          <w:rFonts w:ascii="Times New Roman" w:hAnsi="Times New Roman" w:cs="Times New Roman"/>
        </w:rPr>
        <w:t xml:space="preserve">This leads to </w:t>
      </w:r>
      <w:r w:rsidRPr="00654AAA">
        <w:rPr>
          <w:rFonts w:ascii="Times New Roman" w:hAnsi="Times New Roman" w:cs="Times New Roman"/>
          <w:b/>
        </w:rPr>
        <w:t>narrow framing</w:t>
      </w:r>
      <w:r>
        <w:rPr>
          <w:rFonts w:ascii="Times New Roman" w:hAnsi="Times New Roman" w:cs="Times New Roman"/>
        </w:rPr>
        <w:t xml:space="preserve">, where investors </w:t>
      </w:r>
      <w:r w:rsidRPr="00313F78">
        <w:rPr>
          <w:rFonts w:ascii="Times New Roman" w:hAnsi="Times New Roman" w:cs="Times New Roman"/>
          <w:b/>
        </w:rPr>
        <w:t>analyze problems in isolated manners</w:t>
      </w:r>
      <w:r>
        <w:rPr>
          <w:rFonts w:ascii="Times New Roman" w:hAnsi="Times New Roman" w:cs="Times New Roman"/>
        </w:rPr>
        <w:t xml:space="preserve">. This can also lead to </w:t>
      </w:r>
      <w:r w:rsidRPr="00313F78">
        <w:rPr>
          <w:rFonts w:ascii="Times New Roman" w:hAnsi="Times New Roman" w:cs="Times New Roman"/>
          <w:u w:val="single"/>
        </w:rPr>
        <w:t xml:space="preserve">limited attention </w:t>
      </w:r>
      <w:r>
        <w:rPr>
          <w:rFonts w:ascii="Times New Roman" w:hAnsi="Times New Roman" w:cs="Times New Roman"/>
        </w:rPr>
        <w:t xml:space="preserve">as mentioned above. </w:t>
      </w:r>
    </w:p>
    <w:p w14:paraId="610768E7" w14:textId="76ABE18E" w:rsidR="00654AAA" w:rsidRDefault="00654AAA" w:rsidP="00654AAA">
      <w:pPr>
        <w:pStyle w:val="ListParagraph"/>
        <w:numPr>
          <w:ilvl w:val="0"/>
          <w:numId w:val="2"/>
        </w:numPr>
        <w:rPr>
          <w:rFonts w:ascii="Times New Roman" w:hAnsi="Times New Roman" w:cs="Times New Roman"/>
        </w:rPr>
      </w:pPr>
      <w:r>
        <w:rPr>
          <w:rFonts w:ascii="Times New Roman" w:hAnsi="Times New Roman" w:cs="Times New Roman"/>
        </w:rPr>
        <w:t>An individual’s utility in prospect theory is defined over deviations from zero rather than over total wealth.</w:t>
      </w:r>
    </w:p>
    <w:p w14:paraId="3AF8FF05" w14:textId="557057A2" w:rsidR="00654AAA" w:rsidRDefault="00654AAA" w:rsidP="00654AAA">
      <w:pPr>
        <w:pStyle w:val="ListParagraph"/>
        <w:numPr>
          <w:ilvl w:val="0"/>
          <w:numId w:val="2"/>
        </w:numPr>
        <w:rPr>
          <w:rFonts w:ascii="Times New Roman" w:hAnsi="Times New Roman" w:cs="Times New Roman"/>
        </w:rPr>
      </w:pPr>
      <w:r>
        <w:rPr>
          <w:rFonts w:ascii="Times New Roman" w:hAnsi="Times New Roman" w:cs="Times New Roman"/>
        </w:rPr>
        <w:t xml:space="preserve">This theory assumes loss aversion, where individuals dislike even the small losses. </w:t>
      </w:r>
      <w:r w:rsidRPr="00277178">
        <w:rPr>
          <w:rFonts w:ascii="Times New Roman" w:hAnsi="Times New Roman" w:cs="Times New Roman"/>
          <w:b/>
        </w:rPr>
        <w:t>Therefore, the utility for losses is greater than the rate of utility increase for a gain in value.</w:t>
      </w:r>
      <w:r>
        <w:rPr>
          <w:rFonts w:ascii="Times New Roman" w:hAnsi="Times New Roman" w:cs="Times New Roman"/>
        </w:rPr>
        <w:t xml:space="preserve"> </w:t>
      </w:r>
    </w:p>
    <w:p w14:paraId="6A4C2BE5" w14:textId="722AAD19" w:rsidR="008B4727" w:rsidRDefault="00654AAA" w:rsidP="0021378E">
      <w:pPr>
        <w:pStyle w:val="ListParagraph"/>
        <w:numPr>
          <w:ilvl w:val="0"/>
          <w:numId w:val="2"/>
        </w:numPr>
        <w:rPr>
          <w:rFonts w:ascii="Times New Roman" w:hAnsi="Times New Roman" w:cs="Times New Roman"/>
        </w:rPr>
      </w:pPr>
      <w:r>
        <w:rPr>
          <w:rFonts w:ascii="Times New Roman" w:hAnsi="Times New Roman" w:cs="Times New Roman"/>
        </w:rPr>
        <w:t xml:space="preserve">This leads to </w:t>
      </w:r>
      <w:r>
        <w:rPr>
          <w:rFonts w:ascii="Times New Roman" w:hAnsi="Times New Roman" w:cs="Times New Roman"/>
          <w:b/>
        </w:rPr>
        <w:t>disposition effect</w:t>
      </w:r>
      <w:r>
        <w:rPr>
          <w:rFonts w:ascii="Times New Roman" w:hAnsi="Times New Roman" w:cs="Times New Roman"/>
        </w:rPr>
        <w:t xml:space="preserve">: investors hold on to losers and sell winners because they do not want to sell at loss. </w:t>
      </w:r>
    </w:p>
    <w:p w14:paraId="6A3F8A45" w14:textId="461C07A1" w:rsidR="0021378E" w:rsidRDefault="0021378E" w:rsidP="0021378E">
      <w:pPr>
        <w:pStyle w:val="ListParagraph"/>
        <w:numPr>
          <w:ilvl w:val="0"/>
          <w:numId w:val="2"/>
        </w:numPr>
        <w:rPr>
          <w:rFonts w:ascii="Times New Roman" w:hAnsi="Times New Roman" w:cs="Times New Roman"/>
        </w:rPr>
      </w:pPr>
      <w:r>
        <w:rPr>
          <w:rFonts w:ascii="Times New Roman" w:hAnsi="Times New Roman" w:cs="Times New Roman"/>
        </w:rPr>
        <w:t xml:space="preserve">Individuals underweight/overweight their probabilities. </w:t>
      </w:r>
      <w:r w:rsidRPr="00277178">
        <w:rPr>
          <w:rFonts w:ascii="Times New Roman" w:hAnsi="Times New Roman" w:cs="Times New Roman"/>
          <w:b/>
        </w:rPr>
        <w:t>Underweighting is a sign of overconfidence</w:t>
      </w:r>
      <w:r>
        <w:rPr>
          <w:rFonts w:ascii="Times New Roman" w:hAnsi="Times New Roman" w:cs="Times New Roman"/>
        </w:rPr>
        <w:t xml:space="preserve">. Thus, information not generated by the investor will be underweighted relative to other evidence. </w:t>
      </w:r>
      <w:r w:rsidRPr="00277178">
        <w:rPr>
          <w:rFonts w:ascii="Times New Roman" w:hAnsi="Times New Roman" w:cs="Times New Roman"/>
          <w:b/>
        </w:rPr>
        <w:t>Overweighting is a sign of representativeness.</w:t>
      </w:r>
      <w:r>
        <w:rPr>
          <w:rFonts w:ascii="Times New Roman" w:hAnsi="Times New Roman" w:cs="Times New Roman"/>
        </w:rPr>
        <w:t xml:space="preserve"> </w:t>
      </w:r>
    </w:p>
    <w:p w14:paraId="0BCE2389" w14:textId="77777777" w:rsidR="0021378E" w:rsidRDefault="0021378E" w:rsidP="0021378E">
      <w:pPr>
        <w:rPr>
          <w:rFonts w:ascii="Times New Roman" w:hAnsi="Times New Roman" w:cs="Times New Roman"/>
        </w:rPr>
      </w:pPr>
    </w:p>
    <w:p w14:paraId="1FA590E2" w14:textId="77777777" w:rsidR="0021378E" w:rsidRDefault="0021378E" w:rsidP="0021378E">
      <w:pPr>
        <w:rPr>
          <w:rFonts w:ascii="Times New Roman" w:hAnsi="Times New Roman" w:cs="Times New Roman"/>
        </w:rPr>
      </w:pPr>
    </w:p>
    <w:p w14:paraId="2DB3F223" w14:textId="77777777" w:rsidR="0021378E" w:rsidRDefault="0021378E" w:rsidP="0021378E">
      <w:pPr>
        <w:rPr>
          <w:rFonts w:ascii="Times New Roman" w:hAnsi="Times New Roman" w:cs="Times New Roman"/>
        </w:rPr>
      </w:pPr>
    </w:p>
    <w:p w14:paraId="6B5CFFDB" w14:textId="77777777" w:rsidR="0021378E" w:rsidRDefault="0021378E" w:rsidP="0021378E">
      <w:pPr>
        <w:rPr>
          <w:rFonts w:ascii="Times New Roman" w:hAnsi="Times New Roman" w:cs="Times New Roman"/>
        </w:rPr>
      </w:pPr>
    </w:p>
    <w:p w14:paraId="69D057E9" w14:textId="77777777" w:rsidR="0021378E" w:rsidRDefault="0021378E" w:rsidP="0021378E">
      <w:pPr>
        <w:rPr>
          <w:rFonts w:ascii="Times New Roman" w:hAnsi="Times New Roman" w:cs="Times New Roman"/>
        </w:rPr>
      </w:pPr>
    </w:p>
    <w:p w14:paraId="78C98073" w14:textId="77777777" w:rsidR="0021378E" w:rsidRPr="0021378E" w:rsidRDefault="0021378E" w:rsidP="0021378E">
      <w:pPr>
        <w:rPr>
          <w:rFonts w:ascii="Times New Roman" w:hAnsi="Times New Roman" w:cs="Times New Roman"/>
        </w:rPr>
      </w:pPr>
    </w:p>
    <w:p w14:paraId="22EBAB6C" w14:textId="77777777" w:rsidR="0021378E" w:rsidRDefault="0021378E" w:rsidP="0021378E">
      <w:pPr>
        <w:rPr>
          <w:rFonts w:ascii="Times New Roman" w:hAnsi="Times New Roman" w:cs="Times New Roman"/>
        </w:rPr>
      </w:pPr>
    </w:p>
    <w:p w14:paraId="1B2EC91D" w14:textId="09F91147" w:rsidR="0021378E" w:rsidRDefault="0021378E" w:rsidP="0021378E">
      <w:pPr>
        <w:rPr>
          <w:rFonts w:ascii="Times New Roman" w:hAnsi="Times New Roman" w:cs="Times New Roman"/>
        </w:rPr>
      </w:pPr>
      <w:r>
        <w:rPr>
          <w:rFonts w:ascii="Times New Roman" w:hAnsi="Times New Roman" w:cs="Times New Roman"/>
        </w:rPr>
        <w:t xml:space="preserve">The combination of separate evaluation of gains and losses and weighting of probabilities can lead to </w:t>
      </w:r>
      <w:r w:rsidRPr="006238CC">
        <w:rPr>
          <w:rFonts w:ascii="Times New Roman" w:hAnsi="Times New Roman" w:cs="Times New Roman"/>
          <w:u w:val="single"/>
        </w:rPr>
        <w:t>irrational behaviors:</w:t>
      </w:r>
    </w:p>
    <w:p w14:paraId="6551B0D0" w14:textId="77777777" w:rsidR="0021378E" w:rsidRDefault="0021378E" w:rsidP="0021378E">
      <w:pPr>
        <w:rPr>
          <w:rFonts w:ascii="Times New Roman" w:hAnsi="Times New Roman" w:cs="Times New Roman"/>
        </w:rPr>
      </w:pPr>
    </w:p>
    <w:p w14:paraId="7378EEFE" w14:textId="56AF75C1" w:rsidR="0021378E" w:rsidRPr="0021378E" w:rsidRDefault="0021378E" w:rsidP="0021378E">
      <w:pPr>
        <w:pStyle w:val="ListParagraph"/>
        <w:numPr>
          <w:ilvl w:val="0"/>
          <w:numId w:val="2"/>
        </w:numPr>
        <w:rPr>
          <w:rFonts w:ascii="Times New Roman" w:hAnsi="Times New Roman" w:cs="Times New Roman"/>
        </w:rPr>
      </w:pPr>
      <w:r w:rsidRPr="0021378E">
        <w:rPr>
          <w:rFonts w:ascii="Times New Roman" w:hAnsi="Times New Roman" w:cs="Times New Roman"/>
        </w:rPr>
        <w:t>Fear of losses may cause investors to stay out of the market.</w:t>
      </w:r>
    </w:p>
    <w:p w14:paraId="5F63EC64" w14:textId="04C40D5C" w:rsidR="0021378E" w:rsidRDefault="0021378E" w:rsidP="0021378E">
      <w:pPr>
        <w:pStyle w:val="ListParagraph"/>
        <w:numPr>
          <w:ilvl w:val="0"/>
          <w:numId w:val="2"/>
        </w:numPr>
        <w:rPr>
          <w:rFonts w:ascii="Times New Roman" w:hAnsi="Times New Roman" w:cs="Times New Roman"/>
        </w:rPr>
      </w:pPr>
      <w:r>
        <w:rPr>
          <w:rFonts w:ascii="Times New Roman" w:hAnsi="Times New Roman" w:cs="Times New Roman"/>
        </w:rPr>
        <w:t>Underreacting related to bad news by holding on ‘’losers’’ to avoid losses.</w:t>
      </w:r>
    </w:p>
    <w:p w14:paraId="7A6EB935" w14:textId="10618E5E" w:rsidR="0021378E" w:rsidRDefault="0021378E" w:rsidP="0021378E">
      <w:pPr>
        <w:pStyle w:val="ListParagraph"/>
        <w:numPr>
          <w:ilvl w:val="0"/>
          <w:numId w:val="2"/>
        </w:numPr>
        <w:rPr>
          <w:rFonts w:ascii="Times New Roman" w:hAnsi="Times New Roman" w:cs="Times New Roman"/>
          <w:b/>
        </w:rPr>
      </w:pPr>
      <w:r>
        <w:rPr>
          <w:rFonts w:ascii="Times New Roman" w:hAnsi="Times New Roman" w:cs="Times New Roman"/>
        </w:rPr>
        <w:t xml:space="preserve">Rate at which utility decreases for small losses is greater than the rate at which it increases for small gains. </w:t>
      </w:r>
      <w:r w:rsidRPr="0021378E">
        <w:rPr>
          <w:rFonts w:ascii="Times New Roman" w:hAnsi="Times New Roman" w:cs="Times New Roman"/>
          <w:b/>
        </w:rPr>
        <w:t xml:space="preserve">Managers of firms that would otherwise report a small loss thus have an incentive to avoid this negative investor reaction by managing reported earnings upwards. </w:t>
      </w:r>
    </w:p>
    <w:p w14:paraId="1123D581" w14:textId="77777777" w:rsidR="00722F73" w:rsidRDefault="00722F73" w:rsidP="00722F73">
      <w:pPr>
        <w:rPr>
          <w:rFonts w:ascii="Times New Roman" w:hAnsi="Times New Roman" w:cs="Times New Roman"/>
          <w:b/>
        </w:rPr>
      </w:pPr>
    </w:p>
    <w:p w14:paraId="6DE6E0D0" w14:textId="02EBAC00" w:rsidR="00722F73" w:rsidRDefault="00722F73" w:rsidP="00722F73">
      <w:pPr>
        <w:rPr>
          <w:rFonts w:ascii="Times New Roman" w:hAnsi="Times New Roman" w:cs="Times New Roman"/>
        </w:rPr>
      </w:pPr>
      <w:r>
        <w:rPr>
          <w:rFonts w:ascii="Times New Roman" w:hAnsi="Times New Roman" w:cs="Times New Roman"/>
        </w:rPr>
        <w:t xml:space="preserve">Inefficiency in behavioral factors creates additional volatility in the market. For example, there are investors that buy shares when it goes up or vice versa when it declines to take advantage of price run-ups, which creates excess volatility. This can lead to market bubbles, where the share prices rise far above fundamental values. During bubbles, it can be questioned whether the share price fully reflected information available to investors that could have helped in diagnosing the riskiness. It can be argued that some information was not available to the public (inside information). </w:t>
      </w:r>
    </w:p>
    <w:p w14:paraId="3A8FAA49" w14:textId="77777777" w:rsidR="00722F73" w:rsidRPr="00722F73" w:rsidRDefault="00722F73" w:rsidP="00722F73">
      <w:pPr>
        <w:rPr>
          <w:rFonts w:ascii="Times New Roman" w:hAnsi="Times New Roman" w:cs="Times New Roman"/>
          <w:u w:val="single"/>
        </w:rPr>
      </w:pPr>
    </w:p>
    <w:p w14:paraId="5993F36A" w14:textId="04B7FC5E" w:rsidR="00722F73" w:rsidRPr="00722F73" w:rsidRDefault="00722F73" w:rsidP="00722F73">
      <w:pPr>
        <w:rPr>
          <w:rFonts w:ascii="Times New Roman" w:hAnsi="Times New Roman" w:cs="Times New Roman"/>
          <w:u w:val="single"/>
        </w:rPr>
      </w:pPr>
      <w:r w:rsidRPr="00722F73">
        <w:rPr>
          <w:rFonts w:ascii="Times New Roman" w:hAnsi="Times New Roman" w:cs="Times New Roman"/>
          <w:u w:val="single"/>
        </w:rPr>
        <w:t>Evidence that market does not respond to accounting information as the efficiency theory predicts</w:t>
      </w:r>
      <w:r>
        <w:rPr>
          <w:rFonts w:ascii="Times New Roman" w:hAnsi="Times New Roman" w:cs="Times New Roman"/>
          <w:u w:val="single"/>
        </w:rPr>
        <w:t xml:space="preserve"> (efficient securities market anomalies</w:t>
      </w:r>
      <w:r w:rsidR="005C234A">
        <w:rPr>
          <w:rFonts w:ascii="Times New Roman" w:hAnsi="Times New Roman" w:cs="Times New Roman"/>
          <w:u w:val="single"/>
        </w:rPr>
        <w:t>)</w:t>
      </w:r>
      <w:r w:rsidRPr="00722F73">
        <w:rPr>
          <w:rFonts w:ascii="Times New Roman" w:hAnsi="Times New Roman" w:cs="Times New Roman"/>
          <w:u w:val="single"/>
        </w:rPr>
        <w:t>:</w:t>
      </w:r>
    </w:p>
    <w:p w14:paraId="6B2851A7" w14:textId="67CA8CDB" w:rsidR="00722F73" w:rsidRDefault="00722F73" w:rsidP="00722F73">
      <w:pPr>
        <w:rPr>
          <w:rFonts w:ascii="Times New Roman" w:hAnsi="Times New Roman" w:cs="Times New Roman"/>
        </w:rPr>
      </w:pPr>
    </w:p>
    <w:p w14:paraId="1E501414" w14:textId="071D0B85" w:rsidR="00722F73" w:rsidRDefault="00722F73" w:rsidP="00722F73">
      <w:pPr>
        <w:rPr>
          <w:rFonts w:ascii="Times New Roman" w:hAnsi="Times New Roman" w:cs="Times New Roman"/>
        </w:rPr>
      </w:pPr>
      <w:r>
        <w:rPr>
          <w:rFonts w:ascii="Times New Roman" w:hAnsi="Times New Roman" w:cs="Times New Roman"/>
          <w:b/>
        </w:rPr>
        <w:t xml:space="preserve">Post-Announcement Drift: </w:t>
      </w:r>
      <w:r>
        <w:rPr>
          <w:rFonts w:ascii="Times New Roman" w:hAnsi="Times New Roman" w:cs="Times New Roman"/>
        </w:rPr>
        <w:t xml:space="preserve"> On</w:t>
      </w:r>
      <w:r w:rsidR="007F7A95">
        <w:rPr>
          <w:rFonts w:ascii="Times New Roman" w:hAnsi="Times New Roman" w:cs="Times New Roman"/>
        </w:rPr>
        <w:t>c</w:t>
      </w:r>
      <w:r>
        <w:rPr>
          <w:rFonts w:ascii="Times New Roman" w:hAnsi="Times New Roman" w:cs="Times New Roman"/>
        </w:rPr>
        <w:t xml:space="preserve">e a firm’s current earnings become known, the information content </w:t>
      </w:r>
      <w:r w:rsidRPr="007F7A95">
        <w:rPr>
          <w:rFonts w:ascii="Times New Roman" w:hAnsi="Times New Roman" w:cs="Times New Roman"/>
          <w:b/>
        </w:rPr>
        <w:t>should be quickly digested</w:t>
      </w:r>
      <w:r>
        <w:rPr>
          <w:rFonts w:ascii="Times New Roman" w:hAnsi="Times New Roman" w:cs="Times New Roman"/>
        </w:rPr>
        <w:t xml:space="preserve"> by investors and incorporated into the market price. However, sometimes, for firms that report GN in quarterly earnings, their abnormal security returns tend to drift upwards for some time after earnings announcement. The same thing sometimes happens for BN.</w:t>
      </w:r>
      <w:r w:rsidR="006B5AC4">
        <w:rPr>
          <w:rFonts w:ascii="Times New Roman" w:hAnsi="Times New Roman" w:cs="Times New Roman"/>
        </w:rPr>
        <w:t xml:space="preserve"> </w:t>
      </w:r>
      <w:r w:rsidR="006B5AC4">
        <w:rPr>
          <w:rFonts w:ascii="Times New Roman" w:hAnsi="Times New Roman" w:cs="Times New Roman"/>
          <w:b/>
        </w:rPr>
        <w:t>Explanation</w:t>
      </w:r>
      <w:r w:rsidR="006B5AC4" w:rsidRPr="006B5AC4">
        <w:rPr>
          <w:rFonts w:ascii="Times New Roman" w:hAnsi="Times New Roman" w:cs="Times New Roman"/>
          <w:b/>
        </w:rPr>
        <w:sym w:font="Wingdings" w:char="F0E0"/>
      </w:r>
      <w:r w:rsidR="006B5AC4">
        <w:rPr>
          <w:rFonts w:ascii="Times New Roman" w:hAnsi="Times New Roman" w:cs="Times New Roman"/>
        </w:rPr>
        <w:t xml:space="preserve"> </w:t>
      </w:r>
      <w:r w:rsidR="00E703CD">
        <w:rPr>
          <w:rFonts w:ascii="Times New Roman" w:hAnsi="Times New Roman" w:cs="Times New Roman"/>
        </w:rPr>
        <w:t xml:space="preserve">Investors take considerable time to figure out the GN or BN. </w:t>
      </w:r>
    </w:p>
    <w:p w14:paraId="1B8DC2A7" w14:textId="77777777" w:rsidR="00E703CD" w:rsidRDefault="00E703CD" w:rsidP="00722F73">
      <w:pPr>
        <w:rPr>
          <w:rFonts w:ascii="Times New Roman" w:hAnsi="Times New Roman" w:cs="Times New Roman"/>
        </w:rPr>
      </w:pPr>
    </w:p>
    <w:p w14:paraId="1B31F25F" w14:textId="04243299" w:rsidR="00E703CD" w:rsidRDefault="00E703CD" w:rsidP="00722F73">
      <w:pPr>
        <w:rPr>
          <w:rFonts w:ascii="Times New Roman" w:hAnsi="Times New Roman" w:cs="Times New Roman"/>
        </w:rPr>
      </w:pPr>
      <w:r w:rsidRPr="00E703CD">
        <w:rPr>
          <w:rFonts w:ascii="Times New Roman" w:hAnsi="Times New Roman" w:cs="Times New Roman"/>
          <w:b/>
        </w:rPr>
        <w:t>Accruals</w:t>
      </w:r>
      <w:r>
        <w:rPr>
          <w:rFonts w:ascii="Times New Roman" w:hAnsi="Times New Roman" w:cs="Times New Roman"/>
          <w:b/>
        </w:rPr>
        <w:t xml:space="preserve">: </w:t>
      </w:r>
      <w:r>
        <w:rPr>
          <w:rFonts w:ascii="Times New Roman" w:hAnsi="Times New Roman" w:cs="Times New Roman"/>
        </w:rPr>
        <w:t>Net income = Cash flow from operations +/- accruals</w:t>
      </w:r>
    </w:p>
    <w:p w14:paraId="337AABF9" w14:textId="6774EF94" w:rsidR="00E703CD" w:rsidRDefault="00E703CD" w:rsidP="00722F73">
      <w:pPr>
        <w:rPr>
          <w:rFonts w:ascii="Times New Roman" w:hAnsi="Times New Roman" w:cs="Times New Roman"/>
        </w:rPr>
      </w:pPr>
      <w:r>
        <w:rPr>
          <w:rFonts w:ascii="Times New Roman" w:hAnsi="Times New Roman" w:cs="Times New Roman"/>
        </w:rPr>
        <w:t xml:space="preserve">Accruals are more subject to errors of estimation and possible manager bias than cash flows and this lower reliability should reduce the association between current accruals and next period’s net income. Operating cash flows from continuing operations are less likely to reverse and are less subject to error and bias. </w:t>
      </w:r>
    </w:p>
    <w:p w14:paraId="0A973FBD" w14:textId="77777777" w:rsidR="00E703CD" w:rsidRDefault="00E703CD" w:rsidP="00722F73">
      <w:pPr>
        <w:rPr>
          <w:rFonts w:ascii="Times New Roman" w:hAnsi="Times New Roman" w:cs="Times New Roman"/>
        </w:rPr>
      </w:pPr>
    </w:p>
    <w:p w14:paraId="0C17EA45" w14:textId="77777777" w:rsidR="00E703CD" w:rsidRDefault="00E703CD" w:rsidP="00722F73">
      <w:pPr>
        <w:rPr>
          <w:rFonts w:ascii="Times New Roman" w:hAnsi="Times New Roman" w:cs="Times New Roman"/>
        </w:rPr>
      </w:pPr>
    </w:p>
    <w:p w14:paraId="0C8302F4" w14:textId="587C1301" w:rsidR="00E703CD" w:rsidRDefault="00E703CD" w:rsidP="00722F73">
      <w:pPr>
        <w:rPr>
          <w:rFonts w:ascii="Times New Roman" w:hAnsi="Times New Roman" w:cs="Times New Roman"/>
        </w:rPr>
      </w:pPr>
      <w:r>
        <w:rPr>
          <w:rFonts w:ascii="Times New Roman" w:hAnsi="Times New Roman" w:cs="Times New Roman"/>
        </w:rPr>
        <w:t>*To the extent that securities markets are not fully efficient, this can only increase the importance of financial reporting.</w:t>
      </w:r>
    </w:p>
    <w:p w14:paraId="191512B9" w14:textId="77777777" w:rsidR="00E703CD" w:rsidRDefault="00E703CD" w:rsidP="00722F73">
      <w:pPr>
        <w:rPr>
          <w:rFonts w:ascii="Times New Roman" w:hAnsi="Times New Roman" w:cs="Times New Roman"/>
        </w:rPr>
      </w:pPr>
    </w:p>
    <w:p w14:paraId="2AF1F85D" w14:textId="0D76CA63" w:rsidR="00E703CD" w:rsidRPr="00D24C03" w:rsidRDefault="00E703CD" w:rsidP="00722F73">
      <w:pPr>
        <w:rPr>
          <w:rFonts w:ascii="Times New Roman" w:hAnsi="Times New Roman" w:cs="Times New Roman"/>
          <w:b/>
        </w:rPr>
      </w:pPr>
      <w:r>
        <w:rPr>
          <w:rFonts w:ascii="Times New Roman" w:hAnsi="Times New Roman" w:cs="Times New Roman"/>
        </w:rPr>
        <w:t>**Improved financial reporting, by giving investors more help in predicting firm performance, will speed up share price response to the full information content of financial statements. When there is GN or BN, there will be noise trading so the price will not reflect fundamental value of the firm. Examples of improved reporting include full disclosure of low-persistence components of earnings, high-quality MD&amp;A, and moving current value information into the financial statements properly.</w:t>
      </w:r>
      <w:r w:rsidR="005078EB">
        <w:rPr>
          <w:rFonts w:ascii="Times New Roman" w:hAnsi="Times New Roman" w:cs="Times New Roman"/>
        </w:rPr>
        <w:t xml:space="preserve"> Indeed, by reducing the costs of rational analysis, </w:t>
      </w:r>
      <w:r w:rsidR="005078EB" w:rsidRPr="00D24C03">
        <w:rPr>
          <w:rFonts w:ascii="Times New Roman" w:hAnsi="Times New Roman" w:cs="Times New Roman"/>
          <w:b/>
        </w:rPr>
        <w:t xml:space="preserve">better reporting may reduce the extent of investors’ behavioral biases. </w:t>
      </w:r>
    </w:p>
    <w:p w14:paraId="213EE54C" w14:textId="77777777" w:rsidR="005078EB" w:rsidRDefault="005078EB" w:rsidP="00722F73">
      <w:pPr>
        <w:rPr>
          <w:rFonts w:ascii="Times New Roman" w:hAnsi="Times New Roman" w:cs="Times New Roman"/>
        </w:rPr>
      </w:pPr>
    </w:p>
    <w:p w14:paraId="70096C2D" w14:textId="68B5F1FF" w:rsidR="00EF6FCE" w:rsidRPr="005A76AC" w:rsidRDefault="00EF6FCE" w:rsidP="00722F73">
      <w:pPr>
        <w:rPr>
          <w:rFonts w:ascii="Times New Roman" w:hAnsi="Times New Roman" w:cs="Times New Roman"/>
          <w:u w:val="single"/>
        </w:rPr>
      </w:pPr>
      <w:r>
        <w:rPr>
          <w:rFonts w:ascii="Times New Roman" w:hAnsi="Times New Roman" w:cs="Times New Roman"/>
        </w:rPr>
        <w:t xml:space="preserve">**Market inefficiency can be created by </w:t>
      </w:r>
      <w:r w:rsidRPr="00EF6FCE">
        <w:rPr>
          <w:rFonts w:ascii="Times New Roman" w:hAnsi="Times New Roman" w:cs="Times New Roman"/>
          <w:b/>
        </w:rPr>
        <w:t>limited attention</w:t>
      </w:r>
      <w:r>
        <w:rPr>
          <w:rFonts w:ascii="Times New Roman" w:hAnsi="Times New Roman" w:cs="Times New Roman"/>
        </w:rPr>
        <w:t xml:space="preserve">. The market underreacts to supplemental information because it focuses too much on bottom line. Since investors with </w:t>
      </w:r>
      <w:r w:rsidRPr="00EF6FCE">
        <w:rPr>
          <w:rFonts w:ascii="Times New Roman" w:hAnsi="Times New Roman" w:cs="Times New Roman"/>
          <w:b/>
        </w:rPr>
        <w:t>limited ability</w:t>
      </w:r>
      <w:r>
        <w:rPr>
          <w:rFonts w:ascii="Times New Roman" w:hAnsi="Times New Roman" w:cs="Times New Roman"/>
        </w:rPr>
        <w:t xml:space="preserve"> to process information focuses on bottom line, instead of the price fully reacting right away, it will drift downwards as the bad news about negative disclosures become apparent </w:t>
      </w:r>
      <w:r w:rsidRPr="005A76AC">
        <w:rPr>
          <w:rFonts w:ascii="Times New Roman" w:hAnsi="Times New Roman" w:cs="Times New Roman"/>
          <w:i/>
        </w:rPr>
        <w:t>over time.</w:t>
      </w:r>
      <w:r>
        <w:rPr>
          <w:rFonts w:ascii="Times New Roman" w:hAnsi="Times New Roman" w:cs="Times New Roman"/>
        </w:rPr>
        <w:t xml:space="preserve"> </w:t>
      </w:r>
      <w:r w:rsidRPr="00EF6FCE">
        <w:rPr>
          <w:rFonts w:ascii="Times New Roman" w:hAnsi="Times New Roman" w:cs="Times New Roman"/>
          <w:b/>
        </w:rPr>
        <w:t>Accounting can provide help in this by providing current value accounting for disclosures</w:t>
      </w:r>
      <w:r>
        <w:rPr>
          <w:rFonts w:ascii="Times New Roman" w:hAnsi="Times New Roman" w:cs="Times New Roman"/>
          <w:b/>
        </w:rPr>
        <w:t xml:space="preserve"> such as reserves</w:t>
      </w:r>
      <w:r w:rsidRPr="00EF6FCE">
        <w:rPr>
          <w:rFonts w:ascii="Times New Roman" w:hAnsi="Times New Roman" w:cs="Times New Roman"/>
          <w:b/>
        </w:rPr>
        <w:t xml:space="preserve">, which helps in speeding up market reaction. </w:t>
      </w:r>
      <w:r w:rsidRPr="005A76AC">
        <w:rPr>
          <w:rFonts w:ascii="Times New Roman" w:hAnsi="Times New Roman" w:cs="Times New Roman"/>
          <w:b/>
          <w:u w:val="single"/>
        </w:rPr>
        <w:t>For example, disclosing on the balance sheet rather than in the notes could help.</w:t>
      </w:r>
    </w:p>
    <w:p w14:paraId="04D16DA8" w14:textId="77777777" w:rsidR="00722F73" w:rsidRDefault="00722F73" w:rsidP="00722F73">
      <w:pPr>
        <w:rPr>
          <w:rFonts w:ascii="Times New Roman" w:hAnsi="Times New Roman" w:cs="Times New Roman"/>
        </w:rPr>
      </w:pPr>
    </w:p>
    <w:p w14:paraId="13206010" w14:textId="05E9A117" w:rsidR="00EF6FCE" w:rsidRDefault="00EF6FCE" w:rsidP="00722F73">
      <w:pPr>
        <w:rPr>
          <w:rFonts w:ascii="Times New Roman" w:hAnsi="Times New Roman" w:cs="Times New Roman"/>
        </w:rPr>
      </w:pPr>
      <w:r>
        <w:rPr>
          <w:rFonts w:ascii="Times New Roman" w:hAnsi="Times New Roman" w:cs="Times New Roman"/>
        </w:rPr>
        <w:t>**Investors tend to follow and rely</w:t>
      </w:r>
      <w:r w:rsidR="005A76AC">
        <w:rPr>
          <w:rFonts w:ascii="Times New Roman" w:hAnsi="Times New Roman" w:cs="Times New Roman"/>
        </w:rPr>
        <w:t xml:space="preserve"> on</w:t>
      </w:r>
      <w:r>
        <w:rPr>
          <w:rFonts w:ascii="Times New Roman" w:hAnsi="Times New Roman" w:cs="Times New Roman"/>
        </w:rPr>
        <w:t xml:space="preserve"> analysts rather than use accounting information themselves.</w:t>
      </w:r>
    </w:p>
    <w:p w14:paraId="366A5493" w14:textId="77777777" w:rsidR="00EF6FCE" w:rsidRDefault="00EF6FCE" w:rsidP="00722F73">
      <w:pPr>
        <w:rPr>
          <w:rFonts w:ascii="Times New Roman" w:hAnsi="Times New Roman" w:cs="Times New Roman"/>
        </w:rPr>
      </w:pPr>
    </w:p>
    <w:p w14:paraId="2711B8C0" w14:textId="77777777" w:rsidR="00EF6FCE" w:rsidRDefault="00EF6FCE" w:rsidP="00722F73">
      <w:pPr>
        <w:rPr>
          <w:rFonts w:ascii="Times New Roman" w:hAnsi="Times New Roman" w:cs="Times New Roman"/>
        </w:rPr>
      </w:pPr>
    </w:p>
    <w:p w14:paraId="6DE973EA" w14:textId="65070F7C" w:rsidR="00EF6FCE" w:rsidRDefault="00EF6FCE" w:rsidP="00722F73">
      <w:pPr>
        <w:rPr>
          <w:rFonts w:ascii="Times New Roman" w:hAnsi="Times New Roman" w:cs="Times New Roman"/>
          <w:u w:val="single"/>
        </w:rPr>
      </w:pPr>
      <w:r w:rsidRPr="00EF6FCE">
        <w:rPr>
          <w:rFonts w:ascii="Times New Roman" w:hAnsi="Times New Roman" w:cs="Times New Roman"/>
          <w:u w:val="single"/>
        </w:rPr>
        <w:t>Current problem</w:t>
      </w:r>
      <w:r>
        <w:rPr>
          <w:rFonts w:ascii="Times New Roman" w:hAnsi="Times New Roman" w:cs="Times New Roman"/>
          <w:u w:val="single"/>
        </w:rPr>
        <w:t>:</w:t>
      </w:r>
    </w:p>
    <w:p w14:paraId="109CA8DE" w14:textId="7051298A" w:rsidR="00EF6FCE" w:rsidRDefault="00EF6FCE" w:rsidP="00722F73">
      <w:pPr>
        <w:rPr>
          <w:rFonts w:ascii="Times New Roman" w:hAnsi="Times New Roman" w:cs="Times New Roman"/>
        </w:rPr>
      </w:pPr>
      <w:r>
        <w:rPr>
          <w:rFonts w:ascii="Times New Roman" w:hAnsi="Times New Roman" w:cs="Times New Roman"/>
        </w:rPr>
        <w:t>Assume a firm has reported substantial increase in earnings. We need to ask ourselves if the earnings power</w:t>
      </w:r>
      <w:r w:rsidR="00656DA3">
        <w:rPr>
          <w:rFonts w:ascii="Times New Roman" w:hAnsi="Times New Roman" w:cs="Times New Roman"/>
        </w:rPr>
        <w:t xml:space="preserve"> of the firm really increased or</w:t>
      </w:r>
      <w:r>
        <w:rPr>
          <w:rFonts w:ascii="Times New Roman" w:hAnsi="Times New Roman" w:cs="Times New Roman"/>
        </w:rPr>
        <w:t xml:space="preserve"> it is simply some low-persistence earnings. While careful analysis of financial statements may help, </w:t>
      </w:r>
      <w:r w:rsidRPr="00656DA3">
        <w:rPr>
          <w:rFonts w:ascii="Times New Roman" w:hAnsi="Times New Roman" w:cs="Times New Roman"/>
          <w:b/>
        </w:rPr>
        <w:t>the rational investor is unlikely to know the answer with complete accuracy because of inside information and possibly poor disclosure.</w:t>
      </w:r>
      <w:r>
        <w:rPr>
          <w:rFonts w:ascii="Times New Roman" w:hAnsi="Times New Roman" w:cs="Times New Roman"/>
        </w:rPr>
        <w:t xml:space="preserve"> The investor therefore faces </w:t>
      </w:r>
      <w:r w:rsidRPr="006D0521">
        <w:rPr>
          <w:rFonts w:ascii="Times New Roman" w:hAnsi="Times New Roman" w:cs="Times New Roman"/>
          <w:b/>
          <w:u w:val="single"/>
        </w:rPr>
        <w:t>estimation risk.</w:t>
      </w:r>
      <w:r>
        <w:rPr>
          <w:rFonts w:ascii="Times New Roman" w:hAnsi="Times New Roman" w:cs="Times New Roman"/>
        </w:rPr>
        <w:t xml:space="preserve"> In the face of estimation risk, the investor will place some probability on each possibility regarding future performance of the firm. </w:t>
      </w:r>
      <w:r w:rsidR="00101AFE">
        <w:rPr>
          <w:rFonts w:ascii="Times New Roman" w:hAnsi="Times New Roman" w:cs="Times New Roman"/>
        </w:rPr>
        <w:t>His estimate of future earnings will increase but by less than the increase in current earnings. The additional demand will trigger an immediate share price increase. This increase will be less than it would be if investors were 100% certain of the increase in expected earnings power.</w:t>
      </w:r>
    </w:p>
    <w:p w14:paraId="1A1D7AC2" w14:textId="77777777" w:rsidR="00101AFE" w:rsidRDefault="00101AFE" w:rsidP="00722F73">
      <w:pPr>
        <w:rPr>
          <w:rFonts w:ascii="Times New Roman" w:hAnsi="Times New Roman" w:cs="Times New Roman"/>
        </w:rPr>
      </w:pPr>
    </w:p>
    <w:p w14:paraId="76F25BE3" w14:textId="318F0AFB" w:rsidR="00101AFE" w:rsidRDefault="00101AFE" w:rsidP="00722F73">
      <w:pPr>
        <w:rPr>
          <w:rFonts w:ascii="Times New Roman" w:hAnsi="Times New Roman" w:cs="Times New Roman"/>
        </w:rPr>
      </w:pPr>
      <w:r>
        <w:rPr>
          <w:rFonts w:ascii="Times New Roman" w:hAnsi="Times New Roman" w:cs="Times New Roman"/>
        </w:rPr>
        <w:t xml:space="preserve">** </w:t>
      </w:r>
      <w:r w:rsidRPr="008B6853">
        <w:rPr>
          <w:rFonts w:ascii="Times New Roman" w:hAnsi="Times New Roman" w:cs="Times New Roman"/>
          <w:b/>
        </w:rPr>
        <w:t>To reduce estimation risk, investors will watch for additional information.</w:t>
      </w:r>
      <w:r>
        <w:rPr>
          <w:rFonts w:ascii="Times New Roman" w:hAnsi="Times New Roman" w:cs="Times New Roman"/>
        </w:rPr>
        <w:t xml:space="preserve"> For each information item, investors will revise their expected earnings power estimate and will buy additional shares (if these information convey news regarding persistent earnings power). The firm’s share price will drift upwards.</w:t>
      </w:r>
      <w:r w:rsidR="00481EA2">
        <w:rPr>
          <w:rFonts w:ascii="Times New Roman" w:hAnsi="Times New Roman" w:cs="Times New Roman"/>
        </w:rPr>
        <w:t xml:space="preserve"> </w:t>
      </w:r>
      <w:r w:rsidR="00481EA2" w:rsidRPr="00DD6F6D">
        <w:rPr>
          <w:rFonts w:ascii="Times New Roman" w:hAnsi="Times New Roman" w:cs="Times New Roman"/>
          <w:b/>
        </w:rPr>
        <w:t>It takes time for investors to confirm whether the earnings are persistent or not, so the price will not adjust perfectly right away</w:t>
      </w:r>
      <w:r w:rsidR="00481EA2">
        <w:rPr>
          <w:rFonts w:ascii="Times New Roman" w:hAnsi="Times New Roman" w:cs="Times New Roman"/>
        </w:rPr>
        <w:t xml:space="preserve">. Same thing applies to bad news regarding earnings. Investors </w:t>
      </w:r>
      <w:r w:rsidR="00481EA2" w:rsidRPr="000411B9">
        <w:rPr>
          <w:rFonts w:ascii="Times New Roman" w:hAnsi="Times New Roman" w:cs="Times New Roman"/>
          <w:u w:val="single"/>
        </w:rPr>
        <w:t>need to find evidence</w:t>
      </w:r>
      <w:r w:rsidR="00481EA2">
        <w:rPr>
          <w:rFonts w:ascii="Times New Roman" w:hAnsi="Times New Roman" w:cs="Times New Roman"/>
        </w:rPr>
        <w:t xml:space="preserve"> to confirm the shift that will contribute in the share price going even lower or higher. </w:t>
      </w:r>
    </w:p>
    <w:p w14:paraId="353E494E" w14:textId="77777777" w:rsidR="00481EA2" w:rsidRDefault="00481EA2" w:rsidP="00722F73">
      <w:pPr>
        <w:rPr>
          <w:rFonts w:ascii="Times New Roman" w:hAnsi="Times New Roman" w:cs="Times New Roman"/>
        </w:rPr>
      </w:pPr>
    </w:p>
    <w:p w14:paraId="57A50A43" w14:textId="38AB6E09" w:rsidR="00481EA2" w:rsidRPr="00481EA2" w:rsidRDefault="00481EA2" w:rsidP="00722F73">
      <w:pPr>
        <w:rPr>
          <w:rFonts w:ascii="Times New Roman" w:hAnsi="Times New Roman" w:cs="Times New Roman"/>
          <w:b/>
        </w:rPr>
      </w:pPr>
      <w:r>
        <w:rPr>
          <w:rFonts w:ascii="Times New Roman" w:hAnsi="Times New Roman" w:cs="Times New Roman"/>
        </w:rPr>
        <w:t>***</w:t>
      </w:r>
      <w:r w:rsidRPr="000411B9">
        <w:rPr>
          <w:rFonts w:ascii="Times New Roman" w:hAnsi="Times New Roman" w:cs="Times New Roman"/>
          <w:b/>
        </w:rPr>
        <w:t>We can therefore say that failure of share prices to fully reflect accounting information in a timely manner is due to behavioral characteristics such as conservatism and representativeness, which leads to overreaction of underreaction.</w:t>
      </w:r>
      <w:r>
        <w:rPr>
          <w:rFonts w:ascii="Times New Roman" w:hAnsi="Times New Roman" w:cs="Times New Roman"/>
        </w:rPr>
        <w:t xml:space="preserve"> Failure of prices to completely reflect information is also due to </w:t>
      </w:r>
      <w:r w:rsidRPr="00C77156">
        <w:rPr>
          <w:rFonts w:ascii="Times New Roman" w:hAnsi="Times New Roman" w:cs="Times New Roman"/>
          <w:u w:val="single"/>
        </w:rPr>
        <w:t>uncertainty</w:t>
      </w:r>
      <w:r>
        <w:rPr>
          <w:rFonts w:ascii="Times New Roman" w:hAnsi="Times New Roman" w:cs="Times New Roman"/>
        </w:rPr>
        <w:t xml:space="preserve"> of </w:t>
      </w:r>
      <w:r w:rsidRPr="00481EA2">
        <w:rPr>
          <w:rFonts w:ascii="Times New Roman" w:hAnsi="Times New Roman" w:cs="Times New Roman"/>
          <w:b/>
        </w:rPr>
        <w:t>rational investors</w:t>
      </w:r>
      <w:r>
        <w:rPr>
          <w:rFonts w:ascii="Times New Roman" w:hAnsi="Times New Roman" w:cs="Times New Roman"/>
        </w:rPr>
        <w:t xml:space="preserve"> (estimation risk above</w:t>
      </w:r>
      <w:r w:rsidRPr="00C77156">
        <w:rPr>
          <w:rFonts w:ascii="Times New Roman" w:hAnsi="Times New Roman" w:cs="Times New Roman"/>
          <w:u w:val="single"/>
        </w:rPr>
        <w:t>) since they are not sure if the earnings are persistent or not</w:t>
      </w:r>
      <w:r>
        <w:rPr>
          <w:rFonts w:ascii="Times New Roman" w:hAnsi="Times New Roman" w:cs="Times New Roman"/>
        </w:rPr>
        <w:t xml:space="preserve">. This is because of the possibility of inside </w:t>
      </w:r>
      <w:r w:rsidRPr="00E35F51">
        <w:rPr>
          <w:rFonts w:ascii="Times New Roman" w:hAnsi="Times New Roman" w:cs="Times New Roman"/>
          <w:i/>
        </w:rPr>
        <w:t>information not disclosed</w:t>
      </w:r>
      <w:r>
        <w:rPr>
          <w:rFonts w:ascii="Times New Roman" w:hAnsi="Times New Roman" w:cs="Times New Roman"/>
        </w:rPr>
        <w:t xml:space="preserve"> or </w:t>
      </w:r>
      <w:r w:rsidRPr="00E35F51">
        <w:rPr>
          <w:rFonts w:ascii="Times New Roman" w:hAnsi="Times New Roman" w:cs="Times New Roman"/>
          <w:i/>
        </w:rPr>
        <w:t xml:space="preserve">poor accounting disclosure </w:t>
      </w:r>
      <w:r>
        <w:rPr>
          <w:rFonts w:ascii="Times New Roman" w:hAnsi="Times New Roman" w:cs="Times New Roman"/>
        </w:rPr>
        <w:t xml:space="preserve">in financial statements. </w:t>
      </w:r>
      <w:r w:rsidRPr="00481EA2">
        <w:rPr>
          <w:rFonts w:ascii="Times New Roman" w:hAnsi="Times New Roman" w:cs="Times New Roman"/>
          <w:b/>
        </w:rPr>
        <w:t>Accounting can help in both of these problems.</w:t>
      </w:r>
    </w:p>
    <w:p w14:paraId="2BF1C8D3" w14:textId="77777777" w:rsidR="00481EA2" w:rsidRDefault="00481EA2" w:rsidP="00722F73">
      <w:pPr>
        <w:rPr>
          <w:rFonts w:ascii="Times New Roman" w:hAnsi="Times New Roman" w:cs="Times New Roman"/>
          <w:b/>
        </w:rPr>
      </w:pPr>
    </w:p>
    <w:p w14:paraId="40904B17" w14:textId="33AB6741" w:rsidR="002A69E4" w:rsidRPr="00B91B8A" w:rsidRDefault="00B91B8A" w:rsidP="00722F73">
      <w:pPr>
        <w:rPr>
          <w:rFonts w:ascii="Times New Roman" w:hAnsi="Times New Roman" w:cs="Times New Roman"/>
        </w:rPr>
      </w:pPr>
      <w:r>
        <w:rPr>
          <w:rFonts w:ascii="Times New Roman" w:hAnsi="Times New Roman" w:cs="Times New Roman"/>
        </w:rPr>
        <w:t xml:space="preserve">Reducing the costs and risks of rational investing, by bringing current values into the financial statements proper, will increase decision usefulness. Also, helping investors overcome behavioral biases by bringing </w:t>
      </w:r>
      <w:r w:rsidRPr="00F646CE">
        <w:rPr>
          <w:rFonts w:ascii="Times New Roman" w:hAnsi="Times New Roman" w:cs="Times New Roman"/>
          <w:b/>
        </w:rPr>
        <w:t>current values</w:t>
      </w:r>
      <w:r>
        <w:rPr>
          <w:rFonts w:ascii="Times New Roman" w:hAnsi="Times New Roman" w:cs="Times New Roman"/>
        </w:rPr>
        <w:t xml:space="preserve"> into the F/S will increase decision usefulness. </w:t>
      </w:r>
      <w:r w:rsidR="00F646CE" w:rsidRPr="00E35F51">
        <w:rPr>
          <w:rFonts w:ascii="Times New Roman" w:hAnsi="Times New Roman" w:cs="Times New Roman"/>
          <w:u w:val="single"/>
        </w:rPr>
        <w:t>However, people might question the reliability of those current values (even if it increases relevance)</w:t>
      </w:r>
      <w:r w:rsidR="009701EA" w:rsidRPr="00E35F51">
        <w:rPr>
          <w:rFonts w:ascii="Times New Roman" w:hAnsi="Times New Roman" w:cs="Times New Roman"/>
          <w:u w:val="single"/>
        </w:rPr>
        <w:t>.</w:t>
      </w:r>
      <w:r w:rsidR="009701EA">
        <w:rPr>
          <w:rFonts w:ascii="Times New Roman" w:hAnsi="Times New Roman" w:cs="Times New Roman"/>
        </w:rPr>
        <w:t xml:space="preserve"> The decision usefulness of current value-based financial statements will be compromised if too much reliability is sacrificed for greater relevance.</w:t>
      </w:r>
    </w:p>
    <w:p w14:paraId="0A02E28E" w14:textId="77777777" w:rsidR="002A69E4" w:rsidRPr="00481EA2" w:rsidRDefault="002A69E4" w:rsidP="00722F73">
      <w:pPr>
        <w:rPr>
          <w:rFonts w:ascii="Times New Roman" w:hAnsi="Times New Roman" w:cs="Times New Roman"/>
          <w:b/>
        </w:rPr>
      </w:pPr>
    </w:p>
    <w:p w14:paraId="4C02E58D" w14:textId="77777777" w:rsidR="00481EA2" w:rsidRPr="00481EA2" w:rsidRDefault="00481EA2" w:rsidP="00722F73">
      <w:pPr>
        <w:rPr>
          <w:rFonts w:ascii="Times New Roman" w:hAnsi="Times New Roman" w:cs="Times New Roman"/>
          <w:b/>
        </w:rPr>
      </w:pPr>
    </w:p>
    <w:p w14:paraId="283B4B0E" w14:textId="77777777" w:rsidR="00EF6FCE" w:rsidRDefault="00EF6FCE" w:rsidP="00722F73">
      <w:pPr>
        <w:rPr>
          <w:rFonts w:ascii="Times New Roman" w:hAnsi="Times New Roman" w:cs="Times New Roman"/>
          <w:b/>
        </w:rPr>
      </w:pPr>
    </w:p>
    <w:p w14:paraId="68A59510" w14:textId="77777777" w:rsidR="007E09AD" w:rsidRDefault="007E09AD" w:rsidP="00722F73">
      <w:pPr>
        <w:rPr>
          <w:rFonts w:ascii="Times New Roman" w:hAnsi="Times New Roman" w:cs="Times New Roman"/>
          <w:b/>
        </w:rPr>
      </w:pPr>
    </w:p>
    <w:p w14:paraId="33547CFA" w14:textId="77777777" w:rsidR="007E09AD" w:rsidRDefault="007E09AD" w:rsidP="00722F73">
      <w:pPr>
        <w:rPr>
          <w:rFonts w:ascii="Times New Roman" w:hAnsi="Times New Roman" w:cs="Times New Roman"/>
          <w:b/>
        </w:rPr>
      </w:pPr>
    </w:p>
    <w:p w14:paraId="51A4E920" w14:textId="77777777" w:rsidR="009701EA" w:rsidRDefault="009701EA" w:rsidP="009701EA">
      <w:pPr>
        <w:rPr>
          <w:rFonts w:ascii="Times New Roman" w:hAnsi="Times New Roman" w:cs="Times New Roman"/>
          <w:b/>
        </w:rPr>
      </w:pPr>
    </w:p>
    <w:p w14:paraId="33E2C508" w14:textId="6DD3FBCE" w:rsidR="007E09AD" w:rsidRDefault="007E09AD" w:rsidP="00695F39">
      <w:pPr>
        <w:pStyle w:val="Heading2"/>
        <w:jc w:val="center"/>
      </w:pPr>
      <w:bookmarkStart w:id="6" w:name="_Toc259326256"/>
      <w:r w:rsidRPr="00F646CE">
        <w:rPr>
          <w:highlight w:val="yellow"/>
        </w:rPr>
        <w:t>CHAPTER 7: Measurement Applications</w:t>
      </w:r>
      <w:bookmarkEnd w:id="6"/>
    </w:p>
    <w:p w14:paraId="7D400C34" w14:textId="77777777" w:rsidR="00F646CE" w:rsidRDefault="00F646CE" w:rsidP="007E09AD">
      <w:pPr>
        <w:jc w:val="center"/>
        <w:rPr>
          <w:rFonts w:ascii="Times New Roman" w:hAnsi="Times New Roman" w:cs="Times New Roman"/>
          <w:b/>
        </w:rPr>
      </w:pPr>
    </w:p>
    <w:p w14:paraId="1D211FFA" w14:textId="77777777" w:rsidR="00F646CE" w:rsidRPr="00F646CE" w:rsidRDefault="00F646CE" w:rsidP="00F646CE">
      <w:pPr>
        <w:rPr>
          <w:rFonts w:ascii="Times New Roman" w:hAnsi="Times New Roman" w:cs="Times New Roman"/>
        </w:rPr>
      </w:pPr>
    </w:p>
    <w:p w14:paraId="073CD486" w14:textId="3FDC17FD" w:rsidR="008B4727" w:rsidRPr="002A542A" w:rsidRDefault="002A542A" w:rsidP="008B4727">
      <w:pPr>
        <w:rPr>
          <w:rFonts w:ascii="Times New Roman" w:hAnsi="Times New Roman" w:cs="Times New Roman"/>
          <w:u w:val="single"/>
        </w:rPr>
      </w:pPr>
      <w:r w:rsidRPr="002A542A">
        <w:rPr>
          <w:rFonts w:ascii="Times New Roman" w:hAnsi="Times New Roman" w:cs="Times New Roman"/>
          <w:u w:val="single"/>
        </w:rPr>
        <w:t>Fair Value Hierarchy:</w:t>
      </w:r>
    </w:p>
    <w:p w14:paraId="19CF46CE" w14:textId="77777777" w:rsidR="002A542A" w:rsidRDefault="002A542A" w:rsidP="008B4727">
      <w:pPr>
        <w:rPr>
          <w:rFonts w:ascii="Times New Roman" w:hAnsi="Times New Roman" w:cs="Times New Roman"/>
        </w:rPr>
      </w:pPr>
    </w:p>
    <w:p w14:paraId="799125DD" w14:textId="279D787C" w:rsidR="002A542A" w:rsidRDefault="002A542A" w:rsidP="008B4727">
      <w:pPr>
        <w:rPr>
          <w:rFonts w:ascii="Times New Roman" w:hAnsi="Times New Roman" w:cs="Times New Roman"/>
        </w:rPr>
      </w:pPr>
      <w:r>
        <w:rPr>
          <w:rFonts w:ascii="Times New Roman" w:hAnsi="Times New Roman" w:cs="Times New Roman"/>
          <w:b/>
        </w:rPr>
        <w:t>Level 1:</w:t>
      </w:r>
      <w:r>
        <w:rPr>
          <w:rFonts w:ascii="Times New Roman" w:hAnsi="Times New Roman" w:cs="Times New Roman"/>
        </w:rPr>
        <w:t xml:space="preserve"> Assets/Liabilities for which a reasonably well-working market price exists</w:t>
      </w:r>
    </w:p>
    <w:p w14:paraId="738F5ECF" w14:textId="77777777" w:rsidR="002A542A" w:rsidRDefault="002A542A" w:rsidP="008B4727">
      <w:pPr>
        <w:rPr>
          <w:rFonts w:ascii="Times New Roman" w:hAnsi="Times New Roman" w:cs="Times New Roman"/>
        </w:rPr>
      </w:pPr>
    </w:p>
    <w:p w14:paraId="09DABD51" w14:textId="4A8F3920" w:rsidR="002A542A" w:rsidRDefault="002A542A" w:rsidP="008B4727">
      <w:pPr>
        <w:rPr>
          <w:rFonts w:ascii="Times New Roman" w:hAnsi="Times New Roman" w:cs="Times New Roman"/>
        </w:rPr>
      </w:pPr>
      <w:r>
        <w:rPr>
          <w:rFonts w:ascii="Times New Roman" w:hAnsi="Times New Roman" w:cs="Times New Roman"/>
          <w:b/>
        </w:rPr>
        <w:t>Level 2:</w:t>
      </w:r>
      <w:r>
        <w:rPr>
          <w:rFonts w:ascii="Times New Roman" w:hAnsi="Times New Roman" w:cs="Times New Roman"/>
        </w:rPr>
        <w:t xml:space="preserve"> Assets/Liabilities for which a market price can be inferred from the market prices of similar items</w:t>
      </w:r>
    </w:p>
    <w:p w14:paraId="5E351166" w14:textId="77777777" w:rsidR="002A542A" w:rsidRDefault="002A542A" w:rsidP="008B4727">
      <w:pPr>
        <w:rPr>
          <w:rFonts w:ascii="Times New Roman" w:hAnsi="Times New Roman" w:cs="Times New Roman"/>
        </w:rPr>
      </w:pPr>
    </w:p>
    <w:p w14:paraId="34E96CF8" w14:textId="24DCF6B3" w:rsidR="002A542A" w:rsidRDefault="002A542A" w:rsidP="008B4727">
      <w:pPr>
        <w:rPr>
          <w:rFonts w:ascii="Times New Roman" w:hAnsi="Times New Roman" w:cs="Times New Roman"/>
        </w:rPr>
      </w:pPr>
      <w:r>
        <w:rPr>
          <w:rFonts w:ascii="Times New Roman" w:hAnsi="Times New Roman" w:cs="Times New Roman"/>
          <w:b/>
        </w:rPr>
        <w:t xml:space="preserve">Level 3: </w:t>
      </w:r>
      <w:r>
        <w:rPr>
          <w:rFonts w:ascii="Times New Roman" w:hAnsi="Times New Roman" w:cs="Times New Roman"/>
        </w:rPr>
        <w:t xml:space="preserve">Assets/Liabilities for which a market value cannot be observed or inferred. Then, the firm shall use the best available information to value the items. This requires the firm to envisage such a prospective purchaser and estimate how much the purchaser would be willing to pay, mostly based on expected future cash flows of the asset. </w:t>
      </w:r>
    </w:p>
    <w:p w14:paraId="374AD7FA" w14:textId="77777777" w:rsidR="009E46FE" w:rsidRDefault="009E46FE" w:rsidP="008B4727">
      <w:pPr>
        <w:rPr>
          <w:rFonts w:ascii="Times New Roman" w:hAnsi="Times New Roman" w:cs="Times New Roman"/>
        </w:rPr>
      </w:pPr>
    </w:p>
    <w:p w14:paraId="4D4C6BF5" w14:textId="0E0CBD0B" w:rsidR="009E46FE" w:rsidRDefault="009E46FE" w:rsidP="008B4727">
      <w:pPr>
        <w:rPr>
          <w:rFonts w:ascii="Times New Roman" w:hAnsi="Times New Roman" w:cs="Times New Roman"/>
        </w:rPr>
      </w:pPr>
      <w:r>
        <w:rPr>
          <w:rFonts w:ascii="Times New Roman" w:hAnsi="Times New Roman" w:cs="Times New Roman"/>
          <w:b/>
        </w:rPr>
        <w:t>Derecognition:</w:t>
      </w:r>
      <w:r>
        <w:rPr>
          <w:rFonts w:ascii="Times New Roman" w:hAnsi="Times New Roman" w:cs="Times New Roman"/>
        </w:rPr>
        <w:t xml:space="preserve"> Removing an asset from the balance sheet and revenue recognized on the resulting sale. Firms do not retain their Accounts Receivables; they are rather securitized and transferred</w:t>
      </w:r>
      <w:r w:rsidR="00AC1A80">
        <w:rPr>
          <w:rFonts w:ascii="Times New Roman" w:hAnsi="Times New Roman" w:cs="Times New Roman"/>
        </w:rPr>
        <w:t xml:space="preserve"> to another entity. Firms have a</w:t>
      </w:r>
      <w:r>
        <w:rPr>
          <w:rFonts w:ascii="Times New Roman" w:hAnsi="Times New Roman" w:cs="Times New Roman"/>
        </w:rPr>
        <w:t>n incentive to derecognize these assets since this can improve their leverage ratios. This happened in the 2007-2008 market meltdown.</w:t>
      </w:r>
    </w:p>
    <w:p w14:paraId="12AE31B0" w14:textId="77777777" w:rsidR="008B776B" w:rsidRDefault="008B776B" w:rsidP="008B4727">
      <w:pPr>
        <w:rPr>
          <w:rFonts w:ascii="Times New Roman" w:hAnsi="Times New Roman" w:cs="Times New Roman"/>
        </w:rPr>
      </w:pPr>
    </w:p>
    <w:p w14:paraId="3FB4F731" w14:textId="0D50E5B5" w:rsidR="008B776B" w:rsidRDefault="008B776B" w:rsidP="008B4727">
      <w:pPr>
        <w:rPr>
          <w:rFonts w:ascii="Times New Roman" w:hAnsi="Times New Roman" w:cs="Times New Roman"/>
        </w:rPr>
      </w:pPr>
      <w:r>
        <w:rPr>
          <w:rFonts w:ascii="Times New Roman" w:hAnsi="Times New Roman" w:cs="Times New Roman"/>
        </w:rPr>
        <w:t xml:space="preserve">*Application of the measurement approach </w:t>
      </w:r>
      <w:r w:rsidR="00940DB3">
        <w:rPr>
          <w:rFonts w:ascii="Times New Roman" w:hAnsi="Times New Roman" w:cs="Times New Roman"/>
        </w:rPr>
        <w:t xml:space="preserve">(current value) </w:t>
      </w:r>
      <w:r>
        <w:rPr>
          <w:rFonts w:ascii="Times New Roman" w:hAnsi="Times New Roman" w:cs="Times New Roman"/>
        </w:rPr>
        <w:t xml:space="preserve">to accounting for goodwill creates severe reliability problems. </w:t>
      </w:r>
    </w:p>
    <w:p w14:paraId="181902B3" w14:textId="77777777" w:rsidR="008B776B" w:rsidRDefault="008B776B" w:rsidP="008B4727">
      <w:pPr>
        <w:rPr>
          <w:rFonts w:ascii="Times New Roman" w:hAnsi="Times New Roman" w:cs="Times New Roman"/>
        </w:rPr>
      </w:pPr>
    </w:p>
    <w:p w14:paraId="36AA6478" w14:textId="70DD96EE" w:rsidR="008B776B" w:rsidRDefault="008B776B" w:rsidP="008B4727">
      <w:pPr>
        <w:rPr>
          <w:rFonts w:ascii="Times New Roman" w:hAnsi="Times New Roman" w:cs="Times New Roman"/>
        </w:rPr>
      </w:pPr>
      <w:r>
        <w:rPr>
          <w:rFonts w:ascii="Times New Roman" w:hAnsi="Times New Roman" w:cs="Times New Roman"/>
        </w:rPr>
        <w:t xml:space="preserve">*Partial applications of current value have the potential to be decision useful to the extent they reveal a material change in the firm’s financial position and prospects. </w:t>
      </w:r>
    </w:p>
    <w:p w14:paraId="7FF42750" w14:textId="77777777" w:rsidR="008B776B" w:rsidRDefault="008B776B" w:rsidP="008B4727">
      <w:pPr>
        <w:rPr>
          <w:rFonts w:ascii="Times New Roman" w:hAnsi="Times New Roman" w:cs="Times New Roman"/>
        </w:rPr>
      </w:pPr>
    </w:p>
    <w:p w14:paraId="549515D5" w14:textId="27897CF1" w:rsidR="008B776B" w:rsidRDefault="008B776B" w:rsidP="008B4727">
      <w:pPr>
        <w:rPr>
          <w:rFonts w:ascii="Times New Roman" w:hAnsi="Times New Roman" w:cs="Times New Roman"/>
        </w:rPr>
      </w:pPr>
      <w:r>
        <w:rPr>
          <w:rFonts w:ascii="Times New Roman" w:hAnsi="Times New Roman" w:cs="Times New Roman"/>
        </w:rPr>
        <w:t xml:space="preserve">**As mentioned before, the measurement approach is an approach by which accountants undertake the responsibility to </w:t>
      </w:r>
      <w:r w:rsidRPr="00940DB3">
        <w:rPr>
          <w:rFonts w:ascii="Times New Roman" w:hAnsi="Times New Roman" w:cs="Times New Roman"/>
          <w:b/>
        </w:rPr>
        <w:t>incorporate current values into the financial statements, provided this can be done with reasonable reliability</w:t>
      </w:r>
      <w:r>
        <w:rPr>
          <w:rFonts w:ascii="Times New Roman" w:hAnsi="Times New Roman" w:cs="Times New Roman"/>
        </w:rPr>
        <w:t xml:space="preserve">. This approach recognizes an increased obligation, beyond that of the information approach, to assist investors in predicting future firm performance. </w:t>
      </w:r>
    </w:p>
    <w:p w14:paraId="608AE5A4" w14:textId="77777777" w:rsidR="008B776B" w:rsidRDefault="008B776B" w:rsidP="008B4727">
      <w:pPr>
        <w:rPr>
          <w:rFonts w:ascii="Times New Roman" w:hAnsi="Times New Roman" w:cs="Times New Roman"/>
        </w:rPr>
      </w:pPr>
    </w:p>
    <w:p w14:paraId="4B98B858" w14:textId="512FA11F" w:rsidR="008B776B" w:rsidRPr="004549F9" w:rsidRDefault="008B776B" w:rsidP="008B4727">
      <w:pPr>
        <w:rPr>
          <w:rFonts w:ascii="Times New Roman" w:hAnsi="Times New Roman" w:cs="Times New Roman"/>
          <w:b/>
        </w:rPr>
      </w:pPr>
      <w:r w:rsidRPr="004549F9">
        <w:rPr>
          <w:rFonts w:ascii="Times New Roman" w:hAnsi="Times New Roman" w:cs="Times New Roman"/>
          <w:b/>
        </w:rPr>
        <w:t xml:space="preserve">Why financial reporting is moving towards </w:t>
      </w:r>
      <w:r w:rsidR="00B46EB7">
        <w:rPr>
          <w:rFonts w:ascii="Times New Roman" w:hAnsi="Times New Roman" w:cs="Times New Roman"/>
          <w:b/>
        </w:rPr>
        <w:t>CURRENT VALUES</w:t>
      </w:r>
      <w:r w:rsidRPr="004549F9">
        <w:rPr>
          <w:rFonts w:ascii="Times New Roman" w:hAnsi="Times New Roman" w:cs="Times New Roman"/>
          <w:b/>
        </w:rPr>
        <w:t>?</w:t>
      </w:r>
    </w:p>
    <w:p w14:paraId="3CE4D3CC" w14:textId="1FED9FB2" w:rsidR="008B776B" w:rsidRPr="00BC6D85" w:rsidRDefault="008B776B" w:rsidP="008B776B">
      <w:pPr>
        <w:pStyle w:val="ListParagraph"/>
        <w:numPr>
          <w:ilvl w:val="0"/>
          <w:numId w:val="2"/>
        </w:numPr>
        <w:rPr>
          <w:rFonts w:ascii="Times New Roman" w:hAnsi="Times New Roman" w:cs="Times New Roman"/>
          <w:i/>
        </w:rPr>
      </w:pPr>
      <w:r w:rsidRPr="008B776B">
        <w:rPr>
          <w:rFonts w:ascii="Times New Roman" w:hAnsi="Times New Roman" w:cs="Times New Roman"/>
        </w:rPr>
        <w:t>Historical cost based earnings have low ability to explain abnormal returns (</w:t>
      </w:r>
      <w:r w:rsidRPr="00BC6D85">
        <w:rPr>
          <w:rFonts w:ascii="Times New Roman" w:hAnsi="Times New Roman" w:cs="Times New Roman"/>
          <w:i/>
        </w:rPr>
        <w:t>low value relevance)</w:t>
      </w:r>
    </w:p>
    <w:p w14:paraId="174151DA" w14:textId="6945870D"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Investors need more help in predicting future securities returns. This argument is supported by theory and evidence that questions efficient securities markets</w:t>
      </w:r>
    </w:p>
    <w:p w14:paraId="0AAB50C0" w14:textId="5A091E95"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Auditor liability</w:t>
      </w:r>
    </w:p>
    <w:p w14:paraId="3E740738" w14:textId="77777777" w:rsidR="008B776B" w:rsidRDefault="008B776B" w:rsidP="008B776B">
      <w:pPr>
        <w:rPr>
          <w:rFonts w:ascii="Times New Roman" w:hAnsi="Times New Roman" w:cs="Times New Roman"/>
        </w:rPr>
      </w:pPr>
    </w:p>
    <w:p w14:paraId="0445B362" w14:textId="742177F4" w:rsidR="008B776B" w:rsidRPr="004549F9" w:rsidRDefault="008B776B" w:rsidP="008B776B">
      <w:pPr>
        <w:rPr>
          <w:rFonts w:ascii="Times New Roman" w:hAnsi="Times New Roman" w:cs="Times New Roman"/>
          <w:b/>
        </w:rPr>
      </w:pPr>
      <w:r w:rsidRPr="004549F9">
        <w:rPr>
          <w:rFonts w:ascii="Times New Roman" w:hAnsi="Times New Roman" w:cs="Times New Roman"/>
          <w:b/>
        </w:rPr>
        <w:t>Efficient securities market theory have been questioned in recent years because:</w:t>
      </w:r>
    </w:p>
    <w:p w14:paraId="4DCAB228" w14:textId="221120BE" w:rsidR="008B776B" w:rsidRPr="008B776B" w:rsidRDefault="008B776B" w:rsidP="008B776B">
      <w:pPr>
        <w:pStyle w:val="ListParagraph"/>
        <w:numPr>
          <w:ilvl w:val="0"/>
          <w:numId w:val="2"/>
        </w:numPr>
        <w:rPr>
          <w:rFonts w:ascii="Times New Roman" w:hAnsi="Times New Roman" w:cs="Times New Roman"/>
        </w:rPr>
      </w:pPr>
      <w:r w:rsidRPr="008B776B">
        <w:rPr>
          <w:rFonts w:ascii="Times New Roman" w:hAnsi="Times New Roman" w:cs="Times New Roman"/>
        </w:rPr>
        <w:t>Increasing attention to alternative theories of investor behavior such as prospect theory</w:t>
      </w:r>
    </w:p>
    <w:p w14:paraId="237570DC" w14:textId="59E16EE9"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Evidence of excess stock market volatility and bubbles</w:t>
      </w:r>
      <w:r w:rsidR="00351B9F">
        <w:rPr>
          <w:rFonts w:ascii="Times New Roman" w:hAnsi="Times New Roman" w:cs="Times New Roman"/>
        </w:rPr>
        <w:t xml:space="preserve"> caused by irrational behaviors</w:t>
      </w:r>
    </w:p>
    <w:p w14:paraId="03B7DC1D" w14:textId="0556C0B2" w:rsidR="008B776B" w:rsidRDefault="008B776B" w:rsidP="008B776B">
      <w:pPr>
        <w:pStyle w:val="ListParagraph"/>
        <w:numPr>
          <w:ilvl w:val="0"/>
          <w:numId w:val="2"/>
        </w:numPr>
        <w:rPr>
          <w:rFonts w:ascii="Times New Roman" w:hAnsi="Times New Roman" w:cs="Times New Roman"/>
        </w:rPr>
      </w:pPr>
      <w:r>
        <w:rPr>
          <w:rFonts w:ascii="Times New Roman" w:hAnsi="Times New Roman" w:cs="Times New Roman"/>
        </w:rPr>
        <w:t>Evidence of anomalies such as share price reactions to accounting information that do not match those predicted by efficient markets theory (Post-announcement drift).</w:t>
      </w:r>
    </w:p>
    <w:p w14:paraId="0A418E5B" w14:textId="77777777" w:rsidR="004549F9" w:rsidRDefault="004549F9" w:rsidP="004549F9">
      <w:pPr>
        <w:rPr>
          <w:rFonts w:ascii="Times New Roman" w:hAnsi="Times New Roman" w:cs="Times New Roman"/>
        </w:rPr>
      </w:pPr>
    </w:p>
    <w:p w14:paraId="44C433DC" w14:textId="77777777" w:rsidR="004549F9" w:rsidRDefault="004549F9" w:rsidP="004549F9">
      <w:pPr>
        <w:rPr>
          <w:rFonts w:ascii="Times New Roman" w:hAnsi="Times New Roman" w:cs="Times New Roman"/>
        </w:rPr>
      </w:pPr>
    </w:p>
    <w:p w14:paraId="36066B32" w14:textId="77777777" w:rsidR="004549F9" w:rsidRDefault="004549F9" w:rsidP="004549F9">
      <w:pPr>
        <w:rPr>
          <w:rFonts w:ascii="Times New Roman" w:hAnsi="Times New Roman" w:cs="Times New Roman"/>
        </w:rPr>
      </w:pPr>
    </w:p>
    <w:p w14:paraId="2F4B22B3" w14:textId="77777777" w:rsidR="004549F9" w:rsidRDefault="004549F9" w:rsidP="004549F9">
      <w:pPr>
        <w:rPr>
          <w:rFonts w:ascii="Times New Roman" w:hAnsi="Times New Roman" w:cs="Times New Roman"/>
        </w:rPr>
      </w:pPr>
    </w:p>
    <w:p w14:paraId="707EF614" w14:textId="77777777" w:rsidR="004549F9" w:rsidRDefault="004549F9" w:rsidP="004549F9">
      <w:pPr>
        <w:rPr>
          <w:rFonts w:ascii="Times New Roman" w:hAnsi="Times New Roman" w:cs="Times New Roman"/>
        </w:rPr>
      </w:pPr>
    </w:p>
    <w:p w14:paraId="04DF7E05" w14:textId="61BBB6D8" w:rsidR="004549F9" w:rsidRPr="004549F9" w:rsidRDefault="004549F9" w:rsidP="004549F9">
      <w:pPr>
        <w:rPr>
          <w:rFonts w:ascii="Times New Roman" w:hAnsi="Times New Roman" w:cs="Times New Roman"/>
          <w:b/>
        </w:rPr>
      </w:pPr>
      <w:r w:rsidRPr="004549F9">
        <w:rPr>
          <w:rFonts w:ascii="Times New Roman" w:hAnsi="Times New Roman" w:cs="Times New Roman"/>
          <w:b/>
        </w:rPr>
        <w:t>Auditor Legal liability encourages conservative accounting:</w:t>
      </w:r>
    </w:p>
    <w:p w14:paraId="06220237" w14:textId="7D2A1C2C" w:rsidR="004549F9" w:rsidRPr="004549F9" w:rsidRDefault="004549F9" w:rsidP="004549F9">
      <w:pPr>
        <w:pStyle w:val="ListParagraph"/>
        <w:numPr>
          <w:ilvl w:val="0"/>
          <w:numId w:val="2"/>
        </w:numPr>
        <w:rPr>
          <w:rFonts w:ascii="Times New Roman" w:hAnsi="Times New Roman" w:cs="Times New Roman"/>
        </w:rPr>
      </w:pPr>
      <w:r w:rsidRPr="004549F9">
        <w:rPr>
          <w:rFonts w:ascii="Times New Roman" w:hAnsi="Times New Roman" w:cs="Times New Roman"/>
        </w:rPr>
        <w:t>Auditor legal liability appears to be increasing</w:t>
      </w:r>
    </w:p>
    <w:p w14:paraId="4EDD6C1E" w14:textId="28223E19" w:rsidR="004549F9" w:rsidRDefault="004549F9" w:rsidP="004549F9">
      <w:pPr>
        <w:pStyle w:val="ListParagraph"/>
        <w:numPr>
          <w:ilvl w:val="0"/>
          <w:numId w:val="2"/>
        </w:numPr>
        <w:rPr>
          <w:rFonts w:ascii="Times New Roman" w:hAnsi="Times New Roman" w:cs="Times New Roman"/>
        </w:rPr>
      </w:pPr>
      <w:r>
        <w:rPr>
          <w:rFonts w:ascii="Times New Roman" w:hAnsi="Times New Roman" w:cs="Times New Roman"/>
        </w:rPr>
        <w:t xml:space="preserve">The auditor is more likely to be held liable for </w:t>
      </w:r>
      <w:r w:rsidR="003E3E5C">
        <w:rPr>
          <w:rFonts w:ascii="Times New Roman" w:hAnsi="Times New Roman" w:cs="Times New Roman"/>
        </w:rPr>
        <w:t>overstatements</w:t>
      </w:r>
      <w:r>
        <w:rPr>
          <w:rFonts w:ascii="Times New Roman" w:hAnsi="Times New Roman" w:cs="Times New Roman"/>
        </w:rPr>
        <w:t xml:space="preserve"> of assets and earnings than understatements</w:t>
      </w:r>
    </w:p>
    <w:p w14:paraId="09852D67" w14:textId="0238A3FB" w:rsidR="004549F9" w:rsidRDefault="004549F9" w:rsidP="004549F9">
      <w:pPr>
        <w:pStyle w:val="ListParagraph"/>
        <w:numPr>
          <w:ilvl w:val="0"/>
          <w:numId w:val="2"/>
        </w:numPr>
        <w:rPr>
          <w:rFonts w:ascii="Times New Roman" w:hAnsi="Times New Roman" w:cs="Times New Roman"/>
        </w:rPr>
      </w:pPr>
      <w:r>
        <w:rPr>
          <w:rFonts w:ascii="Times New Roman" w:hAnsi="Times New Roman" w:cs="Times New Roman"/>
        </w:rPr>
        <w:t>This leads to conservative accounting such as ceiling tests</w:t>
      </w:r>
      <w:r w:rsidR="007F043F">
        <w:rPr>
          <w:rFonts w:ascii="Times New Roman" w:hAnsi="Times New Roman" w:cs="Times New Roman"/>
        </w:rPr>
        <w:t xml:space="preserve"> (for capital assets and goodwill write-downs)</w:t>
      </w:r>
      <w:r>
        <w:rPr>
          <w:rFonts w:ascii="Times New Roman" w:hAnsi="Times New Roman" w:cs="Times New Roman"/>
        </w:rPr>
        <w:t xml:space="preserve"> since conservative accounting reduces the likelihood of overstatements.</w:t>
      </w:r>
    </w:p>
    <w:p w14:paraId="4BDB361D" w14:textId="2CDEAEC4" w:rsidR="007F043F" w:rsidRDefault="007F043F" w:rsidP="004549F9">
      <w:pPr>
        <w:pStyle w:val="ListParagraph"/>
        <w:numPr>
          <w:ilvl w:val="0"/>
          <w:numId w:val="2"/>
        </w:numPr>
        <w:rPr>
          <w:rFonts w:ascii="Times New Roman" w:hAnsi="Times New Roman" w:cs="Times New Roman"/>
        </w:rPr>
      </w:pPr>
      <w:r>
        <w:rPr>
          <w:rFonts w:ascii="Times New Roman" w:hAnsi="Times New Roman" w:cs="Times New Roman"/>
        </w:rPr>
        <w:t>Current value accounting requires more estimates and judgments, but because of legal liability for auditors, the relevance/reliability tradeoff may have shifted towards greater relevance.</w:t>
      </w:r>
    </w:p>
    <w:p w14:paraId="033E3F75" w14:textId="77777777" w:rsidR="004549F9" w:rsidRDefault="004549F9" w:rsidP="004549F9">
      <w:pPr>
        <w:rPr>
          <w:rFonts w:ascii="Times New Roman" w:hAnsi="Times New Roman" w:cs="Times New Roman"/>
        </w:rPr>
      </w:pPr>
    </w:p>
    <w:p w14:paraId="02026DF8" w14:textId="75E35AE2" w:rsidR="003E3E5C" w:rsidRDefault="003E3E5C" w:rsidP="004549F9">
      <w:pPr>
        <w:rPr>
          <w:rFonts w:ascii="Times New Roman" w:hAnsi="Times New Roman" w:cs="Times New Roman"/>
        </w:rPr>
      </w:pPr>
      <w:r>
        <w:rPr>
          <w:rFonts w:ascii="Times New Roman" w:hAnsi="Times New Roman" w:cs="Times New Roman"/>
        </w:rPr>
        <w:t>**Therefore, it might be worthwhile to sacrifice reliability for relevance.</w:t>
      </w:r>
      <w:r w:rsidR="007F043F">
        <w:rPr>
          <w:rFonts w:ascii="Times New Roman" w:hAnsi="Times New Roman" w:cs="Times New Roman"/>
        </w:rPr>
        <w:t xml:space="preserve"> </w:t>
      </w:r>
    </w:p>
    <w:p w14:paraId="2E228D75" w14:textId="77777777" w:rsidR="007F043F" w:rsidRPr="00C71FCB" w:rsidRDefault="007F043F" w:rsidP="004549F9">
      <w:pPr>
        <w:rPr>
          <w:rFonts w:ascii="Times New Roman" w:hAnsi="Times New Roman" w:cs="Times New Roman"/>
          <w:b/>
        </w:rPr>
      </w:pPr>
    </w:p>
    <w:p w14:paraId="7E9996FE" w14:textId="77777777" w:rsidR="007F043F" w:rsidRPr="00C71FCB" w:rsidRDefault="007F043F" w:rsidP="004549F9">
      <w:pPr>
        <w:rPr>
          <w:rFonts w:ascii="Times New Roman" w:hAnsi="Times New Roman" w:cs="Times New Roman"/>
          <w:b/>
        </w:rPr>
      </w:pPr>
    </w:p>
    <w:p w14:paraId="664A3CE6" w14:textId="77777777" w:rsidR="00C71FCB" w:rsidRPr="00C71FCB" w:rsidRDefault="00C71FCB" w:rsidP="004549F9">
      <w:pPr>
        <w:rPr>
          <w:rFonts w:ascii="Times New Roman" w:hAnsi="Times New Roman" w:cs="Times New Roman"/>
          <w:b/>
        </w:rPr>
      </w:pPr>
    </w:p>
    <w:p w14:paraId="490F2AE1" w14:textId="77777777" w:rsidR="00C71FCB" w:rsidRPr="00C71FCB" w:rsidRDefault="00C71FCB" w:rsidP="004549F9">
      <w:pPr>
        <w:rPr>
          <w:rFonts w:ascii="Times New Roman" w:hAnsi="Times New Roman" w:cs="Times New Roman"/>
          <w:b/>
        </w:rPr>
      </w:pPr>
    </w:p>
    <w:p w14:paraId="65ECE615" w14:textId="4C43A67E" w:rsidR="00C71FCB" w:rsidRDefault="00C71FCB" w:rsidP="00695F39">
      <w:pPr>
        <w:pStyle w:val="Heading2"/>
        <w:jc w:val="center"/>
      </w:pPr>
      <w:bookmarkStart w:id="7" w:name="_Toc259326257"/>
      <w:r w:rsidRPr="00C71FCB">
        <w:rPr>
          <w:highlight w:val="yellow"/>
        </w:rPr>
        <w:t>CHAPTER 9: An Analysis of Conflict</w:t>
      </w:r>
      <w:bookmarkEnd w:id="7"/>
    </w:p>
    <w:p w14:paraId="5A571B12" w14:textId="77777777" w:rsidR="00C71FCB" w:rsidRDefault="00C71FCB" w:rsidP="00C71FCB">
      <w:pPr>
        <w:ind w:firstLine="720"/>
        <w:jc w:val="center"/>
        <w:rPr>
          <w:rFonts w:ascii="Times New Roman" w:hAnsi="Times New Roman" w:cs="Times New Roman"/>
          <w:b/>
        </w:rPr>
      </w:pPr>
    </w:p>
    <w:p w14:paraId="5AB65F93" w14:textId="77777777" w:rsidR="00C71FCB" w:rsidRDefault="00C71FCB" w:rsidP="00C71FCB">
      <w:pPr>
        <w:ind w:firstLine="720"/>
        <w:jc w:val="center"/>
        <w:rPr>
          <w:rFonts w:ascii="Times New Roman" w:hAnsi="Times New Roman" w:cs="Times New Roman"/>
          <w:b/>
        </w:rPr>
      </w:pPr>
    </w:p>
    <w:p w14:paraId="217D62AC" w14:textId="065293EF" w:rsidR="00C71FCB" w:rsidRDefault="00C75695" w:rsidP="00C75695">
      <w:pPr>
        <w:rPr>
          <w:rFonts w:ascii="Times New Roman" w:hAnsi="Times New Roman" w:cs="Times New Roman"/>
        </w:rPr>
      </w:pPr>
      <w:r w:rsidRPr="007E2135">
        <w:rPr>
          <w:rFonts w:ascii="Times New Roman" w:hAnsi="Times New Roman" w:cs="Times New Roman"/>
          <w:b/>
        </w:rPr>
        <w:t>The game theory attempts to model and predict the outcome of conflict between rational individuals.</w:t>
      </w:r>
      <w:r>
        <w:rPr>
          <w:rFonts w:ascii="Times New Roman" w:hAnsi="Times New Roman" w:cs="Times New Roman"/>
        </w:rPr>
        <w:t xml:space="preserve"> Agency theory is a version of game theory that models the process of contracting between two or more persons. Since each party to a contract attempts to get the best deal for himself, agency theory also involves conflict. It should be noted that business firms enter into many contracts: employment contracts (between firm and its management) and lending contracts (between the firm and its lenders).</w:t>
      </w:r>
    </w:p>
    <w:p w14:paraId="3363AB1B" w14:textId="77777777" w:rsidR="00014BBF" w:rsidRDefault="00014BBF" w:rsidP="00C75695">
      <w:pPr>
        <w:rPr>
          <w:rFonts w:ascii="Times New Roman" w:hAnsi="Times New Roman" w:cs="Times New Roman"/>
        </w:rPr>
      </w:pPr>
    </w:p>
    <w:p w14:paraId="11A7F19E" w14:textId="178D3720" w:rsidR="00014BBF" w:rsidRDefault="00014BBF" w:rsidP="00C75695">
      <w:pPr>
        <w:rPr>
          <w:rFonts w:ascii="Times New Roman" w:hAnsi="Times New Roman" w:cs="Times New Roman"/>
        </w:rPr>
      </w:pPr>
      <w:r>
        <w:rPr>
          <w:rFonts w:ascii="Times New Roman" w:hAnsi="Times New Roman" w:cs="Times New Roman"/>
          <w:u w:val="single"/>
        </w:rPr>
        <w:t>Application</w:t>
      </w:r>
      <w:r w:rsidR="009B6102">
        <w:rPr>
          <w:rFonts w:ascii="Times New Roman" w:hAnsi="Times New Roman" w:cs="Times New Roman"/>
          <w:u w:val="single"/>
        </w:rPr>
        <w:t xml:space="preserve"> of Game Theory:</w:t>
      </w:r>
    </w:p>
    <w:p w14:paraId="0A2BB0FC" w14:textId="0EA838F7" w:rsidR="00014BBF" w:rsidRDefault="00014BBF" w:rsidP="00C75695">
      <w:pPr>
        <w:rPr>
          <w:rFonts w:ascii="Times New Roman" w:hAnsi="Times New Roman" w:cs="Times New Roman"/>
        </w:rPr>
      </w:pPr>
      <w:r>
        <w:rPr>
          <w:rFonts w:ascii="Times New Roman" w:hAnsi="Times New Roman" w:cs="Times New Roman"/>
        </w:rPr>
        <w:t>Investors will desire a useful tradeoff between relevant and reliable financial statement information to assist in assessing the expected values and risks of their investments. Managers, however, may not want to reveal all the information that investors want. By omitting some liabilities from the balance sheet, they might be able to raise capitals. Also, they might not want to reveal all accounting policies being used in order to have room to manage reported profits through accruals or changes of accounting policy. Finally, management may fear that releasing too much information will benefit their competition. The investor of course, will be aware of this possibility that the management might want to present their company in the best light by biasing/managing the financial statements for efficient contracting</w:t>
      </w:r>
      <w:r w:rsidR="00C31688">
        <w:rPr>
          <w:rFonts w:ascii="Times New Roman" w:hAnsi="Times New Roman" w:cs="Times New Roman"/>
        </w:rPr>
        <w:t xml:space="preserve"> and will take it into account when making investment decisions. </w:t>
      </w:r>
      <w:r w:rsidR="007C439C">
        <w:rPr>
          <w:rFonts w:ascii="Times New Roman" w:hAnsi="Times New Roman" w:cs="Times New Roman"/>
        </w:rPr>
        <w:t>The</w:t>
      </w:r>
      <w:r w:rsidR="00C31688">
        <w:rPr>
          <w:rFonts w:ascii="Times New Roman" w:hAnsi="Times New Roman" w:cs="Times New Roman"/>
        </w:rPr>
        <w:t xml:space="preserve"> management, in turn, will be aware of possible investor reaction when preparing financial statements</w:t>
      </w:r>
      <w:r>
        <w:rPr>
          <w:rFonts w:ascii="Times New Roman" w:hAnsi="Times New Roman" w:cs="Times New Roman"/>
        </w:rPr>
        <w:t>.</w:t>
      </w:r>
      <w:r w:rsidR="00C31688">
        <w:rPr>
          <w:rFonts w:ascii="Times New Roman" w:hAnsi="Times New Roman" w:cs="Times New Roman"/>
        </w:rPr>
        <w:t xml:space="preserve"> This is a good example of game theory</w:t>
      </w:r>
      <w:r w:rsidR="0063513C">
        <w:rPr>
          <w:rFonts w:ascii="Times New Roman" w:hAnsi="Times New Roman" w:cs="Times New Roman"/>
        </w:rPr>
        <w:t xml:space="preserve"> (each party tries to predict each other’s moves)</w:t>
      </w:r>
      <w:r w:rsidR="00C31688">
        <w:rPr>
          <w:rFonts w:ascii="Times New Roman" w:hAnsi="Times New Roman" w:cs="Times New Roman"/>
        </w:rPr>
        <w:t xml:space="preserve">. It should be noted that reported net income has the role to predict the ultimate payoff from current manager activities. This monitors and motivates manager performance. </w:t>
      </w:r>
    </w:p>
    <w:p w14:paraId="45E1D378" w14:textId="77777777" w:rsidR="00C31688" w:rsidRDefault="00C31688" w:rsidP="00C75695">
      <w:pPr>
        <w:rPr>
          <w:rFonts w:ascii="Times New Roman" w:hAnsi="Times New Roman" w:cs="Times New Roman"/>
        </w:rPr>
      </w:pPr>
    </w:p>
    <w:p w14:paraId="7CCB848C" w14:textId="6BEF0161" w:rsidR="00837158" w:rsidRDefault="00837158" w:rsidP="00C75695">
      <w:pPr>
        <w:rPr>
          <w:rFonts w:ascii="Times New Roman" w:hAnsi="Times New Roman" w:cs="Times New Roman"/>
        </w:rPr>
      </w:pPr>
      <w:r>
        <w:rPr>
          <w:rFonts w:ascii="Times New Roman" w:hAnsi="Times New Roman" w:cs="Times New Roman"/>
        </w:rPr>
        <w:t>By modeling this conflict situation as a game, we can understand the problems surrounding policy choice more clearly. In particular, we can see that depending on the payoffs of the game, it may indeed be in a manager’s own interests to distort the financial statements at least in the short run (if the manager has more utility in doing so).</w:t>
      </w:r>
      <w:r w:rsidRPr="00383638">
        <w:rPr>
          <w:rFonts w:ascii="Times New Roman" w:hAnsi="Times New Roman" w:cs="Times New Roman"/>
          <w:b/>
        </w:rPr>
        <w:t xml:space="preserve"> Thus, any accounting body concerned about implementing a new policy must consider the payoffs to both investors and management. </w:t>
      </w:r>
      <w:r>
        <w:rPr>
          <w:rFonts w:ascii="Times New Roman" w:hAnsi="Times New Roman" w:cs="Times New Roman"/>
        </w:rPr>
        <w:t xml:space="preserve">To ensure a smooth implementation, we need to ensure that the payoffs to management are such that management will accept the new policy.  </w:t>
      </w:r>
    </w:p>
    <w:p w14:paraId="4B14E041" w14:textId="77777777" w:rsidR="00837158" w:rsidRDefault="00837158" w:rsidP="00C75695">
      <w:pPr>
        <w:rPr>
          <w:rFonts w:ascii="Times New Roman" w:hAnsi="Times New Roman" w:cs="Times New Roman"/>
        </w:rPr>
      </w:pPr>
    </w:p>
    <w:p w14:paraId="7AEBFB7F" w14:textId="77777777" w:rsidR="00837158" w:rsidRDefault="00837158" w:rsidP="00C75695">
      <w:pPr>
        <w:rPr>
          <w:rFonts w:ascii="Times New Roman" w:hAnsi="Times New Roman" w:cs="Times New Roman"/>
        </w:rPr>
      </w:pPr>
    </w:p>
    <w:p w14:paraId="4A1C27D4" w14:textId="5B90FAEA" w:rsidR="00837158" w:rsidRDefault="00837158" w:rsidP="00C75695">
      <w:pPr>
        <w:rPr>
          <w:rFonts w:ascii="Times New Roman" w:hAnsi="Times New Roman" w:cs="Times New Roman"/>
        </w:rPr>
      </w:pPr>
      <w:r>
        <w:rPr>
          <w:rFonts w:ascii="Times New Roman" w:hAnsi="Times New Roman" w:cs="Times New Roman"/>
          <w:b/>
        </w:rPr>
        <w:t>Agency Theory:</w:t>
      </w:r>
      <w:r>
        <w:rPr>
          <w:rFonts w:ascii="Times New Roman" w:hAnsi="Times New Roman" w:cs="Times New Roman"/>
        </w:rPr>
        <w:t xml:space="preserve"> Branch of game theory that studies the </w:t>
      </w:r>
      <w:r w:rsidRPr="002D4518">
        <w:rPr>
          <w:rFonts w:ascii="Times New Roman" w:hAnsi="Times New Roman" w:cs="Times New Roman"/>
          <w:u w:val="single"/>
        </w:rPr>
        <w:t>design of contracts</w:t>
      </w:r>
      <w:r>
        <w:rPr>
          <w:rFonts w:ascii="Times New Roman" w:hAnsi="Times New Roman" w:cs="Times New Roman"/>
        </w:rPr>
        <w:t xml:space="preserve"> to motivate a rational agent to act on behalf of the principal when the agent’s interests would otherwise conflict with those of the principal.</w:t>
      </w:r>
    </w:p>
    <w:p w14:paraId="1F88795B" w14:textId="77777777" w:rsidR="009B6102" w:rsidRDefault="009B6102" w:rsidP="00C75695">
      <w:pPr>
        <w:rPr>
          <w:rFonts w:ascii="Times New Roman" w:hAnsi="Times New Roman" w:cs="Times New Roman"/>
        </w:rPr>
      </w:pPr>
    </w:p>
    <w:p w14:paraId="51A44A69" w14:textId="4DAECC14" w:rsidR="009B6102" w:rsidRDefault="009B6102" w:rsidP="00C75695">
      <w:pPr>
        <w:rPr>
          <w:rFonts w:ascii="Times New Roman" w:hAnsi="Times New Roman" w:cs="Times New Roman"/>
          <w:u w:val="single"/>
        </w:rPr>
      </w:pPr>
      <w:r>
        <w:rPr>
          <w:rFonts w:ascii="Times New Roman" w:hAnsi="Times New Roman" w:cs="Times New Roman"/>
          <w:u w:val="single"/>
        </w:rPr>
        <w:t>Agency Theory:</w:t>
      </w:r>
    </w:p>
    <w:p w14:paraId="417F6739" w14:textId="5EDA36B1" w:rsidR="000D7C0D" w:rsidRDefault="000D7C0D" w:rsidP="000D7C0D">
      <w:pPr>
        <w:pStyle w:val="ListParagraph"/>
        <w:numPr>
          <w:ilvl w:val="0"/>
          <w:numId w:val="2"/>
        </w:numPr>
        <w:rPr>
          <w:rFonts w:ascii="Times New Roman" w:hAnsi="Times New Roman" w:cs="Times New Roman"/>
        </w:rPr>
      </w:pPr>
      <w:r>
        <w:rPr>
          <w:rFonts w:ascii="Times New Roman" w:hAnsi="Times New Roman" w:cs="Times New Roman"/>
        </w:rPr>
        <w:t>In a</w:t>
      </w:r>
      <w:r w:rsidR="008A18F1">
        <w:rPr>
          <w:rFonts w:ascii="Times New Roman" w:hAnsi="Times New Roman" w:cs="Times New Roman"/>
        </w:rPr>
        <w:t>n</w:t>
      </w:r>
      <w:r>
        <w:rPr>
          <w:rFonts w:ascii="Times New Roman" w:hAnsi="Times New Roman" w:cs="Times New Roman"/>
        </w:rPr>
        <w:t xml:space="preserve"> owner-manager contract, it is unlikely that the owner will be able to monitor all the actions of the </w:t>
      </w:r>
      <w:r w:rsidR="008A18F1">
        <w:rPr>
          <w:rFonts w:ascii="Times New Roman" w:hAnsi="Times New Roman" w:cs="Times New Roman"/>
        </w:rPr>
        <w:t>manager;</w:t>
      </w:r>
      <w:r>
        <w:rPr>
          <w:rFonts w:ascii="Times New Roman" w:hAnsi="Times New Roman" w:cs="Times New Roman"/>
        </w:rPr>
        <w:t xml:space="preserve"> </w:t>
      </w:r>
      <w:r w:rsidRPr="008A18F1">
        <w:rPr>
          <w:rFonts w:ascii="Times New Roman" w:hAnsi="Times New Roman" w:cs="Times New Roman"/>
          <w:b/>
        </w:rPr>
        <w:t>hence the manager will tend to shirk</w:t>
      </w:r>
      <w:r>
        <w:rPr>
          <w:rFonts w:ascii="Times New Roman" w:hAnsi="Times New Roman" w:cs="Times New Roman"/>
        </w:rPr>
        <w:t>. There is therefor</w:t>
      </w:r>
      <w:r w:rsidR="008A18F1">
        <w:rPr>
          <w:rFonts w:ascii="Times New Roman" w:hAnsi="Times New Roman" w:cs="Times New Roman"/>
        </w:rPr>
        <w:t>e</w:t>
      </w:r>
      <w:r>
        <w:rPr>
          <w:rFonts w:ascii="Times New Roman" w:hAnsi="Times New Roman" w:cs="Times New Roman"/>
        </w:rPr>
        <w:t xml:space="preserve"> a moral hazard/information asymmetry problem: the manager knows the effort level, but not the owner. </w:t>
      </w:r>
    </w:p>
    <w:p w14:paraId="66DA6369" w14:textId="6F1C3952" w:rsidR="000D7C0D" w:rsidRDefault="000D7C0D" w:rsidP="000D7C0D">
      <w:pPr>
        <w:pStyle w:val="ListParagraph"/>
        <w:numPr>
          <w:ilvl w:val="0"/>
          <w:numId w:val="2"/>
        </w:numPr>
        <w:rPr>
          <w:rFonts w:ascii="Times New Roman" w:hAnsi="Times New Roman" w:cs="Times New Roman"/>
        </w:rPr>
      </w:pPr>
      <w:r>
        <w:rPr>
          <w:rFonts w:ascii="Times New Roman" w:hAnsi="Times New Roman" w:cs="Times New Roman"/>
        </w:rPr>
        <w:t xml:space="preserve">A solution to the problem is to base compensation on a performance measure that is on some jointly observable variable that reflects manager’s performance and is available at the end of the first period. </w:t>
      </w:r>
      <w:r w:rsidRPr="000D7C0D">
        <w:rPr>
          <w:rFonts w:ascii="Times New Roman" w:hAnsi="Times New Roman" w:cs="Times New Roman"/>
          <w:b/>
          <w:i/>
        </w:rPr>
        <w:t>Net income</w:t>
      </w:r>
      <w:r>
        <w:rPr>
          <w:rFonts w:ascii="Times New Roman" w:hAnsi="Times New Roman" w:cs="Times New Roman"/>
        </w:rPr>
        <w:t xml:space="preserve"> is such a performance measure. Effort by manager devoted to cost control, maintenance, employee morale and advertising will typically affect net income. We can then say that net income is </w:t>
      </w:r>
      <w:r>
        <w:rPr>
          <w:rFonts w:ascii="Times New Roman" w:hAnsi="Times New Roman" w:cs="Times New Roman"/>
          <w:b/>
        </w:rPr>
        <w:t>informative</w:t>
      </w:r>
      <w:r>
        <w:rPr>
          <w:rFonts w:ascii="Times New Roman" w:hAnsi="Times New Roman" w:cs="Times New Roman"/>
        </w:rPr>
        <w:t xml:space="preserve"> about manager effort. </w:t>
      </w:r>
    </w:p>
    <w:p w14:paraId="472199F5" w14:textId="3BDF113D" w:rsidR="000D7C0D" w:rsidRDefault="000D7C0D" w:rsidP="000D7C0D">
      <w:pPr>
        <w:pStyle w:val="ListParagraph"/>
        <w:numPr>
          <w:ilvl w:val="0"/>
          <w:numId w:val="2"/>
        </w:numPr>
        <w:rPr>
          <w:rFonts w:ascii="Times New Roman" w:hAnsi="Times New Roman" w:cs="Times New Roman"/>
        </w:rPr>
      </w:pPr>
      <w:r w:rsidRPr="008A18F1">
        <w:rPr>
          <w:rFonts w:ascii="Times New Roman" w:hAnsi="Times New Roman" w:cs="Times New Roman"/>
          <w:u w:val="single"/>
        </w:rPr>
        <w:t>However, net income is not fully informative about manager effort because of poor corporate governance, such as weak internal controls, which allow random error or bias into net income</w:t>
      </w:r>
      <w:r>
        <w:rPr>
          <w:rFonts w:ascii="Times New Roman" w:hAnsi="Times New Roman" w:cs="Times New Roman"/>
        </w:rPr>
        <w:t xml:space="preserve">. In addition, </w:t>
      </w:r>
      <w:r w:rsidRPr="00F93D2A">
        <w:rPr>
          <w:rFonts w:ascii="Times New Roman" w:hAnsi="Times New Roman" w:cs="Times New Roman"/>
          <w:b/>
        </w:rPr>
        <w:t>since accruals are subject to error and bias</w:t>
      </w:r>
      <w:r>
        <w:rPr>
          <w:rFonts w:ascii="Times New Roman" w:hAnsi="Times New Roman" w:cs="Times New Roman"/>
        </w:rPr>
        <w:t xml:space="preserve">, net income does not tell the full story about management’s current performance. </w:t>
      </w:r>
    </w:p>
    <w:p w14:paraId="77A515F1" w14:textId="503320E8" w:rsidR="000D7C0D" w:rsidRDefault="000D7C0D" w:rsidP="000D7C0D">
      <w:pPr>
        <w:pStyle w:val="ListParagraph"/>
        <w:numPr>
          <w:ilvl w:val="0"/>
          <w:numId w:val="2"/>
        </w:numPr>
        <w:rPr>
          <w:rFonts w:ascii="Times New Roman" w:hAnsi="Times New Roman" w:cs="Times New Roman"/>
        </w:rPr>
      </w:pPr>
      <w:r w:rsidRPr="00F10A9B">
        <w:rPr>
          <w:rFonts w:ascii="Times New Roman" w:hAnsi="Times New Roman" w:cs="Times New Roman"/>
          <w:b/>
        </w:rPr>
        <w:t>Therefore, net income is noisy.</w:t>
      </w:r>
      <w:r>
        <w:rPr>
          <w:rFonts w:ascii="Times New Roman" w:hAnsi="Times New Roman" w:cs="Times New Roman"/>
        </w:rPr>
        <w:t xml:space="preserve"> </w:t>
      </w:r>
      <w:r w:rsidR="00F7083D">
        <w:rPr>
          <w:rFonts w:ascii="Times New Roman" w:hAnsi="Times New Roman" w:cs="Times New Roman"/>
        </w:rPr>
        <w:t>Noise includes</w:t>
      </w:r>
      <w:r>
        <w:rPr>
          <w:rFonts w:ascii="Times New Roman" w:hAnsi="Times New Roman" w:cs="Times New Roman"/>
        </w:rPr>
        <w:t xml:space="preserve"> random internal controls errors, expensing R&amp;D an</w:t>
      </w:r>
      <w:r w:rsidR="00F7083D">
        <w:rPr>
          <w:rFonts w:ascii="Times New Roman" w:hAnsi="Times New Roman" w:cs="Times New Roman"/>
        </w:rPr>
        <w:t>d failure to accrue liabilities when estimates are unreliable.</w:t>
      </w:r>
    </w:p>
    <w:p w14:paraId="33188F02" w14:textId="77777777" w:rsidR="00F7083D" w:rsidRDefault="00F7083D" w:rsidP="00F7083D">
      <w:pPr>
        <w:rPr>
          <w:rFonts w:ascii="Times New Roman" w:hAnsi="Times New Roman" w:cs="Times New Roman"/>
        </w:rPr>
      </w:pPr>
    </w:p>
    <w:p w14:paraId="5ECBA1A7" w14:textId="504A29B5" w:rsidR="00F7083D" w:rsidRPr="00857412" w:rsidRDefault="00F7083D" w:rsidP="00F7083D">
      <w:pPr>
        <w:rPr>
          <w:rFonts w:ascii="Times New Roman" w:hAnsi="Times New Roman" w:cs="Times New Roman"/>
          <w:b/>
        </w:rPr>
      </w:pPr>
      <w:r w:rsidRPr="00857412">
        <w:rPr>
          <w:rFonts w:ascii="Times New Roman" w:hAnsi="Times New Roman" w:cs="Times New Roman"/>
          <w:b/>
        </w:rPr>
        <w:t>**Accountants can increase contracting efficiency by reducing the noise through improved measurement.</w:t>
      </w:r>
    </w:p>
    <w:p w14:paraId="482EE9D5" w14:textId="77777777" w:rsidR="00F7083D" w:rsidRDefault="00F7083D" w:rsidP="00F7083D">
      <w:pPr>
        <w:rPr>
          <w:rFonts w:ascii="Times New Roman" w:hAnsi="Times New Roman" w:cs="Times New Roman"/>
        </w:rPr>
      </w:pPr>
    </w:p>
    <w:p w14:paraId="4ACD6B7E" w14:textId="2B656224" w:rsidR="00F7083D" w:rsidRDefault="00F7083D" w:rsidP="00F7083D">
      <w:pPr>
        <w:rPr>
          <w:rFonts w:ascii="Times New Roman" w:hAnsi="Times New Roman" w:cs="Times New Roman"/>
          <w:u w:val="single"/>
        </w:rPr>
      </w:pPr>
      <w:r w:rsidRPr="00F7083D">
        <w:rPr>
          <w:rFonts w:ascii="Times New Roman" w:hAnsi="Times New Roman" w:cs="Times New Roman"/>
          <w:u w:val="single"/>
        </w:rPr>
        <w:t>Real compensation contracts to motivate truth telling from managers:</w:t>
      </w:r>
    </w:p>
    <w:p w14:paraId="6B72DBB0" w14:textId="4103A426" w:rsidR="00F7083D" w:rsidRPr="00F7083D" w:rsidRDefault="00F7083D" w:rsidP="00F7083D">
      <w:pPr>
        <w:pStyle w:val="ListParagraph"/>
        <w:numPr>
          <w:ilvl w:val="0"/>
          <w:numId w:val="7"/>
        </w:numPr>
        <w:rPr>
          <w:rFonts w:ascii="Times New Roman" w:hAnsi="Times New Roman" w:cs="Times New Roman"/>
        </w:rPr>
      </w:pPr>
      <w:r w:rsidRPr="00F7083D">
        <w:rPr>
          <w:rFonts w:ascii="Times New Roman" w:hAnsi="Times New Roman" w:cs="Times New Roman"/>
        </w:rPr>
        <w:t>Need commitment of owner of not firing manager</w:t>
      </w:r>
    </w:p>
    <w:p w14:paraId="21BB95C9" w14:textId="7DB6B13E" w:rsidR="00F7083D" w:rsidRDefault="00F7083D" w:rsidP="00F7083D">
      <w:pPr>
        <w:pStyle w:val="ListParagraph"/>
        <w:numPr>
          <w:ilvl w:val="0"/>
          <w:numId w:val="7"/>
        </w:numPr>
        <w:rPr>
          <w:rFonts w:ascii="Times New Roman" w:hAnsi="Times New Roman" w:cs="Times New Roman"/>
        </w:rPr>
      </w:pPr>
      <w:r>
        <w:rPr>
          <w:rFonts w:ascii="Times New Roman" w:hAnsi="Times New Roman" w:cs="Times New Roman"/>
        </w:rPr>
        <w:t>No restrictions on the form of contracts. Some compensation contracts do not provide for a bonus unless performance exceeds some specified level. Managers will tend to not tell the truth to reach that level.</w:t>
      </w:r>
    </w:p>
    <w:p w14:paraId="64BA8418" w14:textId="6DEB6214" w:rsidR="00F7083D" w:rsidRDefault="00F7083D" w:rsidP="00F7083D">
      <w:pPr>
        <w:pStyle w:val="ListParagraph"/>
        <w:numPr>
          <w:ilvl w:val="0"/>
          <w:numId w:val="7"/>
        </w:numPr>
        <w:rPr>
          <w:rFonts w:ascii="Times New Roman" w:hAnsi="Times New Roman" w:cs="Times New Roman"/>
        </w:rPr>
      </w:pPr>
      <w:r>
        <w:rPr>
          <w:rFonts w:ascii="Times New Roman" w:hAnsi="Times New Roman" w:cs="Times New Roman"/>
        </w:rPr>
        <w:t xml:space="preserve">A contract to motivate truthful reporting of the forecast could impose so much risk on the manager that the level of compensation needed is more than the owner is willing to pay. Sometimes, being honest can lead to legal liability of loss of reputation to the manager if the forecast is not met. </w:t>
      </w:r>
    </w:p>
    <w:p w14:paraId="6EA5E913" w14:textId="77777777" w:rsidR="00F7083D" w:rsidRDefault="00F7083D" w:rsidP="00F7083D">
      <w:pPr>
        <w:rPr>
          <w:rFonts w:ascii="Times New Roman" w:hAnsi="Times New Roman" w:cs="Times New Roman"/>
        </w:rPr>
      </w:pPr>
    </w:p>
    <w:p w14:paraId="49460140" w14:textId="05AC2A1A" w:rsidR="00F7083D" w:rsidRDefault="00F7083D" w:rsidP="00F7083D">
      <w:pPr>
        <w:rPr>
          <w:rFonts w:ascii="Times New Roman" w:hAnsi="Times New Roman" w:cs="Times New Roman"/>
        </w:rPr>
      </w:pPr>
    </w:p>
    <w:p w14:paraId="6751BA1C" w14:textId="77777777" w:rsidR="00D74CFE" w:rsidRDefault="00D74CFE" w:rsidP="00F7083D">
      <w:pPr>
        <w:rPr>
          <w:rFonts w:ascii="Times New Roman" w:hAnsi="Times New Roman" w:cs="Times New Roman"/>
        </w:rPr>
      </w:pPr>
    </w:p>
    <w:p w14:paraId="36F06351" w14:textId="22D83781" w:rsidR="00D74CFE" w:rsidRPr="00FE6553" w:rsidRDefault="00D74CFE" w:rsidP="00F7083D">
      <w:pPr>
        <w:rPr>
          <w:rFonts w:ascii="Times New Roman" w:hAnsi="Times New Roman" w:cs="Times New Roman"/>
          <w:u w:val="single"/>
        </w:rPr>
      </w:pPr>
      <w:r w:rsidRPr="00FE6553">
        <w:rPr>
          <w:rFonts w:ascii="Times New Roman" w:hAnsi="Times New Roman" w:cs="Times New Roman"/>
          <w:u w:val="single"/>
        </w:rPr>
        <w:t>Conclusion of chapter:</w:t>
      </w:r>
    </w:p>
    <w:p w14:paraId="3F1EFCE2" w14:textId="48F80FD6" w:rsidR="00D74CFE" w:rsidRPr="00D74CFE" w:rsidRDefault="00D74CFE" w:rsidP="00D74CFE">
      <w:pPr>
        <w:pStyle w:val="ListParagraph"/>
        <w:numPr>
          <w:ilvl w:val="0"/>
          <w:numId w:val="2"/>
        </w:numPr>
        <w:rPr>
          <w:rFonts w:ascii="Times New Roman" w:hAnsi="Times New Roman" w:cs="Times New Roman"/>
        </w:rPr>
      </w:pPr>
      <w:r w:rsidRPr="00D74CFE">
        <w:rPr>
          <w:rFonts w:ascii="Times New Roman" w:hAnsi="Times New Roman" w:cs="Times New Roman"/>
        </w:rPr>
        <w:t xml:space="preserve">The </w:t>
      </w:r>
      <w:r w:rsidRPr="00D74CFE">
        <w:rPr>
          <w:rFonts w:ascii="Times New Roman" w:hAnsi="Times New Roman" w:cs="Times New Roman"/>
          <w:b/>
        </w:rPr>
        <w:t>rational manager</w:t>
      </w:r>
      <w:r w:rsidRPr="00D74CFE">
        <w:rPr>
          <w:rFonts w:ascii="Times New Roman" w:hAnsi="Times New Roman" w:cs="Times New Roman"/>
        </w:rPr>
        <w:t xml:space="preserve"> will, if possible, take advantage of the lack of</w:t>
      </w:r>
      <w:r w:rsidR="00B11785">
        <w:rPr>
          <w:rFonts w:ascii="Times New Roman" w:hAnsi="Times New Roman" w:cs="Times New Roman"/>
        </w:rPr>
        <w:t xml:space="preserve"> effort observability to </w:t>
      </w:r>
      <w:r w:rsidR="00B11785" w:rsidRPr="00FE6553">
        <w:rPr>
          <w:rFonts w:ascii="Times New Roman" w:hAnsi="Times New Roman" w:cs="Times New Roman"/>
          <w:u w:val="single"/>
        </w:rPr>
        <w:t>shirk or engage in risky activities</w:t>
      </w:r>
      <w:r w:rsidR="00B11785">
        <w:rPr>
          <w:rFonts w:ascii="Times New Roman" w:hAnsi="Times New Roman" w:cs="Times New Roman"/>
        </w:rPr>
        <w:t>.</w:t>
      </w:r>
    </w:p>
    <w:p w14:paraId="3FF1283F" w14:textId="129F747D" w:rsidR="00D74CFE" w:rsidRDefault="00D74CFE" w:rsidP="00D74CFE">
      <w:pPr>
        <w:pStyle w:val="ListParagraph"/>
        <w:numPr>
          <w:ilvl w:val="0"/>
          <w:numId w:val="2"/>
        </w:numPr>
        <w:rPr>
          <w:rFonts w:ascii="Times New Roman" w:hAnsi="Times New Roman" w:cs="Times New Roman"/>
        </w:rPr>
      </w:pPr>
      <w:r>
        <w:rPr>
          <w:rFonts w:ascii="Times New Roman" w:hAnsi="Times New Roman" w:cs="Times New Roman"/>
        </w:rPr>
        <w:t>The nature of the most efficient contract depends crucially on what can be jointly observed. If the agent’s effort can be jointly observed, a fixed salary is the most efficient (subject to penalty). This is the first-best contract. There’s no agency costs.</w:t>
      </w:r>
    </w:p>
    <w:p w14:paraId="3E7950E2" w14:textId="5B88F216" w:rsidR="00D74CFE" w:rsidRDefault="00D74CFE" w:rsidP="00D74CFE">
      <w:pPr>
        <w:pStyle w:val="ListParagraph"/>
        <w:numPr>
          <w:ilvl w:val="0"/>
          <w:numId w:val="2"/>
        </w:numPr>
        <w:rPr>
          <w:rFonts w:ascii="Times New Roman" w:hAnsi="Times New Roman" w:cs="Times New Roman"/>
        </w:rPr>
      </w:pPr>
      <w:r>
        <w:rPr>
          <w:rFonts w:ascii="Times New Roman" w:hAnsi="Times New Roman" w:cs="Times New Roman"/>
        </w:rPr>
        <w:t>Since the payoff from the current period’s manager effort can</w:t>
      </w:r>
      <w:r w:rsidR="00FE6553">
        <w:rPr>
          <w:rFonts w:ascii="Times New Roman" w:hAnsi="Times New Roman" w:cs="Times New Roman"/>
        </w:rPr>
        <w:t xml:space="preserve"> only</w:t>
      </w:r>
      <w:r>
        <w:rPr>
          <w:rFonts w:ascii="Times New Roman" w:hAnsi="Times New Roman" w:cs="Times New Roman"/>
        </w:rPr>
        <w:t xml:space="preserve"> be observed until after the end of the current period, the manager must be paid periodically and not based on payoff. </w:t>
      </w:r>
    </w:p>
    <w:p w14:paraId="5B734894" w14:textId="13E8520B" w:rsidR="00D74CFE" w:rsidRPr="00FE6553" w:rsidRDefault="00D74CFE" w:rsidP="00D74CFE">
      <w:pPr>
        <w:pStyle w:val="ListParagraph"/>
        <w:numPr>
          <w:ilvl w:val="0"/>
          <w:numId w:val="2"/>
        </w:numPr>
        <w:rPr>
          <w:rFonts w:ascii="Times New Roman" w:hAnsi="Times New Roman" w:cs="Times New Roman"/>
          <w:b/>
        </w:rPr>
      </w:pPr>
      <w:r>
        <w:rPr>
          <w:rFonts w:ascii="Times New Roman" w:hAnsi="Times New Roman" w:cs="Times New Roman"/>
        </w:rPr>
        <w:t xml:space="preserve">If the agent’s payoff cannot be jointly observed, but net income can, </w:t>
      </w:r>
      <w:r w:rsidRPr="00FE6553">
        <w:rPr>
          <w:rFonts w:ascii="Times New Roman" w:hAnsi="Times New Roman" w:cs="Times New Roman"/>
          <w:b/>
        </w:rPr>
        <w:t>the most efficient contract may give the agent a share of net income. However net income is a risky performance measure for the manager, because it is subjected to noise.</w:t>
      </w:r>
    </w:p>
    <w:p w14:paraId="60FA1BE0" w14:textId="3B82C370" w:rsidR="00D74CFE" w:rsidRDefault="00D74CFE" w:rsidP="00D74CFE">
      <w:pPr>
        <w:pStyle w:val="ListParagraph"/>
        <w:numPr>
          <w:ilvl w:val="0"/>
          <w:numId w:val="2"/>
        </w:numPr>
        <w:rPr>
          <w:rFonts w:ascii="Times New Roman" w:hAnsi="Times New Roman" w:cs="Times New Roman"/>
        </w:rPr>
      </w:pPr>
      <w:r>
        <w:rPr>
          <w:rFonts w:ascii="Times New Roman" w:hAnsi="Times New Roman" w:cs="Times New Roman"/>
        </w:rPr>
        <w:t xml:space="preserve">The second-best contract is the contract that imposes the lowest amount of risk on the manager while maintaining the manager’s incentive to work hard. Accountants can improve the efficiency of compensation contracts </w:t>
      </w:r>
      <w:r w:rsidRPr="00DA6E5F">
        <w:rPr>
          <w:rFonts w:ascii="Times New Roman" w:hAnsi="Times New Roman" w:cs="Times New Roman"/>
          <w:b/>
        </w:rPr>
        <w:t>by improving the precision of net income as a payoff predictor (by reducing ‘’noise’’).</w:t>
      </w:r>
      <w:r>
        <w:rPr>
          <w:rFonts w:ascii="Times New Roman" w:hAnsi="Times New Roman" w:cs="Times New Roman"/>
        </w:rPr>
        <w:t xml:space="preserve"> </w:t>
      </w:r>
    </w:p>
    <w:p w14:paraId="22906932" w14:textId="77777777" w:rsidR="00D74CFE" w:rsidRDefault="00D74CFE" w:rsidP="00D74CFE">
      <w:pPr>
        <w:rPr>
          <w:rFonts w:ascii="Times New Roman" w:hAnsi="Times New Roman" w:cs="Times New Roman"/>
        </w:rPr>
      </w:pPr>
    </w:p>
    <w:p w14:paraId="3C718D3E" w14:textId="27F3E991" w:rsidR="00D74CFE" w:rsidRDefault="00D74CFE" w:rsidP="00D74CFE">
      <w:pPr>
        <w:rPr>
          <w:rFonts w:ascii="Times New Roman" w:hAnsi="Times New Roman" w:cs="Times New Roman"/>
        </w:rPr>
      </w:pPr>
      <w:r w:rsidRPr="00BF55E1">
        <w:rPr>
          <w:rFonts w:ascii="Times New Roman" w:hAnsi="Times New Roman" w:cs="Times New Roman"/>
          <w:b/>
        </w:rPr>
        <w:t>*When net income is the performance measure, the manager has further information advantage over the owner; he will tend to perform earnings management.</w:t>
      </w:r>
      <w:r>
        <w:rPr>
          <w:rFonts w:ascii="Times New Roman" w:hAnsi="Times New Roman" w:cs="Times New Roman"/>
        </w:rPr>
        <w:t xml:space="preserve"> There might be incentive to design a compensation contract to motivate the manager to report unmanaged earnings, but this is unlikely as it is too costly as mentioned above.</w:t>
      </w:r>
    </w:p>
    <w:p w14:paraId="535424FC" w14:textId="77777777" w:rsidR="00D74CFE" w:rsidRDefault="00D74CFE" w:rsidP="00D74CFE">
      <w:pPr>
        <w:rPr>
          <w:rFonts w:ascii="Times New Roman" w:hAnsi="Times New Roman" w:cs="Times New Roman"/>
        </w:rPr>
      </w:pPr>
    </w:p>
    <w:p w14:paraId="5E1BB20F" w14:textId="13263BD1" w:rsidR="00D74CFE" w:rsidRDefault="00D74CFE" w:rsidP="00D74CFE">
      <w:pPr>
        <w:rPr>
          <w:rFonts w:ascii="Times New Roman" w:hAnsi="Times New Roman" w:cs="Times New Roman"/>
        </w:rPr>
      </w:pPr>
      <w:r>
        <w:rPr>
          <w:rFonts w:ascii="Times New Roman" w:hAnsi="Times New Roman" w:cs="Times New Roman"/>
        </w:rPr>
        <w:t xml:space="preserve">**With efficient corporate governance (use auditors), including responsible application of GAAP to limit the range over which earnings can be managed, accountants may be able to maintain the manager’s incentive to work hard. </w:t>
      </w:r>
    </w:p>
    <w:p w14:paraId="7AD687D7" w14:textId="77777777" w:rsidR="00D74CFE" w:rsidRDefault="00D74CFE" w:rsidP="00D74CFE">
      <w:pPr>
        <w:rPr>
          <w:rFonts w:ascii="Times New Roman" w:hAnsi="Times New Roman" w:cs="Times New Roman"/>
        </w:rPr>
      </w:pPr>
    </w:p>
    <w:p w14:paraId="3CD18C61" w14:textId="71B2BE23" w:rsidR="00D74CFE" w:rsidRDefault="00D74CFE" w:rsidP="00D74CFE">
      <w:pPr>
        <w:rPr>
          <w:rFonts w:ascii="Times New Roman" w:hAnsi="Times New Roman" w:cs="Times New Roman"/>
        </w:rPr>
      </w:pPr>
      <w:r>
        <w:rPr>
          <w:rFonts w:ascii="Times New Roman" w:hAnsi="Times New Roman" w:cs="Times New Roman"/>
        </w:rPr>
        <w:t xml:space="preserve">*Agency theory demonstrates that the best attainable compensation contract usually </w:t>
      </w:r>
      <w:r w:rsidRPr="00CA22CB">
        <w:rPr>
          <w:rFonts w:ascii="Times New Roman" w:hAnsi="Times New Roman" w:cs="Times New Roman"/>
          <w:u w:val="single"/>
        </w:rPr>
        <w:t>bases man</w:t>
      </w:r>
      <w:r w:rsidR="00CA22CB" w:rsidRPr="00CA22CB">
        <w:rPr>
          <w:rFonts w:ascii="Times New Roman" w:hAnsi="Times New Roman" w:cs="Times New Roman"/>
          <w:u w:val="single"/>
        </w:rPr>
        <w:t>a</w:t>
      </w:r>
      <w:r w:rsidRPr="00CA22CB">
        <w:rPr>
          <w:rFonts w:ascii="Times New Roman" w:hAnsi="Times New Roman" w:cs="Times New Roman"/>
          <w:u w:val="single"/>
        </w:rPr>
        <w:t xml:space="preserve">ger compensation on one or more measures of performance. </w:t>
      </w:r>
      <w:r>
        <w:rPr>
          <w:rFonts w:ascii="Times New Roman" w:hAnsi="Times New Roman" w:cs="Times New Roman"/>
        </w:rPr>
        <w:t>Then, managers have an incentive to maximize</w:t>
      </w:r>
      <w:r w:rsidR="0095324D">
        <w:rPr>
          <w:rFonts w:ascii="Times New Roman" w:hAnsi="Times New Roman" w:cs="Times New Roman"/>
        </w:rPr>
        <w:t xml:space="preserve"> performance. Since higher performance leads to higher expected payoffs, this is a goal also desired by shareholders. </w:t>
      </w:r>
    </w:p>
    <w:p w14:paraId="05750CFA" w14:textId="77777777" w:rsidR="00604ED8" w:rsidRDefault="00604ED8" w:rsidP="00D74CFE">
      <w:pPr>
        <w:rPr>
          <w:rFonts w:ascii="Times New Roman" w:hAnsi="Times New Roman" w:cs="Times New Roman"/>
        </w:rPr>
      </w:pPr>
    </w:p>
    <w:p w14:paraId="767F7B6E" w14:textId="77777777" w:rsidR="00604ED8" w:rsidRDefault="00604ED8" w:rsidP="00D74CFE">
      <w:pPr>
        <w:rPr>
          <w:rFonts w:ascii="Times New Roman" w:hAnsi="Times New Roman" w:cs="Times New Roman"/>
        </w:rPr>
      </w:pPr>
    </w:p>
    <w:p w14:paraId="2A03AD8E" w14:textId="77777777" w:rsidR="00604ED8" w:rsidRDefault="00604ED8" w:rsidP="00D74CFE">
      <w:pPr>
        <w:rPr>
          <w:rFonts w:ascii="Times New Roman" w:hAnsi="Times New Roman" w:cs="Times New Roman"/>
        </w:rPr>
      </w:pPr>
    </w:p>
    <w:p w14:paraId="6A25F421" w14:textId="77777777" w:rsidR="00604ED8" w:rsidRDefault="00604ED8" w:rsidP="00D74CFE">
      <w:pPr>
        <w:rPr>
          <w:rFonts w:ascii="Times New Roman" w:hAnsi="Times New Roman" w:cs="Times New Roman"/>
        </w:rPr>
      </w:pPr>
    </w:p>
    <w:p w14:paraId="4D138422" w14:textId="77777777" w:rsidR="00604ED8" w:rsidRDefault="00604ED8" w:rsidP="00D74CFE">
      <w:pPr>
        <w:rPr>
          <w:rFonts w:ascii="Times New Roman" w:hAnsi="Times New Roman" w:cs="Times New Roman"/>
        </w:rPr>
      </w:pPr>
    </w:p>
    <w:p w14:paraId="13AF1609" w14:textId="5AACDFEC" w:rsidR="00604ED8" w:rsidRDefault="00604ED8" w:rsidP="00695F39">
      <w:pPr>
        <w:pStyle w:val="Heading2"/>
        <w:jc w:val="center"/>
      </w:pPr>
      <w:bookmarkStart w:id="8" w:name="_Toc259326258"/>
      <w:r w:rsidRPr="00604ED8">
        <w:rPr>
          <w:highlight w:val="yellow"/>
        </w:rPr>
        <w:t>CHAPTER 10: Executive Compensation</w:t>
      </w:r>
      <w:bookmarkEnd w:id="8"/>
    </w:p>
    <w:p w14:paraId="7A8C0E0E" w14:textId="77777777" w:rsidR="007027F4" w:rsidRDefault="007027F4" w:rsidP="00604ED8">
      <w:pPr>
        <w:jc w:val="center"/>
        <w:rPr>
          <w:rFonts w:ascii="Times New Roman" w:hAnsi="Times New Roman" w:cs="Times New Roman"/>
          <w:b/>
        </w:rPr>
      </w:pPr>
    </w:p>
    <w:p w14:paraId="6A042B6D" w14:textId="1A453AE3" w:rsidR="007027F4" w:rsidRDefault="007A474F" w:rsidP="007027F4">
      <w:pPr>
        <w:rPr>
          <w:rFonts w:ascii="Times New Roman" w:hAnsi="Times New Roman" w:cs="Times New Roman"/>
        </w:rPr>
      </w:pPr>
      <w:r>
        <w:rPr>
          <w:rFonts w:ascii="Times New Roman" w:hAnsi="Times New Roman" w:cs="Times New Roman"/>
          <w:b/>
        </w:rPr>
        <w:t>Executive Compensation Plan:</w:t>
      </w:r>
      <w:r>
        <w:rPr>
          <w:rFonts w:ascii="Times New Roman" w:hAnsi="Times New Roman" w:cs="Times New Roman"/>
        </w:rPr>
        <w:t xml:space="preserve"> Agency contract between the firm and its manager that attempts to align the interests of owners and manager by basing the manager’s compensation on one or more measures of the manager’s performance in operating the firm.</w:t>
      </w:r>
    </w:p>
    <w:p w14:paraId="0FCF2EDB" w14:textId="77777777" w:rsidR="007A474F" w:rsidRDefault="007A474F" w:rsidP="007027F4">
      <w:pPr>
        <w:rPr>
          <w:rFonts w:ascii="Times New Roman" w:hAnsi="Times New Roman" w:cs="Times New Roman"/>
        </w:rPr>
      </w:pPr>
    </w:p>
    <w:p w14:paraId="6CF0DA33" w14:textId="4D68FC5C" w:rsidR="007A474F" w:rsidRDefault="007A474F" w:rsidP="007027F4">
      <w:pPr>
        <w:rPr>
          <w:rFonts w:ascii="Times New Roman" w:hAnsi="Times New Roman" w:cs="Times New Roman"/>
        </w:rPr>
      </w:pPr>
      <w:r w:rsidRPr="007A474F">
        <w:rPr>
          <w:rFonts w:ascii="Times New Roman" w:hAnsi="Times New Roman" w:cs="Times New Roman"/>
          <w:b/>
        </w:rPr>
        <w:t>Measures:</w:t>
      </w:r>
      <w:r>
        <w:rPr>
          <w:rFonts w:ascii="Times New Roman" w:hAnsi="Times New Roman" w:cs="Times New Roman"/>
        </w:rPr>
        <w:t xml:space="preserve"> SHARE PRICE and NET INCOME. The amount of bonus depend on both net income and share price performance </w:t>
      </w:r>
    </w:p>
    <w:p w14:paraId="168E0A81" w14:textId="77777777" w:rsidR="001E707F" w:rsidRDefault="001E707F" w:rsidP="007027F4">
      <w:pPr>
        <w:rPr>
          <w:rFonts w:ascii="Times New Roman" w:hAnsi="Times New Roman" w:cs="Times New Roman"/>
        </w:rPr>
      </w:pPr>
    </w:p>
    <w:p w14:paraId="60685C7D" w14:textId="77777777" w:rsidR="001E707F" w:rsidRDefault="001E707F" w:rsidP="007027F4">
      <w:pPr>
        <w:rPr>
          <w:rFonts w:ascii="Times New Roman" w:hAnsi="Times New Roman" w:cs="Times New Roman"/>
        </w:rPr>
      </w:pPr>
    </w:p>
    <w:p w14:paraId="6235A70A" w14:textId="16E4BE61" w:rsidR="001E707F" w:rsidRDefault="001E707F" w:rsidP="007027F4">
      <w:pPr>
        <w:rPr>
          <w:rFonts w:ascii="Times New Roman" w:hAnsi="Times New Roman" w:cs="Times New Roman"/>
          <w:u w:val="single"/>
        </w:rPr>
      </w:pPr>
      <w:r w:rsidRPr="001E707F">
        <w:rPr>
          <w:rFonts w:ascii="Times New Roman" w:hAnsi="Times New Roman" w:cs="Times New Roman"/>
          <w:u w:val="single"/>
        </w:rPr>
        <w:t>Managerial Labor Market vs Moral Hazard</w:t>
      </w:r>
      <w:r>
        <w:rPr>
          <w:rFonts w:ascii="Times New Roman" w:hAnsi="Times New Roman" w:cs="Times New Roman"/>
          <w:u w:val="single"/>
        </w:rPr>
        <w:t>:</w:t>
      </w:r>
    </w:p>
    <w:p w14:paraId="668852FE" w14:textId="4BFB4895" w:rsidR="001E707F" w:rsidRDefault="001E707F" w:rsidP="007027F4">
      <w:pPr>
        <w:rPr>
          <w:rFonts w:ascii="Times New Roman" w:hAnsi="Times New Roman" w:cs="Times New Roman"/>
        </w:rPr>
      </w:pPr>
      <w:r>
        <w:rPr>
          <w:rFonts w:ascii="Times New Roman" w:hAnsi="Times New Roman" w:cs="Times New Roman"/>
        </w:rPr>
        <w:t xml:space="preserve">If a manager can establish a reputation for creating high payoffs for owners, that manager’s market value will increase. He can therefore command higher compensation. Conversely, a manager who </w:t>
      </w:r>
      <w:r w:rsidR="009C1557">
        <w:rPr>
          <w:rFonts w:ascii="Times New Roman" w:hAnsi="Times New Roman" w:cs="Times New Roman"/>
        </w:rPr>
        <w:t>shirks</w:t>
      </w:r>
      <w:r>
        <w:rPr>
          <w:rFonts w:ascii="Times New Roman" w:hAnsi="Times New Roman" w:cs="Times New Roman"/>
        </w:rPr>
        <w:t xml:space="preserve"> will suffer a decline in market value. This reduces the incentive for managers to shirk.</w:t>
      </w:r>
    </w:p>
    <w:p w14:paraId="1F5AEBF8" w14:textId="77777777" w:rsidR="001E707F" w:rsidRDefault="001E707F" w:rsidP="007027F4">
      <w:pPr>
        <w:rPr>
          <w:rFonts w:ascii="Times New Roman" w:hAnsi="Times New Roman" w:cs="Times New Roman"/>
        </w:rPr>
      </w:pPr>
    </w:p>
    <w:p w14:paraId="7E1B53A5" w14:textId="7964D6E0" w:rsidR="001E707F" w:rsidRDefault="001E707F" w:rsidP="007027F4">
      <w:pPr>
        <w:rPr>
          <w:rFonts w:ascii="Times New Roman" w:hAnsi="Times New Roman" w:cs="Times New Roman"/>
        </w:rPr>
      </w:pPr>
      <w:r>
        <w:rPr>
          <w:rFonts w:ascii="Times New Roman" w:hAnsi="Times New Roman" w:cs="Times New Roman"/>
        </w:rPr>
        <w:t xml:space="preserve">**The use of employee stock options reduces downside risk and promotes risk-taking activities. </w:t>
      </w:r>
    </w:p>
    <w:p w14:paraId="316F849C" w14:textId="77777777" w:rsidR="00A23019" w:rsidRDefault="00A23019" w:rsidP="007027F4">
      <w:pPr>
        <w:rPr>
          <w:rFonts w:ascii="Times New Roman" w:hAnsi="Times New Roman" w:cs="Times New Roman"/>
        </w:rPr>
      </w:pPr>
    </w:p>
    <w:p w14:paraId="256C8A35" w14:textId="7D218400" w:rsidR="00A23019" w:rsidRDefault="00416A30" w:rsidP="007027F4">
      <w:pPr>
        <w:rPr>
          <w:rFonts w:ascii="Times New Roman" w:hAnsi="Times New Roman" w:cs="Times New Roman"/>
        </w:rPr>
      </w:pPr>
      <w:r>
        <w:rPr>
          <w:rFonts w:ascii="Times New Roman" w:hAnsi="Times New Roman" w:cs="Times New Roman"/>
        </w:rPr>
        <w:t xml:space="preserve">** The lower the noise in net income and </w:t>
      </w:r>
      <w:r w:rsidR="00A23019">
        <w:rPr>
          <w:rFonts w:ascii="Times New Roman" w:hAnsi="Times New Roman" w:cs="Times New Roman"/>
        </w:rPr>
        <w:t>the greater its sensitivity to manager effort, the greater should be the proportion of net income to share price in determining the manager’s overall performance. A way to increase sensit</w:t>
      </w:r>
      <w:r w:rsidR="009C1557">
        <w:rPr>
          <w:rFonts w:ascii="Times New Roman" w:hAnsi="Times New Roman" w:cs="Times New Roman"/>
        </w:rPr>
        <w:t>ivity to management performance is for</w:t>
      </w:r>
      <w:r w:rsidR="00A23019">
        <w:rPr>
          <w:rFonts w:ascii="Times New Roman" w:hAnsi="Times New Roman" w:cs="Times New Roman"/>
        </w:rPr>
        <w:t xml:space="preserve"> accountants move to current value accounting to reduce recognition lag. Reduced recognition lag increases sensitivity since more of the payoffs from</w:t>
      </w:r>
      <w:r w:rsidR="009C1557">
        <w:rPr>
          <w:rFonts w:ascii="Times New Roman" w:hAnsi="Times New Roman" w:cs="Times New Roman"/>
        </w:rPr>
        <w:t xml:space="preserve"> the</w:t>
      </w:r>
      <w:r w:rsidR="00A23019">
        <w:rPr>
          <w:rFonts w:ascii="Times New Roman" w:hAnsi="Times New Roman" w:cs="Times New Roman"/>
        </w:rPr>
        <w:t xml:space="preserve"> manager effort show up in current net income. However, current accounting tends to reduce precision and reliability. </w:t>
      </w:r>
    </w:p>
    <w:p w14:paraId="275BFAAC" w14:textId="77777777" w:rsidR="00A23019" w:rsidRDefault="00A23019" w:rsidP="007027F4">
      <w:pPr>
        <w:rPr>
          <w:rFonts w:ascii="Times New Roman" w:hAnsi="Times New Roman" w:cs="Times New Roman"/>
        </w:rPr>
      </w:pPr>
    </w:p>
    <w:p w14:paraId="59D960FF" w14:textId="74039284" w:rsidR="00A23019" w:rsidRDefault="00A23019" w:rsidP="007027F4">
      <w:pPr>
        <w:rPr>
          <w:rFonts w:ascii="Times New Roman" w:hAnsi="Times New Roman" w:cs="Times New Roman"/>
        </w:rPr>
      </w:pPr>
      <w:r>
        <w:rPr>
          <w:rFonts w:ascii="Times New Roman" w:hAnsi="Times New Roman" w:cs="Times New Roman"/>
        </w:rPr>
        <w:t xml:space="preserve">** Another approach to increase sensitivity of net income to managerial performance is through full disclosure, particularly for low-persistent items. Full disclosure increases sensitivity by enabling the compensation committee to better evaluate manager effort and ability. Share price is not really precise in determining managerial effort, because it can be affected by economy-wide factors such as the fluctuation in interest rates. Noise trading and market inefficiencies can affect the share </w:t>
      </w:r>
      <w:r w:rsidR="006B1631">
        <w:rPr>
          <w:rFonts w:ascii="Times New Roman" w:hAnsi="Times New Roman" w:cs="Times New Roman"/>
        </w:rPr>
        <w:t>price, which</w:t>
      </w:r>
      <w:r>
        <w:rPr>
          <w:rFonts w:ascii="Times New Roman" w:hAnsi="Times New Roman" w:cs="Times New Roman"/>
        </w:rPr>
        <w:t xml:space="preserve"> </w:t>
      </w:r>
      <w:r w:rsidR="006B1631">
        <w:rPr>
          <w:rFonts w:ascii="Times New Roman" w:hAnsi="Times New Roman" w:cs="Times New Roman"/>
        </w:rPr>
        <w:t>distorts the evaluation of managerial effort.</w:t>
      </w:r>
    </w:p>
    <w:p w14:paraId="4818C08C" w14:textId="77777777" w:rsidR="006B1631" w:rsidRDefault="006B1631" w:rsidP="007027F4">
      <w:pPr>
        <w:rPr>
          <w:rFonts w:ascii="Times New Roman" w:hAnsi="Times New Roman" w:cs="Times New Roman"/>
        </w:rPr>
      </w:pPr>
    </w:p>
    <w:p w14:paraId="789F9897" w14:textId="6E1EDC8C" w:rsidR="006B1631" w:rsidRDefault="006B1631" w:rsidP="007027F4">
      <w:pPr>
        <w:rPr>
          <w:rFonts w:ascii="Times New Roman" w:hAnsi="Times New Roman" w:cs="Times New Roman"/>
        </w:rPr>
      </w:pPr>
      <w:r>
        <w:rPr>
          <w:rFonts w:ascii="Times New Roman" w:hAnsi="Times New Roman" w:cs="Times New Roman"/>
          <w:b/>
        </w:rPr>
        <w:t xml:space="preserve">In the presence of moral hazard, the manager must bear some risk in order to </w:t>
      </w:r>
      <w:r w:rsidRPr="0084447A">
        <w:rPr>
          <w:rFonts w:ascii="Times New Roman" w:hAnsi="Times New Roman" w:cs="Times New Roman"/>
          <w:b/>
          <w:u w:val="single"/>
        </w:rPr>
        <w:t>reduce</w:t>
      </w:r>
      <w:r>
        <w:rPr>
          <w:rFonts w:ascii="Times New Roman" w:hAnsi="Times New Roman" w:cs="Times New Roman"/>
          <w:b/>
        </w:rPr>
        <w:t xml:space="preserve"> shirking and work hard while staying motivated. </w:t>
      </w:r>
      <w:r>
        <w:rPr>
          <w:rFonts w:ascii="Times New Roman" w:hAnsi="Times New Roman" w:cs="Times New Roman"/>
        </w:rPr>
        <w:t xml:space="preserve">Since managers are rational, the more risk they bear, the higher </w:t>
      </w:r>
      <w:r w:rsidR="0084447A">
        <w:rPr>
          <w:rFonts w:ascii="Times New Roman" w:hAnsi="Times New Roman" w:cs="Times New Roman"/>
        </w:rPr>
        <w:t xml:space="preserve">will be </w:t>
      </w:r>
      <w:r>
        <w:rPr>
          <w:rFonts w:ascii="Times New Roman" w:hAnsi="Times New Roman" w:cs="Times New Roman"/>
        </w:rPr>
        <w:t>the expect</w:t>
      </w:r>
      <w:r w:rsidR="00B11785">
        <w:rPr>
          <w:rFonts w:ascii="Times New Roman" w:hAnsi="Times New Roman" w:cs="Times New Roman"/>
        </w:rPr>
        <w:t>ed compensation. If no</w:t>
      </w:r>
      <w:r>
        <w:rPr>
          <w:rFonts w:ascii="Times New Roman" w:hAnsi="Times New Roman" w:cs="Times New Roman"/>
        </w:rPr>
        <w:t xml:space="preserve"> risk is </w:t>
      </w:r>
      <w:r w:rsidR="00F54CAF">
        <w:rPr>
          <w:rFonts w:ascii="Times New Roman" w:hAnsi="Times New Roman" w:cs="Times New Roman"/>
        </w:rPr>
        <w:t>imposed;</w:t>
      </w:r>
      <w:r>
        <w:rPr>
          <w:rFonts w:ascii="Times New Roman" w:hAnsi="Times New Roman" w:cs="Times New Roman"/>
        </w:rPr>
        <w:t xml:space="preserve"> the firm will suffer from low managerial effort because they will have nothing to lose.</w:t>
      </w:r>
      <w:r w:rsidR="00B11785">
        <w:rPr>
          <w:rFonts w:ascii="Times New Roman" w:hAnsi="Times New Roman" w:cs="Times New Roman"/>
        </w:rPr>
        <w:t xml:space="preserve"> If too much risk is imposed, the manager might underinvest in a project even if it would benefit the shareholders.</w:t>
      </w:r>
    </w:p>
    <w:p w14:paraId="6F845896" w14:textId="77777777" w:rsidR="00B11785" w:rsidRDefault="00B11785" w:rsidP="007027F4">
      <w:pPr>
        <w:rPr>
          <w:rFonts w:ascii="Times New Roman" w:hAnsi="Times New Roman" w:cs="Times New Roman"/>
        </w:rPr>
      </w:pPr>
    </w:p>
    <w:p w14:paraId="43475626" w14:textId="15350E2D" w:rsidR="00B11785" w:rsidRDefault="00B11785" w:rsidP="007027F4">
      <w:pPr>
        <w:rPr>
          <w:rFonts w:ascii="Times New Roman" w:hAnsi="Times New Roman" w:cs="Times New Roman"/>
        </w:rPr>
      </w:pPr>
      <w:r>
        <w:rPr>
          <w:rFonts w:ascii="Times New Roman" w:hAnsi="Times New Roman" w:cs="Times New Roman"/>
        </w:rPr>
        <w:t>*Compensation plans usually impose a bogey. That is, incen</w:t>
      </w:r>
      <w:r w:rsidR="0084447A">
        <w:rPr>
          <w:rFonts w:ascii="Times New Roman" w:hAnsi="Times New Roman" w:cs="Times New Roman"/>
        </w:rPr>
        <w:t>tive compensation does not kick-</w:t>
      </w:r>
      <w:r>
        <w:rPr>
          <w:rFonts w:ascii="Times New Roman" w:hAnsi="Times New Roman" w:cs="Times New Roman"/>
        </w:rPr>
        <w:t>in until some level of financial performance.</w:t>
      </w:r>
    </w:p>
    <w:p w14:paraId="5BDB800E" w14:textId="77777777" w:rsidR="00B11785" w:rsidRDefault="00B11785" w:rsidP="007027F4">
      <w:pPr>
        <w:rPr>
          <w:rFonts w:ascii="Times New Roman" w:hAnsi="Times New Roman" w:cs="Times New Roman"/>
        </w:rPr>
      </w:pPr>
    </w:p>
    <w:p w14:paraId="6FD00792" w14:textId="63279E5A" w:rsidR="00881FBD" w:rsidRDefault="00B11785" w:rsidP="007027F4">
      <w:pPr>
        <w:rPr>
          <w:rFonts w:ascii="Times New Roman" w:hAnsi="Times New Roman" w:cs="Times New Roman"/>
        </w:rPr>
      </w:pPr>
      <w:r>
        <w:rPr>
          <w:rFonts w:ascii="Times New Roman" w:hAnsi="Times New Roman" w:cs="Times New Roman"/>
        </w:rPr>
        <w:t>**A mix of performance measures is desirable. Compensation in the form of ESOs encourages upside risk and a longer-run decision horizon, while net income-based compensation</w:t>
      </w:r>
      <w:r w:rsidR="00881FBD">
        <w:rPr>
          <w:rFonts w:ascii="Times New Roman" w:hAnsi="Times New Roman" w:cs="Times New Roman"/>
        </w:rPr>
        <w:t xml:space="preserve"> (use of bogey)</w:t>
      </w:r>
      <w:r>
        <w:rPr>
          <w:rFonts w:ascii="Times New Roman" w:hAnsi="Times New Roman" w:cs="Times New Roman"/>
        </w:rPr>
        <w:t xml:space="preserve"> </w:t>
      </w:r>
      <w:r w:rsidR="00881FBD">
        <w:rPr>
          <w:rFonts w:ascii="Times New Roman" w:hAnsi="Times New Roman" w:cs="Times New Roman"/>
        </w:rPr>
        <w:t>imposes some downside risk that discourages the excessive risk taking that pure share-based compensation</w:t>
      </w:r>
      <w:r w:rsidR="0084447A">
        <w:rPr>
          <w:rFonts w:ascii="Times New Roman" w:hAnsi="Times New Roman" w:cs="Times New Roman"/>
        </w:rPr>
        <w:t>s</w:t>
      </w:r>
      <w:r w:rsidR="00881FBD">
        <w:rPr>
          <w:rFonts w:ascii="Times New Roman" w:hAnsi="Times New Roman" w:cs="Times New Roman"/>
        </w:rPr>
        <w:t xml:space="preserve"> may create. </w:t>
      </w:r>
      <w:r w:rsidR="0084447A">
        <w:rPr>
          <w:rFonts w:ascii="Times New Roman" w:hAnsi="Times New Roman" w:cs="Times New Roman"/>
        </w:rPr>
        <w:t>Also, r</w:t>
      </w:r>
      <w:r w:rsidR="00881FBD">
        <w:rPr>
          <w:rFonts w:ascii="Times New Roman" w:hAnsi="Times New Roman" w:cs="Times New Roman"/>
        </w:rPr>
        <w:t>estricted stocks might be better alternatives.</w:t>
      </w:r>
    </w:p>
    <w:p w14:paraId="5DB77CB9" w14:textId="77777777" w:rsidR="00881FBD" w:rsidRDefault="00881FBD" w:rsidP="007027F4">
      <w:pPr>
        <w:rPr>
          <w:rFonts w:ascii="Times New Roman" w:hAnsi="Times New Roman" w:cs="Times New Roman"/>
        </w:rPr>
      </w:pPr>
    </w:p>
    <w:p w14:paraId="6338BEF7" w14:textId="73EF3C3A" w:rsidR="00881FBD" w:rsidRDefault="00881FBD" w:rsidP="007027F4">
      <w:pPr>
        <w:rPr>
          <w:rFonts w:ascii="Times New Roman" w:hAnsi="Times New Roman" w:cs="Times New Roman"/>
        </w:rPr>
      </w:pPr>
      <w:r>
        <w:rPr>
          <w:rFonts w:ascii="Times New Roman" w:hAnsi="Times New Roman" w:cs="Times New Roman"/>
        </w:rPr>
        <w:t>** It is important to note that labor markets are subject to adverse selection problems such as earnings management to disguise shirking.</w:t>
      </w:r>
      <w:r w:rsidR="00E4575D">
        <w:rPr>
          <w:rFonts w:ascii="Times New Roman" w:hAnsi="Times New Roman" w:cs="Times New Roman"/>
        </w:rPr>
        <w:t xml:space="preserve"> To properly align the interests of managers and shareholders, an efficient contract needs to achieve a high level of motivation while controlling compensation risk. Too little risk discourages manager effort, while too much risk lead to avoidance of risky projects, which can slow down the growth of the firm. To attain proper alignment, incentive plans usually feature a combination of salary, bonus and stocks or options.</w:t>
      </w:r>
    </w:p>
    <w:p w14:paraId="151F7C46" w14:textId="77777777" w:rsidR="00E4575D" w:rsidRDefault="00E4575D" w:rsidP="007027F4">
      <w:pPr>
        <w:rPr>
          <w:rFonts w:ascii="Times New Roman" w:hAnsi="Times New Roman" w:cs="Times New Roman"/>
        </w:rPr>
      </w:pPr>
    </w:p>
    <w:p w14:paraId="3BE6831E" w14:textId="41A13223" w:rsidR="00E4575D" w:rsidRDefault="00E4575D" w:rsidP="007027F4">
      <w:pPr>
        <w:rPr>
          <w:rFonts w:ascii="Times New Roman" w:hAnsi="Times New Roman" w:cs="Times New Roman"/>
        </w:rPr>
      </w:pPr>
      <w:r>
        <w:rPr>
          <w:rFonts w:ascii="Times New Roman" w:hAnsi="Times New Roman" w:cs="Times New Roman"/>
        </w:rPr>
        <w:t>*** Financial reporting has an important role in motivating executive performance and controlling manager power. This role includes full disclosures so that the compensation committee and investors can better relate pay to performance. It also includes expensing ESOs to help co</w:t>
      </w:r>
      <w:r w:rsidR="008D5C99">
        <w:rPr>
          <w:rFonts w:ascii="Times New Roman" w:hAnsi="Times New Roman" w:cs="Times New Roman"/>
        </w:rPr>
        <w:t>ntrol their abuse and encourage</w:t>
      </w:r>
      <w:r>
        <w:rPr>
          <w:rFonts w:ascii="Times New Roman" w:hAnsi="Times New Roman" w:cs="Times New Roman"/>
        </w:rPr>
        <w:t xml:space="preserve"> more efficient compensation vehicles. As a result, responsible manager performance is motivated. This improves the operation of the managerial labor market. </w:t>
      </w:r>
    </w:p>
    <w:p w14:paraId="1244E907" w14:textId="77777777" w:rsidR="00683FA0" w:rsidRDefault="00683FA0" w:rsidP="007027F4">
      <w:pPr>
        <w:rPr>
          <w:rFonts w:ascii="Times New Roman" w:hAnsi="Times New Roman" w:cs="Times New Roman"/>
        </w:rPr>
      </w:pPr>
    </w:p>
    <w:p w14:paraId="78AC7E7E" w14:textId="77777777" w:rsidR="00683FA0" w:rsidRDefault="00683FA0" w:rsidP="007027F4">
      <w:pPr>
        <w:rPr>
          <w:rFonts w:ascii="Times New Roman" w:hAnsi="Times New Roman" w:cs="Times New Roman"/>
        </w:rPr>
      </w:pPr>
    </w:p>
    <w:p w14:paraId="0C7D9685" w14:textId="77777777" w:rsidR="00683FA0" w:rsidRDefault="00683FA0" w:rsidP="007027F4">
      <w:pPr>
        <w:rPr>
          <w:rFonts w:ascii="Times New Roman" w:hAnsi="Times New Roman" w:cs="Times New Roman"/>
        </w:rPr>
      </w:pPr>
    </w:p>
    <w:p w14:paraId="490431C6" w14:textId="77777777" w:rsidR="00683FA0" w:rsidRDefault="00683FA0" w:rsidP="007027F4">
      <w:pPr>
        <w:rPr>
          <w:rFonts w:ascii="Times New Roman" w:hAnsi="Times New Roman" w:cs="Times New Roman"/>
        </w:rPr>
      </w:pPr>
    </w:p>
    <w:p w14:paraId="40F66161" w14:textId="77777777" w:rsidR="00683FA0" w:rsidRDefault="00683FA0" w:rsidP="007027F4">
      <w:pPr>
        <w:rPr>
          <w:rFonts w:ascii="Times New Roman" w:hAnsi="Times New Roman" w:cs="Times New Roman"/>
        </w:rPr>
      </w:pPr>
    </w:p>
    <w:p w14:paraId="4702A805" w14:textId="77777777" w:rsidR="00683FA0" w:rsidRDefault="00683FA0" w:rsidP="007027F4">
      <w:pPr>
        <w:rPr>
          <w:rFonts w:ascii="Times New Roman" w:hAnsi="Times New Roman" w:cs="Times New Roman"/>
        </w:rPr>
      </w:pPr>
    </w:p>
    <w:p w14:paraId="4BF4A33B" w14:textId="77777777" w:rsidR="00683FA0" w:rsidRDefault="00683FA0" w:rsidP="007027F4">
      <w:pPr>
        <w:rPr>
          <w:rFonts w:ascii="Times New Roman" w:hAnsi="Times New Roman" w:cs="Times New Roman"/>
        </w:rPr>
      </w:pPr>
    </w:p>
    <w:p w14:paraId="0326D8FE" w14:textId="77777777" w:rsidR="00683FA0" w:rsidRDefault="00683FA0" w:rsidP="007027F4">
      <w:pPr>
        <w:rPr>
          <w:rFonts w:ascii="Times New Roman" w:hAnsi="Times New Roman" w:cs="Times New Roman"/>
        </w:rPr>
      </w:pPr>
    </w:p>
    <w:p w14:paraId="045F317D" w14:textId="77777777" w:rsidR="00683FA0" w:rsidRDefault="00683FA0" w:rsidP="007027F4">
      <w:pPr>
        <w:rPr>
          <w:rFonts w:ascii="Times New Roman" w:hAnsi="Times New Roman" w:cs="Times New Roman"/>
        </w:rPr>
      </w:pPr>
    </w:p>
    <w:p w14:paraId="52FA3824" w14:textId="77777777" w:rsidR="00683FA0" w:rsidRDefault="00683FA0" w:rsidP="007027F4">
      <w:pPr>
        <w:rPr>
          <w:rFonts w:ascii="Times New Roman" w:hAnsi="Times New Roman" w:cs="Times New Roman"/>
        </w:rPr>
      </w:pPr>
    </w:p>
    <w:p w14:paraId="14E5ECEB" w14:textId="53BEBC0D" w:rsidR="00683FA0" w:rsidRDefault="00683FA0" w:rsidP="008D5C99">
      <w:pPr>
        <w:pStyle w:val="Heading2"/>
        <w:jc w:val="center"/>
      </w:pPr>
      <w:bookmarkStart w:id="9" w:name="_Toc259326259"/>
      <w:r w:rsidRPr="00683FA0">
        <w:rPr>
          <w:highlight w:val="yellow"/>
        </w:rPr>
        <w:t>CHAPTER 11: Earnings Management</w:t>
      </w:r>
      <w:bookmarkEnd w:id="9"/>
    </w:p>
    <w:p w14:paraId="57411FE7" w14:textId="77777777" w:rsidR="00683FA0" w:rsidRDefault="00683FA0" w:rsidP="00683FA0">
      <w:pPr>
        <w:jc w:val="center"/>
        <w:rPr>
          <w:rFonts w:ascii="Times New Roman" w:hAnsi="Times New Roman" w:cs="Times New Roman"/>
          <w:b/>
        </w:rPr>
      </w:pPr>
    </w:p>
    <w:p w14:paraId="7871D14F" w14:textId="37B5929C" w:rsidR="00683FA0" w:rsidRDefault="00EF59F4" w:rsidP="00683FA0">
      <w:pPr>
        <w:rPr>
          <w:rFonts w:ascii="Times New Roman" w:hAnsi="Times New Roman" w:cs="Times New Roman"/>
        </w:rPr>
      </w:pPr>
      <w:r>
        <w:rPr>
          <w:rFonts w:ascii="Times New Roman" w:hAnsi="Times New Roman" w:cs="Times New Roman"/>
        </w:rPr>
        <w:t>Managers may use earnings management to meet analysts’ forecasts, thereby avoiding the reputation damage and strong negative share price reaction that quickly follows a failure to meet investor expectations. Management may also use earnings management to report a stream of smooth and growing earnings over time. Thus, earnings management can be a vehicle for the communication of management’s inside information to investors. If the latter is being done, earnings management can be useful from a financial reporting perspective.</w:t>
      </w:r>
    </w:p>
    <w:p w14:paraId="727187B8" w14:textId="77777777" w:rsidR="006C22A9" w:rsidRDefault="006C22A9" w:rsidP="00683FA0">
      <w:pPr>
        <w:rPr>
          <w:rFonts w:ascii="Times New Roman" w:hAnsi="Times New Roman" w:cs="Times New Roman"/>
        </w:rPr>
      </w:pPr>
    </w:p>
    <w:p w14:paraId="7E230A13" w14:textId="0F2B23E2" w:rsidR="00BD3936" w:rsidRDefault="006C22A9" w:rsidP="00683FA0">
      <w:pPr>
        <w:rPr>
          <w:rFonts w:ascii="Times New Roman" w:hAnsi="Times New Roman" w:cs="Times New Roman"/>
        </w:rPr>
      </w:pPr>
      <w:r>
        <w:rPr>
          <w:rFonts w:ascii="Times New Roman" w:hAnsi="Times New Roman" w:cs="Times New Roman"/>
        </w:rPr>
        <w:t xml:space="preserve">Too much earnings management, however, can reduce the usefulness of financial reports for investors, especially if it is not disclosed. The use of earnings management is motivated by </w:t>
      </w:r>
      <w:r w:rsidRPr="006C22A9">
        <w:rPr>
          <w:rFonts w:ascii="Times New Roman" w:hAnsi="Times New Roman" w:cs="Times New Roman"/>
          <w:b/>
        </w:rPr>
        <w:t>efficient markets</w:t>
      </w:r>
      <w:r>
        <w:rPr>
          <w:rFonts w:ascii="Times New Roman" w:hAnsi="Times New Roman" w:cs="Times New Roman"/>
        </w:rPr>
        <w:t xml:space="preserve"> and by </w:t>
      </w:r>
      <w:r w:rsidRPr="006C22A9">
        <w:rPr>
          <w:rFonts w:ascii="Times New Roman" w:hAnsi="Times New Roman" w:cs="Times New Roman"/>
          <w:b/>
        </w:rPr>
        <w:t>contracts</w:t>
      </w:r>
      <w:r>
        <w:rPr>
          <w:rFonts w:ascii="Times New Roman" w:hAnsi="Times New Roman" w:cs="Times New Roman"/>
        </w:rPr>
        <w:t>.</w:t>
      </w:r>
      <w:r w:rsidR="00BD3936">
        <w:rPr>
          <w:rFonts w:ascii="Times New Roman" w:hAnsi="Times New Roman" w:cs="Times New Roman"/>
        </w:rPr>
        <w:t xml:space="preserve"> Earnings management includes both accounting policy choices and real actions. </w:t>
      </w:r>
    </w:p>
    <w:p w14:paraId="60BB5EA7" w14:textId="77777777" w:rsidR="00BD3936" w:rsidRDefault="00BD3936" w:rsidP="00683FA0">
      <w:pPr>
        <w:rPr>
          <w:rFonts w:ascii="Times New Roman" w:hAnsi="Times New Roman" w:cs="Times New Roman"/>
        </w:rPr>
      </w:pPr>
    </w:p>
    <w:p w14:paraId="050C4835" w14:textId="411ABBA0" w:rsidR="00BD3936" w:rsidRDefault="00BD3936" w:rsidP="00683FA0">
      <w:pPr>
        <w:rPr>
          <w:rFonts w:ascii="Times New Roman" w:hAnsi="Times New Roman" w:cs="Times New Roman"/>
        </w:rPr>
      </w:pPr>
      <w:r>
        <w:rPr>
          <w:rFonts w:ascii="Times New Roman" w:hAnsi="Times New Roman" w:cs="Times New Roman"/>
        </w:rPr>
        <w:t>Accounting policy choices</w:t>
      </w:r>
    </w:p>
    <w:p w14:paraId="25A4CC84" w14:textId="2295C22A" w:rsidR="00791509" w:rsidRDefault="00791509" w:rsidP="00791509">
      <w:pPr>
        <w:pStyle w:val="ListParagraph"/>
        <w:numPr>
          <w:ilvl w:val="0"/>
          <w:numId w:val="8"/>
        </w:numPr>
        <w:rPr>
          <w:rFonts w:ascii="Times New Roman" w:hAnsi="Times New Roman" w:cs="Times New Roman"/>
        </w:rPr>
      </w:pPr>
      <w:r w:rsidRPr="00791509">
        <w:rPr>
          <w:rFonts w:ascii="Times New Roman" w:hAnsi="Times New Roman" w:cs="Times New Roman"/>
        </w:rPr>
        <w:t>Policies such as amortization or revenue recognition</w:t>
      </w:r>
      <w:r>
        <w:rPr>
          <w:rFonts w:ascii="Times New Roman" w:hAnsi="Times New Roman" w:cs="Times New Roman"/>
        </w:rPr>
        <w:t>, etc</w:t>
      </w:r>
    </w:p>
    <w:p w14:paraId="66468C70" w14:textId="0D85B4A4" w:rsidR="00791509" w:rsidRDefault="00791509" w:rsidP="00791509">
      <w:pPr>
        <w:pStyle w:val="ListParagraph"/>
        <w:numPr>
          <w:ilvl w:val="0"/>
          <w:numId w:val="8"/>
        </w:numPr>
        <w:rPr>
          <w:rFonts w:ascii="Times New Roman" w:hAnsi="Times New Roman" w:cs="Times New Roman"/>
        </w:rPr>
      </w:pPr>
      <w:r>
        <w:rPr>
          <w:rFonts w:ascii="Times New Roman" w:hAnsi="Times New Roman" w:cs="Times New Roman"/>
        </w:rPr>
        <w:t xml:space="preserve">Accruals: if a manager manages earnings upwards to an amount greater than can be sustained, he will find that the reversal of these accruals in future periods will force earnings downward. </w:t>
      </w:r>
      <w:r w:rsidR="002D7A19">
        <w:rPr>
          <w:rFonts w:ascii="Times New Roman" w:hAnsi="Times New Roman" w:cs="Times New Roman"/>
        </w:rPr>
        <w:t xml:space="preserve">So even more earnings management is needed if the reporting of losses is to be further postponed. </w:t>
      </w:r>
      <w:r w:rsidR="00147B06">
        <w:rPr>
          <w:rFonts w:ascii="Times New Roman" w:hAnsi="Times New Roman" w:cs="Times New Roman"/>
        </w:rPr>
        <w:br/>
      </w:r>
    </w:p>
    <w:p w14:paraId="6619F981" w14:textId="68CD76EF" w:rsidR="00147B06" w:rsidRDefault="00147B06" w:rsidP="00147B06">
      <w:pPr>
        <w:rPr>
          <w:rFonts w:ascii="Times New Roman" w:hAnsi="Times New Roman" w:cs="Times New Roman"/>
        </w:rPr>
      </w:pPr>
      <w:r>
        <w:rPr>
          <w:rFonts w:ascii="Times New Roman" w:hAnsi="Times New Roman" w:cs="Times New Roman"/>
        </w:rPr>
        <w:t>Real Actions</w:t>
      </w:r>
    </w:p>
    <w:p w14:paraId="2541CFCB" w14:textId="2D58A703" w:rsidR="00147B06" w:rsidRDefault="00147B06" w:rsidP="00147B06">
      <w:pPr>
        <w:rPr>
          <w:rFonts w:ascii="Times New Roman" w:hAnsi="Times New Roman" w:cs="Times New Roman"/>
        </w:rPr>
      </w:pPr>
      <w:r>
        <w:rPr>
          <w:rFonts w:ascii="Times New Roman" w:hAnsi="Times New Roman" w:cs="Times New Roman"/>
        </w:rPr>
        <w:t xml:space="preserve">Can manage earnings through advertising, R&amp;D, timing of purchases and disposals of capital assets. </w:t>
      </w:r>
    </w:p>
    <w:p w14:paraId="74032B7E" w14:textId="77777777" w:rsidR="00851B4C" w:rsidRDefault="00851B4C" w:rsidP="00147B06">
      <w:pPr>
        <w:rPr>
          <w:rFonts w:ascii="Times New Roman" w:hAnsi="Times New Roman" w:cs="Times New Roman"/>
        </w:rPr>
      </w:pPr>
    </w:p>
    <w:p w14:paraId="38A87F67" w14:textId="33935002" w:rsidR="00851B4C" w:rsidRDefault="00851B4C" w:rsidP="00147B06">
      <w:pPr>
        <w:rPr>
          <w:rFonts w:ascii="Times New Roman" w:hAnsi="Times New Roman" w:cs="Times New Roman"/>
          <w:u w:val="single"/>
        </w:rPr>
      </w:pPr>
      <w:r w:rsidRPr="00851B4C">
        <w:rPr>
          <w:rFonts w:ascii="Times New Roman" w:hAnsi="Times New Roman" w:cs="Times New Roman"/>
          <w:u w:val="single"/>
        </w:rPr>
        <w:t>Patterns of earnings management</w:t>
      </w:r>
      <w:r>
        <w:rPr>
          <w:rFonts w:ascii="Times New Roman" w:hAnsi="Times New Roman" w:cs="Times New Roman"/>
          <w:u w:val="single"/>
        </w:rPr>
        <w:t>:</w:t>
      </w:r>
    </w:p>
    <w:p w14:paraId="4A1F7333" w14:textId="77777777" w:rsidR="00851B4C" w:rsidRDefault="00851B4C" w:rsidP="00147B06">
      <w:pPr>
        <w:rPr>
          <w:rFonts w:ascii="Times New Roman" w:hAnsi="Times New Roman" w:cs="Times New Roman"/>
          <w:u w:val="single"/>
        </w:rPr>
      </w:pPr>
    </w:p>
    <w:p w14:paraId="35712675" w14:textId="28B5E817" w:rsidR="00851B4C" w:rsidRDefault="00851B4C" w:rsidP="00147B06">
      <w:pPr>
        <w:rPr>
          <w:rFonts w:ascii="Times New Roman" w:hAnsi="Times New Roman" w:cs="Times New Roman"/>
        </w:rPr>
      </w:pPr>
      <w:r>
        <w:rPr>
          <w:rFonts w:ascii="Times New Roman" w:hAnsi="Times New Roman" w:cs="Times New Roman"/>
          <w:b/>
        </w:rPr>
        <w:t>Taking a bath:</w:t>
      </w:r>
      <w:r>
        <w:rPr>
          <w:rFonts w:ascii="Times New Roman" w:hAnsi="Times New Roman" w:cs="Times New Roman"/>
        </w:rPr>
        <w:t xml:space="preserve"> </w:t>
      </w:r>
      <w:r w:rsidR="00E4620D">
        <w:rPr>
          <w:rFonts w:ascii="Times New Roman" w:hAnsi="Times New Roman" w:cs="Times New Roman"/>
        </w:rPr>
        <w:t>This occurs during periods of organizational stress or restructuring. If a firm must report a loss, management may feel it might as well report a large one,</w:t>
      </w:r>
      <w:r w:rsidR="004D56FE">
        <w:rPr>
          <w:rFonts w:ascii="Times New Roman" w:hAnsi="Times New Roman" w:cs="Times New Roman"/>
        </w:rPr>
        <w:t xml:space="preserve"> since</w:t>
      </w:r>
      <w:r w:rsidR="00E4620D">
        <w:rPr>
          <w:rFonts w:ascii="Times New Roman" w:hAnsi="Times New Roman" w:cs="Times New Roman"/>
        </w:rPr>
        <w:t xml:space="preserve"> there is little to lose. It could perform large write-offs of assets. </w:t>
      </w:r>
    </w:p>
    <w:p w14:paraId="42939D5C" w14:textId="77777777" w:rsidR="00E4620D" w:rsidRDefault="00E4620D" w:rsidP="00147B06">
      <w:pPr>
        <w:rPr>
          <w:rFonts w:ascii="Times New Roman" w:hAnsi="Times New Roman" w:cs="Times New Roman"/>
        </w:rPr>
      </w:pPr>
    </w:p>
    <w:p w14:paraId="3408ABBD" w14:textId="4E9859FA" w:rsidR="00E4620D" w:rsidRDefault="00E4620D" w:rsidP="00147B06">
      <w:pPr>
        <w:rPr>
          <w:rFonts w:ascii="Times New Roman" w:hAnsi="Times New Roman" w:cs="Times New Roman"/>
        </w:rPr>
      </w:pPr>
      <w:r>
        <w:rPr>
          <w:rFonts w:ascii="Times New Roman" w:hAnsi="Times New Roman" w:cs="Times New Roman"/>
          <w:b/>
        </w:rPr>
        <w:t>Income Minimization:</w:t>
      </w:r>
      <w:r>
        <w:rPr>
          <w:rFonts w:ascii="Times New Roman" w:hAnsi="Times New Roman" w:cs="Times New Roman"/>
        </w:rPr>
        <w:t xml:space="preserve"> Similar to taking a bath, but less extreme. It is characterized by policies that induce rapid write-offs of capital assets and expensing of advertising and R&amp;D expenditures. </w:t>
      </w:r>
    </w:p>
    <w:p w14:paraId="1AE14171" w14:textId="77777777" w:rsidR="00E4620D" w:rsidRDefault="00E4620D" w:rsidP="00147B06">
      <w:pPr>
        <w:rPr>
          <w:rFonts w:ascii="Times New Roman" w:hAnsi="Times New Roman" w:cs="Times New Roman"/>
        </w:rPr>
      </w:pPr>
    </w:p>
    <w:p w14:paraId="45C0A210" w14:textId="0C58762C" w:rsidR="00E4620D" w:rsidRDefault="00E4620D" w:rsidP="00147B06">
      <w:pPr>
        <w:rPr>
          <w:rFonts w:ascii="Times New Roman" w:hAnsi="Times New Roman" w:cs="Times New Roman"/>
        </w:rPr>
      </w:pPr>
      <w:r>
        <w:rPr>
          <w:rFonts w:ascii="Times New Roman" w:hAnsi="Times New Roman" w:cs="Times New Roman"/>
          <w:b/>
        </w:rPr>
        <w:t>Income Maximization:</w:t>
      </w:r>
      <w:r>
        <w:rPr>
          <w:rFonts w:ascii="Times New Roman" w:hAnsi="Times New Roman" w:cs="Times New Roman"/>
        </w:rPr>
        <w:t xml:space="preserve"> Managers may engage in a pattern of maximization of reported net income for bonus purposes. </w:t>
      </w:r>
    </w:p>
    <w:p w14:paraId="0D4788D1" w14:textId="77777777" w:rsidR="00E4620D" w:rsidRDefault="00E4620D" w:rsidP="00147B06">
      <w:pPr>
        <w:rPr>
          <w:rFonts w:ascii="Times New Roman" w:hAnsi="Times New Roman" w:cs="Times New Roman"/>
        </w:rPr>
      </w:pPr>
    </w:p>
    <w:p w14:paraId="38BA2AF6" w14:textId="399DE48D" w:rsidR="00E4620D" w:rsidRPr="004D2982" w:rsidRDefault="00E4620D" w:rsidP="00147B06">
      <w:pPr>
        <w:rPr>
          <w:rFonts w:ascii="Times New Roman" w:hAnsi="Times New Roman" w:cs="Times New Roman"/>
          <w:b/>
          <w:u w:val="single"/>
        </w:rPr>
      </w:pPr>
      <w:r>
        <w:rPr>
          <w:rFonts w:ascii="Times New Roman" w:hAnsi="Times New Roman" w:cs="Times New Roman"/>
          <w:b/>
        </w:rPr>
        <w:t>Income Smoothing:</w:t>
      </w:r>
      <w:r>
        <w:rPr>
          <w:rFonts w:ascii="Times New Roman" w:hAnsi="Times New Roman" w:cs="Times New Roman"/>
        </w:rPr>
        <w:t xml:space="preserve"> </w:t>
      </w:r>
      <w:r w:rsidR="0057279D">
        <w:rPr>
          <w:rFonts w:ascii="Times New Roman" w:hAnsi="Times New Roman" w:cs="Times New Roman"/>
        </w:rPr>
        <w:t xml:space="preserve">From a contracting perspective, </w:t>
      </w:r>
      <w:r w:rsidR="0057279D" w:rsidRPr="001A50C8">
        <w:rPr>
          <w:rFonts w:ascii="Times New Roman" w:hAnsi="Times New Roman" w:cs="Times New Roman"/>
          <w:u w:val="single"/>
        </w:rPr>
        <w:t>risk-averse managers</w:t>
      </w:r>
      <w:r w:rsidR="0057279D">
        <w:rPr>
          <w:rFonts w:ascii="Times New Roman" w:hAnsi="Times New Roman" w:cs="Times New Roman"/>
        </w:rPr>
        <w:t xml:space="preserve"> prefer a less variable bonus stream. Managers therefore may smooth reported earnings over time as to receive a relatively constant compensation. Income smoothing reduces the likelihood of reporting lo</w:t>
      </w:r>
      <w:r w:rsidR="004D2982">
        <w:rPr>
          <w:rFonts w:ascii="Times New Roman" w:hAnsi="Times New Roman" w:cs="Times New Roman"/>
        </w:rPr>
        <w:t xml:space="preserve">w earnings. If used responsibly, </w:t>
      </w:r>
      <w:r w:rsidR="004D2982">
        <w:rPr>
          <w:rFonts w:ascii="Times New Roman" w:hAnsi="Times New Roman" w:cs="Times New Roman"/>
          <w:b/>
        </w:rPr>
        <w:t>s</w:t>
      </w:r>
      <w:r w:rsidR="0057279D" w:rsidRPr="0057279D">
        <w:rPr>
          <w:rFonts w:ascii="Times New Roman" w:hAnsi="Times New Roman" w:cs="Times New Roman"/>
          <w:b/>
        </w:rPr>
        <w:t xml:space="preserve">moothing can convey inside information to the market by enabling the firm to communicate its expected </w:t>
      </w:r>
      <w:r w:rsidR="0057279D" w:rsidRPr="004D2982">
        <w:rPr>
          <w:rFonts w:ascii="Times New Roman" w:hAnsi="Times New Roman" w:cs="Times New Roman"/>
          <w:b/>
          <w:u w:val="single"/>
        </w:rPr>
        <w:t>persistent earning power.</w:t>
      </w:r>
    </w:p>
    <w:p w14:paraId="06D5133F" w14:textId="77777777" w:rsidR="00367FBF" w:rsidRDefault="00367FBF" w:rsidP="00147B06">
      <w:pPr>
        <w:rPr>
          <w:rFonts w:ascii="Times New Roman" w:hAnsi="Times New Roman" w:cs="Times New Roman"/>
          <w:b/>
        </w:rPr>
      </w:pPr>
    </w:p>
    <w:p w14:paraId="37501C72" w14:textId="77777777" w:rsidR="00367FBF" w:rsidRDefault="00367FBF" w:rsidP="00147B06">
      <w:pPr>
        <w:rPr>
          <w:rFonts w:ascii="Times New Roman" w:hAnsi="Times New Roman" w:cs="Times New Roman"/>
          <w:b/>
        </w:rPr>
      </w:pPr>
    </w:p>
    <w:p w14:paraId="176022F9" w14:textId="77777777" w:rsidR="00367FBF" w:rsidRDefault="00367FBF" w:rsidP="00147B06">
      <w:pPr>
        <w:rPr>
          <w:rFonts w:ascii="Times New Roman" w:hAnsi="Times New Roman" w:cs="Times New Roman"/>
          <w:b/>
        </w:rPr>
      </w:pPr>
    </w:p>
    <w:p w14:paraId="5E2A70F7" w14:textId="77777777" w:rsidR="00367FBF" w:rsidRDefault="00367FBF" w:rsidP="00147B06">
      <w:pPr>
        <w:rPr>
          <w:rFonts w:ascii="Times New Roman" w:hAnsi="Times New Roman" w:cs="Times New Roman"/>
          <w:b/>
        </w:rPr>
      </w:pPr>
    </w:p>
    <w:p w14:paraId="1D3C8AA6" w14:textId="77777777" w:rsidR="00367FBF" w:rsidRDefault="00367FBF" w:rsidP="00147B06">
      <w:pPr>
        <w:rPr>
          <w:rFonts w:ascii="Times New Roman" w:hAnsi="Times New Roman" w:cs="Times New Roman"/>
          <w:b/>
        </w:rPr>
      </w:pPr>
    </w:p>
    <w:p w14:paraId="369FD0C1" w14:textId="77777777" w:rsidR="00367FBF" w:rsidRDefault="00367FBF" w:rsidP="00147B06">
      <w:pPr>
        <w:rPr>
          <w:rFonts w:ascii="Times New Roman" w:hAnsi="Times New Roman" w:cs="Times New Roman"/>
          <w:b/>
        </w:rPr>
      </w:pPr>
    </w:p>
    <w:p w14:paraId="2C185CC6" w14:textId="77777777" w:rsidR="00367FBF" w:rsidRDefault="00367FBF" w:rsidP="00147B06">
      <w:pPr>
        <w:rPr>
          <w:rFonts w:ascii="Times New Roman" w:hAnsi="Times New Roman" w:cs="Times New Roman"/>
          <w:b/>
        </w:rPr>
      </w:pPr>
    </w:p>
    <w:p w14:paraId="0478D182" w14:textId="5E74357A" w:rsidR="00367FBF" w:rsidRDefault="00367FBF" w:rsidP="00147B06">
      <w:pPr>
        <w:rPr>
          <w:rFonts w:ascii="Times New Roman" w:hAnsi="Times New Roman" w:cs="Times New Roman"/>
          <w:u w:val="single"/>
        </w:rPr>
      </w:pPr>
      <w:r>
        <w:rPr>
          <w:rFonts w:ascii="Times New Roman" w:hAnsi="Times New Roman" w:cs="Times New Roman"/>
          <w:u w:val="single"/>
        </w:rPr>
        <w:t>Earnings Management for Bonus Purposes:</w:t>
      </w:r>
    </w:p>
    <w:p w14:paraId="2A0A0BD2" w14:textId="77777777" w:rsidR="00367FBF" w:rsidRDefault="00367FBF" w:rsidP="00147B06">
      <w:pPr>
        <w:rPr>
          <w:rFonts w:ascii="Times New Roman" w:hAnsi="Times New Roman" w:cs="Times New Roman"/>
          <w:u w:val="single"/>
        </w:rPr>
      </w:pPr>
    </w:p>
    <w:p w14:paraId="2B348062" w14:textId="6F1AF541" w:rsidR="00367FBF" w:rsidRDefault="00367FBF" w:rsidP="00147B06">
      <w:pPr>
        <w:rPr>
          <w:rFonts w:ascii="Times New Roman" w:hAnsi="Times New Roman" w:cs="Times New Roman"/>
        </w:rPr>
      </w:pPr>
      <w:r>
        <w:rPr>
          <w:rFonts w:ascii="Times New Roman" w:hAnsi="Times New Roman" w:cs="Times New Roman"/>
        </w:rPr>
        <w:t xml:space="preserve">Managers have inside information on the firm’s net income before earnings management. If net income is low (that is, below the bogey), the manager has an incentive to lower it even further that is, </w:t>
      </w:r>
      <w:r w:rsidRPr="004D2982">
        <w:rPr>
          <w:rFonts w:ascii="Times New Roman" w:hAnsi="Times New Roman" w:cs="Times New Roman"/>
          <w:b/>
        </w:rPr>
        <w:t>to take a bath</w:t>
      </w:r>
      <w:r>
        <w:rPr>
          <w:rFonts w:ascii="Times New Roman" w:hAnsi="Times New Roman" w:cs="Times New Roman"/>
        </w:rPr>
        <w:t>.</w:t>
      </w:r>
      <w:r w:rsidR="00EF3FE7">
        <w:rPr>
          <w:rFonts w:ascii="Times New Roman" w:hAnsi="Times New Roman" w:cs="Times New Roman"/>
        </w:rPr>
        <w:t xml:space="preserve"> If no </w:t>
      </w:r>
      <w:r w:rsidR="005A0562">
        <w:rPr>
          <w:rFonts w:ascii="Times New Roman" w:hAnsi="Times New Roman" w:cs="Times New Roman"/>
        </w:rPr>
        <w:t xml:space="preserve">bonus is to be received anyway, the manager might as well adopt accounting policies to further reduce reported net income. In doing so, the probability of receiving a bonus in the </w:t>
      </w:r>
      <w:r w:rsidR="005A0562" w:rsidRPr="00EF3FE7">
        <w:rPr>
          <w:rFonts w:ascii="Times New Roman" w:hAnsi="Times New Roman" w:cs="Times New Roman"/>
          <w:b/>
        </w:rPr>
        <w:t>following year is increased</w:t>
      </w:r>
      <w:r w:rsidR="005A0562">
        <w:rPr>
          <w:rFonts w:ascii="Times New Roman" w:hAnsi="Times New Roman" w:cs="Times New Roman"/>
        </w:rPr>
        <w:t xml:space="preserve"> since current write-offs will reduce future amortization. </w:t>
      </w:r>
    </w:p>
    <w:p w14:paraId="0F598D07" w14:textId="77777777" w:rsidR="005A0562" w:rsidRDefault="005A0562" w:rsidP="00147B06">
      <w:pPr>
        <w:rPr>
          <w:rFonts w:ascii="Times New Roman" w:hAnsi="Times New Roman" w:cs="Times New Roman"/>
        </w:rPr>
      </w:pPr>
    </w:p>
    <w:p w14:paraId="55CA13F0" w14:textId="759C0E1A" w:rsidR="005A0562" w:rsidRDefault="005A0562" w:rsidP="00147B06">
      <w:pPr>
        <w:rPr>
          <w:rFonts w:ascii="Times New Roman" w:hAnsi="Times New Roman" w:cs="Times New Roman"/>
        </w:rPr>
      </w:pPr>
      <w:r>
        <w:rPr>
          <w:rFonts w:ascii="Times New Roman" w:hAnsi="Times New Roman" w:cs="Times New Roman"/>
        </w:rPr>
        <w:t xml:space="preserve">Similarly, if net income is high (above the cap), there is motivation </w:t>
      </w:r>
      <w:r w:rsidRPr="00513F5C">
        <w:rPr>
          <w:rFonts w:ascii="Times New Roman" w:hAnsi="Times New Roman" w:cs="Times New Roman"/>
          <w:b/>
        </w:rPr>
        <w:t>to adopt income minimization policies</w:t>
      </w:r>
      <w:r>
        <w:rPr>
          <w:rFonts w:ascii="Times New Roman" w:hAnsi="Times New Roman" w:cs="Times New Roman"/>
        </w:rPr>
        <w:t xml:space="preserve">, because bonus is permanently lost on reported net income greater than the cap. If net income is between the bogey and the cap, the manager is motivated to adopt accounting policies to increase reported net income. </w:t>
      </w:r>
    </w:p>
    <w:p w14:paraId="7ED603E3" w14:textId="77777777" w:rsidR="005A0562" w:rsidRDefault="005A0562" w:rsidP="00147B06">
      <w:pPr>
        <w:rPr>
          <w:rFonts w:ascii="Times New Roman" w:hAnsi="Times New Roman" w:cs="Times New Roman"/>
        </w:rPr>
      </w:pPr>
    </w:p>
    <w:p w14:paraId="2EF26E45" w14:textId="00D86E84" w:rsidR="001C7399" w:rsidRDefault="00F471AB" w:rsidP="00147B06">
      <w:pPr>
        <w:rPr>
          <w:rFonts w:ascii="Times New Roman" w:hAnsi="Times New Roman" w:cs="Times New Roman"/>
        </w:rPr>
      </w:pPr>
      <w:r>
        <w:rPr>
          <w:rFonts w:ascii="Times New Roman" w:hAnsi="Times New Roman" w:cs="Times New Roman"/>
        </w:rPr>
        <w:t>*</w:t>
      </w:r>
      <w:r w:rsidR="001C7399">
        <w:rPr>
          <w:rFonts w:ascii="Times New Roman" w:hAnsi="Times New Roman" w:cs="Times New Roman"/>
        </w:rPr>
        <w:t xml:space="preserve">Management can change multiple policies in order to manage earnings such as policies regarding amortization (they can change estimates of useful life) and accounts receivable (include earlier revenue recognition and a more generous credit policy). Managers can also time their capital gains/losses to manage earnings. </w:t>
      </w:r>
    </w:p>
    <w:p w14:paraId="6BBED24D" w14:textId="77777777" w:rsidR="00120E9E" w:rsidRDefault="00120E9E" w:rsidP="00147B06">
      <w:pPr>
        <w:rPr>
          <w:rFonts w:ascii="Times New Roman" w:hAnsi="Times New Roman" w:cs="Times New Roman"/>
        </w:rPr>
      </w:pPr>
    </w:p>
    <w:p w14:paraId="1296C20C" w14:textId="0A1460CC" w:rsidR="00120E9E" w:rsidRDefault="00F471AB" w:rsidP="00147B06">
      <w:pPr>
        <w:rPr>
          <w:rFonts w:ascii="Times New Roman" w:hAnsi="Times New Roman" w:cs="Times New Roman"/>
        </w:rPr>
      </w:pPr>
      <w:r>
        <w:rPr>
          <w:rFonts w:ascii="Times New Roman" w:hAnsi="Times New Roman" w:cs="Times New Roman"/>
        </w:rPr>
        <w:t>*</w:t>
      </w:r>
      <w:r w:rsidR="00120E9E">
        <w:rPr>
          <w:rFonts w:ascii="Times New Roman" w:hAnsi="Times New Roman" w:cs="Times New Roman"/>
        </w:rPr>
        <w:t xml:space="preserve">Discretion is provided in GAAP to allow the fairest representation of a company’s operations and financial position. Discretion also allows for earnings management. </w:t>
      </w:r>
      <w:r w:rsidR="00120E9E" w:rsidRPr="008B7941">
        <w:rPr>
          <w:rFonts w:ascii="Times New Roman" w:hAnsi="Times New Roman" w:cs="Times New Roman"/>
          <w:b/>
        </w:rPr>
        <w:t>The problem is that we cannot see the actual motivation for the choices made</w:t>
      </w:r>
      <w:r w:rsidR="00120E9E">
        <w:rPr>
          <w:rFonts w:ascii="Times New Roman" w:hAnsi="Times New Roman" w:cs="Times New Roman"/>
        </w:rPr>
        <w:t>, we cannot always distinguish fair representation from earnings management.</w:t>
      </w:r>
    </w:p>
    <w:p w14:paraId="2FEAD141" w14:textId="77777777" w:rsidR="00691EB1" w:rsidRDefault="00691EB1" w:rsidP="00147B06">
      <w:pPr>
        <w:rPr>
          <w:rFonts w:ascii="Times New Roman" w:hAnsi="Times New Roman" w:cs="Times New Roman"/>
        </w:rPr>
      </w:pPr>
    </w:p>
    <w:p w14:paraId="5E6A777D" w14:textId="4AD23758" w:rsidR="00691EB1" w:rsidRDefault="00F471AB" w:rsidP="00147B06">
      <w:pPr>
        <w:rPr>
          <w:rFonts w:ascii="Times New Roman" w:hAnsi="Times New Roman" w:cs="Times New Roman"/>
        </w:rPr>
      </w:pPr>
      <w:r>
        <w:rPr>
          <w:rFonts w:ascii="Times New Roman" w:hAnsi="Times New Roman" w:cs="Times New Roman"/>
        </w:rPr>
        <w:t>*</w:t>
      </w:r>
      <w:r w:rsidR="00691EB1">
        <w:rPr>
          <w:rFonts w:ascii="Times New Roman" w:hAnsi="Times New Roman" w:cs="Times New Roman"/>
        </w:rPr>
        <w:t xml:space="preserve">Managers have a strong incentive to ensure that earnings expectations are met, particularly if they hold ESOs. If expectations are not met, the market will reason that if the manager could not find enough earnings management to avoid the shortfall, the firm’s earnings outlook must be bleak or the firm is not well managed. </w:t>
      </w:r>
    </w:p>
    <w:p w14:paraId="1C92CBA7" w14:textId="07D7CFAC" w:rsidR="001C7399" w:rsidRDefault="001C7399" w:rsidP="00147B06">
      <w:pPr>
        <w:rPr>
          <w:rFonts w:ascii="Times New Roman" w:hAnsi="Times New Roman" w:cs="Times New Roman"/>
        </w:rPr>
      </w:pPr>
      <w:r>
        <w:rPr>
          <w:rFonts w:ascii="Times New Roman" w:hAnsi="Times New Roman" w:cs="Times New Roman"/>
        </w:rPr>
        <w:t xml:space="preserve"> </w:t>
      </w:r>
    </w:p>
    <w:p w14:paraId="5056A65B" w14:textId="2740353C" w:rsidR="00160BF4" w:rsidRDefault="00F471AB" w:rsidP="00147B06">
      <w:pPr>
        <w:rPr>
          <w:rFonts w:ascii="Times New Roman" w:hAnsi="Times New Roman" w:cs="Times New Roman"/>
        </w:rPr>
      </w:pPr>
      <w:r>
        <w:rPr>
          <w:rFonts w:ascii="Times New Roman" w:hAnsi="Times New Roman" w:cs="Times New Roman"/>
        </w:rPr>
        <w:t>*</w:t>
      </w:r>
      <w:r w:rsidR="00160BF4">
        <w:rPr>
          <w:rFonts w:ascii="Times New Roman" w:hAnsi="Times New Roman" w:cs="Times New Roman"/>
        </w:rPr>
        <w:t xml:space="preserve">Rather than report a net income substantially higher than what is expected to persist in the long run, managers will decide to report earnings </w:t>
      </w:r>
      <w:r w:rsidR="00160BF4" w:rsidRPr="00616248">
        <w:rPr>
          <w:rFonts w:ascii="Times New Roman" w:hAnsi="Times New Roman" w:cs="Times New Roman"/>
          <w:u w:val="single"/>
        </w:rPr>
        <w:t xml:space="preserve">that </w:t>
      </w:r>
      <w:r w:rsidR="008B7941" w:rsidRPr="00616248">
        <w:rPr>
          <w:rFonts w:ascii="Times New Roman" w:hAnsi="Times New Roman" w:cs="Times New Roman"/>
          <w:u w:val="single"/>
        </w:rPr>
        <w:t>they feel</w:t>
      </w:r>
      <w:r w:rsidR="00160BF4" w:rsidRPr="00616248">
        <w:rPr>
          <w:rFonts w:ascii="Times New Roman" w:hAnsi="Times New Roman" w:cs="Times New Roman"/>
          <w:u w:val="single"/>
        </w:rPr>
        <w:t xml:space="preserve"> could persist in the future</w:t>
      </w:r>
      <w:r w:rsidR="00160BF4">
        <w:rPr>
          <w:rFonts w:ascii="Times New Roman" w:hAnsi="Times New Roman" w:cs="Times New Roman"/>
        </w:rPr>
        <w:t xml:space="preserve">. So there is sometimes no use in reporting very high income. </w:t>
      </w:r>
    </w:p>
    <w:p w14:paraId="5E537E20" w14:textId="77777777" w:rsidR="00AC2400" w:rsidRDefault="00AC2400" w:rsidP="00147B06">
      <w:pPr>
        <w:rPr>
          <w:rFonts w:ascii="Times New Roman" w:hAnsi="Times New Roman" w:cs="Times New Roman"/>
        </w:rPr>
      </w:pPr>
    </w:p>
    <w:p w14:paraId="441A846A" w14:textId="4C6711EC" w:rsidR="00AC2400" w:rsidRDefault="00F471AB" w:rsidP="00147B06">
      <w:pPr>
        <w:rPr>
          <w:rFonts w:ascii="Times New Roman" w:hAnsi="Times New Roman" w:cs="Times New Roman"/>
        </w:rPr>
      </w:pPr>
      <w:r>
        <w:rPr>
          <w:rFonts w:ascii="Times New Roman" w:hAnsi="Times New Roman" w:cs="Times New Roman"/>
        </w:rPr>
        <w:t>*</w:t>
      </w:r>
      <w:r w:rsidR="00AC2400">
        <w:rPr>
          <w:rFonts w:ascii="Times New Roman" w:hAnsi="Times New Roman" w:cs="Times New Roman"/>
        </w:rPr>
        <w:t>Investors anticipate the fact that management will manage upwards the earnings so they will adjust their valuation accordingly. If the firm reports unmanaged earnings, the investors will still believe that the earnings have been managed (because it is expected to be), so they will conclude that the firm’s earnings are even lower then they actually are, which bid downs the price.</w:t>
      </w:r>
    </w:p>
    <w:p w14:paraId="64B22B1C" w14:textId="77777777" w:rsidR="00A75753" w:rsidRDefault="00A75753" w:rsidP="00147B06">
      <w:pPr>
        <w:rPr>
          <w:rFonts w:ascii="Times New Roman" w:hAnsi="Times New Roman" w:cs="Times New Roman"/>
        </w:rPr>
      </w:pPr>
    </w:p>
    <w:p w14:paraId="222CB966" w14:textId="57FD2712" w:rsidR="00A75753" w:rsidRDefault="00A75753" w:rsidP="00147B06">
      <w:pPr>
        <w:rPr>
          <w:rFonts w:ascii="Times New Roman" w:hAnsi="Times New Roman" w:cs="Times New Roman"/>
          <w:b/>
        </w:rPr>
      </w:pPr>
      <w:r>
        <w:rPr>
          <w:rFonts w:ascii="Times New Roman" w:hAnsi="Times New Roman" w:cs="Times New Roman"/>
        </w:rPr>
        <w:t xml:space="preserve">**Managing </w:t>
      </w:r>
      <w:r w:rsidR="00E56069">
        <w:rPr>
          <w:rFonts w:ascii="Times New Roman" w:hAnsi="Times New Roman" w:cs="Times New Roman"/>
        </w:rPr>
        <w:t xml:space="preserve">earnings upwards </w:t>
      </w:r>
      <w:r w:rsidR="00E56069" w:rsidRPr="00CC0B1C">
        <w:rPr>
          <w:rFonts w:ascii="Times New Roman" w:hAnsi="Times New Roman" w:cs="Times New Roman"/>
          <w:u w:val="single"/>
        </w:rPr>
        <w:t>decreases the Informativeness</w:t>
      </w:r>
      <w:r w:rsidRPr="00CC0B1C">
        <w:rPr>
          <w:rFonts w:ascii="Times New Roman" w:hAnsi="Times New Roman" w:cs="Times New Roman"/>
          <w:u w:val="single"/>
        </w:rPr>
        <w:t xml:space="preserve"> of net income</w:t>
      </w:r>
      <w:r>
        <w:rPr>
          <w:rFonts w:ascii="Times New Roman" w:hAnsi="Times New Roman" w:cs="Times New Roman"/>
        </w:rPr>
        <w:t xml:space="preserve"> about manager effort. </w:t>
      </w:r>
      <w:r w:rsidRPr="00A75753">
        <w:rPr>
          <w:rFonts w:ascii="Times New Roman" w:hAnsi="Times New Roman" w:cs="Times New Roman"/>
          <w:b/>
        </w:rPr>
        <w:t>That is, knowing that the owner supports managing earnings upwards, the m</w:t>
      </w:r>
      <w:r w:rsidR="00C62D40">
        <w:rPr>
          <w:rFonts w:ascii="Times New Roman" w:hAnsi="Times New Roman" w:cs="Times New Roman"/>
          <w:b/>
        </w:rPr>
        <w:t>anager has an incentive to shirk</w:t>
      </w:r>
      <w:r w:rsidRPr="00A75753">
        <w:rPr>
          <w:rFonts w:ascii="Times New Roman" w:hAnsi="Times New Roman" w:cs="Times New Roman"/>
          <w:b/>
        </w:rPr>
        <w:t>, but still receive</w:t>
      </w:r>
      <w:r w:rsidR="00CC0B1C">
        <w:rPr>
          <w:rFonts w:ascii="Times New Roman" w:hAnsi="Times New Roman" w:cs="Times New Roman"/>
          <w:b/>
        </w:rPr>
        <w:t>s</w:t>
      </w:r>
      <w:r w:rsidRPr="00A75753">
        <w:rPr>
          <w:rFonts w:ascii="Times New Roman" w:hAnsi="Times New Roman" w:cs="Times New Roman"/>
          <w:b/>
        </w:rPr>
        <w:t xml:space="preserve"> high compensation.</w:t>
      </w:r>
    </w:p>
    <w:p w14:paraId="3E1AAE05" w14:textId="77777777" w:rsidR="00767261" w:rsidRDefault="00767261" w:rsidP="00147B06">
      <w:pPr>
        <w:rPr>
          <w:rFonts w:ascii="Times New Roman" w:hAnsi="Times New Roman" w:cs="Times New Roman"/>
          <w:b/>
        </w:rPr>
      </w:pPr>
    </w:p>
    <w:p w14:paraId="6668FCE1" w14:textId="2DCB67A4" w:rsidR="00E56069" w:rsidRDefault="00E56069" w:rsidP="00147B06">
      <w:pPr>
        <w:rPr>
          <w:rFonts w:ascii="Times New Roman" w:hAnsi="Times New Roman" w:cs="Times New Roman"/>
        </w:rPr>
      </w:pPr>
      <w:r>
        <w:rPr>
          <w:rFonts w:ascii="Times New Roman" w:hAnsi="Times New Roman" w:cs="Times New Roman"/>
        </w:rPr>
        <w:t>Hig</w:t>
      </w:r>
      <w:r w:rsidR="001F7ADF">
        <w:rPr>
          <w:rFonts w:ascii="Times New Roman" w:hAnsi="Times New Roman" w:cs="Times New Roman"/>
        </w:rPr>
        <w:t>her q</w:t>
      </w:r>
      <w:r>
        <w:rPr>
          <w:rFonts w:ascii="Times New Roman" w:hAnsi="Times New Roman" w:cs="Times New Roman"/>
        </w:rPr>
        <w:t xml:space="preserve">uality disclosure helps investors to evaluate the financial statements, thereby reducing their susceptibility to behavioral biases and reducing managers’ incentive to exploit poor corporate governance and market inefficiencies. For example, </w:t>
      </w:r>
      <w:r w:rsidRPr="00844719">
        <w:rPr>
          <w:rFonts w:ascii="Times New Roman" w:hAnsi="Times New Roman" w:cs="Times New Roman"/>
          <w:b/>
        </w:rPr>
        <w:t>clear reporting of revenue recognition policies</w:t>
      </w:r>
      <w:r>
        <w:rPr>
          <w:rFonts w:ascii="Times New Roman" w:hAnsi="Times New Roman" w:cs="Times New Roman"/>
        </w:rPr>
        <w:t xml:space="preserve">, and detailed descriptions of low-persistence items and major discretionary accruals such as write-downs and provisions, will bring bad earnings management into the open, reducing manager’s ability to manipulate and bias the financial statements for their own advantage. </w:t>
      </w:r>
    </w:p>
    <w:p w14:paraId="4875813C" w14:textId="77777777" w:rsidR="00844719" w:rsidRDefault="00844719" w:rsidP="00147B06">
      <w:pPr>
        <w:rPr>
          <w:rFonts w:ascii="Times New Roman" w:hAnsi="Times New Roman" w:cs="Times New Roman"/>
        </w:rPr>
      </w:pPr>
    </w:p>
    <w:p w14:paraId="2092C1DF" w14:textId="76250C67" w:rsidR="00767261" w:rsidRPr="00E56069" w:rsidRDefault="00E56069" w:rsidP="00147B06">
      <w:pPr>
        <w:rPr>
          <w:rFonts w:ascii="Times New Roman" w:hAnsi="Times New Roman" w:cs="Times New Roman"/>
          <w:b/>
          <w:u w:val="single"/>
        </w:rPr>
      </w:pPr>
      <w:r w:rsidRPr="00E56069">
        <w:rPr>
          <w:rFonts w:ascii="Times New Roman" w:hAnsi="Times New Roman" w:cs="Times New Roman"/>
          <w:b/>
          <w:u w:val="single"/>
        </w:rPr>
        <w:t>Conclusion of chapter:</w:t>
      </w:r>
    </w:p>
    <w:p w14:paraId="73CE671B" w14:textId="0E29D892" w:rsidR="00E56069" w:rsidRDefault="00E56069" w:rsidP="00147B06">
      <w:pPr>
        <w:rPr>
          <w:rFonts w:ascii="Times New Roman" w:hAnsi="Times New Roman" w:cs="Times New Roman"/>
          <w:b/>
        </w:rPr>
      </w:pPr>
      <w:r>
        <w:rPr>
          <w:rFonts w:ascii="Times New Roman" w:hAnsi="Times New Roman" w:cs="Times New Roman"/>
        </w:rPr>
        <w:t xml:space="preserve">Earnings management is made possible by the fact that true net income does not exist. </w:t>
      </w:r>
      <w:r w:rsidRPr="001D3758">
        <w:rPr>
          <w:rFonts w:ascii="Times New Roman" w:hAnsi="Times New Roman" w:cs="Times New Roman"/>
          <w:u w:val="single"/>
        </w:rPr>
        <w:t>Furthermore, GAAP do not completely constrain managers’ choices of accounting policies and procedures.</w:t>
      </w:r>
      <w:r>
        <w:rPr>
          <w:rFonts w:ascii="Times New Roman" w:hAnsi="Times New Roman" w:cs="Times New Roman"/>
        </w:rPr>
        <w:t xml:space="preserve"> Such choices are much more complex and challenging than simply selecting those policies and procedures that best inform investors. Rather, manager’s accounting policy choices are often motivated by strategic considerations, </w:t>
      </w:r>
      <w:r w:rsidRPr="003D2374">
        <w:rPr>
          <w:rFonts w:ascii="Times New Roman" w:hAnsi="Times New Roman" w:cs="Times New Roman"/>
          <w:u w:val="single"/>
        </w:rPr>
        <w:t>such as meeting earnings expectations, new share issues, discouraging potential competition and unblocking inside information.</w:t>
      </w:r>
      <w:r>
        <w:rPr>
          <w:rFonts w:ascii="Times New Roman" w:hAnsi="Times New Roman" w:cs="Times New Roman"/>
        </w:rPr>
        <w:t xml:space="preserve"> As a result, accountants need to be aware of the legitimate needs of management, as well as of investors, while at the same time being alert to opportunistic management strategies. </w:t>
      </w:r>
      <w:r w:rsidRPr="00E56069">
        <w:rPr>
          <w:rFonts w:ascii="Times New Roman" w:hAnsi="Times New Roman" w:cs="Times New Roman"/>
          <w:b/>
        </w:rPr>
        <w:t>Actual financial reporting represents a compromise between the needs and strategies of these two major constituencies.</w:t>
      </w:r>
      <w:r>
        <w:rPr>
          <w:rFonts w:ascii="Times New Roman" w:hAnsi="Times New Roman" w:cs="Times New Roman"/>
          <w:b/>
        </w:rPr>
        <w:t xml:space="preserve"> </w:t>
      </w:r>
    </w:p>
    <w:p w14:paraId="76661A99" w14:textId="77777777" w:rsidR="00E56069" w:rsidRDefault="00E56069" w:rsidP="00147B06">
      <w:pPr>
        <w:rPr>
          <w:rFonts w:ascii="Times New Roman" w:hAnsi="Times New Roman" w:cs="Times New Roman"/>
          <w:b/>
        </w:rPr>
      </w:pPr>
    </w:p>
    <w:p w14:paraId="46175D50" w14:textId="61CFBB8B" w:rsidR="00E56069" w:rsidRPr="00E56069" w:rsidRDefault="00E56069" w:rsidP="00147B06">
      <w:pPr>
        <w:rPr>
          <w:rFonts w:ascii="Times New Roman" w:hAnsi="Times New Roman" w:cs="Times New Roman"/>
        </w:rPr>
      </w:pPr>
      <w:r>
        <w:rPr>
          <w:rFonts w:ascii="Times New Roman" w:hAnsi="Times New Roman" w:cs="Times New Roman"/>
        </w:rPr>
        <w:t xml:space="preserve">Earnings management can serve as vehicle for the credible communication of inside information to investors. Nevertheless, some managers may abuse the communications potential of GAAP by pushing earnings management too far, with the result that persistent earnings power is overstated, at least temporarily. Accountants can reduce the extent of bad earnings management by bringing it out into the open. </w:t>
      </w:r>
      <w:r w:rsidRPr="008762B8">
        <w:rPr>
          <w:rFonts w:ascii="Times New Roman" w:hAnsi="Times New Roman" w:cs="Times New Roman"/>
          <w:b/>
        </w:rPr>
        <w:t>This can be accomplished by improved disclosure of low-persistence items and reporting the effect of previous write-offs on current earnings.</w:t>
      </w:r>
      <w:r>
        <w:rPr>
          <w:rFonts w:ascii="Times New Roman" w:hAnsi="Times New Roman" w:cs="Times New Roman"/>
        </w:rPr>
        <w:t xml:space="preserve"> In addition to assisting share prices to more closely reflect fundamental firm value, improved disclosur</w:t>
      </w:r>
      <w:r w:rsidR="008762B8">
        <w:rPr>
          <w:rFonts w:ascii="Times New Roman" w:hAnsi="Times New Roman" w:cs="Times New Roman"/>
        </w:rPr>
        <w:t>e assists corporate governance because</w:t>
      </w:r>
      <w:r>
        <w:rPr>
          <w:rFonts w:ascii="Times New Roman" w:hAnsi="Times New Roman" w:cs="Times New Roman"/>
        </w:rPr>
        <w:t xml:space="preserve"> compensation committees and the managerial labor market can better reward good manager performance and discipline managers who shirk. This results in better allocation of scarce investment capital and firm productivity to potentially increase social welfare.</w:t>
      </w:r>
    </w:p>
    <w:p w14:paraId="402483E6" w14:textId="77777777" w:rsidR="00767261" w:rsidRPr="00E56069" w:rsidRDefault="00767261" w:rsidP="00147B06">
      <w:pPr>
        <w:rPr>
          <w:rFonts w:ascii="Times New Roman" w:hAnsi="Times New Roman" w:cs="Times New Roman"/>
          <w:b/>
        </w:rPr>
      </w:pPr>
    </w:p>
    <w:p w14:paraId="53E4E492" w14:textId="77777777" w:rsidR="00767261" w:rsidRPr="00E56069" w:rsidRDefault="00767261" w:rsidP="00147B06">
      <w:pPr>
        <w:rPr>
          <w:rFonts w:ascii="Times New Roman" w:hAnsi="Times New Roman" w:cs="Times New Roman"/>
          <w:b/>
        </w:rPr>
      </w:pPr>
    </w:p>
    <w:p w14:paraId="0F21A2F6" w14:textId="77777777" w:rsidR="00767261" w:rsidRPr="00E56069" w:rsidRDefault="00767261" w:rsidP="00147B06">
      <w:pPr>
        <w:rPr>
          <w:rFonts w:ascii="Times New Roman" w:hAnsi="Times New Roman" w:cs="Times New Roman"/>
          <w:b/>
        </w:rPr>
      </w:pPr>
    </w:p>
    <w:p w14:paraId="6E3FB33B" w14:textId="77777777" w:rsidR="00767261" w:rsidRPr="00E56069" w:rsidRDefault="00767261" w:rsidP="00147B06">
      <w:pPr>
        <w:rPr>
          <w:rFonts w:ascii="Times New Roman" w:hAnsi="Times New Roman" w:cs="Times New Roman"/>
          <w:b/>
        </w:rPr>
      </w:pPr>
    </w:p>
    <w:p w14:paraId="1CCBC457" w14:textId="27D00F36" w:rsidR="00767261" w:rsidRDefault="00767261" w:rsidP="00695F39">
      <w:pPr>
        <w:pStyle w:val="Heading2"/>
        <w:jc w:val="center"/>
      </w:pPr>
      <w:bookmarkStart w:id="10" w:name="_Toc259326260"/>
      <w:r w:rsidRPr="00E56069">
        <w:rPr>
          <w:highlight w:val="yellow"/>
        </w:rPr>
        <w:t xml:space="preserve">CHAPTER 8: </w:t>
      </w:r>
      <w:r w:rsidR="00E56069" w:rsidRPr="00E56069">
        <w:rPr>
          <w:highlight w:val="yellow"/>
        </w:rPr>
        <w:t>Economic Consequences and Positive Accounting Theory</w:t>
      </w:r>
      <w:bookmarkEnd w:id="10"/>
    </w:p>
    <w:p w14:paraId="4C1078EA" w14:textId="77777777" w:rsidR="00274773" w:rsidRDefault="00274773" w:rsidP="00767261">
      <w:pPr>
        <w:jc w:val="center"/>
        <w:rPr>
          <w:rFonts w:ascii="Times New Roman" w:hAnsi="Times New Roman" w:cs="Times New Roman"/>
          <w:b/>
        </w:rPr>
      </w:pPr>
    </w:p>
    <w:p w14:paraId="2EFB961B" w14:textId="6EA03F8C" w:rsidR="00274773" w:rsidRDefault="00274773" w:rsidP="00274773">
      <w:pPr>
        <w:rPr>
          <w:rFonts w:ascii="Times New Roman" w:hAnsi="Times New Roman" w:cs="Times New Roman"/>
        </w:rPr>
      </w:pPr>
      <w:r>
        <w:rPr>
          <w:rFonts w:ascii="Times New Roman" w:hAnsi="Times New Roman" w:cs="Times New Roman"/>
          <w:b/>
        </w:rPr>
        <w:t>Economic Consequences:</w:t>
      </w:r>
      <w:r>
        <w:rPr>
          <w:rFonts w:ascii="Times New Roman" w:hAnsi="Times New Roman" w:cs="Times New Roman"/>
        </w:rPr>
        <w:t xml:space="preserve"> </w:t>
      </w:r>
      <w:r w:rsidR="009D7CBC">
        <w:rPr>
          <w:rFonts w:ascii="Times New Roman" w:hAnsi="Times New Roman" w:cs="Times New Roman"/>
        </w:rPr>
        <w:t>D</w:t>
      </w:r>
      <w:r>
        <w:rPr>
          <w:rFonts w:ascii="Times New Roman" w:hAnsi="Times New Roman" w:cs="Times New Roman"/>
        </w:rPr>
        <w:t>espite the implications of efficient securities market theory, accounting policy choice can affect firm value.</w:t>
      </w:r>
    </w:p>
    <w:p w14:paraId="7A7FCC26" w14:textId="77777777" w:rsidR="00274773" w:rsidRDefault="00274773" w:rsidP="00274773">
      <w:pPr>
        <w:rPr>
          <w:rFonts w:ascii="Times New Roman" w:hAnsi="Times New Roman" w:cs="Times New Roman"/>
        </w:rPr>
      </w:pPr>
    </w:p>
    <w:p w14:paraId="018B7107" w14:textId="1AD60052" w:rsidR="00664774" w:rsidRPr="00664774" w:rsidRDefault="00664774" w:rsidP="00664774">
      <w:pPr>
        <w:pStyle w:val="ListParagraph"/>
        <w:numPr>
          <w:ilvl w:val="0"/>
          <w:numId w:val="2"/>
        </w:numPr>
        <w:rPr>
          <w:rFonts w:ascii="Times New Roman" w:hAnsi="Times New Roman" w:cs="Times New Roman"/>
        </w:rPr>
      </w:pPr>
      <w:r w:rsidRPr="00664774">
        <w:rPr>
          <w:rFonts w:ascii="Times New Roman" w:hAnsi="Times New Roman" w:cs="Times New Roman"/>
        </w:rPr>
        <w:t xml:space="preserve">Changes in policy matter to management and investors based on the notion of economic consequences. This is because managers may well change the actual operation of their firms due to changes in accounting policies. For example, managers may cut maintenance and R&amp;D to compensate for a new accounting policy that lowers the bottom line. </w:t>
      </w:r>
    </w:p>
    <w:p w14:paraId="0630D7DD" w14:textId="322D00DB" w:rsidR="00664774" w:rsidRDefault="00664774" w:rsidP="00664774">
      <w:pPr>
        <w:pStyle w:val="ListParagraph"/>
        <w:numPr>
          <w:ilvl w:val="0"/>
          <w:numId w:val="2"/>
        </w:numPr>
        <w:rPr>
          <w:rFonts w:ascii="Times New Roman" w:hAnsi="Times New Roman" w:cs="Times New Roman"/>
        </w:rPr>
      </w:pPr>
      <w:r>
        <w:rPr>
          <w:rFonts w:ascii="Times New Roman" w:hAnsi="Times New Roman" w:cs="Times New Roman"/>
        </w:rPr>
        <w:t>According to the economic consequences doctrine, the accounting policy change will matter, despite the lack of cash flow effects. Under efficient markets theory, the change will not matter because future cash flows, hence the market value of the firm, are not directly affected. For example, a change in policy of amortization will not affect cash flow, but does affect income.</w:t>
      </w:r>
    </w:p>
    <w:p w14:paraId="03869167" w14:textId="77777777" w:rsidR="00664774" w:rsidRDefault="00664774" w:rsidP="00664774">
      <w:pPr>
        <w:rPr>
          <w:rFonts w:ascii="Times New Roman" w:hAnsi="Times New Roman" w:cs="Times New Roman"/>
        </w:rPr>
      </w:pPr>
    </w:p>
    <w:p w14:paraId="00EDA2AA" w14:textId="2B23C003" w:rsidR="00664774" w:rsidRDefault="00664774" w:rsidP="00664774">
      <w:pPr>
        <w:rPr>
          <w:rFonts w:ascii="Times New Roman" w:hAnsi="Times New Roman" w:cs="Times New Roman"/>
        </w:rPr>
      </w:pPr>
      <w:r>
        <w:rPr>
          <w:rFonts w:ascii="Times New Roman" w:hAnsi="Times New Roman" w:cs="Times New Roman"/>
        </w:rPr>
        <w:t xml:space="preserve">Firms enter into contracts, such as executive compensation contracts and debt contracts. These contracts are frequently based on financial accounting variables, such as net income or various measures of liquidity. Since accounting policies affect the values of these variables, and since management is responsible for the firm’s contracts, it is natural that management be concerned about accounting policy choice. </w:t>
      </w:r>
      <w:r>
        <w:rPr>
          <w:rFonts w:ascii="Times New Roman" w:hAnsi="Times New Roman" w:cs="Times New Roman"/>
          <w:b/>
        </w:rPr>
        <w:t>Positive Accounting Theory</w:t>
      </w:r>
      <w:r>
        <w:rPr>
          <w:rFonts w:ascii="Times New Roman" w:hAnsi="Times New Roman" w:cs="Times New Roman"/>
        </w:rPr>
        <w:t xml:space="preserve"> attempts to predict what accounting policies managers will choose in order to maximize the firm’s interests, or their own interests. </w:t>
      </w:r>
    </w:p>
    <w:p w14:paraId="1589F40E" w14:textId="77777777" w:rsidR="00664774" w:rsidRDefault="00664774" w:rsidP="00664774">
      <w:pPr>
        <w:rPr>
          <w:rFonts w:ascii="Times New Roman" w:hAnsi="Times New Roman" w:cs="Times New Roman"/>
        </w:rPr>
      </w:pPr>
    </w:p>
    <w:p w14:paraId="0D655080" w14:textId="77777777" w:rsidR="00664774" w:rsidRDefault="00664774" w:rsidP="00664774">
      <w:pPr>
        <w:rPr>
          <w:rFonts w:ascii="Times New Roman" w:hAnsi="Times New Roman" w:cs="Times New Roman"/>
          <w:b/>
        </w:rPr>
      </w:pPr>
    </w:p>
    <w:p w14:paraId="68648311" w14:textId="31A54472" w:rsidR="00664774" w:rsidRDefault="00664774" w:rsidP="00664774">
      <w:pPr>
        <w:rPr>
          <w:rFonts w:ascii="Times New Roman" w:hAnsi="Times New Roman" w:cs="Times New Roman"/>
        </w:rPr>
      </w:pPr>
      <w:r w:rsidRPr="00664774">
        <w:rPr>
          <w:rFonts w:ascii="Times New Roman" w:hAnsi="Times New Roman" w:cs="Times New Roman"/>
          <w:b/>
        </w:rPr>
        <w:t>Employee Stock Options:</w:t>
      </w:r>
      <w:r>
        <w:rPr>
          <w:rFonts w:ascii="Times New Roman" w:hAnsi="Times New Roman" w:cs="Times New Roman"/>
          <w:b/>
        </w:rPr>
        <w:t xml:space="preserve"> </w:t>
      </w:r>
      <w:r>
        <w:rPr>
          <w:rFonts w:ascii="Times New Roman" w:hAnsi="Times New Roman" w:cs="Times New Roman"/>
        </w:rPr>
        <w:t xml:space="preserve">We now need to expense ESOs at their fair market value. Before, they could be issued without expenses. </w:t>
      </w:r>
      <w:r w:rsidR="000352C1">
        <w:rPr>
          <w:rFonts w:ascii="Times New Roman" w:hAnsi="Times New Roman" w:cs="Times New Roman"/>
        </w:rPr>
        <w:t>The reason to expense those ESOs is to avoid excessive usage and to increase relevance. Howev</w:t>
      </w:r>
      <w:r w:rsidR="00C27BD8">
        <w:rPr>
          <w:rFonts w:ascii="Times New Roman" w:hAnsi="Times New Roman" w:cs="Times New Roman"/>
        </w:rPr>
        <w:t>er, firms have argued that this can create</w:t>
      </w:r>
      <w:r w:rsidR="000352C1">
        <w:rPr>
          <w:rFonts w:ascii="Times New Roman" w:hAnsi="Times New Roman" w:cs="Times New Roman"/>
        </w:rPr>
        <w:t xml:space="preserve"> </w:t>
      </w:r>
      <w:r w:rsidR="008A0140">
        <w:rPr>
          <w:rFonts w:ascii="Times New Roman" w:hAnsi="Times New Roman" w:cs="Times New Roman"/>
        </w:rPr>
        <w:t xml:space="preserve">a </w:t>
      </w:r>
      <w:r w:rsidR="000352C1">
        <w:rPr>
          <w:rFonts w:ascii="Times New Roman" w:hAnsi="Times New Roman" w:cs="Times New Roman"/>
        </w:rPr>
        <w:t xml:space="preserve">shortage of managerial talent and reduces the bottom line. </w:t>
      </w:r>
    </w:p>
    <w:p w14:paraId="67A19B8E" w14:textId="77777777" w:rsidR="00020701" w:rsidRDefault="00020701" w:rsidP="00664774">
      <w:pPr>
        <w:rPr>
          <w:rFonts w:ascii="Times New Roman" w:hAnsi="Times New Roman" w:cs="Times New Roman"/>
        </w:rPr>
      </w:pPr>
    </w:p>
    <w:p w14:paraId="51614170" w14:textId="77777777" w:rsidR="00020701" w:rsidRDefault="00020701" w:rsidP="00664774">
      <w:pPr>
        <w:rPr>
          <w:rFonts w:ascii="Times New Roman" w:hAnsi="Times New Roman" w:cs="Times New Roman"/>
          <w:u w:val="single"/>
        </w:rPr>
      </w:pPr>
    </w:p>
    <w:p w14:paraId="3DD98E06" w14:textId="47D855D2" w:rsidR="00020701" w:rsidRDefault="00020701" w:rsidP="00664774">
      <w:pPr>
        <w:rPr>
          <w:rFonts w:ascii="Times New Roman" w:hAnsi="Times New Roman" w:cs="Times New Roman"/>
          <w:u w:val="single"/>
        </w:rPr>
      </w:pPr>
      <w:r w:rsidRPr="00020701">
        <w:rPr>
          <w:rFonts w:ascii="Times New Roman" w:hAnsi="Times New Roman" w:cs="Times New Roman"/>
          <w:u w:val="single"/>
        </w:rPr>
        <w:t>Efficient Securities Market Theory</w:t>
      </w:r>
      <w:r>
        <w:rPr>
          <w:rFonts w:ascii="Times New Roman" w:hAnsi="Times New Roman" w:cs="Times New Roman"/>
          <w:u w:val="single"/>
        </w:rPr>
        <w:t>:</w:t>
      </w:r>
    </w:p>
    <w:p w14:paraId="1B1851F6" w14:textId="2AE2031E" w:rsidR="00020701" w:rsidRPr="00020701" w:rsidRDefault="00020701" w:rsidP="00020701">
      <w:pPr>
        <w:pStyle w:val="ListParagraph"/>
        <w:numPr>
          <w:ilvl w:val="0"/>
          <w:numId w:val="2"/>
        </w:numPr>
        <w:rPr>
          <w:rFonts w:ascii="Times New Roman" w:hAnsi="Times New Roman" w:cs="Times New Roman"/>
        </w:rPr>
      </w:pPr>
      <w:r w:rsidRPr="00020701">
        <w:rPr>
          <w:rFonts w:ascii="Times New Roman" w:hAnsi="Times New Roman" w:cs="Times New Roman"/>
        </w:rPr>
        <w:t xml:space="preserve">Predicts that there is no price reaction to accounting policy changes that do not impact underlying profitability and cash flows. </w:t>
      </w:r>
    </w:p>
    <w:p w14:paraId="0F0D0FE7" w14:textId="2C3F935F" w:rsidR="00020701" w:rsidRDefault="00020701" w:rsidP="00020701">
      <w:pPr>
        <w:pStyle w:val="ListParagraph"/>
        <w:numPr>
          <w:ilvl w:val="0"/>
          <w:numId w:val="2"/>
        </w:numPr>
        <w:rPr>
          <w:rFonts w:ascii="Times New Roman" w:hAnsi="Times New Roman" w:cs="Times New Roman"/>
        </w:rPr>
      </w:pPr>
      <w:r>
        <w:rPr>
          <w:rFonts w:ascii="Times New Roman" w:hAnsi="Times New Roman" w:cs="Times New Roman"/>
        </w:rPr>
        <w:t>Implies the importance of full disclosure so investors can adjust</w:t>
      </w:r>
      <w:r w:rsidR="008A0140">
        <w:rPr>
          <w:rFonts w:ascii="Times New Roman" w:hAnsi="Times New Roman" w:cs="Times New Roman"/>
        </w:rPr>
        <w:t>,</w:t>
      </w:r>
      <w:r>
        <w:rPr>
          <w:rFonts w:ascii="Times New Roman" w:hAnsi="Times New Roman" w:cs="Times New Roman"/>
        </w:rPr>
        <w:t xml:space="preserve"> based on the disclosed accounting policies. So it doesn’t matter which policy the firms use. </w:t>
      </w:r>
    </w:p>
    <w:p w14:paraId="7CDD31BD" w14:textId="77777777" w:rsidR="00020701" w:rsidRDefault="00020701" w:rsidP="00020701">
      <w:pPr>
        <w:rPr>
          <w:rFonts w:ascii="Times New Roman" w:hAnsi="Times New Roman" w:cs="Times New Roman"/>
        </w:rPr>
      </w:pPr>
    </w:p>
    <w:p w14:paraId="5C04FD3C" w14:textId="734716C4" w:rsidR="00020701" w:rsidRDefault="00020701" w:rsidP="00020701">
      <w:pPr>
        <w:rPr>
          <w:rFonts w:ascii="Times New Roman" w:hAnsi="Times New Roman" w:cs="Times New Roman"/>
        </w:rPr>
      </w:pPr>
      <w:r>
        <w:rPr>
          <w:rFonts w:ascii="Times New Roman" w:hAnsi="Times New Roman" w:cs="Times New Roman"/>
        </w:rPr>
        <w:t xml:space="preserve">*The change in policy regarding ESOs has demonstrated that the management constituency has reacted to these changes. Therefore, based on the concept of economic consequences, accounting policy choice can matter even in the absence of cash flow effects. Thus, accounting policies have the potential to affect real management decisions, </w:t>
      </w:r>
      <w:r w:rsidRPr="00020701">
        <w:rPr>
          <w:rFonts w:ascii="Times New Roman" w:hAnsi="Times New Roman" w:cs="Times New Roman"/>
          <w:b/>
        </w:rPr>
        <w:t>including decisions to intervene either for or against proposed accounting standards.</w:t>
      </w:r>
      <w:r>
        <w:rPr>
          <w:rFonts w:ascii="Times New Roman" w:hAnsi="Times New Roman" w:cs="Times New Roman"/>
        </w:rPr>
        <w:t xml:space="preserve"> </w:t>
      </w:r>
    </w:p>
    <w:p w14:paraId="03A6E323" w14:textId="77777777" w:rsidR="0022046D" w:rsidRDefault="0022046D" w:rsidP="00020701">
      <w:pPr>
        <w:rPr>
          <w:rFonts w:ascii="Times New Roman" w:hAnsi="Times New Roman" w:cs="Times New Roman"/>
        </w:rPr>
      </w:pPr>
    </w:p>
    <w:p w14:paraId="3464752E" w14:textId="77777777" w:rsidR="0022046D" w:rsidRPr="0022046D" w:rsidRDefault="0022046D" w:rsidP="00020701">
      <w:pPr>
        <w:rPr>
          <w:rFonts w:ascii="Times New Roman" w:hAnsi="Times New Roman" w:cs="Times New Roman"/>
          <w:u w:val="single"/>
        </w:rPr>
      </w:pPr>
    </w:p>
    <w:p w14:paraId="0CF039C9" w14:textId="76E57FD9" w:rsidR="0022046D" w:rsidRDefault="0022046D" w:rsidP="00020701">
      <w:pPr>
        <w:rPr>
          <w:rFonts w:ascii="Times New Roman" w:hAnsi="Times New Roman" w:cs="Times New Roman"/>
          <w:u w:val="single"/>
        </w:rPr>
      </w:pPr>
      <w:r w:rsidRPr="0022046D">
        <w:rPr>
          <w:rFonts w:ascii="Times New Roman" w:hAnsi="Times New Roman" w:cs="Times New Roman"/>
          <w:u w:val="single"/>
        </w:rPr>
        <w:t>Positive Accounting Theory:</w:t>
      </w:r>
    </w:p>
    <w:p w14:paraId="5D66B200" w14:textId="7E8636BE" w:rsidR="0022046D" w:rsidRPr="0022046D" w:rsidRDefault="0022046D" w:rsidP="0022046D">
      <w:pPr>
        <w:pStyle w:val="ListParagraph"/>
        <w:numPr>
          <w:ilvl w:val="0"/>
          <w:numId w:val="2"/>
        </w:numPr>
        <w:rPr>
          <w:rFonts w:ascii="Times New Roman" w:hAnsi="Times New Roman" w:cs="Times New Roman"/>
        </w:rPr>
      </w:pPr>
      <w:r w:rsidRPr="0022046D">
        <w:rPr>
          <w:rFonts w:ascii="Times New Roman" w:hAnsi="Times New Roman" w:cs="Times New Roman"/>
        </w:rPr>
        <w:t xml:space="preserve">Is concerned with predicting such actions as the choices of accounting policies by firm managers and how managers will respond to proposed new accounting standards. </w:t>
      </w:r>
    </w:p>
    <w:p w14:paraId="47C781BE" w14:textId="513B433C" w:rsidR="0022046D" w:rsidRDefault="0022046D" w:rsidP="0022046D">
      <w:pPr>
        <w:pStyle w:val="ListParagraph"/>
        <w:numPr>
          <w:ilvl w:val="0"/>
          <w:numId w:val="2"/>
        </w:numPr>
        <w:rPr>
          <w:rFonts w:ascii="Times New Roman" w:hAnsi="Times New Roman" w:cs="Times New Roman"/>
        </w:rPr>
      </w:pPr>
      <w:r>
        <w:rPr>
          <w:rFonts w:ascii="Times New Roman" w:hAnsi="Times New Roman" w:cs="Times New Roman"/>
        </w:rPr>
        <w:t>PAT takes the view that firms organize thems</w:t>
      </w:r>
      <w:r w:rsidR="008A0140">
        <w:rPr>
          <w:rFonts w:ascii="Times New Roman" w:hAnsi="Times New Roman" w:cs="Times New Roman"/>
        </w:rPr>
        <w:t>elves in the most efficient mann</w:t>
      </w:r>
      <w:r>
        <w:rPr>
          <w:rFonts w:ascii="Times New Roman" w:hAnsi="Times New Roman" w:cs="Times New Roman"/>
        </w:rPr>
        <w:t>er so as to maximize their prospects for survival.</w:t>
      </w:r>
    </w:p>
    <w:p w14:paraId="402C52AD" w14:textId="46DC1E96" w:rsidR="006D68B2" w:rsidRPr="00C70533" w:rsidRDefault="006D68B2" w:rsidP="0022046D">
      <w:pPr>
        <w:pStyle w:val="ListParagraph"/>
        <w:numPr>
          <w:ilvl w:val="0"/>
          <w:numId w:val="2"/>
        </w:numPr>
        <w:rPr>
          <w:rFonts w:ascii="Times New Roman" w:hAnsi="Times New Roman" w:cs="Times New Roman"/>
        </w:rPr>
      </w:pPr>
      <w:r w:rsidRPr="00181472">
        <w:rPr>
          <w:rFonts w:ascii="Times New Roman" w:hAnsi="Times New Roman" w:cs="Times New Roman"/>
          <w:b/>
        </w:rPr>
        <w:t>PAT assumes that managers are rational, and will choose accounting policies in their own best interest if able to do so.</w:t>
      </w:r>
      <w:r>
        <w:rPr>
          <w:rFonts w:ascii="Times New Roman" w:hAnsi="Times New Roman" w:cs="Times New Roman"/>
        </w:rPr>
        <w:t xml:space="preserve"> Thus, PAT does not assume that the manager will simply act so as to maximize the firm’s profits. Rather, the manager will maximize profits only if he perceives this to be in his best interests. For example, managers of companies whose remuneration contracts are based on reported net income may choose accounting policies to smooth out income, thereby increasing the expected utility of their bonus streams, even though this may damage the firm’s interests through </w:t>
      </w:r>
      <w:r w:rsidRPr="006D68B2">
        <w:rPr>
          <w:rFonts w:ascii="Times New Roman" w:hAnsi="Times New Roman" w:cs="Times New Roman"/>
          <w:b/>
        </w:rPr>
        <w:t>increased investor estimation risk.</w:t>
      </w:r>
    </w:p>
    <w:p w14:paraId="1B036625" w14:textId="77777777" w:rsidR="00C70533" w:rsidRDefault="00C70533" w:rsidP="00C70533">
      <w:pPr>
        <w:rPr>
          <w:rFonts w:ascii="Times New Roman" w:hAnsi="Times New Roman" w:cs="Times New Roman"/>
        </w:rPr>
      </w:pPr>
    </w:p>
    <w:p w14:paraId="42C7D8BF" w14:textId="260FBF2D" w:rsidR="00C70533" w:rsidRPr="00C70533" w:rsidRDefault="00C70533" w:rsidP="00C70533">
      <w:pPr>
        <w:rPr>
          <w:rFonts w:ascii="Times New Roman" w:hAnsi="Times New Roman" w:cs="Times New Roman"/>
        </w:rPr>
      </w:pPr>
      <w:r>
        <w:rPr>
          <w:rFonts w:ascii="Times New Roman" w:hAnsi="Times New Roman" w:cs="Times New Roman"/>
        </w:rPr>
        <w:t>It is costly for the firm to completely specify the policies that they will use. The optimal set of accounting policies for the firm then represents a compromise. On one hand, tightly prescribing accounting policies beforehand will minimize opportunistic accounting policy choice by managers but</w:t>
      </w:r>
      <w:r w:rsidR="00181472">
        <w:rPr>
          <w:rFonts w:ascii="Times New Roman" w:hAnsi="Times New Roman" w:cs="Times New Roman"/>
        </w:rPr>
        <w:t xml:space="preserve"> will</w:t>
      </w:r>
      <w:r>
        <w:rPr>
          <w:rFonts w:ascii="Times New Roman" w:hAnsi="Times New Roman" w:cs="Times New Roman"/>
        </w:rPr>
        <w:t xml:space="preserve"> incur costs of lack of accounting flexibility to meet changing circumstances, such as new accounting standards that affect net income. On the other hand, allowing the manager to choose from a broad array of accounting policies will reduce costs of accounting inflexibility, but expose the firm to the costs of opportunistic manager behavior. </w:t>
      </w:r>
      <w:r w:rsidR="00043863">
        <w:rPr>
          <w:rFonts w:ascii="Times New Roman" w:hAnsi="Times New Roman" w:cs="Times New Roman"/>
          <w:b/>
        </w:rPr>
        <w:t>Ultimately, the objective of PAT is to predict managerial accounting policy choice in different circumstances and across different firms.</w:t>
      </w:r>
      <w:r>
        <w:rPr>
          <w:rFonts w:ascii="Times New Roman" w:hAnsi="Times New Roman" w:cs="Times New Roman"/>
        </w:rPr>
        <w:t xml:space="preserve"> </w:t>
      </w:r>
    </w:p>
    <w:p w14:paraId="49E3C497" w14:textId="77777777" w:rsidR="00155B78" w:rsidRDefault="00155B78" w:rsidP="00155B78">
      <w:pPr>
        <w:rPr>
          <w:rFonts w:ascii="Times New Roman" w:hAnsi="Times New Roman" w:cs="Times New Roman"/>
        </w:rPr>
      </w:pPr>
    </w:p>
    <w:p w14:paraId="227CCB33" w14:textId="7E701753" w:rsidR="00155B78" w:rsidRPr="00155B78" w:rsidRDefault="00155B78" w:rsidP="00155B78">
      <w:pPr>
        <w:rPr>
          <w:rFonts w:ascii="Times New Roman" w:hAnsi="Times New Roman" w:cs="Times New Roman"/>
        </w:rPr>
      </w:pPr>
      <w:r>
        <w:rPr>
          <w:rFonts w:ascii="Times New Roman" w:hAnsi="Times New Roman" w:cs="Times New Roman"/>
        </w:rPr>
        <w:t>A firm can be viewed as an organization that can largely be described by the set of contracts it enters into. For example, contracts with employees, suppliers and capital providers. The firm will want to minimize the various contracting costs associated with these contracts</w:t>
      </w:r>
      <w:r w:rsidR="00C35A61">
        <w:rPr>
          <w:rFonts w:ascii="Times New Roman" w:hAnsi="Times New Roman" w:cs="Times New Roman"/>
        </w:rPr>
        <w:t xml:space="preserve"> (costs can be related to monitoring and moral hazard or costs of negotiation)</w:t>
      </w:r>
      <w:r>
        <w:rPr>
          <w:rFonts w:ascii="Times New Roman" w:hAnsi="Times New Roman" w:cs="Times New Roman"/>
        </w:rPr>
        <w:t xml:space="preserve">. Contracts with the lowest contracting costs are called efficient contracts. Efficient contracting naturally leads to the stewardship role of financial reporting, that is, an efficient contract minimizes costs of moral hazard by motivating the manager to act in shareholders’ best interests. </w:t>
      </w:r>
    </w:p>
    <w:p w14:paraId="5E2A442F" w14:textId="77777777" w:rsidR="00020701" w:rsidRPr="00020701" w:rsidRDefault="00020701" w:rsidP="00664774">
      <w:pPr>
        <w:rPr>
          <w:rFonts w:ascii="Times New Roman" w:hAnsi="Times New Roman" w:cs="Times New Roman"/>
          <w:u w:val="single"/>
        </w:rPr>
      </w:pPr>
    </w:p>
    <w:p w14:paraId="1879A7A4" w14:textId="77777777" w:rsidR="00C97AB7" w:rsidRDefault="00C97AB7" w:rsidP="00664774">
      <w:pPr>
        <w:rPr>
          <w:rFonts w:ascii="Times New Roman" w:hAnsi="Times New Roman" w:cs="Times New Roman"/>
        </w:rPr>
      </w:pPr>
    </w:p>
    <w:p w14:paraId="0E21053D" w14:textId="77777777" w:rsidR="00C97AB7" w:rsidRDefault="00C97AB7" w:rsidP="00664774">
      <w:pPr>
        <w:rPr>
          <w:rFonts w:ascii="Times New Roman" w:hAnsi="Times New Roman" w:cs="Times New Roman"/>
        </w:rPr>
      </w:pPr>
    </w:p>
    <w:p w14:paraId="4D59672F" w14:textId="78843073" w:rsidR="00043863" w:rsidRDefault="00043863" w:rsidP="00664774">
      <w:pPr>
        <w:rPr>
          <w:rFonts w:ascii="Times New Roman" w:hAnsi="Times New Roman" w:cs="Times New Roman"/>
          <w:u w:val="single"/>
        </w:rPr>
      </w:pPr>
      <w:r w:rsidRPr="00043863">
        <w:rPr>
          <w:rFonts w:ascii="Times New Roman" w:hAnsi="Times New Roman" w:cs="Times New Roman"/>
          <w:u w:val="single"/>
        </w:rPr>
        <w:t>Three Hypotheses of Positive Accounting Theory:</w:t>
      </w:r>
    </w:p>
    <w:p w14:paraId="5A6E26A4" w14:textId="77777777" w:rsidR="00043863" w:rsidRPr="00043863" w:rsidRDefault="00043863" w:rsidP="00664774">
      <w:pPr>
        <w:rPr>
          <w:rFonts w:ascii="Times New Roman" w:hAnsi="Times New Roman" w:cs="Times New Roman"/>
          <w:u w:val="single"/>
        </w:rPr>
      </w:pPr>
    </w:p>
    <w:p w14:paraId="74FDF2E5" w14:textId="747942F5" w:rsidR="00964318" w:rsidRDefault="00043863" w:rsidP="00664774">
      <w:pPr>
        <w:rPr>
          <w:rFonts w:ascii="Times New Roman" w:hAnsi="Times New Roman" w:cs="Times New Roman"/>
        </w:rPr>
      </w:pPr>
      <w:r>
        <w:rPr>
          <w:rFonts w:ascii="Times New Roman" w:hAnsi="Times New Roman" w:cs="Times New Roman"/>
        </w:rPr>
        <w:t xml:space="preserve">1. </w:t>
      </w:r>
      <w:r w:rsidRPr="00043863">
        <w:rPr>
          <w:rFonts w:ascii="Times New Roman" w:hAnsi="Times New Roman" w:cs="Times New Roman"/>
          <w:b/>
        </w:rPr>
        <w:t>Bonus Plan hypothesis:</w:t>
      </w:r>
      <w:r w:rsidR="00964318">
        <w:rPr>
          <w:rFonts w:ascii="Times New Roman" w:hAnsi="Times New Roman" w:cs="Times New Roman"/>
        </w:rPr>
        <w:t xml:space="preserve"> A</w:t>
      </w:r>
      <w:r>
        <w:rPr>
          <w:rFonts w:ascii="Times New Roman" w:hAnsi="Times New Roman" w:cs="Times New Roman"/>
        </w:rPr>
        <w:t xml:space="preserve">ll other things being equal, managers of firms with bonus plans are more likely to choose accounting procedures that shift reported earnings from future periods to the current periods.  </w:t>
      </w:r>
      <w:r w:rsidRPr="000E729E">
        <w:rPr>
          <w:rFonts w:ascii="Times New Roman" w:hAnsi="Times New Roman" w:cs="Times New Roman"/>
          <w:b/>
        </w:rPr>
        <w:t>This is because managers want high remuneration</w:t>
      </w:r>
      <w:r>
        <w:rPr>
          <w:rFonts w:ascii="Times New Roman" w:hAnsi="Times New Roman" w:cs="Times New Roman"/>
        </w:rPr>
        <w:t xml:space="preserve">. If their remuneration depends on a bonus related to reported net income, they would have the incentive to increase their current bonus by reporting a net income as high as possible. </w:t>
      </w:r>
    </w:p>
    <w:p w14:paraId="654B6FDA" w14:textId="77777777" w:rsidR="00964318" w:rsidRDefault="00964318" w:rsidP="00664774">
      <w:pPr>
        <w:rPr>
          <w:rFonts w:ascii="Times New Roman" w:hAnsi="Times New Roman" w:cs="Times New Roman"/>
        </w:rPr>
      </w:pPr>
    </w:p>
    <w:p w14:paraId="41A4154F" w14:textId="48A485AC" w:rsidR="00964318" w:rsidRDefault="00964318" w:rsidP="00664774">
      <w:pPr>
        <w:rPr>
          <w:rFonts w:ascii="Times New Roman" w:hAnsi="Times New Roman" w:cs="Times New Roman"/>
        </w:rPr>
      </w:pPr>
      <w:r>
        <w:rPr>
          <w:rFonts w:ascii="Times New Roman" w:hAnsi="Times New Roman" w:cs="Times New Roman"/>
        </w:rPr>
        <w:t xml:space="preserve">2. </w:t>
      </w:r>
      <w:r>
        <w:rPr>
          <w:rFonts w:ascii="Times New Roman" w:hAnsi="Times New Roman" w:cs="Times New Roman"/>
          <w:b/>
        </w:rPr>
        <w:t>Debt Covenant Hypothesis:</w:t>
      </w:r>
      <w:r>
        <w:rPr>
          <w:rFonts w:ascii="Times New Roman" w:hAnsi="Times New Roman" w:cs="Times New Roman"/>
        </w:rPr>
        <w:t xml:space="preserve"> All other things being equal, the close</w:t>
      </w:r>
      <w:r w:rsidR="000E729E">
        <w:rPr>
          <w:rFonts w:ascii="Times New Roman" w:hAnsi="Times New Roman" w:cs="Times New Roman"/>
        </w:rPr>
        <w:t>r</w:t>
      </w:r>
      <w:r>
        <w:rPr>
          <w:rFonts w:ascii="Times New Roman" w:hAnsi="Times New Roman" w:cs="Times New Roman"/>
        </w:rPr>
        <w:t xml:space="preserve"> a firm is to violation of debt covenants, the more likely the firm manager is to select accounting procedures that shift reported earnings from future periods to current periods. The reasoning is that increasing reported net income </w:t>
      </w:r>
      <w:r w:rsidR="000E729E">
        <w:rPr>
          <w:rFonts w:ascii="Times New Roman" w:hAnsi="Times New Roman" w:cs="Times New Roman"/>
        </w:rPr>
        <w:t>would</w:t>
      </w:r>
      <w:r>
        <w:rPr>
          <w:rFonts w:ascii="Times New Roman" w:hAnsi="Times New Roman" w:cs="Times New Roman"/>
        </w:rPr>
        <w:t xml:space="preserve"> reduce the probability of technical default.</w:t>
      </w:r>
      <w:r>
        <w:rPr>
          <w:rFonts w:ascii="Times New Roman" w:hAnsi="Times New Roman" w:cs="Times New Roman"/>
        </w:rPr>
        <w:br/>
      </w:r>
      <w:r>
        <w:rPr>
          <w:rFonts w:ascii="Times New Roman" w:hAnsi="Times New Roman" w:cs="Times New Roman"/>
        </w:rPr>
        <w:br/>
        <w:t xml:space="preserve">3. </w:t>
      </w:r>
      <w:r>
        <w:rPr>
          <w:rFonts w:ascii="Times New Roman" w:hAnsi="Times New Roman" w:cs="Times New Roman"/>
          <w:b/>
        </w:rPr>
        <w:t>Political Cost Hypothesis:</w:t>
      </w:r>
      <w:r>
        <w:rPr>
          <w:rFonts w:ascii="Times New Roman" w:hAnsi="Times New Roman" w:cs="Times New Roman"/>
        </w:rPr>
        <w:t xml:space="preserve"> All other things being equal, the greater the political costs faced by a firm, the more likely the manager is to choose accounting procedures </w:t>
      </w:r>
      <w:r w:rsidRPr="000E729E">
        <w:rPr>
          <w:rFonts w:ascii="Times New Roman" w:hAnsi="Times New Roman" w:cs="Times New Roman"/>
          <w:b/>
        </w:rPr>
        <w:t>that defer reported earnings from current to future periods</w:t>
      </w:r>
      <w:r>
        <w:rPr>
          <w:rFonts w:ascii="Times New Roman" w:hAnsi="Times New Roman" w:cs="Times New Roman"/>
        </w:rPr>
        <w:t xml:space="preserve">. For example, political costs can be imposed </w:t>
      </w:r>
      <w:r w:rsidR="000E729E">
        <w:rPr>
          <w:rFonts w:ascii="Times New Roman" w:hAnsi="Times New Roman" w:cs="Times New Roman"/>
        </w:rPr>
        <w:t>on</w:t>
      </w:r>
      <w:r>
        <w:rPr>
          <w:rFonts w:ascii="Times New Roman" w:hAnsi="Times New Roman" w:cs="Times New Roman"/>
        </w:rPr>
        <w:t xml:space="preserve"> high profitability, which may attract media and consumer attention.</w:t>
      </w:r>
    </w:p>
    <w:p w14:paraId="6709A8FA" w14:textId="77777777" w:rsidR="00964318" w:rsidRDefault="00964318" w:rsidP="00664774">
      <w:pPr>
        <w:rPr>
          <w:rFonts w:ascii="Times New Roman" w:hAnsi="Times New Roman" w:cs="Times New Roman"/>
        </w:rPr>
      </w:pPr>
    </w:p>
    <w:p w14:paraId="4D7B805C" w14:textId="77777777" w:rsidR="00AF36CB" w:rsidRDefault="00E75307" w:rsidP="00664774">
      <w:pPr>
        <w:rPr>
          <w:rFonts w:ascii="Times New Roman" w:hAnsi="Times New Roman" w:cs="Times New Roman"/>
        </w:rPr>
      </w:pPr>
      <w:r w:rsidRPr="00CE02BE">
        <w:rPr>
          <w:rFonts w:ascii="Times New Roman" w:hAnsi="Times New Roman" w:cs="Times New Roman"/>
          <w:u w:val="single"/>
        </w:rPr>
        <w:t xml:space="preserve">We would expect that managers of firms with bonus plans would oppose proposed accounting standards </w:t>
      </w:r>
      <w:r w:rsidR="004F4ABA" w:rsidRPr="00CE02BE">
        <w:rPr>
          <w:rFonts w:ascii="Times New Roman" w:hAnsi="Times New Roman" w:cs="Times New Roman"/>
          <w:u w:val="single"/>
        </w:rPr>
        <w:t>that may lower reported net income</w:t>
      </w:r>
      <w:r w:rsidR="004F4ABA">
        <w:rPr>
          <w:rFonts w:ascii="Times New Roman" w:hAnsi="Times New Roman" w:cs="Times New Roman"/>
        </w:rPr>
        <w:t xml:space="preserve">, such as </w:t>
      </w:r>
      <w:r w:rsidR="004F4ABA">
        <w:rPr>
          <w:rFonts w:ascii="Times New Roman" w:hAnsi="Times New Roman" w:cs="Times New Roman"/>
          <w:b/>
        </w:rPr>
        <w:t>expensing ESOs</w:t>
      </w:r>
      <w:r w:rsidR="004F4ABA">
        <w:rPr>
          <w:rFonts w:ascii="Times New Roman" w:hAnsi="Times New Roman" w:cs="Times New Roman"/>
        </w:rPr>
        <w:t xml:space="preserve"> (there was a lot of people against it).</w:t>
      </w:r>
    </w:p>
    <w:p w14:paraId="6B2E55DB" w14:textId="77777777" w:rsidR="00AF36CB" w:rsidRDefault="00AF36CB" w:rsidP="00664774">
      <w:pPr>
        <w:rPr>
          <w:rFonts w:ascii="Times New Roman" w:hAnsi="Times New Roman" w:cs="Times New Roman"/>
        </w:rPr>
      </w:pPr>
    </w:p>
    <w:p w14:paraId="2D410A2B" w14:textId="77777777" w:rsidR="00AF36CB" w:rsidRDefault="00AF36CB" w:rsidP="00664774">
      <w:pPr>
        <w:rPr>
          <w:rFonts w:ascii="Times New Roman" w:hAnsi="Times New Roman" w:cs="Times New Roman"/>
          <w:b/>
        </w:rPr>
      </w:pPr>
      <w:r w:rsidRPr="00AF36CB">
        <w:rPr>
          <w:rFonts w:ascii="Times New Roman" w:hAnsi="Times New Roman" w:cs="Times New Roman"/>
          <w:b/>
        </w:rPr>
        <w:t xml:space="preserve">In other words, PAT assume that managers choose accounting policies to maximize their own expected utility relative to their given </w:t>
      </w:r>
      <w:r>
        <w:rPr>
          <w:rFonts w:ascii="Times New Roman" w:hAnsi="Times New Roman" w:cs="Times New Roman"/>
          <w:b/>
        </w:rPr>
        <w:t xml:space="preserve">remuneration and debt contracts. </w:t>
      </w:r>
    </w:p>
    <w:p w14:paraId="4CEFD07E" w14:textId="77777777" w:rsidR="00AF36CB" w:rsidRDefault="00AF36CB" w:rsidP="00664774">
      <w:pPr>
        <w:rPr>
          <w:rFonts w:ascii="Times New Roman" w:hAnsi="Times New Roman" w:cs="Times New Roman"/>
          <w:b/>
        </w:rPr>
      </w:pPr>
    </w:p>
    <w:p w14:paraId="74BDB116" w14:textId="77777777" w:rsidR="00B82361" w:rsidRDefault="00AF36CB" w:rsidP="00664774">
      <w:pPr>
        <w:rPr>
          <w:rFonts w:ascii="Times New Roman" w:hAnsi="Times New Roman" w:cs="Times New Roman"/>
          <w:b/>
          <w:u w:val="single"/>
        </w:rPr>
      </w:pPr>
      <w:r w:rsidRPr="00AF36CB">
        <w:rPr>
          <w:rFonts w:ascii="Times New Roman" w:hAnsi="Times New Roman" w:cs="Times New Roman"/>
          <w:b/>
          <w:u w:val="single"/>
        </w:rPr>
        <w:t xml:space="preserve">Conclusion of chapter: </w:t>
      </w:r>
    </w:p>
    <w:p w14:paraId="70CE78B5" w14:textId="20C44EA5" w:rsidR="00964318" w:rsidRDefault="00375B2B" w:rsidP="00664774">
      <w:pPr>
        <w:rPr>
          <w:rFonts w:ascii="Times New Roman" w:hAnsi="Times New Roman" w:cs="Times New Roman"/>
        </w:rPr>
      </w:pPr>
      <w:r>
        <w:rPr>
          <w:rFonts w:ascii="Times New Roman" w:hAnsi="Times New Roman" w:cs="Times New Roman"/>
        </w:rPr>
        <w:t xml:space="preserve">PAT attempts to understand and predict firms’ accounting policy choices. At its most general level, it asserts that accounting policy choice is part of the firm’s overall need to minimize its cost of capital and other contracting costs. PAT does not imply that a firm’s accounting policy choice should be uniquely specified. Rather it is usually more efficient to have a set of accounting policies from which management may choose. </w:t>
      </w:r>
      <w:r w:rsidRPr="00CE02BE">
        <w:rPr>
          <w:rFonts w:ascii="Times New Roman" w:hAnsi="Times New Roman" w:cs="Times New Roman"/>
          <w:u w:val="single"/>
        </w:rPr>
        <w:t>Given some flexibility, it is not hard to see why accounting policies</w:t>
      </w:r>
      <w:r w:rsidR="00CE02BE" w:rsidRPr="00CE02BE">
        <w:rPr>
          <w:rFonts w:ascii="Times New Roman" w:hAnsi="Times New Roman" w:cs="Times New Roman"/>
          <w:u w:val="single"/>
        </w:rPr>
        <w:t xml:space="preserve"> can have economic consequences:</w:t>
      </w:r>
      <w:r w:rsidRPr="00CE02BE">
        <w:rPr>
          <w:rFonts w:ascii="Times New Roman" w:hAnsi="Times New Roman" w:cs="Times New Roman"/>
          <w:u w:val="single"/>
        </w:rPr>
        <w:t xml:space="preserve"> </w:t>
      </w:r>
    </w:p>
    <w:p w14:paraId="72AFDAE9" w14:textId="77777777" w:rsidR="00375B2B" w:rsidRDefault="00375B2B" w:rsidP="00664774">
      <w:pPr>
        <w:rPr>
          <w:rFonts w:ascii="Times New Roman" w:hAnsi="Times New Roman" w:cs="Times New Roman"/>
        </w:rPr>
      </w:pPr>
    </w:p>
    <w:p w14:paraId="1E022668" w14:textId="4BC54B9E" w:rsidR="00375B2B" w:rsidRPr="00375B2B" w:rsidRDefault="00375B2B" w:rsidP="00375B2B">
      <w:pPr>
        <w:pStyle w:val="ListParagraph"/>
        <w:numPr>
          <w:ilvl w:val="0"/>
          <w:numId w:val="9"/>
        </w:numPr>
        <w:rPr>
          <w:rFonts w:ascii="Times New Roman" w:hAnsi="Times New Roman" w:cs="Times New Roman"/>
        </w:rPr>
      </w:pPr>
      <w:r w:rsidRPr="00375B2B">
        <w:rPr>
          <w:rFonts w:ascii="Times New Roman" w:hAnsi="Times New Roman" w:cs="Times New Roman"/>
        </w:rPr>
        <w:t xml:space="preserve">From an efficient contracting perspective, a large set of available policies enables the firm to respond efficiently to </w:t>
      </w:r>
      <w:r w:rsidRPr="00E90959">
        <w:rPr>
          <w:rFonts w:ascii="Times New Roman" w:hAnsi="Times New Roman" w:cs="Times New Roman"/>
          <w:u w:val="single"/>
        </w:rPr>
        <w:t>unforeseen events that affect existing contracts.</w:t>
      </w:r>
      <w:r w:rsidRPr="00375B2B">
        <w:rPr>
          <w:rFonts w:ascii="Times New Roman" w:hAnsi="Times New Roman" w:cs="Times New Roman"/>
        </w:rPr>
        <w:t xml:space="preserve"> </w:t>
      </w:r>
    </w:p>
    <w:p w14:paraId="21A6205A" w14:textId="71C5EC13" w:rsidR="00375B2B" w:rsidRDefault="00375B2B" w:rsidP="00375B2B">
      <w:pPr>
        <w:pStyle w:val="ListParagraph"/>
        <w:numPr>
          <w:ilvl w:val="0"/>
          <w:numId w:val="9"/>
        </w:numPr>
        <w:rPr>
          <w:rFonts w:ascii="Times New Roman" w:hAnsi="Times New Roman" w:cs="Times New Roman"/>
        </w:rPr>
      </w:pPr>
      <w:r>
        <w:rPr>
          <w:rFonts w:ascii="Times New Roman" w:hAnsi="Times New Roman" w:cs="Times New Roman"/>
        </w:rPr>
        <w:t xml:space="preserve">From an opportunistic perspective, a large set of available policies </w:t>
      </w:r>
      <w:r w:rsidR="004C60CC">
        <w:rPr>
          <w:rFonts w:ascii="Times New Roman" w:hAnsi="Times New Roman" w:cs="Times New Roman"/>
        </w:rPr>
        <w:t xml:space="preserve">gives management the ability to select accounting policies </w:t>
      </w:r>
      <w:r w:rsidR="004C60CC" w:rsidRPr="00E90959">
        <w:rPr>
          <w:rFonts w:ascii="Times New Roman" w:hAnsi="Times New Roman" w:cs="Times New Roman"/>
          <w:b/>
        </w:rPr>
        <w:t>for its own advantage.</w:t>
      </w:r>
      <w:r w:rsidR="004C60CC">
        <w:rPr>
          <w:rFonts w:ascii="Times New Roman" w:hAnsi="Times New Roman" w:cs="Times New Roman"/>
        </w:rPr>
        <w:t xml:space="preserve"> </w:t>
      </w:r>
    </w:p>
    <w:p w14:paraId="3B84D401" w14:textId="4DA30CE8" w:rsidR="004C60CC" w:rsidRDefault="004C60CC" w:rsidP="00375B2B">
      <w:pPr>
        <w:pStyle w:val="ListParagraph"/>
        <w:numPr>
          <w:ilvl w:val="0"/>
          <w:numId w:val="9"/>
        </w:numPr>
        <w:rPr>
          <w:rFonts w:ascii="Times New Roman" w:hAnsi="Times New Roman" w:cs="Times New Roman"/>
        </w:rPr>
      </w:pPr>
      <w:r>
        <w:rPr>
          <w:rFonts w:ascii="Times New Roman" w:hAnsi="Times New Roman" w:cs="Times New Roman"/>
        </w:rPr>
        <w:t xml:space="preserve">Either way, changes in the set of available policies will matter to management. </w:t>
      </w:r>
    </w:p>
    <w:p w14:paraId="50FE7A34" w14:textId="58DFC455" w:rsidR="004C60CC" w:rsidRDefault="004C60CC" w:rsidP="00375B2B">
      <w:pPr>
        <w:pStyle w:val="ListParagraph"/>
        <w:numPr>
          <w:ilvl w:val="0"/>
          <w:numId w:val="9"/>
        </w:numPr>
        <w:rPr>
          <w:rFonts w:ascii="Times New Roman" w:hAnsi="Times New Roman" w:cs="Times New Roman"/>
        </w:rPr>
      </w:pPr>
      <w:r>
        <w:rPr>
          <w:rFonts w:ascii="Times New Roman" w:hAnsi="Times New Roman" w:cs="Times New Roman"/>
        </w:rPr>
        <w:t>The more a new standard interferes with existing contracts or reduces accounting policy choice, the stronger is the likely manager reaction (reason why we witnessed a strong reaction towards expensing ESOs since it negatively affected net income)</w:t>
      </w:r>
    </w:p>
    <w:p w14:paraId="03330F54" w14:textId="6E8BCF2F" w:rsidR="004C60CC" w:rsidRDefault="004C60CC" w:rsidP="00375B2B">
      <w:pPr>
        <w:pStyle w:val="ListParagraph"/>
        <w:numPr>
          <w:ilvl w:val="0"/>
          <w:numId w:val="9"/>
        </w:numPr>
        <w:rPr>
          <w:rFonts w:ascii="Times New Roman" w:hAnsi="Times New Roman" w:cs="Times New Roman"/>
          <w:b/>
        </w:rPr>
      </w:pPr>
      <w:r w:rsidRPr="004C60CC">
        <w:rPr>
          <w:rFonts w:ascii="Times New Roman" w:hAnsi="Times New Roman" w:cs="Times New Roman"/>
          <w:b/>
        </w:rPr>
        <w:t xml:space="preserve">While there is evidence of manager opportunism, there is also evidence of efficient contracting. This suggests that it is possible to align managers’ interests with those of shareholders. </w:t>
      </w:r>
    </w:p>
    <w:p w14:paraId="2D3BCD01" w14:textId="77777777" w:rsidR="00C35A61" w:rsidRDefault="00C35A61" w:rsidP="000D52F5">
      <w:pPr>
        <w:ind w:left="360"/>
        <w:rPr>
          <w:rFonts w:ascii="Times New Roman" w:hAnsi="Times New Roman" w:cs="Times New Roman"/>
          <w:b/>
        </w:rPr>
      </w:pPr>
    </w:p>
    <w:p w14:paraId="511A8B27" w14:textId="77777777" w:rsidR="000D52F5" w:rsidRDefault="000D52F5" w:rsidP="000D52F5">
      <w:pPr>
        <w:ind w:left="360"/>
        <w:rPr>
          <w:rFonts w:ascii="Times New Roman" w:hAnsi="Times New Roman" w:cs="Times New Roman"/>
          <w:b/>
        </w:rPr>
      </w:pPr>
    </w:p>
    <w:p w14:paraId="618DB7C9" w14:textId="77777777" w:rsidR="00700F5B" w:rsidRDefault="00700F5B" w:rsidP="000D52F5">
      <w:pPr>
        <w:ind w:left="360"/>
        <w:rPr>
          <w:rFonts w:ascii="Times New Roman" w:hAnsi="Times New Roman" w:cs="Times New Roman"/>
          <w:b/>
        </w:rPr>
      </w:pPr>
    </w:p>
    <w:p w14:paraId="4C92D531" w14:textId="38098DB2" w:rsidR="00700F5B" w:rsidRDefault="00700F5B" w:rsidP="00695F39">
      <w:pPr>
        <w:pStyle w:val="Heading2"/>
        <w:jc w:val="center"/>
      </w:pPr>
      <w:bookmarkStart w:id="11" w:name="_Toc259326261"/>
      <w:r w:rsidRPr="00700F5B">
        <w:rPr>
          <w:highlight w:val="yellow"/>
        </w:rPr>
        <w:t>CHAPTER 12: Standard Setting &amp; Economic Issues</w:t>
      </w:r>
      <w:bookmarkEnd w:id="11"/>
    </w:p>
    <w:p w14:paraId="373D096A" w14:textId="77777777" w:rsidR="00A703E2" w:rsidRDefault="00A703E2" w:rsidP="00A703E2"/>
    <w:p w14:paraId="3373BAE8" w14:textId="3C0DBFFD" w:rsidR="00700F5B" w:rsidRDefault="00A703E2" w:rsidP="00A14DE4">
      <w:pPr>
        <w:rPr>
          <w:rFonts w:ascii="Times New Roman" w:hAnsi="Times New Roman" w:cs="Times New Roman"/>
        </w:rPr>
      </w:pPr>
      <w:r>
        <w:rPr>
          <w:rFonts w:ascii="Times New Roman" w:hAnsi="Times New Roman" w:cs="Times New Roman"/>
        </w:rPr>
        <w:t xml:space="preserve">The socially right amount of information is when marginal social benefits </w:t>
      </w:r>
      <w:r w:rsidR="00A14DE4" w:rsidRPr="00A703E2">
        <w:rPr>
          <w:rFonts w:ascii="Times New Roman" w:hAnsi="Times New Roman" w:cs="Times New Roman"/>
          <w:b/>
        </w:rPr>
        <w:t>equal</w:t>
      </w:r>
      <w:r>
        <w:rPr>
          <w:rFonts w:ascii="Times New Roman" w:hAnsi="Times New Roman" w:cs="Times New Roman"/>
        </w:rPr>
        <w:t xml:space="preserve"> marginal social costs.</w:t>
      </w:r>
      <w:r w:rsidR="00A14DE4">
        <w:rPr>
          <w:rFonts w:ascii="Times New Roman" w:hAnsi="Times New Roman" w:cs="Times New Roman"/>
        </w:rPr>
        <w:t xml:space="preserve"> Externalities and information asymmetry are frequently used to justify regulations to protect investors. In addition to GAAP, we have insider-trading rules, MD&amp;A, executive compensation disclosures, public access to conference calls and regulations of full disclosure.</w:t>
      </w:r>
    </w:p>
    <w:p w14:paraId="161EF0EF" w14:textId="77777777" w:rsidR="00A14DE4" w:rsidRDefault="00A14DE4" w:rsidP="00A14DE4">
      <w:pPr>
        <w:rPr>
          <w:rFonts w:ascii="Times New Roman" w:hAnsi="Times New Roman" w:cs="Times New Roman"/>
        </w:rPr>
      </w:pPr>
    </w:p>
    <w:p w14:paraId="2C619B96" w14:textId="77777777" w:rsidR="00A14DE4" w:rsidRDefault="00A14DE4" w:rsidP="00A14DE4">
      <w:pPr>
        <w:rPr>
          <w:rFonts w:ascii="Times New Roman" w:hAnsi="Times New Roman" w:cs="Times New Roman"/>
        </w:rPr>
      </w:pPr>
      <w:r>
        <w:rPr>
          <w:rFonts w:ascii="Times New Roman" w:hAnsi="Times New Roman" w:cs="Times New Roman"/>
          <w:b/>
        </w:rPr>
        <w:t>Proprietary information:</w:t>
      </w:r>
      <w:r>
        <w:rPr>
          <w:rFonts w:ascii="Times New Roman" w:hAnsi="Times New Roman" w:cs="Times New Roman"/>
        </w:rPr>
        <w:t xml:space="preserve"> Information that, if released, would directly affect future cash flows of the firm (patent information, etc)</w:t>
      </w:r>
    </w:p>
    <w:p w14:paraId="4161F218" w14:textId="77777777" w:rsidR="00A14DE4" w:rsidRDefault="00A14DE4" w:rsidP="00A14DE4">
      <w:pPr>
        <w:rPr>
          <w:rFonts w:ascii="Times New Roman" w:hAnsi="Times New Roman" w:cs="Times New Roman"/>
        </w:rPr>
      </w:pPr>
    </w:p>
    <w:p w14:paraId="16F17098" w14:textId="3875227E" w:rsidR="00A14DE4" w:rsidRDefault="00A14DE4" w:rsidP="00A14DE4">
      <w:pPr>
        <w:rPr>
          <w:rFonts w:ascii="Times New Roman" w:hAnsi="Times New Roman" w:cs="Times New Roman"/>
        </w:rPr>
      </w:pPr>
      <w:r>
        <w:rPr>
          <w:rFonts w:ascii="Times New Roman" w:hAnsi="Times New Roman" w:cs="Times New Roman"/>
          <w:b/>
        </w:rPr>
        <w:t>Non-proprietary information:</w:t>
      </w:r>
      <w:r>
        <w:rPr>
          <w:rFonts w:ascii="Times New Roman" w:hAnsi="Times New Roman" w:cs="Times New Roman"/>
        </w:rPr>
        <w:t xml:space="preserve"> Information, if released, does not affect future cash flows. These include earnings forecast and financial statement information. </w:t>
      </w:r>
    </w:p>
    <w:p w14:paraId="117E3CC6" w14:textId="77777777" w:rsidR="00A14DE4" w:rsidRDefault="00A14DE4" w:rsidP="00A14DE4">
      <w:pPr>
        <w:rPr>
          <w:rFonts w:ascii="Times New Roman" w:hAnsi="Times New Roman" w:cs="Times New Roman"/>
        </w:rPr>
      </w:pPr>
    </w:p>
    <w:p w14:paraId="747131A4" w14:textId="11C1D068" w:rsidR="00A14DE4" w:rsidRDefault="00A14DE4" w:rsidP="00A14DE4">
      <w:pPr>
        <w:rPr>
          <w:rFonts w:ascii="Times New Roman" w:hAnsi="Times New Roman" w:cs="Times New Roman"/>
        </w:rPr>
      </w:pPr>
      <w:r>
        <w:rPr>
          <w:rFonts w:ascii="Times New Roman" w:hAnsi="Times New Roman" w:cs="Times New Roman"/>
        </w:rPr>
        <w:t xml:space="preserve">**It is important to consider information as a </w:t>
      </w:r>
      <w:r w:rsidRPr="00A14DE4">
        <w:rPr>
          <w:rFonts w:ascii="Times New Roman" w:hAnsi="Times New Roman" w:cs="Times New Roman"/>
          <w:u w:val="single"/>
        </w:rPr>
        <w:t>commodity</w:t>
      </w:r>
      <w:r>
        <w:rPr>
          <w:rFonts w:ascii="Times New Roman" w:hAnsi="Times New Roman" w:cs="Times New Roman"/>
        </w:rPr>
        <w:t>.**</w:t>
      </w:r>
    </w:p>
    <w:p w14:paraId="16DDFF5B" w14:textId="77777777" w:rsidR="00A14DE4" w:rsidRPr="00A14DE4" w:rsidRDefault="00A14DE4" w:rsidP="00A14DE4">
      <w:pPr>
        <w:rPr>
          <w:rFonts w:ascii="Times New Roman" w:hAnsi="Times New Roman" w:cs="Times New Roman"/>
          <w:u w:val="single"/>
        </w:rPr>
      </w:pPr>
    </w:p>
    <w:p w14:paraId="768B2B77" w14:textId="5D9A0F7D" w:rsidR="00A14DE4" w:rsidRDefault="00A14DE4" w:rsidP="00A14DE4">
      <w:pPr>
        <w:rPr>
          <w:rFonts w:ascii="Times New Roman" w:hAnsi="Times New Roman" w:cs="Times New Roman"/>
          <w:u w:val="single"/>
        </w:rPr>
      </w:pPr>
      <w:r w:rsidRPr="00A14DE4">
        <w:rPr>
          <w:rFonts w:ascii="Times New Roman" w:hAnsi="Times New Roman" w:cs="Times New Roman"/>
          <w:u w:val="single"/>
        </w:rPr>
        <w:t xml:space="preserve">Benefits of information production </w:t>
      </w:r>
    </w:p>
    <w:p w14:paraId="5364EED6" w14:textId="2021444A" w:rsidR="00A14DE4" w:rsidRPr="00A14DE4" w:rsidRDefault="00A14DE4" w:rsidP="00A14DE4">
      <w:pPr>
        <w:pStyle w:val="ListParagraph"/>
        <w:numPr>
          <w:ilvl w:val="0"/>
          <w:numId w:val="2"/>
        </w:numPr>
        <w:rPr>
          <w:rFonts w:ascii="Times New Roman" w:hAnsi="Times New Roman" w:cs="Times New Roman"/>
        </w:rPr>
      </w:pPr>
      <w:r w:rsidRPr="00A14DE4">
        <w:rPr>
          <w:rFonts w:ascii="Times New Roman" w:hAnsi="Times New Roman" w:cs="Times New Roman"/>
        </w:rPr>
        <w:t>Better-informed investment decisions</w:t>
      </w:r>
    </w:p>
    <w:p w14:paraId="622B6567" w14:textId="7E8E262E" w:rsidR="00A14DE4" w:rsidRDefault="00A14DE4" w:rsidP="00A14DE4">
      <w:pPr>
        <w:pStyle w:val="ListParagraph"/>
        <w:numPr>
          <w:ilvl w:val="0"/>
          <w:numId w:val="2"/>
        </w:numPr>
        <w:rPr>
          <w:rFonts w:ascii="Times New Roman" w:hAnsi="Times New Roman" w:cs="Times New Roman"/>
        </w:rPr>
      </w:pPr>
      <w:r>
        <w:rPr>
          <w:rFonts w:ascii="Times New Roman" w:hAnsi="Times New Roman" w:cs="Times New Roman"/>
        </w:rPr>
        <w:t>Lower cost of capital for firms producing the information</w:t>
      </w:r>
    </w:p>
    <w:p w14:paraId="3CFADA1C" w14:textId="76987588" w:rsidR="00A14DE4" w:rsidRPr="00B52592" w:rsidRDefault="00A14DE4" w:rsidP="00A14DE4">
      <w:pPr>
        <w:pStyle w:val="ListParagraph"/>
        <w:numPr>
          <w:ilvl w:val="0"/>
          <w:numId w:val="2"/>
        </w:numPr>
        <w:rPr>
          <w:rFonts w:ascii="Times New Roman" w:hAnsi="Times New Roman" w:cs="Times New Roman"/>
          <w:b/>
        </w:rPr>
      </w:pPr>
      <w:r w:rsidRPr="00B52592">
        <w:rPr>
          <w:rFonts w:ascii="Times New Roman" w:hAnsi="Times New Roman" w:cs="Times New Roman"/>
          <w:b/>
        </w:rPr>
        <w:t xml:space="preserve">Better working markets due to greater investor confidence resulting from lower adverse selection and moral hazard. </w:t>
      </w:r>
    </w:p>
    <w:p w14:paraId="7B7C9CCE" w14:textId="77777777" w:rsidR="00A14DE4" w:rsidRDefault="00A14DE4" w:rsidP="00A14DE4">
      <w:pPr>
        <w:rPr>
          <w:rFonts w:ascii="Times New Roman" w:hAnsi="Times New Roman" w:cs="Times New Roman"/>
        </w:rPr>
      </w:pPr>
    </w:p>
    <w:p w14:paraId="323C4E21" w14:textId="3A283C8E" w:rsidR="00A14DE4" w:rsidRDefault="00A14DE4" w:rsidP="00A14DE4">
      <w:pPr>
        <w:rPr>
          <w:rFonts w:ascii="Times New Roman" w:hAnsi="Times New Roman" w:cs="Times New Roman"/>
          <w:u w:val="single"/>
        </w:rPr>
      </w:pPr>
      <w:r>
        <w:rPr>
          <w:rFonts w:ascii="Times New Roman" w:hAnsi="Times New Roman" w:cs="Times New Roman"/>
          <w:u w:val="single"/>
        </w:rPr>
        <w:t>Costs of information production:</w:t>
      </w:r>
    </w:p>
    <w:p w14:paraId="4E8E0A26" w14:textId="47F0602C" w:rsidR="00A14DE4" w:rsidRPr="00A14DE4" w:rsidRDefault="00A14DE4" w:rsidP="00A14DE4">
      <w:pPr>
        <w:pStyle w:val="ListParagraph"/>
        <w:numPr>
          <w:ilvl w:val="0"/>
          <w:numId w:val="2"/>
        </w:numPr>
        <w:rPr>
          <w:rFonts w:ascii="Times New Roman" w:hAnsi="Times New Roman" w:cs="Times New Roman"/>
        </w:rPr>
      </w:pPr>
      <w:r w:rsidRPr="00A14DE4">
        <w:rPr>
          <w:rFonts w:ascii="Times New Roman" w:hAnsi="Times New Roman" w:cs="Times New Roman"/>
        </w:rPr>
        <w:t>Direct costs of preparing and releasing information</w:t>
      </w:r>
    </w:p>
    <w:p w14:paraId="34A7EAE1" w14:textId="3290DC06" w:rsidR="00A14DE4" w:rsidRDefault="00A14DE4" w:rsidP="00A14DE4">
      <w:pPr>
        <w:pStyle w:val="ListParagraph"/>
        <w:numPr>
          <w:ilvl w:val="0"/>
          <w:numId w:val="2"/>
        </w:numPr>
        <w:rPr>
          <w:rFonts w:ascii="Times New Roman" w:hAnsi="Times New Roman" w:cs="Times New Roman"/>
        </w:rPr>
      </w:pPr>
      <w:r>
        <w:rPr>
          <w:rFonts w:ascii="Times New Roman" w:hAnsi="Times New Roman" w:cs="Times New Roman"/>
        </w:rPr>
        <w:t>Possible release of proprietary of information to competitors</w:t>
      </w:r>
    </w:p>
    <w:p w14:paraId="3EB7F723" w14:textId="77777777" w:rsidR="00A14DE4" w:rsidRDefault="00A14DE4" w:rsidP="00002373">
      <w:pPr>
        <w:rPr>
          <w:rFonts w:ascii="Times New Roman" w:hAnsi="Times New Roman" w:cs="Times New Roman"/>
        </w:rPr>
      </w:pPr>
    </w:p>
    <w:p w14:paraId="189CCFFC" w14:textId="77777777" w:rsidR="007326ED" w:rsidRDefault="007326ED" w:rsidP="00002373">
      <w:pPr>
        <w:rPr>
          <w:rFonts w:ascii="Times New Roman" w:hAnsi="Times New Roman" w:cs="Times New Roman"/>
        </w:rPr>
      </w:pPr>
    </w:p>
    <w:p w14:paraId="52E3B96B" w14:textId="77777777" w:rsidR="007326ED" w:rsidRDefault="007326ED" w:rsidP="00002373">
      <w:pPr>
        <w:rPr>
          <w:rFonts w:ascii="Times New Roman" w:hAnsi="Times New Roman" w:cs="Times New Roman"/>
        </w:rPr>
      </w:pPr>
    </w:p>
    <w:p w14:paraId="1C6A3369" w14:textId="054D2F47" w:rsidR="00002373" w:rsidRDefault="00002373" w:rsidP="00002373">
      <w:pPr>
        <w:rPr>
          <w:rFonts w:ascii="Times New Roman" w:hAnsi="Times New Roman" w:cs="Times New Roman"/>
          <w:u w:val="single"/>
        </w:rPr>
      </w:pPr>
      <w:r w:rsidRPr="00002373">
        <w:rPr>
          <w:rFonts w:ascii="Times New Roman" w:hAnsi="Times New Roman" w:cs="Times New Roman"/>
          <w:u w:val="single"/>
        </w:rPr>
        <w:t>Market failures in the production of information</w:t>
      </w:r>
      <w:r w:rsidR="007326ED">
        <w:rPr>
          <w:rFonts w:ascii="Times New Roman" w:hAnsi="Times New Roman" w:cs="Times New Roman"/>
          <w:u w:val="single"/>
        </w:rPr>
        <w:t>:</w:t>
      </w:r>
    </w:p>
    <w:p w14:paraId="71F8F80D" w14:textId="77777777" w:rsidR="00002373" w:rsidRDefault="00002373" w:rsidP="00002373">
      <w:pPr>
        <w:rPr>
          <w:rFonts w:ascii="Times New Roman" w:hAnsi="Times New Roman" w:cs="Times New Roman"/>
        </w:rPr>
      </w:pPr>
    </w:p>
    <w:p w14:paraId="7750F917" w14:textId="0DF16349" w:rsidR="00002373" w:rsidRDefault="00002373" w:rsidP="00002373">
      <w:pPr>
        <w:rPr>
          <w:rFonts w:ascii="Times New Roman" w:hAnsi="Times New Roman" w:cs="Times New Roman"/>
        </w:rPr>
      </w:pPr>
      <w:r>
        <w:rPr>
          <w:rFonts w:ascii="Times New Roman" w:hAnsi="Times New Roman" w:cs="Times New Roman"/>
          <w:b/>
        </w:rPr>
        <w:t xml:space="preserve">Externalities: </w:t>
      </w:r>
      <w:r>
        <w:rPr>
          <w:rFonts w:ascii="Times New Roman" w:hAnsi="Times New Roman" w:cs="Times New Roman"/>
        </w:rPr>
        <w:t>Action taken by a firm</w:t>
      </w:r>
      <w:r w:rsidR="00C71301">
        <w:rPr>
          <w:rFonts w:ascii="Times New Roman" w:hAnsi="Times New Roman" w:cs="Times New Roman"/>
        </w:rPr>
        <w:t>/individual</w:t>
      </w:r>
      <w:r>
        <w:rPr>
          <w:rFonts w:ascii="Times New Roman" w:hAnsi="Times New Roman" w:cs="Times New Roman"/>
        </w:rPr>
        <w:t xml:space="preserve"> that imposes c</w:t>
      </w:r>
      <w:r w:rsidR="00C71301">
        <w:rPr>
          <w:rFonts w:ascii="Times New Roman" w:hAnsi="Times New Roman" w:cs="Times New Roman"/>
        </w:rPr>
        <w:t>osts or benefits on other firms/individuals for which the entity creating the externality is not charged or does not receive revenue.</w:t>
      </w:r>
    </w:p>
    <w:p w14:paraId="5562884C" w14:textId="77777777" w:rsidR="007A7989" w:rsidRDefault="007A7989" w:rsidP="00002373">
      <w:pPr>
        <w:rPr>
          <w:rFonts w:ascii="Times New Roman" w:hAnsi="Times New Roman" w:cs="Times New Roman"/>
        </w:rPr>
      </w:pPr>
    </w:p>
    <w:p w14:paraId="4013AE71" w14:textId="3E2B3EF4" w:rsidR="007A7989" w:rsidRDefault="007A7989" w:rsidP="00002373">
      <w:pPr>
        <w:rPr>
          <w:rFonts w:ascii="Times New Roman" w:hAnsi="Times New Roman" w:cs="Times New Roman"/>
        </w:rPr>
      </w:pPr>
      <w:r>
        <w:rPr>
          <w:rFonts w:ascii="Times New Roman" w:hAnsi="Times New Roman" w:cs="Times New Roman"/>
          <w:b/>
        </w:rPr>
        <w:t>Free-riding:</w:t>
      </w:r>
      <w:r w:rsidR="00252EA4">
        <w:rPr>
          <w:rFonts w:ascii="Times New Roman" w:hAnsi="Times New Roman" w:cs="Times New Roman"/>
          <w:b/>
        </w:rPr>
        <w:t xml:space="preserve"> </w:t>
      </w:r>
      <w:r w:rsidR="00252EA4">
        <w:rPr>
          <w:rFonts w:ascii="Times New Roman" w:hAnsi="Times New Roman" w:cs="Times New Roman"/>
        </w:rPr>
        <w:t>Receipt by a firm/individual of a benefit from an externality</w:t>
      </w:r>
    </w:p>
    <w:p w14:paraId="2B85917D" w14:textId="77777777" w:rsidR="00252EA4" w:rsidRDefault="00252EA4" w:rsidP="00002373">
      <w:pPr>
        <w:rPr>
          <w:rFonts w:ascii="Times New Roman" w:hAnsi="Times New Roman" w:cs="Times New Roman"/>
        </w:rPr>
      </w:pPr>
    </w:p>
    <w:p w14:paraId="1C1AE89D" w14:textId="4479222B" w:rsidR="00252EA4" w:rsidRPr="00252EA4" w:rsidRDefault="006D77A8" w:rsidP="00002373">
      <w:pPr>
        <w:rPr>
          <w:rFonts w:ascii="Times New Roman" w:hAnsi="Times New Roman" w:cs="Times New Roman"/>
        </w:rPr>
      </w:pPr>
      <w:r>
        <w:rPr>
          <w:rFonts w:ascii="Times New Roman" w:hAnsi="Times New Roman" w:cs="Times New Roman"/>
          <w:b/>
        </w:rPr>
        <w:t>**</w:t>
      </w:r>
      <w:r w:rsidR="00252EA4" w:rsidRPr="00252EA4">
        <w:rPr>
          <w:rFonts w:ascii="Times New Roman" w:hAnsi="Times New Roman" w:cs="Times New Roman"/>
          <w:b/>
        </w:rPr>
        <w:t>The crucial aspect of externalities and free riding is that the costs and benefits of information production by the firm differ from the costs and benefits to society.</w:t>
      </w:r>
      <w:r w:rsidR="00252EA4">
        <w:rPr>
          <w:rFonts w:ascii="Times New Roman" w:hAnsi="Times New Roman" w:cs="Times New Roman"/>
        </w:rPr>
        <w:t xml:space="preserve"> Due to the public-good nature of accounting information, its use by one individual does not destroy it for use by another. Then, other investors can ‘’free ride’’ on this information. Since all investors will realize this, no one has an incentive to pay for this information.  As a result, </w:t>
      </w:r>
      <w:r w:rsidR="00252EA4">
        <w:rPr>
          <w:rFonts w:ascii="Times New Roman" w:hAnsi="Times New Roman" w:cs="Times New Roman"/>
          <w:b/>
        </w:rPr>
        <w:t>it is difficult for the firm to charge for producing accounting information. Thus, it will produce less information than is socially desirable.</w:t>
      </w:r>
      <w:r w:rsidR="00252EA4">
        <w:rPr>
          <w:rFonts w:ascii="Times New Roman" w:hAnsi="Times New Roman" w:cs="Times New Roman"/>
        </w:rPr>
        <w:t xml:space="preserve"> </w:t>
      </w:r>
      <w:r>
        <w:rPr>
          <w:rFonts w:ascii="Times New Roman" w:hAnsi="Times New Roman" w:cs="Times New Roman"/>
        </w:rPr>
        <w:t>To conclude, the effects of externalities and free riding are that since the firm cannot generate revenue or other benefits from all of its information production, it will produce less than it would otherwise. The regulator then steps</w:t>
      </w:r>
      <w:r w:rsidR="00F51A05">
        <w:rPr>
          <w:rFonts w:ascii="Times New Roman" w:hAnsi="Times New Roman" w:cs="Times New Roman"/>
        </w:rPr>
        <w:t xml:space="preserve"> in to try to restore</w:t>
      </w:r>
      <w:r>
        <w:rPr>
          <w:rFonts w:ascii="Times New Roman" w:hAnsi="Times New Roman" w:cs="Times New Roman"/>
        </w:rPr>
        <w:t xml:space="preserve"> the socially correct amount of production.</w:t>
      </w:r>
    </w:p>
    <w:p w14:paraId="05FBCA60" w14:textId="77777777" w:rsidR="00252EA4" w:rsidRDefault="00252EA4" w:rsidP="00002373">
      <w:pPr>
        <w:rPr>
          <w:rFonts w:ascii="Times New Roman" w:hAnsi="Times New Roman" w:cs="Times New Roman"/>
          <w:b/>
        </w:rPr>
      </w:pPr>
    </w:p>
    <w:p w14:paraId="57F8C7F2" w14:textId="77777777" w:rsidR="00F51A05" w:rsidRDefault="00F51A05" w:rsidP="00002373">
      <w:pPr>
        <w:rPr>
          <w:rFonts w:ascii="Times New Roman" w:hAnsi="Times New Roman" w:cs="Times New Roman"/>
          <w:b/>
        </w:rPr>
      </w:pPr>
    </w:p>
    <w:p w14:paraId="7E1B7C75" w14:textId="4D0612BA" w:rsidR="00F51A05" w:rsidRDefault="00F51A05" w:rsidP="00002373">
      <w:pPr>
        <w:rPr>
          <w:rFonts w:ascii="Times New Roman" w:hAnsi="Times New Roman" w:cs="Times New Roman"/>
          <w:u w:val="single"/>
        </w:rPr>
      </w:pPr>
      <w:r>
        <w:rPr>
          <w:rFonts w:ascii="Times New Roman" w:hAnsi="Times New Roman" w:cs="Times New Roman"/>
          <w:u w:val="single"/>
        </w:rPr>
        <w:t>The adverse selection problem:</w:t>
      </w:r>
    </w:p>
    <w:p w14:paraId="38DE7560" w14:textId="2E58D7A2" w:rsidR="00F51A05" w:rsidRPr="00F51A05" w:rsidRDefault="00F51A05" w:rsidP="00F51A05">
      <w:pPr>
        <w:pStyle w:val="ListParagraph"/>
        <w:numPr>
          <w:ilvl w:val="0"/>
          <w:numId w:val="2"/>
        </w:numPr>
        <w:rPr>
          <w:rFonts w:ascii="Times New Roman" w:hAnsi="Times New Roman" w:cs="Times New Roman"/>
        </w:rPr>
      </w:pPr>
      <w:r w:rsidRPr="00F51A05">
        <w:rPr>
          <w:rFonts w:ascii="Times New Roman" w:hAnsi="Times New Roman" w:cs="Times New Roman"/>
        </w:rPr>
        <w:t xml:space="preserve">There is the problem of inside trading that will cause outside investors to not perceive the securities market as ‘’fair’’. Investors will reduce the amount they will be willing to pay for all securities or withdraw from the market completely. </w:t>
      </w:r>
    </w:p>
    <w:p w14:paraId="09D6FC42" w14:textId="546CB0F1" w:rsidR="00F51A05" w:rsidRDefault="00F51A05" w:rsidP="00F51A05">
      <w:pPr>
        <w:pStyle w:val="ListParagraph"/>
        <w:numPr>
          <w:ilvl w:val="0"/>
          <w:numId w:val="2"/>
        </w:numPr>
        <w:rPr>
          <w:rFonts w:ascii="Times New Roman" w:hAnsi="Times New Roman" w:cs="Times New Roman"/>
        </w:rPr>
      </w:pPr>
      <w:r>
        <w:rPr>
          <w:rFonts w:ascii="Times New Roman" w:hAnsi="Times New Roman" w:cs="Times New Roman"/>
        </w:rPr>
        <w:t>Managers tend to delay bad news in order to postpone the negative consequences. This lack of timeliness constitutes a failure to produce information</w:t>
      </w:r>
      <w:r w:rsidR="006F4142">
        <w:rPr>
          <w:rFonts w:ascii="Times New Roman" w:hAnsi="Times New Roman" w:cs="Times New Roman"/>
        </w:rPr>
        <w:t>.</w:t>
      </w:r>
    </w:p>
    <w:p w14:paraId="5D8A2B1C" w14:textId="77777777" w:rsidR="00F51A05" w:rsidRDefault="00F51A05" w:rsidP="00F51A05">
      <w:pPr>
        <w:rPr>
          <w:rFonts w:ascii="Times New Roman" w:hAnsi="Times New Roman" w:cs="Times New Roman"/>
        </w:rPr>
      </w:pPr>
    </w:p>
    <w:p w14:paraId="18A4C59D" w14:textId="77777777" w:rsidR="00F51A05" w:rsidRDefault="00F51A05" w:rsidP="00F51A05">
      <w:pPr>
        <w:rPr>
          <w:rFonts w:ascii="Times New Roman" w:hAnsi="Times New Roman" w:cs="Times New Roman"/>
        </w:rPr>
      </w:pPr>
    </w:p>
    <w:p w14:paraId="5341E06A" w14:textId="77777777" w:rsidR="00F51A05" w:rsidRDefault="00F51A05" w:rsidP="00F51A05">
      <w:pPr>
        <w:rPr>
          <w:rFonts w:ascii="Times New Roman" w:hAnsi="Times New Roman" w:cs="Times New Roman"/>
        </w:rPr>
      </w:pPr>
      <w:r>
        <w:rPr>
          <w:rFonts w:ascii="Times New Roman" w:hAnsi="Times New Roman" w:cs="Times New Roman"/>
          <w:u w:val="single"/>
        </w:rPr>
        <w:t>The moral hazard problem:</w:t>
      </w:r>
    </w:p>
    <w:p w14:paraId="7F8283C5" w14:textId="4D9F3D31" w:rsidR="00F51A05" w:rsidRDefault="00F51A05" w:rsidP="00F51A05">
      <w:pPr>
        <w:rPr>
          <w:rFonts w:ascii="Times New Roman" w:hAnsi="Times New Roman" w:cs="Times New Roman"/>
        </w:rPr>
      </w:pPr>
      <w:r w:rsidRPr="006F4142">
        <w:rPr>
          <w:rFonts w:ascii="Times New Roman" w:hAnsi="Times New Roman" w:cs="Times New Roman"/>
          <w:b/>
        </w:rPr>
        <w:t>Net income is not completely informative about effort.</w:t>
      </w:r>
      <w:r>
        <w:rPr>
          <w:rFonts w:ascii="Times New Roman" w:hAnsi="Times New Roman" w:cs="Times New Roman"/>
        </w:rPr>
        <w:t xml:space="preserve"> A reason is that managers may be able to disguise shirking, and resulting low profitability, by opportunistic earnings management and by reducing voluntary disclosure. Thus, despite managerial labor markets and incentives contracts, investors will also be concerned about moral hazard and bad earnings management. During the 2007-2008 crisis, the managers knew that the government could save them so they undertook excessive risk (a form of shirking), which they disguised </w:t>
      </w:r>
      <w:r w:rsidR="006F4142">
        <w:rPr>
          <w:rFonts w:ascii="Times New Roman" w:hAnsi="Times New Roman" w:cs="Times New Roman"/>
        </w:rPr>
        <w:t xml:space="preserve">by </w:t>
      </w:r>
      <w:r>
        <w:rPr>
          <w:rFonts w:ascii="Times New Roman" w:hAnsi="Times New Roman" w:cs="Times New Roman"/>
        </w:rPr>
        <w:t xml:space="preserve">not </w:t>
      </w:r>
      <w:r w:rsidR="00E66C67">
        <w:rPr>
          <w:rFonts w:ascii="Times New Roman" w:hAnsi="Times New Roman" w:cs="Times New Roman"/>
        </w:rPr>
        <w:t>consolidating</w:t>
      </w:r>
      <w:r>
        <w:rPr>
          <w:rFonts w:ascii="Times New Roman" w:hAnsi="Times New Roman" w:cs="Times New Roman"/>
        </w:rPr>
        <w:t xml:space="preserve"> off-balance sheet entities.</w:t>
      </w:r>
    </w:p>
    <w:p w14:paraId="21737E11" w14:textId="77777777" w:rsidR="00F51A05" w:rsidRDefault="00F51A05" w:rsidP="00F51A05">
      <w:pPr>
        <w:rPr>
          <w:rFonts w:ascii="Times New Roman" w:hAnsi="Times New Roman" w:cs="Times New Roman"/>
        </w:rPr>
      </w:pPr>
    </w:p>
    <w:p w14:paraId="66B814EF" w14:textId="77777777" w:rsidR="00F51A05" w:rsidRPr="00F51A05" w:rsidRDefault="00F51A05" w:rsidP="00F51A05">
      <w:pPr>
        <w:rPr>
          <w:rFonts w:ascii="Times New Roman" w:hAnsi="Times New Roman" w:cs="Times New Roman"/>
        </w:rPr>
      </w:pPr>
    </w:p>
    <w:p w14:paraId="0735FE0D" w14:textId="0CD038D6" w:rsidR="007A7989" w:rsidRDefault="00E4341D" w:rsidP="00002373">
      <w:pPr>
        <w:rPr>
          <w:rFonts w:ascii="Times New Roman" w:hAnsi="Times New Roman" w:cs="Times New Roman"/>
          <w:u w:val="single"/>
        </w:rPr>
      </w:pPr>
      <w:r w:rsidRPr="00E4341D">
        <w:rPr>
          <w:rFonts w:ascii="Times New Roman" w:hAnsi="Times New Roman" w:cs="Times New Roman"/>
          <w:u w:val="single"/>
        </w:rPr>
        <w:t>Market incentives for information production</w:t>
      </w:r>
      <w:r>
        <w:rPr>
          <w:rFonts w:ascii="Times New Roman" w:hAnsi="Times New Roman" w:cs="Times New Roman"/>
          <w:u w:val="single"/>
        </w:rPr>
        <w:t>:</w:t>
      </w:r>
    </w:p>
    <w:p w14:paraId="792B4A59" w14:textId="76EBD67B" w:rsidR="00E4341D" w:rsidRDefault="00CB2880" w:rsidP="00002373">
      <w:pPr>
        <w:rPr>
          <w:rFonts w:ascii="Times New Roman" w:hAnsi="Times New Roman" w:cs="Times New Roman"/>
        </w:rPr>
      </w:pPr>
      <w:r>
        <w:rPr>
          <w:rFonts w:ascii="Times New Roman" w:hAnsi="Times New Roman" w:cs="Times New Roman"/>
        </w:rPr>
        <w:t xml:space="preserve">The managerial labor market constantly evaluates manager performance. As a result, managers who release false, incomplete or biased information </w:t>
      </w:r>
      <w:r w:rsidRPr="000C0E8D">
        <w:rPr>
          <w:rFonts w:ascii="Times New Roman" w:hAnsi="Times New Roman" w:cs="Times New Roman"/>
          <w:b/>
        </w:rPr>
        <w:t>will suffer damage to their reputations</w:t>
      </w:r>
      <w:r>
        <w:rPr>
          <w:rFonts w:ascii="Times New Roman" w:hAnsi="Times New Roman" w:cs="Times New Roman"/>
        </w:rPr>
        <w:t xml:space="preserve">. Managers are motivated by reputation and contracting considerations to increase firm value. This creates an incentive to release information to the market. The reason is that more information, by reducing concerns about adverse selection and estimation risk, increases investor confidence in the firm. </w:t>
      </w:r>
    </w:p>
    <w:p w14:paraId="3EAC66AD" w14:textId="77777777" w:rsidR="00CB2880" w:rsidRDefault="00CB2880" w:rsidP="00002373">
      <w:pPr>
        <w:rPr>
          <w:rFonts w:ascii="Times New Roman" w:hAnsi="Times New Roman" w:cs="Times New Roman"/>
        </w:rPr>
      </w:pPr>
    </w:p>
    <w:p w14:paraId="50903281" w14:textId="46EE6896" w:rsidR="00CB2880" w:rsidRDefault="00CB2880" w:rsidP="00002373">
      <w:pPr>
        <w:rPr>
          <w:rFonts w:ascii="Times New Roman" w:hAnsi="Times New Roman" w:cs="Times New Roman"/>
        </w:rPr>
      </w:pPr>
      <w:r>
        <w:rPr>
          <w:rFonts w:ascii="Times New Roman" w:hAnsi="Times New Roman" w:cs="Times New Roman"/>
        </w:rPr>
        <w:t>If the manager does not increase firm value, the firm may be subject to a takeover bid, which mostly means that the manager will be replaced. This increases the incentive for managers to increase firm value and issue more information.</w:t>
      </w:r>
    </w:p>
    <w:p w14:paraId="042FC2D1" w14:textId="77777777" w:rsidR="00AF3C4D" w:rsidRDefault="00AF3C4D" w:rsidP="00002373">
      <w:pPr>
        <w:rPr>
          <w:rFonts w:ascii="Times New Roman" w:hAnsi="Times New Roman" w:cs="Times New Roman"/>
        </w:rPr>
      </w:pPr>
    </w:p>
    <w:p w14:paraId="39824C6C" w14:textId="77777777" w:rsidR="0020636E" w:rsidRDefault="0020636E" w:rsidP="00002373">
      <w:pPr>
        <w:rPr>
          <w:rFonts w:ascii="Times New Roman" w:hAnsi="Times New Roman" w:cs="Times New Roman"/>
          <w:u w:val="single"/>
        </w:rPr>
      </w:pPr>
    </w:p>
    <w:p w14:paraId="68CEE904" w14:textId="3BE2AF13" w:rsidR="00AF3C4D" w:rsidRPr="00BF7C9F" w:rsidRDefault="00BD6702" w:rsidP="00002373">
      <w:pPr>
        <w:rPr>
          <w:rFonts w:ascii="Times New Roman" w:hAnsi="Times New Roman" w:cs="Times New Roman"/>
          <w:b/>
          <w:u w:val="single"/>
        </w:rPr>
      </w:pPr>
      <w:r w:rsidRPr="00BF7C9F">
        <w:rPr>
          <w:rFonts w:ascii="Times New Roman" w:hAnsi="Times New Roman" w:cs="Times New Roman"/>
          <w:b/>
          <w:u w:val="single"/>
        </w:rPr>
        <w:t>Signalling Options</w:t>
      </w:r>
      <w:r w:rsidR="0020636E" w:rsidRPr="00BF7C9F">
        <w:rPr>
          <w:rFonts w:ascii="Times New Roman" w:hAnsi="Times New Roman" w:cs="Times New Roman"/>
          <w:b/>
          <w:u w:val="single"/>
        </w:rPr>
        <w:t>:</w:t>
      </w:r>
    </w:p>
    <w:p w14:paraId="4E25C2AE" w14:textId="1A2B7A8D" w:rsidR="0020636E" w:rsidRDefault="00E47B1E" w:rsidP="00002373">
      <w:pPr>
        <w:rPr>
          <w:rFonts w:ascii="Times New Roman" w:hAnsi="Times New Roman" w:cs="Times New Roman"/>
        </w:rPr>
      </w:pPr>
      <w:r>
        <w:rPr>
          <w:rFonts w:ascii="Times New Roman" w:hAnsi="Times New Roman" w:cs="Times New Roman"/>
        </w:rPr>
        <w:t xml:space="preserve">To signal </w:t>
      </w:r>
      <w:r w:rsidR="00C10E39">
        <w:rPr>
          <w:rFonts w:ascii="Times New Roman" w:hAnsi="Times New Roman" w:cs="Times New Roman"/>
        </w:rPr>
        <w:t xml:space="preserve">high </w:t>
      </w:r>
      <w:r>
        <w:rPr>
          <w:rFonts w:ascii="Times New Roman" w:hAnsi="Times New Roman" w:cs="Times New Roman"/>
        </w:rPr>
        <w:t>quality, the management can:</w:t>
      </w:r>
    </w:p>
    <w:p w14:paraId="53B8A468" w14:textId="3CD2D447" w:rsidR="00C10E39" w:rsidRPr="00C10E39" w:rsidRDefault="00C10E39" w:rsidP="00C10E39">
      <w:pPr>
        <w:pStyle w:val="ListParagraph"/>
        <w:numPr>
          <w:ilvl w:val="0"/>
          <w:numId w:val="2"/>
        </w:numPr>
        <w:rPr>
          <w:rFonts w:ascii="Times New Roman" w:hAnsi="Times New Roman" w:cs="Times New Roman"/>
        </w:rPr>
      </w:pPr>
      <w:r>
        <w:rPr>
          <w:rFonts w:ascii="Times New Roman" w:hAnsi="Times New Roman" w:cs="Times New Roman"/>
        </w:rPr>
        <w:t>R</w:t>
      </w:r>
      <w:r w:rsidR="00AB2B31">
        <w:rPr>
          <w:rFonts w:ascii="Times New Roman" w:hAnsi="Times New Roman" w:cs="Times New Roman"/>
        </w:rPr>
        <w:t xml:space="preserve">etain high equity position in </w:t>
      </w:r>
      <w:r w:rsidR="00BF7C9F">
        <w:rPr>
          <w:rFonts w:ascii="Times New Roman" w:hAnsi="Times New Roman" w:cs="Times New Roman"/>
        </w:rPr>
        <w:t xml:space="preserve">the </w:t>
      </w:r>
      <w:r w:rsidR="00AB2B31">
        <w:rPr>
          <w:rFonts w:ascii="Times New Roman" w:hAnsi="Times New Roman" w:cs="Times New Roman"/>
        </w:rPr>
        <w:t>firm</w:t>
      </w:r>
      <w:r w:rsidR="00BD6702">
        <w:rPr>
          <w:rFonts w:ascii="Times New Roman" w:hAnsi="Times New Roman" w:cs="Times New Roman"/>
        </w:rPr>
        <w:t xml:space="preserve"> (ownership retention)</w:t>
      </w:r>
    </w:p>
    <w:p w14:paraId="6D87FFCC" w14:textId="2C32AE8D" w:rsidR="00C10E39" w:rsidRDefault="00AB2B31" w:rsidP="00C10E39">
      <w:pPr>
        <w:pStyle w:val="ListParagraph"/>
        <w:numPr>
          <w:ilvl w:val="0"/>
          <w:numId w:val="2"/>
        </w:numPr>
        <w:rPr>
          <w:rFonts w:ascii="Times New Roman" w:hAnsi="Times New Roman" w:cs="Times New Roman"/>
        </w:rPr>
      </w:pPr>
      <w:r>
        <w:rPr>
          <w:rFonts w:ascii="Times New Roman" w:hAnsi="Times New Roman" w:cs="Times New Roman"/>
        </w:rPr>
        <w:t>Hire auditor to provide assurance</w:t>
      </w:r>
    </w:p>
    <w:p w14:paraId="45DEE976" w14:textId="5FD3C669" w:rsidR="00AB2B31" w:rsidRDefault="00AB2B31" w:rsidP="00784228">
      <w:pPr>
        <w:pStyle w:val="ListParagraph"/>
        <w:numPr>
          <w:ilvl w:val="0"/>
          <w:numId w:val="2"/>
        </w:numPr>
        <w:rPr>
          <w:rFonts w:ascii="Times New Roman" w:hAnsi="Times New Roman" w:cs="Times New Roman"/>
        </w:rPr>
      </w:pPr>
      <w:r>
        <w:rPr>
          <w:rFonts w:ascii="Times New Roman" w:hAnsi="Times New Roman" w:cs="Times New Roman"/>
        </w:rPr>
        <w:t>Provide forecast in MD&amp;A (to</w:t>
      </w:r>
      <w:r w:rsidR="00784228">
        <w:rPr>
          <w:rFonts w:ascii="Times New Roman" w:hAnsi="Times New Roman" w:cs="Times New Roman"/>
        </w:rPr>
        <w:t xml:space="preserve"> go beyond minimal requirements). The firm’s willingness to choose high-quality disclosure reveals inside information that management has a confident and well-planned view of its future. This adds credibility to the forecast.</w:t>
      </w:r>
    </w:p>
    <w:p w14:paraId="30D11307" w14:textId="084BB0FE" w:rsidR="00784228" w:rsidRDefault="00784228" w:rsidP="00784228">
      <w:pPr>
        <w:pStyle w:val="ListParagraph"/>
        <w:numPr>
          <w:ilvl w:val="0"/>
          <w:numId w:val="2"/>
        </w:numPr>
        <w:rPr>
          <w:rFonts w:ascii="Times New Roman" w:hAnsi="Times New Roman" w:cs="Times New Roman"/>
        </w:rPr>
      </w:pPr>
      <w:r>
        <w:rPr>
          <w:rFonts w:ascii="Times New Roman" w:hAnsi="Times New Roman" w:cs="Times New Roman"/>
        </w:rPr>
        <w:t>Dividends policy can be a signal. A high payout ratio signals that a firm has confidence in its future prospects.</w:t>
      </w:r>
    </w:p>
    <w:p w14:paraId="6FC06B1B" w14:textId="4DF2B03E" w:rsidR="00E47B1E" w:rsidRDefault="00784228" w:rsidP="00002373">
      <w:pPr>
        <w:pStyle w:val="ListParagraph"/>
        <w:numPr>
          <w:ilvl w:val="0"/>
          <w:numId w:val="2"/>
        </w:numPr>
        <w:rPr>
          <w:rFonts w:ascii="Times New Roman" w:hAnsi="Times New Roman" w:cs="Times New Roman"/>
        </w:rPr>
      </w:pPr>
      <w:r w:rsidRPr="00BD6702">
        <w:rPr>
          <w:rFonts w:ascii="Times New Roman" w:hAnsi="Times New Roman" w:cs="Times New Roman"/>
        </w:rPr>
        <w:t xml:space="preserve">Accounting policy choice has signaling properties. Adopting conservative policies signals a manager’s confident view about the firm’s future. </w:t>
      </w:r>
      <w:r w:rsidR="00BD6702">
        <w:rPr>
          <w:rFonts w:ascii="Times New Roman" w:hAnsi="Times New Roman" w:cs="Times New Roman"/>
        </w:rPr>
        <w:t xml:space="preserve">A good firm can do this and still report profits, while a bad firm would report losses. </w:t>
      </w:r>
    </w:p>
    <w:p w14:paraId="64C2E091" w14:textId="77777777" w:rsidR="001A4CCF" w:rsidRDefault="001A4CCF" w:rsidP="001A4CCF">
      <w:pPr>
        <w:rPr>
          <w:rFonts w:ascii="Times New Roman" w:hAnsi="Times New Roman" w:cs="Times New Roman"/>
        </w:rPr>
      </w:pPr>
    </w:p>
    <w:p w14:paraId="11F66FC2" w14:textId="7CF603A1" w:rsidR="001A4CCF" w:rsidRDefault="001A4CCF" w:rsidP="001A4CCF">
      <w:pPr>
        <w:rPr>
          <w:rFonts w:ascii="Times New Roman" w:hAnsi="Times New Roman" w:cs="Times New Roman"/>
        </w:rPr>
      </w:pPr>
      <w:r>
        <w:rPr>
          <w:rFonts w:ascii="Times New Roman" w:hAnsi="Times New Roman" w:cs="Times New Roman"/>
        </w:rPr>
        <w:t xml:space="preserve">**For signals to be applicable, the manager must have a </w:t>
      </w:r>
      <w:r>
        <w:rPr>
          <w:rFonts w:ascii="Times New Roman" w:hAnsi="Times New Roman" w:cs="Times New Roman"/>
          <w:b/>
        </w:rPr>
        <w:t>choice</w:t>
      </w:r>
      <w:r>
        <w:rPr>
          <w:rFonts w:ascii="Times New Roman" w:hAnsi="Times New Roman" w:cs="Times New Roman"/>
        </w:rPr>
        <w:t>. For example, if a regulator imposed a uniform level of audit quality on all firms</w:t>
      </w:r>
      <w:r w:rsidR="00BF7C9F">
        <w:rPr>
          <w:rFonts w:ascii="Times New Roman" w:hAnsi="Times New Roman" w:cs="Times New Roman"/>
        </w:rPr>
        <w:t>, a</w:t>
      </w:r>
      <w:r>
        <w:rPr>
          <w:rFonts w:ascii="Times New Roman" w:hAnsi="Times New Roman" w:cs="Times New Roman"/>
        </w:rPr>
        <w:t xml:space="preserve">udit quality would not be available as a signal. Furthermore, reducing the flexibility to choose the forecasting quality in MD&amp;A would </w:t>
      </w:r>
      <w:r w:rsidRPr="00162F05">
        <w:rPr>
          <w:rFonts w:ascii="Times New Roman" w:hAnsi="Times New Roman" w:cs="Times New Roman"/>
          <w:b/>
        </w:rPr>
        <w:t>reduce its signalling content.</w:t>
      </w:r>
      <w:r>
        <w:rPr>
          <w:rFonts w:ascii="Times New Roman" w:hAnsi="Times New Roman" w:cs="Times New Roman"/>
        </w:rPr>
        <w:t xml:space="preserve"> </w:t>
      </w:r>
      <w:r w:rsidR="00DF57CF">
        <w:rPr>
          <w:rFonts w:ascii="Times New Roman" w:hAnsi="Times New Roman" w:cs="Times New Roman"/>
        </w:rPr>
        <w:t>Consequently, standards to enforce uniform accounting destroy managers’ ability to signal.</w:t>
      </w:r>
    </w:p>
    <w:p w14:paraId="38A05A05" w14:textId="77777777" w:rsidR="00B367B1" w:rsidRDefault="00B367B1" w:rsidP="001A4CCF">
      <w:pPr>
        <w:rPr>
          <w:rFonts w:ascii="Times New Roman" w:hAnsi="Times New Roman" w:cs="Times New Roman"/>
        </w:rPr>
      </w:pPr>
    </w:p>
    <w:p w14:paraId="7AAA333A" w14:textId="2C12236D" w:rsidR="00B367B1" w:rsidRDefault="00B367B1" w:rsidP="001A4CCF">
      <w:pPr>
        <w:rPr>
          <w:rFonts w:ascii="Times New Roman" w:hAnsi="Times New Roman" w:cs="Times New Roman"/>
        </w:rPr>
      </w:pPr>
      <w:r>
        <w:rPr>
          <w:rFonts w:ascii="Times New Roman" w:hAnsi="Times New Roman" w:cs="Times New Roman"/>
        </w:rPr>
        <w:t>**Signalling is effective, because firms that are not able to back up their signals will suffer consequences.</w:t>
      </w:r>
    </w:p>
    <w:p w14:paraId="4EE5D3DB" w14:textId="77777777" w:rsidR="00B367B1" w:rsidRDefault="00B367B1" w:rsidP="001A4CCF">
      <w:pPr>
        <w:rPr>
          <w:rFonts w:ascii="Times New Roman" w:hAnsi="Times New Roman" w:cs="Times New Roman"/>
        </w:rPr>
      </w:pPr>
    </w:p>
    <w:p w14:paraId="61FD486E" w14:textId="6F5D6CFF" w:rsidR="00B367B1" w:rsidRDefault="00B367B1" w:rsidP="001A4CCF">
      <w:pPr>
        <w:rPr>
          <w:rFonts w:ascii="Times New Roman" w:hAnsi="Times New Roman" w:cs="Times New Roman"/>
        </w:rPr>
      </w:pPr>
      <w:r>
        <w:rPr>
          <w:rFonts w:ascii="Times New Roman" w:hAnsi="Times New Roman" w:cs="Times New Roman"/>
        </w:rPr>
        <w:t>**To the extent that firms’ choices of accounting policies signal credible information about those firms, diversity of reporting practices is desirable.</w:t>
      </w:r>
      <w:r w:rsidR="00D67D37">
        <w:rPr>
          <w:rFonts w:ascii="Times New Roman" w:hAnsi="Times New Roman" w:cs="Times New Roman"/>
        </w:rPr>
        <w:t xml:space="preserve"> Some earnings management </w:t>
      </w:r>
      <w:r w:rsidR="00D67D37" w:rsidRPr="00162F05">
        <w:rPr>
          <w:rFonts w:ascii="Times New Roman" w:hAnsi="Times New Roman" w:cs="Times New Roman"/>
          <w:b/>
        </w:rPr>
        <w:t>can be good</w:t>
      </w:r>
      <w:r w:rsidR="00D67D37">
        <w:rPr>
          <w:rFonts w:ascii="Times New Roman" w:hAnsi="Times New Roman" w:cs="Times New Roman"/>
        </w:rPr>
        <w:t xml:space="preserve"> since it can serve as a vehicle for the release of inside information. Obviously, earnings management by means of accounting policy choice is feasible only if there is a sufficiently rich set of accounting policies within GAAP from which to choose. </w:t>
      </w:r>
    </w:p>
    <w:p w14:paraId="72B4C9E1" w14:textId="77777777" w:rsidR="00196E65" w:rsidRDefault="00196E65" w:rsidP="001A4CCF">
      <w:pPr>
        <w:rPr>
          <w:rFonts w:ascii="Times New Roman" w:hAnsi="Times New Roman" w:cs="Times New Roman"/>
        </w:rPr>
      </w:pPr>
    </w:p>
    <w:p w14:paraId="1CB1A8DD" w14:textId="77777777" w:rsidR="00196E65" w:rsidRDefault="00196E65" w:rsidP="001A4CCF">
      <w:pPr>
        <w:rPr>
          <w:rFonts w:ascii="Times New Roman" w:hAnsi="Times New Roman" w:cs="Times New Roman"/>
        </w:rPr>
      </w:pPr>
    </w:p>
    <w:p w14:paraId="68152B83" w14:textId="77777777" w:rsidR="00A750FA" w:rsidRDefault="00A750FA" w:rsidP="001A4CCF">
      <w:pPr>
        <w:rPr>
          <w:rFonts w:ascii="Times New Roman" w:hAnsi="Times New Roman" w:cs="Times New Roman"/>
        </w:rPr>
      </w:pPr>
      <w:r>
        <w:rPr>
          <w:rFonts w:ascii="Times New Roman" w:hAnsi="Times New Roman" w:cs="Times New Roman"/>
          <w:b/>
        </w:rPr>
        <w:t>Conclusion of chapter:</w:t>
      </w:r>
      <w:r>
        <w:rPr>
          <w:rFonts w:ascii="Times New Roman" w:hAnsi="Times New Roman" w:cs="Times New Roman"/>
        </w:rPr>
        <w:t xml:space="preserve"> Despite market failures in information production, we must not assume that ever-increasing regulation is necessarily socially desirable. This is because regulation carries </w:t>
      </w:r>
      <w:r w:rsidRPr="0090685D">
        <w:rPr>
          <w:rFonts w:ascii="Times New Roman" w:hAnsi="Times New Roman" w:cs="Times New Roman"/>
          <w:u w:val="single"/>
        </w:rPr>
        <w:t xml:space="preserve">substantial costs. </w:t>
      </w:r>
      <w:r>
        <w:rPr>
          <w:rFonts w:ascii="Times New Roman" w:hAnsi="Times New Roman" w:cs="Times New Roman"/>
        </w:rPr>
        <w:t xml:space="preserve">These include direct costs needed to establish and administer those regulations. Of possibly greater magnitude are indirect costs. One such cost arises when standards to enforce uniform accounting and reporting reduce managers’ opportunity to signal. A second indirect cost arises because the regulator is unable to calculate the socially optimal amount of information to require. </w:t>
      </w:r>
      <w:r w:rsidRPr="0090685D">
        <w:rPr>
          <w:rFonts w:ascii="Times New Roman" w:hAnsi="Times New Roman" w:cs="Times New Roman"/>
          <w:b/>
        </w:rPr>
        <w:t xml:space="preserve">This is because information is a complex commodity that has many factors to consider such as the fact that every investor has different needs. </w:t>
      </w:r>
    </w:p>
    <w:p w14:paraId="39585F4D" w14:textId="77777777" w:rsidR="00A750FA" w:rsidRDefault="00A750FA" w:rsidP="001A4CCF">
      <w:pPr>
        <w:rPr>
          <w:rFonts w:ascii="Times New Roman" w:hAnsi="Times New Roman" w:cs="Times New Roman"/>
        </w:rPr>
      </w:pPr>
    </w:p>
    <w:p w14:paraId="77632802" w14:textId="77777777" w:rsidR="00C0467D" w:rsidRDefault="00800FB5" w:rsidP="001A4CCF">
      <w:pPr>
        <w:rPr>
          <w:rFonts w:ascii="Times New Roman" w:hAnsi="Times New Roman" w:cs="Times New Roman"/>
        </w:rPr>
      </w:pPr>
      <w:r>
        <w:rPr>
          <w:rFonts w:ascii="Times New Roman" w:hAnsi="Times New Roman" w:cs="Times New Roman"/>
        </w:rPr>
        <w:t xml:space="preserve">There are a number reasons why firms would voluntarily produce more information than required by standards. These derive from the information needs of contracts and from market forces. </w:t>
      </w:r>
    </w:p>
    <w:p w14:paraId="302B7198" w14:textId="77777777" w:rsidR="00C0467D" w:rsidRDefault="00C0467D" w:rsidP="001A4CCF">
      <w:pPr>
        <w:rPr>
          <w:rFonts w:ascii="Times New Roman" w:hAnsi="Times New Roman" w:cs="Times New Roman"/>
        </w:rPr>
      </w:pPr>
    </w:p>
    <w:p w14:paraId="0DB19A81" w14:textId="77777777" w:rsidR="00C0467D" w:rsidRDefault="00C0467D" w:rsidP="001A4CCF">
      <w:pPr>
        <w:rPr>
          <w:rFonts w:ascii="Times New Roman" w:hAnsi="Times New Roman" w:cs="Times New Roman"/>
        </w:rPr>
      </w:pPr>
    </w:p>
    <w:p w14:paraId="718108DF" w14:textId="77777777" w:rsidR="00C0467D" w:rsidRDefault="00C0467D" w:rsidP="001A4CCF">
      <w:pPr>
        <w:rPr>
          <w:rFonts w:ascii="Times New Roman" w:hAnsi="Times New Roman" w:cs="Times New Roman"/>
        </w:rPr>
      </w:pPr>
    </w:p>
    <w:p w14:paraId="7E3E542F" w14:textId="77777777" w:rsidR="00C0467D" w:rsidRDefault="00C0467D" w:rsidP="001A4CCF">
      <w:pPr>
        <w:rPr>
          <w:rFonts w:ascii="Times New Roman" w:hAnsi="Times New Roman" w:cs="Times New Roman"/>
        </w:rPr>
      </w:pPr>
    </w:p>
    <w:p w14:paraId="383094F9" w14:textId="77777777" w:rsidR="00C0467D" w:rsidRDefault="00C0467D" w:rsidP="001A4CCF">
      <w:pPr>
        <w:rPr>
          <w:rFonts w:ascii="Times New Roman" w:hAnsi="Times New Roman" w:cs="Times New Roman"/>
        </w:rPr>
      </w:pPr>
    </w:p>
    <w:p w14:paraId="3ACFDEB6" w14:textId="77777777" w:rsidR="00C0467D" w:rsidRDefault="00C0467D" w:rsidP="001A4CCF">
      <w:pPr>
        <w:rPr>
          <w:rFonts w:ascii="Times New Roman" w:hAnsi="Times New Roman" w:cs="Times New Roman"/>
        </w:rPr>
      </w:pPr>
    </w:p>
    <w:p w14:paraId="539FC62E" w14:textId="77777777" w:rsidR="00C0467D" w:rsidRDefault="00C0467D" w:rsidP="001A4CCF">
      <w:pPr>
        <w:rPr>
          <w:rFonts w:ascii="Times New Roman" w:hAnsi="Times New Roman" w:cs="Times New Roman"/>
        </w:rPr>
      </w:pPr>
    </w:p>
    <w:p w14:paraId="3382B94A" w14:textId="77777777" w:rsidR="00C0467D" w:rsidRDefault="00C0467D" w:rsidP="001A4CCF">
      <w:pPr>
        <w:rPr>
          <w:rFonts w:ascii="Times New Roman" w:hAnsi="Times New Roman" w:cs="Times New Roman"/>
        </w:rPr>
      </w:pPr>
    </w:p>
    <w:p w14:paraId="390B18E9" w14:textId="77777777" w:rsidR="00C0467D" w:rsidRDefault="00C0467D" w:rsidP="001A4CCF">
      <w:pPr>
        <w:rPr>
          <w:rFonts w:ascii="Times New Roman" w:hAnsi="Times New Roman" w:cs="Times New Roman"/>
        </w:rPr>
      </w:pPr>
    </w:p>
    <w:p w14:paraId="79C771FE" w14:textId="77777777" w:rsidR="00C0467D" w:rsidRDefault="00C0467D" w:rsidP="001A4CCF">
      <w:pPr>
        <w:rPr>
          <w:rFonts w:ascii="Times New Roman" w:hAnsi="Times New Roman" w:cs="Times New Roman"/>
        </w:rPr>
      </w:pPr>
    </w:p>
    <w:p w14:paraId="736D04D2" w14:textId="77777777" w:rsidR="00C0467D" w:rsidRDefault="00C0467D" w:rsidP="001A4CCF">
      <w:pPr>
        <w:rPr>
          <w:rFonts w:ascii="Times New Roman" w:hAnsi="Times New Roman" w:cs="Times New Roman"/>
        </w:rPr>
      </w:pPr>
    </w:p>
    <w:p w14:paraId="385EEDB1" w14:textId="77777777" w:rsidR="00C0467D" w:rsidRDefault="00C0467D" w:rsidP="001A4CCF">
      <w:pPr>
        <w:rPr>
          <w:rFonts w:ascii="Times New Roman" w:hAnsi="Times New Roman" w:cs="Times New Roman"/>
        </w:rPr>
      </w:pPr>
    </w:p>
    <w:p w14:paraId="2CD16D74" w14:textId="77777777" w:rsidR="00C0467D" w:rsidRDefault="00C0467D" w:rsidP="001A4CCF">
      <w:pPr>
        <w:rPr>
          <w:rFonts w:ascii="Times New Roman" w:hAnsi="Times New Roman" w:cs="Times New Roman"/>
        </w:rPr>
      </w:pPr>
    </w:p>
    <w:p w14:paraId="7960BFEC" w14:textId="77777777" w:rsidR="00C0467D" w:rsidRDefault="00C0467D" w:rsidP="001A4CCF">
      <w:pPr>
        <w:rPr>
          <w:rFonts w:ascii="Times New Roman" w:hAnsi="Times New Roman" w:cs="Times New Roman"/>
        </w:rPr>
      </w:pPr>
    </w:p>
    <w:p w14:paraId="0FAFB733" w14:textId="77777777" w:rsidR="00C0467D" w:rsidRDefault="00C0467D" w:rsidP="001A4CCF">
      <w:pPr>
        <w:rPr>
          <w:rFonts w:ascii="Times New Roman" w:hAnsi="Times New Roman" w:cs="Times New Roman"/>
        </w:rPr>
      </w:pPr>
    </w:p>
    <w:p w14:paraId="6313D9BF" w14:textId="77777777" w:rsidR="00C0467D" w:rsidRDefault="00C0467D" w:rsidP="001A4CCF">
      <w:pPr>
        <w:rPr>
          <w:rFonts w:ascii="Times New Roman" w:hAnsi="Times New Roman" w:cs="Times New Roman"/>
        </w:rPr>
      </w:pPr>
    </w:p>
    <w:p w14:paraId="0B955366" w14:textId="77777777" w:rsidR="00C0467D" w:rsidRDefault="00C0467D" w:rsidP="001A4CCF">
      <w:pPr>
        <w:rPr>
          <w:rFonts w:ascii="Times New Roman" w:hAnsi="Times New Roman" w:cs="Times New Roman"/>
        </w:rPr>
      </w:pPr>
    </w:p>
    <w:p w14:paraId="4247A7DB" w14:textId="7AAD2FD1" w:rsidR="00A750FA" w:rsidRDefault="00C0467D" w:rsidP="00C0467D">
      <w:pPr>
        <w:pStyle w:val="Heading2"/>
      </w:pPr>
      <w:bookmarkStart w:id="12" w:name="_Toc259326262"/>
      <w:r>
        <w:t>CHAPTER 13: Standard Setting</w:t>
      </w:r>
      <w:bookmarkEnd w:id="12"/>
      <w:r w:rsidR="00A750FA">
        <w:t xml:space="preserve"> </w:t>
      </w:r>
    </w:p>
    <w:p w14:paraId="68FEC129" w14:textId="77777777" w:rsidR="00F23A22" w:rsidRDefault="00F23A22" w:rsidP="00F23A22"/>
    <w:p w14:paraId="7C626706" w14:textId="64214FAF" w:rsidR="00B92D49" w:rsidRDefault="00B92D49" w:rsidP="00F23A22">
      <w:pPr>
        <w:rPr>
          <w:rFonts w:ascii="Times New Roman" w:hAnsi="Times New Roman" w:cs="Times New Roman"/>
        </w:rPr>
      </w:pPr>
      <w:r>
        <w:rPr>
          <w:rFonts w:ascii="Times New Roman" w:hAnsi="Times New Roman" w:cs="Times New Roman"/>
        </w:rPr>
        <w:t xml:space="preserve">Information asymmetry, which creates the demand for information production by firms, also creates a demand for regulation of that information production. The amount of information that firms would privately produce is in general not equal to the amount that investors want. As a result, investors may push for regulation for more information production. In setting standards, the interests of managers, small investors and large investors must be traded off. </w:t>
      </w:r>
    </w:p>
    <w:p w14:paraId="4B35A5AA" w14:textId="77777777" w:rsidR="00B92D49" w:rsidRDefault="00B92D49" w:rsidP="00F23A22">
      <w:pPr>
        <w:rPr>
          <w:rFonts w:ascii="Times New Roman" w:hAnsi="Times New Roman" w:cs="Times New Roman"/>
        </w:rPr>
      </w:pPr>
    </w:p>
    <w:p w14:paraId="6CFAE01C" w14:textId="7AAA5D4C" w:rsidR="00B92D49" w:rsidRDefault="00B92D49" w:rsidP="00F23A22">
      <w:pPr>
        <w:rPr>
          <w:rFonts w:ascii="Times New Roman" w:hAnsi="Times New Roman" w:cs="Times New Roman"/>
        </w:rPr>
      </w:pPr>
      <w:r>
        <w:rPr>
          <w:rFonts w:ascii="Times New Roman" w:hAnsi="Times New Roman" w:cs="Times New Roman"/>
        </w:rPr>
        <w:t>It should be noted that while decision usefulness and reduction of information asymmetry are necessary for any standard, much more is needed.</w:t>
      </w:r>
      <w:r w:rsidR="00533DC4">
        <w:rPr>
          <w:rFonts w:ascii="Times New Roman" w:hAnsi="Times New Roman" w:cs="Times New Roman"/>
        </w:rPr>
        <w:t xml:space="preserve"> Specifically, the standard must be acceptable to its various constituencies. This often requires a careful attention to due process by the standard setter. </w:t>
      </w:r>
    </w:p>
    <w:p w14:paraId="74CA349A" w14:textId="20ADF710" w:rsidR="00533DC4" w:rsidRDefault="00533DC4" w:rsidP="00F23A22">
      <w:pPr>
        <w:rPr>
          <w:rFonts w:ascii="Times New Roman" w:hAnsi="Times New Roman" w:cs="Times New Roman"/>
        </w:rPr>
      </w:pPr>
    </w:p>
    <w:p w14:paraId="156F6659" w14:textId="77777777" w:rsidR="00921486" w:rsidRDefault="00921486" w:rsidP="00F23A22">
      <w:pPr>
        <w:rPr>
          <w:rFonts w:ascii="Times New Roman" w:hAnsi="Times New Roman" w:cs="Times New Roman"/>
        </w:rPr>
      </w:pPr>
    </w:p>
    <w:p w14:paraId="6DB6290A" w14:textId="4B153441" w:rsidR="00921486" w:rsidRDefault="00921486" w:rsidP="00F23A22">
      <w:pPr>
        <w:rPr>
          <w:rFonts w:ascii="Times New Roman" w:hAnsi="Times New Roman" w:cs="Times New Roman"/>
          <w:u w:val="single"/>
        </w:rPr>
      </w:pPr>
      <w:r>
        <w:rPr>
          <w:rFonts w:ascii="Times New Roman" w:hAnsi="Times New Roman" w:cs="Times New Roman"/>
          <w:u w:val="single"/>
        </w:rPr>
        <w:t>Public Interest Theory:</w:t>
      </w:r>
    </w:p>
    <w:p w14:paraId="00515421" w14:textId="3313A0C3" w:rsidR="00921486" w:rsidRDefault="00921486" w:rsidP="00F23A22">
      <w:pPr>
        <w:rPr>
          <w:rFonts w:ascii="Times New Roman" w:hAnsi="Times New Roman" w:cs="Times New Roman"/>
          <w:b/>
        </w:rPr>
      </w:pPr>
      <w:r>
        <w:rPr>
          <w:rFonts w:ascii="Times New Roman" w:hAnsi="Times New Roman" w:cs="Times New Roman"/>
        </w:rPr>
        <w:t xml:space="preserve">This theory suggests that regulation is a response to public demand for correction of market failures. It does its best to maximize social welfare. Consequently, regulation is thought of as a tradeoff between its costs and its social benefits in the form of improved operations of markets. There is, however, a problem in deciding the right amount of regulation. As chapter 12 mentioned, it is impossible to please everyone. </w:t>
      </w:r>
      <w:r w:rsidR="00067046">
        <w:rPr>
          <w:rFonts w:ascii="Times New Roman" w:hAnsi="Times New Roman" w:cs="Times New Roman"/>
          <w:b/>
        </w:rPr>
        <w:t xml:space="preserve">Under public interest theory, implementing a new standard requires only the regulator to evaluate its social costs and benefits. </w:t>
      </w:r>
    </w:p>
    <w:p w14:paraId="02D231AF" w14:textId="77777777" w:rsidR="00067046" w:rsidRDefault="00067046" w:rsidP="00F23A22">
      <w:pPr>
        <w:rPr>
          <w:rFonts w:ascii="Times New Roman" w:hAnsi="Times New Roman" w:cs="Times New Roman"/>
          <w:b/>
        </w:rPr>
      </w:pPr>
    </w:p>
    <w:p w14:paraId="54C8BB3F" w14:textId="33C45454" w:rsidR="00067046" w:rsidRPr="00067046" w:rsidRDefault="00067046" w:rsidP="00F23A22">
      <w:pPr>
        <w:rPr>
          <w:rFonts w:ascii="Times New Roman" w:hAnsi="Times New Roman" w:cs="Times New Roman"/>
          <w:b/>
        </w:rPr>
      </w:pPr>
      <w:r>
        <w:rPr>
          <w:rFonts w:ascii="Times New Roman" w:hAnsi="Times New Roman" w:cs="Times New Roman"/>
          <w:b/>
        </w:rPr>
        <w:t>We simply do not know how to calculate the best tradeoff between conflicting uses of information by investors and managers that is required by the public interest theory of regulation. This is why the choice of accounting standards is better regarded as a conflict between constituencies.</w:t>
      </w:r>
    </w:p>
    <w:p w14:paraId="662F54D6" w14:textId="77777777" w:rsidR="00921486" w:rsidRDefault="00921486" w:rsidP="00F23A22">
      <w:pPr>
        <w:rPr>
          <w:rFonts w:ascii="Times New Roman" w:hAnsi="Times New Roman" w:cs="Times New Roman"/>
        </w:rPr>
      </w:pPr>
    </w:p>
    <w:p w14:paraId="7DE81445" w14:textId="08C7C89C" w:rsidR="00921486" w:rsidRDefault="00921486" w:rsidP="00F23A22">
      <w:pPr>
        <w:rPr>
          <w:rFonts w:ascii="Times New Roman" w:hAnsi="Times New Roman" w:cs="Times New Roman"/>
          <w:u w:val="single"/>
        </w:rPr>
      </w:pPr>
      <w:r>
        <w:rPr>
          <w:rFonts w:ascii="Times New Roman" w:hAnsi="Times New Roman" w:cs="Times New Roman"/>
          <w:u w:val="single"/>
        </w:rPr>
        <w:t>Interest Group Theory:</w:t>
      </w:r>
    </w:p>
    <w:p w14:paraId="4B5EA409" w14:textId="77CFF39F" w:rsidR="00921486" w:rsidRDefault="00921486" w:rsidP="00F23A22">
      <w:pPr>
        <w:rPr>
          <w:rFonts w:ascii="Times New Roman" w:hAnsi="Times New Roman" w:cs="Times New Roman"/>
        </w:rPr>
      </w:pPr>
      <w:r>
        <w:rPr>
          <w:rFonts w:ascii="Times New Roman" w:hAnsi="Times New Roman" w:cs="Times New Roman"/>
        </w:rPr>
        <w:t xml:space="preserve">An industry operates in the presence of a number of interest groups (or constituencies). These various interest groups will lobby the regulator for various amounts and types of regulation. Customers, in turn, may form groups to lobby for quality standards or price controls. These various constituencies can be thought of as demanders of regulation. </w:t>
      </w:r>
      <w:r w:rsidR="00297DD2">
        <w:rPr>
          <w:rFonts w:ascii="Times New Roman" w:hAnsi="Times New Roman" w:cs="Times New Roman"/>
        </w:rPr>
        <w:t xml:space="preserve">In addition, constituencies may also lobby </w:t>
      </w:r>
      <w:r w:rsidR="00297DD2">
        <w:rPr>
          <w:rFonts w:ascii="Times New Roman" w:hAnsi="Times New Roman" w:cs="Times New Roman"/>
          <w:i/>
        </w:rPr>
        <w:t>against</w:t>
      </w:r>
      <w:r w:rsidR="00297DD2">
        <w:rPr>
          <w:rFonts w:ascii="Times New Roman" w:hAnsi="Times New Roman" w:cs="Times New Roman"/>
        </w:rPr>
        <w:t xml:space="preserve"> regulation. </w:t>
      </w:r>
    </w:p>
    <w:p w14:paraId="6150E78D" w14:textId="77777777" w:rsidR="00297DD2" w:rsidRDefault="00297DD2" w:rsidP="00F23A22">
      <w:pPr>
        <w:rPr>
          <w:rFonts w:ascii="Times New Roman" w:hAnsi="Times New Roman" w:cs="Times New Roman"/>
        </w:rPr>
      </w:pPr>
    </w:p>
    <w:p w14:paraId="7FC20E13" w14:textId="08E7DAD9" w:rsidR="00297DD2" w:rsidRDefault="00297DD2" w:rsidP="00F23A22">
      <w:pPr>
        <w:rPr>
          <w:rFonts w:ascii="Times New Roman" w:hAnsi="Times New Roman" w:cs="Times New Roman"/>
        </w:rPr>
      </w:pPr>
      <w:r>
        <w:rPr>
          <w:rFonts w:ascii="Times New Roman" w:hAnsi="Times New Roman" w:cs="Times New Roman"/>
        </w:rPr>
        <w:t xml:space="preserve">The outcome depends on which group is relatively most effective in applying pressure on the regulator. Pressure can take forms such as forming a lobbying organization and promoting the group’s position in the media. Interest groups are assumed rational so they will not put pressure/efforts on something they don’t believe will work. </w:t>
      </w:r>
    </w:p>
    <w:p w14:paraId="41C379D1" w14:textId="77777777" w:rsidR="00297DD2" w:rsidRDefault="00297DD2" w:rsidP="00F23A22">
      <w:pPr>
        <w:rPr>
          <w:rFonts w:ascii="Times New Roman" w:hAnsi="Times New Roman" w:cs="Times New Roman"/>
        </w:rPr>
      </w:pPr>
    </w:p>
    <w:p w14:paraId="084FE720" w14:textId="64039A94" w:rsidR="00B92D49" w:rsidRDefault="00297DD2" w:rsidP="00067046">
      <w:pPr>
        <w:rPr>
          <w:rFonts w:ascii="Times New Roman" w:hAnsi="Times New Roman" w:cs="Times New Roman"/>
        </w:rPr>
      </w:pPr>
      <w:r w:rsidRPr="00067046">
        <w:rPr>
          <w:rFonts w:ascii="Times New Roman" w:hAnsi="Times New Roman" w:cs="Times New Roman"/>
        </w:rPr>
        <w:t>Activities subject to market failure are more likely to be regulated due to demand from groups adversely affected. Market failure increases the potential benefi</w:t>
      </w:r>
      <w:r w:rsidR="00067046" w:rsidRPr="00067046">
        <w:rPr>
          <w:rFonts w:ascii="Times New Roman" w:hAnsi="Times New Roman" w:cs="Times New Roman"/>
        </w:rPr>
        <w:t>ts of regulation for investors.</w:t>
      </w:r>
    </w:p>
    <w:p w14:paraId="413C4B58" w14:textId="77777777" w:rsidR="00067046" w:rsidRDefault="00067046" w:rsidP="00067046">
      <w:pPr>
        <w:rPr>
          <w:rFonts w:ascii="Times New Roman" w:hAnsi="Times New Roman" w:cs="Times New Roman"/>
        </w:rPr>
      </w:pPr>
    </w:p>
    <w:p w14:paraId="41235073" w14:textId="7DA2471C" w:rsidR="00067046" w:rsidRDefault="00067046" w:rsidP="00067046">
      <w:pPr>
        <w:rPr>
          <w:rFonts w:ascii="Times New Roman" w:hAnsi="Times New Roman" w:cs="Times New Roman"/>
        </w:rPr>
      </w:pPr>
      <w:r>
        <w:rPr>
          <w:rFonts w:ascii="Times New Roman" w:hAnsi="Times New Roman" w:cs="Times New Roman"/>
        </w:rPr>
        <w:t xml:space="preserve">Standard setters are players in a complex game where affected constituencies choose strategies of lobbying for or against a proposed new standard. Also, there are due process provisions for public hearings, exposure drafts and generally, for openness, as well as requirements for super-majority votes in favour before new standards are issued. These considerations suggest that the interest group theory of regulation is a better predictor of new standards than the public interest theory, since the interest group theory formally recognizes the existence of conflicting constituencies. </w:t>
      </w:r>
    </w:p>
    <w:p w14:paraId="558EE5C5" w14:textId="77777777" w:rsidR="00067046" w:rsidRDefault="00067046" w:rsidP="00067046">
      <w:pPr>
        <w:rPr>
          <w:rFonts w:ascii="Times New Roman" w:hAnsi="Times New Roman" w:cs="Times New Roman"/>
        </w:rPr>
      </w:pPr>
    </w:p>
    <w:p w14:paraId="6611A648" w14:textId="77777777" w:rsidR="00067046" w:rsidRDefault="00067046" w:rsidP="00067046">
      <w:pPr>
        <w:rPr>
          <w:rFonts w:ascii="Times New Roman" w:hAnsi="Times New Roman" w:cs="Times New Roman"/>
        </w:rPr>
      </w:pPr>
    </w:p>
    <w:p w14:paraId="64FF55F7" w14:textId="3291CF81" w:rsidR="0019163A" w:rsidRDefault="0019163A" w:rsidP="00067046">
      <w:pPr>
        <w:rPr>
          <w:rFonts w:ascii="Times New Roman" w:hAnsi="Times New Roman" w:cs="Times New Roman"/>
        </w:rPr>
      </w:pPr>
      <w:r>
        <w:rPr>
          <w:rFonts w:ascii="Times New Roman" w:hAnsi="Times New Roman" w:cs="Times New Roman"/>
          <w:u w:val="single"/>
        </w:rPr>
        <w:t>Decision Usefulness:</w:t>
      </w:r>
    </w:p>
    <w:p w14:paraId="1ED25B7C" w14:textId="0797CC53" w:rsidR="0019163A" w:rsidRDefault="0019163A" w:rsidP="00067046">
      <w:pPr>
        <w:rPr>
          <w:rFonts w:ascii="Times New Roman" w:hAnsi="Times New Roman" w:cs="Times New Roman"/>
        </w:rPr>
      </w:pPr>
      <w:r>
        <w:rPr>
          <w:rFonts w:ascii="Times New Roman" w:hAnsi="Times New Roman" w:cs="Times New Roman"/>
        </w:rPr>
        <w:t xml:space="preserve">Information is useful if security prices respond to that accounting information. This suggests that a necessary condition for the success of a new standard is that it be decision useful. Thus, the incorporation of current values into financial reporting will increase investor decision usefulness to the extent that this tightens up the linkage between current and future performance. However, since investors do not directly pay for accounting information, they may ‘’overuse’’ it. Thus, a standard could appear to be decision useful, yet society would be worse off because the costs of producing the information were not taken into account. </w:t>
      </w:r>
    </w:p>
    <w:p w14:paraId="2BA10DBC" w14:textId="77777777" w:rsidR="00204E9A" w:rsidRDefault="00204E9A" w:rsidP="00067046">
      <w:pPr>
        <w:rPr>
          <w:rFonts w:ascii="Times New Roman" w:hAnsi="Times New Roman" w:cs="Times New Roman"/>
        </w:rPr>
      </w:pPr>
    </w:p>
    <w:p w14:paraId="5C98AD3A" w14:textId="787425C4" w:rsidR="00204E9A" w:rsidRDefault="00204E9A" w:rsidP="00067046">
      <w:pPr>
        <w:rPr>
          <w:rFonts w:ascii="Times New Roman" w:hAnsi="Times New Roman" w:cs="Times New Roman"/>
          <w:u w:val="single"/>
        </w:rPr>
      </w:pPr>
      <w:r>
        <w:rPr>
          <w:rFonts w:ascii="Times New Roman" w:hAnsi="Times New Roman" w:cs="Times New Roman"/>
          <w:u w:val="single"/>
        </w:rPr>
        <w:t>Reduction of information asymmetry:</w:t>
      </w:r>
    </w:p>
    <w:p w14:paraId="3BA65E15" w14:textId="1DDD6E82" w:rsidR="00204E9A" w:rsidRDefault="00204E9A" w:rsidP="00067046">
      <w:pPr>
        <w:rPr>
          <w:rFonts w:ascii="Times New Roman" w:hAnsi="Times New Roman" w:cs="Times New Roman"/>
        </w:rPr>
      </w:pPr>
      <w:r>
        <w:rPr>
          <w:rFonts w:ascii="Times New Roman" w:hAnsi="Times New Roman" w:cs="Times New Roman"/>
        </w:rPr>
        <w:t xml:space="preserve">Market forces alone cannot ensure that the right amount of information is produced. This is because of information asymmetry. Consequently, standard setters should use reduction of information asymmetry in capital and managerial labor markets as a criterion for new standards. Reduction of information asymmetry improves the operation of markets, since investors will perceive investors as more of a level playing field. This will reduce the estimation risk and the ‘’lemons’’ phenomenon, reduce the big-ask spread and expand market liquidity. </w:t>
      </w:r>
    </w:p>
    <w:p w14:paraId="6CE4BAC1" w14:textId="77777777" w:rsidR="00204E9A" w:rsidRDefault="00204E9A" w:rsidP="00067046">
      <w:pPr>
        <w:rPr>
          <w:rFonts w:ascii="Times New Roman" w:hAnsi="Times New Roman" w:cs="Times New Roman"/>
        </w:rPr>
      </w:pPr>
    </w:p>
    <w:p w14:paraId="52E53662" w14:textId="270CE066" w:rsidR="00204E9A" w:rsidRDefault="00204E9A" w:rsidP="00067046">
      <w:pPr>
        <w:rPr>
          <w:rFonts w:ascii="Times New Roman" w:hAnsi="Times New Roman" w:cs="Times New Roman"/>
        </w:rPr>
      </w:pPr>
      <w:r>
        <w:rPr>
          <w:rFonts w:ascii="Times New Roman" w:hAnsi="Times New Roman" w:cs="Times New Roman"/>
        </w:rPr>
        <w:t>Standard setters should weigh the possible economic consequences of new standards as an important source of cost that will affect both the need for the standard and the willingness for the constituencies to accept it.</w:t>
      </w:r>
    </w:p>
    <w:p w14:paraId="3E64408B" w14:textId="77777777" w:rsidR="00204E9A" w:rsidRDefault="00204E9A" w:rsidP="00067046">
      <w:pPr>
        <w:rPr>
          <w:rFonts w:ascii="Times New Roman" w:hAnsi="Times New Roman" w:cs="Times New Roman"/>
        </w:rPr>
      </w:pPr>
    </w:p>
    <w:p w14:paraId="340982F8" w14:textId="4710CD91" w:rsidR="00204E9A" w:rsidRDefault="00204E9A" w:rsidP="00067046">
      <w:pPr>
        <w:rPr>
          <w:rFonts w:ascii="Times New Roman" w:hAnsi="Times New Roman" w:cs="Times New Roman"/>
          <w:u w:val="single"/>
        </w:rPr>
      </w:pPr>
      <w:r>
        <w:rPr>
          <w:rFonts w:ascii="Times New Roman" w:hAnsi="Times New Roman" w:cs="Times New Roman"/>
          <w:u w:val="single"/>
        </w:rPr>
        <w:t>Political aspect of standard setting:</w:t>
      </w:r>
    </w:p>
    <w:p w14:paraId="6BF23CBB" w14:textId="7B545A0A" w:rsidR="00204E9A" w:rsidRDefault="00204E9A" w:rsidP="00067046">
      <w:pPr>
        <w:rPr>
          <w:rFonts w:ascii="Times New Roman" w:hAnsi="Times New Roman" w:cs="Times New Roman"/>
        </w:rPr>
      </w:pPr>
      <w:r>
        <w:rPr>
          <w:rFonts w:ascii="Times New Roman" w:hAnsi="Times New Roman" w:cs="Times New Roman"/>
        </w:rPr>
        <w:t xml:space="preserve"> Standard setters must engineer a consensus sufficiently strong that even a constituency that does not like a new standard will nevertheless go along with it. Thus, the structure and due process of standard-setting bodies is designed to encourage such a consensus. However, if constituency conflict is severe, even due process cannot always bring up such consensus. For example in 1993, the exposure draft to expense ESOs met with such resistance that it had to be withdrawn. While careful attention to due process may be time-consuming, such attention seems essential if costly retractions are to be minimized. </w:t>
      </w:r>
    </w:p>
    <w:p w14:paraId="1788EF63" w14:textId="77777777" w:rsidR="00204E9A" w:rsidRDefault="00204E9A" w:rsidP="00067046">
      <w:pPr>
        <w:rPr>
          <w:rFonts w:ascii="Times New Roman" w:hAnsi="Times New Roman" w:cs="Times New Roman"/>
        </w:rPr>
      </w:pPr>
    </w:p>
    <w:p w14:paraId="6E0F30DC" w14:textId="7839047D" w:rsidR="00204E9A" w:rsidRDefault="00204E9A" w:rsidP="00067046">
      <w:pPr>
        <w:rPr>
          <w:rFonts w:ascii="Times New Roman" w:hAnsi="Times New Roman" w:cs="Times New Roman"/>
        </w:rPr>
      </w:pPr>
      <w:r w:rsidRPr="00204E9A">
        <w:rPr>
          <w:rFonts w:ascii="Times New Roman" w:hAnsi="Times New Roman" w:cs="Times New Roman"/>
          <w:b/>
          <w:u w:val="single"/>
        </w:rPr>
        <w:t>Conclusion of chapter:</w:t>
      </w:r>
      <w:r>
        <w:rPr>
          <w:rFonts w:ascii="Times New Roman" w:hAnsi="Times New Roman" w:cs="Times New Roman"/>
          <w:b/>
          <w:u w:val="single"/>
        </w:rPr>
        <w:t xml:space="preserve"> </w:t>
      </w:r>
      <w:r>
        <w:rPr>
          <w:rFonts w:ascii="Times New Roman" w:hAnsi="Times New Roman" w:cs="Times New Roman"/>
        </w:rPr>
        <w:t xml:space="preserve">Accounting standard setters can be guided by decision usefulness and reduction of information asymmetry, however, while these criteria are necessary, they are not sufficient to ensure successful standard setting. </w:t>
      </w:r>
      <w:r>
        <w:rPr>
          <w:rFonts w:ascii="Times New Roman" w:hAnsi="Times New Roman" w:cs="Times New Roman"/>
          <w:b/>
        </w:rPr>
        <w:t>It is also necessary to consider the legitimate interests of management and other constituencies and to pay careful attention to due process.</w:t>
      </w:r>
      <w:r>
        <w:rPr>
          <w:rFonts w:ascii="Times New Roman" w:hAnsi="Times New Roman" w:cs="Times New Roman"/>
        </w:rPr>
        <w:t xml:space="preserve"> </w:t>
      </w:r>
    </w:p>
    <w:p w14:paraId="451AC1D3" w14:textId="77777777" w:rsidR="00656F90" w:rsidRDefault="00656F90" w:rsidP="00067046">
      <w:pPr>
        <w:rPr>
          <w:rFonts w:ascii="Times New Roman" w:hAnsi="Times New Roman" w:cs="Times New Roman"/>
        </w:rPr>
      </w:pPr>
    </w:p>
    <w:p w14:paraId="2E8A8D1A" w14:textId="77777777" w:rsidR="00656F90" w:rsidRDefault="00656F90" w:rsidP="00067046">
      <w:pPr>
        <w:rPr>
          <w:rFonts w:ascii="Times New Roman" w:hAnsi="Times New Roman" w:cs="Times New Roman"/>
        </w:rPr>
      </w:pPr>
    </w:p>
    <w:p w14:paraId="1453E2EF" w14:textId="77777777" w:rsidR="00656F90" w:rsidRDefault="00656F90" w:rsidP="00067046">
      <w:pPr>
        <w:rPr>
          <w:rFonts w:ascii="Times New Roman" w:hAnsi="Times New Roman" w:cs="Times New Roman"/>
        </w:rPr>
      </w:pPr>
    </w:p>
    <w:p w14:paraId="71359F0C" w14:textId="77777777" w:rsidR="00656F90" w:rsidRDefault="00656F90" w:rsidP="00067046">
      <w:pPr>
        <w:rPr>
          <w:rFonts w:ascii="Times New Roman" w:hAnsi="Times New Roman" w:cs="Times New Roman"/>
        </w:rPr>
      </w:pPr>
    </w:p>
    <w:p w14:paraId="3123805A" w14:textId="77777777" w:rsidR="00656F90" w:rsidRDefault="00656F90" w:rsidP="00067046">
      <w:pPr>
        <w:rPr>
          <w:rFonts w:ascii="Times New Roman" w:hAnsi="Times New Roman" w:cs="Times New Roman"/>
        </w:rPr>
      </w:pPr>
    </w:p>
    <w:p w14:paraId="39FFD33D" w14:textId="77777777" w:rsidR="00656F90" w:rsidRDefault="00656F90" w:rsidP="00067046">
      <w:pPr>
        <w:rPr>
          <w:rFonts w:ascii="Times New Roman" w:hAnsi="Times New Roman" w:cs="Times New Roman"/>
        </w:rPr>
      </w:pPr>
    </w:p>
    <w:p w14:paraId="26579D22" w14:textId="77777777" w:rsidR="00656F90" w:rsidRDefault="00656F90" w:rsidP="00067046">
      <w:pPr>
        <w:rPr>
          <w:rFonts w:ascii="Times New Roman" w:hAnsi="Times New Roman" w:cs="Times New Roman"/>
        </w:rPr>
      </w:pPr>
    </w:p>
    <w:p w14:paraId="0A33F041" w14:textId="77777777" w:rsidR="00656F90" w:rsidRDefault="00656F90" w:rsidP="00067046">
      <w:pPr>
        <w:rPr>
          <w:rFonts w:ascii="Times New Roman" w:hAnsi="Times New Roman" w:cs="Times New Roman"/>
        </w:rPr>
      </w:pPr>
    </w:p>
    <w:p w14:paraId="0594AB5C" w14:textId="77777777" w:rsidR="00656F90" w:rsidRDefault="00656F90" w:rsidP="00067046">
      <w:pPr>
        <w:rPr>
          <w:rFonts w:ascii="Times New Roman" w:hAnsi="Times New Roman" w:cs="Times New Roman"/>
        </w:rPr>
      </w:pPr>
    </w:p>
    <w:p w14:paraId="337E8F50" w14:textId="77777777" w:rsidR="00656F90" w:rsidRDefault="00656F90" w:rsidP="00067046">
      <w:pPr>
        <w:rPr>
          <w:rFonts w:ascii="Times New Roman" w:hAnsi="Times New Roman" w:cs="Times New Roman"/>
        </w:rPr>
      </w:pPr>
    </w:p>
    <w:p w14:paraId="194CADF5" w14:textId="12BB07C3" w:rsidR="00656F90" w:rsidRDefault="009D5D46" w:rsidP="00067046">
      <w:pPr>
        <w:rPr>
          <w:rFonts w:ascii="Times New Roman" w:hAnsi="Times New Roman" w:cs="Times New Roman"/>
          <w:u w:val="single"/>
        </w:rPr>
      </w:pPr>
      <w:r w:rsidRPr="009D5D46">
        <w:rPr>
          <w:rFonts w:ascii="Times New Roman" w:hAnsi="Times New Roman" w:cs="Times New Roman"/>
          <w:u w:val="single"/>
        </w:rPr>
        <w:t xml:space="preserve">Summing it up </w:t>
      </w:r>
    </w:p>
    <w:p w14:paraId="2C257631" w14:textId="7B58E6F7" w:rsidR="009D5D46" w:rsidRPr="009D5D46" w:rsidRDefault="009D5D46" w:rsidP="009D5D46">
      <w:pPr>
        <w:pStyle w:val="ListParagraph"/>
        <w:numPr>
          <w:ilvl w:val="0"/>
          <w:numId w:val="2"/>
        </w:numPr>
        <w:rPr>
          <w:rFonts w:ascii="Times New Roman" w:hAnsi="Times New Roman" w:cs="Times New Roman"/>
        </w:rPr>
      </w:pPr>
      <w:r w:rsidRPr="009D5D46">
        <w:rPr>
          <w:rFonts w:ascii="Times New Roman" w:hAnsi="Times New Roman" w:cs="Times New Roman"/>
        </w:rPr>
        <w:t xml:space="preserve">Under ideal conditions one can question whether financial accounting is needed at all since everything is known and we can simply calculate the PV of future cash flows. </w:t>
      </w:r>
    </w:p>
    <w:p w14:paraId="2AFEAF66" w14:textId="0076F197" w:rsidR="009D5D46" w:rsidRDefault="009D5D46" w:rsidP="009D5D46">
      <w:pPr>
        <w:pStyle w:val="ListParagraph"/>
        <w:numPr>
          <w:ilvl w:val="0"/>
          <w:numId w:val="2"/>
        </w:numPr>
        <w:rPr>
          <w:rFonts w:ascii="Times New Roman" w:hAnsi="Times New Roman" w:cs="Times New Roman"/>
        </w:rPr>
      </w:pPr>
      <w:r>
        <w:rPr>
          <w:rFonts w:ascii="Times New Roman" w:hAnsi="Times New Roman" w:cs="Times New Roman"/>
        </w:rPr>
        <w:t>Adverse Selection: the accounting challenge here is to convey information from the inside to outside of the firm, thereby improving investor decision-making, limiting the ability of insiders to exploit their information advantage and enhance operations in capital markets.</w:t>
      </w:r>
    </w:p>
    <w:p w14:paraId="6F754221" w14:textId="7AF1765B" w:rsidR="009D5D46" w:rsidRDefault="009D5D46" w:rsidP="009D5D46">
      <w:pPr>
        <w:pStyle w:val="ListParagraph"/>
        <w:numPr>
          <w:ilvl w:val="0"/>
          <w:numId w:val="2"/>
        </w:numPr>
        <w:rPr>
          <w:rFonts w:ascii="Times New Roman" w:hAnsi="Times New Roman" w:cs="Times New Roman"/>
        </w:rPr>
      </w:pPr>
      <w:r>
        <w:rPr>
          <w:rFonts w:ascii="Times New Roman" w:hAnsi="Times New Roman" w:cs="Times New Roman"/>
        </w:rPr>
        <w:t>Moral hazard: the effort exerted by a manager is unobservable to shareholders. The accounting challenge here is to provide an informative measure of managerial performance. This enables incentive contracts to motivate manager effort, protect lenders, and inform the managerial labor market.</w:t>
      </w:r>
    </w:p>
    <w:p w14:paraId="6B4E4120" w14:textId="59743DAD" w:rsidR="003D0C10" w:rsidRDefault="003D0C10" w:rsidP="009D5D46">
      <w:pPr>
        <w:pStyle w:val="ListParagraph"/>
        <w:numPr>
          <w:ilvl w:val="0"/>
          <w:numId w:val="2"/>
        </w:numPr>
        <w:rPr>
          <w:rFonts w:ascii="Times New Roman" w:hAnsi="Times New Roman" w:cs="Times New Roman"/>
        </w:rPr>
      </w:pPr>
      <w:r>
        <w:rPr>
          <w:rFonts w:ascii="Times New Roman" w:hAnsi="Times New Roman" w:cs="Times New Roman"/>
        </w:rPr>
        <w:t xml:space="preserve">Investors need decision-relevant information to help them predict future firm performance. This implies current value-based information. However, problems of volatility and possible low reliability of fair values reduce the Informativeness of net income about manager performance. To the extent that historical cost accounting is less subject to problems of measuring manager performance, it can be argued that it better meets the challenge of enabling efficient contracts. </w:t>
      </w:r>
    </w:p>
    <w:p w14:paraId="1824DE63" w14:textId="60871259" w:rsidR="003D0C10" w:rsidRPr="009D5D46" w:rsidRDefault="003D0C10" w:rsidP="009D5D46">
      <w:pPr>
        <w:pStyle w:val="ListParagraph"/>
        <w:numPr>
          <w:ilvl w:val="0"/>
          <w:numId w:val="2"/>
        </w:numPr>
        <w:rPr>
          <w:rFonts w:ascii="Times New Roman" w:hAnsi="Times New Roman" w:cs="Times New Roman"/>
        </w:rPr>
      </w:pPr>
      <w:r>
        <w:rPr>
          <w:rFonts w:ascii="Times New Roman" w:hAnsi="Times New Roman" w:cs="Times New Roman"/>
        </w:rPr>
        <w:t xml:space="preserve">Investors, including securities commissions acting on their behalf, push for additional information, including current value information. Management pushes the other way when they perceive that proposed standards will affect their flexibility under the contracts they have entered into, inhibit their ability to credibly communicate with the market through accounting policy choice, or reduce their ability to hide poor performance through opportunistic earnings management. </w:t>
      </w:r>
      <w:r>
        <w:rPr>
          <w:rFonts w:ascii="Times New Roman" w:hAnsi="Times New Roman" w:cs="Times New Roman"/>
          <w:b/>
        </w:rPr>
        <w:t>As mentioned, the standard setter must then seek a compromise between these conflicting interests</w:t>
      </w:r>
      <w:r>
        <w:rPr>
          <w:rFonts w:ascii="Times New Roman" w:hAnsi="Times New Roman" w:cs="Times New Roman"/>
        </w:rPr>
        <w:t xml:space="preserve">. </w:t>
      </w:r>
      <w:r>
        <w:rPr>
          <w:rFonts w:ascii="Times New Roman" w:hAnsi="Times New Roman" w:cs="Times New Roman"/>
          <w:b/>
        </w:rPr>
        <w:t>The structure of standard-setting bodies is designed to facilitate such compromise (due process and super-majority votes)</w:t>
      </w:r>
    </w:p>
    <w:sectPr w:rsidR="003D0C10" w:rsidRPr="009D5D46" w:rsidSect="0004107C">
      <w:footerReference w:type="even" r:id="rId9"/>
      <w:footerReference w:type="default" r:id="rId10"/>
      <w:pgSz w:w="12240" w:h="15840"/>
      <w:pgMar w:top="851"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22DA0E" w14:textId="77777777" w:rsidR="0029001E" w:rsidRDefault="0029001E" w:rsidP="00B91B8A">
      <w:r>
        <w:separator/>
      </w:r>
    </w:p>
  </w:endnote>
  <w:endnote w:type="continuationSeparator" w:id="0">
    <w:p w14:paraId="283780A8" w14:textId="77777777" w:rsidR="0029001E" w:rsidRDefault="0029001E" w:rsidP="00B91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245883" w14:textId="77777777" w:rsidR="0029001E" w:rsidRDefault="0029001E" w:rsidP="00C713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33B145" w14:textId="77777777" w:rsidR="0029001E" w:rsidRDefault="0029001E" w:rsidP="00C0586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2B143F" w14:textId="77777777" w:rsidR="0029001E" w:rsidRDefault="0029001E" w:rsidP="00C7130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023C">
      <w:rPr>
        <w:rStyle w:val="PageNumber"/>
        <w:noProof/>
      </w:rPr>
      <w:t>1</w:t>
    </w:r>
    <w:r>
      <w:rPr>
        <w:rStyle w:val="PageNumber"/>
      </w:rPr>
      <w:fldChar w:fldCharType="end"/>
    </w:r>
  </w:p>
  <w:p w14:paraId="21475F98" w14:textId="77777777" w:rsidR="0029001E" w:rsidRDefault="0029001E" w:rsidP="00C0586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FC855C" w14:textId="77777777" w:rsidR="0029001E" w:rsidRDefault="0029001E" w:rsidP="00B91B8A">
      <w:r>
        <w:separator/>
      </w:r>
    </w:p>
  </w:footnote>
  <w:footnote w:type="continuationSeparator" w:id="0">
    <w:p w14:paraId="584A48B0" w14:textId="77777777" w:rsidR="0029001E" w:rsidRDefault="0029001E" w:rsidP="00B91B8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80B66"/>
    <w:multiLevelType w:val="hybridMultilevel"/>
    <w:tmpl w:val="1F205732"/>
    <w:lvl w:ilvl="0" w:tplc="FF10B50C">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994A15"/>
    <w:multiLevelType w:val="hybridMultilevel"/>
    <w:tmpl w:val="285A7A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504577"/>
    <w:multiLevelType w:val="hybridMultilevel"/>
    <w:tmpl w:val="591055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57129B6"/>
    <w:multiLevelType w:val="multilevel"/>
    <w:tmpl w:val="9F0E433E"/>
    <w:lvl w:ilvl="0">
      <w:start w:val="2"/>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nsid w:val="39F225BC"/>
    <w:multiLevelType w:val="hybridMultilevel"/>
    <w:tmpl w:val="F2228D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BC4ACC"/>
    <w:multiLevelType w:val="hybridMultilevel"/>
    <w:tmpl w:val="BFF49B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1B1D7D"/>
    <w:multiLevelType w:val="hybridMultilevel"/>
    <w:tmpl w:val="9F0E433E"/>
    <w:lvl w:ilvl="0" w:tplc="E97032C8">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F17D3A"/>
    <w:multiLevelType w:val="hybridMultilevel"/>
    <w:tmpl w:val="911C4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AE45BC"/>
    <w:multiLevelType w:val="hybridMultilevel"/>
    <w:tmpl w:val="D5A4A8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3"/>
  </w:num>
  <w:num w:numId="4">
    <w:abstractNumId w:val="1"/>
  </w:num>
  <w:num w:numId="5">
    <w:abstractNumId w:val="4"/>
  </w:num>
  <w:num w:numId="6">
    <w:abstractNumId w:val="2"/>
  </w:num>
  <w:num w:numId="7">
    <w:abstractNumId w:val="5"/>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E1"/>
    <w:rsid w:val="00002373"/>
    <w:rsid w:val="00014BBF"/>
    <w:rsid w:val="00020701"/>
    <w:rsid w:val="00026A88"/>
    <w:rsid w:val="000352C1"/>
    <w:rsid w:val="0004107C"/>
    <w:rsid w:val="000411B9"/>
    <w:rsid w:val="00043863"/>
    <w:rsid w:val="00045A94"/>
    <w:rsid w:val="00052207"/>
    <w:rsid w:val="00067046"/>
    <w:rsid w:val="00072220"/>
    <w:rsid w:val="00073332"/>
    <w:rsid w:val="00085B6B"/>
    <w:rsid w:val="000B33F7"/>
    <w:rsid w:val="000B539B"/>
    <w:rsid w:val="000C0E8D"/>
    <w:rsid w:val="000C57E2"/>
    <w:rsid w:val="000D52F5"/>
    <w:rsid w:val="000D7C0D"/>
    <w:rsid w:val="000E729E"/>
    <w:rsid w:val="000F213F"/>
    <w:rsid w:val="000F5773"/>
    <w:rsid w:val="00101AFE"/>
    <w:rsid w:val="00120E9E"/>
    <w:rsid w:val="00124595"/>
    <w:rsid w:val="00147B06"/>
    <w:rsid w:val="00155B78"/>
    <w:rsid w:val="00160BF4"/>
    <w:rsid w:val="00162D17"/>
    <w:rsid w:val="00162F05"/>
    <w:rsid w:val="00181229"/>
    <w:rsid w:val="00181472"/>
    <w:rsid w:val="0019163A"/>
    <w:rsid w:val="00192D4F"/>
    <w:rsid w:val="001961F6"/>
    <w:rsid w:val="00196E65"/>
    <w:rsid w:val="001A4CCF"/>
    <w:rsid w:val="001A50C8"/>
    <w:rsid w:val="001C72D5"/>
    <w:rsid w:val="001C7399"/>
    <w:rsid w:val="001D0A5B"/>
    <w:rsid w:val="001D3758"/>
    <w:rsid w:val="001E6334"/>
    <w:rsid w:val="001E707F"/>
    <w:rsid w:val="001F7ADF"/>
    <w:rsid w:val="00204E9A"/>
    <w:rsid w:val="0020636E"/>
    <w:rsid w:val="0021378E"/>
    <w:rsid w:val="0022046D"/>
    <w:rsid w:val="00227B86"/>
    <w:rsid w:val="00245525"/>
    <w:rsid w:val="00252EA4"/>
    <w:rsid w:val="00253633"/>
    <w:rsid w:val="00274773"/>
    <w:rsid w:val="00277178"/>
    <w:rsid w:val="00282CF1"/>
    <w:rsid w:val="0029001E"/>
    <w:rsid w:val="002945ED"/>
    <w:rsid w:val="00297DD2"/>
    <w:rsid w:val="002A542A"/>
    <w:rsid w:val="002A69E4"/>
    <w:rsid w:val="002A6D55"/>
    <w:rsid w:val="002D4518"/>
    <w:rsid w:val="002D7A19"/>
    <w:rsid w:val="002E72E1"/>
    <w:rsid w:val="00313F78"/>
    <w:rsid w:val="00351B9F"/>
    <w:rsid w:val="00367FBF"/>
    <w:rsid w:val="0037372B"/>
    <w:rsid w:val="00375B2B"/>
    <w:rsid w:val="00381EBF"/>
    <w:rsid w:val="00383638"/>
    <w:rsid w:val="003A6C9B"/>
    <w:rsid w:val="003D0C10"/>
    <w:rsid w:val="003D2374"/>
    <w:rsid w:val="003D6436"/>
    <w:rsid w:val="003E02D7"/>
    <w:rsid w:val="003E3E5C"/>
    <w:rsid w:val="003F5272"/>
    <w:rsid w:val="004166DD"/>
    <w:rsid w:val="00416A30"/>
    <w:rsid w:val="00446BAB"/>
    <w:rsid w:val="004549F9"/>
    <w:rsid w:val="00481EA2"/>
    <w:rsid w:val="00490114"/>
    <w:rsid w:val="004928B1"/>
    <w:rsid w:val="004C2851"/>
    <w:rsid w:val="004C60CC"/>
    <w:rsid w:val="004D1750"/>
    <w:rsid w:val="004D2982"/>
    <w:rsid w:val="004D56FE"/>
    <w:rsid w:val="004F02EE"/>
    <w:rsid w:val="004F4ABA"/>
    <w:rsid w:val="005078EB"/>
    <w:rsid w:val="00513F5C"/>
    <w:rsid w:val="0051541E"/>
    <w:rsid w:val="00532E48"/>
    <w:rsid w:val="00533D83"/>
    <w:rsid w:val="00533DC4"/>
    <w:rsid w:val="0057279D"/>
    <w:rsid w:val="00576DF5"/>
    <w:rsid w:val="00597661"/>
    <w:rsid w:val="005A0562"/>
    <w:rsid w:val="005A3B29"/>
    <w:rsid w:val="005A76AC"/>
    <w:rsid w:val="005C234A"/>
    <w:rsid w:val="005E63AF"/>
    <w:rsid w:val="005E7D6C"/>
    <w:rsid w:val="00604ED8"/>
    <w:rsid w:val="00606471"/>
    <w:rsid w:val="006107F9"/>
    <w:rsid w:val="00616248"/>
    <w:rsid w:val="0062039D"/>
    <w:rsid w:val="006238CC"/>
    <w:rsid w:val="0063513C"/>
    <w:rsid w:val="0064534B"/>
    <w:rsid w:val="006513AD"/>
    <w:rsid w:val="00654AAA"/>
    <w:rsid w:val="00656DA3"/>
    <w:rsid w:val="00656F90"/>
    <w:rsid w:val="00664774"/>
    <w:rsid w:val="00680E57"/>
    <w:rsid w:val="00683FA0"/>
    <w:rsid w:val="00686C93"/>
    <w:rsid w:val="00691EB1"/>
    <w:rsid w:val="00695F39"/>
    <w:rsid w:val="00697E8C"/>
    <w:rsid w:val="006B1631"/>
    <w:rsid w:val="006B5AC4"/>
    <w:rsid w:val="006C22A9"/>
    <w:rsid w:val="006D0521"/>
    <w:rsid w:val="006D68B2"/>
    <w:rsid w:val="006D77A8"/>
    <w:rsid w:val="006F4142"/>
    <w:rsid w:val="006F6DEB"/>
    <w:rsid w:val="00700F5B"/>
    <w:rsid w:val="00701606"/>
    <w:rsid w:val="007027F4"/>
    <w:rsid w:val="00703AEB"/>
    <w:rsid w:val="00715359"/>
    <w:rsid w:val="00722F73"/>
    <w:rsid w:val="00723DC7"/>
    <w:rsid w:val="007326ED"/>
    <w:rsid w:val="00734058"/>
    <w:rsid w:val="00744E1F"/>
    <w:rsid w:val="00767261"/>
    <w:rsid w:val="00782352"/>
    <w:rsid w:val="00784228"/>
    <w:rsid w:val="00791509"/>
    <w:rsid w:val="00794353"/>
    <w:rsid w:val="007A1EEF"/>
    <w:rsid w:val="007A474F"/>
    <w:rsid w:val="007A7989"/>
    <w:rsid w:val="007B1CD0"/>
    <w:rsid w:val="007C439C"/>
    <w:rsid w:val="007D2706"/>
    <w:rsid w:val="007E09AD"/>
    <w:rsid w:val="007E2135"/>
    <w:rsid w:val="007F043F"/>
    <w:rsid w:val="007F4CE7"/>
    <w:rsid w:val="007F7A95"/>
    <w:rsid w:val="00800FB5"/>
    <w:rsid w:val="00801D12"/>
    <w:rsid w:val="00837158"/>
    <w:rsid w:val="00837E69"/>
    <w:rsid w:val="0084447A"/>
    <w:rsid w:val="00844719"/>
    <w:rsid w:val="00851B4C"/>
    <w:rsid w:val="00856A2C"/>
    <w:rsid w:val="00857412"/>
    <w:rsid w:val="00857A4F"/>
    <w:rsid w:val="008762B8"/>
    <w:rsid w:val="00881FBD"/>
    <w:rsid w:val="00884D8A"/>
    <w:rsid w:val="008911BF"/>
    <w:rsid w:val="00892CA6"/>
    <w:rsid w:val="008A0140"/>
    <w:rsid w:val="008A18F1"/>
    <w:rsid w:val="008B393F"/>
    <w:rsid w:val="008B449B"/>
    <w:rsid w:val="008B4727"/>
    <w:rsid w:val="008B6853"/>
    <w:rsid w:val="008B776B"/>
    <w:rsid w:val="008B7941"/>
    <w:rsid w:val="008C0AC2"/>
    <w:rsid w:val="008C29E4"/>
    <w:rsid w:val="008D5C99"/>
    <w:rsid w:val="008E1BFD"/>
    <w:rsid w:val="008F1A65"/>
    <w:rsid w:val="0090685D"/>
    <w:rsid w:val="009137F9"/>
    <w:rsid w:val="00921486"/>
    <w:rsid w:val="00940DB3"/>
    <w:rsid w:val="0095324D"/>
    <w:rsid w:val="009567E1"/>
    <w:rsid w:val="00964318"/>
    <w:rsid w:val="009701EA"/>
    <w:rsid w:val="00974078"/>
    <w:rsid w:val="0098359E"/>
    <w:rsid w:val="00986870"/>
    <w:rsid w:val="0098699D"/>
    <w:rsid w:val="009B6102"/>
    <w:rsid w:val="009C1557"/>
    <w:rsid w:val="009D54BB"/>
    <w:rsid w:val="009D5D46"/>
    <w:rsid w:val="009D7CBC"/>
    <w:rsid w:val="009E33AF"/>
    <w:rsid w:val="009E46FE"/>
    <w:rsid w:val="009F717D"/>
    <w:rsid w:val="00A14DE4"/>
    <w:rsid w:val="00A23019"/>
    <w:rsid w:val="00A25C41"/>
    <w:rsid w:val="00A27956"/>
    <w:rsid w:val="00A302ED"/>
    <w:rsid w:val="00A55538"/>
    <w:rsid w:val="00A703E2"/>
    <w:rsid w:val="00A743B5"/>
    <w:rsid w:val="00A750FA"/>
    <w:rsid w:val="00A75753"/>
    <w:rsid w:val="00AA0254"/>
    <w:rsid w:val="00AA349A"/>
    <w:rsid w:val="00AB2B31"/>
    <w:rsid w:val="00AC1A80"/>
    <w:rsid w:val="00AC2400"/>
    <w:rsid w:val="00AC5160"/>
    <w:rsid w:val="00AF023C"/>
    <w:rsid w:val="00AF36CB"/>
    <w:rsid w:val="00AF3C4D"/>
    <w:rsid w:val="00B11785"/>
    <w:rsid w:val="00B168DD"/>
    <w:rsid w:val="00B22D2D"/>
    <w:rsid w:val="00B328A4"/>
    <w:rsid w:val="00B367B1"/>
    <w:rsid w:val="00B43044"/>
    <w:rsid w:val="00B46EB7"/>
    <w:rsid w:val="00B52592"/>
    <w:rsid w:val="00B55679"/>
    <w:rsid w:val="00B8074E"/>
    <w:rsid w:val="00B82361"/>
    <w:rsid w:val="00B91B8A"/>
    <w:rsid w:val="00B92D49"/>
    <w:rsid w:val="00B931E6"/>
    <w:rsid w:val="00BC6D85"/>
    <w:rsid w:val="00BD3936"/>
    <w:rsid w:val="00BD5745"/>
    <w:rsid w:val="00BD6702"/>
    <w:rsid w:val="00BF4577"/>
    <w:rsid w:val="00BF55E1"/>
    <w:rsid w:val="00BF7C9F"/>
    <w:rsid w:val="00C0467D"/>
    <w:rsid w:val="00C0586E"/>
    <w:rsid w:val="00C10E39"/>
    <w:rsid w:val="00C27BD8"/>
    <w:rsid w:val="00C31688"/>
    <w:rsid w:val="00C31899"/>
    <w:rsid w:val="00C357F9"/>
    <w:rsid w:val="00C35A61"/>
    <w:rsid w:val="00C5217B"/>
    <w:rsid w:val="00C62D40"/>
    <w:rsid w:val="00C646B6"/>
    <w:rsid w:val="00C70533"/>
    <w:rsid w:val="00C71301"/>
    <w:rsid w:val="00C71FCB"/>
    <w:rsid w:val="00C75695"/>
    <w:rsid w:val="00C77156"/>
    <w:rsid w:val="00C9432D"/>
    <w:rsid w:val="00C97AB7"/>
    <w:rsid w:val="00CA22CB"/>
    <w:rsid w:val="00CB04C4"/>
    <w:rsid w:val="00CB231A"/>
    <w:rsid w:val="00CB2880"/>
    <w:rsid w:val="00CB765C"/>
    <w:rsid w:val="00CC0B1C"/>
    <w:rsid w:val="00CC3432"/>
    <w:rsid w:val="00CE02BE"/>
    <w:rsid w:val="00CF603D"/>
    <w:rsid w:val="00D22B7D"/>
    <w:rsid w:val="00D24C03"/>
    <w:rsid w:val="00D3496B"/>
    <w:rsid w:val="00D41EA2"/>
    <w:rsid w:val="00D67D37"/>
    <w:rsid w:val="00D74CFE"/>
    <w:rsid w:val="00D96783"/>
    <w:rsid w:val="00DA6E5F"/>
    <w:rsid w:val="00DC206F"/>
    <w:rsid w:val="00DD6F6D"/>
    <w:rsid w:val="00DF50AE"/>
    <w:rsid w:val="00DF57CF"/>
    <w:rsid w:val="00DF7351"/>
    <w:rsid w:val="00E35D65"/>
    <w:rsid w:val="00E35F51"/>
    <w:rsid w:val="00E43197"/>
    <w:rsid w:val="00E4341D"/>
    <w:rsid w:val="00E4575D"/>
    <w:rsid w:val="00E4620D"/>
    <w:rsid w:val="00E47B1E"/>
    <w:rsid w:val="00E56069"/>
    <w:rsid w:val="00E61720"/>
    <w:rsid w:val="00E645C2"/>
    <w:rsid w:val="00E66AA8"/>
    <w:rsid w:val="00E66C67"/>
    <w:rsid w:val="00E703CD"/>
    <w:rsid w:val="00E75307"/>
    <w:rsid w:val="00E90959"/>
    <w:rsid w:val="00EB1918"/>
    <w:rsid w:val="00EC1405"/>
    <w:rsid w:val="00EC4844"/>
    <w:rsid w:val="00EF266D"/>
    <w:rsid w:val="00EF3FE7"/>
    <w:rsid w:val="00EF59F4"/>
    <w:rsid w:val="00EF6FCE"/>
    <w:rsid w:val="00F10A9B"/>
    <w:rsid w:val="00F23A22"/>
    <w:rsid w:val="00F3043F"/>
    <w:rsid w:val="00F30A08"/>
    <w:rsid w:val="00F41A50"/>
    <w:rsid w:val="00F471AB"/>
    <w:rsid w:val="00F51A05"/>
    <w:rsid w:val="00F52951"/>
    <w:rsid w:val="00F54CAF"/>
    <w:rsid w:val="00F63414"/>
    <w:rsid w:val="00F646CE"/>
    <w:rsid w:val="00F677B8"/>
    <w:rsid w:val="00F7083D"/>
    <w:rsid w:val="00F93D2A"/>
    <w:rsid w:val="00F97C76"/>
    <w:rsid w:val="00FA4B62"/>
    <w:rsid w:val="00FB021F"/>
    <w:rsid w:val="00FC3DD6"/>
    <w:rsid w:val="00FD1B92"/>
    <w:rsid w:val="00FE65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A2361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4CE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F4CE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2E1"/>
    <w:pPr>
      <w:ind w:left="720"/>
      <w:contextualSpacing/>
    </w:pPr>
  </w:style>
  <w:style w:type="character" w:styleId="Strong">
    <w:name w:val="Strong"/>
    <w:basedOn w:val="DefaultParagraphFont"/>
    <w:uiPriority w:val="22"/>
    <w:qFormat/>
    <w:rsid w:val="00B931E6"/>
    <w:rPr>
      <w:b/>
      <w:bCs/>
    </w:rPr>
  </w:style>
  <w:style w:type="table" w:styleId="TableGrid">
    <w:name w:val="Table Grid"/>
    <w:basedOn w:val="TableNormal"/>
    <w:uiPriority w:val="59"/>
    <w:rsid w:val="00B93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91B8A"/>
    <w:pPr>
      <w:tabs>
        <w:tab w:val="center" w:pos="4320"/>
        <w:tab w:val="right" w:pos="8640"/>
      </w:tabs>
    </w:pPr>
  </w:style>
  <w:style w:type="character" w:customStyle="1" w:styleId="HeaderChar">
    <w:name w:val="Header Char"/>
    <w:basedOn w:val="DefaultParagraphFont"/>
    <w:link w:val="Header"/>
    <w:uiPriority w:val="99"/>
    <w:rsid w:val="00B91B8A"/>
  </w:style>
  <w:style w:type="paragraph" w:styleId="Footer">
    <w:name w:val="footer"/>
    <w:basedOn w:val="Normal"/>
    <w:link w:val="FooterChar"/>
    <w:uiPriority w:val="99"/>
    <w:unhideWhenUsed/>
    <w:rsid w:val="00B91B8A"/>
    <w:pPr>
      <w:tabs>
        <w:tab w:val="center" w:pos="4320"/>
        <w:tab w:val="right" w:pos="8640"/>
      </w:tabs>
    </w:pPr>
  </w:style>
  <w:style w:type="character" w:customStyle="1" w:styleId="FooterChar">
    <w:name w:val="Footer Char"/>
    <w:basedOn w:val="DefaultParagraphFont"/>
    <w:link w:val="Footer"/>
    <w:uiPriority w:val="99"/>
    <w:rsid w:val="00B91B8A"/>
  </w:style>
  <w:style w:type="character" w:customStyle="1" w:styleId="Heading1Char">
    <w:name w:val="Heading 1 Char"/>
    <w:basedOn w:val="DefaultParagraphFont"/>
    <w:link w:val="Heading1"/>
    <w:uiPriority w:val="9"/>
    <w:rsid w:val="007F4CE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7F4CE7"/>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7F4C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4CE7"/>
    <w:rPr>
      <w:rFonts w:ascii="Lucida Grande" w:hAnsi="Lucida Grande" w:cs="Lucida Grande"/>
      <w:sz w:val="18"/>
      <w:szCs w:val="18"/>
    </w:rPr>
  </w:style>
  <w:style w:type="paragraph" w:styleId="TOC1">
    <w:name w:val="toc 1"/>
    <w:basedOn w:val="Normal"/>
    <w:next w:val="Normal"/>
    <w:autoRedefine/>
    <w:uiPriority w:val="39"/>
    <w:semiHidden/>
    <w:unhideWhenUsed/>
    <w:rsid w:val="007F4CE7"/>
    <w:pPr>
      <w:spacing w:before="120"/>
    </w:pPr>
    <w:rPr>
      <w:b/>
      <w:caps/>
      <w:sz w:val="22"/>
      <w:szCs w:val="22"/>
    </w:rPr>
  </w:style>
  <w:style w:type="paragraph" w:styleId="TOC2">
    <w:name w:val="toc 2"/>
    <w:basedOn w:val="Normal"/>
    <w:next w:val="Normal"/>
    <w:autoRedefine/>
    <w:uiPriority w:val="39"/>
    <w:unhideWhenUsed/>
    <w:rsid w:val="00695F39"/>
    <w:pPr>
      <w:tabs>
        <w:tab w:val="right" w:leader="dot" w:pos="9350"/>
      </w:tabs>
      <w:ind w:left="240"/>
    </w:pPr>
    <w:rPr>
      <w:smallCaps/>
      <w:sz w:val="22"/>
      <w:szCs w:val="22"/>
    </w:rPr>
  </w:style>
  <w:style w:type="paragraph" w:styleId="TOC3">
    <w:name w:val="toc 3"/>
    <w:basedOn w:val="Normal"/>
    <w:next w:val="Normal"/>
    <w:autoRedefine/>
    <w:uiPriority w:val="39"/>
    <w:semiHidden/>
    <w:unhideWhenUsed/>
    <w:rsid w:val="007F4CE7"/>
    <w:pPr>
      <w:ind w:left="480"/>
    </w:pPr>
    <w:rPr>
      <w:i/>
      <w:sz w:val="22"/>
      <w:szCs w:val="22"/>
    </w:rPr>
  </w:style>
  <w:style w:type="paragraph" w:styleId="TOC4">
    <w:name w:val="toc 4"/>
    <w:basedOn w:val="Normal"/>
    <w:next w:val="Normal"/>
    <w:autoRedefine/>
    <w:uiPriority w:val="39"/>
    <w:semiHidden/>
    <w:unhideWhenUsed/>
    <w:rsid w:val="007F4CE7"/>
    <w:pPr>
      <w:ind w:left="720"/>
    </w:pPr>
    <w:rPr>
      <w:sz w:val="18"/>
      <w:szCs w:val="18"/>
    </w:rPr>
  </w:style>
  <w:style w:type="paragraph" w:styleId="TOC5">
    <w:name w:val="toc 5"/>
    <w:basedOn w:val="Normal"/>
    <w:next w:val="Normal"/>
    <w:autoRedefine/>
    <w:uiPriority w:val="39"/>
    <w:semiHidden/>
    <w:unhideWhenUsed/>
    <w:rsid w:val="007F4CE7"/>
    <w:pPr>
      <w:ind w:left="960"/>
    </w:pPr>
    <w:rPr>
      <w:sz w:val="18"/>
      <w:szCs w:val="18"/>
    </w:rPr>
  </w:style>
  <w:style w:type="paragraph" w:styleId="TOC6">
    <w:name w:val="toc 6"/>
    <w:basedOn w:val="Normal"/>
    <w:next w:val="Normal"/>
    <w:autoRedefine/>
    <w:uiPriority w:val="39"/>
    <w:semiHidden/>
    <w:unhideWhenUsed/>
    <w:rsid w:val="007F4CE7"/>
    <w:pPr>
      <w:ind w:left="1200"/>
    </w:pPr>
    <w:rPr>
      <w:sz w:val="18"/>
      <w:szCs w:val="18"/>
    </w:rPr>
  </w:style>
  <w:style w:type="paragraph" w:styleId="TOC7">
    <w:name w:val="toc 7"/>
    <w:basedOn w:val="Normal"/>
    <w:next w:val="Normal"/>
    <w:autoRedefine/>
    <w:uiPriority w:val="39"/>
    <w:semiHidden/>
    <w:unhideWhenUsed/>
    <w:rsid w:val="007F4CE7"/>
    <w:pPr>
      <w:ind w:left="1440"/>
    </w:pPr>
    <w:rPr>
      <w:sz w:val="18"/>
      <w:szCs w:val="18"/>
    </w:rPr>
  </w:style>
  <w:style w:type="paragraph" w:styleId="TOC8">
    <w:name w:val="toc 8"/>
    <w:basedOn w:val="Normal"/>
    <w:next w:val="Normal"/>
    <w:autoRedefine/>
    <w:uiPriority w:val="39"/>
    <w:semiHidden/>
    <w:unhideWhenUsed/>
    <w:rsid w:val="007F4CE7"/>
    <w:pPr>
      <w:ind w:left="1680"/>
    </w:pPr>
    <w:rPr>
      <w:sz w:val="18"/>
      <w:szCs w:val="18"/>
    </w:rPr>
  </w:style>
  <w:style w:type="paragraph" w:styleId="TOC9">
    <w:name w:val="toc 9"/>
    <w:basedOn w:val="Normal"/>
    <w:next w:val="Normal"/>
    <w:autoRedefine/>
    <w:uiPriority w:val="39"/>
    <w:semiHidden/>
    <w:unhideWhenUsed/>
    <w:rsid w:val="007F4CE7"/>
    <w:pPr>
      <w:ind w:left="1920"/>
    </w:pPr>
    <w:rPr>
      <w:sz w:val="18"/>
      <w:szCs w:val="18"/>
    </w:rPr>
  </w:style>
  <w:style w:type="character" w:customStyle="1" w:styleId="Heading2Char">
    <w:name w:val="Heading 2 Char"/>
    <w:basedOn w:val="DefaultParagraphFont"/>
    <w:link w:val="Heading2"/>
    <w:uiPriority w:val="9"/>
    <w:rsid w:val="007F4CE7"/>
    <w:rPr>
      <w:rFonts w:asciiTheme="majorHAnsi" w:eastAsiaTheme="majorEastAsia" w:hAnsiTheme="majorHAnsi" w:cstheme="majorBidi"/>
      <w:b/>
      <w:bCs/>
      <w:color w:val="4F81BD" w:themeColor="accent1"/>
      <w:sz w:val="26"/>
      <w:szCs w:val="26"/>
    </w:rPr>
  </w:style>
  <w:style w:type="character" w:styleId="PageNumber">
    <w:name w:val="page number"/>
    <w:basedOn w:val="DefaultParagraphFont"/>
    <w:uiPriority w:val="99"/>
    <w:semiHidden/>
    <w:unhideWhenUsed/>
    <w:rsid w:val="00C0586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F4CE7"/>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7F4CE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72E1"/>
    <w:pPr>
      <w:ind w:left="720"/>
      <w:contextualSpacing/>
    </w:pPr>
  </w:style>
  <w:style w:type="character" w:styleId="Strong">
    <w:name w:val="Strong"/>
    <w:basedOn w:val="DefaultParagraphFont"/>
    <w:uiPriority w:val="22"/>
    <w:qFormat/>
    <w:rsid w:val="00B931E6"/>
    <w:rPr>
      <w:b/>
      <w:bCs/>
    </w:rPr>
  </w:style>
  <w:style w:type="table" w:styleId="TableGrid">
    <w:name w:val="Table Grid"/>
    <w:basedOn w:val="TableNormal"/>
    <w:uiPriority w:val="59"/>
    <w:rsid w:val="00B931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91B8A"/>
    <w:pPr>
      <w:tabs>
        <w:tab w:val="center" w:pos="4320"/>
        <w:tab w:val="right" w:pos="8640"/>
      </w:tabs>
    </w:pPr>
  </w:style>
  <w:style w:type="character" w:customStyle="1" w:styleId="HeaderChar">
    <w:name w:val="Header Char"/>
    <w:basedOn w:val="DefaultParagraphFont"/>
    <w:link w:val="Header"/>
    <w:uiPriority w:val="99"/>
    <w:rsid w:val="00B91B8A"/>
  </w:style>
  <w:style w:type="paragraph" w:styleId="Footer">
    <w:name w:val="footer"/>
    <w:basedOn w:val="Normal"/>
    <w:link w:val="FooterChar"/>
    <w:uiPriority w:val="99"/>
    <w:unhideWhenUsed/>
    <w:rsid w:val="00B91B8A"/>
    <w:pPr>
      <w:tabs>
        <w:tab w:val="center" w:pos="4320"/>
        <w:tab w:val="right" w:pos="8640"/>
      </w:tabs>
    </w:pPr>
  </w:style>
  <w:style w:type="character" w:customStyle="1" w:styleId="FooterChar">
    <w:name w:val="Footer Char"/>
    <w:basedOn w:val="DefaultParagraphFont"/>
    <w:link w:val="Footer"/>
    <w:uiPriority w:val="99"/>
    <w:rsid w:val="00B91B8A"/>
  </w:style>
  <w:style w:type="character" w:customStyle="1" w:styleId="Heading1Char">
    <w:name w:val="Heading 1 Char"/>
    <w:basedOn w:val="DefaultParagraphFont"/>
    <w:link w:val="Heading1"/>
    <w:uiPriority w:val="9"/>
    <w:rsid w:val="007F4CE7"/>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7F4CE7"/>
    <w:pPr>
      <w:spacing w:line="276" w:lineRule="auto"/>
      <w:outlineLvl w:val="9"/>
    </w:pPr>
    <w:rPr>
      <w:color w:val="365F91" w:themeColor="accent1" w:themeShade="BF"/>
      <w:sz w:val="28"/>
      <w:szCs w:val="28"/>
    </w:rPr>
  </w:style>
  <w:style w:type="paragraph" w:styleId="BalloonText">
    <w:name w:val="Balloon Text"/>
    <w:basedOn w:val="Normal"/>
    <w:link w:val="BalloonTextChar"/>
    <w:uiPriority w:val="99"/>
    <w:semiHidden/>
    <w:unhideWhenUsed/>
    <w:rsid w:val="007F4C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F4CE7"/>
    <w:rPr>
      <w:rFonts w:ascii="Lucida Grande" w:hAnsi="Lucida Grande" w:cs="Lucida Grande"/>
      <w:sz w:val="18"/>
      <w:szCs w:val="18"/>
    </w:rPr>
  </w:style>
  <w:style w:type="paragraph" w:styleId="TOC1">
    <w:name w:val="toc 1"/>
    <w:basedOn w:val="Normal"/>
    <w:next w:val="Normal"/>
    <w:autoRedefine/>
    <w:uiPriority w:val="39"/>
    <w:semiHidden/>
    <w:unhideWhenUsed/>
    <w:rsid w:val="007F4CE7"/>
    <w:pPr>
      <w:spacing w:before="120"/>
    </w:pPr>
    <w:rPr>
      <w:b/>
      <w:caps/>
      <w:sz w:val="22"/>
      <w:szCs w:val="22"/>
    </w:rPr>
  </w:style>
  <w:style w:type="paragraph" w:styleId="TOC2">
    <w:name w:val="toc 2"/>
    <w:basedOn w:val="Normal"/>
    <w:next w:val="Normal"/>
    <w:autoRedefine/>
    <w:uiPriority w:val="39"/>
    <w:unhideWhenUsed/>
    <w:rsid w:val="00695F39"/>
    <w:pPr>
      <w:tabs>
        <w:tab w:val="right" w:leader="dot" w:pos="9350"/>
      </w:tabs>
      <w:ind w:left="240"/>
    </w:pPr>
    <w:rPr>
      <w:smallCaps/>
      <w:sz w:val="22"/>
      <w:szCs w:val="22"/>
    </w:rPr>
  </w:style>
  <w:style w:type="paragraph" w:styleId="TOC3">
    <w:name w:val="toc 3"/>
    <w:basedOn w:val="Normal"/>
    <w:next w:val="Normal"/>
    <w:autoRedefine/>
    <w:uiPriority w:val="39"/>
    <w:semiHidden/>
    <w:unhideWhenUsed/>
    <w:rsid w:val="007F4CE7"/>
    <w:pPr>
      <w:ind w:left="480"/>
    </w:pPr>
    <w:rPr>
      <w:i/>
      <w:sz w:val="22"/>
      <w:szCs w:val="22"/>
    </w:rPr>
  </w:style>
  <w:style w:type="paragraph" w:styleId="TOC4">
    <w:name w:val="toc 4"/>
    <w:basedOn w:val="Normal"/>
    <w:next w:val="Normal"/>
    <w:autoRedefine/>
    <w:uiPriority w:val="39"/>
    <w:semiHidden/>
    <w:unhideWhenUsed/>
    <w:rsid w:val="007F4CE7"/>
    <w:pPr>
      <w:ind w:left="720"/>
    </w:pPr>
    <w:rPr>
      <w:sz w:val="18"/>
      <w:szCs w:val="18"/>
    </w:rPr>
  </w:style>
  <w:style w:type="paragraph" w:styleId="TOC5">
    <w:name w:val="toc 5"/>
    <w:basedOn w:val="Normal"/>
    <w:next w:val="Normal"/>
    <w:autoRedefine/>
    <w:uiPriority w:val="39"/>
    <w:semiHidden/>
    <w:unhideWhenUsed/>
    <w:rsid w:val="007F4CE7"/>
    <w:pPr>
      <w:ind w:left="960"/>
    </w:pPr>
    <w:rPr>
      <w:sz w:val="18"/>
      <w:szCs w:val="18"/>
    </w:rPr>
  </w:style>
  <w:style w:type="paragraph" w:styleId="TOC6">
    <w:name w:val="toc 6"/>
    <w:basedOn w:val="Normal"/>
    <w:next w:val="Normal"/>
    <w:autoRedefine/>
    <w:uiPriority w:val="39"/>
    <w:semiHidden/>
    <w:unhideWhenUsed/>
    <w:rsid w:val="007F4CE7"/>
    <w:pPr>
      <w:ind w:left="1200"/>
    </w:pPr>
    <w:rPr>
      <w:sz w:val="18"/>
      <w:szCs w:val="18"/>
    </w:rPr>
  </w:style>
  <w:style w:type="paragraph" w:styleId="TOC7">
    <w:name w:val="toc 7"/>
    <w:basedOn w:val="Normal"/>
    <w:next w:val="Normal"/>
    <w:autoRedefine/>
    <w:uiPriority w:val="39"/>
    <w:semiHidden/>
    <w:unhideWhenUsed/>
    <w:rsid w:val="007F4CE7"/>
    <w:pPr>
      <w:ind w:left="1440"/>
    </w:pPr>
    <w:rPr>
      <w:sz w:val="18"/>
      <w:szCs w:val="18"/>
    </w:rPr>
  </w:style>
  <w:style w:type="paragraph" w:styleId="TOC8">
    <w:name w:val="toc 8"/>
    <w:basedOn w:val="Normal"/>
    <w:next w:val="Normal"/>
    <w:autoRedefine/>
    <w:uiPriority w:val="39"/>
    <w:semiHidden/>
    <w:unhideWhenUsed/>
    <w:rsid w:val="007F4CE7"/>
    <w:pPr>
      <w:ind w:left="1680"/>
    </w:pPr>
    <w:rPr>
      <w:sz w:val="18"/>
      <w:szCs w:val="18"/>
    </w:rPr>
  </w:style>
  <w:style w:type="paragraph" w:styleId="TOC9">
    <w:name w:val="toc 9"/>
    <w:basedOn w:val="Normal"/>
    <w:next w:val="Normal"/>
    <w:autoRedefine/>
    <w:uiPriority w:val="39"/>
    <w:semiHidden/>
    <w:unhideWhenUsed/>
    <w:rsid w:val="007F4CE7"/>
    <w:pPr>
      <w:ind w:left="1920"/>
    </w:pPr>
    <w:rPr>
      <w:sz w:val="18"/>
      <w:szCs w:val="18"/>
    </w:rPr>
  </w:style>
  <w:style w:type="character" w:customStyle="1" w:styleId="Heading2Char">
    <w:name w:val="Heading 2 Char"/>
    <w:basedOn w:val="DefaultParagraphFont"/>
    <w:link w:val="Heading2"/>
    <w:uiPriority w:val="9"/>
    <w:rsid w:val="007F4CE7"/>
    <w:rPr>
      <w:rFonts w:asciiTheme="majorHAnsi" w:eastAsiaTheme="majorEastAsia" w:hAnsiTheme="majorHAnsi" w:cstheme="majorBidi"/>
      <w:b/>
      <w:bCs/>
      <w:color w:val="4F81BD" w:themeColor="accent1"/>
      <w:sz w:val="26"/>
      <w:szCs w:val="26"/>
    </w:rPr>
  </w:style>
  <w:style w:type="character" w:styleId="PageNumber">
    <w:name w:val="page number"/>
    <w:basedOn w:val="DefaultParagraphFont"/>
    <w:uiPriority w:val="99"/>
    <w:semiHidden/>
    <w:unhideWhenUsed/>
    <w:rsid w:val="00C05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66539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5E9C0C-C736-FF48-A535-2439B7457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11902</Words>
  <Characters>67842</Characters>
  <Application>Microsoft Macintosh Word</Application>
  <DocSecurity>0</DocSecurity>
  <Lines>565</Lines>
  <Paragraphs>159</Paragraphs>
  <ScaleCrop>false</ScaleCrop>
  <Company/>
  <LinksUpToDate>false</LinksUpToDate>
  <CharactersWithSpaces>79585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Luong</dc:creator>
  <cp:keywords/>
  <dc:description/>
  <cp:lastModifiedBy>Stephanie Li Fraine</cp:lastModifiedBy>
  <cp:revision>2</cp:revision>
  <cp:lastPrinted>2014-04-18T00:37:00Z</cp:lastPrinted>
  <dcterms:created xsi:type="dcterms:W3CDTF">2014-04-18T01:48:00Z</dcterms:created>
  <dcterms:modified xsi:type="dcterms:W3CDTF">2014-04-18T01:48:00Z</dcterms:modified>
</cp:coreProperties>
</file>