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22BC14" w14:textId="77777777" w:rsidR="005A731F" w:rsidRDefault="00F25278">
      <w:pPr>
        <w:pStyle w:val="NoteLevel1"/>
      </w:pPr>
      <w:r>
        <w:t>What’s it all about?</w:t>
      </w:r>
    </w:p>
    <w:p w14:paraId="6F96034F" w14:textId="77777777" w:rsidR="00F25278" w:rsidRDefault="00F25278" w:rsidP="00F25278">
      <w:pPr>
        <w:pStyle w:val="NoteLevel2"/>
      </w:pPr>
      <w:r>
        <w:t>The big issues</w:t>
      </w:r>
    </w:p>
    <w:p w14:paraId="6909E8CE" w14:textId="77777777" w:rsidR="00F25278" w:rsidRDefault="00F25278" w:rsidP="00F25278">
      <w:pPr>
        <w:pStyle w:val="NoteLevel3"/>
      </w:pPr>
      <w:r>
        <w:t>Study of human behavior</w:t>
      </w:r>
    </w:p>
    <w:p w14:paraId="3C351176" w14:textId="77777777" w:rsidR="00F25278" w:rsidRDefault="00F25278" w:rsidP="00F25278">
      <w:pPr>
        <w:pStyle w:val="NoteLevel4"/>
      </w:pPr>
      <w:r>
        <w:t>Macroeconomics</w:t>
      </w:r>
    </w:p>
    <w:p w14:paraId="5AEBA18D" w14:textId="77777777" w:rsidR="00F25278" w:rsidRDefault="00F25278" w:rsidP="00F25278">
      <w:pPr>
        <w:pStyle w:val="NoteLevel5"/>
      </w:pPr>
      <w:r>
        <w:t>The study of economies as large interactive systems</w:t>
      </w:r>
    </w:p>
    <w:p w14:paraId="1CA17538" w14:textId="77777777" w:rsidR="00F25278" w:rsidRDefault="00F25278" w:rsidP="00F25278">
      <w:pPr>
        <w:pStyle w:val="NoteLevel5"/>
      </w:pPr>
      <w:r>
        <w:t>Determines national output, employment and prices</w:t>
      </w:r>
    </w:p>
    <w:p w14:paraId="791A9465" w14:textId="77777777" w:rsidR="00F25278" w:rsidRDefault="00F25278" w:rsidP="00F25278">
      <w:pPr>
        <w:pStyle w:val="NoteLevel2"/>
      </w:pPr>
      <w:r>
        <w:t>Individual behaviors</w:t>
      </w:r>
    </w:p>
    <w:p w14:paraId="0BBBE998" w14:textId="77777777" w:rsidR="00F25278" w:rsidRDefault="00F25278" w:rsidP="00F25278">
      <w:pPr>
        <w:pStyle w:val="NoteLevel3"/>
      </w:pPr>
      <w:r>
        <w:t>Microeconomics</w:t>
      </w:r>
    </w:p>
    <w:p w14:paraId="42FD2C48" w14:textId="77777777" w:rsidR="00F25278" w:rsidRDefault="00F25278" w:rsidP="00F25278">
      <w:pPr>
        <w:pStyle w:val="NoteLevel4"/>
      </w:pPr>
      <w:r>
        <w:t>The study of individual behavior in the context of scarcity</w:t>
      </w:r>
    </w:p>
    <w:p w14:paraId="0598AB9D" w14:textId="77777777" w:rsidR="00F25278" w:rsidRDefault="00F25278" w:rsidP="00F25278">
      <w:pPr>
        <w:pStyle w:val="NoteLevel4"/>
      </w:pPr>
      <w:r>
        <w:t>It’s about how we choose to spend our time and money</w:t>
      </w:r>
    </w:p>
    <w:p w14:paraId="4CFC5743" w14:textId="77777777" w:rsidR="00F25278" w:rsidRDefault="00F25278" w:rsidP="00F25278">
      <w:pPr>
        <w:pStyle w:val="NoteLevel4"/>
      </w:pPr>
      <w:r>
        <w:t>Try to understand and explain how we make choices and how those choices affect our behavior in society</w:t>
      </w:r>
    </w:p>
    <w:p w14:paraId="07AC8C25" w14:textId="69D9F0DB" w:rsidR="00F25278" w:rsidRDefault="00B02AEC" w:rsidP="00F25278">
      <w:pPr>
        <w:pStyle w:val="NoteLevel4"/>
      </w:pPr>
      <w:r>
        <w:t>There exists a scarcity of time or income or productive resources.</w:t>
      </w:r>
    </w:p>
    <w:p w14:paraId="63E52C1B" w14:textId="0E4A1921" w:rsidR="00B02AEC" w:rsidRDefault="00B02AEC" w:rsidP="00F25278">
      <w:pPr>
        <w:pStyle w:val="NoteLevel4"/>
      </w:pPr>
      <w:r>
        <w:t>Business choices</w:t>
      </w:r>
    </w:p>
    <w:p w14:paraId="68F9F4B9" w14:textId="540D0510" w:rsidR="00B02AEC" w:rsidRDefault="00B22623" w:rsidP="00F25278">
      <w:pPr>
        <w:pStyle w:val="NoteLevel4"/>
      </w:pPr>
      <w:r>
        <w:t>In micro-level, the decision makers try doing as well as they can with the given constraints</w:t>
      </w:r>
    </w:p>
    <w:p w14:paraId="35994586" w14:textId="1288196C" w:rsidR="00B22623" w:rsidRDefault="00B22623" w:rsidP="00B22623">
      <w:pPr>
        <w:pStyle w:val="NoteLevel3"/>
      </w:pPr>
      <w:r>
        <w:t xml:space="preserve">The paradox of thrift </w:t>
      </w:r>
    </w:p>
    <w:p w14:paraId="0A43F936" w14:textId="0FCF0352" w:rsidR="00B22623" w:rsidRDefault="00B22623" w:rsidP="00B22623">
      <w:pPr>
        <w:pStyle w:val="NoteLevel4"/>
      </w:pPr>
      <w:r>
        <w:t>Higher savings of a household may be a solution, but savings of households may not make things better</w:t>
      </w:r>
    </w:p>
    <w:p w14:paraId="40336C50" w14:textId="3399AD89" w:rsidR="00B22623" w:rsidRDefault="00B22623" w:rsidP="00B22623">
      <w:pPr>
        <w:pStyle w:val="NoteLevel5"/>
      </w:pPr>
      <w:r>
        <w:t>One household’s expenses represent another one’s income</w:t>
      </w:r>
    </w:p>
    <w:p w14:paraId="028B4318" w14:textId="1055BDC3" w:rsidR="00B22623" w:rsidRDefault="00A27533" w:rsidP="00A27533">
      <w:pPr>
        <w:pStyle w:val="NoteLevel2"/>
      </w:pPr>
      <w:r>
        <w:t>Markets and Government</w:t>
      </w:r>
    </w:p>
    <w:p w14:paraId="04782FDC" w14:textId="2BD311A1" w:rsidR="00A27533" w:rsidRDefault="00A27533" w:rsidP="00A27533">
      <w:pPr>
        <w:pStyle w:val="NoteLevel3"/>
      </w:pPr>
      <w:r>
        <w:t>Markets play a key role in coordinating the choices of individuals with the decisions of business</w:t>
      </w:r>
    </w:p>
    <w:p w14:paraId="6053EE67" w14:textId="03925175" w:rsidR="00A27533" w:rsidRDefault="00A27533" w:rsidP="00A27533">
      <w:pPr>
        <w:pStyle w:val="NoteLevel3"/>
      </w:pPr>
      <w:r>
        <w:t>Mixed-Economies</w:t>
      </w:r>
    </w:p>
    <w:p w14:paraId="1F4B96C6" w14:textId="4308371C" w:rsidR="00A27533" w:rsidRDefault="00A27533" w:rsidP="00A27533">
      <w:pPr>
        <w:pStyle w:val="NoteLevel4"/>
      </w:pPr>
      <w:r>
        <w:t>Goods and services are supplied both by private suppliers and government</w:t>
      </w:r>
    </w:p>
    <w:p w14:paraId="2D37134D" w14:textId="1D28750B" w:rsidR="00A27533" w:rsidRDefault="00FD0B00" w:rsidP="00A27533">
      <w:pPr>
        <w:pStyle w:val="NoteLevel3"/>
      </w:pPr>
      <w:r>
        <w:t>Businesses sell goods and services in the expectation that the market price will cover costs and yield a profit</w:t>
      </w:r>
    </w:p>
    <w:p w14:paraId="2DBF40DF" w14:textId="341EEC28" w:rsidR="00FD0B00" w:rsidRDefault="00FD0B00" w:rsidP="00A27533">
      <w:pPr>
        <w:pStyle w:val="NoteLevel3"/>
      </w:pPr>
      <w:r>
        <w:t>Governments play a central role in modern economies</w:t>
      </w:r>
    </w:p>
    <w:p w14:paraId="4E7D1ACF" w14:textId="1C707225" w:rsidR="005675D5" w:rsidRDefault="005675D5" w:rsidP="005675D5">
      <w:pPr>
        <w:pStyle w:val="NoteLevel4"/>
      </w:pPr>
      <w:r>
        <w:t>Essential to the just and efficient functioning of society and the economy at large</w:t>
      </w:r>
    </w:p>
    <w:p w14:paraId="26E43921" w14:textId="4CF1859C" w:rsidR="005675D5" w:rsidRDefault="005675D5" w:rsidP="005675D5">
      <w:pPr>
        <w:pStyle w:val="NoteLevel4"/>
      </w:pPr>
      <w:r>
        <w:lastRenderedPageBreak/>
        <w:t xml:space="preserve">Economy would </w:t>
      </w:r>
      <w:r w:rsidR="00896153">
        <w:t>diminish dramatically as a result of corruption, uncertainty and insecurity</w:t>
      </w:r>
    </w:p>
    <w:p w14:paraId="689F8D4F" w14:textId="6DC5FB9D" w:rsidR="00896153" w:rsidRDefault="006854AA" w:rsidP="00896153">
      <w:pPr>
        <w:pStyle w:val="NoteLevel1"/>
      </w:pPr>
      <w:r>
        <w:t>Understanding through the Use of Models</w:t>
      </w:r>
    </w:p>
    <w:p w14:paraId="4324971D" w14:textId="01A4E53E" w:rsidR="006854AA" w:rsidRDefault="006854AA" w:rsidP="006854AA">
      <w:pPr>
        <w:pStyle w:val="NoteLevel2"/>
      </w:pPr>
      <w:r>
        <w:t>Model</w:t>
      </w:r>
    </w:p>
    <w:p w14:paraId="5F52AC32" w14:textId="15C5E184" w:rsidR="006854AA" w:rsidRDefault="006854AA" w:rsidP="006854AA">
      <w:pPr>
        <w:pStyle w:val="NoteLevel3"/>
      </w:pPr>
      <w:r>
        <w:t>Formalization of theory that facilitates scientific enquiry</w:t>
      </w:r>
    </w:p>
    <w:p w14:paraId="2DFB1E4B" w14:textId="580C8588" w:rsidR="006854AA" w:rsidRDefault="006854AA" w:rsidP="006854AA">
      <w:pPr>
        <w:pStyle w:val="NoteLevel3"/>
      </w:pPr>
      <w:r>
        <w:t>Stripped down version of the phenomenon that is under study</w:t>
      </w:r>
    </w:p>
    <w:p w14:paraId="636941C1" w14:textId="0099B6EF" w:rsidR="006854AA" w:rsidRDefault="006854AA" w:rsidP="006854AA">
      <w:pPr>
        <w:pStyle w:val="NoteLevel3"/>
      </w:pPr>
      <w:r>
        <w:t>Should accord with reality</w:t>
      </w:r>
    </w:p>
    <w:p w14:paraId="736B90AA" w14:textId="240B94F7" w:rsidR="006854AA" w:rsidRDefault="006854AA" w:rsidP="006854AA">
      <w:pPr>
        <w:pStyle w:val="NoteLevel3"/>
      </w:pPr>
      <w:r>
        <w:t>Be able to make meaningful predictions</w:t>
      </w:r>
    </w:p>
    <w:p w14:paraId="2D38F2E8" w14:textId="23D6659B" w:rsidR="005367A7" w:rsidRDefault="005367A7" w:rsidP="005367A7">
      <w:pPr>
        <w:pStyle w:val="NoteLevel2"/>
      </w:pPr>
      <w:r>
        <w:t>Theory</w:t>
      </w:r>
    </w:p>
    <w:p w14:paraId="7CCB71B7" w14:textId="13ED4F74" w:rsidR="005367A7" w:rsidRDefault="005367A7" w:rsidP="005367A7">
      <w:pPr>
        <w:pStyle w:val="NoteLevel3"/>
      </w:pPr>
      <w:r>
        <w:t>Logical view of how things work</w:t>
      </w:r>
    </w:p>
    <w:p w14:paraId="7304A2FA" w14:textId="35B3A8A0" w:rsidR="005367A7" w:rsidRDefault="005367A7" w:rsidP="005367A7">
      <w:pPr>
        <w:pStyle w:val="NoteLevel4"/>
      </w:pPr>
      <w:r>
        <w:t>Formulated on the basis of observation</w:t>
      </w:r>
    </w:p>
    <w:p w14:paraId="120DC7B8" w14:textId="4956AEC2" w:rsidR="005367A7" w:rsidRDefault="00E253B9" w:rsidP="005367A7">
      <w:pPr>
        <w:pStyle w:val="NoteLevel1"/>
      </w:pPr>
      <w:r>
        <w:t>Opportunity Cost and the Market</w:t>
      </w:r>
    </w:p>
    <w:p w14:paraId="4858C03E" w14:textId="42F3841F" w:rsidR="005367A7" w:rsidRDefault="00472E3D" w:rsidP="005367A7">
      <w:pPr>
        <w:pStyle w:val="NoteLevel2"/>
      </w:pPr>
      <w:r>
        <w:t>Opportunity Cost</w:t>
      </w:r>
    </w:p>
    <w:p w14:paraId="268E7A38" w14:textId="5C4BDC61" w:rsidR="00472E3D" w:rsidRDefault="00472E3D" w:rsidP="00472E3D">
      <w:pPr>
        <w:pStyle w:val="NoteLevel3"/>
      </w:pPr>
      <w:r>
        <w:t>What must be sacrificed when a choice is made</w:t>
      </w:r>
    </w:p>
    <w:p w14:paraId="13206192" w14:textId="22687BAA" w:rsidR="00472E3D" w:rsidRDefault="00472E3D" w:rsidP="00472E3D">
      <w:pPr>
        <w:pStyle w:val="NoteLevel3"/>
      </w:pPr>
      <w:r>
        <w:t>May be financial, time or simply the alternative forgone</w:t>
      </w:r>
    </w:p>
    <w:p w14:paraId="655253DF" w14:textId="1D5CE095" w:rsidR="00472E3D" w:rsidRDefault="00472E3D" w:rsidP="00472E3D">
      <w:pPr>
        <w:pStyle w:val="NoteLevel1"/>
      </w:pPr>
      <w:r>
        <w:t>A Model of Exchange and Specialization</w:t>
      </w:r>
    </w:p>
    <w:p w14:paraId="1208D0DF" w14:textId="5766575C" w:rsidR="00CA3BB0" w:rsidRDefault="00402CAA" w:rsidP="00CA3BB0">
      <w:pPr>
        <w:pStyle w:val="NoteLevel2"/>
      </w:pPr>
      <w:r>
        <w:t>Production Possibility Frontier (PPF)</w:t>
      </w:r>
    </w:p>
    <w:p w14:paraId="0C323E1D" w14:textId="28C777A5" w:rsidR="00402CAA" w:rsidRDefault="00402CAA" w:rsidP="00402CAA">
      <w:pPr>
        <w:pStyle w:val="NoteLevel3"/>
      </w:pPr>
      <w:r>
        <w:t>Combination of goods she can produce while using all of her resources available</w:t>
      </w:r>
    </w:p>
    <w:p w14:paraId="7E8C67F5" w14:textId="6B7D2D12" w:rsidR="00D65449" w:rsidRDefault="00D65449" w:rsidP="00402CAA">
      <w:pPr>
        <w:pStyle w:val="NoteLevel3"/>
      </w:pPr>
      <w:r>
        <w:t xml:space="preserve">Chosen combination of production is called </w:t>
      </w:r>
      <w:proofErr w:type="spellStart"/>
      <w:r>
        <w:t>Allocative</w:t>
      </w:r>
      <w:proofErr w:type="spellEnd"/>
      <w:r>
        <w:t xml:space="preserve"> Efficiency</w:t>
      </w:r>
    </w:p>
    <w:p w14:paraId="68589134" w14:textId="5ADFA188" w:rsidR="00402CAA" w:rsidRDefault="00E253B9" w:rsidP="00594C69">
      <w:pPr>
        <w:pStyle w:val="NoteLevel1"/>
      </w:pPr>
      <w:r>
        <w:t>Economy-wide Production Possibilities</w:t>
      </w:r>
    </w:p>
    <w:p w14:paraId="28DDCC42" w14:textId="5FF1C030" w:rsidR="00594C69" w:rsidRDefault="00594C69" w:rsidP="00594C69">
      <w:pPr>
        <w:pStyle w:val="NoteLevel2"/>
      </w:pPr>
      <w:r>
        <w:t>Economy-wide PPF</w:t>
      </w:r>
    </w:p>
    <w:p w14:paraId="202231DD" w14:textId="1A5E7264" w:rsidR="00E253B9" w:rsidRDefault="00E253B9" w:rsidP="00594C69">
      <w:pPr>
        <w:pStyle w:val="NoteLevel3"/>
      </w:pPr>
      <w:r>
        <w:t>Set of goods combinations that can be produced in the economy when all available productive resources are in use.</w:t>
      </w:r>
    </w:p>
    <w:p w14:paraId="1D7B32F4" w14:textId="7DB8F1FA" w:rsidR="00E253B9" w:rsidRDefault="00560D54" w:rsidP="00594C69">
      <w:pPr>
        <w:pStyle w:val="NoteLevel2"/>
      </w:pPr>
      <w:r>
        <w:t>At start, it’s best to change the produced goods for the one who has the lowest opportunity cost.</w:t>
      </w:r>
    </w:p>
    <w:p w14:paraId="1FE8C2FA" w14:textId="3F8CAE56" w:rsidR="00594C69" w:rsidRDefault="00594C69" w:rsidP="00594C69">
      <w:pPr>
        <w:pStyle w:val="NoteLevel2"/>
      </w:pPr>
      <w:r>
        <w:t>Interpreted to define the output possibilities when it is running at its normal capacity</w:t>
      </w:r>
    </w:p>
    <w:p w14:paraId="1308F7F4" w14:textId="5A1D15E5" w:rsidR="00594C69" w:rsidRDefault="00594C69" w:rsidP="00594C69">
      <w:pPr>
        <w:pStyle w:val="NoteLevel1"/>
      </w:pPr>
      <w:r>
        <w:t>Aggregate Output, Growth and Business Cycles</w:t>
      </w:r>
    </w:p>
    <w:p w14:paraId="30AE753C" w14:textId="7C262740" w:rsidR="0061232A" w:rsidRDefault="0061232A" w:rsidP="0061232A">
      <w:pPr>
        <w:pStyle w:val="NoteLevel2"/>
      </w:pPr>
      <w:r>
        <w:t>Aggregate Output</w:t>
      </w:r>
    </w:p>
    <w:p w14:paraId="2FD43C9D" w14:textId="0B6E2307" w:rsidR="0061232A" w:rsidRDefault="0061232A" w:rsidP="0061232A">
      <w:pPr>
        <w:pStyle w:val="NoteLevel3"/>
      </w:pPr>
      <w:r>
        <w:t xml:space="preserve">Productivity of </w:t>
      </w:r>
      <w:proofErr w:type="spellStart"/>
      <w:r>
        <w:t>Labour</w:t>
      </w:r>
      <w:proofErr w:type="spellEnd"/>
    </w:p>
    <w:p w14:paraId="20EE57B6" w14:textId="72A7B2C9" w:rsidR="008445C0" w:rsidRDefault="008445C0" w:rsidP="008445C0">
      <w:pPr>
        <w:pStyle w:val="NoteLevel4"/>
      </w:pPr>
      <w:r>
        <w:t>Output of goods and services per worker</w:t>
      </w:r>
    </w:p>
    <w:p w14:paraId="1BCD9265" w14:textId="3875F96B" w:rsidR="008445C0" w:rsidRDefault="008445C0" w:rsidP="008445C0">
      <w:pPr>
        <w:pStyle w:val="NoteLevel4"/>
      </w:pPr>
      <w:r>
        <w:t>Depends on:</w:t>
      </w:r>
    </w:p>
    <w:p w14:paraId="5EBCC8BF" w14:textId="3A247B9E" w:rsidR="0061232A" w:rsidRDefault="0061232A" w:rsidP="008445C0">
      <w:pPr>
        <w:pStyle w:val="NoteLevel5"/>
      </w:pPr>
      <w:r>
        <w:t>Sk</w:t>
      </w:r>
      <w:r w:rsidR="00EF6BB8">
        <w:t xml:space="preserve">ill, knowledge and experience of the </w:t>
      </w:r>
      <w:proofErr w:type="spellStart"/>
      <w:r w:rsidR="00EF6BB8">
        <w:t>labour</w:t>
      </w:r>
      <w:proofErr w:type="spellEnd"/>
      <w:r w:rsidR="00EF6BB8">
        <w:t xml:space="preserve"> force</w:t>
      </w:r>
    </w:p>
    <w:p w14:paraId="2682C8C6" w14:textId="58AB1412" w:rsidR="008445C0" w:rsidRDefault="00EF6BB8" w:rsidP="008445C0">
      <w:pPr>
        <w:pStyle w:val="NoteLevel5"/>
      </w:pPr>
      <w:r>
        <w:lastRenderedPageBreak/>
        <w:t xml:space="preserve">Capital Stock: buildings, machinery, and equipment, and software the </w:t>
      </w:r>
      <w:proofErr w:type="spellStart"/>
      <w:r>
        <w:t>labour</w:t>
      </w:r>
      <w:proofErr w:type="spellEnd"/>
      <w:r>
        <w:t xml:space="preserve"> force has to work with</w:t>
      </w:r>
    </w:p>
    <w:p w14:paraId="24A7217C" w14:textId="667B980D" w:rsidR="00EF6BB8" w:rsidRDefault="00EF6BB8" w:rsidP="008445C0">
      <w:pPr>
        <w:pStyle w:val="NoteLevel5"/>
      </w:pPr>
      <w:r>
        <w:t xml:space="preserve">Current technological trends in the </w:t>
      </w:r>
      <w:proofErr w:type="spellStart"/>
      <w:r>
        <w:t>labour</w:t>
      </w:r>
      <w:proofErr w:type="spellEnd"/>
      <w:r>
        <w:t xml:space="preserve"> force and the capital stock</w:t>
      </w:r>
    </w:p>
    <w:p w14:paraId="75108E4D" w14:textId="2D6529F4" w:rsidR="00A06283" w:rsidRDefault="00A06283" w:rsidP="00A06283">
      <w:pPr>
        <w:pStyle w:val="NoteLevel3"/>
      </w:pPr>
      <w:r>
        <w:t>Economy’s output = (number of workers employed) x (output per worker)</w:t>
      </w:r>
    </w:p>
    <w:p w14:paraId="55BF77D6" w14:textId="1C847DA3" w:rsidR="00A06283" w:rsidRDefault="00A06283" w:rsidP="00A06283">
      <w:pPr>
        <w:pStyle w:val="NoteLevel3"/>
      </w:pPr>
      <w:r>
        <w:t>Full employment output = (number of workers at full employment) x (output per worker)</w:t>
      </w:r>
    </w:p>
    <w:p w14:paraId="1D074DFC" w14:textId="56C1689A" w:rsidR="00A06283" w:rsidRDefault="001B2365" w:rsidP="001B2365">
      <w:pPr>
        <w:pStyle w:val="NoteLevel2"/>
      </w:pPr>
      <w:r>
        <w:t>Economic Growth</w:t>
      </w:r>
    </w:p>
    <w:p w14:paraId="276753FD" w14:textId="420DE25B" w:rsidR="00D509D2" w:rsidRDefault="00D509D2" w:rsidP="00D509D2">
      <w:pPr>
        <w:pStyle w:val="NoteLevel3"/>
      </w:pPr>
      <w:r>
        <w:t>Growth contribution</w:t>
      </w:r>
    </w:p>
    <w:p w14:paraId="105CE4C7" w14:textId="72D36E97" w:rsidR="001B2365" w:rsidRDefault="00D6505A" w:rsidP="00D509D2">
      <w:pPr>
        <w:pStyle w:val="NoteLevel4"/>
      </w:pPr>
      <w:r>
        <w:t>Population Expansion</w:t>
      </w:r>
    </w:p>
    <w:p w14:paraId="5C7AEC98" w14:textId="0F0A7B12" w:rsidR="00D6505A" w:rsidRDefault="00D6505A" w:rsidP="00D509D2">
      <w:pPr>
        <w:pStyle w:val="NoteLevel4"/>
      </w:pPr>
      <w:r>
        <w:t>Spending by business on new offices, factories machinery and equipment</w:t>
      </w:r>
    </w:p>
    <w:p w14:paraId="34467BDC" w14:textId="20201458" w:rsidR="00D6505A" w:rsidRDefault="00D6505A" w:rsidP="00D509D2">
      <w:pPr>
        <w:pStyle w:val="NoteLevel4"/>
      </w:pPr>
      <w:proofErr w:type="spellStart"/>
      <w:r>
        <w:t>Labour</w:t>
      </w:r>
      <w:proofErr w:type="spellEnd"/>
      <w:r>
        <w:t xml:space="preserve"> experience</w:t>
      </w:r>
    </w:p>
    <w:p w14:paraId="6B9DFFB3" w14:textId="0A96E3DA" w:rsidR="00D509D2" w:rsidRDefault="00B578C5" w:rsidP="00B578C5">
      <w:pPr>
        <w:pStyle w:val="NoteLevel2"/>
      </w:pPr>
      <w:r>
        <w:t>Recessions and Booms</w:t>
      </w:r>
    </w:p>
    <w:p w14:paraId="5E66033B" w14:textId="4785B199" w:rsidR="00B578C5" w:rsidRDefault="00B578C5" w:rsidP="00B578C5">
      <w:pPr>
        <w:pStyle w:val="NoteLevel3"/>
      </w:pPr>
      <w:r>
        <w:t>Economic policy</w:t>
      </w:r>
    </w:p>
    <w:p w14:paraId="59AFC782" w14:textId="32F791A3" w:rsidR="00B578C5" w:rsidRDefault="00B578C5" w:rsidP="00B578C5">
      <w:pPr>
        <w:pStyle w:val="NoteLevel4"/>
      </w:pPr>
      <w:r>
        <w:t>Its goal is to operate near the PPF</w:t>
      </w:r>
    </w:p>
    <w:p w14:paraId="6EFB1F95" w14:textId="73066E53" w:rsidR="00B578C5" w:rsidRDefault="00B578C5" w:rsidP="00B578C5">
      <w:pPr>
        <w:pStyle w:val="NoteLevel4"/>
      </w:pPr>
      <w:r>
        <w:t>Many events disrupt the patterns of expenditure and output</w:t>
      </w:r>
    </w:p>
    <w:p w14:paraId="6DEB32BD" w14:textId="58A5608D" w:rsidR="00B578C5" w:rsidRDefault="00B578C5" w:rsidP="00B578C5">
      <w:pPr>
        <w:pStyle w:val="NoteLevel3"/>
      </w:pPr>
      <w:r>
        <w:t>Economic Recession</w:t>
      </w:r>
    </w:p>
    <w:p w14:paraId="5B75D657" w14:textId="3A0D0BB6" w:rsidR="00B578C5" w:rsidRDefault="00B578C5" w:rsidP="00B578C5">
      <w:pPr>
        <w:pStyle w:val="NoteLevel4"/>
      </w:pPr>
      <w:r>
        <w:t>Output falls below the economy’s capacity to output</w:t>
      </w:r>
    </w:p>
    <w:p w14:paraId="7F1A9683" w14:textId="585C676F" w:rsidR="00B578C5" w:rsidRDefault="00B578C5" w:rsidP="00B578C5">
      <w:pPr>
        <w:pStyle w:val="NoteLevel3"/>
      </w:pPr>
      <w:r>
        <w:t>Boom</w:t>
      </w:r>
    </w:p>
    <w:p w14:paraId="21872328" w14:textId="6BF8E61D" w:rsidR="00B578C5" w:rsidRDefault="00B578C5" w:rsidP="00B578C5">
      <w:pPr>
        <w:pStyle w:val="NoteLevel4"/>
      </w:pPr>
      <w:r>
        <w:t>Period of high growth that raises output above normal capacity</w:t>
      </w:r>
    </w:p>
    <w:p w14:paraId="6F812632" w14:textId="38D5A501" w:rsidR="001378FE" w:rsidRDefault="001378FE" w:rsidP="001378FE">
      <w:pPr>
        <w:pStyle w:val="NoteLevel2"/>
      </w:pPr>
      <w:r>
        <w:t>Macroeconomic models and Policy</w:t>
      </w:r>
    </w:p>
    <w:p w14:paraId="48A3392F" w14:textId="6EE37F37" w:rsidR="001378FE" w:rsidRDefault="00265076" w:rsidP="001378FE">
      <w:pPr>
        <w:pStyle w:val="NoteLevel3"/>
      </w:pPr>
      <w:r>
        <w:t>PPF diagrams do not explain economic behaviors</w:t>
      </w:r>
    </w:p>
    <w:p w14:paraId="0E946B42" w14:textId="11A88304" w:rsidR="00265076" w:rsidRDefault="00265076" w:rsidP="001378FE">
      <w:pPr>
        <w:pStyle w:val="NoteLevel3"/>
      </w:pPr>
      <w:r>
        <w:t>An economic growth model provides explanations of the sources and patters of the economic growth</w:t>
      </w:r>
    </w:p>
    <w:p w14:paraId="01892303" w14:textId="77777777" w:rsidR="005A731F" w:rsidRDefault="005A731F">
      <w:pPr>
        <w:pStyle w:val="NoteLevel1"/>
        <w:sectPr w:rsidR="005A731F" w:rsidSect="005A731F">
          <w:headerReference w:type="first" r:id="rId9"/>
          <w:pgSz w:w="12240" w:h="15840"/>
          <w:pgMar w:top="1440" w:right="1440" w:bottom="1440" w:left="1440" w:header="708" w:footer="708" w:gutter="0"/>
          <w:cols w:space="708"/>
          <w:titlePg/>
          <w:docGrid w:type="lines" w:linePitch="360"/>
        </w:sectPr>
      </w:pPr>
    </w:p>
    <w:p w14:paraId="0510ED14" w14:textId="3D8BA7E9" w:rsidR="005A731F" w:rsidRDefault="004342C0">
      <w:pPr>
        <w:pStyle w:val="NoteLevel1"/>
      </w:pPr>
      <w:r>
        <w:t>Economists want to understand the economics of an extensive range of human experience such as: money, government finances, industrial production, household consumption, inequality in income, distribution, war, monopoly, professional and amateur sports, pollution, marriage, music, art and much more</w:t>
      </w:r>
    </w:p>
    <w:p w14:paraId="5F4585CB" w14:textId="77777777" w:rsidR="004342C0" w:rsidRDefault="004342C0">
      <w:pPr>
        <w:pStyle w:val="NoteLevel1"/>
      </w:pPr>
    </w:p>
    <w:p w14:paraId="4477CC4A" w14:textId="6925BB5E" w:rsidR="004342C0" w:rsidRDefault="004342C0">
      <w:pPr>
        <w:pStyle w:val="NoteLevel1"/>
      </w:pPr>
      <w:r>
        <w:t>Observations, Theories and Models</w:t>
      </w:r>
    </w:p>
    <w:p w14:paraId="42E51364" w14:textId="2BFBE6A2" w:rsidR="004342C0" w:rsidRDefault="00FC4B0B" w:rsidP="004342C0">
      <w:pPr>
        <w:pStyle w:val="NoteLevel2"/>
      </w:pPr>
      <w:r>
        <w:t>Since lower interest rates reduce the monthly payments, consumers can buy more expensive houses.</w:t>
      </w:r>
    </w:p>
    <w:p w14:paraId="19ECC986" w14:textId="1F12CDB0" w:rsidR="00FC4B0B" w:rsidRDefault="00CA135B" w:rsidP="004342C0">
      <w:pPr>
        <w:pStyle w:val="NoteLevel2"/>
      </w:pPr>
      <w:r>
        <w:t>Prices are inversely related to mortgage interest rates</w:t>
      </w:r>
    </w:p>
    <w:p w14:paraId="43B20266" w14:textId="7EBE15DE" w:rsidR="00CA135B" w:rsidRDefault="00CA135B" w:rsidP="004342C0">
      <w:pPr>
        <w:pStyle w:val="NoteLevel2"/>
      </w:pPr>
      <w:r>
        <w:t xml:space="preserve">The model is very simple. </w:t>
      </w:r>
    </w:p>
    <w:p w14:paraId="2F69891E" w14:textId="1EDC86DB" w:rsidR="00CA135B" w:rsidRDefault="00CA135B" w:rsidP="00CA135B">
      <w:pPr>
        <w:pStyle w:val="NoteLevel3"/>
      </w:pPr>
      <w:r>
        <w:t>House prices may also depend on other things such as population growth and urbanization, new house construction…</w:t>
      </w:r>
    </w:p>
    <w:p w14:paraId="0D2E46E5" w14:textId="43626FAC" w:rsidR="00CA135B" w:rsidRDefault="00CA135B" w:rsidP="00CA135B">
      <w:pPr>
        <w:pStyle w:val="NoteLevel2"/>
      </w:pPr>
      <w:r>
        <w:t>A model reduces and simplifies</w:t>
      </w:r>
    </w:p>
    <w:p w14:paraId="16F53D0F" w14:textId="40735582" w:rsidR="00B36994" w:rsidRDefault="00B36994" w:rsidP="00B36994">
      <w:pPr>
        <w:pStyle w:val="NoteLevel3"/>
      </w:pPr>
      <w:r>
        <w:t>Assumptions that other things than the mortgage rate remain constant</w:t>
      </w:r>
    </w:p>
    <w:p w14:paraId="593424C4" w14:textId="32D4B9AA" w:rsidR="00B36994" w:rsidRDefault="00B36994" w:rsidP="00B36994">
      <w:pPr>
        <w:pStyle w:val="NoteLevel3"/>
      </w:pPr>
      <w:r>
        <w:t xml:space="preserve">Average House Price = Constant house Price – b x (mortgage </w:t>
      </w:r>
      <w:proofErr w:type="gramStart"/>
      <w:r>
        <w:t>rate )</w:t>
      </w:r>
      <w:proofErr w:type="gramEnd"/>
    </w:p>
    <w:p w14:paraId="25E388D3" w14:textId="434DFFAD" w:rsidR="00B36994" w:rsidRDefault="00B36994" w:rsidP="00B36994">
      <w:pPr>
        <w:pStyle w:val="NoteLevel1"/>
      </w:pPr>
      <w:r>
        <w:t>Variables, Data &amp; Index Numbers</w:t>
      </w:r>
    </w:p>
    <w:p w14:paraId="2504C6DE" w14:textId="0AAC760B" w:rsidR="00B36994" w:rsidRDefault="008212C2" w:rsidP="00B36994">
      <w:pPr>
        <w:pStyle w:val="NoteLevel2"/>
      </w:pPr>
      <w:r>
        <w:t>Variables</w:t>
      </w:r>
    </w:p>
    <w:p w14:paraId="5B709FB9" w14:textId="5111979C" w:rsidR="008212C2" w:rsidRDefault="008212C2" w:rsidP="008212C2">
      <w:pPr>
        <w:pStyle w:val="NoteLevel3"/>
      </w:pPr>
      <w:r>
        <w:t>Measures that can take on different values</w:t>
      </w:r>
    </w:p>
    <w:p w14:paraId="153944D0" w14:textId="236C9D0F" w:rsidR="008212C2" w:rsidRDefault="008212C2" w:rsidP="008212C2">
      <w:pPr>
        <w:pStyle w:val="NoteLevel2"/>
      </w:pPr>
      <w:r>
        <w:t>Data</w:t>
      </w:r>
    </w:p>
    <w:p w14:paraId="2AF2106B" w14:textId="4C69B15F" w:rsidR="008212C2" w:rsidRDefault="008212C2" w:rsidP="008212C2">
      <w:pPr>
        <w:pStyle w:val="NoteLevel3"/>
      </w:pPr>
      <w:r>
        <w:t>Recorded values of variables</w:t>
      </w:r>
    </w:p>
    <w:p w14:paraId="18D2072B" w14:textId="114EC990" w:rsidR="008212C2" w:rsidRDefault="008212C2" w:rsidP="008212C2">
      <w:pPr>
        <w:pStyle w:val="NoteLevel3"/>
      </w:pPr>
      <w:r>
        <w:t>Sets of data also help us to test our models or theories</w:t>
      </w:r>
    </w:p>
    <w:p w14:paraId="60C56F61" w14:textId="64C75AA2" w:rsidR="008212C2" w:rsidRDefault="008212C2" w:rsidP="008212C2">
      <w:pPr>
        <w:pStyle w:val="NoteLevel2"/>
      </w:pPr>
      <w:r>
        <w:t>The economist’s task is to distinguish between coincidence and economic causation.</w:t>
      </w:r>
    </w:p>
    <w:p w14:paraId="1EC0C80D" w14:textId="04F48020" w:rsidR="008212C2" w:rsidRDefault="00EC73C1" w:rsidP="008212C2">
      <w:pPr>
        <w:pStyle w:val="NoteLevel2"/>
      </w:pPr>
      <w:r>
        <w:t>Time-Series Data</w:t>
      </w:r>
    </w:p>
    <w:p w14:paraId="332BBF25" w14:textId="4C60DBB5" w:rsidR="00BF6089" w:rsidRDefault="00BF6089" w:rsidP="00BF6089">
      <w:pPr>
        <w:pStyle w:val="NoteLevel3"/>
      </w:pPr>
      <w:r>
        <w:t>Set of measurements made sequentially at different points in time</w:t>
      </w:r>
    </w:p>
    <w:p w14:paraId="34556DC5" w14:textId="479BF268" w:rsidR="00BF6089" w:rsidRDefault="00BF6089" w:rsidP="00BF6089">
      <w:pPr>
        <w:pStyle w:val="NoteLevel3"/>
      </w:pPr>
      <w:r>
        <w:t>High-frequency data</w:t>
      </w:r>
    </w:p>
    <w:p w14:paraId="3AD990FC" w14:textId="6C21BC23" w:rsidR="00BF6089" w:rsidRDefault="00BF6089" w:rsidP="00BF6089">
      <w:pPr>
        <w:pStyle w:val="NoteLevel4"/>
      </w:pPr>
      <w:r>
        <w:t>Series with short intervals between observations</w:t>
      </w:r>
    </w:p>
    <w:p w14:paraId="09967561" w14:textId="3824ECEE" w:rsidR="00BF6089" w:rsidRDefault="00BF6089" w:rsidP="00BF6089">
      <w:pPr>
        <w:pStyle w:val="NoteLevel3"/>
      </w:pPr>
      <w:r>
        <w:t>Low-frequency data</w:t>
      </w:r>
    </w:p>
    <w:p w14:paraId="653B89DE" w14:textId="18A9913F" w:rsidR="00BF6089" w:rsidRDefault="00BF6089" w:rsidP="00BF6089">
      <w:pPr>
        <w:pStyle w:val="NoteLevel4"/>
      </w:pPr>
      <w:r>
        <w:t>Series with long intervals between observations</w:t>
      </w:r>
    </w:p>
    <w:p w14:paraId="7BA233C9" w14:textId="7746331C" w:rsidR="00BF6089" w:rsidRDefault="00BF6089" w:rsidP="00BF6089">
      <w:pPr>
        <w:pStyle w:val="NoteLevel2"/>
      </w:pPr>
      <w:r>
        <w:t>Cross-Sectional Data</w:t>
      </w:r>
    </w:p>
    <w:p w14:paraId="3C35CEAA" w14:textId="03B6B332" w:rsidR="00BF6089" w:rsidRDefault="00BF6089" w:rsidP="00BF6089">
      <w:pPr>
        <w:pStyle w:val="NoteLevel3"/>
      </w:pPr>
      <w:r>
        <w:t>Record the values of different variables at a point in time</w:t>
      </w:r>
    </w:p>
    <w:p w14:paraId="5B23B3D4" w14:textId="2C173C2D" w:rsidR="00BF6089" w:rsidRDefault="00BF6089" w:rsidP="00BF6089">
      <w:pPr>
        <w:pStyle w:val="NoteLevel3"/>
      </w:pPr>
      <w:r>
        <w:t>Repeated cross-sections</w:t>
      </w:r>
      <w:r w:rsidR="007F65AF">
        <w:t xml:space="preserve"> </w:t>
      </w:r>
      <w:proofErr w:type="gramStart"/>
      <w:r w:rsidR="007F65AF">
        <w:t>( panel</w:t>
      </w:r>
      <w:proofErr w:type="gramEnd"/>
      <w:r w:rsidR="007F65AF">
        <w:t xml:space="preserve"> )</w:t>
      </w:r>
    </w:p>
    <w:p w14:paraId="13053D37" w14:textId="7E94A32A" w:rsidR="00BF6089" w:rsidRDefault="0034329F" w:rsidP="0034329F">
      <w:pPr>
        <w:pStyle w:val="NoteLevel4"/>
      </w:pPr>
      <w:r>
        <w:t>When the unit of observation is the same over time such repeated cross sections are called longitudinal data</w:t>
      </w:r>
    </w:p>
    <w:p w14:paraId="368099AF" w14:textId="2744853C" w:rsidR="0034329F" w:rsidRDefault="0034329F" w:rsidP="0034329F">
      <w:pPr>
        <w:pStyle w:val="NoteLevel5"/>
      </w:pPr>
      <w:r>
        <w:t>Follow the same units of observation through time</w:t>
      </w:r>
    </w:p>
    <w:p w14:paraId="20930FCA" w14:textId="705EA5E1" w:rsidR="00B94EBE" w:rsidRDefault="00D03114" w:rsidP="00D03114">
      <w:pPr>
        <w:pStyle w:val="NoteLevel2"/>
      </w:pPr>
      <w:r>
        <w:t>Index Numbers</w:t>
      </w:r>
    </w:p>
    <w:p w14:paraId="18A79728" w14:textId="7A0EAC76" w:rsidR="00D03114" w:rsidRDefault="00D03114" w:rsidP="00D03114">
      <w:pPr>
        <w:pStyle w:val="NoteLevel3"/>
      </w:pPr>
      <w:r>
        <w:t>Value for a variable, or an average of a set of variables, expressed relative to a given based value</w:t>
      </w:r>
    </w:p>
    <w:p w14:paraId="01275F68" w14:textId="5DDC0F4E" w:rsidR="00A7074B" w:rsidRDefault="00A7074B" w:rsidP="00A7074B">
      <w:pPr>
        <w:pStyle w:val="NoteLevel4"/>
      </w:pPr>
      <w:r>
        <w:t xml:space="preserve">They are not dependent upon the units of measurement of the data in question, and they are interpretable easily </w:t>
      </w:r>
      <w:proofErr w:type="gramStart"/>
      <w:r>
        <w:t>with  reference</w:t>
      </w:r>
      <w:proofErr w:type="gramEnd"/>
      <w:r>
        <w:t xml:space="preserve"> to a given base value</w:t>
      </w:r>
    </w:p>
    <w:p w14:paraId="3F593F3E" w14:textId="452189DB" w:rsidR="00A7074B" w:rsidRDefault="00F61371" w:rsidP="00F61371">
      <w:pPr>
        <w:pStyle w:val="NoteLevel4"/>
      </w:pPr>
      <w:r>
        <w:t xml:space="preserve">Value of index = (Absolute value in year t)/(Absolute value in base </w:t>
      </w:r>
      <w:proofErr w:type="gramStart"/>
      <w:r>
        <w:t>year)x100</w:t>
      </w:r>
      <w:proofErr w:type="gramEnd"/>
    </w:p>
    <w:p w14:paraId="160E7EC2" w14:textId="00D6FE84" w:rsidR="00F61371" w:rsidRDefault="00F61371" w:rsidP="00F61371">
      <w:pPr>
        <w:pStyle w:val="NoteLevel3"/>
      </w:pPr>
      <w:r>
        <w:t>Percentage change</w:t>
      </w:r>
    </w:p>
    <w:p w14:paraId="32B264EF" w14:textId="2EEF2E92" w:rsidR="00F61371" w:rsidRDefault="00F61371" w:rsidP="00F61371">
      <w:pPr>
        <w:pStyle w:val="NoteLevel4"/>
      </w:pPr>
      <w:r>
        <w:t>(</w:t>
      </w:r>
      <w:proofErr w:type="gramStart"/>
      <w:r>
        <w:t>change</w:t>
      </w:r>
      <w:proofErr w:type="gramEnd"/>
      <w:r>
        <w:t xml:space="preserve"> in values)/(original values)x100</w:t>
      </w:r>
    </w:p>
    <w:p w14:paraId="52EED1B0" w14:textId="5F06BAF6" w:rsidR="00F61371" w:rsidRDefault="00F61371" w:rsidP="00F61371">
      <w:pPr>
        <w:pStyle w:val="NoteLevel3"/>
      </w:pPr>
      <w:r>
        <w:t>Index numbers enable us to make comparisons with the price patterns for other goods much more easily.</w:t>
      </w:r>
    </w:p>
    <w:p w14:paraId="28DA6FFB" w14:textId="203F53D9" w:rsidR="00F61371" w:rsidRDefault="00F61371" w:rsidP="00F61371">
      <w:pPr>
        <w:pStyle w:val="NoteLevel2"/>
      </w:pPr>
      <w:r>
        <w:t xml:space="preserve">Composite Index Numbers </w:t>
      </w:r>
    </w:p>
    <w:p w14:paraId="0F9E8E6E" w14:textId="1174C3CA" w:rsidR="0080332A" w:rsidRDefault="0080332A" w:rsidP="0080332A">
      <w:pPr>
        <w:pStyle w:val="NoteLevel3"/>
      </w:pPr>
      <w:r>
        <w:t>Weighted average of the component price indexes</w:t>
      </w:r>
    </w:p>
    <w:p w14:paraId="50CADC5D" w14:textId="40EA74D6" w:rsidR="0080332A" w:rsidRDefault="0080332A" w:rsidP="0080332A">
      <w:pPr>
        <w:pStyle w:val="NoteLevel4"/>
      </w:pPr>
      <w:r>
        <w:t>Fuel price index = (oil index x 0.6) + (natural gas index x 0.25) + (coal index x 0.15)</w:t>
      </w:r>
    </w:p>
    <w:p w14:paraId="4787D45B" w14:textId="4208FF72" w:rsidR="0080332A" w:rsidRDefault="0080332A" w:rsidP="0080332A">
      <w:pPr>
        <w:pStyle w:val="NoteLevel2"/>
      </w:pPr>
      <w:r>
        <w:t>Other Composite Price Indexes</w:t>
      </w:r>
    </w:p>
    <w:p w14:paraId="6E3CA20F" w14:textId="62E5A5E9" w:rsidR="0080332A" w:rsidRDefault="0080332A" w:rsidP="0080332A">
      <w:pPr>
        <w:pStyle w:val="NoteLevel3"/>
      </w:pPr>
      <w:r>
        <w:t>Consumer Price Index (CPI)</w:t>
      </w:r>
    </w:p>
    <w:p w14:paraId="27221E00" w14:textId="1F1AD987" w:rsidR="0080332A" w:rsidRDefault="0080332A" w:rsidP="0080332A">
      <w:pPr>
        <w:pStyle w:val="NoteLevel4"/>
      </w:pPr>
      <w:r>
        <w:t>Average price level for consumer goods and services</w:t>
      </w:r>
    </w:p>
    <w:p w14:paraId="24358F3E" w14:textId="35C4F412" w:rsidR="00192EB1" w:rsidRDefault="00192EB1" w:rsidP="0080332A">
      <w:pPr>
        <w:pStyle w:val="NoteLevel4"/>
      </w:pPr>
      <w:r>
        <w:t>CPI = (cost of basket in year t)/(Cost of basket in base year) x 100</w:t>
      </w:r>
    </w:p>
    <w:p w14:paraId="24CB9EAC" w14:textId="25BC0BF1" w:rsidR="001145DB" w:rsidRDefault="001145DB" w:rsidP="001145DB">
      <w:pPr>
        <w:pStyle w:val="NoteLevel3"/>
      </w:pPr>
      <w:r>
        <w:t>Inflation rate</w:t>
      </w:r>
    </w:p>
    <w:p w14:paraId="3292F58A" w14:textId="010B6ACF" w:rsidR="001145DB" w:rsidRDefault="001145DB" w:rsidP="001145DB">
      <w:pPr>
        <w:pStyle w:val="NoteLevel4"/>
      </w:pPr>
      <w:r>
        <w:t>Annual percentage increase in the consumer price index</w:t>
      </w:r>
    </w:p>
    <w:p w14:paraId="2E0D38CE" w14:textId="4C48F3C1" w:rsidR="001145DB" w:rsidRDefault="001145DB" w:rsidP="001145DB">
      <w:pPr>
        <w:pStyle w:val="NoteLevel3"/>
      </w:pPr>
      <w:r>
        <w:t>Deflation rate</w:t>
      </w:r>
    </w:p>
    <w:p w14:paraId="3A22F006" w14:textId="695ED6FE" w:rsidR="001145DB" w:rsidRDefault="001145DB" w:rsidP="001145DB">
      <w:pPr>
        <w:pStyle w:val="NoteLevel4"/>
      </w:pPr>
      <w:r>
        <w:t>Annual percentage decrease in the consumer price index</w:t>
      </w:r>
    </w:p>
    <w:p w14:paraId="03C7D4A6" w14:textId="7F0DC0ED" w:rsidR="00192EB1" w:rsidRDefault="00BA1295" w:rsidP="00192EB1">
      <w:pPr>
        <w:pStyle w:val="NoteLevel2"/>
      </w:pPr>
      <w:r>
        <w:t>Using Price Indexes</w:t>
      </w:r>
    </w:p>
    <w:p w14:paraId="0E055EAD" w14:textId="562FC310" w:rsidR="00BA1295" w:rsidRDefault="00BA1295" w:rsidP="00BA1295">
      <w:pPr>
        <w:pStyle w:val="NoteLevel3"/>
      </w:pPr>
      <w:r>
        <w:t>Real price index</w:t>
      </w:r>
    </w:p>
    <w:p w14:paraId="4DAF3923" w14:textId="3026E3AB" w:rsidR="00BA1295" w:rsidRDefault="00BA1295" w:rsidP="00BA1295">
      <w:pPr>
        <w:pStyle w:val="NoteLevel4"/>
      </w:pPr>
      <w:r>
        <w:t>A nominal price index divided by the consumer price index, scaled by 100</w:t>
      </w:r>
    </w:p>
    <w:p w14:paraId="5EF8F228" w14:textId="2B1FFA46" w:rsidR="00BA1295" w:rsidRDefault="00BA1295" w:rsidP="00BA1295">
      <w:pPr>
        <w:pStyle w:val="NoteLevel3"/>
      </w:pPr>
      <w:r>
        <w:t>Nominal price index</w:t>
      </w:r>
    </w:p>
    <w:p w14:paraId="0F6EDCF9" w14:textId="1F0472BE" w:rsidR="00BA1295" w:rsidRDefault="00BA1295" w:rsidP="00BA1295">
      <w:pPr>
        <w:pStyle w:val="NoteLevel4"/>
      </w:pPr>
      <w:r>
        <w:t>The current dollar price of a good or service</w:t>
      </w:r>
    </w:p>
    <w:p w14:paraId="08B2AA5C" w14:textId="738CD466" w:rsidR="00BA1295" w:rsidRDefault="00BA1295" w:rsidP="00BA1295">
      <w:pPr>
        <w:pStyle w:val="NoteLevel3"/>
      </w:pPr>
      <w:r>
        <w:t>Nominal earnings</w:t>
      </w:r>
    </w:p>
    <w:p w14:paraId="493E3BE6" w14:textId="11D4CC17" w:rsidR="00BA1295" w:rsidRDefault="00BA1295" w:rsidP="00BA1295">
      <w:pPr>
        <w:pStyle w:val="NoteLevel4"/>
      </w:pPr>
      <w:r>
        <w:t>Earnings measured in current dollars</w:t>
      </w:r>
    </w:p>
    <w:p w14:paraId="26CFED71" w14:textId="23D0DEB5" w:rsidR="00BA1295" w:rsidRDefault="00BA1295" w:rsidP="00BA1295">
      <w:pPr>
        <w:pStyle w:val="NoteLevel3"/>
      </w:pPr>
      <w:r>
        <w:t>Real earnings</w:t>
      </w:r>
    </w:p>
    <w:p w14:paraId="2BA63F23" w14:textId="5BAEA576" w:rsidR="00BA1295" w:rsidRDefault="00BA1295" w:rsidP="00BA1295">
      <w:pPr>
        <w:pStyle w:val="NoteLevel4"/>
      </w:pPr>
      <w:r>
        <w:t>Earnings measure in constant dollars to adjust for changes in the general price level</w:t>
      </w:r>
    </w:p>
    <w:p w14:paraId="4B613091" w14:textId="1F80AAD8" w:rsidR="00BA1295" w:rsidRDefault="00BA1295" w:rsidP="00BA1295">
      <w:pPr>
        <w:pStyle w:val="NoteLevel3"/>
      </w:pPr>
      <w:r>
        <w:t>Index numbers can be used to tack both nominal and real values over time but they do not automatically adjust for change in the quality of products and services or the changing patters of output and use in the cases of composite indexes</w:t>
      </w:r>
    </w:p>
    <w:p w14:paraId="73264DB9" w14:textId="3D2D1F1A" w:rsidR="00BA1295" w:rsidRDefault="00BA1295" w:rsidP="00BA1295">
      <w:pPr>
        <w:pStyle w:val="NoteLevel1"/>
      </w:pPr>
      <w:r>
        <w:t>Testing Economic Models &amp; Analysis</w:t>
      </w:r>
    </w:p>
    <w:p w14:paraId="2626E508" w14:textId="7FB85280" w:rsidR="00BA1295" w:rsidRDefault="000E62F1" w:rsidP="00BA1295">
      <w:pPr>
        <w:pStyle w:val="NoteLevel2"/>
      </w:pPr>
      <w:r>
        <w:t>Several factors influence house prices</w:t>
      </w:r>
    </w:p>
    <w:p w14:paraId="07F93D7B" w14:textId="44905E5A" w:rsidR="000E62F1" w:rsidRDefault="000E62F1" w:rsidP="000E62F1">
      <w:pPr>
        <w:pStyle w:val="NoteLevel3"/>
      </w:pPr>
      <w:r>
        <w:t>Mortgage rates</w:t>
      </w:r>
    </w:p>
    <w:p w14:paraId="5D41E8E4" w14:textId="03069B21" w:rsidR="000E62F1" w:rsidRDefault="000E62F1" w:rsidP="000E62F1">
      <w:pPr>
        <w:pStyle w:val="NoteLevel3"/>
      </w:pPr>
      <w:r>
        <w:t>The potential buyers</w:t>
      </w:r>
    </w:p>
    <w:p w14:paraId="38251E42" w14:textId="63FAA4A6" w:rsidR="000E62F1" w:rsidRDefault="000E62F1" w:rsidP="000E62F1">
      <w:pPr>
        <w:pStyle w:val="NoteLevel3"/>
      </w:pPr>
      <w:r>
        <w:t>Number of houses or condominiums that come on the market</w:t>
      </w:r>
    </w:p>
    <w:p w14:paraId="41DA04E5" w14:textId="332FE6AF" w:rsidR="000E62F1" w:rsidRDefault="000E62F1" w:rsidP="000E62F1">
      <w:pPr>
        <w:pStyle w:val="NoteLevel3"/>
      </w:pPr>
      <w:r>
        <w:t xml:space="preserve">House prices = </w:t>
      </w:r>
      <w:proofErr w:type="gramStart"/>
      <w:r>
        <w:t>f(</w:t>
      </w:r>
      <w:proofErr w:type="gramEnd"/>
      <w:r>
        <w:t>mortgage rates, incomes, supply of housing offered on the market, population growth……)</w:t>
      </w:r>
    </w:p>
    <w:p w14:paraId="4586E128" w14:textId="3D094DF7" w:rsidR="005A12BB" w:rsidRDefault="005A12BB" w:rsidP="005A12BB">
      <w:pPr>
        <w:pStyle w:val="NoteLevel4"/>
      </w:pPr>
      <w:proofErr w:type="gramStart"/>
      <w:r>
        <w:t>F(</w:t>
      </w:r>
      <w:proofErr w:type="gramEnd"/>
      <w:r>
        <w:t>…) means that the variable on the left-hand side of the equation is a function of the variables inside the parentheses</w:t>
      </w:r>
    </w:p>
    <w:p w14:paraId="422FC0EE" w14:textId="2176623B" w:rsidR="005A12BB" w:rsidRDefault="005A12BB" w:rsidP="005A12BB">
      <w:pPr>
        <w:pStyle w:val="NoteLevel2"/>
      </w:pPr>
      <w:r>
        <w:t>Evidence</w:t>
      </w:r>
    </w:p>
    <w:p w14:paraId="2900DEF7" w14:textId="695AE6A9" w:rsidR="005A12BB" w:rsidRDefault="005A12BB" w:rsidP="005A12BB">
      <w:pPr>
        <w:pStyle w:val="NoteLevel3"/>
      </w:pPr>
      <w:r>
        <w:t xml:space="preserve">Most economical research use data collected over periods of time during which many relevant factors </w:t>
      </w:r>
    </w:p>
    <w:p w14:paraId="5F4FBFCD" w14:textId="2CDADA87" w:rsidR="005A12BB" w:rsidRDefault="00A53E94" w:rsidP="00A53E94">
      <w:pPr>
        <w:pStyle w:val="NoteLevel2"/>
      </w:pPr>
      <w:r>
        <w:t>Fitting Lines through the Scatter Plot</w:t>
      </w:r>
    </w:p>
    <w:p w14:paraId="66D24CD8" w14:textId="6DB63786" w:rsidR="00A53E94" w:rsidRDefault="00A53E94" w:rsidP="00A53E94">
      <w:pPr>
        <w:pStyle w:val="NoteLevel3"/>
      </w:pPr>
      <w:r>
        <w:t>Shows the average relationship between mortgage rates and house prices</w:t>
      </w:r>
    </w:p>
    <w:p w14:paraId="09ED3FD3" w14:textId="1089DD70" w:rsidR="00A53E94" w:rsidRDefault="00A53E94" w:rsidP="00A53E94">
      <w:pPr>
        <w:pStyle w:val="NoteLevel3"/>
      </w:pPr>
      <w:r>
        <w:t>Econometrics</w:t>
      </w:r>
    </w:p>
    <w:p w14:paraId="027D0087" w14:textId="5510E996" w:rsidR="00A53E94" w:rsidRDefault="00A53E94" w:rsidP="00A53E94">
      <w:pPr>
        <w:pStyle w:val="NoteLevel4"/>
      </w:pPr>
      <w:r>
        <w:t>Science of examining and quantifying relationships between economic variables</w:t>
      </w:r>
    </w:p>
    <w:p w14:paraId="0238B8A9" w14:textId="60E29865" w:rsidR="00A53E94" w:rsidRDefault="007F026F" w:rsidP="007F026F">
      <w:pPr>
        <w:pStyle w:val="NoteLevel3"/>
      </w:pPr>
      <w:r>
        <w:t>Regression line</w:t>
      </w:r>
    </w:p>
    <w:p w14:paraId="01DB9B54" w14:textId="1556C678" w:rsidR="007F026F" w:rsidRDefault="007F026F" w:rsidP="007F026F">
      <w:pPr>
        <w:pStyle w:val="NoteLevel4"/>
      </w:pPr>
      <w:r>
        <w:t>Representation of the average relationship between two variables in a scatter diagram</w:t>
      </w:r>
    </w:p>
    <w:p w14:paraId="1642A23D" w14:textId="101F5A76" w:rsidR="007F026F" w:rsidRDefault="007F026F" w:rsidP="007F026F">
      <w:pPr>
        <w:pStyle w:val="NoteLevel1"/>
      </w:pPr>
      <w:r>
        <w:t>Diagrams and Economic Analysis</w:t>
      </w:r>
    </w:p>
    <w:p w14:paraId="3D08A7EF" w14:textId="6E1DCA5A" w:rsidR="007F026F" w:rsidRDefault="007F026F" w:rsidP="007F026F">
      <w:pPr>
        <w:pStyle w:val="NoteLevel2"/>
      </w:pPr>
      <w:r>
        <w:t>Intercept of a line</w:t>
      </w:r>
    </w:p>
    <w:p w14:paraId="1DDE2428" w14:textId="07D67C1B" w:rsidR="007F026F" w:rsidRDefault="007F026F" w:rsidP="007F026F">
      <w:pPr>
        <w:pStyle w:val="NoteLevel3"/>
      </w:pPr>
      <w:r>
        <w:t>Height of the line on one axis when the value of the variable on the other axis is zero</w:t>
      </w:r>
    </w:p>
    <w:p w14:paraId="07E8C4E7" w14:textId="72FE8FBB" w:rsidR="007F026F" w:rsidRDefault="007F026F" w:rsidP="007F026F">
      <w:pPr>
        <w:pStyle w:val="NoteLevel2"/>
      </w:pPr>
      <w:r>
        <w:t>Slope of a line</w:t>
      </w:r>
    </w:p>
    <w:p w14:paraId="4A63D566" w14:textId="2ADCE56E" w:rsidR="007F026F" w:rsidRDefault="007F026F" w:rsidP="007F026F">
      <w:pPr>
        <w:pStyle w:val="NoteLevel3"/>
      </w:pPr>
      <w:r>
        <w:t>Ratio of the change in the value of the variable measured on the vertical axis to the change in value of the variable measured on the horizontal axis</w:t>
      </w:r>
    </w:p>
    <w:p w14:paraId="072C65CC" w14:textId="73E89C6C" w:rsidR="009335A0" w:rsidRDefault="009335A0" w:rsidP="009335A0">
      <w:pPr>
        <w:pStyle w:val="NoteLevel1"/>
      </w:pPr>
      <w:r>
        <w:t>Ethics, Efficiency</w:t>
      </w:r>
      <w:r w:rsidR="009938BF">
        <w:t xml:space="preserve"> and Beliefs</w:t>
      </w:r>
    </w:p>
    <w:p w14:paraId="490C320B" w14:textId="6652D98B" w:rsidR="009938BF" w:rsidRDefault="009938BF" w:rsidP="009938BF">
      <w:pPr>
        <w:pStyle w:val="NoteLevel2"/>
      </w:pPr>
      <w:r>
        <w:t>Positive economics</w:t>
      </w:r>
    </w:p>
    <w:p w14:paraId="3DC5BF90" w14:textId="42D5F9DE" w:rsidR="009938BF" w:rsidRDefault="009938BF" w:rsidP="009938BF">
      <w:pPr>
        <w:pStyle w:val="NoteLevel3"/>
      </w:pPr>
      <w:r>
        <w:t>Studies objective or scientific explanations of how the economy functions</w:t>
      </w:r>
    </w:p>
    <w:p w14:paraId="09D4120B" w14:textId="5EDA29A2" w:rsidR="00A140CC" w:rsidRDefault="00A140CC" w:rsidP="00A140CC">
      <w:pPr>
        <w:pStyle w:val="NoteLevel2"/>
      </w:pPr>
      <w:r>
        <w:t>Normative economics</w:t>
      </w:r>
    </w:p>
    <w:p w14:paraId="1C03F4FC" w14:textId="5187D58D" w:rsidR="00A140CC" w:rsidRDefault="00A140CC" w:rsidP="00A140CC">
      <w:pPr>
        <w:pStyle w:val="NoteLevel3"/>
      </w:pPr>
      <w:r>
        <w:t>Offers recommendations that incorporate value judgments</w:t>
      </w:r>
    </w:p>
    <w:p w14:paraId="12D7D750" w14:textId="2E437E16" w:rsidR="001B49DB" w:rsidRDefault="001B49DB" w:rsidP="001B49DB">
      <w:pPr>
        <w:pStyle w:val="NoteLevel2"/>
      </w:pPr>
      <w:r>
        <w:t>Equity</w:t>
      </w:r>
    </w:p>
    <w:p w14:paraId="7D6BDE7E" w14:textId="62674C21" w:rsidR="001B49DB" w:rsidRDefault="001B49DB" w:rsidP="001B49DB">
      <w:pPr>
        <w:pStyle w:val="NoteLevel3"/>
      </w:pPr>
      <w:r>
        <w:t xml:space="preserve">Concerned </w:t>
      </w:r>
      <w:r w:rsidR="00FD5FBE">
        <w:t>with the distribution of well-</w:t>
      </w:r>
      <w:r>
        <w:t>being among members of the economy</w:t>
      </w:r>
    </w:p>
    <w:p w14:paraId="34A96402" w14:textId="79D619BA" w:rsidR="00FD5FBE" w:rsidRDefault="00FD5FBE" w:rsidP="001B49DB">
      <w:pPr>
        <w:pStyle w:val="NoteLevel3"/>
      </w:pPr>
      <w:r>
        <w:t>Many economists see a conflict between equity and the efficiency considerations that were developed in chapter 1</w:t>
      </w:r>
    </w:p>
    <w:p w14:paraId="34CB645D" w14:textId="66E36D55" w:rsidR="00FD5FBE" w:rsidRDefault="00FD5FBE" w:rsidP="00FD5FBE">
      <w:pPr>
        <w:pStyle w:val="NoteLevel2"/>
      </w:pPr>
      <w:r>
        <w:t>Revisiting the definition of economics</w:t>
      </w:r>
    </w:p>
    <w:p w14:paraId="25A5DB86" w14:textId="77777777" w:rsidR="00FD5FBE" w:rsidRDefault="00FD5FBE" w:rsidP="00FD5FBE">
      <w:pPr>
        <w:pStyle w:val="NoteLevel3"/>
      </w:pPr>
    </w:p>
    <w:p w14:paraId="0B830078" w14:textId="77777777" w:rsidR="000E62F1" w:rsidRDefault="000E62F1" w:rsidP="000E62F1">
      <w:pPr>
        <w:pStyle w:val="NoteLevel1"/>
        <w:numPr>
          <w:ilvl w:val="0"/>
          <w:numId w:val="0"/>
        </w:numPr>
      </w:pPr>
    </w:p>
    <w:p w14:paraId="7563DA93" w14:textId="77777777" w:rsidR="005A731F" w:rsidRDefault="005A731F">
      <w:pPr>
        <w:pStyle w:val="NoteLevel1"/>
        <w:sectPr w:rsidR="005A731F" w:rsidSect="005A731F">
          <w:headerReference w:type="first" r:id="rId10"/>
          <w:pgSz w:w="12240" w:h="15840"/>
          <w:pgMar w:top="1440" w:right="1440" w:bottom="1440" w:left="1440" w:header="708" w:footer="708" w:gutter="0"/>
          <w:cols w:space="708"/>
          <w:titlePg/>
          <w:docGrid w:type="lines" w:linePitch="360"/>
        </w:sectPr>
      </w:pPr>
    </w:p>
    <w:p w14:paraId="12C53B97" w14:textId="5C75FAED" w:rsidR="002E0DF8" w:rsidRDefault="00350B67">
      <w:pPr>
        <w:pStyle w:val="NoteLevel1"/>
      </w:pPr>
      <w:r>
        <w:t>Trading</w:t>
      </w:r>
    </w:p>
    <w:p w14:paraId="12C64C9E" w14:textId="0228C4D1" w:rsidR="00350B67" w:rsidRDefault="00350B67" w:rsidP="00350B67">
      <w:pPr>
        <w:pStyle w:val="NoteLevel2"/>
      </w:pPr>
      <w:r>
        <w:t>Not all goods and services in the modern economy are obtained through the marketplace</w:t>
      </w:r>
    </w:p>
    <w:p w14:paraId="751001FA" w14:textId="320C8DA3" w:rsidR="00350B67" w:rsidRDefault="00350B67" w:rsidP="00350B67">
      <w:pPr>
        <w:pStyle w:val="NoteLevel3"/>
      </w:pPr>
      <w:r>
        <w:t>Schooling and health care are allocated in Canada primarily by government decree.</w:t>
      </w:r>
    </w:p>
    <w:p w14:paraId="090F7BC9" w14:textId="7611726B" w:rsidR="00350B67" w:rsidRDefault="00350B67" w:rsidP="00350B67">
      <w:pPr>
        <w:pStyle w:val="NoteLevel1"/>
      </w:pPr>
      <w:r>
        <w:t>The market’s building blocks</w:t>
      </w:r>
    </w:p>
    <w:p w14:paraId="0DCC6A29" w14:textId="212FC699" w:rsidR="00350B67" w:rsidRDefault="00350B67" w:rsidP="00350B67">
      <w:pPr>
        <w:pStyle w:val="NoteLevel2"/>
      </w:pPr>
      <w:r>
        <w:t>Demand</w:t>
      </w:r>
    </w:p>
    <w:p w14:paraId="46CCA76E" w14:textId="1AFD3699" w:rsidR="00350B67" w:rsidRDefault="00350B67" w:rsidP="00350B67">
      <w:pPr>
        <w:pStyle w:val="NoteLevel3"/>
      </w:pPr>
      <w:r>
        <w:t>Is the quantity of a good or service that buyers with to purchase at each possible price, with all other influences on demand remaining unchanged</w:t>
      </w:r>
    </w:p>
    <w:p w14:paraId="7F5BFCC2" w14:textId="2590FD40" w:rsidR="00526B5C" w:rsidRDefault="00526B5C" w:rsidP="00526B5C">
      <w:pPr>
        <w:pStyle w:val="NoteLevel2"/>
      </w:pPr>
      <w:r>
        <w:t>Supply</w:t>
      </w:r>
    </w:p>
    <w:p w14:paraId="06FCA6A0" w14:textId="72CFBA84" w:rsidR="00526B5C" w:rsidRDefault="00526B5C" w:rsidP="00526B5C">
      <w:pPr>
        <w:pStyle w:val="NoteLevel3"/>
      </w:pPr>
      <w:r>
        <w:t>The quantity of a good or service that sellers are willing to sell at each possible price, with all other influences on supply remaining unchanged</w:t>
      </w:r>
    </w:p>
    <w:p w14:paraId="62FF2F8A" w14:textId="16D2336D" w:rsidR="00526B5C" w:rsidRDefault="00526B5C" w:rsidP="00526B5C">
      <w:pPr>
        <w:pStyle w:val="NoteLevel2"/>
      </w:pPr>
      <w:r>
        <w:t>Quantity demanded</w:t>
      </w:r>
    </w:p>
    <w:p w14:paraId="26333DAF" w14:textId="6C785E5D" w:rsidR="00526B5C" w:rsidRDefault="00526B5C" w:rsidP="00526B5C">
      <w:pPr>
        <w:pStyle w:val="NoteLevel3"/>
      </w:pPr>
      <w:r>
        <w:t>Defines the amount purchased at a particular price</w:t>
      </w:r>
    </w:p>
    <w:p w14:paraId="6F2152F4" w14:textId="19808926" w:rsidR="00526B5C" w:rsidRDefault="00526B5C" w:rsidP="00526B5C">
      <w:pPr>
        <w:pStyle w:val="NoteLevel2"/>
      </w:pPr>
      <w:r>
        <w:t>Quantity supplied</w:t>
      </w:r>
    </w:p>
    <w:p w14:paraId="60C8FC36" w14:textId="5C8F359D" w:rsidR="00526B5C" w:rsidRDefault="00526B5C" w:rsidP="00526B5C">
      <w:pPr>
        <w:pStyle w:val="NoteLevel3"/>
      </w:pPr>
      <w:r>
        <w:t>Refers to the amount supplied at a particular price</w:t>
      </w:r>
    </w:p>
    <w:p w14:paraId="0FDAEBA8" w14:textId="0C692AC7" w:rsidR="00526B5C" w:rsidRDefault="00526B5C" w:rsidP="00526B5C">
      <w:pPr>
        <w:pStyle w:val="NoteLevel2"/>
      </w:pPr>
      <w:r>
        <w:t>Other things equal – ceteris paribus</w:t>
      </w:r>
    </w:p>
    <w:p w14:paraId="0BD52E98" w14:textId="0DEE1C30" w:rsidR="00526B5C" w:rsidRDefault="00526B5C" w:rsidP="00526B5C">
      <w:pPr>
        <w:pStyle w:val="NoteLevel3"/>
      </w:pPr>
      <w:r>
        <w:t>Used to describe the constancy of other influences</w:t>
      </w:r>
    </w:p>
    <w:p w14:paraId="286A37DF" w14:textId="05C1BD16" w:rsidR="00526B5C" w:rsidRDefault="00526B5C" w:rsidP="00526B5C">
      <w:pPr>
        <w:pStyle w:val="NoteLevel2"/>
      </w:pPr>
      <w:r>
        <w:t>Market equilibrium</w:t>
      </w:r>
    </w:p>
    <w:p w14:paraId="02BC1D6E" w14:textId="21573931" w:rsidR="00526B5C" w:rsidRDefault="00526B5C" w:rsidP="00526B5C">
      <w:pPr>
        <w:pStyle w:val="NoteLevel3"/>
      </w:pPr>
      <w:r>
        <w:t>Equilibrium price</w:t>
      </w:r>
    </w:p>
    <w:p w14:paraId="5651F600" w14:textId="6A6F3F70" w:rsidR="00526B5C" w:rsidRDefault="00526B5C" w:rsidP="00526B5C">
      <w:pPr>
        <w:pStyle w:val="NoteLevel4"/>
      </w:pPr>
      <w:r>
        <w:t>Equilibrates the market. It is the price at which quantity demanded equals the quantity supplied</w:t>
      </w:r>
    </w:p>
    <w:p w14:paraId="75AF8ADD" w14:textId="0DB335C4" w:rsidR="00526B5C" w:rsidRDefault="00E01036" w:rsidP="00526B5C">
      <w:pPr>
        <w:pStyle w:val="NoteLevel3"/>
      </w:pPr>
      <w:r>
        <w:t>Excess supply</w:t>
      </w:r>
    </w:p>
    <w:p w14:paraId="1F4AA546" w14:textId="7EA3FAFD" w:rsidR="00E01036" w:rsidRDefault="00E01036" w:rsidP="00E01036">
      <w:pPr>
        <w:pStyle w:val="NoteLevel4"/>
      </w:pPr>
      <w:r>
        <w:t>Exists when the quantity supplied exceeds the quantity demanded at the going price</w:t>
      </w:r>
    </w:p>
    <w:p w14:paraId="2057E028" w14:textId="6EC106CF" w:rsidR="00E01036" w:rsidRDefault="00E01036" w:rsidP="00E01036">
      <w:pPr>
        <w:pStyle w:val="NoteLevel4"/>
      </w:pPr>
      <w:r>
        <w:t>Excess supply means that there are suppliers wiling to supply at a lower price, and this willingness experts continual downward pressure on any price above the price that equates demand and supply</w:t>
      </w:r>
    </w:p>
    <w:p w14:paraId="2FB645E4" w14:textId="10528E36" w:rsidR="00E01036" w:rsidRDefault="00E01036" w:rsidP="00E01036">
      <w:pPr>
        <w:pStyle w:val="NoteLevel3"/>
      </w:pPr>
      <w:r>
        <w:t>Excess demand</w:t>
      </w:r>
    </w:p>
    <w:p w14:paraId="73E0C0D5" w14:textId="4E369DFD" w:rsidR="00E01036" w:rsidRDefault="00E01036" w:rsidP="00E01036">
      <w:pPr>
        <w:pStyle w:val="NoteLevel4"/>
      </w:pPr>
      <w:r>
        <w:t>Exists when the quantity demanded exceeds the quantity supplied at the going price</w:t>
      </w:r>
    </w:p>
    <w:p w14:paraId="48FDDDE6" w14:textId="15DBCFB2" w:rsidR="00E01036" w:rsidRDefault="003E4C2E" w:rsidP="003E4C2E">
      <w:pPr>
        <w:pStyle w:val="NoteLevel4"/>
      </w:pPr>
      <w:r>
        <w:t>In this situation, suppliers could force the price upward, knowing that buyers will continue to buy at a price at which the suppliers are wiling to sell. Such upward pressure would continue until the excess demand is eliminated</w:t>
      </w:r>
    </w:p>
    <w:p w14:paraId="28500F3D" w14:textId="75E449E8" w:rsidR="00E35344" w:rsidRDefault="00E35344" w:rsidP="00E35344">
      <w:pPr>
        <w:pStyle w:val="NoteLevel3"/>
      </w:pPr>
      <w:r>
        <w:t>When trading takes place at prices other than the equilibrium price it is always the lesser of the quantity demanded or supplied that is traded. Hence we say that at non equilibrium prices the short side dominates</w:t>
      </w:r>
    </w:p>
    <w:p w14:paraId="107BBBE7" w14:textId="78A33FD3" w:rsidR="00E35344" w:rsidRDefault="00E35344" w:rsidP="00E35344">
      <w:pPr>
        <w:pStyle w:val="NoteLevel4"/>
      </w:pPr>
      <w:r>
        <w:t>Short side of the market</w:t>
      </w:r>
    </w:p>
    <w:p w14:paraId="24C6C5E9" w14:textId="5545452F" w:rsidR="00E35344" w:rsidRDefault="00E35344" w:rsidP="00E35344">
      <w:pPr>
        <w:pStyle w:val="NoteLevel5"/>
      </w:pPr>
      <w:r>
        <w:t>Determines outcomes at prices other than equilibrium</w:t>
      </w:r>
    </w:p>
    <w:p w14:paraId="45E289C1" w14:textId="7F09620E" w:rsidR="006A5334" w:rsidRDefault="006A5334" w:rsidP="006A5334">
      <w:pPr>
        <w:pStyle w:val="NoteLevel2"/>
      </w:pPr>
      <w:r>
        <w:t>Supply and the nature of costs</w:t>
      </w:r>
    </w:p>
    <w:p w14:paraId="1ECB79B9" w14:textId="22151675" w:rsidR="006A5334" w:rsidRDefault="006A5334" w:rsidP="006A5334">
      <w:pPr>
        <w:pStyle w:val="NoteLevel3"/>
      </w:pPr>
      <w:r>
        <w:t>Private costs of productions would not reflect the total, or full social cots of production</w:t>
      </w:r>
    </w:p>
    <w:p w14:paraId="4A3FF79B" w14:textId="563FD150" w:rsidR="00ED69A6" w:rsidRDefault="000A230C" w:rsidP="000A230C">
      <w:pPr>
        <w:pStyle w:val="NoteLevel1"/>
      </w:pPr>
      <w:r>
        <w:t>Demand and Supply Curves</w:t>
      </w:r>
    </w:p>
    <w:p w14:paraId="3A89DF14" w14:textId="16C2D167" w:rsidR="000A230C" w:rsidRDefault="00B51A6C" w:rsidP="000A230C">
      <w:pPr>
        <w:pStyle w:val="NoteLevel2"/>
      </w:pPr>
      <w:r>
        <w:t>The demand curve</w:t>
      </w:r>
    </w:p>
    <w:p w14:paraId="240CB685" w14:textId="1991658A" w:rsidR="00B51A6C" w:rsidRDefault="00B51A6C" w:rsidP="00B51A6C">
      <w:pPr>
        <w:pStyle w:val="NoteLevel3"/>
      </w:pPr>
      <w:r>
        <w:t xml:space="preserve">Graphical expression of the relationship between price and quantity </w:t>
      </w:r>
      <w:r w:rsidR="00D3083C">
        <w:t>demanded, with other influences remaining unchanged</w:t>
      </w:r>
    </w:p>
    <w:p w14:paraId="0450AF2F" w14:textId="67B1E180" w:rsidR="00E143E9" w:rsidRDefault="00E143E9" w:rsidP="00E143E9">
      <w:pPr>
        <w:pStyle w:val="NoteLevel2"/>
      </w:pPr>
      <w:r>
        <w:t>The supply curve</w:t>
      </w:r>
    </w:p>
    <w:p w14:paraId="265D6329" w14:textId="1A596B8E" w:rsidR="00E143E9" w:rsidRDefault="00E143E9" w:rsidP="00E143E9">
      <w:pPr>
        <w:pStyle w:val="NoteLevel3"/>
      </w:pPr>
      <w:r>
        <w:t>Graphical expression of the relationship between price and quantity supplied, with other influences remaining unchanged</w:t>
      </w:r>
    </w:p>
    <w:p w14:paraId="2D149E14" w14:textId="5824F573" w:rsidR="00D54CB0" w:rsidRDefault="00D54CB0" w:rsidP="00D54CB0">
      <w:pPr>
        <w:pStyle w:val="NoteLevel1"/>
      </w:pPr>
      <w:r>
        <w:t>Other influences on Demand</w:t>
      </w:r>
    </w:p>
    <w:p w14:paraId="4A23BD60" w14:textId="36EF946B" w:rsidR="00D54CB0" w:rsidRDefault="00E834B0" w:rsidP="00D54CB0">
      <w:pPr>
        <w:pStyle w:val="NoteLevel2"/>
      </w:pPr>
      <w:r>
        <w:t xml:space="preserve">Influences on the purchase decisions fall into several broad categories: </w:t>
      </w:r>
    </w:p>
    <w:p w14:paraId="652AD30D" w14:textId="2DA0E01C" w:rsidR="00E834B0" w:rsidRDefault="00E834B0" w:rsidP="00E834B0">
      <w:pPr>
        <w:pStyle w:val="NoteLevel3"/>
      </w:pPr>
      <w:r>
        <w:t>The prices of related goods</w:t>
      </w:r>
    </w:p>
    <w:p w14:paraId="242B5677" w14:textId="10917002" w:rsidR="00E834B0" w:rsidRDefault="00E834B0" w:rsidP="00E834B0">
      <w:pPr>
        <w:pStyle w:val="NoteLevel3"/>
      </w:pPr>
      <w:r>
        <w:t>The incomes of the buyers</w:t>
      </w:r>
    </w:p>
    <w:p w14:paraId="00A68D90" w14:textId="79DB4909" w:rsidR="00E834B0" w:rsidRDefault="00E834B0" w:rsidP="00E834B0">
      <w:pPr>
        <w:pStyle w:val="NoteLevel3"/>
      </w:pPr>
      <w:r>
        <w:t>Buyer tastes</w:t>
      </w:r>
    </w:p>
    <w:p w14:paraId="72AD351B" w14:textId="0B5A84F0" w:rsidR="00E834B0" w:rsidRDefault="00E834B0" w:rsidP="00E834B0">
      <w:pPr>
        <w:pStyle w:val="NoteLevel3"/>
      </w:pPr>
      <w:r>
        <w:t>Expectations about the future</w:t>
      </w:r>
    </w:p>
    <w:p w14:paraId="3D233950" w14:textId="6AA46EB5" w:rsidR="00E834B0" w:rsidRDefault="00E834B0" w:rsidP="00E834B0">
      <w:pPr>
        <w:pStyle w:val="NoteLevel2"/>
      </w:pPr>
      <w:r>
        <w:t>The price of related goods</w:t>
      </w:r>
    </w:p>
    <w:p w14:paraId="037C3A0D" w14:textId="39D3FE96" w:rsidR="00E834B0" w:rsidRDefault="00E834B0" w:rsidP="00E834B0">
      <w:pPr>
        <w:pStyle w:val="NoteLevel3"/>
      </w:pPr>
      <w:r>
        <w:t>Substitute goods</w:t>
      </w:r>
    </w:p>
    <w:p w14:paraId="1264A328" w14:textId="5A0F68E9" w:rsidR="00E834B0" w:rsidRDefault="00E834B0" w:rsidP="00E834B0">
      <w:pPr>
        <w:pStyle w:val="NoteLevel4"/>
      </w:pPr>
      <w:r>
        <w:t>When a price reduction (rise) for a related product reduces (increases) the demand for a primary product, it is a substitute for the primary product</w:t>
      </w:r>
    </w:p>
    <w:p w14:paraId="5F47A19A" w14:textId="41DC726D" w:rsidR="00E834B0" w:rsidRDefault="00E834B0" w:rsidP="00E834B0">
      <w:pPr>
        <w:pStyle w:val="NoteLevel3"/>
      </w:pPr>
      <w:r>
        <w:t>Complementary goods</w:t>
      </w:r>
    </w:p>
    <w:p w14:paraId="1C3895ED" w14:textId="08921B41" w:rsidR="00E834B0" w:rsidRDefault="001F29A4" w:rsidP="00E834B0">
      <w:pPr>
        <w:pStyle w:val="NoteLevel4"/>
      </w:pPr>
      <w:r>
        <w:t>When</w:t>
      </w:r>
      <w:r w:rsidR="00E834B0">
        <w:t xml:space="preserve"> price reduction (</w:t>
      </w:r>
      <w:r>
        <w:t>rise) for a related product increases (reduces) the demand for a primary product, it is a complement for the primary product</w:t>
      </w:r>
    </w:p>
    <w:p w14:paraId="76146C77" w14:textId="02421F73" w:rsidR="001F29A4" w:rsidRDefault="001F29A4" w:rsidP="001F29A4">
      <w:pPr>
        <w:pStyle w:val="NoteLevel2"/>
      </w:pPr>
      <w:r>
        <w:t>Buyer incomes</w:t>
      </w:r>
    </w:p>
    <w:p w14:paraId="682C3034" w14:textId="3D6CD62E" w:rsidR="001F29A4" w:rsidRDefault="001F29A4" w:rsidP="001F29A4">
      <w:pPr>
        <w:pStyle w:val="NoteLevel3"/>
      </w:pPr>
      <w:r>
        <w:t>Inferior good</w:t>
      </w:r>
    </w:p>
    <w:p w14:paraId="42C93E6E" w14:textId="68EE63CE" w:rsidR="001F29A4" w:rsidRDefault="001F29A4" w:rsidP="001F29A4">
      <w:pPr>
        <w:pStyle w:val="NoteLevel4"/>
      </w:pPr>
      <w:r>
        <w:t>Good whose demand falls in response to higher incomes</w:t>
      </w:r>
    </w:p>
    <w:p w14:paraId="39A42363" w14:textId="399ACEFD" w:rsidR="001F29A4" w:rsidRDefault="001F29A4" w:rsidP="001F29A4">
      <w:pPr>
        <w:pStyle w:val="NoteLevel3"/>
      </w:pPr>
      <w:r>
        <w:t>Normal good</w:t>
      </w:r>
    </w:p>
    <w:p w14:paraId="1C77C3AF" w14:textId="746A832F" w:rsidR="001F29A4" w:rsidRDefault="001F29A4" w:rsidP="001F29A4">
      <w:pPr>
        <w:pStyle w:val="NoteLevel4"/>
      </w:pPr>
      <w:r>
        <w:t>Good whose demand increases in response to higher incomes</w:t>
      </w:r>
    </w:p>
    <w:p w14:paraId="57AFF0EA" w14:textId="3710EB15" w:rsidR="00193F73" w:rsidRDefault="00193F73" w:rsidP="00193F73">
      <w:pPr>
        <w:pStyle w:val="NoteLevel3"/>
      </w:pPr>
      <w:r>
        <w:t>The distribution of income can be an important determinant of the demand for many commodities and services</w:t>
      </w:r>
    </w:p>
    <w:p w14:paraId="04E74363" w14:textId="2355D656" w:rsidR="00193F73" w:rsidRDefault="00193F73" w:rsidP="00193F73">
      <w:pPr>
        <w:pStyle w:val="NoteLevel2"/>
      </w:pPr>
      <w:r>
        <w:t>Tastes and networks</w:t>
      </w:r>
    </w:p>
    <w:p w14:paraId="6B407859" w14:textId="2F0C5937" w:rsidR="00193F73" w:rsidRDefault="00193F73" w:rsidP="00193F73">
      <w:pPr>
        <w:pStyle w:val="NoteLevel3"/>
      </w:pPr>
      <w:r>
        <w:t>The items that other individuals buy or use frequently determine our own purchases</w:t>
      </w:r>
    </w:p>
    <w:p w14:paraId="3F0531BC" w14:textId="6FC46FE2" w:rsidR="0025402D" w:rsidRDefault="0025402D" w:rsidP="00193F73">
      <w:pPr>
        <w:pStyle w:val="NoteLevel3"/>
      </w:pPr>
      <w:r>
        <w:t>Expectations</w:t>
      </w:r>
    </w:p>
    <w:p w14:paraId="4551D77B" w14:textId="678BEFD3" w:rsidR="0025402D" w:rsidRDefault="0025402D" w:rsidP="0025402D">
      <w:pPr>
        <w:pStyle w:val="NoteLevel4"/>
      </w:pPr>
      <w:r>
        <w:t>The prices that are expected to prevail in the future also determine current demand</w:t>
      </w:r>
    </w:p>
    <w:p w14:paraId="5E052803" w14:textId="051CB438" w:rsidR="0025402D" w:rsidRDefault="007B0243" w:rsidP="007B0243">
      <w:pPr>
        <w:pStyle w:val="NoteLevel2"/>
      </w:pPr>
      <w:r>
        <w:t>Shifts in demand</w:t>
      </w:r>
    </w:p>
    <w:p w14:paraId="6F1148A4" w14:textId="05F76544" w:rsidR="007B0243" w:rsidRDefault="007B0243" w:rsidP="007B0243">
      <w:pPr>
        <w:pStyle w:val="NoteLevel2"/>
      </w:pPr>
      <w:r>
        <w:t>Modeling other influences</w:t>
      </w:r>
    </w:p>
    <w:p w14:paraId="53B29B29" w14:textId="4DE17690" w:rsidR="007B0243" w:rsidRDefault="007B0243" w:rsidP="007B0243">
      <w:pPr>
        <w:pStyle w:val="NoteLevel3"/>
      </w:pPr>
      <w:r>
        <w:t>Comparative static analysis</w:t>
      </w:r>
    </w:p>
    <w:p w14:paraId="564C72EB" w14:textId="0F3C7276" w:rsidR="007B0243" w:rsidRDefault="007B0243" w:rsidP="007B0243">
      <w:pPr>
        <w:pStyle w:val="NoteLevel4"/>
      </w:pPr>
      <w:r>
        <w:t>Compares an initial equilibrium with a new equilibrium, where the difference is due to a change in one of the other things that lie behind the demand curve or the supply curve.</w:t>
      </w:r>
    </w:p>
    <w:p w14:paraId="25824200" w14:textId="2FF45479" w:rsidR="004643F4" w:rsidRDefault="004643F4" w:rsidP="004643F4">
      <w:pPr>
        <w:pStyle w:val="NoteLevel1"/>
      </w:pPr>
      <w:r>
        <w:t>Other Influences on Supply</w:t>
      </w:r>
    </w:p>
    <w:p w14:paraId="112ABF29" w14:textId="7278AE5D" w:rsidR="004643F4" w:rsidRDefault="0073676B" w:rsidP="004643F4">
      <w:pPr>
        <w:pStyle w:val="NoteLevel2"/>
      </w:pPr>
      <w:r>
        <w:t>Frequently producers simply choose a price and let buyers purchase as much as they want at that price.</w:t>
      </w:r>
    </w:p>
    <w:p w14:paraId="51C44ADC" w14:textId="3CFFE000" w:rsidR="0073676B" w:rsidRDefault="0073676B" w:rsidP="004643F4">
      <w:pPr>
        <w:pStyle w:val="NoteLevel2"/>
      </w:pPr>
      <w:r>
        <w:t>In yet other situations, supply is fixed and bidders simply determine the price to be paid.</w:t>
      </w:r>
    </w:p>
    <w:p w14:paraId="1AC61AD3" w14:textId="2365A9E8" w:rsidR="0073676B" w:rsidRDefault="00404662" w:rsidP="004643F4">
      <w:pPr>
        <w:pStyle w:val="NoteLevel2"/>
      </w:pPr>
      <w:r>
        <w:t>Technology</w:t>
      </w:r>
    </w:p>
    <w:p w14:paraId="567D63AC" w14:textId="4E04D1A4" w:rsidR="00404662" w:rsidRDefault="00404662" w:rsidP="00404662">
      <w:pPr>
        <w:pStyle w:val="NoteLevel3"/>
      </w:pPr>
      <w:r>
        <w:t>Technological advance may involve an idea that allows more output to be produced with the same inputs, or equal output with fewer inputs.</w:t>
      </w:r>
    </w:p>
    <w:p w14:paraId="2DD7E1F9" w14:textId="77F85E66" w:rsidR="00404662" w:rsidRDefault="00404662" w:rsidP="00404662">
      <w:pPr>
        <w:pStyle w:val="NoteLevel3"/>
      </w:pPr>
      <w:r>
        <w:t>Suppliers will supply more at a given price than before</w:t>
      </w:r>
    </w:p>
    <w:p w14:paraId="7F51961A" w14:textId="7648F9CD" w:rsidR="00404662" w:rsidRDefault="00404662" w:rsidP="00404662">
      <w:pPr>
        <w:pStyle w:val="NoteLevel2"/>
      </w:pPr>
      <w:r>
        <w:t>Input costs</w:t>
      </w:r>
    </w:p>
    <w:p w14:paraId="7B8D497B" w14:textId="324677CD" w:rsidR="00404662" w:rsidRDefault="00A37E47" w:rsidP="00404662">
      <w:pPr>
        <w:pStyle w:val="NoteLevel3"/>
      </w:pPr>
      <w:r>
        <w:t>Wage negotiation that grants workers an increase above the general inflation rate will increase the cost of production</w:t>
      </w:r>
      <w:r w:rsidR="00F622ED">
        <w:t>.</w:t>
      </w:r>
    </w:p>
    <w:p w14:paraId="29796C8F" w14:textId="313BA99D" w:rsidR="00F622ED" w:rsidRDefault="004E34A5" w:rsidP="004E34A5">
      <w:pPr>
        <w:pStyle w:val="NoteLevel2"/>
      </w:pPr>
      <w:r>
        <w:t>Competing products</w:t>
      </w:r>
    </w:p>
    <w:p w14:paraId="1C0CC704" w14:textId="26452AF0" w:rsidR="004E34A5" w:rsidRDefault="004E34A5" w:rsidP="004E34A5">
      <w:pPr>
        <w:pStyle w:val="NoteLevel3"/>
      </w:pPr>
      <w:r>
        <w:t>If Dell brings out a new generation of computers at a lower price, Hewlett-Packard will likely lower its prices in turn</w:t>
      </w:r>
    </w:p>
    <w:p w14:paraId="58E6B89C" w14:textId="2D22A516" w:rsidR="004E34A5" w:rsidRDefault="004E34A5" w:rsidP="004E34A5">
      <w:pPr>
        <w:pStyle w:val="NoteLevel2"/>
      </w:pPr>
      <w:r>
        <w:t>Shifts in supply</w:t>
      </w:r>
    </w:p>
    <w:p w14:paraId="468D131A" w14:textId="20C75416" w:rsidR="004E34A5" w:rsidRDefault="004E34A5" w:rsidP="004E34A5">
      <w:pPr>
        <w:pStyle w:val="NoteLevel3"/>
      </w:pPr>
      <w:r>
        <w:t>Whenever technology changes, or the costs of production change, or the prices of competing products adjust, then one of our ceteris paribus assumption is violated</w:t>
      </w:r>
    </w:p>
    <w:p w14:paraId="4617F964" w14:textId="639D899F" w:rsidR="004E34A5" w:rsidRDefault="004E34A5" w:rsidP="004E34A5">
      <w:pPr>
        <w:pStyle w:val="NoteLevel1"/>
      </w:pPr>
      <w:r>
        <w:t>Simultaneous Supply and Demand Impacts</w:t>
      </w:r>
    </w:p>
    <w:p w14:paraId="19F192E8" w14:textId="29EB16B7" w:rsidR="004E34A5" w:rsidRDefault="004E34A5" w:rsidP="004E34A5">
      <w:pPr>
        <w:pStyle w:val="NoteLevel1"/>
      </w:pPr>
      <w:r>
        <w:t>Market Interventions</w:t>
      </w:r>
    </w:p>
    <w:p w14:paraId="2DB59392" w14:textId="5CEF2468" w:rsidR="004E34A5" w:rsidRDefault="00D25457" w:rsidP="004E34A5">
      <w:pPr>
        <w:pStyle w:val="NoteLevel2"/>
      </w:pPr>
      <w:r>
        <w:t>Price controls</w:t>
      </w:r>
    </w:p>
    <w:p w14:paraId="6744FEC8" w14:textId="598874B4" w:rsidR="00D25457" w:rsidRDefault="00D25457" w:rsidP="00D25457">
      <w:pPr>
        <w:pStyle w:val="NoteLevel3"/>
      </w:pPr>
      <w:r>
        <w:t>Government rules or laws that inhibit the formation of market-determined prices</w:t>
      </w:r>
    </w:p>
    <w:p w14:paraId="07A82B0E" w14:textId="7758C798" w:rsidR="00D25457" w:rsidRDefault="00D25457" w:rsidP="00D25457">
      <w:pPr>
        <w:pStyle w:val="NoteLevel2"/>
      </w:pPr>
      <w:r>
        <w:t>Quotas</w:t>
      </w:r>
    </w:p>
    <w:p w14:paraId="62F1F534" w14:textId="7EA1B26D" w:rsidR="00D25457" w:rsidRDefault="00D25457" w:rsidP="00D25457">
      <w:pPr>
        <w:pStyle w:val="NoteLevel3"/>
      </w:pPr>
      <w:r>
        <w:t>Physical restrictions on output</w:t>
      </w:r>
    </w:p>
    <w:p w14:paraId="23EE0E27" w14:textId="67CAF015" w:rsidR="00D25457" w:rsidRDefault="00D25457" w:rsidP="00D25457">
      <w:pPr>
        <w:pStyle w:val="NoteLevel2"/>
      </w:pPr>
      <w:r>
        <w:t>Price ceilings</w:t>
      </w:r>
    </w:p>
    <w:p w14:paraId="1C46EBA6" w14:textId="13179292" w:rsidR="00D25457" w:rsidRDefault="00D25457" w:rsidP="00D25457">
      <w:pPr>
        <w:pStyle w:val="NoteLevel3"/>
      </w:pPr>
      <w:r>
        <w:t>Means that suppliers cannot legally charge more than a specific price</w:t>
      </w:r>
    </w:p>
    <w:p w14:paraId="59219F5F" w14:textId="5FE775F3" w:rsidR="00ED6C63" w:rsidRDefault="00ED6C63" w:rsidP="00D25457">
      <w:pPr>
        <w:pStyle w:val="NoteLevel3"/>
      </w:pPr>
      <w:r>
        <w:t>The problem with price ceilings, however, is that they leave demand unsatisfied, and therefore they must be accompanied by some other allocation mechanism</w:t>
      </w:r>
    </w:p>
    <w:p w14:paraId="6BD4DB21" w14:textId="04922EC6" w:rsidR="00ED6C63" w:rsidRDefault="00ED6C63" w:rsidP="00D25457">
      <w:pPr>
        <w:pStyle w:val="NoteLevel3"/>
      </w:pPr>
      <w:proofErr w:type="gramStart"/>
      <w:r>
        <w:t>Land lords</w:t>
      </w:r>
      <w:proofErr w:type="gramEnd"/>
      <w:r>
        <w:t xml:space="preserve"> tend to not repair or maintain their rental units and so the residential stock deteriorates. </w:t>
      </w:r>
    </w:p>
    <w:p w14:paraId="08FD9D8F" w14:textId="674E77F5" w:rsidR="00ED6C63" w:rsidRDefault="00ED6C63" w:rsidP="00ED6C63">
      <w:pPr>
        <w:pStyle w:val="NoteLevel4"/>
      </w:pPr>
      <w:r>
        <w:t>The frequent consequence is a reduction in supply and a reduced quality</w:t>
      </w:r>
    </w:p>
    <w:p w14:paraId="443F865D" w14:textId="659D8E9C" w:rsidR="003F68B2" w:rsidRDefault="003F68B2" w:rsidP="003F68B2">
      <w:pPr>
        <w:pStyle w:val="NoteLevel2"/>
      </w:pPr>
      <w:r>
        <w:t>Price floors</w:t>
      </w:r>
    </w:p>
    <w:p w14:paraId="541285A3" w14:textId="13C113A3" w:rsidR="003F68B2" w:rsidRDefault="003F68B2" w:rsidP="003F68B2">
      <w:pPr>
        <w:pStyle w:val="NoteLevel3"/>
      </w:pPr>
      <w:r>
        <w:t>There is a similarity between the outcomes defined in the floor and ceiling cases: the quantity actually traded is the lesser of the supply quantity and demand quantity at the going price: the short side dominates</w:t>
      </w:r>
    </w:p>
    <w:p w14:paraId="578BA980" w14:textId="275948C5" w:rsidR="00125F9A" w:rsidRDefault="00125F9A" w:rsidP="00125F9A">
      <w:pPr>
        <w:pStyle w:val="NoteLevel2"/>
      </w:pPr>
      <w:r>
        <w:t>Quotas</w:t>
      </w:r>
    </w:p>
    <w:p w14:paraId="40C65539" w14:textId="499016F1" w:rsidR="00125F9A" w:rsidRDefault="00125F9A" w:rsidP="00125F9A">
      <w:pPr>
        <w:pStyle w:val="NoteLevel3"/>
      </w:pPr>
      <w:r>
        <w:t>Represents the right to supply a specified quantity of a good to the market.</w:t>
      </w:r>
    </w:p>
    <w:p w14:paraId="0EC22848" w14:textId="06368360" w:rsidR="00125F9A" w:rsidRDefault="00125F9A" w:rsidP="00125F9A">
      <w:pPr>
        <w:pStyle w:val="NoteLevel4"/>
      </w:pPr>
      <w:r>
        <w:t>It means keeping the prices higher than the free-market equilibrium price</w:t>
      </w:r>
    </w:p>
    <w:p w14:paraId="518F6C31" w14:textId="39B46828" w:rsidR="00125F9A" w:rsidRDefault="00125F9A" w:rsidP="00125F9A">
      <w:pPr>
        <w:pStyle w:val="NoteLevel2"/>
      </w:pPr>
      <w:r>
        <w:t>Modeling market interventions</w:t>
      </w:r>
    </w:p>
    <w:p w14:paraId="545A7725" w14:textId="20AD2D10" w:rsidR="00125F9A" w:rsidRDefault="000B5567" w:rsidP="000B5567">
      <w:pPr>
        <w:pStyle w:val="NoteLevel1"/>
      </w:pPr>
      <w:r>
        <w:t>Individual and Market Functions</w:t>
      </w:r>
    </w:p>
    <w:p w14:paraId="7A30B59E" w14:textId="0787FAF0" w:rsidR="00125F9A" w:rsidRDefault="00BE7EAE" w:rsidP="00125F9A">
      <w:pPr>
        <w:pStyle w:val="NoteLevel2"/>
      </w:pPr>
      <w:r>
        <w:t>The market demand</w:t>
      </w:r>
    </w:p>
    <w:p w14:paraId="2B3ABD96" w14:textId="54D552A8" w:rsidR="00BE7EAE" w:rsidRDefault="00BE7EAE" w:rsidP="00BE7EAE">
      <w:pPr>
        <w:pStyle w:val="NoteLevel3"/>
      </w:pPr>
      <w:r>
        <w:t>The horizontal sum of individual demands</w:t>
      </w:r>
    </w:p>
    <w:p w14:paraId="20F67BD1" w14:textId="77777777" w:rsidR="008933AE" w:rsidRDefault="008933AE" w:rsidP="00BE7EAE">
      <w:pPr>
        <w:pStyle w:val="NoteLevel3"/>
      </w:pPr>
    </w:p>
    <w:p w14:paraId="2AF8CB2E" w14:textId="620BDDB9" w:rsidR="008933AE" w:rsidRDefault="008933AE" w:rsidP="00BE7EAE">
      <w:pPr>
        <w:pStyle w:val="NoteLevel3"/>
      </w:pPr>
      <w:r>
        <w:t>Alfred Marshall</w:t>
      </w:r>
    </w:p>
    <w:p w14:paraId="431DAC5F" w14:textId="77777777" w:rsidR="00981A2E" w:rsidRDefault="00981A2E" w:rsidP="00BE7EAE">
      <w:pPr>
        <w:pStyle w:val="NoteLevel3"/>
        <w:sectPr w:rsidR="00981A2E" w:rsidSect="005A731F">
          <w:headerReference w:type="first" r:id="rId11"/>
          <w:pgSz w:w="12240" w:h="15840"/>
          <w:pgMar w:top="1440" w:right="1440" w:bottom="1440" w:left="1440" w:header="708" w:footer="708" w:gutter="0"/>
          <w:cols w:space="708"/>
          <w:titlePg/>
          <w:docGrid w:type="lines" w:linePitch="360"/>
        </w:sectPr>
      </w:pPr>
    </w:p>
    <w:p w14:paraId="00403804" w14:textId="44F4DCB4" w:rsidR="007B2CEF" w:rsidRDefault="00981A2E" w:rsidP="00981A2E">
      <w:pPr>
        <w:pStyle w:val="NoteLevel1"/>
      </w:pPr>
      <w:r>
        <w:t>Price Responsiveness of Demand</w:t>
      </w:r>
    </w:p>
    <w:p w14:paraId="18E4AAA7" w14:textId="1B3A5488" w:rsidR="00981A2E" w:rsidRDefault="00981A2E" w:rsidP="00981A2E">
      <w:pPr>
        <w:pStyle w:val="NoteLevel2"/>
      </w:pPr>
      <w:r>
        <w:t>A key component of the pricing decision is to know how responsive your market is to variations in your pricing.</w:t>
      </w:r>
    </w:p>
    <w:p w14:paraId="478D8529" w14:textId="1AD50C33" w:rsidR="00981A2E" w:rsidRDefault="00A36EB9" w:rsidP="00A36EB9">
      <w:pPr>
        <w:pStyle w:val="NoteLevel3"/>
      </w:pPr>
      <w:r>
        <w:t>Consumers tend not to buy much more or much less food in response to changes in the general price level of food.</w:t>
      </w:r>
    </w:p>
    <w:p w14:paraId="3122B05F" w14:textId="4DD7BAEB" w:rsidR="00A36EB9" w:rsidRDefault="00A36EB9" w:rsidP="00A36EB9">
      <w:pPr>
        <w:pStyle w:val="NoteLevel3"/>
      </w:pPr>
      <w:r>
        <w:t>If the price of textbooks becomes higher, students may decide to search for a second-hand copy or make do with lecture notes from their friends or downloads from the course web site.</w:t>
      </w:r>
    </w:p>
    <w:p w14:paraId="2B1132D4" w14:textId="6B2F1F27" w:rsidR="00A36EB9" w:rsidRDefault="005D3F52" w:rsidP="00A36EB9">
      <w:pPr>
        <w:pStyle w:val="NoteLevel3"/>
      </w:pPr>
      <w:r>
        <w:t>The slope of the demand curve suggests itself as one measure of responsiveness: If we lowered the price of a good book by $1, for example, how many more units would we sell?</w:t>
      </w:r>
    </w:p>
    <w:p w14:paraId="37351E7C" w14:textId="63C3114B" w:rsidR="00A57A50" w:rsidRDefault="00A57A50" w:rsidP="00A57A50">
      <w:pPr>
        <w:pStyle w:val="NoteLevel4"/>
      </w:pPr>
      <w:r>
        <w:t>The difficulty with this measure is that it does not serve us well when comparing different products. One dollar may be a substantial part of the price of a coffee, but not very important if buying a computer.</w:t>
      </w:r>
    </w:p>
    <w:p w14:paraId="43B722E9" w14:textId="11A43B7B" w:rsidR="00A57A50" w:rsidRDefault="00A57A50" w:rsidP="00A57A50">
      <w:pPr>
        <w:pStyle w:val="NoteLevel2"/>
      </w:pPr>
      <w:r>
        <w:t>The price elasticity of demand</w:t>
      </w:r>
    </w:p>
    <w:p w14:paraId="4D7B637B" w14:textId="32D004FD" w:rsidR="00A57A50" w:rsidRDefault="00A57A50" w:rsidP="00A57A50">
      <w:pPr>
        <w:pStyle w:val="NoteLevel3"/>
      </w:pPr>
      <w:r>
        <w:t>Measured as the percentage change in quantity demanded, divided by the percentage change in price</w:t>
      </w:r>
    </w:p>
    <w:p w14:paraId="2ABA73F0" w14:textId="34E0EFB9" w:rsidR="00A57A50" w:rsidRDefault="00A57A50" w:rsidP="00A57A50">
      <w:pPr>
        <w:pStyle w:val="NoteLevel3"/>
      </w:pPr>
      <w:r>
        <w:t>The demand elasticity is said to be high if it is a large negative number; the large negative number denotes a high degree of sensitivity. Conversely, the elasticity is low if it is a small negative number. High and low refer to the size of the number, ignoring the negative sign.</w:t>
      </w:r>
    </w:p>
    <w:p w14:paraId="648A9055" w14:textId="7ACDA72B" w:rsidR="00A57A50" w:rsidRDefault="00A57A50" w:rsidP="00A57A50">
      <w:pPr>
        <w:pStyle w:val="NoteLevel2"/>
      </w:pPr>
      <w:r>
        <w:t>The arc elasticity of demand</w:t>
      </w:r>
    </w:p>
    <w:p w14:paraId="715C3E44" w14:textId="3E930F30" w:rsidR="00A57A50" w:rsidRDefault="00A57A50" w:rsidP="00A57A50">
      <w:pPr>
        <w:pStyle w:val="NoteLevel3"/>
      </w:pPr>
      <w:r>
        <w:t>Defines consumer responsiveness over a segment or arc of the demand curve</w:t>
      </w:r>
    </w:p>
    <w:p w14:paraId="345957BC" w14:textId="08C7872F" w:rsidR="00A57A50" w:rsidRDefault="00A57A50" w:rsidP="006A18ED">
      <w:pPr>
        <w:pStyle w:val="NoteLevel2"/>
      </w:pPr>
      <w:r>
        <w:t>Extreme Cases</w:t>
      </w:r>
    </w:p>
    <w:p w14:paraId="6287A4BB" w14:textId="548BE159" w:rsidR="00A57A50" w:rsidRDefault="00531B8F" w:rsidP="006A18ED">
      <w:pPr>
        <w:pStyle w:val="NoteLevel3"/>
      </w:pPr>
      <w:r>
        <w:t xml:space="preserve">The elasticity decreases in going from high prices to low prices. </w:t>
      </w:r>
    </w:p>
    <w:p w14:paraId="1550ECB9" w14:textId="34F64560" w:rsidR="00531B8F" w:rsidRDefault="00531B8F" w:rsidP="006A18ED">
      <w:pPr>
        <w:pStyle w:val="NoteLevel3"/>
      </w:pPr>
      <w:r>
        <w:t>When the demand curve is vertical, no quantity change results from a change in price from P1 to P2. Therefore, the numerator is zero and the elasticity has a value of zero</w:t>
      </w:r>
    </w:p>
    <w:p w14:paraId="4A8D9768" w14:textId="66D0507C" w:rsidR="00531B8F" w:rsidRDefault="00531B8F" w:rsidP="006A18ED">
      <w:pPr>
        <w:pStyle w:val="NoteLevel2"/>
      </w:pPr>
      <w:r>
        <w:t>Using Information on the Slope of the Demand Curve</w:t>
      </w:r>
    </w:p>
    <w:p w14:paraId="25832A20" w14:textId="27054DE2" w:rsidR="00CE22D5" w:rsidRDefault="00040220" w:rsidP="006A18ED">
      <w:pPr>
        <w:pStyle w:val="NoteLevel3"/>
      </w:pPr>
      <w:r>
        <w:t>Point Elasticity of Demand</w:t>
      </w:r>
    </w:p>
    <w:p w14:paraId="316FBF29" w14:textId="1189943F" w:rsidR="00040220" w:rsidRDefault="00040220" w:rsidP="006A18ED">
      <w:pPr>
        <w:pStyle w:val="NoteLevel4"/>
      </w:pPr>
      <w:r>
        <w:t>Is the elasticity computed at a particular point on the demand curve</w:t>
      </w:r>
    </w:p>
    <w:p w14:paraId="7390FAA5" w14:textId="7AD78E1D" w:rsidR="00080008" w:rsidRDefault="00080008" w:rsidP="006A18ED">
      <w:pPr>
        <w:pStyle w:val="NoteLevel2"/>
      </w:pPr>
      <w:r>
        <w:t>Elastic and Inelastic Demands</w:t>
      </w:r>
    </w:p>
    <w:p w14:paraId="4F7E7682" w14:textId="0C5B5D41" w:rsidR="00080008" w:rsidRDefault="00080008" w:rsidP="006A18ED">
      <w:pPr>
        <w:pStyle w:val="NoteLevel3"/>
      </w:pPr>
      <w:r>
        <w:t>Demand is elastic if the price elasticity is greater than unity</w:t>
      </w:r>
    </w:p>
    <w:p w14:paraId="3A73ED17" w14:textId="547312B8" w:rsidR="00080008" w:rsidRDefault="00080008" w:rsidP="006A18ED">
      <w:pPr>
        <w:pStyle w:val="NoteLevel3"/>
      </w:pPr>
      <w:r>
        <w:t xml:space="preserve">Demand is inelastic if the value lies between unity and 0. </w:t>
      </w:r>
    </w:p>
    <w:p w14:paraId="28154E8C" w14:textId="2D4FDD68" w:rsidR="00080008" w:rsidRDefault="00080008" w:rsidP="006A18ED">
      <w:pPr>
        <w:pStyle w:val="NoteLevel3"/>
      </w:pPr>
      <w:r>
        <w:t>Demand is unit elastic if the value is exactly 1</w:t>
      </w:r>
    </w:p>
    <w:p w14:paraId="5DA21015" w14:textId="175AF9C2" w:rsidR="00080008" w:rsidRDefault="00080008" w:rsidP="006A18ED">
      <w:pPr>
        <w:pStyle w:val="NoteLevel2"/>
      </w:pPr>
      <w:r>
        <w:t>Determinants of Price Elasticity</w:t>
      </w:r>
    </w:p>
    <w:p w14:paraId="6BEDA835" w14:textId="7BD9CAB0" w:rsidR="00080008" w:rsidRDefault="00080008" w:rsidP="006A18ED">
      <w:pPr>
        <w:pStyle w:val="NoteLevel3"/>
      </w:pPr>
      <w:r>
        <w:t>If a good or service is a basic necessity in one’s life, then price variations have minimal effect and these products have a relatively inelastic demand.</w:t>
      </w:r>
    </w:p>
    <w:p w14:paraId="67C7ECF1" w14:textId="4E6BECDB" w:rsidR="00080008" w:rsidRDefault="00080008" w:rsidP="006A18ED">
      <w:pPr>
        <w:pStyle w:val="NoteLevel3"/>
      </w:pPr>
      <w:r>
        <w:t>The price elasticity of demand for one product is necessarily higher than for the group as a whole.</w:t>
      </w:r>
    </w:p>
    <w:p w14:paraId="6639EDF8" w14:textId="4464216F" w:rsidR="006A18ED" w:rsidRDefault="006A18ED" w:rsidP="006A18ED">
      <w:pPr>
        <w:pStyle w:val="NoteLevel2"/>
      </w:pPr>
      <w:r>
        <w:t>Using Price Elasticities</w:t>
      </w:r>
    </w:p>
    <w:p w14:paraId="576B2480" w14:textId="13F828C0" w:rsidR="006A18ED" w:rsidRDefault="006A18ED" w:rsidP="006A18ED">
      <w:pPr>
        <w:pStyle w:val="NoteLevel3"/>
      </w:pPr>
      <w:r>
        <w:t>Knowledge of elasticity values is useful in calculating the price change required to eliminate a shortage or surplus</w:t>
      </w:r>
    </w:p>
    <w:p w14:paraId="50637E7C" w14:textId="5E8FA7D1" w:rsidR="006A18ED" w:rsidRDefault="006A18ED" w:rsidP="006A18ED">
      <w:pPr>
        <w:pStyle w:val="NoteLevel1"/>
      </w:pPr>
      <w:r>
        <w:t>Price Elasticity and Expenditure</w:t>
      </w:r>
    </w:p>
    <w:p w14:paraId="32400F17" w14:textId="44D60964" w:rsidR="006A18ED" w:rsidRDefault="00256F55" w:rsidP="006A18ED">
      <w:pPr>
        <w:pStyle w:val="NoteLevel2"/>
      </w:pPr>
      <w:r>
        <w:t xml:space="preserve">Price reductions </w:t>
      </w:r>
      <w:proofErr w:type="gramStart"/>
      <w:r>
        <w:t>increase  revenue</w:t>
      </w:r>
      <w:proofErr w:type="gramEnd"/>
      <w:r>
        <w:t xml:space="preserve"> so long as demand is elastic, but as soon as demand becomes inelastic such price declines reduce revenues. </w:t>
      </w:r>
    </w:p>
    <w:p w14:paraId="658F4850" w14:textId="3E992BC3" w:rsidR="00256F55" w:rsidRDefault="00256F55" w:rsidP="006A18ED">
      <w:pPr>
        <w:pStyle w:val="NoteLevel2"/>
      </w:pPr>
      <w:r>
        <w:t>In order to maximize the possible revenue from the sale of a good or service, it should be priced where the demand elasticity is unity.</w:t>
      </w:r>
    </w:p>
    <w:p w14:paraId="04EE21F3" w14:textId="77777777" w:rsidR="00256F55" w:rsidRDefault="00256F55" w:rsidP="006A18ED">
      <w:pPr>
        <w:pStyle w:val="NoteLevel2"/>
      </w:pPr>
      <w:r>
        <w:t>Most businesses seek to maximize their profit rather than their revenue, and so they have to focus on cost in addition to sales.</w:t>
      </w:r>
    </w:p>
    <w:p w14:paraId="31CFA766" w14:textId="239AC972" w:rsidR="00300839" w:rsidRDefault="00300839" w:rsidP="00300839">
      <w:pPr>
        <w:pStyle w:val="NoteLevel1"/>
      </w:pPr>
      <w:r>
        <w:t>The Time Horizon and Inflation</w:t>
      </w:r>
    </w:p>
    <w:p w14:paraId="0655C608" w14:textId="2F38751F" w:rsidR="00300839" w:rsidRDefault="001F4625" w:rsidP="00300839">
      <w:pPr>
        <w:pStyle w:val="NoteLevel2"/>
      </w:pPr>
      <w:r>
        <w:t>The price elasticity of demand is frequently lower in the short run than in the long run.</w:t>
      </w:r>
    </w:p>
    <w:p w14:paraId="1AE6C5D7" w14:textId="3B1B7BFB" w:rsidR="001F4625" w:rsidRDefault="001F4625" w:rsidP="00300839">
      <w:pPr>
        <w:pStyle w:val="NoteLevel2"/>
      </w:pPr>
      <w:r>
        <w:t>Elasticities measure the impact of changing one variable alone, holding constant all of the others. But when all variables are changing simultaneously, it is incorrect to think that the impact on quantity of one price or income change is a true measure of responsiveness or elasticity.</w:t>
      </w:r>
    </w:p>
    <w:p w14:paraId="6CCE22D7" w14:textId="1F262683" w:rsidR="001F4625" w:rsidRDefault="001F4625" w:rsidP="001F4625">
      <w:pPr>
        <w:pStyle w:val="NoteLevel1"/>
      </w:pPr>
      <w:r>
        <w:t>Cross-price Elasticities</w:t>
      </w:r>
    </w:p>
    <w:p w14:paraId="287018FD" w14:textId="15A04144" w:rsidR="001F4625" w:rsidRDefault="001F4625" w:rsidP="001F4625">
      <w:pPr>
        <w:pStyle w:val="NoteLevel2"/>
      </w:pPr>
      <w:r>
        <w:t xml:space="preserve">Cross-price elasticity of demand </w:t>
      </w:r>
    </w:p>
    <w:p w14:paraId="3FF480BB" w14:textId="41D874A6" w:rsidR="001F4625" w:rsidRDefault="001F4625" w:rsidP="001F4625">
      <w:pPr>
        <w:pStyle w:val="NoteLevel3"/>
      </w:pPr>
      <w:r>
        <w:t>Is the percentage change in the quantity demanded of a product divided by the percentage change in the price of another</w:t>
      </w:r>
    </w:p>
    <w:p w14:paraId="21FB5429" w14:textId="3F7DEAA4" w:rsidR="001F4625" w:rsidRDefault="001F4625" w:rsidP="001F4625">
      <w:pPr>
        <w:pStyle w:val="NoteLevel3"/>
      </w:pPr>
      <w:r>
        <w:t>For example, if the price of cable-supply TV services declines, by how much will the demand for satellite-supply TV services change?</w:t>
      </w:r>
    </w:p>
    <w:p w14:paraId="761284CF" w14:textId="6B8DAD06" w:rsidR="001F4625" w:rsidRDefault="001F4625" w:rsidP="001F4625">
      <w:pPr>
        <w:pStyle w:val="NoteLevel1"/>
      </w:pPr>
      <w:r>
        <w:t>The income elasticity of demand</w:t>
      </w:r>
    </w:p>
    <w:p w14:paraId="5C9F6FB7" w14:textId="1AB84194" w:rsidR="001F4625" w:rsidRDefault="001F4625" w:rsidP="001F4625">
      <w:pPr>
        <w:pStyle w:val="NoteLevel2"/>
      </w:pPr>
      <w:r>
        <w:t>Income elasticity of demand</w:t>
      </w:r>
    </w:p>
    <w:p w14:paraId="3533AE73" w14:textId="28622495" w:rsidR="001F4625" w:rsidRDefault="001F4625" w:rsidP="001F4625">
      <w:pPr>
        <w:pStyle w:val="NoteLevel3"/>
      </w:pPr>
      <w:r>
        <w:t>Is the percentage change in quantity demanded divided by a percentage change in income</w:t>
      </w:r>
    </w:p>
    <w:p w14:paraId="29B88F67" w14:textId="497C35FA" w:rsidR="001F4625" w:rsidRDefault="001F4625" w:rsidP="001F4625">
      <w:pPr>
        <w:pStyle w:val="NoteLevel3"/>
      </w:pPr>
      <w:r>
        <w:t>As an example, id a monthly income increases by 10 percent, and the quantity of magazines purchased increases by 15 percent, then the income elasticity of demand for magazines is 1.5 in value.</w:t>
      </w:r>
    </w:p>
    <w:p w14:paraId="0F5EF8D1" w14:textId="14F0B1D2" w:rsidR="001F4625" w:rsidRDefault="001F4625" w:rsidP="001F4625">
      <w:pPr>
        <w:pStyle w:val="NoteLevel2"/>
      </w:pPr>
      <w:r>
        <w:t>Normal, inferior, necessary and luxury goods</w:t>
      </w:r>
    </w:p>
    <w:p w14:paraId="70E28AAC" w14:textId="1B7A4826" w:rsidR="001F4625" w:rsidRDefault="00507116" w:rsidP="001F4625">
      <w:pPr>
        <w:pStyle w:val="NoteLevel3"/>
      </w:pPr>
      <w:r>
        <w:t>Normal Good</w:t>
      </w:r>
    </w:p>
    <w:p w14:paraId="7304D55D" w14:textId="1186BBCA" w:rsidR="00507116" w:rsidRDefault="00507116" w:rsidP="00507116">
      <w:pPr>
        <w:pStyle w:val="NoteLevel4"/>
      </w:pPr>
      <w:r>
        <w:t>The demand for it increases in response to income increases.</w:t>
      </w:r>
    </w:p>
    <w:p w14:paraId="110F42EA" w14:textId="1BDEC42C" w:rsidR="00507116" w:rsidRDefault="00507116" w:rsidP="00507116">
      <w:pPr>
        <w:pStyle w:val="NoteLevel3"/>
      </w:pPr>
      <w:r>
        <w:t>Inferior Good</w:t>
      </w:r>
    </w:p>
    <w:p w14:paraId="78DEF15F" w14:textId="713297B6" w:rsidR="00507116" w:rsidRDefault="00507116" w:rsidP="00507116">
      <w:pPr>
        <w:pStyle w:val="NoteLevel4"/>
      </w:pPr>
      <w:r>
        <w:t>The demand for it decreases in response to income increases</w:t>
      </w:r>
    </w:p>
    <w:p w14:paraId="37FEA90C" w14:textId="3FA81131" w:rsidR="00E66E56" w:rsidRDefault="00E66E56" w:rsidP="00507116">
      <w:pPr>
        <w:pStyle w:val="NoteLevel4"/>
      </w:pPr>
      <w:r>
        <w:t>Have a negative income elasticity</w:t>
      </w:r>
    </w:p>
    <w:p w14:paraId="578DACFF" w14:textId="5682F643" w:rsidR="00507116" w:rsidRDefault="00507116" w:rsidP="00507116">
      <w:pPr>
        <w:pStyle w:val="NoteLevel3"/>
      </w:pPr>
      <w:r>
        <w:t>Luxury Good</w:t>
      </w:r>
    </w:p>
    <w:p w14:paraId="3CF32298" w14:textId="732DFDE0" w:rsidR="00507116" w:rsidRDefault="00507116" w:rsidP="00507116">
      <w:pPr>
        <w:pStyle w:val="NoteLevel4"/>
      </w:pPr>
      <w:r>
        <w:t>A luxury good or service is one whose income elasticity exceeds unity</w:t>
      </w:r>
    </w:p>
    <w:p w14:paraId="57D72186" w14:textId="06620097" w:rsidR="00507116" w:rsidRDefault="00507116" w:rsidP="00507116">
      <w:pPr>
        <w:pStyle w:val="NoteLevel3"/>
      </w:pPr>
      <w:r>
        <w:t>Necessity</w:t>
      </w:r>
    </w:p>
    <w:p w14:paraId="46715F4E" w14:textId="148FB547" w:rsidR="00507116" w:rsidRDefault="00507116" w:rsidP="00507116">
      <w:pPr>
        <w:pStyle w:val="NoteLevel4"/>
      </w:pPr>
      <w:r>
        <w:t>A necessity is one whose income elasticity is less than unity</w:t>
      </w:r>
    </w:p>
    <w:p w14:paraId="6443B550" w14:textId="3118162C" w:rsidR="00507116" w:rsidRDefault="00E66E56" w:rsidP="00E66E56">
      <w:pPr>
        <w:pStyle w:val="NoteLevel1"/>
      </w:pPr>
      <w:r>
        <w:t>Elasticity of Supply</w:t>
      </w:r>
    </w:p>
    <w:p w14:paraId="2DA86ADB" w14:textId="0F2A45DC" w:rsidR="00E66E56" w:rsidRDefault="00E66E56" w:rsidP="00E66E56">
      <w:pPr>
        <w:pStyle w:val="NoteLevel2"/>
      </w:pPr>
      <w:r>
        <w:t>The elasticity of supply</w:t>
      </w:r>
    </w:p>
    <w:p w14:paraId="04175BD2" w14:textId="58509C95" w:rsidR="00E66E56" w:rsidRDefault="00E66E56" w:rsidP="00E66E56">
      <w:pPr>
        <w:pStyle w:val="NoteLevel3"/>
      </w:pPr>
      <w:r>
        <w:t>Measures the responsiveness of quantity supplied to a change in the price</w:t>
      </w:r>
    </w:p>
    <w:p w14:paraId="63C6AFBC" w14:textId="6EEFA752" w:rsidR="00E66E56" w:rsidRDefault="00E66E56" w:rsidP="00E66E56">
      <w:pPr>
        <w:pStyle w:val="NoteLevel1"/>
      </w:pPr>
      <w:r>
        <w:t>Elasticities and tax incidence</w:t>
      </w:r>
    </w:p>
    <w:p w14:paraId="2793DF71" w14:textId="5DE0150B" w:rsidR="00E66E56" w:rsidRDefault="00E66E56" w:rsidP="00E66E56">
      <w:pPr>
        <w:pStyle w:val="NoteLevel2"/>
      </w:pPr>
      <w:r>
        <w:t>Elasticity values are critical in determining the impact of a government’s taxation policies</w:t>
      </w:r>
    </w:p>
    <w:p w14:paraId="10E28A4B" w14:textId="44E61B2C" w:rsidR="00E66E56" w:rsidRDefault="00936822" w:rsidP="00E66E56">
      <w:pPr>
        <w:pStyle w:val="NoteLevel2"/>
      </w:pPr>
      <w:r>
        <w:t>Specific Tax</w:t>
      </w:r>
    </w:p>
    <w:p w14:paraId="3AE6D780" w14:textId="738B7119" w:rsidR="00936822" w:rsidRDefault="00936822" w:rsidP="00936822">
      <w:pPr>
        <w:pStyle w:val="NoteLevel3"/>
      </w:pPr>
      <w:r>
        <w:t>Involves a fixed dollar levy per unit of a good sold</w:t>
      </w:r>
    </w:p>
    <w:p w14:paraId="477EBE33" w14:textId="19A6C4CD" w:rsidR="00936822" w:rsidRDefault="00936822" w:rsidP="00936822">
      <w:pPr>
        <w:pStyle w:val="NoteLevel2"/>
      </w:pPr>
      <w:r>
        <w:t>Ad Valorem Tax</w:t>
      </w:r>
    </w:p>
    <w:p w14:paraId="64537694" w14:textId="2A8F6BA6" w:rsidR="00936822" w:rsidRDefault="008C0CBF" w:rsidP="00936822">
      <w:pPr>
        <w:pStyle w:val="NoteLevel3"/>
      </w:pPr>
      <w:r>
        <w:t xml:space="preserve">Percentage levy </w:t>
      </w:r>
    </w:p>
    <w:p w14:paraId="2AFF98A3" w14:textId="3181832F" w:rsidR="008C0CBF" w:rsidRDefault="008C0CBF" w:rsidP="008C0CBF">
      <w:pPr>
        <w:pStyle w:val="NoteLevel2"/>
      </w:pPr>
      <w:r>
        <w:t>Tax Incidence</w:t>
      </w:r>
    </w:p>
    <w:p w14:paraId="5B218F40" w14:textId="5092825B" w:rsidR="008C0CBF" w:rsidRDefault="008C0CBF" w:rsidP="008C0CBF">
      <w:pPr>
        <w:pStyle w:val="NoteLevel3"/>
      </w:pPr>
      <w:r>
        <w:t>Describes how the burden of a tax is shared between buyer and seller</w:t>
      </w:r>
    </w:p>
    <w:p w14:paraId="7D5EFE97" w14:textId="79DE22D2" w:rsidR="0059740E" w:rsidRDefault="00595075" w:rsidP="00595075">
      <w:pPr>
        <w:pStyle w:val="NoteLevel3"/>
      </w:pPr>
      <w:r>
        <w:t xml:space="preserve">The more elastic is supply, the greater is the price increase in response to a given tax. Furthermore, a more elastic supply curve means that the incidence falls more on the consumer while a less elastic supply curve means the incidence falls more on the supplier. </w:t>
      </w:r>
    </w:p>
    <w:p w14:paraId="4C256318" w14:textId="23B84AC2" w:rsidR="006D51B8" w:rsidRDefault="006D51B8" w:rsidP="006D51B8">
      <w:pPr>
        <w:pStyle w:val="NoteLevel2"/>
      </w:pPr>
      <w:r>
        <w:t>Statutory Incidence</w:t>
      </w:r>
    </w:p>
    <w:p w14:paraId="5157788B" w14:textId="40B479CC" w:rsidR="006D51B8" w:rsidRDefault="006D51B8" w:rsidP="006D51B8">
      <w:pPr>
        <w:pStyle w:val="NoteLevel3"/>
      </w:pPr>
      <w:r>
        <w:t>This implies that the supplier is obliged to charge the consumer</w:t>
      </w:r>
      <w:r w:rsidR="00D44331">
        <w:t xml:space="preserve"> a tax and then return this tax revenue to the government. </w:t>
      </w:r>
    </w:p>
    <w:p w14:paraId="16A485FA" w14:textId="40A8B03C" w:rsidR="00D44331" w:rsidRDefault="00B43C37" w:rsidP="00B43C37">
      <w:pPr>
        <w:pStyle w:val="NoteLevel2"/>
      </w:pPr>
      <w:r>
        <w:t>Tax revenues and tax rates</w:t>
      </w:r>
    </w:p>
    <w:p w14:paraId="227DCF95" w14:textId="36F39B40" w:rsidR="00B43C37" w:rsidRDefault="00B43C37" w:rsidP="00B43C37">
      <w:pPr>
        <w:pStyle w:val="NoteLevel3"/>
      </w:pPr>
      <w:r>
        <w:t>We know immediately that a tax rate increase that increases the price must increase total expenditure. Hence the outcome is that the government will get a higher share of an increased total expenditure. In contrast, if demand is elastic at the initial tax-inclusive price a tax rate increase that leads to a higher price will decrease total expenditure. In this case the government will get a lager share of a smaller pie – not as valuable from a tax revenue standpoint as a larger share of a larger pie.</w:t>
      </w:r>
    </w:p>
    <w:p w14:paraId="590BDB94" w14:textId="6AF8E0CB" w:rsidR="00B43C37" w:rsidRDefault="00B43C37" w:rsidP="00B43C37">
      <w:pPr>
        <w:pStyle w:val="NoteLevel1"/>
      </w:pPr>
      <w:r>
        <w:t>Identifying Demand and Supply Elasticities</w:t>
      </w:r>
    </w:p>
    <w:p w14:paraId="04862C44" w14:textId="77777777" w:rsidR="003D0877" w:rsidRDefault="003D0877" w:rsidP="00B43C37">
      <w:pPr>
        <w:pStyle w:val="NoteLevel2"/>
        <w:sectPr w:rsidR="003D0877" w:rsidSect="00981A2E">
          <w:headerReference w:type="first" r:id="rId12"/>
          <w:pgSz w:w="12240" w:h="15840"/>
          <w:pgMar w:top="1440" w:right="1440" w:bottom="1440" w:left="1440" w:header="708" w:footer="708" w:gutter="0"/>
          <w:cols w:space="708"/>
          <w:titlePg/>
          <w:docGrid w:type="lines" w:linePitch="360"/>
        </w:sectPr>
      </w:pPr>
    </w:p>
    <w:p w14:paraId="3A97C1F6" w14:textId="22FC009D" w:rsidR="00B43C37" w:rsidRDefault="003D0877" w:rsidP="003D0877">
      <w:pPr>
        <w:pStyle w:val="NoteLevel1"/>
      </w:pPr>
      <w:r>
        <w:t xml:space="preserve">Equity and efficiency </w:t>
      </w:r>
    </w:p>
    <w:p w14:paraId="5DDA83B8" w14:textId="2AF12ADB" w:rsidR="003D0877" w:rsidRDefault="003D0877" w:rsidP="003D0877">
      <w:pPr>
        <w:pStyle w:val="NoteLevel2"/>
      </w:pPr>
      <w:r>
        <w:t>Welfare economics</w:t>
      </w:r>
    </w:p>
    <w:p w14:paraId="3B2C3B71" w14:textId="70E67593" w:rsidR="003D0877" w:rsidRDefault="003D0877" w:rsidP="003D0877">
      <w:pPr>
        <w:pStyle w:val="NoteLevel3"/>
      </w:pPr>
      <w:r>
        <w:t>Assesses how well the economy allocates its scarce resources in accordance with the goals of efficiency and equity</w:t>
      </w:r>
    </w:p>
    <w:p w14:paraId="09ED551A" w14:textId="39ED8583" w:rsidR="003D0877" w:rsidRDefault="003D0877" w:rsidP="003D0877">
      <w:pPr>
        <w:pStyle w:val="NoteLevel2"/>
      </w:pPr>
      <w:r>
        <w:t>Equity</w:t>
      </w:r>
    </w:p>
    <w:p w14:paraId="54396BE8" w14:textId="3CFC545B" w:rsidR="003D0877" w:rsidRDefault="003D0877" w:rsidP="003D0877">
      <w:pPr>
        <w:pStyle w:val="NoteLevel3"/>
      </w:pPr>
      <w:r>
        <w:t>Deals with how society’s goods and rewards are, and should be, distributed among its different members, and how the associated costs should be apportioned</w:t>
      </w:r>
    </w:p>
    <w:p w14:paraId="373CF92E" w14:textId="09A974BA" w:rsidR="003D0877" w:rsidRDefault="003D0877" w:rsidP="003D0877">
      <w:pPr>
        <w:pStyle w:val="NoteLevel2"/>
      </w:pPr>
      <w:r>
        <w:t>Efficiency</w:t>
      </w:r>
    </w:p>
    <w:p w14:paraId="3930368C" w14:textId="14439672" w:rsidR="003D0877" w:rsidRDefault="003D0877" w:rsidP="003D0877">
      <w:pPr>
        <w:pStyle w:val="NoteLevel3"/>
      </w:pPr>
      <w:r>
        <w:t>Addresses the question of how well the economy’s resources are used and allocated</w:t>
      </w:r>
    </w:p>
    <w:p w14:paraId="7FEF4E4E" w14:textId="6D607D23" w:rsidR="003D0877" w:rsidRDefault="003D0877" w:rsidP="003D0877">
      <w:pPr>
        <w:pStyle w:val="NoteLevel1"/>
      </w:pPr>
      <w:r>
        <w:t>Consumer and Producer Surplus</w:t>
      </w:r>
    </w:p>
    <w:p w14:paraId="1A9BFDB3" w14:textId="74E77C66" w:rsidR="003D0877" w:rsidRDefault="003D0877" w:rsidP="003D0877">
      <w:pPr>
        <w:pStyle w:val="NoteLevel2"/>
      </w:pPr>
      <w:r>
        <w:t>The minimum prices that the suppliers are willing to accept are called reservation prices or values</w:t>
      </w:r>
    </w:p>
    <w:p w14:paraId="37E55B2C" w14:textId="7EB47AF4" w:rsidR="003D0877" w:rsidRDefault="003D0877" w:rsidP="003D0877">
      <w:pPr>
        <w:pStyle w:val="NoteLevel2"/>
      </w:pPr>
      <w:r>
        <w:t>Consumer surplus</w:t>
      </w:r>
    </w:p>
    <w:p w14:paraId="694106F3" w14:textId="2F760858" w:rsidR="003D0877" w:rsidRDefault="003D0877" w:rsidP="003D0877">
      <w:pPr>
        <w:pStyle w:val="NoteLevel3"/>
      </w:pPr>
      <w:r>
        <w:t>Is the excess of consumer willingness to pay over the market price</w:t>
      </w:r>
    </w:p>
    <w:p w14:paraId="6ACF5829" w14:textId="2D890688" w:rsidR="003D0877" w:rsidRDefault="003D0877" w:rsidP="003D0877">
      <w:pPr>
        <w:pStyle w:val="NoteLevel2"/>
      </w:pPr>
      <w:r>
        <w:t>Supplier or producer surplus</w:t>
      </w:r>
    </w:p>
    <w:p w14:paraId="5E2ADDBA" w14:textId="3355CAB7" w:rsidR="003D0877" w:rsidRDefault="003D0877" w:rsidP="003D0877">
      <w:pPr>
        <w:pStyle w:val="NoteLevel3"/>
      </w:pPr>
      <w:r>
        <w:t>Is the excess of market price over the reservations price of the supplier</w:t>
      </w:r>
    </w:p>
    <w:p w14:paraId="41EEC818" w14:textId="25EE7FD9" w:rsidR="00C974B3" w:rsidRDefault="00C974B3" w:rsidP="00C974B3">
      <w:pPr>
        <w:pStyle w:val="NoteLevel2"/>
      </w:pPr>
      <w:r>
        <w:t>Computing the surpluses</w:t>
      </w:r>
    </w:p>
    <w:p w14:paraId="007F1252" w14:textId="457D19E4" w:rsidR="00C974B3" w:rsidRDefault="00C974B3" w:rsidP="00C974B3">
      <w:pPr>
        <w:pStyle w:val="NoteLevel3"/>
      </w:pPr>
      <w:r>
        <w:t>Demand value – equilibrium price = Consumer Surplus</w:t>
      </w:r>
    </w:p>
    <w:p w14:paraId="0A00DDF8" w14:textId="0F6AAFED" w:rsidR="00C974B3" w:rsidRDefault="00C974B3" w:rsidP="00C974B3">
      <w:pPr>
        <w:pStyle w:val="NoteLevel3"/>
      </w:pPr>
      <w:r>
        <w:t xml:space="preserve">Equilibrium price </w:t>
      </w:r>
      <w:r w:rsidR="007C77F4">
        <w:t>–</w:t>
      </w:r>
      <w:r>
        <w:t xml:space="preserve"> </w:t>
      </w:r>
      <w:r w:rsidR="007C77F4">
        <w:t>reservation value = Producer Surplus</w:t>
      </w:r>
    </w:p>
    <w:p w14:paraId="49103FC1" w14:textId="10EFD049" w:rsidR="007C77F4" w:rsidRDefault="007C77F4" w:rsidP="007C77F4">
      <w:pPr>
        <w:pStyle w:val="NoteLevel1"/>
      </w:pPr>
      <w:r>
        <w:t>Efficient Market Outcomes</w:t>
      </w:r>
    </w:p>
    <w:p w14:paraId="0AEBBE4A" w14:textId="231D3084" w:rsidR="007C77F4" w:rsidRDefault="002B43D1" w:rsidP="007C77F4">
      <w:pPr>
        <w:pStyle w:val="NoteLevel2"/>
      </w:pPr>
      <w:r>
        <w:t>Efficient market</w:t>
      </w:r>
    </w:p>
    <w:p w14:paraId="59AED48E" w14:textId="3F085512" w:rsidR="002B43D1" w:rsidRDefault="002B43D1" w:rsidP="002B43D1">
      <w:pPr>
        <w:pStyle w:val="NoteLevel3"/>
      </w:pPr>
      <w:r>
        <w:t>Maximizes the sum of producer and consumer surpluses</w:t>
      </w:r>
    </w:p>
    <w:p w14:paraId="764B3A4B" w14:textId="5A9F706E" w:rsidR="002B43D1" w:rsidRDefault="00C61ECF" w:rsidP="00C61ECF">
      <w:pPr>
        <w:pStyle w:val="NoteLevel1"/>
      </w:pPr>
      <w:r>
        <w:t>Taxation, Surplus and Efficiency</w:t>
      </w:r>
    </w:p>
    <w:p w14:paraId="2E645862" w14:textId="5F3672DB" w:rsidR="00C61ECF" w:rsidRDefault="00C61ECF" w:rsidP="00C61ECF">
      <w:pPr>
        <w:pStyle w:val="NoteLevel2"/>
      </w:pPr>
      <w:r>
        <w:t>Tax wedge</w:t>
      </w:r>
    </w:p>
    <w:p w14:paraId="67A27A30" w14:textId="4F7DB8CA" w:rsidR="00C61ECF" w:rsidRDefault="00C61ECF" w:rsidP="00C61ECF">
      <w:pPr>
        <w:pStyle w:val="NoteLevel3"/>
      </w:pPr>
      <w:r>
        <w:t>Is the difference between the consumer and producer prices</w:t>
      </w:r>
    </w:p>
    <w:p w14:paraId="249050EF" w14:textId="040F9EFD" w:rsidR="00C61ECF" w:rsidRDefault="0020109E" w:rsidP="0020109E">
      <w:pPr>
        <w:pStyle w:val="NoteLevel2"/>
      </w:pPr>
      <w:r>
        <w:t>Revenue Burden</w:t>
      </w:r>
    </w:p>
    <w:p w14:paraId="416613BA" w14:textId="6A679AFD" w:rsidR="0020109E" w:rsidRDefault="0020109E" w:rsidP="0020109E">
      <w:pPr>
        <w:pStyle w:val="NoteLevel3"/>
      </w:pPr>
      <w:r>
        <w:t>The amount of tax revenue raised by a tax</w:t>
      </w:r>
    </w:p>
    <w:p w14:paraId="56508769" w14:textId="4BAE4980" w:rsidR="0020109E" w:rsidRDefault="0020109E" w:rsidP="0020109E">
      <w:pPr>
        <w:pStyle w:val="NoteLevel2"/>
      </w:pPr>
      <w:r>
        <w:t>Excess Burden</w:t>
      </w:r>
      <w:r w:rsidR="008D199E">
        <w:t xml:space="preserve"> or Deadweight Loss</w:t>
      </w:r>
    </w:p>
    <w:p w14:paraId="23B1BF91" w14:textId="24CC7D47" w:rsidR="0020109E" w:rsidRDefault="008D199E" w:rsidP="008D199E">
      <w:pPr>
        <w:pStyle w:val="NoteLevel3"/>
      </w:pPr>
      <w:r>
        <w:t>The component of consumer and producer surpluses forming a net loss to the whole economy</w:t>
      </w:r>
    </w:p>
    <w:p w14:paraId="51CC46FF" w14:textId="0E634E6A" w:rsidR="008D199E" w:rsidRDefault="008D199E" w:rsidP="008D199E">
      <w:pPr>
        <w:pStyle w:val="NoteLevel2"/>
      </w:pPr>
      <w:r>
        <w:t>Distortions</w:t>
      </w:r>
    </w:p>
    <w:p w14:paraId="53EEE20F" w14:textId="12C400BE" w:rsidR="008D199E" w:rsidRDefault="008D199E" w:rsidP="008D199E">
      <w:pPr>
        <w:pStyle w:val="NoteLevel3"/>
      </w:pPr>
      <w:r>
        <w:t>Production is not at an efficient output, or a given output is not efficiently allocated</w:t>
      </w:r>
    </w:p>
    <w:p w14:paraId="55F8E262" w14:textId="6BCB68C6" w:rsidR="00A40FC3" w:rsidRDefault="00A40FC3" w:rsidP="00A40FC3">
      <w:pPr>
        <w:pStyle w:val="NoteLevel2"/>
      </w:pPr>
      <w:r>
        <w:t>Elasticities and the Excess Burden</w:t>
      </w:r>
    </w:p>
    <w:p w14:paraId="4811BEA4" w14:textId="358E6E6A" w:rsidR="00A40FC3" w:rsidRDefault="00A40FC3" w:rsidP="00A40FC3">
      <w:pPr>
        <w:pStyle w:val="NoteLevel2"/>
      </w:pPr>
      <w:r>
        <w:t>A Wage Tax</w:t>
      </w:r>
    </w:p>
    <w:p w14:paraId="757F73E7" w14:textId="3F59789D" w:rsidR="00A40FC3" w:rsidRDefault="00BE78D8" w:rsidP="00A40FC3">
      <w:pPr>
        <w:pStyle w:val="NoteLevel3"/>
      </w:pPr>
      <w:r>
        <w:t>A larger reduction in labor supply is generally accompanied by a bigger excess burden</w:t>
      </w:r>
    </w:p>
    <w:p w14:paraId="3123A40E" w14:textId="77D421B4" w:rsidR="00BE78D8" w:rsidRDefault="00BE78D8" w:rsidP="00BE78D8">
      <w:pPr>
        <w:pStyle w:val="NoteLevel1"/>
      </w:pPr>
      <w:r>
        <w:t>Market Failures – Externalities</w:t>
      </w:r>
    </w:p>
    <w:p w14:paraId="6674FC78" w14:textId="5DAD6B1C" w:rsidR="00BE78D8" w:rsidRDefault="00BC2B8C" w:rsidP="00BE78D8">
      <w:pPr>
        <w:pStyle w:val="NoteLevel2"/>
      </w:pPr>
      <w:r>
        <w:t>Externality</w:t>
      </w:r>
    </w:p>
    <w:p w14:paraId="4A2FAFCC" w14:textId="44124F44" w:rsidR="00BC2B8C" w:rsidRDefault="00BC2B8C" w:rsidP="00BC2B8C">
      <w:pPr>
        <w:pStyle w:val="NoteLevel3"/>
      </w:pPr>
      <w:r>
        <w:t>Benefit or cost falling on people other than those involved in the activity’s market. It can create a difference between private costs or values and social costs or values.</w:t>
      </w:r>
    </w:p>
    <w:p w14:paraId="6152E46F" w14:textId="436D892A" w:rsidR="00BC2B8C" w:rsidRDefault="00BC2B8C" w:rsidP="00BC2B8C">
      <w:pPr>
        <w:pStyle w:val="NoteLevel2"/>
      </w:pPr>
      <w:r>
        <w:t>Negative Externalities</w:t>
      </w:r>
    </w:p>
    <w:p w14:paraId="0D77AE7C" w14:textId="1BCDAA6C" w:rsidR="00BC2B8C" w:rsidRDefault="00E2752E" w:rsidP="00BC2B8C">
      <w:pPr>
        <w:pStyle w:val="NoteLevel3"/>
      </w:pPr>
      <w:r>
        <w:t>Solutions</w:t>
      </w:r>
    </w:p>
    <w:p w14:paraId="745831D1" w14:textId="4222A9C7" w:rsidR="00E2752E" w:rsidRDefault="00E2752E" w:rsidP="00E2752E">
      <w:pPr>
        <w:pStyle w:val="NoteLevel4"/>
      </w:pPr>
      <w:r>
        <w:t>Production quotas</w:t>
      </w:r>
    </w:p>
    <w:p w14:paraId="3C0FB86B" w14:textId="4C0D66A4" w:rsidR="00E2752E" w:rsidRDefault="00E2752E" w:rsidP="00E2752E">
      <w:pPr>
        <w:pStyle w:val="NoteLevel4"/>
      </w:pPr>
      <w:r>
        <w:t>Corrective tax</w:t>
      </w:r>
    </w:p>
    <w:p w14:paraId="7F8FD5E3" w14:textId="4ED80E19" w:rsidR="00E2752E" w:rsidRDefault="00E2752E" w:rsidP="00E2752E">
      <w:pPr>
        <w:pStyle w:val="NoteLevel5"/>
      </w:pPr>
      <w:r>
        <w:t>It seeks to direct the market towards a more efficient output</w:t>
      </w:r>
    </w:p>
    <w:p w14:paraId="04370C1B" w14:textId="41B5116F" w:rsidR="00E2752E" w:rsidRDefault="00E2752E" w:rsidP="00E2752E">
      <w:pPr>
        <w:pStyle w:val="NoteLevel2"/>
      </w:pPr>
      <w:r>
        <w:t>Positive Externalities</w:t>
      </w:r>
    </w:p>
    <w:p w14:paraId="51A1A7F4" w14:textId="790CE8BB" w:rsidR="00E2752E" w:rsidRDefault="00E2752E" w:rsidP="00E2752E">
      <w:pPr>
        <w:pStyle w:val="NoteLevel3"/>
      </w:pPr>
      <w:r>
        <w:t>Example</w:t>
      </w:r>
    </w:p>
    <w:p w14:paraId="5A6AA856" w14:textId="21D6D9B8" w:rsidR="00E2752E" w:rsidRDefault="00E2752E" w:rsidP="00E2752E">
      <w:pPr>
        <w:pStyle w:val="NoteLevel4"/>
      </w:pPr>
      <w:r>
        <w:t>Large segment of the population is inoculated against disease, the remaining individuals benefit on account of the reduced probability of transmission</w:t>
      </w:r>
    </w:p>
    <w:p w14:paraId="6659E5EE" w14:textId="7A2D0397" w:rsidR="00E2752E" w:rsidRDefault="00E2752E" w:rsidP="00E2752E">
      <w:pPr>
        <w:pStyle w:val="NoteLevel3"/>
      </w:pPr>
      <w:r>
        <w:t>Ways to protect positive externalities</w:t>
      </w:r>
    </w:p>
    <w:p w14:paraId="5DC21859" w14:textId="6F8ADD92" w:rsidR="00E2752E" w:rsidRDefault="00E2752E" w:rsidP="00E2752E">
      <w:pPr>
        <w:pStyle w:val="NoteLevel4"/>
      </w:pPr>
      <w:r>
        <w:t>Patent laws</w:t>
      </w:r>
    </w:p>
    <w:p w14:paraId="25DB77AD" w14:textId="31A8FF88" w:rsidR="00E2752E" w:rsidRDefault="00E2752E" w:rsidP="00E2752E">
      <w:pPr>
        <w:pStyle w:val="NoteLevel4"/>
      </w:pPr>
      <w:r>
        <w:t>Subsidies</w:t>
      </w:r>
    </w:p>
    <w:p w14:paraId="3D630CF2" w14:textId="4501B542" w:rsidR="00E2752E" w:rsidRDefault="00B71113" w:rsidP="00B71113">
      <w:pPr>
        <w:pStyle w:val="NoteLevel1"/>
      </w:pPr>
      <w:r>
        <w:t>Other Market Failures</w:t>
      </w:r>
    </w:p>
    <w:p w14:paraId="32CB86DE" w14:textId="1545462C" w:rsidR="00B71113" w:rsidRDefault="00942F70" w:rsidP="00B71113">
      <w:pPr>
        <w:pStyle w:val="NoteLevel2"/>
      </w:pPr>
      <w:r>
        <w:t>Profit seeking monopolies create inefficient markets</w:t>
      </w:r>
    </w:p>
    <w:p w14:paraId="61AB7505" w14:textId="746B6D53" w:rsidR="00942F70" w:rsidRDefault="00C32685" w:rsidP="00B71113">
      <w:pPr>
        <w:pStyle w:val="NoteLevel2"/>
      </w:pPr>
      <w:r>
        <w:t>Markets may not deal very well with what are called public goods</w:t>
      </w:r>
    </w:p>
    <w:p w14:paraId="643F88AE" w14:textId="42B5F1CE" w:rsidR="00C32685" w:rsidRDefault="00C32685" w:rsidP="00C32685">
      <w:pPr>
        <w:pStyle w:val="NoteLevel1"/>
      </w:pPr>
      <w:r>
        <w:t>Environmental Policy and Climate Change</w:t>
      </w:r>
    </w:p>
    <w:p w14:paraId="584DFB7E" w14:textId="258F9068" w:rsidR="00C32685" w:rsidRDefault="000A1EAE" w:rsidP="00C32685">
      <w:pPr>
        <w:pStyle w:val="NoteLevel2"/>
      </w:pPr>
      <w:r>
        <w:t>Greenhouse Gases</w:t>
      </w:r>
    </w:p>
    <w:p w14:paraId="32208B5F" w14:textId="7781E836" w:rsidR="000A1EAE" w:rsidRDefault="000A1EAE" w:rsidP="000A1EAE">
      <w:pPr>
        <w:pStyle w:val="NoteLevel3"/>
      </w:pPr>
      <w:r>
        <w:t>Gases that accumulate excessively in the earth’s atmosphere prevent heat from escaping and lead to global warming</w:t>
      </w:r>
    </w:p>
    <w:p w14:paraId="7AC39EDC" w14:textId="63B170FA" w:rsidR="000A1EAE" w:rsidRDefault="00B56A18" w:rsidP="00B56A18">
      <w:pPr>
        <w:pStyle w:val="NoteLevel2"/>
      </w:pPr>
      <w:r>
        <w:t>GHGs as a Common Property</w:t>
      </w:r>
    </w:p>
    <w:p w14:paraId="64F69B51" w14:textId="141F2906" w:rsidR="00B56A18" w:rsidRDefault="00B56A18" w:rsidP="00B56A18">
      <w:pPr>
        <w:pStyle w:val="NoteLevel3"/>
      </w:pPr>
      <w:r>
        <w:t>In order for economy A to have the incentive to reduce emissions, it needs to know that economy B will act correspondingly</w:t>
      </w:r>
    </w:p>
    <w:p w14:paraId="29481F02" w14:textId="5B268692" w:rsidR="00B56A18" w:rsidRDefault="00B56A18" w:rsidP="00B56A18">
      <w:pPr>
        <w:pStyle w:val="NoteLevel2"/>
      </w:pPr>
      <w:r>
        <w:t>The Kyoto Protocol</w:t>
      </w:r>
    </w:p>
    <w:p w14:paraId="0A75901E" w14:textId="49A63488" w:rsidR="00B56A18" w:rsidRDefault="00B56A18" w:rsidP="00B56A18">
      <w:pPr>
        <w:pStyle w:val="NoteLevel3"/>
      </w:pPr>
      <w:r>
        <w:t xml:space="preserve">A group of countries committed themselves to reducing their GHG emissions relative to their 1990 emissions level by the year 2012. </w:t>
      </w:r>
    </w:p>
    <w:p w14:paraId="786B5B9B" w14:textId="3B1BE0D9" w:rsidR="00B56A18" w:rsidRDefault="00B56A18" w:rsidP="00B56A18">
      <w:pPr>
        <w:pStyle w:val="NoteLevel2"/>
      </w:pPr>
      <w:r>
        <w:t>Canada’s GHG emissions</w:t>
      </w:r>
    </w:p>
    <w:p w14:paraId="25EAC888" w14:textId="78193D52" w:rsidR="00B56A18" w:rsidRDefault="00B56A18" w:rsidP="00B56A18">
      <w:pPr>
        <w:pStyle w:val="NoteLevel3"/>
      </w:pPr>
      <w:r>
        <w:t>Canada, like many economies, has become more efficient in its use of energy in recent decades.</w:t>
      </w:r>
    </w:p>
    <w:p w14:paraId="35CC4253" w14:textId="14BDADF9" w:rsidR="00B56A18" w:rsidRDefault="00B56A18" w:rsidP="00B56A18">
      <w:pPr>
        <w:pStyle w:val="NoteLevel3"/>
      </w:pPr>
      <w:r>
        <w:t>While Canada’s energy intensity has dropped by a very substantial amount of 27%, overall emissions increased by almost 20%</w:t>
      </w:r>
    </w:p>
    <w:p w14:paraId="4DECE944" w14:textId="5D54AD0E" w:rsidR="00B56A18" w:rsidRDefault="00B56A18" w:rsidP="00B56A18">
      <w:pPr>
        <w:pStyle w:val="NoteLevel2"/>
      </w:pPr>
      <w:r>
        <w:t xml:space="preserve"> GHG Measurement</w:t>
      </w:r>
    </w:p>
    <w:p w14:paraId="4D4B504E" w14:textId="2F7D5994" w:rsidR="00B56A18" w:rsidRDefault="007F08F7" w:rsidP="00B56A18">
      <w:pPr>
        <w:pStyle w:val="NoteLevel3"/>
      </w:pPr>
      <w:proofErr w:type="gramStart"/>
      <w:r>
        <w:t>how</w:t>
      </w:r>
      <w:proofErr w:type="gramEnd"/>
      <w:r>
        <w:t xml:space="preserve"> much of annual growth might need to be sacrificed in order to get emissions onto a sustainable path?</w:t>
      </w:r>
    </w:p>
    <w:p w14:paraId="66F9BB8F" w14:textId="4C348A94" w:rsidR="00284C68" w:rsidRDefault="00284C68" w:rsidP="00284C68">
      <w:pPr>
        <w:pStyle w:val="NoteLevel2"/>
      </w:pPr>
      <w:r>
        <w:t>Economic Policies for Climate Change</w:t>
      </w:r>
    </w:p>
    <w:p w14:paraId="43CB316F" w14:textId="0E1C7F97" w:rsidR="00284C68" w:rsidRDefault="0047067E" w:rsidP="00284C68">
      <w:pPr>
        <w:pStyle w:val="NoteLevel3"/>
      </w:pPr>
      <w:r>
        <w:t>Marginal damage curve</w:t>
      </w:r>
    </w:p>
    <w:p w14:paraId="3E2E37B9" w14:textId="0B08BC48" w:rsidR="0047067E" w:rsidRDefault="0047067E" w:rsidP="0047067E">
      <w:pPr>
        <w:pStyle w:val="NoteLevel4"/>
      </w:pPr>
      <w:r>
        <w:t>Reflects the cost to society of an additional unit of pollution</w:t>
      </w:r>
    </w:p>
    <w:p w14:paraId="4D35A8C8" w14:textId="6892F0DA" w:rsidR="004B5DFC" w:rsidRDefault="004B5DFC" w:rsidP="004B5DFC">
      <w:pPr>
        <w:pStyle w:val="NoteLevel3"/>
      </w:pPr>
      <w:r>
        <w:t>Marginal abatement curve</w:t>
      </w:r>
    </w:p>
    <w:p w14:paraId="1E98D793" w14:textId="73B54625" w:rsidR="004B5DFC" w:rsidRDefault="00E62B10" w:rsidP="004B5DFC">
      <w:pPr>
        <w:pStyle w:val="NoteLevel4"/>
      </w:pPr>
      <w:r>
        <w:t>Reflects the cost to society of reducing the quantity of pollution by one unit</w:t>
      </w:r>
    </w:p>
    <w:p w14:paraId="3BA54974" w14:textId="23DAC692" w:rsidR="00406FEA" w:rsidRDefault="00C94747" w:rsidP="00C94747">
      <w:pPr>
        <w:pStyle w:val="NoteLevel3"/>
      </w:pPr>
      <w:r>
        <w:t>An optimal quantity of pollution occurs when the marginal cost of abatement equals the marginal damage</w:t>
      </w:r>
    </w:p>
    <w:p w14:paraId="0CBF598A" w14:textId="156E469A" w:rsidR="00C94747" w:rsidRDefault="002E2AAF" w:rsidP="00C94747">
      <w:pPr>
        <w:pStyle w:val="NoteLevel3"/>
      </w:pPr>
      <w:r>
        <w:t>With many polluters, the least cost policy to society requires producers with the lowest abatement costs to act first</w:t>
      </w:r>
    </w:p>
    <w:p w14:paraId="75E96255" w14:textId="2AD37F24" w:rsidR="002E2AAF" w:rsidRDefault="00A5107B" w:rsidP="00C94747">
      <w:pPr>
        <w:pStyle w:val="NoteLevel3"/>
      </w:pPr>
      <w:r>
        <w:t>Tradable Permits</w:t>
      </w:r>
    </w:p>
    <w:p w14:paraId="42972ED4" w14:textId="317D52F6" w:rsidR="002E2AAF" w:rsidRDefault="00C126D6" w:rsidP="00A5107B">
      <w:pPr>
        <w:pStyle w:val="NoteLevel4"/>
      </w:pPr>
      <w:r>
        <w:t>Tradable permits and corrective/carbon taxes are market-based systems aimed at reducing GHGs</w:t>
      </w:r>
    </w:p>
    <w:p w14:paraId="25E3DC0B" w14:textId="64733761" w:rsidR="00C126D6" w:rsidRDefault="00C126D6" w:rsidP="00C126D6">
      <w:pPr>
        <w:pStyle w:val="NoteLevel2"/>
      </w:pPr>
      <w:r>
        <w:t>Incentive Mechanism I: Tradable Permits</w:t>
      </w:r>
    </w:p>
    <w:p w14:paraId="57F81CBC" w14:textId="7EA8B5B2" w:rsidR="00C126D6" w:rsidRDefault="00C126D6" w:rsidP="00C126D6">
      <w:pPr>
        <w:pStyle w:val="NoteLevel2"/>
      </w:pPr>
      <w:r>
        <w:t>Incentive Mechanism II: Taxes</w:t>
      </w:r>
    </w:p>
    <w:p w14:paraId="33207156" w14:textId="5D3E004C" w:rsidR="00C126D6" w:rsidRDefault="00C126D6" w:rsidP="00C126D6">
      <w:pPr>
        <w:pStyle w:val="NoteLevel3"/>
      </w:pPr>
      <w:r>
        <w:t xml:space="preserve">Arthur </w:t>
      </w:r>
      <w:proofErr w:type="spellStart"/>
      <w:r>
        <w:t>Pigou</w:t>
      </w:r>
      <w:proofErr w:type="spellEnd"/>
    </w:p>
    <w:p w14:paraId="0837BC43" w14:textId="26C29177" w:rsidR="00C126D6" w:rsidRDefault="00C126D6" w:rsidP="00C126D6">
      <w:pPr>
        <w:pStyle w:val="NoteLevel4"/>
      </w:pPr>
      <w:r>
        <w:t>He advocated taxing activities that cause negative externalities</w:t>
      </w:r>
    </w:p>
    <w:p w14:paraId="12EDC75A" w14:textId="67C9A47B" w:rsidR="00C70CEA" w:rsidRDefault="00C70CEA" w:rsidP="00C70CEA">
      <w:pPr>
        <w:pStyle w:val="NoteLevel2"/>
      </w:pPr>
      <w:r>
        <w:t xml:space="preserve">Policy in Practice </w:t>
      </w:r>
      <w:r w:rsidR="00D40182">
        <w:t>–</w:t>
      </w:r>
      <w:r>
        <w:t xml:space="preserve"> International</w:t>
      </w:r>
    </w:p>
    <w:p w14:paraId="7DAAB7C0" w14:textId="55F2000B" w:rsidR="00D40182" w:rsidRDefault="00D40182" w:rsidP="00D40182">
      <w:pPr>
        <w:pStyle w:val="NoteLevel3"/>
      </w:pPr>
      <w:r>
        <w:t xml:space="preserve">If a developed-economy firm must expend $30 to reduce GHGs by one </w:t>
      </w:r>
      <w:proofErr w:type="spellStart"/>
      <w:r>
        <w:t>tonne</w:t>
      </w:r>
      <w:proofErr w:type="spellEnd"/>
      <w:r>
        <w:t xml:space="preserve">, and this can be achieved at a cost of $10 in the developing economy, then the firm in the developed world could pay up to $20 to the firm in the developing world to reduce GHGs by one </w:t>
      </w:r>
      <w:proofErr w:type="spellStart"/>
      <w:r>
        <w:t>tonne</w:t>
      </w:r>
      <w:proofErr w:type="spellEnd"/>
      <w:r>
        <w:t>.</w:t>
      </w:r>
    </w:p>
    <w:p w14:paraId="735084A2" w14:textId="1EA9E115" w:rsidR="00F83C74" w:rsidRDefault="00F83C74" w:rsidP="00F83C74">
      <w:pPr>
        <w:pStyle w:val="NoteLevel2"/>
      </w:pPr>
      <w:r>
        <w:t>Policy in Practice – Domestic Large Final Emitters</w:t>
      </w:r>
    </w:p>
    <w:p w14:paraId="38C5FDE4" w14:textId="6B9B11EB" w:rsidR="00F83C74" w:rsidRDefault="00F83C74" w:rsidP="00F83C74">
      <w:pPr>
        <w:pStyle w:val="NoteLevel3"/>
      </w:pPr>
      <w:r>
        <w:t xml:space="preserve">Monitoring costs are relatively </w:t>
      </w:r>
      <w:proofErr w:type="gramStart"/>
      <w:r>
        <w:t>small  compared</w:t>
      </w:r>
      <w:proofErr w:type="gramEnd"/>
      <w:r>
        <w:t xml:space="preserve"> to the costs associated with monitoring all firms in the economy</w:t>
      </w:r>
    </w:p>
    <w:p w14:paraId="4104AE2F" w14:textId="4B0FCDDF" w:rsidR="00F83C74" w:rsidRDefault="00F83C74" w:rsidP="00F83C74">
      <w:pPr>
        <w:pStyle w:val="NoteLevel2"/>
      </w:pPr>
      <w:r>
        <w:t>Revenues from Taxes and Permits</w:t>
      </w:r>
    </w:p>
    <w:p w14:paraId="370B6433" w14:textId="708B8C2E" w:rsidR="00F83C74" w:rsidRDefault="006C02F0" w:rsidP="00F83C74">
      <w:pPr>
        <w:pStyle w:val="NoteLevel3"/>
      </w:pPr>
      <w:r>
        <w:t>Taxes generate revenue for the government</w:t>
      </w:r>
    </w:p>
    <w:p w14:paraId="4ED7FDF8" w14:textId="784DD0D5" w:rsidR="006C02F0" w:rsidRDefault="00460EED" w:rsidP="00F83C74">
      <w:pPr>
        <w:pStyle w:val="NoteLevel3"/>
      </w:pPr>
      <w:r>
        <w:t>Permits may not generate revenue or may generate less revenue</w:t>
      </w:r>
    </w:p>
    <w:p w14:paraId="0EEEC024" w14:textId="3D71CFB4" w:rsidR="00460EED" w:rsidRDefault="00460EED" w:rsidP="00460EED">
      <w:pPr>
        <w:pStyle w:val="NoteLevel1"/>
      </w:pPr>
      <w:r>
        <w:t>Equity, Justice and Efficiency</w:t>
      </w:r>
    </w:p>
    <w:p w14:paraId="5C517E94" w14:textId="2B7B6EA2" w:rsidR="00460EED" w:rsidRDefault="0021566D" w:rsidP="00460EED">
      <w:pPr>
        <w:pStyle w:val="NoteLevel2"/>
      </w:pPr>
      <w:r>
        <w:t>Disregarding the impacts of today’s behavior can impact future generations</w:t>
      </w:r>
    </w:p>
    <w:p w14:paraId="345B3E8D" w14:textId="0815E5D6" w:rsidR="0021566D" w:rsidRDefault="0021566D" w:rsidP="0021566D">
      <w:pPr>
        <w:pStyle w:val="NoteLevel2"/>
      </w:pPr>
      <w:r>
        <w:t>Horizontal equity</w:t>
      </w:r>
    </w:p>
    <w:p w14:paraId="1C8727FD" w14:textId="53F8C2C2" w:rsidR="0021566D" w:rsidRDefault="0021566D" w:rsidP="0021566D">
      <w:pPr>
        <w:pStyle w:val="NoteLevel3"/>
      </w:pPr>
      <w:r>
        <w:t>The equal treatment of similar individuals</w:t>
      </w:r>
    </w:p>
    <w:p w14:paraId="30875C9D" w14:textId="076CF183" w:rsidR="0021566D" w:rsidRDefault="0021566D" w:rsidP="0021566D">
      <w:pPr>
        <w:pStyle w:val="NoteLevel2"/>
      </w:pPr>
      <w:r>
        <w:t>Vertical equity</w:t>
      </w:r>
    </w:p>
    <w:p w14:paraId="09547082" w14:textId="3F4DEB2A" w:rsidR="0021566D" w:rsidRDefault="0021566D" w:rsidP="0021566D">
      <w:pPr>
        <w:pStyle w:val="NoteLevel3"/>
      </w:pPr>
      <w:r>
        <w:t>The different treatment of people in order to reduce the consequence of those innate differences</w:t>
      </w:r>
    </w:p>
    <w:p w14:paraId="0E03B546" w14:textId="54F689DF" w:rsidR="0021566D" w:rsidRDefault="0021566D" w:rsidP="0021566D">
      <w:pPr>
        <w:pStyle w:val="NoteLevel2"/>
      </w:pPr>
      <w:r>
        <w:t>Intergenerational Equity</w:t>
      </w:r>
    </w:p>
    <w:p w14:paraId="2B436E98" w14:textId="5178D25B" w:rsidR="0021566D" w:rsidRDefault="0021566D" w:rsidP="0021566D">
      <w:pPr>
        <w:pStyle w:val="NoteLevel3"/>
      </w:pPr>
      <w:r>
        <w:t>Requires a balancing of the interests and well-being of different generations of cohorts</w:t>
      </w:r>
    </w:p>
    <w:p w14:paraId="773899FF" w14:textId="13980BBD" w:rsidR="0021566D" w:rsidRDefault="002A3E86" w:rsidP="0021566D">
      <w:pPr>
        <w:pStyle w:val="NoteLevel2"/>
      </w:pPr>
      <w:r>
        <w:t>Equity versus Efficiency</w:t>
      </w:r>
    </w:p>
    <w:p w14:paraId="4C006ED4" w14:textId="77777777" w:rsidR="00B94E94" w:rsidRDefault="00B94E94" w:rsidP="002A3E86">
      <w:pPr>
        <w:pStyle w:val="NoteLevel3"/>
        <w:sectPr w:rsidR="00B94E94" w:rsidSect="003D0877">
          <w:headerReference w:type="first" r:id="rId13"/>
          <w:pgSz w:w="12240" w:h="15840"/>
          <w:pgMar w:top="1440" w:right="1440" w:bottom="1440" w:left="1440" w:header="708" w:footer="708" w:gutter="0"/>
          <w:cols w:space="708"/>
          <w:titlePg/>
          <w:docGrid w:type="lines" w:linePitch="360"/>
        </w:sectPr>
      </w:pPr>
    </w:p>
    <w:p w14:paraId="5E7A4438" w14:textId="7E78BC77" w:rsidR="002A3E86" w:rsidRDefault="00B94E94" w:rsidP="00B94E94">
      <w:pPr>
        <w:pStyle w:val="NoteLevel1"/>
      </w:pPr>
      <w:r>
        <w:t>Rationality</w:t>
      </w:r>
    </w:p>
    <w:p w14:paraId="4EBE881E" w14:textId="70F50467" w:rsidR="00B94E94" w:rsidRDefault="00B94E94" w:rsidP="00B94E94">
      <w:pPr>
        <w:pStyle w:val="NoteLevel2"/>
      </w:pPr>
      <w:r>
        <w:t>Individuals and firms maximize their personal well-being and/or their profits</w:t>
      </w:r>
    </w:p>
    <w:p w14:paraId="190F09BB" w14:textId="195E996F" w:rsidR="00B94E94" w:rsidRDefault="00B94E94" w:rsidP="00B94E94">
      <w:pPr>
        <w:pStyle w:val="NoteLevel2"/>
      </w:pPr>
      <w:r>
        <w:t>If individuals are to achieve their goals then they must act in a manner that will get them to their objective; broadly, they must act in a rational manner</w:t>
      </w:r>
    </w:p>
    <w:p w14:paraId="332479BA" w14:textId="4EE6126F" w:rsidR="00B94E94" w:rsidRDefault="00B94E94" w:rsidP="00B94E94">
      <w:pPr>
        <w:pStyle w:val="NoteLevel2"/>
      </w:pPr>
      <w:r>
        <w:t>Economists analyze individual decision making using two different, yet complementary, approaches – utility analysis and indifference analysis.</w:t>
      </w:r>
    </w:p>
    <w:p w14:paraId="61352555" w14:textId="29C45F0B" w:rsidR="00B94E94" w:rsidRDefault="00B94E94" w:rsidP="00B94E94">
      <w:pPr>
        <w:pStyle w:val="NoteLevel1"/>
      </w:pPr>
      <w:r>
        <w:t>Choice with Measurable Utility</w:t>
      </w:r>
    </w:p>
    <w:p w14:paraId="6B5DFD05" w14:textId="7B280E67" w:rsidR="00B94E94" w:rsidRDefault="00B94E94" w:rsidP="00B94E94">
      <w:pPr>
        <w:pStyle w:val="NoteLevel2"/>
      </w:pPr>
      <w:r>
        <w:t>Cardinal utility</w:t>
      </w:r>
    </w:p>
    <w:p w14:paraId="013220FC" w14:textId="04F00FB9" w:rsidR="00B94E94" w:rsidRDefault="00B94E94" w:rsidP="00B94E94">
      <w:pPr>
        <w:pStyle w:val="NoteLevel3"/>
      </w:pPr>
      <w:r>
        <w:t>Measureable concept of satisfaction</w:t>
      </w:r>
    </w:p>
    <w:p w14:paraId="0AF9E576" w14:textId="46644320" w:rsidR="00B94E94" w:rsidRDefault="00B94E94" w:rsidP="00B94E94">
      <w:pPr>
        <w:pStyle w:val="NoteLevel2"/>
      </w:pPr>
      <w:r>
        <w:t>Total Utility</w:t>
      </w:r>
    </w:p>
    <w:p w14:paraId="0897E621" w14:textId="6B499D9E" w:rsidR="00B94E94" w:rsidRDefault="00B94E94" w:rsidP="00B94E94">
      <w:pPr>
        <w:pStyle w:val="NoteLevel3"/>
      </w:pPr>
      <w:r>
        <w:t>Measure of the total satisfaction derived from consuming a given amount of goods and services</w:t>
      </w:r>
    </w:p>
    <w:p w14:paraId="248707F9" w14:textId="7CF5F7EC" w:rsidR="00B94E94" w:rsidRDefault="00301E56" w:rsidP="00B94E94">
      <w:pPr>
        <w:pStyle w:val="NoteLevel2"/>
      </w:pPr>
      <w:r>
        <w:t>Marginal utility</w:t>
      </w:r>
    </w:p>
    <w:p w14:paraId="6FB7E5C0" w14:textId="18708898" w:rsidR="00301E56" w:rsidRDefault="00301E56" w:rsidP="00301E56">
      <w:pPr>
        <w:pStyle w:val="NoteLevel3"/>
      </w:pPr>
      <w:r>
        <w:t>Addition to total utility created when one more unit of a good or service is consumed</w:t>
      </w:r>
    </w:p>
    <w:p w14:paraId="5432F511" w14:textId="40C93DD0" w:rsidR="00081E9B" w:rsidRDefault="00081E9B" w:rsidP="00081E9B">
      <w:pPr>
        <w:pStyle w:val="NoteLevel2"/>
      </w:pPr>
      <w:r>
        <w:t>Diminishing Marginal Utility</w:t>
      </w:r>
    </w:p>
    <w:p w14:paraId="41F0751A" w14:textId="64BA6AAE" w:rsidR="00081E9B" w:rsidRDefault="00081E9B" w:rsidP="00081E9B">
      <w:pPr>
        <w:pStyle w:val="NoteLevel3"/>
      </w:pPr>
      <w:r>
        <w:t>Implies that the addition to total utility from each extra unit of a good o</w:t>
      </w:r>
      <w:r w:rsidR="00A10A9B">
        <w:t>r service consumed is declining</w:t>
      </w:r>
    </w:p>
    <w:p w14:paraId="18C1FAAC" w14:textId="32C44522" w:rsidR="00A10A9B" w:rsidRDefault="009A0D7E" w:rsidP="00A10A9B">
      <w:pPr>
        <w:pStyle w:val="NoteLevel2"/>
      </w:pPr>
      <w:r>
        <w:t>Consumer Equilibrium</w:t>
      </w:r>
    </w:p>
    <w:p w14:paraId="7DC61298" w14:textId="716CA0B3" w:rsidR="009A0D7E" w:rsidRDefault="009A0D7E" w:rsidP="009A0D7E">
      <w:pPr>
        <w:pStyle w:val="NoteLevel3"/>
      </w:pPr>
      <w:r>
        <w:t>Occurs when marginal utility per dollar spent on the last unit of each good is equal</w:t>
      </w:r>
    </w:p>
    <w:p w14:paraId="571F938E" w14:textId="0035282F" w:rsidR="009A0D7E" w:rsidRDefault="009A0D7E" w:rsidP="009A0D7E">
      <w:pPr>
        <w:pStyle w:val="NoteLevel2"/>
      </w:pPr>
      <w:r>
        <w:t>From Utility to Demand</w:t>
      </w:r>
    </w:p>
    <w:p w14:paraId="6F5DE55E" w14:textId="01F3C21F" w:rsidR="009A0D7E" w:rsidRDefault="009A0D7E" w:rsidP="009A0D7E">
      <w:pPr>
        <w:pStyle w:val="NoteLevel3"/>
      </w:pPr>
      <w:r>
        <w:t xml:space="preserve">Demand functions relate the quantity of a good consumed to the price of those goods, other things equal. </w:t>
      </w:r>
    </w:p>
    <w:p w14:paraId="03DE4B19" w14:textId="3FBBF2FE" w:rsidR="009A0D7E" w:rsidRDefault="009A0D7E" w:rsidP="009A0D7E">
      <w:pPr>
        <w:pStyle w:val="NoteLevel3"/>
      </w:pPr>
      <w:r>
        <w:t>Law of Demand</w:t>
      </w:r>
    </w:p>
    <w:p w14:paraId="2865BF49" w14:textId="37B01E06" w:rsidR="009A0D7E" w:rsidRDefault="009A0D7E" w:rsidP="009A0D7E">
      <w:pPr>
        <w:pStyle w:val="NoteLevel4"/>
      </w:pPr>
      <w:r>
        <w:t>It states that, other things being equal, more of a good is demanded the lower is its price</w:t>
      </w:r>
    </w:p>
    <w:p w14:paraId="35DE9969" w14:textId="1750C9A7" w:rsidR="009A0D7E" w:rsidRDefault="009A0D7E" w:rsidP="009A0D7E">
      <w:pPr>
        <w:pStyle w:val="NoteLevel2"/>
      </w:pPr>
      <w:r>
        <w:t>Applying the Theory</w:t>
      </w:r>
    </w:p>
    <w:p w14:paraId="7A7C8D97" w14:textId="36DA2036" w:rsidR="009A0D7E" w:rsidRDefault="00547B40" w:rsidP="00547B40">
      <w:pPr>
        <w:pStyle w:val="NoteLevel1"/>
      </w:pPr>
      <w:r>
        <w:t>Choice with Ordinal Utility</w:t>
      </w:r>
    </w:p>
    <w:p w14:paraId="1131997E" w14:textId="69127C40" w:rsidR="00547B40" w:rsidRDefault="00547B40" w:rsidP="00547B40">
      <w:pPr>
        <w:pStyle w:val="NoteLevel2"/>
      </w:pPr>
      <w:r>
        <w:t>The Budget Constraint</w:t>
      </w:r>
    </w:p>
    <w:p w14:paraId="3887A952" w14:textId="4B63F0C9" w:rsidR="003509B5" w:rsidRDefault="003509B5" w:rsidP="003509B5">
      <w:pPr>
        <w:pStyle w:val="NoteLevel3"/>
      </w:pPr>
      <w:r>
        <w:t>Defines all bundles of goods that the consumer can afford with a given budget</w:t>
      </w:r>
    </w:p>
    <w:p w14:paraId="05358BC7" w14:textId="3A1D70F1" w:rsidR="00547B40" w:rsidRDefault="00547B40" w:rsidP="001A55C4">
      <w:pPr>
        <w:pStyle w:val="NoteLevel3"/>
      </w:pPr>
      <w:r>
        <w:t>The assumptions made</w:t>
      </w:r>
    </w:p>
    <w:p w14:paraId="4A585764" w14:textId="4B97B42A" w:rsidR="00547B40" w:rsidRDefault="00547B40" w:rsidP="001A55C4">
      <w:pPr>
        <w:pStyle w:val="NoteLevel4"/>
      </w:pPr>
      <w:r>
        <w:t>Different combinations of goods and services that yield equal satisfaction</w:t>
      </w:r>
    </w:p>
    <w:p w14:paraId="19E379B3" w14:textId="7F3353E2" w:rsidR="00547B40" w:rsidRDefault="00547B40" w:rsidP="001A55C4">
      <w:pPr>
        <w:pStyle w:val="NoteLevel4"/>
      </w:pPr>
      <w:r>
        <w:t>Combinations of goods and services that yield more satisfaction</w:t>
      </w:r>
    </w:p>
    <w:p w14:paraId="795CFBC3" w14:textId="473B9DBB" w:rsidR="00547B40" w:rsidRDefault="001A55C4" w:rsidP="001A55C4">
      <w:pPr>
        <w:pStyle w:val="NoteLevel3"/>
      </w:pPr>
      <w:r>
        <w:t>Affordable set</w:t>
      </w:r>
    </w:p>
    <w:p w14:paraId="06C17895" w14:textId="640D370B" w:rsidR="001A55C4" w:rsidRDefault="001A55C4" w:rsidP="001A55C4">
      <w:pPr>
        <w:pStyle w:val="NoteLevel4"/>
      </w:pPr>
      <w:r>
        <w:t>Goods and services for the consumer is bounded by the budget line from above; the non-affordable set lies strictly above the budget line</w:t>
      </w:r>
    </w:p>
    <w:p w14:paraId="6A057C08" w14:textId="57E29B26" w:rsidR="001A55C4" w:rsidRDefault="001A55C4" w:rsidP="001A55C4">
      <w:pPr>
        <w:pStyle w:val="NoteLevel2"/>
      </w:pPr>
      <w:r>
        <w:t>Tastes and Indifference</w:t>
      </w:r>
    </w:p>
    <w:p w14:paraId="6F743358" w14:textId="230A072F" w:rsidR="001A55C4" w:rsidRDefault="001A55C4" w:rsidP="001A55C4">
      <w:pPr>
        <w:pStyle w:val="NoteLevel3"/>
      </w:pPr>
      <w:r>
        <w:t>Indifference curve</w:t>
      </w:r>
    </w:p>
    <w:p w14:paraId="2B66D51A" w14:textId="7A3DE6ED" w:rsidR="001A55C4" w:rsidRDefault="001A55C4" w:rsidP="001A55C4">
      <w:pPr>
        <w:pStyle w:val="NoteLevel4"/>
      </w:pPr>
      <w:r>
        <w:t>Defines combinations of goods and services that yield the same level of satisfaction to the consumer</w:t>
      </w:r>
    </w:p>
    <w:p w14:paraId="38A3A465" w14:textId="02699F17" w:rsidR="001A55C4" w:rsidRDefault="001A55C4" w:rsidP="001A55C4">
      <w:pPr>
        <w:pStyle w:val="NoteLevel5"/>
      </w:pPr>
      <w:r>
        <w:t>Indifference curves further from the origin reflect higher levels of satisfaction</w:t>
      </w:r>
    </w:p>
    <w:p w14:paraId="572AB6FE" w14:textId="5551EB21" w:rsidR="001A55C4" w:rsidRDefault="001A55C4" w:rsidP="001A55C4">
      <w:pPr>
        <w:pStyle w:val="NoteLevel5"/>
      </w:pPr>
      <w:r>
        <w:t>Indifference curves are negatively sloped. This reflects the fact that if a consumer gets more of one good she should have less of the other in order to remain indifferent between the two combinations</w:t>
      </w:r>
    </w:p>
    <w:p w14:paraId="2908E550" w14:textId="653EEE86" w:rsidR="001A55C4" w:rsidRDefault="001A55C4" w:rsidP="001A55C4">
      <w:pPr>
        <w:pStyle w:val="NoteLevel5"/>
      </w:pPr>
      <w:r>
        <w:t>Indifference curves cannot intersect. If two curves were to intersect at a given point, then we would have two different levels of satisfaction being associated with the same commodity bundle</w:t>
      </w:r>
    </w:p>
    <w:p w14:paraId="42B64341" w14:textId="779AD411" w:rsidR="001A55C4" w:rsidRDefault="001A55C4" w:rsidP="001A55C4">
      <w:pPr>
        <w:pStyle w:val="NoteLevel5"/>
      </w:pPr>
      <w:r>
        <w:t>Indifference curves are convex when viewed from the origin, reflecting a diminishing marginal rate of substitution.</w:t>
      </w:r>
    </w:p>
    <w:p w14:paraId="27BC34AF" w14:textId="75B8114D" w:rsidR="001A55C4" w:rsidRDefault="001A55C4" w:rsidP="001A55C4">
      <w:pPr>
        <w:pStyle w:val="NoteLevel3"/>
      </w:pPr>
      <w:r>
        <w:t>Indifference map</w:t>
      </w:r>
    </w:p>
    <w:p w14:paraId="33D10BA2" w14:textId="0537617D" w:rsidR="001A55C4" w:rsidRDefault="001A55C4" w:rsidP="001A55C4">
      <w:pPr>
        <w:pStyle w:val="NoteLevel4"/>
      </w:pPr>
      <w:r>
        <w:t>Set of indifference curves, where curves further from the origin denote a higher level of satisfaction</w:t>
      </w:r>
    </w:p>
    <w:p w14:paraId="3E818140" w14:textId="3624F750" w:rsidR="000E2CBE" w:rsidRDefault="000E2CBE" w:rsidP="000E2CBE">
      <w:pPr>
        <w:pStyle w:val="NoteLevel3"/>
      </w:pPr>
      <w:r>
        <w:t>Marginal rate of substitution</w:t>
      </w:r>
    </w:p>
    <w:p w14:paraId="09484FAB" w14:textId="44034D56" w:rsidR="000E2CBE" w:rsidRDefault="000E2CBE" w:rsidP="000E2CBE">
      <w:pPr>
        <w:pStyle w:val="NoteLevel4"/>
      </w:pPr>
      <w:r>
        <w:t>Slope of the indifference curve. It defines the amount of one good the consumer is willing to sacrifice in order to obtain a given increment of the other, while maintaining utility unchanged.</w:t>
      </w:r>
    </w:p>
    <w:p w14:paraId="350522A5" w14:textId="00027784" w:rsidR="000E2CBE" w:rsidRDefault="000E2CBE" w:rsidP="000E2CBE">
      <w:pPr>
        <w:pStyle w:val="NoteLevel3"/>
      </w:pPr>
      <w:r>
        <w:t>Diminishing marginal rate of substitution</w:t>
      </w:r>
    </w:p>
    <w:p w14:paraId="1140DA46" w14:textId="26E6B4B9" w:rsidR="000E2CBE" w:rsidRDefault="000E2CBE" w:rsidP="000E2CBE">
      <w:pPr>
        <w:pStyle w:val="NoteLevel4"/>
      </w:pPr>
      <w:r>
        <w:t>Reflects a higher marginal value being associated with smaller quantities of any good consumed</w:t>
      </w:r>
    </w:p>
    <w:p w14:paraId="49F06886" w14:textId="255B1EED" w:rsidR="000E2CBE" w:rsidRDefault="000E2CBE" w:rsidP="000E2CBE">
      <w:pPr>
        <w:pStyle w:val="NoteLevel2"/>
      </w:pPr>
      <w:r>
        <w:t>Optimization</w:t>
      </w:r>
    </w:p>
    <w:p w14:paraId="7BAFE117" w14:textId="222D834C" w:rsidR="000E2CBE" w:rsidRDefault="000E2CBE" w:rsidP="000E2CBE">
      <w:pPr>
        <w:pStyle w:val="NoteLevel3"/>
      </w:pPr>
      <w:r>
        <w:t>Consumer optimum</w:t>
      </w:r>
    </w:p>
    <w:p w14:paraId="33BE2F68" w14:textId="2015005D" w:rsidR="000E2CBE" w:rsidRDefault="000E2CBE" w:rsidP="000E2CBE">
      <w:pPr>
        <w:pStyle w:val="NoteLevel4"/>
      </w:pPr>
      <w:r>
        <w:t>Occurs where the chosen consumption bundle is a point such that the price ratio equals the marginal rate of substitution.</w:t>
      </w:r>
    </w:p>
    <w:p w14:paraId="1E117DD4" w14:textId="21B4B498" w:rsidR="000E2CBE" w:rsidRDefault="00BA1D07" w:rsidP="00BA1D07">
      <w:pPr>
        <w:pStyle w:val="NoteLevel1"/>
      </w:pPr>
      <w:r>
        <w:t>Applications of Indifference Analysis</w:t>
      </w:r>
    </w:p>
    <w:p w14:paraId="586B269A" w14:textId="68EEAD2F" w:rsidR="00BA1D07" w:rsidRDefault="00BA1D07" w:rsidP="00BA1D07">
      <w:pPr>
        <w:pStyle w:val="NoteLevel2"/>
      </w:pPr>
      <w:r>
        <w:t>Price Impacts: complements and substitutes</w:t>
      </w:r>
    </w:p>
    <w:p w14:paraId="2C80EC1C" w14:textId="15BEB960" w:rsidR="00BA1D07" w:rsidRDefault="00BA1D07" w:rsidP="00BA1D07">
      <w:pPr>
        <w:pStyle w:val="NoteLevel2"/>
      </w:pPr>
      <w:r>
        <w:t>Cross-Price Elasticities</w:t>
      </w:r>
    </w:p>
    <w:p w14:paraId="2776DB10" w14:textId="62B1A00B" w:rsidR="00BA1D07" w:rsidRDefault="00BA1D07" w:rsidP="00BA1D07">
      <w:pPr>
        <w:pStyle w:val="NoteLevel2"/>
      </w:pPr>
      <w:r>
        <w:t>Income impacts: normal and inferior goods</w:t>
      </w:r>
    </w:p>
    <w:p w14:paraId="50DA5311" w14:textId="2367B4DF" w:rsidR="00BA1D07" w:rsidRDefault="00D3391A" w:rsidP="00BA1D07">
      <w:pPr>
        <w:pStyle w:val="NoteLevel2"/>
      </w:pPr>
      <w:r>
        <w:t>Income and Substitution Effects</w:t>
      </w:r>
    </w:p>
    <w:p w14:paraId="5178D3F1" w14:textId="7D3FD496" w:rsidR="00D3391A" w:rsidRDefault="00D3391A" w:rsidP="00D3391A">
      <w:pPr>
        <w:pStyle w:val="NoteLevel3"/>
      </w:pPr>
      <w:r>
        <w:t>Substitution Effect</w:t>
      </w:r>
    </w:p>
    <w:p w14:paraId="5C928D33" w14:textId="35087BB2" w:rsidR="00D3391A" w:rsidRDefault="00D3391A" w:rsidP="00D3391A">
      <w:pPr>
        <w:pStyle w:val="NoteLevel4"/>
      </w:pPr>
      <w:r>
        <w:t>A price change is the response of demand to a relative price change that maintains the consumer on the initial indifference curve.</w:t>
      </w:r>
    </w:p>
    <w:p w14:paraId="60A1AA20" w14:textId="1DD4CD7C" w:rsidR="00D3391A" w:rsidRDefault="007D00DD" w:rsidP="00D3391A">
      <w:pPr>
        <w:pStyle w:val="NoteLevel3"/>
      </w:pPr>
      <w:r>
        <w:t>Income Effect</w:t>
      </w:r>
    </w:p>
    <w:p w14:paraId="45BDCFAC" w14:textId="62F6E199" w:rsidR="007D00DD" w:rsidRDefault="007D00DD" w:rsidP="007D00DD">
      <w:pPr>
        <w:pStyle w:val="NoteLevel4"/>
      </w:pPr>
      <w:r>
        <w:t>Of a price change is the response of demand to the change in real income that moves the individual from the initial level to a new level of utility.</w:t>
      </w:r>
    </w:p>
    <w:p w14:paraId="6B958AB3" w14:textId="1EBF27B8" w:rsidR="007D00DD" w:rsidRDefault="007D00DD" w:rsidP="007D00DD">
      <w:pPr>
        <w:pStyle w:val="NoteLevel2"/>
      </w:pPr>
      <w:r>
        <w:t>Policy: Income transfers and price subsidies</w:t>
      </w:r>
    </w:p>
    <w:p w14:paraId="6F26AE81" w14:textId="77777777" w:rsidR="007D00DD" w:rsidRDefault="007D00DD" w:rsidP="007D00DD">
      <w:pPr>
        <w:pStyle w:val="NoteLevel3"/>
        <w:sectPr w:rsidR="007D00DD" w:rsidSect="00B94E94">
          <w:headerReference w:type="first" r:id="rId14"/>
          <w:pgSz w:w="12240" w:h="15840"/>
          <w:pgMar w:top="1440" w:right="1440" w:bottom="1440" w:left="1440" w:header="708" w:footer="708" w:gutter="0"/>
          <w:cols w:space="708"/>
          <w:titlePg/>
          <w:docGrid w:type="lines" w:linePitch="360"/>
        </w:sectPr>
      </w:pPr>
    </w:p>
    <w:p w14:paraId="34398C11" w14:textId="79876C51" w:rsidR="007D00DD" w:rsidRDefault="007D00DD" w:rsidP="007D00DD">
      <w:pPr>
        <w:pStyle w:val="NoteLevel1"/>
      </w:pPr>
      <w:r>
        <w:t>Business Organization</w:t>
      </w:r>
    </w:p>
    <w:p w14:paraId="7B0B3F46" w14:textId="5CE57BC2" w:rsidR="007D00DD" w:rsidRDefault="00522940" w:rsidP="007D00DD">
      <w:pPr>
        <w:pStyle w:val="NoteLevel2"/>
      </w:pPr>
      <w:r>
        <w:t>Capital gains</w:t>
      </w:r>
    </w:p>
    <w:p w14:paraId="24654A70" w14:textId="60FFAD7A" w:rsidR="00522940" w:rsidRDefault="00522940" w:rsidP="00522940">
      <w:pPr>
        <w:pStyle w:val="NoteLevel3"/>
      </w:pPr>
      <w:r>
        <w:t>Arise from the ownership of a corporation when an individual sells a share at a price higher than when the share was purchased</w:t>
      </w:r>
    </w:p>
    <w:p w14:paraId="6791D75B" w14:textId="1378BEF9" w:rsidR="00522940" w:rsidRDefault="00522940" w:rsidP="00522940">
      <w:pPr>
        <w:pStyle w:val="NoteLevel2"/>
      </w:pPr>
      <w:r>
        <w:t>Limited Liability</w:t>
      </w:r>
    </w:p>
    <w:p w14:paraId="4BAEFEFB" w14:textId="688EC608" w:rsidR="00522940" w:rsidRDefault="00522940" w:rsidP="00522940">
      <w:pPr>
        <w:pStyle w:val="NoteLevel3"/>
      </w:pPr>
      <w:r>
        <w:t>Means that the liability of the company is limited to the value of the company’s assets</w:t>
      </w:r>
    </w:p>
    <w:p w14:paraId="3C0D62A9" w14:textId="4463A8BC" w:rsidR="00522940" w:rsidRDefault="00522940" w:rsidP="00522940">
      <w:pPr>
        <w:pStyle w:val="NoteLevel2"/>
      </w:pPr>
      <w:r>
        <w:t>Retained Earnings</w:t>
      </w:r>
    </w:p>
    <w:p w14:paraId="48501C8A" w14:textId="06273A90" w:rsidR="00522940" w:rsidRDefault="00522940" w:rsidP="00522940">
      <w:pPr>
        <w:pStyle w:val="NoteLevel3"/>
      </w:pPr>
      <w:r>
        <w:t>Are the profits retained by a company for reinvestment and not distributed as dividends</w:t>
      </w:r>
    </w:p>
    <w:p w14:paraId="04853AA3" w14:textId="1CF8755E" w:rsidR="00522940" w:rsidRDefault="00522940" w:rsidP="00522940">
      <w:pPr>
        <w:pStyle w:val="NoteLevel1"/>
      </w:pPr>
      <w:r>
        <w:t>Profit, Ownership and Corporate Goals</w:t>
      </w:r>
    </w:p>
    <w:p w14:paraId="29FE5465" w14:textId="6A523DF2" w:rsidR="00522940" w:rsidRDefault="00522940" w:rsidP="00522940">
      <w:pPr>
        <w:pStyle w:val="NoteLevel2"/>
      </w:pPr>
      <w:r>
        <w:t>Principal or owner</w:t>
      </w:r>
    </w:p>
    <w:p w14:paraId="02BB665A" w14:textId="7C4EB2C0" w:rsidR="00522940" w:rsidRDefault="00522940" w:rsidP="00522940">
      <w:pPr>
        <w:pStyle w:val="NoteLevel3"/>
      </w:pPr>
      <w:r>
        <w:t>Delegates decision to an agent or manager</w:t>
      </w:r>
    </w:p>
    <w:p w14:paraId="701F500B" w14:textId="2A8E1AE5" w:rsidR="00522940" w:rsidRDefault="00522940" w:rsidP="00522940">
      <w:pPr>
        <w:pStyle w:val="NoteLevel2"/>
      </w:pPr>
      <w:r>
        <w:t>Agent</w:t>
      </w:r>
    </w:p>
    <w:p w14:paraId="722C5A38" w14:textId="1F17FC1B" w:rsidR="00522940" w:rsidRDefault="00522940" w:rsidP="00522940">
      <w:pPr>
        <w:pStyle w:val="NoteLevel3"/>
      </w:pPr>
      <w:r>
        <w:t>Usually a manager who works in a corporation and is directed to follow the corporation’s interests</w:t>
      </w:r>
    </w:p>
    <w:p w14:paraId="52338F94" w14:textId="11D20564" w:rsidR="00522940" w:rsidRDefault="00522940" w:rsidP="00522940">
      <w:pPr>
        <w:pStyle w:val="NoteLevel2"/>
      </w:pPr>
      <w:r>
        <w:t>Principal-agent problem</w:t>
      </w:r>
    </w:p>
    <w:p w14:paraId="762F5B64" w14:textId="562FF77E" w:rsidR="00522940" w:rsidRDefault="00522940" w:rsidP="00522940">
      <w:pPr>
        <w:pStyle w:val="NoteLevel3"/>
      </w:pPr>
      <w:r>
        <w:t>Arises when the principal cannot easily monitor the actions of the agent, who therefore may not act in the best interest of the principal.</w:t>
      </w:r>
    </w:p>
    <w:p w14:paraId="41257CC2" w14:textId="09366E86" w:rsidR="00522940" w:rsidRDefault="00522940" w:rsidP="00522940">
      <w:pPr>
        <w:pStyle w:val="NoteLevel2"/>
      </w:pPr>
      <w:r>
        <w:t>Stock Option</w:t>
      </w:r>
    </w:p>
    <w:p w14:paraId="083AC4AE" w14:textId="4C1D5EC4" w:rsidR="00522940" w:rsidRDefault="00522940" w:rsidP="00522940">
      <w:pPr>
        <w:pStyle w:val="NoteLevel3"/>
      </w:pPr>
      <w:r>
        <w:t xml:space="preserve">An option to buy the stock of the company at a future date for a </w:t>
      </w:r>
      <w:proofErr w:type="gramStart"/>
      <w:r>
        <w:t>fixed,</w:t>
      </w:r>
      <w:proofErr w:type="gramEnd"/>
      <w:r>
        <w:t xml:space="preserve"> predetermined price.</w:t>
      </w:r>
    </w:p>
    <w:p w14:paraId="5197EAF3" w14:textId="5474D675" w:rsidR="00522940" w:rsidRDefault="00522940" w:rsidP="00522940">
      <w:pPr>
        <w:pStyle w:val="NoteLevel1"/>
      </w:pPr>
      <w:r>
        <w:t>Risk and the Investor</w:t>
      </w:r>
    </w:p>
    <w:p w14:paraId="1DC97406" w14:textId="751F6B91" w:rsidR="00522940" w:rsidRDefault="00522940" w:rsidP="00522940">
      <w:pPr>
        <w:pStyle w:val="NoteLevel2"/>
      </w:pPr>
      <w:r>
        <w:t>Fair Gamble</w:t>
      </w:r>
    </w:p>
    <w:p w14:paraId="66E833FD" w14:textId="33AFA1C7" w:rsidR="00522940" w:rsidRDefault="00522940" w:rsidP="00522940">
      <w:pPr>
        <w:pStyle w:val="NoteLevel3"/>
      </w:pPr>
      <w:r>
        <w:t>One where the gain or loss will be zero if played a large number of times</w:t>
      </w:r>
    </w:p>
    <w:p w14:paraId="65241111" w14:textId="2E102279" w:rsidR="00522940" w:rsidRDefault="007B531C" w:rsidP="007B531C">
      <w:pPr>
        <w:pStyle w:val="NoteLevel2"/>
      </w:pPr>
      <w:r>
        <w:t xml:space="preserve">Risk </w:t>
      </w:r>
    </w:p>
    <w:p w14:paraId="2AD4500F" w14:textId="664B4C4E" w:rsidR="007B531C" w:rsidRDefault="002D309C" w:rsidP="007B531C">
      <w:pPr>
        <w:pStyle w:val="NoteLevel3"/>
      </w:pPr>
      <w:r>
        <w:t>The risk associated with an investment can be measured by the dispersion in possible outcomes. A greater dispersion in outcomes implies more risk</w:t>
      </w:r>
    </w:p>
    <w:p w14:paraId="7E999DE5" w14:textId="3763339A" w:rsidR="002D309C" w:rsidRDefault="002D309C" w:rsidP="002D309C">
      <w:pPr>
        <w:pStyle w:val="NoteLevel2"/>
      </w:pPr>
      <w:r>
        <w:t>Risk-Averse</w:t>
      </w:r>
    </w:p>
    <w:p w14:paraId="71BB3EC0" w14:textId="118BA4BB" w:rsidR="002D309C" w:rsidRDefault="002D309C" w:rsidP="002D309C">
      <w:pPr>
        <w:pStyle w:val="NoteLevel3"/>
      </w:pPr>
      <w:r>
        <w:t>Person will refuse a fair gable, regardless of the dispersion in outcomes</w:t>
      </w:r>
    </w:p>
    <w:p w14:paraId="73BF6B7E" w14:textId="40E17220" w:rsidR="002D309C" w:rsidRDefault="002D309C" w:rsidP="002D309C">
      <w:pPr>
        <w:pStyle w:val="NoteLevel2"/>
      </w:pPr>
      <w:r>
        <w:t>Risk-Neutral</w:t>
      </w:r>
    </w:p>
    <w:p w14:paraId="353B5966" w14:textId="62436B9B" w:rsidR="002D309C" w:rsidRDefault="002D309C" w:rsidP="002D309C">
      <w:pPr>
        <w:pStyle w:val="NoteLevel3"/>
      </w:pPr>
      <w:r>
        <w:t>Person interested only in whether the odds yield a profit on average, and ignores the dispersion in possible outcomes.</w:t>
      </w:r>
    </w:p>
    <w:p w14:paraId="5E0AE015" w14:textId="1E7273FD" w:rsidR="002D309C" w:rsidRDefault="00461186" w:rsidP="00461186">
      <w:pPr>
        <w:pStyle w:val="NoteLevel1"/>
      </w:pPr>
      <w:r>
        <w:t>Diminishing Marginal Utility and Risk</w:t>
      </w:r>
    </w:p>
    <w:p w14:paraId="7C1DCDF0" w14:textId="108F8C56" w:rsidR="00461186" w:rsidRDefault="003866EE" w:rsidP="00461186">
      <w:pPr>
        <w:pStyle w:val="NoteLevel2"/>
      </w:pPr>
      <w:r>
        <w:t>Risk Pooling</w:t>
      </w:r>
    </w:p>
    <w:p w14:paraId="799CD475" w14:textId="1026A60E" w:rsidR="003866EE" w:rsidRDefault="003866EE" w:rsidP="003866EE">
      <w:pPr>
        <w:pStyle w:val="NoteLevel3"/>
      </w:pPr>
      <w:r>
        <w:t>Means of reducing risk and increasing utility by aggregating or pooling multiple independent risks</w:t>
      </w:r>
    </w:p>
    <w:p w14:paraId="4491FC33" w14:textId="207DCC35" w:rsidR="00EB1F4F" w:rsidRDefault="00EB1F4F" w:rsidP="00EB1F4F">
      <w:pPr>
        <w:pStyle w:val="NoteLevel2"/>
      </w:pPr>
      <w:r>
        <w:t>Risk Spreading</w:t>
      </w:r>
    </w:p>
    <w:p w14:paraId="2F851B87" w14:textId="2BBE3EF1" w:rsidR="00EB1F4F" w:rsidRDefault="00EB1F4F" w:rsidP="00EB1F4F">
      <w:pPr>
        <w:pStyle w:val="NoteLevel3"/>
      </w:pPr>
      <w:r>
        <w:t>Spreads the risk of a venture among multiple sub insurers</w:t>
      </w:r>
    </w:p>
    <w:p w14:paraId="4CA34ECC" w14:textId="5576EBA2" w:rsidR="00EB1F4F" w:rsidRDefault="00EB1F4F" w:rsidP="00EB1F4F">
      <w:pPr>
        <w:pStyle w:val="NoteLevel2"/>
      </w:pPr>
      <w:r>
        <w:t>Risk, the Firm and the Investor</w:t>
      </w:r>
    </w:p>
    <w:p w14:paraId="45C9455D" w14:textId="355E39AE" w:rsidR="00EB1F4F" w:rsidRDefault="00EB1F4F" w:rsidP="00EB1F4F">
      <w:pPr>
        <w:pStyle w:val="NoteLevel1"/>
      </w:pPr>
      <w:r>
        <w:t>Real Returns on Investments</w:t>
      </w:r>
    </w:p>
    <w:p w14:paraId="4E3A8070" w14:textId="3E3D48BE" w:rsidR="00EB1F4F" w:rsidRDefault="00EB1F4F" w:rsidP="00EB1F4F">
      <w:pPr>
        <w:pStyle w:val="NoteLevel2"/>
      </w:pPr>
      <w:r>
        <w:t>Real Return</w:t>
      </w:r>
    </w:p>
    <w:p w14:paraId="50FE1375" w14:textId="718DCBD7" w:rsidR="00EB1F4F" w:rsidRDefault="00EB1F4F" w:rsidP="00EB1F4F">
      <w:pPr>
        <w:pStyle w:val="NoteLevel3"/>
      </w:pPr>
      <w:r>
        <w:t>The nominal return minus the rate of inflation</w:t>
      </w:r>
    </w:p>
    <w:p w14:paraId="501C87AD" w14:textId="7AD8DC96" w:rsidR="00EB1F4F" w:rsidRDefault="00EB1F4F" w:rsidP="00EB1F4F">
      <w:pPr>
        <w:pStyle w:val="NoteLevel2"/>
      </w:pPr>
      <w:r>
        <w:t>Real Return on Corporate Stock</w:t>
      </w:r>
    </w:p>
    <w:p w14:paraId="67D1E8B2" w14:textId="0C62EB03" w:rsidR="00EB1F4F" w:rsidRDefault="00EB1F4F" w:rsidP="00EB1F4F">
      <w:pPr>
        <w:pStyle w:val="NoteLevel3"/>
      </w:pPr>
      <w:r>
        <w:t>The sum of dividend plus capital gain adjusted for inflation.</w:t>
      </w:r>
    </w:p>
    <w:p w14:paraId="09B8AA1E" w14:textId="0CE74807" w:rsidR="00EB1F4F" w:rsidRDefault="00DD792E" w:rsidP="00DD792E">
      <w:pPr>
        <w:pStyle w:val="NoteLevel1"/>
      </w:pPr>
      <w:r>
        <w:t>Financing the Risky Firm: Diversification</w:t>
      </w:r>
    </w:p>
    <w:p w14:paraId="31E3D821" w14:textId="130F7C35" w:rsidR="00DD792E" w:rsidRDefault="00DD792E" w:rsidP="00DD792E">
      <w:pPr>
        <w:pStyle w:val="NoteLevel2"/>
      </w:pPr>
      <w:r>
        <w:t>Capital Market</w:t>
      </w:r>
    </w:p>
    <w:p w14:paraId="1FC2E673" w14:textId="6D1C1770" w:rsidR="00DD792E" w:rsidRDefault="00DD792E" w:rsidP="00DD792E">
      <w:pPr>
        <w:pStyle w:val="NoteLevel3"/>
      </w:pPr>
      <w:r>
        <w:t>A set of financial institutions that funnels financing from investors into bonds and stocks.</w:t>
      </w:r>
    </w:p>
    <w:p w14:paraId="541CBA18" w14:textId="7BCA53A6" w:rsidR="00DD792E" w:rsidRDefault="004A1E4A" w:rsidP="004A1E4A">
      <w:pPr>
        <w:pStyle w:val="NoteLevel2"/>
      </w:pPr>
      <w:r>
        <w:t>Portfolio</w:t>
      </w:r>
    </w:p>
    <w:p w14:paraId="271F6DF7" w14:textId="1616AE76" w:rsidR="004A1E4A" w:rsidRDefault="004A1E4A" w:rsidP="004A1E4A">
      <w:pPr>
        <w:pStyle w:val="NoteLevel3"/>
      </w:pPr>
      <w:r>
        <w:t>A combination of assets that is designed to secure an income from investing and to reduce risk</w:t>
      </w:r>
    </w:p>
    <w:p w14:paraId="1BF80CFB" w14:textId="60CBCFF1" w:rsidR="004A1E4A" w:rsidRDefault="004A1E4A" w:rsidP="004A1E4A">
      <w:pPr>
        <w:pStyle w:val="NoteLevel2"/>
      </w:pPr>
      <w:r>
        <w:t>Diversification</w:t>
      </w:r>
    </w:p>
    <w:p w14:paraId="7F2F9DF6" w14:textId="05F527D9" w:rsidR="004A1E4A" w:rsidRDefault="004A1E4A" w:rsidP="004A1E4A">
      <w:pPr>
        <w:pStyle w:val="NoteLevel3"/>
      </w:pPr>
      <w:r>
        <w:t>Reduces the total risk of a portfolio by pooling risks across several different assets whose individual returns behave independently</w:t>
      </w:r>
    </w:p>
    <w:p w14:paraId="02DE8082" w14:textId="5A593D73" w:rsidR="005E1EAD" w:rsidRDefault="005E1EAD" w:rsidP="005E1EAD">
      <w:pPr>
        <w:pStyle w:val="NoteLevel2"/>
      </w:pPr>
      <w:r>
        <w:t>Variance</w:t>
      </w:r>
    </w:p>
    <w:p w14:paraId="5320C72D" w14:textId="2B85F4F2" w:rsidR="005E1EAD" w:rsidRDefault="005E1EAD" w:rsidP="005E1EAD">
      <w:pPr>
        <w:pStyle w:val="NoteLevel3"/>
        <w:sectPr w:rsidR="005E1EAD" w:rsidSect="007D00DD">
          <w:headerReference w:type="first" r:id="rId15"/>
          <w:pgSz w:w="12240" w:h="15840"/>
          <w:pgMar w:top="1440" w:right="1440" w:bottom="1440" w:left="1440" w:header="708" w:footer="708" w:gutter="0"/>
          <w:cols w:space="708"/>
          <w:titlePg/>
          <w:docGrid w:type="lines" w:linePitch="360"/>
        </w:sectPr>
      </w:pPr>
      <w:r>
        <w:t>Weighted sum of the deviations between all possible outcomes and the mean, squared</w:t>
      </w:r>
      <w:r>
        <w:cr/>
      </w:r>
    </w:p>
    <w:p w14:paraId="2CF4BA8B" w14:textId="3A83F0E0" w:rsidR="005E1EAD" w:rsidRDefault="005E1EAD" w:rsidP="005E1EAD">
      <w:pPr>
        <w:pStyle w:val="NoteLevel1"/>
      </w:pPr>
      <w:r>
        <w:t>Efficient Production</w:t>
      </w:r>
    </w:p>
    <w:p w14:paraId="76F1EFA8" w14:textId="7F828D2E" w:rsidR="005E1EAD" w:rsidRDefault="00BB460B" w:rsidP="005E1EAD">
      <w:pPr>
        <w:pStyle w:val="NoteLevel2"/>
      </w:pPr>
      <w:r>
        <w:t>Production Function</w:t>
      </w:r>
    </w:p>
    <w:p w14:paraId="54D4B723" w14:textId="1F76F0A0" w:rsidR="00BB460B" w:rsidRDefault="00BB460B" w:rsidP="00BB460B">
      <w:pPr>
        <w:pStyle w:val="NoteLevel3"/>
      </w:pPr>
      <w:r>
        <w:t>A technological relationship that specifies how much output can be produced with specific amounts of inputs economics</w:t>
      </w:r>
    </w:p>
    <w:p w14:paraId="06EBCF28" w14:textId="7C60F27E" w:rsidR="00BB460B" w:rsidRDefault="00BB460B" w:rsidP="00BB460B">
      <w:pPr>
        <w:pStyle w:val="NoteLevel2"/>
      </w:pPr>
      <w:r>
        <w:t>Technological Efficiency</w:t>
      </w:r>
    </w:p>
    <w:p w14:paraId="7B2B7999" w14:textId="4DE4D23A" w:rsidR="00BB460B" w:rsidRDefault="00BB460B" w:rsidP="00BB460B">
      <w:pPr>
        <w:pStyle w:val="NoteLevel3"/>
      </w:pPr>
      <w:r>
        <w:t>Means that the maximum output is produced with the given set of inputs</w:t>
      </w:r>
    </w:p>
    <w:p w14:paraId="30F9DB5B" w14:textId="2E43D412" w:rsidR="00BB460B" w:rsidRDefault="00BB460B" w:rsidP="00BB460B">
      <w:pPr>
        <w:pStyle w:val="NoteLevel2"/>
      </w:pPr>
      <w:r>
        <w:t>Economic Efficiency</w:t>
      </w:r>
    </w:p>
    <w:p w14:paraId="5E61C76C" w14:textId="08294880" w:rsidR="00BB460B" w:rsidRDefault="00BB460B" w:rsidP="00BB460B">
      <w:pPr>
        <w:pStyle w:val="NoteLevel3"/>
      </w:pPr>
      <w:r>
        <w:t>Defines a production structures that produces output at least cost</w:t>
      </w:r>
    </w:p>
    <w:p w14:paraId="682C5798" w14:textId="4B657180" w:rsidR="00BB460B" w:rsidRDefault="00BB460B" w:rsidP="00BB460B">
      <w:pPr>
        <w:pStyle w:val="NoteLevel1"/>
      </w:pPr>
      <w:r>
        <w:t>The Time Frame</w:t>
      </w:r>
    </w:p>
    <w:p w14:paraId="32CF07A7" w14:textId="1ED40733" w:rsidR="00BB460B" w:rsidRDefault="00BB460B" w:rsidP="00BB460B">
      <w:pPr>
        <w:pStyle w:val="NoteLevel2"/>
      </w:pPr>
      <w:r>
        <w:t>Short Run</w:t>
      </w:r>
    </w:p>
    <w:p w14:paraId="591A3472" w14:textId="668ADE07" w:rsidR="00BB460B" w:rsidRDefault="00BB460B" w:rsidP="00BB460B">
      <w:pPr>
        <w:pStyle w:val="NoteLevel3"/>
      </w:pPr>
      <w:r>
        <w:t>A period during which at least one factor of production is fixed. If capital is fixed, then more output is produced by using additional labor</w:t>
      </w:r>
    </w:p>
    <w:p w14:paraId="0DC0218E" w14:textId="6FE5AF59" w:rsidR="00BB460B" w:rsidRDefault="00BB460B" w:rsidP="00BB460B">
      <w:pPr>
        <w:pStyle w:val="NoteLevel2"/>
      </w:pPr>
      <w:r>
        <w:t>Long Run</w:t>
      </w:r>
    </w:p>
    <w:p w14:paraId="7874B211" w14:textId="5A04F6AC" w:rsidR="00BB460B" w:rsidRDefault="00BB460B" w:rsidP="00BB460B">
      <w:pPr>
        <w:pStyle w:val="NoteLevel3"/>
      </w:pPr>
      <w:r>
        <w:t>A period of time that is sufficient to enable all factors of production to be adjusted</w:t>
      </w:r>
    </w:p>
    <w:p w14:paraId="4724F55C" w14:textId="5984DCDF" w:rsidR="00BB460B" w:rsidRDefault="00BB460B" w:rsidP="00BB460B">
      <w:pPr>
        <w:pStyle w:val="NoteLevel2"/>
      </w:pPr>
      <w:r>
        <w:t>Very Long Run</w:t>
      </w:r>
    </w:p>
    <w:p w14:paraId="0B780286" w14:textId="5FFFFE9B" w:rsidR="00BB460B" w:rsidRDefault="00BB460B" w:rsidP="00BB460B">
      <w:pPr>
        <w:pStyle w:val="NoteLevel3"/>
      </w:pPr>
      <w:r>
        <w:t>A period of sufficiently long for new technology to develop</w:t>
      </w:r>
    </w:p>
    <w:p w14:paraId="73AD721F" w14:textId="32373AA7" w:rsidR="00BB460B" w:rsidRDefault="00BB460B" w:rsidP="00BB460B">
      <w:pPr>
        <w:pStyle w:val="NoteLevel1"/>
      </w:pPr>
      <w:r>
        <w:t>Production in the Short Run</w:t>
      </w:r>
    </w:p>
    <w:p w14:paraId="7AD75726" w14:textId="5F607E55" w:rsidR="00BB460B" w:rsidRDefault="00D10C3A" w:rsidP="00BB460B">
      <w:pPr>
        <w:pStyle w:val="NoteLevel2"/>
      </w:pPr>
      <w:r>
        <w:t>Total Product Function</w:t>
      </w:r>
    </w:p>
    <w:p w14:paraId="4EDA1768" w14:textId="77777777" w:rsidR="003A4E16" w:rsidRDefault="00D10C3A" w:rsidP="00D10C3A">
      <w:pPr>
        <w:pStyle w:val="NoteLevel3"/>
      </w:pPr>
      <w:r>
        <w:t>Relationship between total output produced and the number of workers employed, for a given amount of capital.</w:t>
      </w:r>
    </w:p>
    <w:p w14:paraId="7A55A06A" w14:textId="77777777" w:rsidR="008858B2" w:rsidRDefault="008858B2" w:rsidP="003A4E16">
      <w:pPr>
        <w:pStyle w:val="NoteLevel2"/>
      </w:pPr>
      <w:r>
        <w:t>Marginal Product of Labor</w:t>
      </w:r>
    </w:p>
    <w:p w14:paraId="1935E330" w14:textId="77777777" w:rsidR="008858B2" w:rsidRDefault="008858B2" w:rsidP="008858B2">
      <w:pPr>
        <w:pStyle w:val="NoteLevel3"/>
      </w:pPr>
      <w:r>
        <w:t>The addition to output produced by each additional worker. It is also the slope of the total product curve</w:t>
      </w:r>
    </w:p>
    <w:p w14:paraId="58F0D19B" w14:textId="77777777" w:rsidR="008858B2" w:rsidRDefault="008858B2" w:rsidP="008858B2">
      <w:pPr>
        <w:pStyle w:val="NoteLevel2"/>
      </w:pPr>
      <w:r>
        <w:t>Law of Diminishing Returns</w:t>
      </w:r>
    </w:p>
    <w:p w14:paraId="62868974" w14:textId="77777777" w:rsidR="008858B2" w:rsidRDefault="008858B2" w:rsidP="008858B2">
      <w:pPr>
        <w:pStyle w:val="NoteLevel3"/>
      </w:pPr>
      <w:r>
        <w:t>When increments of a variable factor are added to a fixed amount of another factor, the marginal of the variable must eventually decline.</w:t>
      </w:r>
    </w:p>
    <w:p w14:paraId="5CB2B56F" w14:textId="77777777" w:rsidR="008858B2" w:rsidRDefault="008858B2" w:rsidP="008858B2">
      <w:pPr>
        <w:pStyle w:val="NoteLevel2"/>
      </w:pPr>
      <w:r>
        <w:t>Average Product of Labor</w:t>
      </w:r>
    </w:p>
    <w:p w14:paraId="491C5183" w14:textId="77777777" w:rsidR="00CE2137" w:rsidRDefault="00CE2137" w:rsidP="008858B2">
      <w:pPr>
        <w:pStyle w:val="NoteLevel3"/>
      </w:pPr>
      <w:r>
        <w:t>The number of units of output produced per unit of labor at different levels of employment</w:t>
      </w:r>
    </w:p>
    <w:p w14:paraId="6326CD6D" w14:textId="77777777" w:rsidR="00FA7D9A" w:rsidRDefault="00FA7D9A" w:rsidP="00FA7D9A">
      <w:pPr>
        <w:pStyle w:val="NoteLevel1"/>
      </w:pPr>
      <w:r>
        <w:t>Costs in the Short Run</w:t>
      </w:r>
    </w:p>
    <w:p w14:paraId="3C50990C" w14:textId="77777777" w:rsidR="00FA7D9A" w:rsidRDefault="00FA7D9A" w:rsidP="00FA7D9A">
      <w:pPr>
        <w:pStyle w:val="NoteLevel2"/>
      </w:pPr>
      <w:r>
        <w:t>Fixed Costs</w:t>
      </w:r>
    </w:p>
    <w:p w14:paraId="26AF864E" w14:textId="77777777" w:rsidR="00FA7D9A" w:rsidRDefault="00FA7D9A" w:rsidP="00FA7D9A">
      <w:pPr>
        <w:pStyle w:val="NoteLevel3"/>
      </w:pPr>
      <w:r>
        <w:t>Costs that are independent of the level of output</w:t>
      </w:r>
    </w:p>
    <w:p w14:paraId="0626D44F" w14:textId="77777777" w:rsidR="00FA7D9A" w:rsidRDefault="00FA7D9A" w:rsidP="00FA7D9A">
      <w:pPr>
        <w:pStyle w:val="NoteLevel2"/>
      </w:pPr>
      <w:r>
        <w:t>Variable Costs</w:t>
      </w:r>
    </w:p>
    <w:p w14:paraId="4396B937" w14:textId="77777777" w:rsidR="00FA7D9A" w:rsidRDefault="00FA7D9A" w:rsidP="00FA7D9A">
      <w:pPr>
        <w:pStyle w:val="NoteLevel3"/>
      </w:pPr>
      <w:r>
        <w:t>Related to the output produced</w:t>
      </w:r>
    </w:p>
    <w:p w14:paraId="74342E8D" w14:textId="77777777" w:rsidR="00FA7D9A" w:rsidRDefault="00FA7D9A" w:rsidP="00FA7D9A">
      <w:pPr>
        <w:pStyle w:val="NoteLevel2"/>
      </w:pPr>
      <w:r>
        <w:t>Total Cost</w:t>
      </w:r>
    </w:p>
    <w:p w14:paraId="19B9808E" w14:textId="77777777" w:rsidR="00FA7D9A" w:rsidRDefault="00FA7D9A" w:rsidP="00FA7D9A">
      <w:pPr>
        <w:pStyle w:val="NoteLevel3"/>
      </w:pPr>
      <w:r>
        <w:t>Sum of fixed and variable cost</w:t>
      </w:r>
    </w:p>
    <w:p w14:paraId="095FE9C8" w14:textId="77777777" w:rsidR="0040629A" w:rsidRDefault="0040629A" w:rsidP="00FA7D9A">
      <w:pPr>
        <w:pStyle w:val="NoteLevel2"/>
      </w:pPr>
      <w:r>
        <w:t>Average Fixed Cost</w:t>
      </w:r>
    </w:p>
    <w:p w14:paraId="4F3430A1" w14:textId="77777777" w:rsidR="0040629A" w:rsidRDefault="0040629A" w:rsidP="0040629A">
      <w:pPr>
        <w:pStyle w:val="NoteLevel3"/>
      </w:pPr>
      <w:r>
        <w:t>Total fixed cost per unit of output</w:t>
      </w:r>
    </w:p>
    <w:p w14:paraId="7D89591D" w14:textId="77777777" w:rsidR="0040629A" w:rsidRDefault="0040629A" w:rsidP="0040629A">
      <w:pPr>
        <w:pStyle w:val="NoteLevel2"/>
      </w:pPr>
      <w:r>
        <w:t>Average Variable Cost</w:t>
      </w:r>
    </w:p>
    <w:p w14:paraId="60F84A14" w14:textId="77777777" w:rsidR="0040629A" w:rsidRDefault="0040629A" w:rsidP="0040629A">
      <w:pPr>
        <w:pStyle w:val="NoteLevel3"/>
      </w:pPr>
      <w:r>
        <w:t>Total variable cost per unit of output</w:t>
      </w:r>
    </w:p>
    <w:p w14:paraId="759EFE4F" w14:textId="77777777" w:rsidR="0040629A" w:rsidRDefault="0040629A" w:rsidP="0040629A">
      <w:pPr>
        <w:pStyle w:val="NoteLevel2"/>
      </w:pPr>
      <w:r>
        <w:t>Average Total Cost</w:t>
      </w:r>
    </w:p>
    <w:p w14:paraId="5E40D3AA" w14:textId="77777777" w:rsidR="0040629A" w:rsidRDefault="0040629A" w:rsidP="0040629A">
      <w:pPr>
        <w:pStyle w:val="NoteLevel3"/>
      </w:pPr>
      <w:r>
        <w:t>Sum of all costs per unit of output</w:t>
      </w:r>
    </w:p>
    <w:p w14:paraId="1233AC18" w14:textId="77777777" w:rsidR="00C27248" w:rsidRDefault="00C27248" w:rsidP="0040629A">
      <w:pPr>
        <w:pStyle w:val="NoteLevel2"/>
      </w:pPr>
      <w:r>
        <w:t>Marginal Cost</w:t>
      </w:r>
    </w:p>
    <w:p w14:paraId="23B88B17" w14:textId="77777777" w:rsidR="00C27248" w:rsidRDefault="00C27248" w:rsidP="00C27248">
      <w:pPr>
        <w:pStyle w:val="NoteLevel3"/>
      </w:pPr>
      <w:r>
        <w:t>The cost of producing each additional unit of output</w:t>
      </w:r>
    </w:p>
    <w:p w14:paraId="59C39ABC" w14:textId="77777777" w:rsidR="00C27248" w:rsidRDefault="00C27248" w:rsidP="00C27248">
      <w:pPr>
        <w:pStyle w:val="NoteLevel1"/>
      </w:pPr>
      <w:r>
        <w:t>Fixed Costs and Sunk Costs</w:t>
      </w:r>
    </w:p>
    <w:p w14:paraId="586B30AA" w14:textId="77777777" w:rsidR="00C27248" w:rsidRDefault="00C27248" w:rsidP="00C27248">
      <w:pPr>
        <w:pStyle w:val="NoteLevel2"/>
      </w:pPr>
      <w:r>
        <w:t>Sunk Cost</w:t>
      </w:r>
    </w:p>
    <w:p w14:paraId="7DE8E75F" w14:textId="77777777" w:rsidR="00612DBA" w:rsidRDefault="00C27248" w:rsidP="00C27248">
      <w:pPr>
        <w:pStyle w:val="NoteLevel3"/>
      </w:pPr>
      <w:r>
        <w:t>Fixed cost that has already been incurred and cannot be recovered, even by producing a zero output.</w:t>
      </w:r>
    </w:p>
    <w:p w14:paraId="264F09F3" w14:textId="77777777" w:rsidR="00612DBA" w:rsidRDefault="00612DBA" w:rsidP="00612DBA">
      <w:pPr>
        <w:pStyle w:val="NoteLevel1"/>
      </w:pPr>
      <w:r>
        <w:t>Long Run Production and Costs</w:t>
      </w:r>
    </w:p>
    <w:p w14:paraId="5C51B4E8" w14:textId="77777777" w:rsidR="0088354F" w:rsidRDefault="0088354F" w:rsidP="00612DBA">
      <w:pPr>
        <w:pStyle w:val="NoteLevel2"/>
      </w:pPr>
      <w:r>
        <w:t>Diseconomies of scale</w:t>
      </w:r>
    </w:p>
    <w:p w14:paraId="47C9A7E1" w14:textId="77777777" w:rsidR="0088354F" w:rsidRDefault="0088354F" w:rsidP="0088354F">
      <w:pPr>
        <w:pStyle w:val="NoteLevel3"/>
      </w:pPr>
      <w:r>
        <w:t>Unit costs increase as a result of the firm’s becoming too large: perhaps co-ordination difficulties have set in at the very high output levels, or quality-control monitoring costs have risen.</w:t>
      </w:r>
    </w:p>
    <w:p w14:paraId="39F97989" w14:textId="77777777" w:rsidR="0088354F" w:rsidRDefault="0088354F" w:rsidP="0088354F">
      <w:pPr>
        <w:pStyle w:val="NoteLevel2"/>
      </w:pPr>
      <w:r>
        <w:t>Increasing returns to scale</w:t>
      </w:r>
    </w:p>
    <w:p w14:paraId="3D4E98FE" w14:textId="77777777" w:rsidR="0088354F" w:rsidRDefault="0088354F" w:rsidP="0088354F">
      <w:pPr>
        <w:pStyle w:val="NoteLevel3"/>
      </w:pPr>
      <w:r>
        <w:t>When all inputs are increased by a given proportion, output increases more than proportionately</w:t>
      </w:r>
    </w:p>
    <w:p w14:paraId="5F9ED83D" w14:textId="77777777" w:rsidR="0088354F" w:rsidRDefault="0088354F" w:rsidP="0088354F">
      <w:pPr>
        <w:pStyle w:val="NoteLevel2"/>
      </w:pPr>
      <w:r>
        <w:t>Constant returns to scale</w:t>
      </w:r>
    </w:p>
    <w:p w14:paraId="172932FD" w14:textId="77777777" w:rsidR="0088354F" w:rsidRDefault="0088354F" w:rsidP="0088354F">
      <w:pPr>
        <w:pStyle w:val="NoteLevel3"/>
      </w:pPr>
      <w:r>
        <w:t>Output increases in direct proportion to an equal proportionate increase in all inputs</w:t>
      </w:r>
    </w:p>
    <w:p w14:paraId="66039EA9" w14:textId="77777777" w:rsidR="0088354F" w:rsidRDefault="0088354F" w:rsidP="0088354F">
      <w:pPr>
        <w:pStyle w:val="NoteLevel2"/>
      </w:pPr>
      <w:r>
        <w:t>Decreasing Returns to scale</w:t>
      </w:r>
    </w:p>
    <w:p w14:paraId="1F4B46CF" w14:textId="77777777" w:rsidR="008E0324" w:rsidRDefault="0088354F" w:rsidP="0088354F">
      <w:pPr>
        <w:pStyle w:val="NoteLevel3"/>
      </w:pPr>
      <w:r>
        <w:t>Equal proportionate increase in all inputs leads to a less proportionate increase output</w:t>
      </w:r>
    </w:p>
    <w:p w14:paraId="57401697" w14:textId="77777777" w:rsidR="008E0324" w:rsidRDefault="008E0324" w:rsidP="008E0324">
      <w:pPr>
        <w:pStyle w:val="NoteLevel2"/>
      </w:pPr>
      <w:r>
        <w:t>Sectors with Increasing Returns</w:t>
      </w:r>
    </w:p>
    <w:p w14:paraId="76C475B0" w14:textId="77777777" w:rsidR="008E0324" w:rsidRDefault="008E0324" w:rsidP="008E0324">
      <w:pPr>
        <w:pStyle w:val="NoteLevel3"/>
      </w:pPr>
      <w:r>
        <w:t>Long Run Average Total Cost</w:t>
      </w:r>
    </w:p>
    <w:p w14:paraId="2360DBE9" w14:textId="77777777" w:rsidR="00896403" w:rsidRDefault="008E0324" w:rsidP="008E0324">
      <w:pPr>
        <w:pStyle w:val="NoteLevel4"/>
      </w:pPr>
      <w:r>
        <w:t>Ins the lower envelope of all the short-run ATC curves</w:t>
      </w:r>
    </w:p>
    <w:p w14:paraId="3DB48B98" w14:textId="77777777" w:rsidR="00896403" w:rsidRDefault="00896403" w:rsidP="00896403">
      <w:pPr>
        <w:pStyle w:val="NoteLevel3"/>
      </w:pPr>
      <w:r>
        <w:t>Minimum efficient scale</w:t>
      </w:r>
    </w:p>
    <w:p w14:paraId="32245E2F" w14:textId="77777777" w:rsidR="00896403" w:rsidRDefault="00896403" w:rsidP="00896403">
      <w:pPr>
        <w:pStyle w:val="NoteLevel4"/>
      </w:pPr>
      <w:r>
        <w:t>Defines a threshold size of operation such that scale economies are almost exhausted</w:t>
      </w:r>
    </w:p>
    <w:p w14:paraId="3E46EF6A" w14:textId="77777777" w:rsidR="00896403" w:rsidRDefault="00896403" w:rsidP="00896403">
      <w:pPr>
        <w:pStyle w:val="NoteLevel2"/>
      </w:pPr>
      <w:r>
        <w:t>Marginal Costs in the Long Run</w:t>
      </w:r>
    </w:p>
    <w:p w14:paraId="355037FC" w14:textId="77777777" w:rsidR="00B34E97" w:rsidRDefault="00B34E97" w:rsidP="00896403">
      <w:pPr>
        <w:pStyle w:val="NoteLevel3"/>
      </w:pPr>
      <w:r>
        <w:t>Long Run Marginal Cost</w:t>
      </w:r>
    </w:p>
    <w:p w14:paraId="3575F3C1" w14:textId="77777777" w:rsidR="00B34E97" w:rsidRDefault="00B34E97" w:rsidP="00B34E97">
      <w:pPr>
        <w:pStyle w:val="NoteLevel4"/>
      </w:pPr>
      <w:r>
        <w:t xml:space="preserve">Increment in cost associated with producing one more unit of output when all inputs are adjusted in a </w:t>
      </w:r>
      <w:proofErr w:type="gramStart"/>
      <w:r>
        <w:t>cost minimizing</w:t>
      </w:r>
      <w:proofErr w:type="gramEnd"/>
      <w:r>
        <w:t xml:space="preserve"> manner.</w:t>
      </w:r>
    </w:p>
    <w:p w14:paraId="5722CE33" w14:textId="77777777" w:rsidR="001337C2" w:rsidRDefault="001337C2" w:rsidP="001337C2">
      <w:pPr>
        <w:pStyle w:val="NoteLevel1"/>
      </w:pPr>
      <w:r>
        <w:t>Technological Change and Globalization</w:t>
      </w:r>
    </w:p>
    <w:p w14:paraId="23D0D37B" w14:textId="77777777" w:rsidR="00E740C9" w:rsidRDefault="00E740C9" w:rsidP="001337C2">
      <w:pPr>
        <w:pStyle w:val="NoteLevel2"/>
      </w:pPr>
      <w:r>
        <w:t>Technological Change</w:t>
      </w:r>
    </w:p>
    <w:p w14:paraId="4DB7A9B8" w14:textId="77777777" w:rsidR="00E740C9" w:rsidRDefault="00E740C9" w:rsidP="00E740C9">
      <w:pPr>
        <w:pStyle w:val="NoteLevel3"/>
      </w:pPr>
      <w:r>
        <w:t>Represents innovation that can reduce the cost of production or bring new products on line</w:t>
      </w:r>
    </w:p>
    <w:p w14:paraId="5E588C28" w14:textId="77777777" w:rsidR="00164359" w:rsidRDefault="00164359" w:rsidP="00E740C9">
      <w:pPr>
        <w:pStyle w:val="NoteLevel2"/>
      </w:pPr>
      <w:r>
        <w:t>Globalization</w:t>
      </w:r>
    </w:p>
    <w:p w14:paraId="25891F4E" w14:textId="77777777" w:rsidR="00164359" w:rsidRDefault="00164359" w:rsidP="00164359">
      <w:pPr>
        <w:pStyle w:val="NoteLevel3"/>
      </w:pPr>
      <w:r>
        <w:t>Tendency for international markets to be ever more integrated</w:t>
      </w:r>
    </w:p>
    <w:p w14:paraId="5EA54D68" w14:textId="77777777" w:rsidR="00FD001F" w:rsidRDefault="00FD001F" w:rsidP="00FD001F">
      <w:pPr>
        <w:pStyle w:val="NoteLevel1"/>
      </w:pPr>
      <w:r>
        <w:t>Clusters, Learning by Doing, Scope Economies</w:t>
      </w:r>
    </w:p>
    <w:p w14:paraId="33DD8E5E" w14:textId="77777777" w:rsidR="00DE44A2" w:rsidRDefault="00DE44A2" w:rsidP="00FD001F">
      <w:pPr>
        <w:pStyle w:val="NoteLevel2"/>
      </w:pPr>
      <w:r>
        <w:t>Cluster</w:t>
      </w:r>
    </w:p>
    <w:p w14:paraId="26F8DEB7" w14:textId="77777777" w:rsidR="00DE44A2" w:rsidRDefault="00DE44A2" w:rsidP="00DE44A2">
      <w:pPr>
        <w:pStyle w:val="NoteLevel3"/>
      </w:pPr>
      <w:r>
        <w:t>A group of firms producing similar products or engaged in similar research.</w:t>
      </w:r>
    </w:p>
    <w:p w14:paraId="6D622F83" w14:textId="77777777" w:rsidR="007A552A" w:rsidRDefault="007A552A" w:rsidP="00DE44A2">
      <w:pPr>
        <w:pStyle w:val="NoteLevel2"/>
      </w:pPr>
      <w:r>
        <w:t>Learning by Doing</w:t>
      </w:r>
    </w:p>
    <w:p w14:paraId="219C1F15" w14:textId="77777777" w:rsidR="007A552A" w:rsidRDefault="007A552A" w:rsidP="007A552A">
      <w:pPr>
        <w:pStyle w:val="NoteLevel3"/>
      </w:pPr>
      <w:r>
        <w:t>Can reduce costs. A longer history of production enables firms to accumulate knowledge and thereby implement more efficient production processes</w:t>
      </w:r>
    </w:p>
    <w:p w14:paraId="280D9FCC" w14:textId="77777777" w:rsidR="008E10BC" w:rsidRDefault="008E10BC" w:rsidP="007A552A">
      <w:pPr>
        <w:pStyle w:val="NoteLevel2"/>
      </w:pPr>
      <w:r>
        <w:t>Economies of Scope</w:t>
      </w:r>
    </w:p>
    <w:p w14:paraId="41D8B75E" w14:textId="4A043DBA" w:rsidR="003A4E16" w:rsidRDefault="008E10BC" w:rsidP="008E10BC">
      <w:pPr>
        <w:pStyle w:val="NoteLevel3"/>
        <w:sectPr w:rsidR="003A4E16" w:rsidSect="005E1EAD">
          <w:headerReference w:type="first" r:id="rId16"/>
          <w:pgSz w:w="12240" w:h="15840"/>
          <w:pgMar w:top="1440" w:right="1440" w:bottom="1440" w:left="1440" w:header="708" w:footer="708" w:gutter="0"/>
          <w:cols w:space="708"/>
          <w:titlePg/>
          <w:docGrid w:type="lines" w:linePitch="360"/>
        </w:sectPr>
      </w:pPr>
      <w:r>
        <w:t>If the unit cost of producing particular products is less when combined with the production of products when produced alone</w:t>
      </w:r>
      <w:r w:rsidR="003A4E16">
        <w:cr/>
      </w:r>
    </w:p>
    <w:p w14:paraId="1DD0719E" w14:textId="77777777" w:rsidR="0017764C" w:rsidRDefault="0017764C" w:rsidP="0017764C">
      <w:pPr>
        <w:pStyle w:val="NoteLevel1"/>
        <w:numPr>
          <w:ilvl w:val="0"/>
          <w:numId w:val="0"/>
        </w:numPr>
      </w:pPr>
      <w:r>
        <w:t>The Perfect Competition Paradigm</w:t>
      </w:r>
    </w:p>
    <w:p w14:paraId="7B501E4C" w14:textId="77777777" w:rsidR="0017764C" w:rsidRDefault="0017764C" w:rsidP="0017764C">
      <w:pPr>
        <w:pStyle w:val="NoteLevel2"/>
      </w:pPr>
      <w:r>
        <w:t>Perfectly Competitive</w:t>
      </w:r>
    </w:p>
    <w:p w14:paraId="12657698" w14:textId="1EDD371D" w:rsidR="0017764C" w:rsidRDefault="0017764C" w:rsidP="0017764C">
      <w:pPr>
        <w:pStyle w:val="NoteLevel3"/>
      </w:pPr>
      <w:r>
        <w:t>One in which many suppliers, producing an identical product, face many buyers, and no one participant can influence the market.</w:t>
      </w:r>
    </w:p>
    <w:p w14:paraId="27981F4A" w14:textId="77777777" w:rsidR="0017764C" w:rsidRDefault="0017764C" w:rsidP="0017764C">
      <w:pPr>
        <w:pStyle w:val="NoteLevel2"/>
      </w:pPr>
      <w:r>
        <w:t>Profit Maximization</w:t>
      </w:r>
    </w:p>
    <w:p w14:paraId="407BDC03" w14:textId="77777777" w:rsidR="0017764C" w:rsidRDefault="0017764C" w:rsidP="0017764C">
      <w:pPr>
        <w:pStyle w:val="NoteLevel3"/>
      </w:pPr>
      <w:r>
        <w:t>The goal of competitive suppliers – they seek to maximize the difference between revenues and costs</w:t>
      </w:r>
    </w:p>
    <w:p w14:paraId="1CD0ECF7" w14:textId="77777777" w:rsidR="0017764C" w:rsidRDefault="0017764C" w:rsidP="0017764C">
      <w:pPr>
        <w:pStyle w:val="NoteLevel1"/>
      </w:pPr>
      <w:r>
        <w:t>Market Characteristics</w:t>
      </w:r>
    </w:p>
    <w:p w14:paraId="531A2151" w14:textId="77777777" w:rsidR="0017764C" w:rsidRDefault="0017764C" w:rsidP="0017764C">
      <w:pPr>
        <w:pStyle w:val="NoteLevel2"/>
      </w:pPr>
      <w:r>
        <w:t>Many Firms</w:t>
      </w:r>
    </w:p>
    <w:p w14:paraId="5315434E" w14:textId="7ACDE8F5" w:rsidR="0017764C" w:rsidRDefault="0017764C" w:rsidP="0017764C">
      <w:pPr>
        <w:pStyle w:val="NoteLevel2"/>
      </w:pPr>
      <w:r>
        <w:t>Homogeneous Product</w:t>
      </w:r>
      <w:r w:rsidR="003A7FB2">
        <w:t xml:space="preserve"> (Price </w:t>
      </w:r>
      <w:proofErr w:type="gramStart"/>
      <w:r w:rsidR="003A7FB2">
        <w:t>takers )</w:t>
      </w:r>
      <w:proofErr w:type="gramEnd"/>
    </w:p>
    <w:p w14:paraId="018899B3" w14:textId="77777777" w:rsidR="0017764C" w:rsidRDefault="0017764C" w:rsidP="0017764C">
      <w:pPr>
        <w:pStyle w:val="NoteLevel2"/>
      </w:pPr>
      <w:r>
        <w:t>Perfect information</w:t>
      </w:r>
    </w:p>
    <w:p w14:paraId="07CC159D" w14:textId="77777777" w:rsidR="0017764C" w:rsidRDefault="0017764C" w:rsidP="0017764C">
      <w:pPr>
        <w:pStyle w:val="NoteLevel2"/>
      </w:pPr>
      <w:r>
        <w:t>Many Buyers</w:t>
      </w:r>
    </w:p>
    <w:p w14:paraId="5B43E27A" w14:textId="77777777" w:rsidR="003A7FB2" w:rsidRDefault="003A7FB2" w:rsidP="0017764C">
      <w:pPr>
        <w:pStyle w:val="NoteLevel2"/>
      </w:pPr>
      <w:r>
        <w:t>It’s free to enter and to exit</w:t>
      </w:r>
    </w:p>
    <w:p w14:paraId="5FC1EC53" w14:textId="77777777" w:rsidR="003A7FB2" w:rsidRDefault="003A7FB2" w:rsidP="003A7FB2">
      <w:pPr>
        <w:pStyle w:val="NoteLevel1"/>
      </w:pPr>
      <w:r>
        <w:t>The Firm’s Supply Decision</w:t>
      </w:r>
    </w:p>
    <w:p w14:paraId="27AA59EA" w14:textId="77777777" w:rsidR="003A7FB2" w:rsidRDefault="003A7FB2" w:rsidP="003A7FB2">
      <w:pPr>
        <w:pStyle w:val="NoteLevel2"/>
      </w:pPr>
      <w:r>
        <w:t>Marginal Revenue</w:t>
      </w:r>
    </w:p>
    <w:p w14:paraId="658FF2FB" w14:textId="77777777" w:rsidR="003A7FB2" w:rsidRDefault="003A7FB2" w:rsidP="003A7FB2">
      <w:pPr>
        <w:pStyle w:val="NoteLevel3"/>
      </w:pPr>
      <w:r>
        <w:t>The additional revenue accruing to the firm resulting from the sale of one more unit of output</w:t>
      </w:r>
    </w:p>
    <w:p w14:paraId="0C994AE6" w14:textId="77777777" w:rsidR="003A7FB2" w:rsidRDefault="003A7FB2" w:rsidP="003A7FB2">
      <w:pPr>
        <w:pStyle w:val="NoteLevel2"/>
      </w:pPr>
      <w:r>
        <w:t>Supply in the Short Run</w:t>
      </w:r>
    </w:p>
    <w:p w14:paraId="3FEEF055" w14:textId="77777777" w:rsidR="003A7FB2" w:rsidRDefault="003A7FB2" w:rsidP="003A7FB2">
      <w:pPr>
        <w:pStyle w:val="NoteLevel3"/>
      </w:pPr>
      <w:r>
        <w:t>Short Run</w:t>
      </w:r>
    </w:p>
    <w:p w14:paraId="07D5CF01" w14:textId="77777777" w:rsidR="003A7FB2" w:rsidRDefault="003A7FB2" w:rsidP="003A7FB2">
      <w:pPr>
        <w:pStyle w:val="NoteLevel4"/>
      </w:pPr>
      <w:r>
        <w:t>Period during the number of firms and their plant sizes are fixed</w:t>
      </w:r>
    </w:p>
    <w:p w14:paraId="480B4DED" w14:textId="77777777" w:rsidR="003A7FB2" w:rsidRDefault="003A7FB2" w:rsidP="003A7FB2">
      <w:pPr>
        <w:pStyle w:val="NoteLevel3"/>
      </w:pPr>
      <w:r>
        <w:t>The Long Run</w:t>
      </w:r>
    </w:p>
    <w:p w14:paraId="055C1968" w14:textId="77777777" w:rsidR="003A7FB2" w:rsidRDefault="003A7FB2" w:rsidP="003A7FB2">
      <w:pPr>
        <w:pStyle w:val="NoteLevel4"/>
      </w:pPr>
      <w:r>
        <w:t>Sufficiently long period of time to permit entry and exit and for firms to change their plant size</w:t>
      </w:r>
    </w:p>
    <w:p w14:paraId="00BE89C0" w14:textId="77777777" w:rsidR="003A7FB2" w:rsidRDefault="003A7FB2" w:rsidP="00F53F07">
      <w:pPr>
        <w:pStyle w:val="NoteLevel3"/>
      </w:pPr>
      <w:r>
        <w:t>Shut-down price</w:t>
      </w:r>
    </w:p>
    <w:p w14:paraId="080D8A1D" w14:textId="77777777" w:rsidR="003A7FB2" w:rsidRDefault="003A7FB2" w:rsidP="00F53F07">
      <w:pPr>
        <w:pStyle w:val="NoteLevel4"/>
      </w:pPr>
      <w:r>
        <w:t>Corresponds to the minimum value of AVC curve</w:t>
      </w:r>
    </w:p>
    <w:p w14:paraId="3F6D3C0E" w14:textId="77777777" w:rsidR="003A7FB2" w:rsidRDefault="003A7FB2" w:rsidP="00F53F07">
      <w:pPr>
        <w:pStyle w:val="NoteLevel3"/>
      </w:pPr>
      <w:r>
        <w:t>Break-even price</w:t>
      </w:r>
    </w:p>
    <w:p w14:paraId="5DF657A1" w14:textId="77777777" w:rsidR="003A7FB2" w:rsidRDefault="003A7FB2" w:rsidP="00F53F07">
      <w:pPr>
        <w:pStyle w:val="NoteLevel4"/>
      </w:pPr>
      <w:r>
        <w:t>Corresponds to the minimum of the ATC curve</w:t>
      </w:r>
    </w:p>
    <w:p w14:paraId="064CE1DB" w14:textId="77777777" w:rsidR="003A7FB2" w:rsidRDefault="003A7FB2" w:rsidP="00F53F07">
      <w:pPr>
        <w:pStyle w:val="NoteLevel3"/>
      </w:pPr>
      <w:r>
        <w:t xml:space="preserve">Short-run supply curve </w:t>
      </w:r>
    </w:p>
    <w:p w14:paraId="7EBB58D9" w14:textId="77777777" w:rsidR="00F53F07" w:rsidRDefault="003A7FB2" w:rsidP="00F53F07">
      <w:pPr>
        <w:pStyle w:val="NoteLevel4"/>
      </w:pPr>
      <w:r>
        <w:t>Proportion of the MC curve above the minimum of AVC</w:t>
      </w:r>
    </w:p>
    <w:p w14:paraId="32ADF350" w14:textId="77777777" w:rsidR="00F53F07" w:rsidRDefault="00F53F07" w:rsidP="00F53F07">
      <w:pPr>
        <w:pStyle w:val="NoteLevel2"/>
      </w:pPr>
      <w:r>
        <w:t>Industry Supply in the Short Run</w:t>
      </w:r>
    </w:p>
    <w:p w14:paraId="125E3A8E" w14:textId="77777777" w:rsidR="00EA043C" w:rsidRDefault="00EA043C" w:rsidP="00F53F07">
      <w:pPr>
        <w:pStyle w:val="NoteLevel3"/>
      </w:pPr>
      <w:r>
        <w:t>Industry Supply (Short Run)</w:t>
      </w:r>
    </w:p>
    <w:p w14:paraId="1631AC06" w14:textId="77777777" w:rsidR="00EA043C" w:rsidRDefault="00EA043C" w:rsidP="00EA043C">
      <w:pPr>
        <w:pStyle w:val="NoteLevel4"/>
      </w:pPr>
      <w:r>
        <w:t>In perfect competition is the horizontal sum of all firms’ supply curves</w:t>
      </w:r>
    </w:p>
    <w:p w14:paraId="651E2DC8" w14:textId="77777777" w:rsidR="00EA043C" w:rsidRDefault="00EA043C" w:rsidP="00EA043C">
      <w:pPr>
        <w:pStyle w:val="NoteLevel3"/>
      </w:pPr>
      <w:r>
        <w:t>Short Run Equilibrium</w:t>
      </w:r>
    </w:p>
    <w:p w14:paraId="16C6D627" w14:textId="77777777" w:rsidR="00EA043C" w:rsidRDefault="00EA043C" w:rsidP="00EA043C">
      <w:pPr>
        <w:pStyle w:val="NoteLevel4"/>
      </w:pPr>
      <w:r>
        <w:t>Perfect competition occurs when each firm maximizes profit by producing a quantity where P=MC</w:t>
      </w:r>
    </w:p>
    <w:p w14:paraId="2943F738" w14:textId="77777777" w:rsidR="00772319" w:rsidRDefault="00772319" w:rsidP="00EA043C">
      <w:pPr>
        <w:pStyle w:val="NoteLevel2"/>
      </w:pPr>
      <w:r>
        <w:t>Industry Equilibrium</w:t>
      </w:r>
    </w:p>
    <w:p w14:paraId="70E90918" w14:textId="77777777" w:rsidR="00772319" w:rsidRDefault="00772319" w:rsidP="00772319">
      <w:pPr>
        <w:pStyle w:val="NoteLevel1"/>
      </w:pPr>
      <w:r>
        <w:t>Dynamics: Entry and Exit</w:t>
      </w:r>
    </w:p>
    <w:p w14:paraId="5030BACF" w14:textId="77777777" w:rsidR="00772319" w:rsidRDefault="00772319" w:rsidP="00772319">
      <w:pPr>
        <w:pStyle w:val="NoteLevel2"/>
      </w:pPr>
      <w:r>
        <w:t>Normal Profits</w:t>
      </w:r>
    </w:p>
    <w:p w14:paraId="0B699E76" w14:textId="77777777" w:rsidR="00772319" w:rsidRDefault="00772319" w:rsidP="00772319">
      <w:pPr>
        <w:pStyle w:val="NoteLevel3"/>
      </w:pPr>
      <w:r>
        <w:t>Required to induce suppliers to supply their goods and services. They reflect opportunity costs and can therefore be considered as a type of cost component</w:t>
      </w:r>
    </w:p>
    <w:p w14:paraId="4C67856E" w14:textId="77777777" w:rsidR="00772319" w:rsidRDefault="00772319" w:rsidP="00772319">
      <w:pPr>
        <w:pStyle w:val="NoteLevel2"/>
      </w:pPr>
      <w:r>
        <w:t>Economic (supernormal) profits</w:t>
      </w:r>
    </w:p>
    <w:p w14:paraId="6CCCD2B2" w14:textId="77777777" w:rsidR="00772319" w:rsidRDefault="00772319" w:rsidP="00772319">
      <w:pPr>
        <w:pStyle w:val="NoteLevel3"/>
      </w:pPr>
      <w:r>
        <w:t>Profits above the normal profits that induce firms to enter an industry. Economic profits are based on the opportunity cost of the resources used in production</w:t>
      </w:r>
    </w:p>
    <w:p w14:paraId="292C2BC0" w14:textId="77777777" w:rsidR="00772319" w:rsidRDefault="00772319" w:rsidP="00772319">
      <w:pPr>
        <w:pStyle w:val="NoteLevel2"/>
      </w:pPr>
      <w:r>
        <w:t>Accounting Profits</w:t>
      </w:r>
    </w:p>
    <w:p w14:paraId="69CD84CC" w14:textId="77777777" w:rsidR="00772319" w:rsidRDefault="00772319" w:rsidP="00772319">
      <w:pPr>
        <w:pStyle w:val="NoteLevel3"/>
      </w:pPr>
      <w:r>
        <w:t>The difference between revenues and actual costs incurred</w:t>
      </w:r>
    </w:p>
    <w:p w14:paraId="43841B1B" w14:textId="77777777" w:rsidR="00BF64B2" w:rsidRDefault="00BF64B2" w:rsidP="00772319">
      <w:pPr>
        <w:pStyle w:val="NoteLevel1"/>
      </w:pPr>
    </w:p>
    <w:p w14:paraId="3E10C38F" w14:textId="5B3DA4B8" w:rsidR="00BF64B2" w:rsidRDefault="00BF64B2" w:rsidP="00BF64B2">
      <w:pPr>
        <w:pStyle w:val="NoteLevel2"/>
      </w:pPr>
      <w:r>
        <w:t>Long-Run Equilibrium</w:t>
      </w:r>
    </w:p>
    <w:p w14:paraId="2A4B49CF" w14:textId="77777777" w:rsidR="00BF64B2" w:rsidRDefault="00BF64B2" w:rsidP="00BF64B2">
      <w:pPr>
        <w:pStyle w:val="NoteLevel3"/>
      </w:pPr>
      <w:r>
        <w:t>A competitive industry requires a price equal to the minimum point of a firm’s ATC, At this point, only normal profits exist, and there is no incentive for firms or enter or exit.</w:t>
      </w:r>
    </w:p>
    <w:p w14:paraId="39739AD9" w14:textId="77777777" w:rsidR="00BF64B2" w:rsidRDefault="00BF64B2" w:rsidP="00BF64B2">
      <w:pPr>
        <w:pStyle w:val="NoteLevel1"/>
      </w:pPr>
      <w:r>
        <w:t>Long Run Industry Supply</w:t>
      </w:r>
    </w:p>
    <w:p w14:paraId="59F4D20F" w14:textId="77777777" w:rsidR="00DA78AA" w:rsidRDefault="00DA78AA" w:rsidP="00BF64B2">
      <w:pPr>
        <w:pStyle w:val="NoteLevel2"/>
      </w:pPr>
      <w:r>
        <w:t>Industry Supply in the Long-Run in Perfect Competition</w:t>
      </w:r>
    </w:p>
    <w:p w14:paraId="43A55E6D" w14:textId="77777777" w:rsidR="00DA78AA" w:rsidRDefault="00DA78AA" w:rsidP="00DA78AA">
      <w:pPr>
        <w:pStyle w:val="NoteLevel3"/>
      </w:pPr>
      <w:r>
        <w:t>Horizontal at a price corresponding to the minimum of the representative firm’s long-run ATC curve</w:t>
      </w:r>
    </w:p>
    <w:p w14:paraId="1FAF12B2" w14:textId="77777777" w:rsidR="00DA78AA" w:rsidRDefault="00DA78AA" w:rsidP="00DA78AA">
      <w:pPr>
        <w:pStyle w:val="NoteLevel2"/>
      </w:pPr>
      <w:r>
        <w:t>Increasing and Decreasing Cost Industries</w:t>
      </w:r>
    </w:p>
    <w:p w14:paraId="63EB645F" w14:textId="77777777" w:rsidR="00DA78AA" w:rsidRDefault="00DA78AA" w:rsidP="00DA78AA">
      <w:pPr>
        <w:pStyle w:val="NoteLevel3"/>
      </w:pPr>
      <w:r>
        <w:t>Increasing (decreasing) cost</w:t>
      </w:r>
    </w:p>
    <w:p w14:paraId="227DF522" w14:textId="67436F05" w:rsidR="00366418" w:rsidRDefault="00DA78AA" w:rsidP="00DA78AA">
      <w:pPr>
        <w:pStyle w:val="NoteLevel4"/>
        <w:sectPr w:rsidR="00366418" w:rsidSect="003A4E16">
          <w:headerReference w:type="first" r:id="rId17"/>
          <w:pgSz w:w="12240" w:h="15840"/>
          <w:pgMar w:top="1440" w:right="1440" w:bottom="1440" w:left="1440" w:header="708" w:footer="708" w:gutter="0"/>
          <w:cols w:space="708"/>
          <w:titlePg/>
          <w:docGrid w:type="lines" w:linePitch="360"/>
        </w:sectPr>
      </w:pPr>
      <w:r>
        <w:t>One where costs rise (fall) for each firm because of the scale of operation</w:t>
      </w:r>
      <w:r w:rsidR="00366418">
        <w:cr/>
      </w:r>
    </w:p>
    <w:p w14:paraId="4A955EBE" w14:textId="2D48EB7E" w:rsidR="00D10C3A" w:rsidRDefault="000622D6" w:rsidP="00366418">
      <w:pPr>
        <w:pStyle w:val="NoteLevel1"/>
      </w:pPr>
      <w:r>
        <w:t>Monopolies</w:t>
      </w:r>
    </w:p>
    <w:p w14:paraId="23130F91" w14:textId="63553468" w:rsidR="000622D6" w:rsidRDefault="000622D6" w:rsidP="000622D6">
      <w:pPr>
        <w:pStyle w:val="NoteLevel2"/>
      </w:pPr>
      <w:r>
        <w:t>Monopolist</w:t>
      </w:r>
    </w:p>
    <w:p w14:paraId="617F14FE" w14:textId="4F15A3AE" w:rsidR="000622D6" w:rsidRDefault="000622D6" w:rsidP="000622D6">
      <w:pPr>
        <w:pStyle w:val="NoteLevel3"/>
      </w:pPr>
      <w:r>
        <w:t>Sole supplier of an industry’s output, and therefore the industry and the firm are one and the same</w:t>
      </w:r>
    </w:p>
    <w:p w14:paraId="1DCCA654" w14:textId="6E69F03F" w:rsidR="000622D6" w:rsidRDefault="000622D6" w:rsidP="000622D6">
      <w:pPr>
        <w:pStyle w:val="NoteLevel2"/>
      </w:pPr>
      <w:r>
        <w:t>Natural Monopolies</w:t>
      </w:r>
    </w:p>
    <w:p w14:paraId="0C3528C6" w14:textId="39DFD4A1" w:rsidR="000622D6" w:rsidRDefault="000622D6" w:rsidP="000622D6">
      <w:pPr>
        <w:pStyle w:val="NoteLevel3"/>
      </w:pPr>
      <w:r>
        <w:t>Natural Monopoly</w:t>
      </w:r>
    </w:p>
    <w:p w14:paraId="71328331" w14:textId="500B3804" w:rsidR="000622D6" w:rsidRDefault="000622D6" w:rsidP="000622D6">
      <w:pPr>
        <w:pStyle w:val="NoteLevel4"/>
      </w:pPr>
      <w:r>
        <w:t>One where the ATC of producing any output declines with the scale of operation</w:t>
      </w:r>
    </w:p>
    <w:p w14:paraId="5AECF8A2" w14:textId="48453BE1" w:rsidR="000622D6" w:rsidRDefault="00705813" w:rsidP="00705813">
      <w:pPr>
        <w:pStyle w:val="NoteLevel2"/>
      </w:pPr>
      <w:r>
        <w:t>National Policy</w:t>
      </w:r>
    </w:p>
    <w:p w14:paraId="12E3CD3C" w14:textId="4735A024" w:rsidR="00705813" w:rsidRDefault="00705813" w:rsidP="00705813">
      <w:pPr>
        <w:pStyle w:val="NoteLevel2"/>
      </w:pPr>
      <w:r>
        <w:t>Maintaining Barriers to Entry</w:t>
      </w:r>
    </w:p>
    <w:p w14:paraId="231712B6" w14:textId="6F4D5E9D" w:rsidR="00705813" w:rsidRDefault="00705813" w:rsidP="00705813">
      <w:pPr>
        <w:pStyle w:val="NoteLevel1"/>
      </w:pPr>
      <w:r>
        <w:t>Profit Maximizing Behavior</w:t>
      </w:r>
    </w:p>
    <w:p w14:paraId="4D6AFD58" w14:textId="58A14DCD" w:rsidR="005C3C98" w:rsidRDefault="005C3C98" w:rsidP="005C3C98">
      <w:pPr>
        <w:pStyle w:val="NoteLevel2"/>
      </w:pPr>
      <w:r>
        <w:t>Marginal Revenue</w:t>
      </w:r>
    </w:p>
    <w:p w14:paraId="1C85EB51" w14:textId="0C33EA55" w:rsidR="005C3C98" w:rsidRDefault="00EB736C" w:rsidP="005C3C98">
      <w:pPr>
        <w:pStyle w:val="NoteLevel3"/>
      </w:pPr>
      <w:r>
        <w:t>The change in total revenue due to selling one more unit of good</w:t>
      </w:r>
    </w:p>
    <w:p w14:paraId="3140561A" w14:textId="3785A9DA" w:rsidR="00EB736C" w:rsidRDefault="00EB736C" w:rsidP="00EB736C">
      <w:pPr>
        <w:pStyle w:val="NoteLevel2"/>
      </w:pPr>
      <w:r>
        <w:t>Average revenue</w:t>
      </w:r>
    </w:p>
    <w:p w14:paraId="3EB16BE9" w14:textId="0E4F6EB8" w:rsidR="00EB736C" w:rsidRDefault="005F4A03" w:rsidP="005F4A03">
      <w:pPr>
        <w:pStyle w:val="NoteLevel3"/>
      </w:pPr>
      <w:r>
        <w:t>Pri</w:t>
      </w:r>
      <w:r w:rsidR="00EB736C">
        <w:t>ce per unit sold</w:t>
      </w:r>
    </w:p>
    <w:p w14:paraId="1DD1F2BA" w14:textId="7527E0AE" w:rsidR="00EB736C" w:rsidRDefault="00496B3E" w:rsidP="00496B3E">
      <w:pPr>
        <w:pStyle w:val="NoteLevel1"/>
      </w:pPr>
      <w:r>
        <w:t>Long Run Choices</w:t>
      </w:r>
    </w:p>
    <w:p w14:paraId="60248C51" w14:textId="09DE38E7" w:rsidR="00496B3E" w:rsidRDefault="00496B3E" w:rsidP="00496B3E">
      <w:pPr>
        <w:pStyle w:val="NoteLevel1"/>
      </w:pPr>
      <w:r>
        <w:t>Output Inefficiency</w:t>
      </w:r>
    </w:p>
    <w:p w14:paraId="2D39A6B3" w14:textId="17BCDE06" w:rsidR="00496B3E" w:rsidRDefault="00496B3E" w:rsidP="00496B3E">
      <w:pPr>
        <w:pStyle w:val="NoteLevel2"/>
      </w:pPr>
      <w:proofErr w:type="spellStart"/>
      <w:r>
        <w:t>Allocative</w:t>
      </w:r>
      <w:proofErr w:type="spellEnd"/>
      <w:r>
        <w:t xml:space="preserve"> Inefficiency</w:t>
      </w:r>
    </w:p>
    <w:p w14:paraId="15E36A93" w14:textId="28282B46" w:rsidR="00496B3E" w:rsidRDefault="00496B3E" w:rsidP="00496B3E">
      <w:pPr>
        <w:pStyle w:val="NoteLevel3"/>
      </w:pPr>
      <w:r>
        <w:t>Arises when resources are not appropriately allocated and result in deadweight losses</w:t>
      </w:r>
    </w:p>
    <w:p w14:paraId="439E3A1C" w14:textId="2D688AE1" w:rsidR="00496B3E" w:rsidRDefault="00496B3E" w:rsidP="00496B3E">
      <w:pPr>
        <w:pStyle w:val="NoteLevel1"/>
      </w:pPr>
      <w:r>
        <w:t>Price Discrimination</w:t>
      </w:r>
    </w:p>
    <w:p w14:paraId="2810F3DF" w14:textId="2C3CEC76" w:rsidR="00496B3E" w:rsidRDefault="00496B3E" w:rsidP="00496B3E">
      <w:pPr>
        <w:pStyle w:val="NoteLevel2"/>
      </w:pPr>
      <w:r>
        <w:t>Involves charging different prices to different consumers in order to increase profit.</w:t>
      </w:r>
    </w:p>
    <w:p w14:paraId="1EA49D8D" w14:textId="450841E1" w:rsidR="00496B3E" w:rsidRDefault="00496B3E" w:rsidP="00496B3E">
      <w:pPr>
        <w:pStyle w:val="NoteLevel1"/>
      </w:pPr>
      <w:r>
        <w:t>Cartels: Acting Like a Monopolist</w:t>
      </w:r>
    </w:p>
    <w:p w14:paraId="38483439" w14:textId="2CDE0E87" w:rsidR="00496B3E" w:rsidRDefault="00496B3E" w:rsidP="00496B3E">
      <w:pPr>
        <w:pStyle w:val="NoteLevel2"/>
      </w:pPr>
      <w:r>
        <w:t>Cartel</w:t>
      </w:r>
    </w:p>
    <w:p w14:paraId="68D4200A" w14:textId="2B91169B" w:rsidR="00496B3E" w:rsidRDefault="00496B3E" w:rsidP="00496B3E">
      <w:pPr>
        <w:pStyle w:val="NoteLevel3"/>
      </w:pPr>
      <w:r>
        <w:t>Group of suppliers that colludes to operate like a monopoly</w:t>
      </w:r>
    </w:p>
    <w:p w14:paraId="10FB99E4" w14:textId="3BDA5D21" w:rsidR="00427551" w:rsidRDefault="00427551" w:rsidP="00427551">
      <w:pPr>
        <w:pStyle w:val="NoteLevel1"/>
      </w:pPr>
      <w:r>
        <w:t>Rent-</w:t>
      </w:r>
      <w:r w:rsidR="00FA7E54">
        <w:t>Seeking</w:t>
      </w:r>
    </w:p>
    <w:p w14:paraId="57A04FED" w14:textId="6D3582AE" w:rsidR="00FA7E54" w:rsidRDefault="00FA7E54" w:rsidP="00FA7E54">
      <w:pPr>
        <w:pStyle w:val="NoteLevel2"/>
      </w:pPr>
      <w:r>
        <w:t>Rent seeking</w:t>
      </w:r>
    </w:p>
    <w:p w14:paraId="0F633D5B" w14:textId="7FC233D8" w:rsidR="00FA7E54" w:rsidRDefault="00FA7E54" w:rsidP="00FA7E54">
      <w:pPr>
        <w:pStyle w:val="NoteLevel3"/>
      </w:pPr>
      <w:r>
        <w:t>Activity that uses productive resources to redistribute rather than create output and value</w:t>
      </w:r>
    </w:p>
    <w:p w14:paraId="38E33703" w14:textId="7354E231" w:rsidR="00FA7E54" w:rsidRDefault="00FA7E54" w:rsidP="00FA7E54">
      <w:pPr>
        <w:pStyle w:val="NoteLevel1"/>
      </w:pPr>
      <w:r>
        <w:t>Technology and Innovation</w:t>
      </w:r>
    </w:p>
    <w:p w14:paraId="584BE9CA" w14:textId="49CD270B" w:rsidR="00FA7E54" w:rsidRDefault="00FA7E54" w:rsidP="00FA7E54">
      <w:pPr>
        <w:pStyle w:val="NoteLevel2"/>
      </w:pPr>
      <w:r>
        <w:t>Invention</w:t>
      </w:r>
    </w:p>
    <w:p w14:paraId="1A765CA7" w14:textId="5276BF44" w:rsidR="00FA7E54" w:rsidRDefault="00FA7E54" w:rsidP="00FA7E54">
      <w:pPr>
        <w:pStyle w:val="NoteLevel3"/>
      </w:pPr>
      <w:r>
        <w:t>Discovery of a new product or process through research</w:t>
      </w:r>
    </w:p>
    <w:p w14:paraId="09D36E56" w14:textId="7E245D95" w:rsidR="00FA7E54" w:rsidRDefault="00FA7E54" w:rsidP="00FA7E54">
      <w:pPr>
        <w:pStyle w:val="NoteLevel2"/>
      </w:pPr>
      <w:r>
        <w:t>Product Innovation</w:t>
      </w:r>
    </w:p>
    <w:p w14:paraId="2FB09582" w14:textId="7A80845A" w:rsidR="00FA7E54" w:rsidRDefault="00FA7E54" w:rsidP="00FA7E54">
      <w:pPr>
        <w:pStyle w:val="NoteLevel3"/>
      </w:pPr>
      <w:r>
        <w:t>Refers to new or better products or services</w:t>
      </w:r>
    </w:p>
    <w:p w14:paraId="542715EA" w14:textId="6C673255" w:rsidR="00FA7E54" w:rsidRDefault="00FA7E54" w:rsidP="00FA7E54">
      <w:pPr>
        <w:pStyle w:val="NoteLevel2"/>
      </w:pPr>
      <w:r>
        <w:t>Process innovation</w:t>
      </w:r>
    </w:p>
    <w:p w14:paraId="2F626270" w14:textId="60E37CE3" w:rsidR="00FA7E54" w:rsidRDefault="00FA7E54" w:rsidP="00FA7E54">
      <w:pPr>
        <w:pStyle w:val="NoteLevel3"/>
      </w:pPr>
      <w:r>
        <w:t>Refers to new or better production or supply</w:t>
      </w:r>
    </w:p>
    <w:p w14:paraId="4E02EA4D" w14:textId="53743B29" w:rsidR="00FA7E54" w:rsidRDefault="00FA7E54" w:rsidP="00FA7E54">
      <w:pPr>
        <w:pStyle w:val="NoteLevel2"/>
      </w:pPr>
      <w:r>
        <w:t>Patent Laws</w:t>
      </w:r>
    </w:p>
    <w:p w14:paraId="123B0668" w14:textId="40D672E9" w:rsidR="00FA7E54" w:rsidRDefault="00FA7E54" w:rsidP="00FA7E54">
      <w:pPr>
        <w:pStyle w:val="NoteLevel3"/>
      </w:pPr>
      <w:r>
        <w:t>Grant inventors a legal monopoly on use for a fixed period of time</w:t>
      </w:r>
    </w:p>
    <w:p w14:paraId="31FC8DBE" w14:textId="77777777" w:rsidR="00FA7E54" w:rsidRDefault="00FA7E54" w:rsidP="00FA7E54">
      <w:pPr>
        <w:pStyle w:val="NoteLevel3"/>
      </w:pPr>
    </w:p>
    <w:p w14:paraId="47FA4CA1" w14:textId="77777777" w:rsidR="00427551" w:rsidRDefault="00427551" w:rsidP="00496B3E">
      <w:pPr>
        <w:pStyle w:val="NoteLevel1"/>
        <w:sectPr w:rsidR="00427551" w:rsidSect="00366418">
          <w:headerReference w:type="first" r:id="rId18"/>
          <w:pgSz w:w="12240" w:h="15840"/>
          <w:pgMar w:top="1440" w:right="1440" w:bottom="1440" w:left="1440" w:header="708" w:footer="708" w:gutter="0"/>
          <w:cols w:space="708"/>
          <w:titlePg/>
          <w:docGrid w:type="lines" w:linePitch="360"/>
        </w:sectPr>
      </w:pPr>
    </w:p>
    <w:p w14:paraId="197C08DA" w14:textId="77777777" w:rsidR="009F73D2" w:rsidRDefault="009F73D2" w:rsidP="00427551">
      <w:pPr>
        <w:pStyle w:val="NoteLevel1"/>
      </w:pPr>
      <w:r>
        <w:t>Imperfect Competitors</w:t>
      </w:r>
    </w:p>
    <w:p w14:paraId="65A8A8C1" w14:textId="77777777" w:rsidR="004C32C1" w:rsidRDefault="004C32C1" w:rsidP="009F73D2">
      <w:pPr>
        <w:pStyle w:val="NoteLevel2"/>
      </w:pPr>
      <w:r>
        <w:t>Imperfectly Competitive Firms</w:t>
      </w:r>
    </w:p>
    <w:p w14:paraId="5EB02607" w14:textId="41DAF4E8" w:rsidR="004C32C1" w:rsidRDefault="004C32C1" w:rsidP="004C32C1">
      <w:pPr>
        <w:pStyle w:val="NoteLevel3"/>
      </w:pPr>
      <w:r>
        <w:t>Face a downward-sloping demand curve, and their output price reflects the quantity sold</w:t>
      </w:r>
    </w:p>
    <w:p w14:paraId="07F23AEE" w14:textId="77777777" w:rsidR="004C32C1" w:rsidRDefault="004C32C1" w:rsidP="004C32C1">
      <w:pPr>
        <w:pStyle w:val="NoteLevel2"/>
      </w:pPr>
      <w:r>
        <w:t>Oligopoly</w:t>
      </w:r>
    </w:p>
    <w:p w14:paraId="0394A4B7" w14:textId="77777777" w:rsidR="004C32C1" w:rsidRDefault="004C32C1" w:rsidP="004C32C1">
      <w:pPr>
        <w:pStyle w:val="NoteLevel3"/>
      </w:pPr>
      <w:r>
        <w:t>Defines an industry with a small number of suppliers</w:t>
      </w:r>
    </w:p>
    <w:p w14:paraId="54C8DF74" w14:textId="77777777" w:rsidR="004C32C1" w:rsidRDefault="004C32C1" w:rsidP="004C32C1">
      <w:pPr>
        <w:pStyle w:val="NoteLevel2"/>
      </w:pPr>
      <w:r>
        <w:t>Monopolistic Competition</w:t>
      </w:r>
    </w:p>
    <w:p w14:paraId="60641FFB" w14:textId="77777777" w:rsidR="004C32C1" w:rsidRDefault="004C32C1" w:rsidP="004C32C1">
      <w:pPr>
        <w:pStyle w:val="NoteLevel3"/>
      </w:pPr>
      <w:r>
        <w:t>Defines a market with many sellers of products that have similar characteristics. Monopolistically competitive firms can exert only a small influence on the whole market</w:t>
      </w:r>
    </w:p>
    <w:p w14:paraId="354A0151" w14:textId="77777777" w:rsidR="004C32C1" w:rsidRDefault="004C32C1" w:rsidP="004C32C1">
      <w:pPr>
        <w:pStyle w:val="NoteLevel2"/>
      </w:pPr>
      <w:r>
        <w:t>Duopoly</w:t>
      </w:r>
    </w:p>
    <w:p w14:paraId="60FB3B19" w14:textId="77777777" w:rsidR="004C32C1" w:rsidRDefault="004C32C1" w:rsidP="004C32C1">
      <w:pPr>
        <w:pStyle w:val="NoteLevel3"/>
      </w:pPr>
      <w:r>
        <w:t>Defines a market or sector with just two firms</w:t>
      </w:r>
    </w:p>
    <w:p w14:paraId="6E24F6CB" w14:textId="77777777" w:rsidR="009025CA" w:rsidRDefault="009025CA" w:rsidP="004C32C1">
      <w:pPr>
        <w:pStyle w:val="NoteLevel2"/>
      </w:pPr>
      <w:r>
        <w:t>The Role of Cost Structure</w:t>
      </w:r>
    </w:p>
    <w:p w14:paraId="0A65C8A8" w14:textId="77777777" w:rsidR="009025CA" w:rsidRDefault="009025CA" w:rsidP="009025CA">
      <w:pPr>
        <w:pStyle w:val="NoteLevel1"/>
      </w:pPr>
      <w:r>
        <w:t>Performance-Based Measures of Structure – Market Power</w:t>
      </w:r>
    </w:p>
    <w:p w14:paraId="7F9684C6" w14:textId="77777777" w:rsidR="00494BCF" w:rsidRDefault="00494BCF" w:rsidP="009025CA">
      <w:pPr>
        <w:pStyle w:val="NoteLevel2"/>
      </w:pPr>
      <w:r>
        <w:t>N-firm concentration ratio</w:t>
      </w:r>
    </w:p>
    <w:p w14:paraId="42B213E3" w14:textId="77777777" w:rsidR="00494BCF" w:rsidRDefault="00494BCF" w:rsidP="00494BCF">
      <w:pPr>
        <w:pStyle w:val="NoteLevel3"/>
      </w:pPr>
      <w:r>
        <w:t>The sales share of the largest N firms in that sector of the economy</w:t>
      </w:r>
    </w:p>
    <w:p w14:paraId="67CFEDA3" w14:textId="77777777" w:rsidR="0098104F" w:rsidRDefault="0098104F" w:rsidP="0098104F">
      <w:pPr>
        <w:pStyle w:val="NoteLevel1"/>
      </w:pPr>
      <w:r>
        <w:t>Monopolistic Competition</w:t>
      </w:r>
    </w:p>
    <w:p w14:paraId="57DF24F0" w14:textId="77777777" w:rsidR="0098104F" w:rsidRDefault="0098104F" w:rsidP="0098104F">
      <w:pPr>
        <w:pStyle w:val="NoteLevel2"/>
      </w:pPr>
      <w:r>
        <w:t>Differentiated Product</w:t>
      </w:r>
    </w:p>
    <w:p w14:paraId="537A24FF" w14:textId="77777777" w:rsidR="0098104F" w:rsidRDefault="0098104F" w:rsidP="0098104F">
      <w:pPr>
        <w:pStyle w:val="NoteLevel3"/>
      </w:pPr>
      <w:r>
        <w:t>One that differs slightly from other products in the same market</w:t>
      </w:r>
    </w:p>
    <w:p w14:paraId="462D8739" w14:textId="77777777" w:rsidR="008020D0" w:rsidRDefault="008020D0" w:rsidP="0098104F">
      <w:pPr>
        <w:pStyle w:val="NoteLevel2"/>
      </w:pPr>
      <w:r>
        <w:t>Monopolistically Competitive Equilibrium</w:t>
      </w:r>
    </w:p>
    <w:p w14:paraId="50B5BF47" w14:textId="220EEC72" w:rsidR="008020D0" w:rsidRDefault="008020D0" w:rsidP="008020D0">
      <w:pPr>
        <w:pStyle w:val="NoteLevel3"/>
      </w:pPr>
      <w:r>
        <w:t>The long run requires the firm’s demand curve to be tangent to the ATC curve at the output where MR=MC</w:t>
      </w:r>
    </w:p>
    <w:p w14:paraId="7E9525A3" w14:textId="77777777" w:rsidR="008020D0" w:rsidRDefault="008020D0" w:rsidP="008020D0">
      <w:pPr>
        <w:pStyle w:val="NoteLevel1"/>
      </w:pPr>
      <w:r>
        <w:t>Oligopoly and Games</w:t>
      </w:r>
    </w:p>
    <w:p w14:paraId="39027537" w14:textId="77777777" w:rsidR="008020D0" w:rsidRDefault="008020D0" w:rsidP="008020D0">
      <w:pPr>
        <w:pStyle w:val="NoteLevel2"/>
      </w:pPr>
      <w:r>
        <w:t>Collusion</w:t>
      </w:r>
    </w:p>
    <w:p w14:paraId="6DA90ED6" w14:textId="77777777" w:rsidR="008020D0" w:rsidRDefault="008020D0" w:rsidP="008020D0">
      <w:pPr>
        <w:pStyle w:val="NoteLevel3"/>
      </w:pPr>
      <w:r>
        <w:t>Explicit or implicit agreement to avoid competition with a view to increasing profit</w:t>
      </w:r>
    </w:p>
    <w:p w14:paraId="01EC917F" w14:textId="77777777" w:rsidR="008020D0" w:rsidRDefault="008020D0" w:rsidP="008020D0">
      <w:pPr>
        <w:pStyle w:val="NoteLevel2"/>
      </w:pPr>
      <w:r>
        <w:t>Conjecture</w:t>
      </w:r>
    </w:p>
    <w:p w14:paraId="035ACAAC" w14:textId="77777777" w:rsidR="008020D0" w:rsidRDefault="008020D0" w:rsidP="008020D0">
      <w:pPr>
        <w:pStyle w:val="NoteLevel3"/>
      </w:pPr>
      <w:r>
        <w:t>Belief that one firm forms about the strategic reaction of another competing firm</w:t>
      </w:r>
    </w:p>
    <w:p w14:paraId="49FA6E7C" w14:textId="77777777" w:rsidR="00E645B7" w:rsidRDefault="00E645B7" w:rsidP="008020D0">
      <w:pPr>
        <w:pStyle w:val="NoteLevel2"/>
      </w:pPr>
      <w:r>
        <w:t>Game</w:t>
      </w:r>
    </w:p>
    <w:p w14:paraId="410DCA06" w14:textId="7E69716D" w:rsidR="00E645B7" w:rsidRDefault="00E645B7" w:rsidP="00E645B7">
      <w:pPr>
        <w:pStyle w:val="NoteLevel3"/>
      </w:pPr>
      <w:r>
        <w:t>Situation in which contestants plan strategically to maximize their profits, taking accounts of rivals’ behavior</w:t>
      </w:r>
    </w:p>
    <w:p w14:paraId="32252578" w14:textId="77777777" w:rsidR="005D0970" w:rsidRDefault="005D0970" w:rsidP="00E645B7">
      <w:pPr>
        <w:pStyle w:val="NoteLevel2"/>
      </w:pPr>
      <w:r>
        <w:t>Strategy</w:t>
      </w:r>
    </w:p>
    <w:p w14:paraId="6FEE1C0B" w14:textId="77777777" w:rsidR="005D0970" w:rsidRDefault="005D0970" w:rsidP="005D0970">
      <w:pPr>
        <w:pStyle w:val="NoteLevel3"/>
      </w:pPr>
      <w:r>
        <w:t>Game plan describing how a player acts, or moves, in each position.</w:t>
      </w:r>
    </w:p>
    <w:p w14:paraId="56DB1F58" w14:textId="77777777" w:rsidR="006D6A68" w:rsidRDefault="006D6A68" w:rsidP="006D6A68">
      <w:pPr>
        <w:pStyle w:val="NoteLevel2"/>
      </w:pPr>
      <w:r>
        <w:t>Nash Equilibrium</w:t>
      </w:r>
    </w:p>
    <w:p w14:paraId="0E136A80" w14:textId="77777777" w:rsidR="006D6A68" w:rsidRDefault="006D6A68" w:rsidP="006D6A68">
      <w:pPr>
        <w:pStyle w:val="NoteLevel3"/>
      </w:pPr>
      <w:r>
        <w:t>Each player chooses the best strategy, given the strategies chosen by the other player, and there is no incentive for any player to move.</w:t>
      </w:r>
    </w:p>
    <w:p w14:paraId="1C4849FE" w14:textId="77777777" w:rsidR="00FB028A" w:rsidRDefault="00FB028A" w:rsidP="00D86860">
      <w:pPr>
        <w:pStyle w:val="NoteLevel2"/>
      </w:pPr>
      <w:r>
        <w:t>Dominant Strategy</w:t>
      </w:r>
    </w:p>
    <w:p w14:paraId="03A187A5" w14:textId="77777777" w:rsidR="00927457" w:rsidRDefault="00FB028A" w:rsidP="00FB028A">
      <w:pPr>
        <w:pStyle w:val="NoteLevel3"/>
      </w:pPr>
      <w:r>
        <w:t>Player’s best strategy whatever the strategies is adopted by rivals.</w:t>
      </w:r>
    </w:p>
    <w:p w14:paraId="3D27AF50" w14:textId="77777777" w:rsidR="00927457" w:rsidRDefault="00927457" w:rsidP="00927457">
      <w:pPr>
        <w:pStyle w:val="NoteLevel2"/>
      </w:pPr>
      <w:r>
        <w:t>Payoff Matrix</w:t>
      </w:r>
    </w:p>
    <w:p w14:paraId="03BF1B52" w14:textId="77777777" w:rsidR="00927457" w:rsidRDefault="00927457" w:rsidP="00927457">
      <w:pPr>
        <w:pStyle w:val="NoteLevel3"/>
      </w:pPr>
      <w:r>
        <w:t>Defines the rewards to each player resulting from particular choices</w:t>
      </w:r>
    </w:p>
    <w:p w14:paraId="53417A91" w14:textId="77777777" w:rsidR="00927457" w:rsidRDefault="00927457" w:rsidP="00927457">
      <w:pPr>
        <w:pStyle w:val="NoteLevel2"/>
      </w:pPr>
      <w:r>
        <w:t>Binding Commitment</w:t>
      </w:r>
    </w:p>
    <w:p w14:paraId="2775523E" w14:textId="77777777" w:rsidR="00C24D53" w:rsidRDefault="00927457" w:rsidP="00927457">
      <w:pPr>
        <w:pStyle w:val="NoteLevel3"/>
      </w:pPr>
      <w:r>
        <w:t>Agreement, entered into voluntarily, that restricts future actions</w:t>
      </w:r>
    </w:p>
    <w:p w14:paraId="7E1A6603" w14:textId="77777777" w:rsidR="00C24D53" w:rsidRDefault="00C24D53" w:rsidP="00C24D53">
      <w:pPr>
        <w:pStyle w:val="NoteLevel2"/>
      </w:pPr>
      <w:r>
        <w:t>Credible Threat</w:t>
      </w:r>
    </w:p>
    <w:p w14:paraId="0620C280" w14:textId="77777777" w:rsidR="00C24D53" w:rsidRDefault="00C24D53" w:rsidP="00C24D53">
      <w:pPr>
        <w:pStyle w:val="NoteLevel3"/>
      </w:pPr>
      <w:r>
        <w:t>One that, after the fact, is still optimal to carry out</w:t>
      </w:r>
    </w:p>
    <w:p w14:paraId="3EC2F8E0" w14:textId="77777777" w:rsidR="000705BC" w:rsidRDefault="000705BC" w:rsidP="000705BC">
      <w:pPr>
        <w:pStyle w:val="NoteLevel1"/>
      </w:pPr>
      <w:r>
        <w:t xml:space="preserve">Duopoly and </w:t>
      </w:r>
      <w:proofErr w:type="spellStart"/>
      <w:r>
        <w:t>Cournot</w:t>
      </w:r>
      <w:proofErr w:type="spellEnd"/>
      <w:r>
        <w:t xml:space="preserve"> Games</w:t>
      </w:r>
    </w:p>
    <w:p w14:paraId="05E3784E" w14:textId="77777777" w:rsidR="000705BC" w:rsidRDefault="000705BC" w:rsidP="000705BC">
      <w:pPr>
        <w:pStyle w:val="NoteLevel2"/>
      </w:pPr>
      <w:proofErr w:type="spellStart"/>
      <w:r>
        <w:t>Cournot</w:t>
      </w:r>
      <w:proofErr w:type="spellEnd"/>
      <w:r>
        <w:t xml:space="preserve"> Duopoly Model</w:t>
      </w:r>
    </w:p>
    <w:p w14:paraId="29108A8E" w14:textId="77777777" w:rsidR="000705BC" w:rsidRDefault="000705BC" w:rsidP="000705BC">
      <w:pPr>
        <w:pStyle w:val="NoteLevel3"/>
      </w:pPr>
      <w:proofErr w:type="spellStart"/>
      <w:r>
        <w:t>Cournot</w:t>
      </w:r>
      <w:proofErr w:type="spellEnd"/>
      <w:r>
        <w:t xml:space="preserve"> Behavior</w:t>
      </w:r>
    </w:p>
    <w:p w14:paraId="198EB044" w14:textId="77777777" w:rsidR="000705BC" w:rsidRDefault="000705BC" w:rsidP="000705BC">
      <w:pPr>
        <w:pStyle w:val="NoteLevel4"/>
      </w:pPr>
      <w:r>
        <w:t>Involves each firm reacting optimally in their choice of output to their competitors’ output decisions</w:t>
      </w:r>
    </w:p>
    <w:p w14:paraId="1356E1D0" w14:textId="77777777" w:rsidR="000705BC" w:rsidRDefault="000705BC" w:rsidP="000705BC">
      <w:pPr>
        <w:pStyle w:val="NoteLevel3"/>
      </w:pPr>
      <w:r>
        <w:t>Reaction Function</w:t>
      </w:r>
    </w:p>
    <w:p w14:paraId="18C5BE16" w14:textId="77777777" w:rsidR="000705BC" w:rsidRDefault="000705BC" w:rsidP="000705BC">
      <w:pPr>
        <w:pStyle w:val="NoteLevel4"/>
      </w:pPr>
      <w:r>
        <w:t>Define the optimal choice of output conditional upon a rival’s output choice</w:t>
      </w:r>
    </w:p>
    <w:p w14:paraId="055228BA" w14:textId="751A1E91" w:rsidR="00427551" w:rsidRDefault="00427551" w:rsidP="000705BC">
      <w:pPr>
        <w:pStyle w:val="NoteLevel3"/>
        <w:sectPr w:rsidR="00427551" w:rsidSect="00427551">
          <w:headerReference w:type="first" r:id="rId19"/>
          <w:pgSz w:w="12240" w:h="15840"/>
          <w:pgMar w:top="1440" w:right="1440" w:bottom="1440" w:left="1440" w:header="708" w:footer="708" w:gutter="0"/>
          <w:cols w:space="708"/>
          <w:titlePg/>
          <w:docGrid w:type="lines" w:linePitch="360"/>
        </w:sectPr>
      </w:pPr>
      <w:r>
        <w:cr/>
      </w:r>
    </w:p>
    <w:p w14:paraId="1B191040" w14:textId="009DEB2A" w:rsidR="00496B3E" w:rsidRDefault="00B12FEF" w:rsidP="00FA7E54">
      <w:pPr>
        <w:pStyle w:val="NoteLevel1"/>
      </w:pPr>
      <w:r>
        <w:t>Trade in our Daily Lives</w:t>
      </w:r>
    </w:p>
    <w:p w14:paraId="10935E86" w14:textId="3DABFACF" w:rsidR="00B12FEF" w:rsidRDefault="0052277F" w:rsidP="0052277F">
      <w:pPr>
        <w:pStyle w:val="NoteLevel1"/>
      </w:pPr>
      <w:r>
        <w:t>Canada in the World Economy</w:t>
      </w:r>
    </w:p>
    <w:p w14:paraId="625DA5BC" w14:textId="2CD1605B" w:rsidR="0052277F" w:rsidRDefault="00C164E4" w:rsidP="00C164E4">
      <w:pPr>
        <w:pStyle w:val="NoteLevel1"/>
      </w:pPr>
      <w:r>
        <w:t>The Gain from Trade</w:t>
      </w:r>
    </w:p>
    <w:p w14:paraId="5B10C138" w14:textId="2CF68AE6" w:rsidR="00C164E4" w:rsidRDefault="00CF21AF" w:rsidP="00C164E4">
      <w:pPr>
        <w:pStyle w:val="NoteLevel2"/>
      </w:pPr>
      <w:r>
        <w:t>The Principle of Comparative Advantage</w:t>
      </w:r>
    </w:p>
    <w:p w14:paraId="6332BFD7" w14:textId="002B8363" w:rsidR="00CF21AF" w:rsidRDefault="00CF21AF" w:rsidP="00CF21AF">
      <w:pPr>
        <w:pStyle w:val="NoteLevel3"/>
      </w:pPr>
      <w:r>
        <w:t>Even if one country has an absolute advantage in producing both goods, gains to specialization and trade still materialize, provided the opportunity cost of producing the goods differs between economies</w:t>
      </w:r>
    </w:p>
    <w:p w14:paraId="3C2F5DBA" w14:textId="0A2FD6E6" w:rsidR="00CF21AF" w:rsidRDefault="00CF21AF" w:rsidP="00CF21AF">
      <w:pPr>
        <w:pStyle w:val="NoteLevel2"/>
      </w:pPr>
      <w:r>
        <w:t>Autarky</w:t>
      </w:r>
    </w:p>
    <w:p w14:paraId="205C2623" w14:textId="2FDEFD84" w:rsidR="00CF21AF" w:rsidRDefault="00CF21AF" w:rsidP="00CF21AF">
      <w:pPr>
        <w:pStyle w:val="NoteLevel3"/>
      </w:pPr>
      <w:r>
        <w:t>Denotes the no-trade</w:t>
      </w:r>
    </w:p>
    <w:p w14:paraId="081429FD" w14:textId="50A0E4BD" w:rsidR="00B044A1" w:rsidRDefault="00B044A1" w:rsidP="00B044A1">
      <w:pPr>
        <w:pStyle w:val="NoteLevel2"/>
      </w:pPr>
      <w:r>
        <w:t>The Gains from Trade</w:t>
      </w:r>
    </w:p>
    <w:p w14:paraId="089B8097" w14:textId="4B859AAB" w:rsidR="00B044A1" w:rsidRDefault="00B044A1" w:rsidP="00B044A1">
      <w:pPr>
        <w:pStyle w:val="NoteLevel3"/>
      </w:pPr>
      <w:r>
        <w:t>Terms of Trade</w:t>
      </w:r>
    </w:p>
    <w:p w14:paraId="4774163A" w14:textId="1690D89E" w:rsidR="00B044A1" w:rsidRDefault="00B044A1" w:rsidP="00B044A1">
      <w:pPr>
        <w:pStyle w:val="NoteLevel4"/>
      </w:pPr>
      <w:r>
        <w:t>The rate at which the goods trade internationally</w:t>
      </w:r>
    </w:p>
    <w:p w14:paraId="0EF63661" w14:textId="30DECC9F" w:rsidR="00B044A1" w:rsidRDefault="00B044A1" w:rsidP="00B044A1">
      <w:pPr>
        <w:pStyle w:val="NoteLevel3"/>
      </w:pPr>
      <w:r>
        <w:t>Consumption Possibly Frontier</w:t>
      </w:r>
    </w:p>
    <w:p w14:paraId="4DD2F3C6" w14:textId="6E5CB37F" w:rsidR="00B044A1" w:rsidRDefault="00B044A1" w:rsidP="00B044A1">
      <w:pPr>
        <w:pStyle w:val="NoteLevel4"/>
      </w:pPr>
      <w:r>
        <w:t>Defines what an economy can consume after production specialization and trade</w:t>
      </w:r>
    </w:p>
    <w:p w14:paraId="107DEFBE" w14:textId="51B75145" w:rsidR="005E5646" w:rsidRDefault="005E5646" w:rsidP="005E5646">
      <w:pPr>
        <w:pStyle w:val="NoteLevel2"/>
      </w:pPr>
      <w:r>
        <w:t>Comparative Advantage and Factor Endowments</w:t>
      </w:r>
    </w:p>
    <w:p w14:paraId="4A62F755" w14:textId="00B5924C" w:rsidR="005E5646" w:rsidRDefault="005E5646" w:rsidP="005E5646">
      <w:pPr>
        <w:pStyle w:val="NoteLevel2"/>
      </w:pPr>
      <w:r>
        <w:t>The Role of Exchange Rates</w:t>
      </w:r>
    </w:p>
    <w:p w14:paraId="441A0D2B" w14:textId="33504B8F" w:rsidR="00B90D77" w:rsidRDefault="00B90D77" w:rsidP="00B90D77">
      <w:pPr>
        <w:pStyle w:val="NoteLevel1"/>
      </w:pPr>
      <w:r>
        <w:t>Returns to Scale</w:t>
      </w:r>
    </w:p>
    <w:p w14:paraId="3677F720" w14:textId="14D838E7" w:rsidR="00B90D77" w:rsidRDefault="00B90D77" w:rsidP="00B90D77">
      <w:pPr>
        <w:pStyle w:val="NoteLevel2"/>
      </w:pPr>
      <w:r>
        <w:t>Intra-industry trade</w:t>
      </w:r>
    </w:p>
    <w:p w14:paraId="2005AD5B" w14:textId="4B42B8C6" w:rsidR="00B90D77" w:rsidRDefault="00B90D77" w:rsidP="00B90D77">
      <w:pPr>
        <w:pStyle w:val="NoteLevel3"/>
      </w:pPr>
      <w:r>
        <w:t>Two-way international trade in products produced within the same industry</w:t>
      </w:r>
    </w:p>
    <w:p w14:paraId="460BBC47" w14:textId="6A1C65AB" w:rsidR="00B90D77" w:rsidRDefault="00B90D77" w:rsidP="00B90D77">
      <w:pPr>
        <w:pStyle w:val="NoteLevel2"/>
      </w:pPr>
      <w:r>
        <w:t>Intra-firm trade</w:t>
      </w:r>
    </w:p>
    <w:p w14:paraId="59B75A9F" w14:textId="5E753E24" w:rsidR="00B90D77" w:rsidRDefault="00B90D77" w:rsidP="00B90D77">
      <w:pPr>
        <w:pStyle w:val="NoteLevel3"/>
      </w:pPr>
      <w:r>
        <w:t>Two-way trade in international products produced within the same firm.</w:t>
      </w:r>
    </w:p>
    <w:p w14:paraId="6AD84ADE" w14:textId="20C4D3BD" w:rsidR="00186CDB" w:rsidRDefault="00186CDB" w:rsidP="00186CDB">
      <w:pPr>
        <w:pStyle w:val="NoteLevel1"/>
      </w:pPr>
      <w:r>
        <w:t>Trade Barriers: Tariffs, Subsidies and Quotas</w:t>
      </w:r>
    </w:p>
    <w:p w14:paraId="06BD21C2" w14:textId="09E869F7" w:rsidR="00186CDB" w:rsidRDefault="00186CDB" w:rsidP="00186CDB">
      <w:pPr>
        <w:pStyle w:val="NoteLevel2"/>
      </w:pPr>
      <w:r>
        <w:t>Tariff</w:t>
      </w:r>
    </w:p>
    <w:p w14:paraId="39FBBF58" w14:textId="7DF4C632" w:rsidR="00186CDB" w:rsidRDefault="00186CDB" w:rsidP="00186CDB">
      <w:pPr>
        <w:pStyle w:val="NoteLevel3"/>
      </w:pPr>
      <w:r>
        <w:t>Tax on an imported product that is designed to limit trade in addition to generating tax revenue. It is a barrier to trade</w:t>
      </w:r>
    </w:p>
    <w:p w14:paraId="32646998" w14:textId="4AA97A77" w:rsidR="00186CDB" w:rsidRDefault="00186CDB" w:rsidP="00186CDB">
      <w:pPr>
        <w:pStyle w:val="NoteLevel2"/>
      </w:pPr>
      <w:r>
        <w:t>Quota</w:t>
      </w:r>
    </w:p>
    <w:p w14:paraId="5133C8C1" w14:textId="48041931" w:rsidR="00186CDB" w:rsidRDefault="00186CDB" w:rsidP="00186CDB">
      <w:pPr>
        <w:pStyle w:val="NoteLevel3"/>
      </w:pPr>
      <w:r>
        <w:t>Quantitative limit on an imported product</w:t>
      </w:r>
    </w:p>
    <w:p w14:paraId="62CC05B7" w14:textId="2B50BD86" w:rsidR="00186CDB" w:rsidRDefault="00186CDB" w:rsidP="00186CDB">
      <w:pPr>
        <w:pStyle w:val="NoteLevel2"/>
      </w:pPr>
      <w:r>
        <w:t>Trade Subsidy</w:t>
      </w:r>
    </w:p>
    <w:p w14:paraId="6047533A" w14:textId="25032815" w:rsidR="00186CDB" w:rsidRDefault="00186CDB" w:rsidP="00186CDB">
      <w:pPr>
        <w:pStyle w:val="NoteLevel3"/>
      </w:pPr>
      <w:r>
        <w:t>Domestic manufacturer reduces the domestic cost and limits imports</w:t>
      </w:r>
    </w:p>
    <w:p w14:paraId="01CCB332" w14:textId="6FD69879" w:rsidR="00186CDB" w:rsidRDefault="002509BF" w:rsidP="002509BF">
      <w:pPr>
        <w:pStyle w:val="NoteLevel2"/>
      </w:pPr>
      <w:r>
        <w:t>Non-Tariff Barriers</w:t>
      </w:r>
    </w:p>
    <w:p w14:paraId="1D3AB24B" w14:textId="0B8FD1AB" w:rsidR="002509BF" w:rsidRDefault="002509BF" w:rsidP="002509BF">
      <w:pPr>
        <w:pStyle w:val="NoteLevel3"/>
      </w:pPr>
      <w:r>
        <w:t>Such as product content requirements, limit the gains from trade</w:t>
      </w:r>
    </w:p>
    <w:p w14:paraId="6A579A1D" w14:textId="3FFC137B" w:rsidR="00393048" w:rsidRDefault="00393048" w:rsidP="00393048">
      <w:pPr>
        <w:pStyle w:val="NoteLevel2"/>
      </w:pPr>
      <w:r>
        <w:t>Tariffs</w:t>
      </w:r>
    </w:p>
    <w:p w14:paraId="3DC03070" w14:textId="4B6FDC31" w:rsidR="00393048" w:rsidRDefault="00393048" w:rsidP="00393048">
      <w:pPr>
        <w:pStyle w:val="NoteLevel2"/>
      </w:pPr>
      <w:r>
        <w:t>Costs and Benefits of a Tariff</w:t>
      </w:r>
    </w:p>
    <w:p w14:paraId="4EA92EA9" w14:textId="635A6142" w:rsidR="00393048" w:rsidRDefault="00393048" w:rsidP="00393048">
      <w:pPr>
        <w:pStyle w:val="NoteLevel2"/>
      </w:pPr>
      <w:r>
        <w:t>Production Subsidies</w:t>
      </w:r>
    </w:p>
    <w:p w14:paraId="1D5F12A1" w14:textId="718AE1FE" w:rsidR="00393048" w:rsidRDefault="00393048" w:rsidP="00393048">
      <w:pPr>
        <w:pStyle w:val="NoteLevel2"/>
      </w:pPr>
      <w:r>
        <w:t>Quotas</w:t>
      </w:r>
    </w:p>
    <w:p w14:paraId="1D5218B7" w14:textId="1EEE6A97" w:rsidR="00393048" w:rsidRDefault="00393048" w:rsidP="00393048">
      <w:pPr>
        <w:pStyle w:val="NoteLevel1"/>
      </w:pPr>
      <w:r>
        <w:t>The Politics of Protection</w:t>
      </w:r>
    </w:p>
    <w:p w14:paraId="780CD258" w14:textId="18E5CC09" w:rsidR="00393048" w:rsidRDefault="00393048" w:rsidP="00393048">
      <w:pPr>
        <w:pStyle w:val="NoteLevel2"/>
      </w:pPr>
      <w:r>
        <w:t>Structural Change and Technology</w:t>
      </w:r>
    </w:p>
    <w:p w14:paraId="3B7BD6A2" w14:textId="704B1412" w:rsidR="00393048" w:rsidRDefault="00393048" w:rsidP="00393048">
      <w:pPr>
        <w:pStyle w:val="NoteLevel2"/>
      </w:pPr>
      <w:r>
        <w:t>Successful Lobbying and Concentration</w:t>
      </w:r>
    </w:p>
    <w:p w14:paraId="42D13E2D" w14:textId="44C6D966" w:rsidR="00393048" w:rsidRDefault="00393048" w:rsidP="00393048">
      <w:pPr>
        <w:pStyle w:val="NoteLevel2"/>
      </w:pPr>
      <w:r>
        <w:t>Valid Trade Barriers: Infant Industries and Dumping?</w:t>
      </w:r>
    </w:p>
    <w:p w14:paraId="0B4DDA92" w14:textId="54421AF6" w:rsidR="00393048" w:rsidRDefault="00393048" w:rsidP="00393048">
      <w:pPr>
        <w:pStyle w:val="NoteLevel3"/>
      </w:pPr>
      <w:r>
        <w:t>Dumping</w:t>
      </w:r>
    </w:p>
    <w:p w14:paraId="1B8EE70A" w14:textId="394F7D73" w:rsidR="00393048" w:rsidRDefault="00393048" w:rsidP="00393048">
      <w:pPr>
        <w:pStyle w:val="NoteLevel4"/>
      </w:pPr>
      <w:r>
        <w:t>Predatory practice, based on artificial costs aimed at driving out domestic producers</w:t>
      </w:r>
      <w:bookmarkStart w:id="22" w:name="_GoBack"/>
      <w:bookmarkEnd w:id="22"/>
    </w:p>
    <w:p w14:paraId="07112F47" w14:textId="6414EAEE" w:rsidR="00393048" w:rsidRDefault="00393048" w:rsidP="00393048">
      <w:pPr>
        <w:pStyle w:val="NoteLevel1"/>
      </w:pPr>
      <w:r>
        <w:t>Institutions Governing Trade</w:t>
      </w:r>
    </w:p>
    <w:p w14:paraId="61E3327E" w14:textId="4E6C1C61" w:rsidR="00393048" w:rsidRDefault="00393048" w:rsidP="00393048">
      <w:pPr>
        <w:pStyle w:val="NoteLevel2"/>
      </w:pPr>
      <w:r>
        <w:t>The WTO and GATT</w:t>
      </w:r>
    </w:p>
    <w:p w14:paraId="1185A087" w14:textId="24899E11" w:rsidR="00393048" w:rsidRDefault="00393048" w:rsidP="00393048">
      <w:pPr>
        <w:pStyle w:val="NoteLevel2"/>
      </w:pPr>
      <w:r>
        <w:t>NAFTA and EU</w:t>
      </w:r>
    </w:p>
    <w:sectPr w:rsidR="00393048" w:rsidSect="00FA7E54">
      <w:headerReference w:type="first" r:id="rId2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BBE9A5" w14:textId="77777777" w:rsidR="00186CDB" w:rsidRDefault="00186CDB" w:rsidP="005A731F">
      <w:r>
        <w:separator/>
      </w:r>
    </w:p>
  </w:endnote>
  <w:endnote w:type="continuationSeparator" w:id="0">
    <w:p w14:paraId="7049A3D2" w14:textId="77777777" w:rsidR="00186CDB" w:rsidRDefault="00186CDB" w:rsidP="005A7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8BBF96" w14:textId="77777777" w:rsidR="00186CDB" w:rsidRDefault="00186CDB" w:rsidP="005A731F">
      <w:r>
        <w:separator/>
      </w:r>
    </w:p>
  </w:footnote>
  <w:footnote w:type="continuationSeparator" w:id="0">
    <w:p w14:paraId="5970FD14" w14:textId="77777777" w:rsidR="00186CDB" w:rsidRDefault="00186CDB" w:rsidP="005A731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2B52F0" w14:textId="77777777" w:rsidR="00186CDB" w:rsidRDefault="00186CDB" w:rsidP="005A731F">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Introduction to Key Ideas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3:45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636F7D" w14:textId="4958A7B3" w:rsidR="00186CDB" w:rsidRDefault="00186CDB">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Theories, models and data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3:45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90B500" w14:textId="252EE2FA" w:rsidR="00186CDB" w:rsidRDefault="00186CDB">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The classical marketplace – demand and supply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3:45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690DC3" w14:textId="0A23C261" w:rsidR="00186CDB" w:rsidRDefault="00186CDB">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Measures of Response: Elasticities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3:45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8F39AC" w14:textId="135FD0D0" w:rsidR="00186CDB" w:rsidRDefault="00186CDB">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Welfare Economics and Externalities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3:45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5B1EA4" w14:textId="326B057E" w:rsidR="00186CDB" w:rsidRDefault="00186CDB">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Individual Choice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2013-09-07 3:45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9468C" w14:textId="59E32B91" w:rsidR="00186CDB" w:rsidRDefault="00186CDB">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Firms, Investors and Capital Markets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3:45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AE65A6" w14:textId="1E9FE3C6" w:rsidR="00186CDB" w:rsidRDefault="00186CDB">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Production and Cost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3:45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E926C" w14:textId="10D71827" w:rsidR="00186CDB" w:rsidRDefault="00186CDB">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Perfect Competition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3:45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6E914" w14:textId="2A6295A1" w:rsidR="00186CDB" w:rsidRDefault="00186CDB">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Monopoly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3:45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57AA8" w14:textId="7E033A05" w:rsidR="00186CDB" w:rsidRDefault="00186CDB">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Imperfect Competition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3:45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462D5" w14:textId="1B8320F0" w:rsidR="00186CDB" w:rsidRDefault="00186CDB">
    <w:pPr>
      <w:pStyle w:val="Header"/>
      <w:tabs>
        <w:tab w:val="clear" w:pos="4320"/>
        <w:tab w:val="clear" w:pos="8640"/>
        <w:tab w:val="right" w:pos="9720"/>
      </w:tabs>
      <w:ind w:left="-360"/>
      <w:rPr>
        <w:rFonts w:ascii="Verdana" w:hAnsi="Verdana"/>
        <w:sz w:val="36"/>
        <w:szCs w:val="36"/>
      </w:rPr>
    </w:pPr>
    <w:bookmarkStart w:id="23" w:name="_WNSectionTitle_15"/>
    <w:bookmarkStart w:id="24" w:name="_WNTabType_14"/>
    <w:r>
      <w:rPr>
        <w:rFonts w:ascii="Verdana" w:hAnsi="Verdana"/>
        <w:sz w:val="36"/>
        <w:szCs w:val="36"/>
      </w:rPr>
      <w:t>International Trade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9/7/2013 3:45 PM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99EFEF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0"/>
    <w:docVar w:name="_WNSectionTitle_11" w:val="Chapter 11"/>
    <w:docVar w:name="_WNSectionTitle_12" w:val="Chapter 12"/>
    <w:docVar w:name="_WNSectionTitle_13" w:val="Chapter 13"/>
    <w:docVar w:name="_WNSectionTitle_14" w:val="Chaper 14"/>
    <w:docVar w:name="_WNSectionTitle_15" w:val="Chapter 15"/>
    <w:docVar w:name="_WNSectionTitle_2" w:val="Chapter 2"/>
    <w:docVar w:name="_WNSectionTitle_3" w:val="Chapter 3"/>
    <w:docVar w:name="_WNSectionTitle_4" w:val="Chapter 4"/>
    <w:docVar w:name="_WNSectionTitle_5" w:val="Chapter 5"/>
    <w:docVar w:name="_WNSectionTitle_6" w:val="Chapter 6"/>
    <w:docVar w:name="_WNSectionTitle_7" w:val="Chapter 7"/>
    <w:docVar w:name="_WNSectionTitle_8" w:val="Chapter 8"/>
    <w:docVar w:name="_WNSectionTitle_9" w:val="Chapter 9"/>
    <w:docVar w:name="_WNTabType_0" w:val="0"/>
    <w:docVar w:name="_WNTabType_1" w:val="1"/>
    <w:docVar w:name="_WNTabType_10" w:val="2"/>
    <w:docVar w:name="_WNTabType_11" w:val="2"/>
    <w:docVar w:name="_WNTabType_12" w:val="2"/>
    <w:docVar w:name="_WNTabType_13" w:val="2"/>
    <w:docVar w:name="_WNTabType_14"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5A731F"/>
    <w:rsid w:val="00035B07"/>
    <w:rsid w:val="00040220"/>
    <w:rsid w:val="000622D6"/>
    <w:rsid w:val="000705BC"/>
    <w:rsid w:val="00080008"/>
    <w:rsid w:val="00081E9B"/>
    <w:rsid w:val="000A1EAE"/>
    <w:rsid w:val="000A230C"/>
    <w:rsid w:val="000B5567"/>
    <w:rsid w:val="000E2CBE"/>
    <w:rsid w:val="000E62F1"/>
    <w:rsid w:val="001063A2"/>
    <w:rsid w:val="001145DB"/>
    <w:rsid w:val="00125F9A"/>
    <w:rsid w:val="001337C2"/>
    <w:rsid w:val="001378FE"/>
    <w:rsid w:val="00164359"/>
    <w:rsid w:val="0017764C"/>
    <w:rsid w:val="00186CDB"/>
    <w:rsid w:val="00192EB1"/>
    <w:rsid w:val="00193F73"/>
    <w:rsid w:val="001955AB"/>
    <w:rsid w:val="001A55C4"/>
    <w:rsid w:val="001B2365"/>
    <w:rsid w:val="001B49DB"/>
    <w:rsid w:val="001F29A4"/>
    <w:rsid w:val="001F4625"/>
    <w:rsid w:val="0020109E"/>
    <w:rsid w:val="0021566D"/>
    <w:rsid w:val="002509BF"/>
    <w:rsid w:val="0025402D"/>
    <w:rsid w:val="00256F55"/>
    <w:rsid w:val="00265076"/>
    <w:rsid w:val="00284C68"/>
    <w:rsid w:val="002A3E86"/>
    <w:rsid w:val="002B43D1"/>
    <w:rsid w:val="002D309C"/>
    <w:rsid w:val="002E0DF8"/>
    <w:rsid w:val="002E1427"/>
    <w:rsid w:val="002E2AAF"/>
    <w:rsid w:val="00300839"/>
    <w:rsid w:val="00301E56"/>
    <w:rsid w:val="0034329F"/>
    <w:rsid w:val="003509B5"/>
    <w:rsid w:val="00350B67"/>
    <w:rsid w:val="003621C2"/>
    <w:rsid w:val="00366418"/>
    <w:rsid w:val="003866EE"/>
    <w:rsid w:val="00393048"/>
    <w:rsid w:val="003A4E16"/>
    <w:rsid w:val="003A7FB2"/>
    <w:rsid w:val="003D0877"/>
    <w:rsid w:val="003E4C2E"/>
    <w:rsid w:val="003F68B2"/>
    <w:rsid w:val="00402CAA"/>
    <w:rsid w:val="00404662"/>
    <w:rsid w:val="0040629A"/>
    <w:rsid w:val="00406FEA"/>
    <w:rsid w:val="00427551"/>
    <w:rsid w:val="004342C0"/>
    <w:rsid w:val="00460EED"/>
    <w:rsid w:val="00461186"/>
    <w:rsid w:val="004643F4"/>
    <w:rsid w:val="0047067E"/>
    <w:rsid w:val="00472E3D"/>
    <w:rsid w:val="00494BCF"/>
    <w:rsid w:val="00496B3E"/>
    <w:rsid w:val="004A1E4A"/>
    <w:rsid w:val="004B5DFC"/>
    <w:rsid w:val="004C32C1"/>
    <w:rsid w:val="004E34A5"/>
    <w:rsid w:val="00507116"/>
    <w:rsid w:val="0052277F"/>
    <w:rsid w:val="00522940"/>
    <w:rsid w:val="00526B5C"/>
    <w:rsid w:val="00531B8F"/>
    <w:rsid w:val="005367A7"/>
    <w:rsid w:val="00547B40"/>
    <w:rsid w:val="00560D54"/>
    <w:rsid w:val="005675D5"/>
    <w:rsid w:val="00594C69"/>
    <w:rsid w:val="00595075"/>
    <w:rsid w:val="0059740E"/>
    <w:rsid w:val="005A12BB"/>
    <w:rsid w:val="005A731F"/>
    <w:rsid w:val="005C3C98"/>
    <w:rsid w:val="005C71DD"/>
    <w:rsid w:val="005D0970"/>
    <w:rsid w:val="005D3F52"/>
    <w:rsid w:val="005E1EAD"/>
    <w:rsid w:val="005E5646"/>
    <w:rsid w:val="005F4A03"/>
    <w:rsid w:val="0061232A"/>
    <w:rsid w:val="00612DBA"/>
    <w:rsid w:val="006854AA"/>
    <w:rsid w:val="00687F4E"/>
    <w:rsid w:val="006A18ED"/>
    <w:rsid w:val="006A5334"/>
    <w:rsid w:val="006C02F0"/>
    <w:rsid w:val="006D51B8"/>
    <w:rsid w:val="006D6A68"/>
    <w:rsid w:val="00705813"/>
    <w:rsid w:val="0073676B"/>
    <w:rsid w:val="00772319"/>
    <w:rsid w:val="007A552A"/>
    <w:rsid w:val="007B0243"/>
    <w:rsid w:val="007B2CEF"/>
    <w:rsid w:val="007B531C"/>
    <w:rsid w:val="007C77F4"/>
    <w:rsid w:val="007D00DD"/>
    <w:rsid w:val="007D3A75"/>
    <w:rsid w:val="007F026F"/>
    <w:rsid w:val="007F08F7"/>
    <w:rsid w:val="007F65AF"/>
    <w:rsid w:val="008020D0"/>
    <w:rsid w:val="0080332A"/>
    <w:rsid w:val="008212C2"/>
    <w:rsid w:val="008445C0"/>
    <w:rsid w:val="0088354F"/>
    <w:rsid w:val="008858B2"/>
    <w:rsid w:val="008933AE"/>
    <w:rsid w:val="00896153"/>
    <w:rsid w:val="00896403"/>
    <w:rsid w:val="008C0CBF"/>
    <w:rsid w:val="008D199E"/>
    <w:rsid w:val="008D45C1"/>
    <w:rsid w:val="008E0324"/>
    <w:rsid w:val="008E10BC"/>
    <w:rsid w:val="009025CA"/>
    <w:rsid w:val="00927457"/>
    <w:rsid w:val="009335A0"/>
    <w:rsid w:val="00936822"/>
    <w:rsid w:val="00942F70"/>
    <w:rsid w:val="0098104F"/>
    <w:rsid w:val="00981A2E"/>
    <w:rsid w:val="009938BF"/>
    <w:rsid w:val="009A0D7E"/>
    <w:rsid w:val="009B6214"/>
    <w:rsid w:val="009F73D2"/>
    <w:rsid w:val="00A06283"/>
    <w:rsid w:val="00A10A9B"/>
    <w:rsid w:val="00A140CC"/>
    <w:rsid w:val="00A27533"/>
    <w:rsid w:val="00A36EB9"/>
    <w:rsid w:val="00A37E47"/>
    <w:rsid w:val="00A40FC3"/>
    <w:rsid w:val="00A5107B"/>
    <w:rsid w:val="00A53E94"/>
    <w:rsid w:val="00A57A50"/>
    <w:rsid w:val="00A7074B"/>
    <w:rsid w:val="00A7109A"/>
    <w:rsid w:val="00A85FA7"/>
    <w:rsid w:val="00A95D83"/>
    <w:rsid w:val="00B02AEC"/>
    <w:rsid w:val="00B044A1"/>
    <w:rsid w:val="00B12FEF"/>
    <w:rsid w:val="00B22623"/>
    <w:rsid w:val="00B34E97"/>
    <w:rsid w:val="00B36994"/>
    <w:rsid w:val="00B43C37"/>
    <w:rsid w:val="00B51A6C"/>
    <w:rsid w:val="00B56A18"/>
    <w:rsid w:val="00B578C5"/>
    <w:rsid w:val="00B658D8"/>
    <w:rsid w:val="00B71113"/>
    <w:rsid w:val="00B90D77"/>
    <w:rsid w:val="00B94E94"/>
    <w:rsid w:val="00B94EBE"/>
    <w:rsid w:val="00BA1295"/>
    <w:rsid w:val="00BA1D07"/>
    <w:rsid w:val="00BB460B"/>
    <w:rsid w:val="00BC2B8C"/>
    <w:rsid w:val="00BC7885"/>
    <w:rsid w:val="00BD17BC"/>
    <w:rsid w:val="00BE475A"/>
    <w:rsid w:val="00BE78D8"/>
    <w:rsid w:val="00BE7EAE"/>
    <w:rsid w:val="00BF6089"/>
    <w:rsid w:val="00BF64B2"/>
    <w:rsid w:val="00C126D6"/>
    <w:rsid w:val="00C164E4"/>
    <w:rsid w:val="00C24D53"/>
    <w:rsid w:val="00C27248"/>
    <w:rsid w:val="00C32685"/>
    <w:rsid w:val="00C61ECF"/>
    <w:rsid w:val="00C70CEA"/>
    <w:rsid w:val="00C94747"/>
    <w:rsid w:val="00C974B3"/>
    <w:rsid w:val="00CA135B"/>
    <w:rsid w:val="00CA3BB0"/>
    <w:rsid w:val="00CE2137"/>
    <w:rsid w:val="00CE22D5"/>
    <w:rsid w:val="00CF21AF"/>
    <w:rsid w:val="00D03114"/>
    <w:rsid w:val="00D10C3A"/>
    <w:rsid w:val="00D25457"/>
    <w:rsid w:val="00D3083C"/>
    <w:rsid w:val="00D3391A"/>
    <w:rsid w:val="00D40182"/>
    <w:rsid w:val="00D44331"/>
    <w:rsid w:val="00D509D2"/>
    <w:rsid w:val="00D54CB0"/>
    <w:rsid w:val="00D6505A"/>
    <w:rsid w:val="00D65449"/>
    <w:rsid w:val="00D84FCF"/>
    <w:rsid w:val="00D86860"/>
    <w:rsid w:val="00DA78AA"/>
    <w:rsid w:val="00DD792E"/>
    <w:rsid w:val="00DE44A2"/>
    <w:rsid w:val="00E01036"/>
    <w:rsid w:val="00E143E9"/>
    <w:rsid w:val="00E253B9"/>
    <w:rsid w:val="00E2752E"/>
    <w:rsid w:val="00E35344"/>
    <w:rsid w:val="00E62B10"/>
    <w:rsid w:val="00E645B7"/>
    <w:rsid w:val="00E66E56"/>
    <w:rsid w:val="00E740C9"/>
    <w:rsid w:val="00E834B0"/>
    <w:rsid w:val="00E87AF7"/>
    <w:rsid w:val="00EA043C"/>
    <w:rsid w:val="00EB1F4F"/>
    <w:rsid w:val="00EB736C"/>
    <w:rsid w:val="00EC73C1"/>
    <w:rsid w:val="00ED69A6"/>
    <w:rsid w:val="00ED6C63"/>
    <w:rsid w:val="00EF0B97"/>
    <w:rsid w:val="00EF6BB8"/>
    <w:rsid w:val="00F15B15"/>
    <w:rsid w:val="00F25278"/>
    <w:rsid w:val="00F53F07"/>
    <w:rsid w:val="00F61371"/>
    <w:rsid w:val="00F622ED"/>
    <w:rsid w:val="00F83C74"/>
    <w:rsid w:val="00FA7D9A"/>
    <w:rsid w:val="00FA7E54"/>
    <w:rsid w:val="00FB028A"/>
    <w:rsid w:val="00FC4B0B"/>
    <w:rsid w:val="00FD001F"/>
    <w:rsid w:val="00FD0B00"/>
    <w:rsid w:val="00FD5F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B3E1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A731F"/>
    <w:pPr>
      <w:keepNext/>
      <w:numPr>
        <w:numId w:val="1"/>
      </w:numPr>
      <w:contextualSpacing/>
      <w:outlineLvl w:val="0"/>
    </w:pPr>
    <w:rPr>
      <w:rFonts w:ascii="Verdana" w:hAnsi="Verdana"/>
    </w:rPr>
  </w:style>
  <w:style w:type="paragraph" w:styleId="NoteLevel2">
    <w:name w:val="Note Level 2"/>
    <w:basedOn w:val="Normal"/>
    <w:uiPriority w:val="99"/>
    <w:unhideWhenUsed/>
    <w:rsid w:val="005A731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A731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A731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A731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A731F"/>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A731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A731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A731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A731F"/>
    <w:pPr>
      <w:tabs>
        <w:tab w:val="center" w:pos="4320"/>
        <w:tab w:val="right" w:pos="8640"/>
      </w:tabs>
    </w:pPr>
  </w:style>
  <w:style w:type="character" w:customStyle="1" w:styleId="HeaderChar">
    <w:name w:val="Header Char"/>
    <w:basedOn w:val="DefaultParagraphFont"/>
    <w:link w:val="Header"/>
    <w:uiPriority w:val="99"/>
    <w:rsid w:val="005A731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A731F"/>
    <w:pPr>
      <w:keepNext/>
      <w:numPr>
        <w:numId w:val="1"/>
      </w:numPr>
      <w:contextualSpacing/>
      <w:outlineLvl w:val="0"/>
    </w:pPr>
    <w:rPr>
      <w:rFonts w:ascii="Verdana" w:hAnsi="Verdana"/>
    </w:rPr>
  </w:style>
  <w:style w:type="paragraph" w:styleId="NoteLevel2">
    <w:name w:val="Note Level 2"/>
    <w:basedOn w:val="Normal"/>
    <w:uiPriority w:val="99"/>
    <w:unhideWhenUsed/>
    <w:rsid w:val="005A731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A731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A731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A731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A731F"/>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5A731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A731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A731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A731F"/>
    <w:pPr>
      <w:tabs>
        <w:tab w:val="center" w:pos="4320"/>
        <w:tab w:val="right" w:pos="8640"/>
      </w:tabs>
    </w:pPr>
  </w:style>
  <w:style w:type="character" w:customStyle="1" w:styleId="HeaderChar">
    <w:name w:val="Header Char"/>
    <w:basedOn w:val="DefaultParagraphFont"/>
    <w:link w:val="Header"/>
    <w:uiPriority w:val="99"/>
    <w:rsid w:val="005A7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header" Target="header1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FD75977A-52F8-0845-B1BE-3B57AABF7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6021</Words>
  <Characters>34320</Characters>
  <Application>Microsoft Macintosh Word</Application>
  <DocSecurity>0</DocSecurity>
  <Lines>286</Lines>
  <Paragraphs>80</Paragraphs>
  <ScaleCrop>false</ScaleCrop>
  <Company/>
  <LinksUpToDate>false</LinksUpToDate>
  <CharactersWithSpaces>40261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Genis Sotelo</dc:creator>
  <cp:keywords/>
  <dc:description/>
  <cp:lastModifiedBy>Genis Sotelo</cp:lastModifiedBy>
  <cp:revision>2</cp:revision>
  <dcterms:created xsi:type="dcterms:W3CDTF">2013-12-03T02:10:00Z</dcterms:created>
  <dcterms:modified xsi:type="dcterms:W3CDTF">2013-12-03T02:10:00Z</dcterms:modified>
</cp:coreProperties>
</file>