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2DF" w:rsidRPr="00D772DF" w:rsidRDefault="00D772DF" w:rsidP="00D772DF">
      <w:pPr>
        <w:spacing w:line="240" w:lineRule="auto"/>
        <w:rPr>
          <w:rFonts w:ascii="Times New Roman" w:hAnsi="Times New Roman" w:cs="Times New Roman"/>
          <w:sz w:val="24"/>
          <w:szCs w:val="24"/>
        </w:rPr>
      </w:pPr>
      <w:r w:rsidRPr="00D772DF">
        <w:rPr>
          <w:rFonts w:ascii="Times New Roman" w:hAnsi="Times New Roman" w:cs="Times New Roman"/>
          <w:b/>
          <w:bCs/>
          <w:color w:val="FF6666"/>
          <w:sz w:val="24"/>
          <w:szCs w:val="24"/>
        </w:rPr>
        <w:t xml:space="preserve">REM sleep </w:t>
      </w:r>
      <w:r w:rsidRPr="00D772DF">
        <w:rPr>
          <w:rFonts w:ascii="Times New Roman" w:hAnsi="Times New Roman" w:cs="Times New Roman"/>
          <w:sz w:val="24"/>
          <w:szCs w:val="24"/>
        </w:rPr>
        <w:t>rapid eye movement</w:t>
      </w:r>
      <w:r>
        <w:rPr>
          <w:rFonts w:ascii="Times New Roman" w:hAnsi="Times New Roman" w:cs="Times New Roman"/>
          <w:sz w:val="24"/>
          <w:szCs w:val="24"/>
        </w:rPr>
        <w:t xml:space="preserve"> </w:t>
      </w:r>
      <w:r w:rsidRPr="00D772DF">
        <w:rPr>
          <w:rFonts w:ascii="Times New Roman" w:hAnsi="Times New Roman" w:cs="Times New Roman"/>
          <w:sz w:val="24"/>
          <w:szCs w:val="24"/>
        </w:rPr>
        <w:t>sleep, a recurring sleep stage during</w:t>
      </w:r>
      <w:r>
        <w:rPr>
          <w:rFonts w:ascii="Times New Roman" w:hAnsi="Times New Roman" w:cs="Times New Roman"/>
          <w:sz w:val="24"/>
          <w:szCs w:val="24"/>
        </w:rPr>
        <w:t xml:space="preserve"> </w:t>
      </w:r>
      <w:r w:rsidRPr="00D772DF">
        <w:rPr>
          <w:rFonts w:ascii="Times New Roman" w:hAnsi="Times New Roman" w:cs="Times New Roman"/>
          <w:sz w:val="24"/>
          <w:szCs w:val="24"/>
        </w:rPr>
        <w:t>which vivid dreams commonly occur.</w:t>
      </w:r>
      <w:r>
        <w:rPr>
          <w:rFonts w:ascii="Times New Roman" w:hAnsi="Times New Roman" w:cs="Times New Roman"/>
          <w:sz w:val="24"/>
          <w:szCs w:val="24"/>
        </w:rPr>
        <w:t xml:space="preserve"> </w:t>
      </w:r>
      <w:r w:rsidRPr="00D772DF">
        <w:rPr>
          <w:rFonts w:ascii="Times New Roman" w:hAnsi="Times New Roman" w:cs="Times New Roman"/>
          <w:sz w:val="24"/>
          <w:szCs w:val="24"/>
        </w:rPr>
        <w:t xml:space="preserve">Also known as </w:t>
      </w:r>
      <w:r w:rsidRPr="00D772DF">
        <w:rPr>
          <w:rFonts w:ascii="Times New Roman" w:hAnsi="Times New Roman" w:cs="Times New Roman"/>
          <w:i/>
          <w:iCs/>
          <w:sz w:val="24"/>
          <w:szCs w:val="24"/>
        </w:rPr>
        <w:t>paradoxical sleep,</w:t>
      </w:r>
      <w:r>
        <w:rPr>
          <w:rFonts w:ascii="Times New Roman" w:hAnsi="Times New Roman" w:cs="Times New Roman"/>
          <w:sz w:val="24"/>
          <w:szCs w:val="24"/>
        </w:rPr>
        <w:t xml:space="preserve"> </w:t>
      </w:r>
      <w:r w:rsidRPr="00D772DF">
        <w:rPr>
          <w:rFonts w:ascii="Times New Roman" w:hAnsi="Times New Roman" w:cs="Times New Roman"/>
          <w:sz w:val="24"/>
          <w:szCs w:val="24"/>
        </w:rPr>
        <w:t>because the muscles are relaxed</w:t>
      </w:r>
      <w:r>
        <w:rPr>
          <w:rFonts w:ascii="Times New Roman" w:hAnsi="Times New Roman" w:cs="Times New Roman"/>
          <w:sz w:val="24"/>
          <w:szCs w:val="24"/>
        </w:rPr>
        <w:t xml:space="preserve"> </w:t>
      </w:r>
      <w:r w:rsidRPr="00D772DF">
        <w:rPr>
          <w:rFonts w:ascii="Times New Roman" w:hAnsi="Times New Roman" w:cs="Times New Roman"/>
          <w:sz w:val="24"/>
          <w:szCs w:val="24"/>
        </w:rPr>
        <w:t>(except for minor twitches) but other</w:t>
      </w:r>
      <w:r>
        <w:rPr>
          <w:rFonts w:ascii="Times New Roman" w:hAnsi="Times New Roman" w:cs="Times New Roman"/>
          <w:sz w:val="24"/>
          <w:szCs w:val="24"/>
        </w:rPr>
        <w:t xml:space="preserve"> </w:t>
      </w:r>
      <w:r w:rsidRPr="00D772DF">
        <w:rPr>
          <w:rFonts w:ascii="Times New Roman" w:hAnsi="Times New Roman" w:cs="Times New Roman"/>
          <w:sz w:val="24"/>
          <w:szCs w:val="24"/>
        </w:rPr>
        <w:t>body systems are active.</w:t>
      </w:r>
    </w:p>
    <w:p w:rsidR="00D772DF" w:rsidRPr="00D772DF" w:rsidRDefault="00D772DF" w:rsidP="00D772DF">
      <w:pPr>
        <w:spacing w:line="240" w:lineRule="auto"/>
        <w:rPr>
          <w:rFonts w:ascii="Times New Roman" w:hAnsi="Times New Roman" w:cs="Times New Roman"/>
          <w:sz w:val="24"/>
          <w:szCs w:val="24"/>
        </w:rPr>
      </w:pPr>
      <w:r w:rsidRPr="00D772DF">
        <w:rPr>
          <w:rFonts w:ascii="Times New Roman" w:hAnsi="Times New Roman" w:cs="Times New Roman"/>
          <w:b/>
          <w:bCs/>
          <w:color w:val="FF6666"/>
          <w:sz w:val="24"/>
          <w:szCs w:val="24"/>
        </w:rPr>
        <w:t xml:space="preserve">alpha waves </w:t>
      </w:r>
      <w:r w:rsidRPr="00D772DF">
        <w:rPr>
          <w:rFonts w:ascii="Times New Roman" w:hAnsi="Times New Roman" w:cs="Times New Roman"/>
          <w:sz w:val="24"/>
          <w:szCs w:val="24"/>
        </w:rPr>
        <w:t>the relatively slow brain</w:t>
      </w:r>
      <w:r>
        <w:rPr>
          <w:rFonts w:ascii="Times New Roman" w:hAnsi="Times New Roman" w:cs="Times New Roman"/>
          <w:sz w:val="24"/>
          <w:szCs w:val="24"/>
        </w:rPr>
        <w:t xml:space="preserve"> </w:t>
      </w:r>
      <w:r w:rsidRPr="00D772DF">
        <w:rPr>
          <w:rFonts w:ascii="Times New Roman" w:hAnsi="Times New Roman" w:cs="Times New Roman"/>
          <w:sz w:val="24"/>
          <w:szCs w:val="24"/>
        </w:rPr>
        <w:t>waves of a relaxed, awake state.</w:t>
      </w:r>
    </w:p>
    <w:p w:rsidR="00D772DF" w:rsidRPr="00D772DF" w:rsidRDefault="00D772DF" w:rsidP="00D772DF">
      <w:pPr>
        <w:spacing w:line="240" w:lineRule="auto"/>
        <w:rPr>
          <w:rFonts w:ascii="Times New Roman" w:hAnsi="Times New Roman" w:cs="Times New Roman"/>
          <w:sz w:val="24"/>
          <w:szCs w:val="24"/>
        </w:rPr>
      </w:pPr>
      <w:r w:rsidRPr="00D772DF">
        <w:rPr>
          <w:rFonts w:ascii="Times New Roman" w:hAnsi="Times New Roman" w:cs="Times New Roman"/>
          <w:b/>
          <w:bCs/>
          <w:color w:val="FF6666"/>
          <w:sz w:val="24"/>
          <w:szCs w:val="24"/>
        </w:rPr>
        <w:t xml:space="preserve">sleep </w:t>
      </w:r>
      <w:r w:rsidRPr="00D772DF">
        <w:rPr>
          <w:rFonts w:ascii="Times New Roman" w:hAnsi="Times New Roman" w:cs="Times New Roman"/>
          <w:sz w:val="24"/>
          <w:szCs w:val="24"/>
        </w:rPr>
        <w:t>periodic, natural, reversible</w:t>
      </w:r>
      <w:r>
        <w:rPr>
          <w:rFonts w:ascii="Times New Roman" w:hAnsi="Times New Roman" w:cs="Times New Roman"/>
          <w:sz w:val="24"/>
          <w:szCs w:val="24"/>
        </w:rPr>
        <w:t xml:space="preserve"> </w:t>
      </w:r>
      <w:r w:rsidRPr="00D772DF">
        <w:rPr>
          <w:rFonts w:ascii="Times New Roman" w:hAnsi="Times New Roman" w:cs="Times New Roman"/>
          <w:sz w:val="24"/>
          <w:szCs w:val="24"/>
        </w:rPr>
        <w:t>loss of consciousness—as distinct from</w:t>
      </w:r>
      <w:r>
        <w:rPr>
          <w:rFonts w:ascii="Times New Roman" w:hAnsi="Times New Roman" w:cs="Times New Roman"/>
          <w:sz w:val="24"/>
          <w:szCs w:val="24"/>
        </w:rPr>
        <w:t xml:space="preserve"> </w:t>
      </w:r>
      <w:r w:rsidRPr="00D772DF">
        <w:rPr>
          <w:rFonts w:ascii="Times New Roman" w:hAnsi="Times New Roman" w:cs="Times New Roman"/>
          <w:sz w:val="24"/>
          <w:szCs w:val="24"/>
        </w:rPr>
        <w:t>unconsciousness resulting from a coma,</w:t>
      </w:r>
      <w:r>
        <w:rPr>
          <w:rFonts w:ascii="Times New Roman" w:hAnsi="Times New Roman" w:cs="Times New Roman"/>
          <w:sz w:val="24"/>
          <w:szCs w:val="24"/>
        </w:rPr>
        <w:t xml:space="preserve"> </w:t>
      </w:r>
      <w:r w:rsidRPr="00D772DF">
        <w:rPr>
          <w:rFonts w:ascii="Times New Roman" w:hAnsi="Times New Roman" w:cs="Times New Roman"/>
          <w:sz w:val="24"/>
          <w:szCs w:val="24"/>
        </w:rPr>
        <w:t>general anesthesia, or hibernation.</w:t>
      </w:r>
    </w:p>
    <w:p w:rsidR="00D772DF" w:rsidRPr="00D772DF" w:rsidRDefault="00D772DF" w:rsidP="00D772DF">
      <w:pPr>
        <w:spacing w:line="240" w:lineRule="auto"/>
        <w:rPr>
          <w:rFonts w:ascii="Times New Roman" w:hAnsi="Times New Roman" w:cs="Times New Roman"/>
          <w:sz w:val="24"/>
          <w:szCs w:val="24"/>
        </w:rPr>
      </w:pPr>
      <w:r w:rsidRPr="00D772DF">
        <w:rPr>
          <w:rFonts w:ascii="Times New Roman" w:hAnsi="Times New Roman" w:cs="Times New Roman"/>
          <w:b/>
          <w:bCs/>
          <w:color w:val="FF6666"/>
          <w:sz w:val="24"/>
          <w:szCs w:val="24"/>
        </w:rPr>
        <w:t xml:space="preserve">hallucinations </w:t>
      </w:r>
      <w:r w:rsidRPr="00D772DF">
        <w:rPr>
          <w:rFonts w:ascii="Times New Roman" w:hAnsi="Times New Roman" w:cs="Times New Roman"/>
          <w:sz w:val="24"/>
          <w:szCs w:val="24"/>
        </w:rPr>
        <w:t>false sensory experiences,</w:t>
      </w:r>
      <w:r>
        <w:rPr>
          <w:rFonts w:ascii="Times New Roman" w:hAnsi="Times New Roman" w:cs="Times New Roman"/>
          <w:sz w:val="24"/>
          <w:szCs w:val="24"/>
        </w:rPr>
        <w:t xml:space="preserve"> </w:t>
      </w:r>
      <w:r w:rsidRPr="00D772DF">
        <w:rPr>
          <w:rFonts w:ascii="Times New Roman" w:hAnsi="Times New Roman" w:cs="Times New Roman"/>
          <w:sz w:val="24"/>
          <w:szCs w:val="24"/>
        </w:rPr>
        <w:t>such as seeing something in the</w:t>
      </w:r>
    </w:p>
    <w:p w:rsidR="00D772DF" w:rsidRPr="00D772DF" w:rsidRDefault="00D772DF" w:rsidP="00D772DF">
      <w:pPr>
        <w:spacing w:line="240" w:lineRule="auto"/>
        <w:rPr>
          <w:rFonts w:ascii="Times New Roman" w:hAnsi="Times New Roman" w:cs="Times New Roman"/>
          <w:sz w:val="24"/>
          <w:szCs w:val="24"/>
        </w:rPr>
      </w:pPr>
      <w:r w:rsidRPr="00D772DF">
        <w:rPr>
          <w:rFonts w:ascii="Times New Roman" w:hAnsi="Times New Roman" w:cs="Times New Roman"/>
          <w:sz w:val="24"/>
          <w:szCs w:val="24"/>
        </w:rPr>
        <w:t>absence of an external visual stimulus.</w:t>
      </w:r>
    </w:p>
    <w:p w:rsidR="001108A8" w:rsidRPr="00D772DF" w:rsidRDefault="00D772DF" w:rsidP="00D772DF">
      <w:pPr>
        <w:spacing w:line="240" w:lineRule="auto"/>
        <w:rPr>
          <w:rFonts w:ascii="Times New Roman" w:hAnsi="Times New Roman" w:cs="Times New Roman"/>
          <w:sz w:val="24"/>
          <w:szCs w:val="24"/>
        </w:rPr>
      </w:pPr>
      <w:r w:rsidRPr="00D772DF">
        <w:rPr>
          <w:rFonts w:ascii="Times New Roman" w:hAnsi="Times New Roman" w:cs="Times New Roman"/>
          <w:b/>
          <w:bCs/>
          <w:color w:val="FF6666"/>
          <w:sz w:val="24"/>
          <w:szCs w:val="24"/>
        </w:rPr>
        <w:t xml:space="preserve">delta waves </w:t>
      </w:r>
      <w:r w:rsidRPr="00D772DF">
        <w:rPr>
          <w:rFonts w:ascii="Times New Roman" w:hAnsi="Times New Roman" w:cs="Times New Roman"/>
          <w:sz w:val="24"/>
          <w:szCs w:val="24"/>
        </w:rPr>
        <w:t>the large, slow brain</w:t>
      </w:r>
      <w:r>
        <w:rPr>
          <w:rFonts w:ascii="Times New Roman" w:hAnsi="Times New Roman" w:cs="Times New Roman"/>
          <w:sz w:val="24"/>
          <w:szCs w:val="24"/>
        </w:rPr>
        <w:t xml:space="preserve"> </w:t>
      </w:r>
      <w:r w:rsidRPr="00D772DF">
        <w:rPr>
          <w:rFonts w:ascii="Times New Roman" w:hAnsi="Times New Roman" w:cs="Times New Roman"/>
          <w:sz w:val="24"/>
          <w:szCs w:val="24"/>
        </w:rPr>
        <w:t>waves associated with deep sleep.</w:t>
      </w:r>
    </w:p>
    <w:p w:rsidR="00D772DF" w:rsidRDefault="00D772DF" w:rsidP="00D772DF">
      <w:pPr>
        <w:spacing w:line="240" w:lineRule="auto"/>
        <w:rPr>
          <w:rFonts w:ascii="Times New Roman" w:hAnsi="Times New Roman" w:cs="Times New Roman"/>
          <w:sz w:val="24"/>
          <w:szCs w:val="24"/>
        </w:rPr>
      </w:pPr>
    </w:p>
    <w:p w:rsidR="00D772DF" w:rsidRDefault="00D772DF" w:rsidP="00D772DF">
      <w:pPr>
        <w:spacing w:line="240" w:lineRule="auto"/>
        <w:rPr>
          <w:rFonts w:ascii="Times New Roman" w:hAnsi="Times New Roman" w:cs="Times New Roman"/>
          <w:sz w:val="24"/>
          <w:szCs w:val="24"/>
        </w:rPr>
      </w:pPr>
      <w:r w:rsidRPr="00D772DF">
        <w:rPr>
          <w:rFonts w:ascii="Times New Roman" w:hAnsi="Times New Roman" w:cs="Times New Roman"/>
          <w:sz w:val="24"/>
          <w:szCs w:val="24"/>
        </w:rPr>
        <w:t>For about 10 minutes, your brain waves become rapid</w:t>
      </w:r>
      <w:r>
        <w:rPr>
          <w:rFonts w:ascii="Times New Roman" w:hAnsi="Times New Roman" w:cs="Times New Roman"/>
          <w:sz w:val="24"/>
          <w:szCs w:val="24"/>
        </w:rPr>
        <w:t xml:space="preserve"> </w:t>
      </w:r>
      <w:r w:rsidRPr="00D772DF">
        <w:rPr>
          <w:rFonts w:ascii="Times New Roman" w:hAnsi="Times New Roman" w:cs="Times New Roman"/>
          <w:sz w:val="24"/>
          <w:szCs w:val="24"/>
        </w:rPr>
        <w:t>and saw - toothed, more like those of the nearly awake NREM-1 sleep. But unlike</w:t>
      </w:r>
      <w:r>
        <w:rPr>
          <w:rFonts w:ascii="Times New Roman" w:hAnsi="Times New Roman" w:cs="Times New Roman"/>
          <w:sz w:val="24"/>
          <w:szCs w:val="24"/>
        </w:rPr>
        <w:t xml:space="preserve"> </w:t>
      </w:r>
      <w:r w:rsidRPr="00D772DF">
        <w:rPr>
          <w:rFonts w:ascii="Times New Roman" w:hAnsi="Times New Roman" w:cs="Times New Roman"/>
          <w:sz w:val="24"/>
          <w:szCs w:val="24"/>
        </w:rPr>
        <w:t>NREM-1, during REM sleep your heart rate rises, your breathing becomes rapid</w:t>
      </w:r>
      <w:r>
        <w:rPr>
          <w:rFonts w:ascii="Times New Roman" w:hAnsi="Times New Roman" w:cs="Times New Roman"/>
          <w:sz w:val="24"/>
          <w:szCs w:val="24"/>
        </w:rPr>
        <w:t xml:space="preserve"> </w:t>
      </w:r>
      <w:r w:rsidRPr="00D772DF">
        <w:rPr>
          <w:rFonts w:ascii="Times New Roman" w:hAnsi="Times New Roman" w:cs="Times New Roman"/>
          <w:sz w:val="24"/>
          <w:szCs w:val="24"/>
        </w:rPr>
        <w:t>and irregular, and every half - minute or so your eyes dart around in momentary</w:t>
      </w:r>
      <w:r>
        <w:rPr>
          <w:rFonts w:ascii="Times New Roman" w:hAnsi="Times New Roman" w:cs="Times New Roman"/>
          <w:sz w:val="24"/>
          <w:szCs w:val="24"/>
        </w:rPr>
        <w:t xml:space="preserve"> </w:t>
      </w:r>
      <w:r w:rsidRPr="00D772DF">
        <w:rPr>
          <w:rFonts w:ascii="Times New Roman" w:hAnsi="Times New Roman" w:cs="Times New Roman"/>
          <w:sz w:val="24"/>
          <w:szCs w:val="24"/>
        </w:rPr>
        <w:t>bursts of activity behind closed lids. These eye movements announce the beginning</w:t>
      </w:r>
      <w:r>
        <w:rPr>
          <w:rFonts w:ascii="Times New Roman" w:hAnsi="Times New Roman" w:cs="Times New Roman"/>
          <w:sz w:val="24"/>
          <w:szCs w:val="24"/>
        </w:rPr>
        <w:t xml:space="preserve"> </w:t>
      </w:r>
      <w:r w:rsidRPr="00D772DF">
        <w:rPr>
          <w:rFonts w:ascii="Times New Roman" w:hAnsi="Times New Roman" w:cs="Times New Roman"/>
          <w:sz w:val="24"/>
          <w:szCs w:val="24"/>
        </w:rPr>
        <w:t xml:space="preserve">of a dream—often emotional, usually </w:t>
      </w:r>
      <w:proofErr w:type="spellStart"/>
      <w:r w:rsidRPr="00D772DF">
        <w:rPr>
          <w:rFonts w:ascii="Times New Roman" w:hAnsi="Times New Roman" w:cs="Times New Roman"/>
          <w:sz w:val="24"/>
          <w:szCs w:val="24"/>
        </w:rPr>
        <w:t>storylike</w:t>
      </w:r>
      <w:proofErr w:type="spellEnd"/>
      <w:r w:rsidRPr="00D772DF">
        <w:rPr>
          <w:rFonts w:ascii="Times New Roman" w:hAnsi="Times New Roman" w:cs="Times New Roman"/>
          <w:sz w:val="24"/>
          <w:szCs w:val="24"/>
        </w:rPr>
        <w:t>, and richly hallucinatory. The sleep cycle repeats itself about every 90 minutes. As the</w:t>
      </w:r>
      <w:r>
        <w:rPr>
          <w:rFonts w:ascii="Times New Roman" w:hAnsi="Times New Roman" w:cs="Times New Roman"/>
          <w:sz w:val="24"/>
          <w:szCs w:val="24"/>
        </w:rPr>
        <w:t xml:space="preserve"> </w:t>
      </w:r>
      <w:r w:rsidRPr="00D772DF">
        <w:rPr>
          <w:rFonts w:ascii="Times New Roman" w:hAnsi="Times New Roman" w:cs="Times New Roman"/>
          <w:sz w:val="24"/>
          <w:szCs w:val="24"/>
        </w:rPr>
        <w:t>night wears on, deep NREM-3 sleep grows shorter and disappears.</w:t>
      </w:r>
      <w:r>
        <w:rPr>
          <w:rFonts w:ascii="Times New Roman" w:hAnsi="Times New Roman" w:cs="Times New Roman"/>
          <w:sz w:val="24"/>
          <w:szCs w:val="24"/>
        </w:rPr>
        <w:t xml:space="preserve"> </w:t>
      </w:r>
      <w:r w:rsidRPr="00D772DF">
        <w:rPr>
          <w:rFonts w:ascii="Times New Roman" w:hAnsi="Times New Roman" w:cs="Times New Roman"/>
          <w:sz w:val="24"/>
          <w:szCs w:val="24"/>
        </w:rPr>
        <w:t>The REM and NREM-2 sleep periods get longer (see Figure 3.13).</w:t>
      </w:r>
      <w:r>
        <w:rPr>
          <w:rFonts w:ascii="Times New Roman" w:hAnsi="Times New Roman" w:cs="Times New Roman"/>
          <w:sz w:val="24"/>
          <w:szCs w:val="24"/>
        </w:rPr>
        <w:t xml:space="preserve"> </w:t>
      </w:r>
      <w:r w:rsidRPr="00D772DF">
        <w:rPr>
          <w:rFonts w:ascii="Times New Roman" w:hAnsi="Times New Roman" w:cs="Times New Roman"/>
          <w:sz w:val="24"/>
          <w:szCs w:val="24"/>
        </w:rPr>
        <w:t>By morning, we have spent 20 to 25 percent of an average night’s</w:t>
      </w:r>
      <w:r>
        <w:rPr>
          <w:rFonts w:ascii="Times New Roman" w:hAnsi="Times New Roman" w:cs="Times New Roman"/>
          <w:sz w:val="24"/>
          <w:szCs w:val="24"/>
        </w:rPr>
        <w:t xml:space="preserve"> </w:t>
      </w:r>
      <w:r w:rsidRPr="00D772DF">
        <w:rPr>
          <w:rFonts w:ascii="Times New Roman" w:hAnsi="Times New Roman" w:cs="Times New Roman"/>
          <w:sz w:val="24"/>
          <w:szCs w:val="24"/>
        </w:rPr>
        <w:t xml:space="preserve">sleep—some 100 minutes—in REM sleep. </w:t>
      </w:r>
    </w:p>
    <w:p w:rsidR="00D772DF" w:rsidRDefault="00D772DF" w:rsidP="00D772DF">
      <w:pPr>
        <w:spacing w:line="240" w:lineRule="auto"/>
        <w:rPr>
          <w:rFonts w:ascii="Times New Roman" w:hAnsi="Times New Roman" w:cs="Times New Roman"/>
          <w:sz w:val="24"/>
          <w:szCs w:val="24"/>
        </w:rPr>
      </w:pPr>
    </w:p>
    <w:p w:rsidR="00D772DF" w:rsidRDefault="00D772DF" w:rsidP="00D772DF">
      <w:pPr>
        <w:spacing w:line="240" w:lineRule="auto"/>
        <w:rPr>
          <w:rFonts w:ascii="Times New Roman" w:hAnsi="Times New Roman" w:cs="Times New Roman"/>
          <w:sz w:val="24"/>
          <w:szCs w:val="24"/>
        </w:rPr>
      </w:pPr>
      <w:r w:rsidRPr="00D772DF">
        <w:rPr>
          <w:rFonts w:ascii="Times New Roman" w:hAnsi="Times New Roman" w:cs="Times New Roman"/>
          <w:sz w:val="24"/>
          <w:szCs w:val="24"/>
        </w:rPr>
        <w:t>Bright morning light tweaks the circadian clock by activating light - sensitive retinal</w:t>
      </w:r>
      <w:r>
        <w:rPr>
          <w:rFonts w:ascii="Times New Roman" w:hAnsi="Times New Roman" w:cs="Times New Roman"/>
          <w:sz w:val="24"/>
          <w:szCs w:val="24"/>
        </w:rPr>
        <w:t xml:space="preserve"> </w:t>
      </w:r>
      <w:r w:rsidRPr="00D772DF">
        <w:rPr>
          <w:rFonts w:ascii="Times New Roman" w:hAnsi="Times New Roman" w:cs="Times New Roman"/>
          <w:sz w:val="24"/>
          <w:szCs w:val="24"/>
        </w:rPr>
        <w:t>proteins. These proteins control the circadian clock by triggering signals to the brain’s</w:t>
      </w:r>
      <w:r>
        <w:rPr>
          <w:rFonts w:ascii="Times New Roman" w:hAnsi="Times New Roman" w:cs="Times New Roman"/>
          <w:sz w:val="24"/>
          <w:szCs w:val="24"/>
        </w:rPr>
        <w:t xml:space="preserve"> </w:t>
      </w:r>
      <w:proofErr w:type="spellStart"/>
      <w:r w:rsidRPr="00D772DF">
        <w:rPr>
          <w:rFonts w:ascii="Times New Roman" w:hAnsi="Times New Roman" w:cs="Times New Roman"/>
          <w:i/>
          <w:iCs/>
          <w:sz w:val="24"/>
          <w:szCs w:val="24"/>
        </w:rPr>
        <w:t>suprachiasmatic</w:t>
      </w:r>
      <w:proofErr w:type="spellEnd"/>
      <w:r w:rsidRPr="00D772DF">
        <w:rPr>
          <w:rFonts w:ascii="Times New Roman" w:hAnsi="Times New Roman" w:cs="Times New Roman"/>
          <w:i/>
          <w:iCs/>
          <w:sz w:val="24"/>
          <w:szCs w:val="24"/>
        </w:rPr>
        <w:t xml:space="preserve"> nucleus (SCN)</w:t>
      </w:r>
      <w:r w:rsidRPr="00D772DF">
        <w:rPr>
          <w:rFonts w:ascii="Times New Roman" w:hAnsi="Times New Roman" w:cs="Times New Roman"/>
          <w:sz w:val="24"/>
          <w:szCs w:val="24"/>
        </w:rPr>
        <w:t>—a pair of grain-of-rice-sized, 10,000-cell clusters in the</w:t>
      </w:r>
      <w:r>
        <w:rPr>
          <w:rFonts w:ascii="Times New Roman" w:hAnsi="Times New Roman" w:cs="Times New Roman"/>
          <w:sz w:val="24"/>
          <w:szCs w:val="24"/>
        </w:rPr>
        <w:t xml:space="preserve"> </w:t>
      </w:r>
      <w:r w:rsidRPr="00D772DF">
        <w:rPr>
          <w:rFonts w:ascii="Times New Roman" w:hAnsi="Times New Roman" w:cs="Times New Roman"/>
          <w:sz w:val="24"/>
          <w:szCs w:val="24"/>
        </w:rPr>
        <w:t>hypothalamus (</w:t>
      </w:r>
      <w:proofErr w:type="spellStart"/>
      <w:r w:rsidRPr="00D772DF">
        <w:rPr>
          <w:rFonts w:ascii="Times New Roman" w:hAnsi="Times New Roman" w:cs="Times New Roman"/>
          <w:sz w:val="24"/>
          <w:szCs w:val="24"/>
        </w:rPr>
        <w:t>Wirz</w:t>
      </w:r>
      <w:proofErr w:type="spellEnd"/>
      <w:r w:rsidRPr="00D772DF">
        <w:rPr>
          <w:rFonts w:ascii="Times New Roman" w:hAnsi="Times New Roman" w:cs="Times New Roman"/>
          <w:sz w:val="24"/>
          <w:szCs w:val="24"/>
        </w:rPr>
        <w:t xml:space="preserve">-Justice, 2009). The SCN does its job in part by causing the brain’s pineal gland to decrease its production of the sleep - inducing hormone </w:t>
      </w:r>
      <w:r w:rsidRPr="00D772DF">
        <w:rPr>
          <w:rFonts w:ascii="Times New Roman" w:hAnsi="Times New Roman" w:cs="Times New Roman"/>
          <w:i/>
          <w:iCs/>
          <w:sz w:val="24"/>
          <w:szCs w:val="24"/>
        </w:rPr>
        <w:t xml:space="preserve">melatonin </w:t>
      </w:r>
      <w:r w:rsidRPr="00D772DF">
        <w:rPr>
          <w:rFonts w:ascii="Times New Roman" w:hAnsi="Times New Roman" w:cs="Times New Roman"/>
          <w:sz w:val="24"/>
          <w:szCs w:val="24"/>
        </w:rPr>
        <w:t>in the</w:t>
      </w:r>
      <w:r>
        <w:rPr>
          <w:rFonts w:ascii="Times New Roman" w:hAnsi="Times New Roman" w:cs="Times New Roman"/>
          <w:sz w:val="24"/>
          <w:szCs w:val="24"/>
        </w:rPr>
        <w:t xml:space="preserve"> </w:t>
      </w:r>
      <w:r w:rsidRPr="00D772DF">
        <w:rPr>
          <w:rFonts w:ascii="Times New Roman" w:hAnsi="Times New Roman" w:cs="Times New Roman"/>
          <w:sz w:val="24"/>
          <w:szCs w:val="24"/>
        </w:rPr>
        <w:t>morning and to increase it in the evening</w:t>
      </w:r>
    </w:p>
    <w:p w:rsidR="00EC57DE" w:rsidRDefault="00EC57DE" w:rsidP="00D772DF">
      <w:pPr>
        <w:spacing w:line="240" w:lineRule="auto"/>
        <w:rPr>
          <w:rFonts w:ascii="Times New Roman" w:hAnsi="Times New Roman" w:cs="Times New Roman"/>
          <w:sz w:val="24"/>
          <w:szCs w:val="24"/>
        </w:rPr>
      </w:pPr>
      <w:r>
        <w:rPr>
          <w:rFonts w:ascii="Times New Roman" w:hAnsi="Times New Roman" w:cs="Times New Roman"/>
          <w:sz w:val="24"/>
          <w:szCs w:val="24"/>
        </w:rPr>
        <w:t xml:space="preserve">Sleep </w:t>
      </w:r>
      <w:proofErr w:type="spellStart"/>
      <w:r>
        <w:rPr>
          <w:rFonts w:ascii="Times New Roman" w:hAnsi="Times New Roman" w:cs="Times New Roman"/>
          <w:sz w:val="24"/>
          <w:szCs w:val="24"/>
        </w:rPr>
        <w:t>throries</w:t>
      </w:r>
      <w:proofErr w:type="spellEnd"/>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Bold" w:hAnsi="ElectraLH-Bold" w:cs="ElectraLH-Bold"/>
          <w:b/>
          <w:bCs/>
          <w:sz w:val="18"/>
          <w:szCs w:val="18"/>
        </w:rPr>
        <w:t xml:space="preserve">1. </w:t>
      </w:r>
      <w:r>
        <w:rPr>
          <w:rFonts w:ascii="ElectraLH-BoldCursive" w:hAnsi="ElectraLH-BoldCursive" w:cs="ElectraLH-BoldCursive"/>
          <w:b/>
          <w:bCs/>
          <w:i/>
          <w:iCs/>
          <w:sz w:val="20"/>
          <w:szCs w:val="20"/>
        </w:rPr>
        <w:t xml:space="preserve">Sleep protects. </w:t>
      </w:r>
      <w:r>
        <w:rPr>
          <w:rFonts w:ascii="ElectraLH-Regular" w:hAnsi="ElectraLH-Regular" w:cs="ElectraLH-Regular"/>
          <w:sz w:val="20"/>
          <w:szCs w:val="20"/>
        </w:rPr>
        <w:t>When darkness shut down the day’s hunting, food gathering, and</w:t>
      </w:r>
    </w:p>
    <w:p w:rsidR="00EC57DE" w:rsidRDefault="00EC57DE" w:rsidP="00EC57DE">
      <w:pPr>
        <w:spacing w:line="240" w:lineRule="auto"/>
        <w:rPr>
          <w:rFonts w:ascii="ElectraLH-Regular" w:hAnsi="ElectraLH-Regular" w:cs="ElectraLH-Regular"/>
          <w:sz w:val="20"/>
          <w:szCs w:val="20"/>
        </w:rPr>
      </w:pPr>
      <w:r>
        <w:rPr>
          <w:rFonts w:ascii="ElectraLH-Regular" w:hAnsi="ElectraLH-Regular" w:cs="ElectraLH-Regular"/>
          <w:sz w:val="20"/>
          <w:szCs w:val="20"/>
        </w:rPr>
        <w:t>travel, our distant ancestors were better off asleep in a cave, out of harm’s way.</w:t>
      </w:r>
    </w:p>
    <w:p w:rsidR="00EC57DE" w:rsidRDefault="00EC57DE" w:rsidP="00EC57DE">
      <w:pPr>
        <w:spacing w:line="240" w:lineRule="auto"/>
        <w:rPr>
          <w:rFonts w:ascii="ElectraLH-Regular" w:hAnsi="ElectraLH-Regular" w:cs="ElectraLH-Regular"/>
          <w:sz w:val="20"/>
          <w:szCs w:val="20"/>
        </w:rPr>
      </w:pPr>
      <w:r>
        <w:rPr>
          <w:rFonts w:ascii="ElectraLH-Bold" w:hAnsi="ElectraLH-Bold" w:cs="ElectraLH-Bold"/>
          <w:b/>
          <w:bCs/>
          <w:sz w:val="18"/>
          <w:szCs w:val="18"/>
        </w:rPr>
        <w:t xml:space="preserve">2. </w:t>
      </w:r>
      <w:r>
        <w:rPr>
          <w:rFonts w:ascii="ElectraLH-BoldCursive" w:hAnsi="ElectraLH-BoldCursive" w:cs="ElectraLH-BoldCursive"/>
          <w:b/>
          <w:bCs/>
          <w:i/>
          <w:iCs/>
          <w:sz w:val="20"/>
          <w:szCs w:val="20"/>
        </w:rPr>
        <w:t xml:space="preserve">Sleep helps us recuperate. </w:t>
      </w:r>
      <w:r>
        <w:rPr>
          <w:rFonts w:ascii="ElectraLH-Regular" w:hAnsi="ElectraLH-Regular" w:cs="ElectraLH-Regular"/>
          <w:sz w:val="20"/>
          <w:szCs w:val="20"/>
        </w:rPr>
        <w:t>It helps restore and repair brain tissue.</w:t>
      </w:r>
    </w:p>
    <w:p w:rsidR="00EC57DE" w:rsidRDefault="00EC57DE" w:rsidP="00EC57DE">
      <w:pPr>
        <w:autoSpaceDE w:val="0"/>
        <w:autoSpaceDN w:val="0"/>
        <w:adjustRightInd w:val="0"/>
        <w:spacing w:after="0" w:line="240" w:lineRule="auto"/>
        <w:rPr>
          <w:rFonts w:ascii="ElectraLH-BoldCursive" w:hAnsi="ElectraLH-BoldCursive" w:cs="ElectraLH-BoldCursive"/>
          <w:b/>
          <w:bCs/>
          <w:i/>
          <w:iCs/>
          <w:sz w:val="20"/>
          <w:szCs w:val="20"/>
        </w:rPr>
      </w:pPr>
      <w:r>
        <w:rPr>
          <w:rFonts w:ascii="ElectraLH-Bold" w:hAnsi="ElectraLH-Bold" w:cs="ElectraLH-Bold"/>
          <w:b/>
          <w:bCs/>
          <w:sz w:val="18"/>
          <w:szCs w:val="18"/>
        </w:rPr>
        <w:t xml:space="preserve">3. </w:t>
      </w:r>
      <w:r>
        <w:rPr>
          <w:rFonts w:ascii="ElectraLH-BoldCursive" w:hAnsi="ElectraLH-BoldCursive" w:cs="ElectraLH-BoldCursive"/>
          <w:b/>
          <w:bCs/>
          <w:i/>
          <w:iCs/>
          <w:sz w:val="20"/>
          <w:szCs w:val="20"/>
        </w:rPr>
        <w:t>Sleep helps restore and rebuild our fading memories of the day’s</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BoldCursive" w:hAnsi="ElectraLH-BoldCursive" w:cs="ElectraLH-BoldCursive"/>
          <w:b/>
          <w:bCs/>
          <w:i/>
          <w:iCs/>
          <w:sz w:val="20"/>
          <w:szCs w:val="20"/>
        </w:rPr>
        <w:t xml:space="preserve">experiences. </w:t>
      </w:r>
      <w:r>
        <w:rPr>
          <w:rFonts w:ascii="ElectraLH-Regular" w:hAnsi="ElectraLH-Regular" w:cs="ElectraLH-Regular"/>
          <w:sz w:val="20"/>
          <w:szCs w:val="20"/>
        </w:rPr>
        <w:t>Sleep consolidates our memories —it strengthens and</w:t>
      </w:r>
    </w:p>
    <w:p w:rsidR="00EC57DE" w:rsidRDefault="00EC57DE" w:rsidP="00EC57DE">
      <w:pPr>
        <w:spacing w:line="240" w:lineRule="auto"/>
        <w:rPr>
          <w:rFonts w:ascii="ElectraLH-Regular" w:hAnsi="ElectraLH-Regular" w:cs="ElectraLH-Regular"/>
          <w:sz w:val="20"/>
          <w:szCs w:val="20"/>
        </w:rPr>
      </w:pPr>
      <w:r>
        <w:rPr>
          <w:rFonts w:ascii="ElectraLH-Regular" w:hAnsi="ElectraLH-Regular" w:cs="ElectraLH-Regular"/>
          <w:sz w:val="20"/>
          <w:szCs w:val="20"/>
        </w:rPr>
        <w:t>stabilizes neural memory traces</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Bold" w:hAnsi="ElectraLH-Bold" w:cs="ElectraLH-Bold"/>
          <w:b/>
          <w:bCs/>
          <w:sz w:val="18"/>
          <w:szCs w:val="18"/>
        </w:rPr>
        <w:t xml:space="preserve">4. </w:t>
      </w:r>
      <w:r>
        <w:rPr>
          <w:rFonts w:ascii="ElectraLH-BoldCursive" w:hAnsi="ElectraLH-BoldCursive" w:cs="ElectraLH-BoldCursive"/>
          <w:b/>
          <w:bCs/>
          <w:i/>
          <w:iCs/>
          <w:sz w:val="20"/>
          <w:szCs w:val="20"/>
        </w:rPr>
        <w:t xml:space="preserve">Sleep feeds creative thinking. </w:t>
      </w:r>
      <w:r>
        <w:rPr>
          <w:rFonts w:ascii="ElectraLH-Regular" w:hAnsi="ElectraLH-Regular" w:cs="ElectraLH-Regular"/>
          <w:sz w:val="20"/>
          <w:szCs w:val="20"/>
        </w:rPr>
        <w:t>On occasion, dreams have inspired</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noteworthy literary, artistic, and scientific achievements, such as the</w:t>
      </w:r>
    </w:p>
    <w:p w:rsidR="00EC57DE" w:rsidRDefault="00EC57DE" w:rsidP="00EC57DE">
      <w:pPr>
        <w:spacing w:line="240" w:lineRule="auto"/>
        <w:rPr>
          <w:rFonts w:ascii="ElectraLH-Regular" w:hAnsi="ElectraLH-Regular" w:cs="ElectraLH-Regular"/>
          <w:sz w:val="20"/>
          <w:szCs w:val="20"/>
        </w:rPr>
      </w:pPr>
      <w:r>
        <w:rPr>
          <w:rFonts w:ascii="ElectraLH-Regular" w:hAnsi="ElectraLH-Regular" w:cs="ElectraLH-Regular"/>
          <w:sz w:val="20"/>
          <w:szCs w:val="20"/>
        </w:rPr>
        <w:t xml:space="preserve">dream that clued chemist August </w:t>
      </w:r>
      <w:proofErr w:type="spellStart"/>
      <w:r>
        <w:rPr>
          <w:rFonts w:ascii="ElectraLH-Regular" w:hAnsi="ElectraLH-Regular" w:cs="ElectraLH-Regular"/>
          <w:sz w:val="20"/>
          <w:szCs w:val="20"/>
        </w:rPr>
        <w:t>Kekulé</w:t>
      </w:r>
      <w:proofErr w:type="spellEnd"/>
      <w:r>
        <w:rPr>
          <w:rFonts w:ascii="ElectraLH-Regular" w:hAnsi="ElectraLH-Regular" w:cs="ElectraLH-Regular"/>
          <w:sz w:val="20"/>
          <w:szCs w:val="20"/>
        </w:rPr>
        <w:t xml:space="preserve"> to the structure of benzene</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Bold" w:hAnsi="ElectraLH-Bold" w:cs="ElectraLH-Bold"/>
          <w:b/>
          <w:bCs/>
          <w:sz w:val="18"/>
          <w:szCs w:val="18"/>
        </w:rPr>
        <w:t xml:space="preserve">5. </w:t>
      </w:r>
      <w:r>
        <w:rPr>
          <w:rFonts w:ascii="ElectraLH-BoldCursive" w:hAnsi="ElectraLH-BoldCursive" w:cs="ElectraLH-BoldCursive"/>
          <w:b/>
          <w:bCs/>
          <w:i/>
          <w:iCs/>
          <w:sz w:val="20"/>
          <w:szCs w:val="20"/>
        </w:rPr>
        <w:t xml:space="preserve">Sleep supports growth. </w:t>
      </w:r>
      <w:r>
        <w:rPr>
          <w:rFonts w:ascii="ElectraLH-Regular" w:hAnsi="ElectraLH-Regular" w:cs="ElectraLH-Regular"/>
          <w:sz w:val="20"/>
          <w:szCs w:val="20"/>
        </w:rPr>
        <w:t>During deep sleep, the pituitary gland releases</w:t>
      </w:r>
    </w:p>
    <w:p w:rsidR="00EC57DE" w:rsidRDefault="00EC57DE" w:rsidP="00EC57DE">
      <w:pPr>
        <w:spacing w:line="240" w:lineRule="auto"/>
        <w:rPr>
          <w:rFonts w:ascii="ElectraLH-Regular" w:hAnsi="ElectraLH-Regular" w:cs="ElectraLH-Regular"/>
          <w:sz w:val="20"/>
          <w:szCs w:val="20"/>
        </w:rPr>
      </w:pPr>
      <w:r>
        <w:rPr>
          <w:rFonts w:ascii="ElectraLH-Regular" w:hAnsi="ElectraLH-Regular" w:cs="ElectraLH-Regular"/>
          <w:sz w:val="20"/>
          <w:szCs w:val="20"/>
        </w:rPr>
        <w:t>a growth hormone. This hormone is necessary for muscle development.</w:t>
      </w:r>
    </w:p>
    <w:p w:rsidR="00EC57DE" w:rsidRDefault="00EC57DE" w:rsidP="00EC57D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How sleep deprivation affects us</w:t>
      </w:r>
    </w:p>
    <w:p w:rsidR="00EC57DE" w:rsidRDefault="00EC57DE" w:rsidP="00EC57DE">
      <w:pPr>
        <w:spacing w:line="240" w:lineRule="auto"/>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4025468" cy="345558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027655" cy="3457459"/>
                    </a:xfrm>
                    <a:prstGeom prst="rect">
                      <a:avLst/>
                    </a:prstGeom>
                    <a:noFill/>
                    <a:ln w="9525">
                      <a:noFill/>
                      <a:miter lim="800000"/>
                      <a:headEnd/>
                      <a:tailEnd/>
                    </a:ln>
                  </pic:spPr>
                </pic:pic>
              </a:graphicData>
            </a:graphic>
          </wp:inline>
        </w:drawing>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Bold" w:hAnsi="ElectraLH-Bold" w:cs="ElectraLH-Bold"/>
          <w:b/>
          <w:bCs/>
          <w:sz w:val="20"/>
          <w:szCs w:val="20"/>
        </w:rPr>
        <w:t>insomnia</w:t>
      </w:r>
      <w:r>
        <w:rPr>
          <w:rFonts w:ascii="ElectraLH-Regular" w:hAnsi="ElectraLH-Regular" w:cs="ElectraLH-Regular"/>
          <w:sz w:val="20"/>
          <w:szCs w:val="20"/>
        </w:rPr>
        <w:t>—not an occasional inability to sleep when anxious or excited, but</w:t>
      </w:r>
    </w:p>
    <w:p w:rsidR="00EC57DE" w:rsidRDefault="00EC57DE" w:rsidP="00EC57DE">
      <w:pPr>
        <w:spacing w:line="240" w:lineRule="auto"/>
        <w:rPr>
          <w:rFonts w:ascii="ElectraLH-Regular" w:hAnsi="ElectraLH-Regular" w:cs="ElectraLH-Regular"/>
          <w:sz w:val="20"/>
          <w:szCs w:val="20"/>
        </w:rPr>
      </w:pPr>
      <w:r>
        <w:rPr>
          <w:rFonts w:ascii="ElectraLH-Regular" w:hAnsi="ElectraLH-Regular" w:cs="ElectraLH-Regular"/>
          <w:sz w:val="20"/>
          <w:szCs w:val="20"/>
        </w:rPr>
        <w:t>persistent problems in falling or staying asleep</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Bold" w:hAnsi="ElectraLH-Bold" w:cs="ElectraLH-Bold"/>
          <w:b/>
          <w:bCs/>
          <w:sz w:val="20"/>
          <w:szCs w:val="20"/>
        </w:rPr>
        <w:t xml:space="preserve">narcolepsy </w:t>
      </w:r>
      <w:r>
        <w:rPr>
          <w:rFonts w:ascii="ElectraLH-Regular" w:hAnsi="ElectraLH-Regular" w:cs="ElectraLH-Regular"/>
          <w:sz w:val="20"/>
          <w:szCs w:val="20"/>
        </w:rPr>
        <w:t xml:space="preserve">(from </w:t>
      </w:r>
      <w:proofErr w:type="spellStart"/>
      <w:r>
        <w:rPr>
          <w:rFonts w:ascii="ElectraLH-Cursive" w:hAnsi="ElectraLH-Cursive" w:cs="ElectraLH-Cursive"/>
          <w:i/>
          <w:iCs/>
          <w:sz w:val="20"/>
          <w:szCs w:val="20"/>
        </w:rPr>
        <w:t>narco</w:t>
      </w:r>
      <w:proofErr w:type="spellEnd"/>
      <w:r>
        <w:rPr>
          <w:rFonts w:ascii="ElectraLH-Cursive" w:hAnsi="ElectraLH-Cursive" w:cs="ElectraLH-Cursive"/>
          <w:i/>
          <w:iCs/>
          <w:sz w:val="20"/>
          <w:szCs w:val="20"/>
        </w:rPr>
        <w:t xml:space="preserve">, </w:t>
      </w:r>
      <w:r>
        <w:rPr>
          <w:rFonts w:ascii="ElectraLH-Regular" w:hAnsi="ElectraLH-Regular" w:cs="ElectraLH-Regular"/>
          <w:sz w:val="20"/>
          <w:szCs w:val="20"/>
        </w:rPr>
        <w:t>“numbness,”</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 xml:space="preserve">and </w:t>
      </w:r>
      <w:proofErr w:type="spellStart"/>
      <w:r>
        <w:rPr>
          <w:rFonts w:ascii="ElectraLH-Cursive" w:hAnsi="ElectraLH-Cursive" w:cs="ElectraLH-Cursive"/>
          <w:i/>
          <w:iCs/>
          <w:sz w:val="20"/>
          <w:szCs w:val="20"/>
        </w:rPr>
        <w:t>lepsy</w:t>
      </w:r>
      <w:proofErr w:type="spellEnd"/>
      <w:r>
        <w:rPr>
          <w:rFonts w:ascii="ElectraLH-Cursive" w:hAnsi="ElectraLH-Cursive" w:cs="ElectraLH-Cursive"/>
          <w:i/>
          <w:iCs/>
          <w:sz w:val="20"/>
          <w:szCs w:val="20"/>
        </w:rPr>
        <w:t xml:space="preserve">, </w:t>
      </w:r>
      <w:r>
        <w:rPr>
          <w:rFonts w:ascii="ElectraLH-Regular" w:hAnsi="ElectraLH-Regular" w:cs="ElectraLH-Regular"/>
          <w:sz w:val="20"/>
          <w:szCs w:val="20"/>
        </w:rPr>
        <w:t>“seizure”), who have sudden attacks of overwhelming sleepiness, usually lasting</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less than 5 minutes.</w:t>
      </w:r>
      <w:r w:rsidRPr="00EC57DE">
        <w:rPr>
          <w:rFonts w:ascii="ElectraLH-Regular" w:hAnsi="ElectraLH-Regular" w:cs="ElectraLH-Regular"/>
          <w:sz w:val="20"/>
          <w:szCs w:val="20"/>
        </w:rPr>
        <w:t xml:space="preserve"> </w:t>
      </w:r>
      <w:r>
        <w:rPr>
          <w:rFonts w:ascii="ElectraLH-Regular" w:hAnsi="ElectraLH-Regular" w:cs="ElectraLH-Regular"/>
          <w:sz w:val="20"/>
          <w:szCs w:val="20"/>
        </w:rPr>
        <w:t>In severe cases, the person collapses directly into a brief period of</w:t>
      </w:r>
    </w:p>
    <w:p w:rsidR="00EC57DE" w:rsidRDefault="00EC57DE" w:rsidP="00EC57DE">
      <w:pPr>
        <w:spacing w:line="240" w:lineRule="auto"/>
        <w:rPr>
          <w:rFonts w:ascii="ElectraLH-Regular" w:hAnsi="ElectraLH-Regular" w:cs="ElectraLH-Regular"/>
          <w:sz w:val="20"/>
          <w:szCs w:val="20"/>
        </w:rPr>
      </w:pPr>
      <w:r>
        <w:rPr>
          <w:rFonts w:ascii="ElectraLH-Regular" w:hAnsi="ElectraLH-Regular" w:cs="ElectraLH-Regular"/>
          <w:sz w:val="20"/>
          <w:szCs w:val="20"/>
        </w:rPr>
        <w:t>REM sleep, with loss of muscular tension.</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Bold" w:hAnsi="ElectraLH-Bold" w:cs="ElectraLH-Bold"/>
          <w:b/>
          <w:bCs/>
          <w:sz w:val="20"/>
          <w:szCs w:val="20"/>
        </w:rPr>
        <w:t xml:space="preserve">sleep apnea, </w:t>
      </w:r>
      <w:r>
        <w:rPr>
          <w:rFonts w:ascii="ElectraLH-Regular" w:hAnsi="ElectraLH-Regular" w:cs="ElectraLH-Regular"/>
          <w:sz w:val="20"/>
          <w:szCs w:val="20"/>
        </w:rPr>
        <w:t>it was unknown before modern sleep</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 xml:space="preserve">research. </w:t>
      </w:r>
      <w:r>
        <w:rPr>
          <w:rFonts w:ascii="ElectraLH-Cursive" w:hAnsi="ElectraLH-Cursive" w:cs="ElectraLH-Cursive"/>
          <w:i/>
          <w:iCs/>
          <w:sz w:val="20"/>
          <w:szCs w:val="20"/>
        </w:rPr>
        <w:t xml:space="preserve">Apnea </w:t>
      </w:r>
      <w:r>
        <w:rPr>
          <w:rFonts w:ascii="ElectraLH-Regular" w:hAnsi="ElectraLH-Regular" w:cs="ElectraLH-Regular"/>
          <w:sz w:val="20"/>
          <w:szCs w:val="20"/>
        </w:rPr>
        <w:t>means “with no breath,” and people with this condition intermittently</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stop breathing during sleep. After an airless minute or so, decreased blood oxygen arouses</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them and they wake up enough to snort in air for a few seconds, in a process that repeats</w:t>
      </w:r>
    </w:p>
    <w:p w:rsidR="00EC57DE" w:rsidRDefault="00EC57DE" w:rsidP="00EC57DE">
      <w:pPr>
        <w:spacing w:line="240" w:lineRule="auto"/>
        <w:rPr>
          <w:rFonts w:ascii="ElectraLH-Regular" w:hAnsi="ElectraLH-Regular" w:cs="ElectraLH-Regular"/>
          <w:sz w:val="20"/>
          <w:szCs w:val="20"/>
        </w:rPr>
      </w:pPr>
      <w:r>
        <w:rPr>
          <w:rFonts w:ascii="ElectraLH-Regular" w:hAnsi="ElectraLH-Regular" w:cs="ElectraLH-Regular"/>
          <w:sz w:val="20"/>
          <w:szCs w:val="20"/>
        </w:rPr>
        <w:t>hundreds of times each night, depriving them of slow - wave sleep.</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Bold" w:hAnsi="ElectraLH-Bold" w:cs="ElectraLH-Bold"/>
          <w:b/>
          <w:bCs/>
          <w:sz w:val="20"/>
          <w:szCs w:val="20"/>
        </w:rPr>
        <w:t xml:space="preserve">night terrors </w:t>
      </w:r>
      <w:r>
        <w:rPr>
          <w:rFonts w:ascii="ElectraLH-Regular" w:hAnsi="ElectraLH-Regular" w:cs="ElectraLH-Regular"/>
          <w:sz w:val="20"/>
          <w:szCs w:val="20"/>
        </w:rPr>
        <w:t>target mostly children, who may sit up or walk</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around, talk incoherently, experience doubled heart and breathing rates, and appear</w:t>
      </w:r>
    </w:p>
    <w:p w:rsidR="00EC57DE" w:rsidRDefault="00EC57DE" w:rsidP="00EC57DE">
      <w:pPr>
        <w:spacing w:line="240" w:lineRule="auto"/>
        <w:rPr>
          <w:rFonts w:ascii="ElectraLH-Regular" w:hAnsi="ElectraLH-Regular" w:cs="ElectraLH-Regular"/>
          <w:sz w:val="20"/>
          <w:szCs w:val="20"/>
        </w:rPr>
      </w:pPr>
      <w:r>
        <w:rPr>
          <w:rFonts w:ascii="ElectraLH-Regular" w:hAnsi="ElectraLH-Regular" w:cs="ElectraLH-Regular"/>
          <w:sz w:val="20"/>
          <w:szCs w:val="20"/>
        </w:rPr>
        <w:t>terrified</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Cursive" w:hAnsi="ElectraLH-Cursive" w:cs="ElectraLH-Cursive"/>
          <w:i/>
          <w:iCs/>
          <w:sz w:val="20"/>
          <w:szCs w:val="20"/>
        </w:rPr>
        <w:t>Sleepwalking</w:t>
      </w:r>
      <w:r>
        <w:rPr>
          <w:rFonts w:ascii="ElectraLH-Regular" w:hAnsi="ElectraLH-Regular" w:cs="ElectraLH-Regular"/>
          <w:sz w:val="20"/>
          <w:szCs w:val="20"/>
        </w:rPr>
        <w:t xml:space="preserve">—another NREM-3 sleep disorder—and </w:t>
      </w:r>
      <w:proofErr w:type="spellStart"/>
      <w:r>
        <w:rPr>
          <w:rFonts w:ascii="ElectraLH-Cursive" w:hAnsi="ElectraLH-Cursive" w:cs="ElectraLH-Cursive"/>
          <w:i/>
          <w:iCs/>
          <w:sz w:val="20"/>
          <w:szCs w:val="20"/>
        </w:rPr>
        <w:t>sleeptalking</w:t>
      </w:r>
      <w:proofErr w:type="spellEnd"/>
      <w:r>
        <w:rPr>
          <w:rFonts w:ascii="ElectraLH-Cursive" w:hAnsi="ElectraLH-Cursive" w:cs="ElectraLH-Cursive"/>
          <w:i/>
          <w:iCs/>
          <w:sz w:val="20"/>
          <w:szCs w:val="20"/>
        </w:rPr>
        <w:t xml:space="preserve"> </w:t>
      </w:r>
      <w:r>
        <w:rPr>
          <w:rFonts w:ascii="ElectraLH-Regular" w:hAnsi="ElectraLH-Regular" w:cs="ElectraLH-Regular"/>
          <w:sz w:val="20"/>
          <w:szCs w:val="20"/>
        </w:rPr>
        <w:t>are usually childhood</w:t>
      </w:r>
    </w:p>
    <w:p w:rsidR="00EC57DE" w:rsidRDefault="00EC57DE" w:rsidP="00EC57DE">
      <w:pPr>
        <w:spacing w:line="240" w:lineRule="auto"/>
        <w:rPr>
          <w:rFonts w:ascii="ElectraLH-Regular" w:hAnsi="ElectraLH-Regular" w:cs="ElectraLH-Regular"/>
          <w:sz w:val="20"/>
          <w:szCs w:val="20"/>
        </w:rPr>
      </w:pPr>
      <w:r>
        <w:rPr>
          <w:rFonts w:ascii="ElectraLH-Regular" w:hAnsi="ElectraLH-Regular" w:cs="ElectraLH-Regular"/>
          <w:sz w:val="20"/>
          <w:szCs w:val="20"/>
        </w:rPr>
        <w:t>disorders, and like narcolepsy, they run in families.</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Dream theorists have proposed several explanations of why we dream, including these:</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BoldCursive" w:hAnsi="ElectraLH-BoldCursive" w:cs="ElectraLH-BoldCursive"/>
          <w:b/>
          <w:bCs/>
          <w:i/>
          <w:iCs/>
          <w:sz w:val="20"/>
          <w:szCs w:val="20"/>
        </w:rPr>
        <w:t>To satisfy our own wishes.</w:t>
      </w:r>
      <w:r w:rsidRPr="00EC57DE">
        <w:rPr>
          <w:rFonts w:ascii="ElectraLH-Regular" w:hAnsi="ElectraLH-Regular" w:cs="ElectraLH-Regular"/>
          <w:sz w:val="20"/>
          <w:szCs w:val="20"/>
        </w:rPr>
        <w:t xml:space="preserve"> </w:t>
      </w:r>
      <w:r>
        <w:rPr>
          <w:rFonts w:ascii="ElectraLH-Regular" w:hAnsi="ElectraLH-Regular" w:cs="ElectraLH-Regular"/>
          <w:sz w:val="20"/>
          <w:szCs w:val="20"/>
        </w:rPr>
        <w:t>He proposed that dreams provide a psychic</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safety valve that discharges otherwise unacceptable feelings. He viewed a dream’s</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Bold" w:hAnsi="ElectraLH-Bold" w:cs="ElectraLH-Bold"/>
          <w:b/>
          <w:bCs/>
          <w:sz w:val="20"/>
          <w:szCs w:val="20"/>
        </w:rPr>
        <w:t xml:space="preserve">manifest content </w:t>
      </w:r>
      <w:r>
        <w:rPr>
          <w:rFonts w:ascii="ElectraLH-Regular" w:hAnsi="ElectraLH-Regular" w:cs="ElectraLH-Regular"/>
          <w:sz w:val="20"/>
          <w:szCs w:val="20"/>
        </w:rPr>
        <w:t>(the apparent and remembered story line) as a censored, symbolic version</w:t>
      </w:r>
    </w:p>
    <w:p w:rsidR="00EC57DE" w:rsidRDefault="00EC57DE" w:rsidP="00EC57DE">
      <w:pPr>
        <w:spacing w:line="240" w:lineRule="auto"/>
        <w:rPr>
          <w:rFonts w:ascii="ElectraLH-Regular" w:hAnsi="ElectraLH-Regular" w:cs="ElectraLH-Regular"/>
          <w:sz w:val="20"/>
          <w:szCs w:val="20"/>
        </w:rPr>
      </w:pPr>
      <w:r>
        <w:rPr>
          <w:rFonts w:ascii="ElectraLH-Regular" w:hAnsi="ElectraLH-Regular" w:cs="ElectraLH-Regular"/>
          <w:sz w:val="20"/>
          <w:szCs w:val="20"/>
        </w:rPr>
        <w:t xml:space="preserve">of its </w:t>
      </w:r>
      <w:r>
        <w:rPr>
          <w:rFonts w:ascii="ElectraLH-Bold" w:hAnsi="ElectraLH-Bold" w:cs="ElectraLH-Bold"/>
          <w:b/>
          <w:bCs/>
          <w:sz w:val="20"/>
          <w:szCs w:val="20"/>
        </w:rPr>
        <w:t xml:space="preserve">latent content, </w:t>
      </w:r>
      <w:r>
        <w:rPr>
          <w:rFonts w:ascii="ElectraLH-Regular" w:hAnsi="ElectraLH-Regular" w:cs="ElectraLH-Regular"/>
          <w:sz w:val="20"/>
          <w:szCs w:val="20"/>
        </w:rPr>
        <w:t>the unconscious drives and wishes that would be threatening</w:t>
      </w:r>
    </w:p>
    <w:p w:rsidR="00EC57DE" w:rsidRDefault="00EC57DE" w:rsidP="00EC57DE">
      <w:pPr>
        <w:autoSpaceDE w:val="0"/>
        <w:autoSpaceDN w:val="0"/>
        <w:adjustRightInd w:val="0"/>
        <w:spacing w:after="0" w:line="240" w:lineRule="auto"/>
        <w:rPr>
          <w:rFonts w:ascii="ElectraLH-Regular" w:hAnsi="ElectraLH-Regular" w:cs="ElectraLH-Regular"/>
          <w:sz w:val="20"/>
          <w:szCs w:val="20"/>
        </w:rPr>
      </w:pPr>
      <w:r>
        <w:rPr>
          <w:rFonts w:ascii="ElectraLH-BoldCursive" w:hAnsi="ElectraLH-BoldCursive" w:cs="ElectraLH-BoldCursive"/>
          <w:b/>
          <w:bCs/>
          <w:i/>
          <w:iCs/>
          <w:sz w:val="20"/>
          <w:szCs w:val="20"/>
        </w:rPr>
        <w:t xml:space="preserve">To file away memories. </w:t>
      </w:r>
      <w:r>
        <w:rPr>
          <w:rFonts w:ascii="ElectraLH-Regular" w:hAnsi="ElectraLH-Regular" w:cs="ElectraLH-Regular"/>
          <w:sz w:val="20"/>
          <w:szCs w:val="20"/>
        </w:rPr>
        <w:t xml:space="preserve">The </w:t>
      </w:r>
      <w:r>
        <w:rPr>
          <w:rFonts w:ascii="ElectraLH-Cursive" w:hAnsi="ElectraLH-Cursive" w:cs="ElectraLH-Cursive"/>
          <w:i/>
          <w:iCs/>
          <w:sz w:val="20"/>
          <w:szCs w:val="20"/>
        </w:rPr>
        <w:t xml:space="preserve">information-processing </w:t>
      </w:r>
      <w:r>
        <w:rPr>
          <w:rFonts w:ascii="ElectraLH-Regular" w:hAnsi="ElectraLH-Regular" w:cs="ElectraLH-Regular"/>
          <w:sz w:val="20"/>
          <w:szCs w:val="20"/>
        </w:rPr>
        <w:t>perspective proposes that dreams</w:t>
      </w:r>
    </w:p>
    <w:p w:rsidR="00EC57DE" w:rsidRDefault="00EC57DE" w:rsidP="00EC57DE">
      <w:pPr>
        <w:spacing w:line="240" w:lineRule="auto"/>
        <w:rPr>
          <w:rFonts w:ascii="ElectraLH-Regular" w:hAnsi="ElectraLH-Regular" w:cs="ElectraLH-Regular"/>
          <w:sz w:val="20"/>
          <w:szCs w:val="20"/>
        </w:rPr>
      </w:pPr>
      <w:r>
        <w:rPr>
          <w:rFonts w:ascii="ElectraLH-Regular" w:hAnsi="ElectraLH-Regular" w:cs="ElectraLH-Regular"/>
          <w:sz w:val="20"/>
          <w:szCs w:val="20"/>
        </w:rPr>
        <w:t>may help sift, sort, and fix the day’s experiences in our memory.</w:t>
      </w:r>
    </w:p>
    <w:p w:rsidR="00F872D1" w:rsidRDefault="00F872D1" w:rsidP="00F872D1">
      <w:pPr>
        <w:autoSpaceDE w:val="0"/>
        <w:autoSpaceDN w:val="0"/>
        <w:adjustRightInd w:val="0"/>
        <w:spacing w:after="0" w:line="240" w:lineRule="auto"/>
        <w:rPr>
          <w:rFonts w:ascii="ElectraLH-Regular" w:hAnsi="ElectraLH-Regular" w:cs="ElectraLH-Regular"/>
          <w:sz w:val="20"/>
          <w:szCs w:val="20"/>
        </w:rPr>
      </w:pPr>
      <w:r>
        <w:rPr>
          <w:rFonts w:ascii="ElectraLH-BoldCursive" w:hAnsi="ElectraLH-BoldCursive" w:cs="ElectraLH-BoldCursive"/>
          <w:b/>
          <w:bCs/>
          <w:i/>
          <w:iCs/>
          <w:sz w:val="20"/>
          <w:szCs w:val="20"/>
        </w:rPr>
        <w:lastRenderedPageBreak/>
        <w:t xml:space="preserve">To develop and preserve neural pathways. </w:t>
      </w:r>
      <w:r>
        <w:rPr>
          <w:rFonts w:ascii="ElectraLH-Regular" w:hAnsi="ElectraLH-Regular" w:cs="ElectraLH-Regular"/>
          <w:sz w:val="20"/>
          <w:szCs w:val="20"/>
        </w:rPr>
        <w:t>Perhaps dreams, or the brain activity associated</w:t>
      </w:r>
    </w:p>
    <w:p w:rsidR="00F872D1" w:rsidRDefault="00F872D1" w:rsidP="00F872D1">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 xml:space="preserve">with REM sleep, serve a </w:t>
      </w:r>
      <w:r>
        <w:rPr>
          <w:rFonts w:ascii="ElectraLH-Cursive" w:hAnsi="ElectraLH-Cursive" w:cs="ElectraLH-Cursive"/>
          <w:i/>
          <w:iCs/>
          <w:sz w:val="20"/>
          <w:szCs w:val="20"/>
        </w:rPr>
        <w:t xml:space="preserve">physiological </w:t>
      </w:r>
      <w:r>
        <w:rPr>
          <w:rFonts w:ascii="ElectraLH-Regular" w:hAnsi="ElectraLH-Regular" w:cs="ElectraLH-Regular"/>
          <w:sz w:val="20"/>
          <w:szCs w:val="20"/>
        </w:rPr>
        <w:t>function, providing the sleeping brain with</w:t>
      </w:r>
    </w:p>
    <w:p w:rsidR="00F872D1" w:rsidRDefault="00F872D1" w:rsidP="00F872D1">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periodic stimulation.</w:t>
      </w:r>
    </w:p>
    <w:p w:rsidR="00F872D1" w:rsidRDefault="00F872D1" w:rsidP="00F872D1">
      <w:pPr>
        <w:autoSpaceDE w:val="0"/>
        <w:autoSpaceDN w:val="0"/>
        <w:adjustRightInd w:val="0"/>
        <w:spacing w:after="0" w:line="240" w:lineRule="auto"/>
        <w:rPr>
          <w:rFonts w:ascii="ElectraLH-Regular" w:hAnsi="ElectraLH-Regular" w:cs="ElectraLH-Regular"/>
          <w:sz w:val="20"/>
          <w:szCs w:val="20"/>
        </w:rPr>
      </w:pPr>
      <w:r>
        <w:rPr>
          <w:rFonts w:ascii="ElectraLH-BoldCursive" w:hAnsi="ElectraLH-BoldCursive" w:cs="ElectraLH-BoldCursive"/>
          <w:b/>
          <w:bCs/>
          <w:i/>
          <w:iCs/>
          <w:sz w:val="20"/>
          <w:szCs w:val="20"/>
        </w:rPr>
        <w:t xml:space="preserve">To make sense of neural static. </w:t>
      </w:r>
      <w:r>
        <w:rPr>
          <w:rFonts w:ascii="ElectraLH-Regular" w:hAnsi="ElectraLH-Regular" w:cs="ElectraLH-Regular"/>
          <w:sz w:val="20"/>
          <w:szCs w:val="20"/>
        </w:rPr>
        <w:t>Other theories propose that dreams erupt from neural</w:t>
      </w:r>
    </w:p>
    <w:p w:rsidR="00F872D1" w:rsidRDefault="00F872D1" w:rsidP="00F872D1">
      <w:pPr>
        <w:spacing w:line="240" w:lineRule="auto"/>
        <w:rPr>
          <w:rFonts w:ascii="ElectraLH-Regular" w:hAnsi="ElectraLH-Regular" w:cs="ElectraLH-Regular"/>
          <w:sz w:val="20"/>
          <w:szCs w:val="20"/>
        </w:rPr>
      </w:pPr>
      <w:r>
        <w:rPr>
          <w:rFonts w:ascii="ElectraLH-Regular" w:hAnsi="ElectraLH-Regular" w:cs="ElectraLH-Regular"/>
          <w:sz w:val="20"/>
          <w:szCs w:val="20"/>
        </w:rPr>
        <w:t>activation spreading upward from the brainstem</w:t>
      </w:r>
    </w:p>
    <w:p w:rsidR="00F872D1" w:rsidRDefault="00F872D1" w:rsidP="00F872D1">
      <w:pPr>
        <w:autoSpaceDE w:val="0"/>
        <w:autoSpaceDN w:val="0"/>
        <w:adjustRightInd w:val="0"/>
        <w:spacing w:after="0" w:line="240" w:lineRule="auto"/>
        <w:rPr>
          <w:rFonts w:ascii="ElectraLH-Regular" w:hAnsi="ElectraLH-Regular" w:cs="ElectraLH-Regular"/>
          <w:sz w:val="20"/>
          <w:szCs w:val="20"/>
        </w:rPr>
      </w:pPr>
      <w:r>
        <w:rPr>
          <w:rFonts w:ascii="ElectraLH-BoldCursive" w:hAnsi="ElectraLH-BoldCursive" w:cs="ElectraLH-BoldCursive"/>
          <w:b/>
          <w:bCs/>
          <w:i/>
          <w:iCs/>
          <w:sz w:val="20"/>
          <w:szCs w:val="20"/>
        </w:rPr>
        <w:t xml:space="preserve">To reflect cognitive development. </w:t>
      </w:r>
      <w:r>
        <w:rPr>
          <w:rFonts w:ascii="ElectraLH-Regular" w:hAnsi="ElectraLH-Regular" w:cs="ElectraLH-Regular"/>
          <w:sz w:val="20"/>
          <w:szCs w:val="20"/>
        </w:rPr>
        <w:t>Some dream researchers dispute both the Freudian</w:t>
      </w:r>
    </w:p>
    <w:p w:rsidR="00F872D1" w:rsidRDefault="00F872D1" w:rsidP="00F872D1">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and neural activation theories, preferring instead to see dreams as part of brain maturation</w:t>
      </w:r>
    </w:p>
    <w:p w:rsidR="00F872D1" w:rsidRDefault="00F872D1" w:rsidP="00F872D1">
      <w:pPr>
        <w:spacing w:line="240" w:lineRule="auto"/>
        <w:rPr>
          <w:rFonts w:ascii="ElectraLH-Regular" w:hAnsi="ElectraLH-Regular" w:cs="ElectraLH-Regular"/>
          <w:sz w:val="20"/>
          <w:szCs w:val="20"/>
        </w:rPr>
      </w:pPr>
      <w:r>
        <w:rPr>
          <w:rFonts w:ascii="ElectraLH-Regular" w:hAnsi="ElectraLH-Regular" w:cs="ElectraLH-Regular"/>
          <w:sz w:val="20"/>
          <w:szCs w:val="20"/>
        </w:rPr>
        <w:t>and cognitive development</w:t>
      </w:r>
    </w:p>
    <w:p w:rsidR="00F872D1" w:rsidRDefault="00F872D1" w:rsidP="00F872D1">
      <w:pPr>
        <w:spacing w:line="240" w:lineRule="auto"/>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6533751" cy="3155405"/>
            <wp:effectExtent l="19050" t="0" r="399"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6533037" cy="3155060"/>
                    </a:xfrm>
                    <a:prstGeom prst="rect">
                      <a:avLst/>
                    </a:prstGeom>
                    <a:noFill/>
                    <a:ln w="9525">
                      <a:noFill/>
                      <a:miter lim="800000"/>
                      <a:headEnd/>
                      <a:tailEnd/>
                    </a:ln>
                  </pic:spPr>
                </pic:pic>
              </a:graphicData>
            </a:graphic>
          </wp:inline>
        </w:drawing>
      </w:r>
    </w:p>
    <w:p w:rsidR="00F872D1" w:rsidRPr="00BF3ECD" w:rsidRDefault="00F872D1" w:rsidP="00F872D1">
      <w:pPr>
        <w:autoSpaceDE w:val="0"/>
        <w:autoSpaceDN w:val="0"/>
        <w:adjustRightInd w:val="0"/>
        <w:spacing w:after="0" w:line="240" w:lineRule="auto"/>
        <w:rPr>
          <w:rFonts w:ascii="Times New Roman" w:hAnsi="Times New Roman" w:cs="Times New Roman"/>
          <w:sz w:val="24"/>
          <w:szCs w:val="24"/>
        </w:rPr>
      </w:pPr>
      <w:r w:rsidRPr="00BF3ECD">
        <w:rPr>
          <w:rFonts w:ascii="Times New Roman" w:hAnsi="Times New Roman" w:cs="Times New Roman"/>
          <w:sz w:val="24"/>
          <w:szCs w:val="24"/>
        </w:rPr>
        <w:t>We need REM sleep. Deprived of it by repeatedly being awakened, people</w:t>
      </w:r>
    </w:p>
    <w:p w:rsidR="00F872D1" w:rsidRPr="00BF3ECD" w:rsidRDefault="00F872D1" w:rsidP="00F872D1">
      <w:pPr>
        <w:autoSpaceDE w:val="0"/>
        <w:autoSpaceDN w:val="0"/>
        <w:adjustRightInd w:val="0"/>
        <w:spacing w:after="0" w:line="240" w:lineRule="auto"/>
        <w:rPr>
          <w:rFonts w:ascii="Times New Roman" w:hAnsi="Times New Roman" w:cs="Times New Roman"/>
          <w:sz w:val="24"/>
          <w:szCs w:val="24"/>
        </w:rPr>
      </w:pPr>
      <w:r w:rsidRPr="00BF3ECD">
        <w:rPr>
          <w:rFonts w:ascii="Times New Roman" w:hAnsi="Times New Roman" w:cs="Times New Roman"/>
          <w:sz w:val="24"/>
          <w:szCs w:val="24"/>
        </w:rPr>
        <w:t>return more and more quickly to the REM stage after falling back to sleep. When finally</w:t>
      </w:r>
    </w:p>
    <w:p w:rsidR="00F872D1" w:rsidRPr="00BF3ECD" w:rsidRDefault="00F872D1" w:rsidP="00F872D1">
      <w:pPr>
        <w:rPr>
          <w:rFonts w:ascii="Times New Roman" w:hAnsi="Times New Roman" w:cs="Times New Roman"/>
          <w:b/>
          <w:bCs/>
          <w:sz w:val="24"/>
          <w:szCs w:val="24"/>
        </w:rPr>
      </w:pPr>
      <w:r w:rsidRPr="00BF3ECD">
        <w:rPr>
          <w:rFonts w:ascii="Times New Roman" w:hAnsi="Times New Roman" w:cs="Times New Roman"/>
          <w:sz w:val="24"/>
          <w:szCs w:val="24"/>
        </w:rPr>
        <w:t xml:space="preserve">allowed to sleep undisturbed, they literally sleep like babies—with increased REM sleep, a phenomenon called </w:t>
      </w:r>
      <w:r w:rsidRPr="00BF3ECD">
        <w:rPr>
          <w:rFonts w:ascii="Times New Roman" w:hAnsi="Times New Roman" w:cs="Times New Roman"/>
          <w:b/>
          <w:bCs/>
          <w:sz w:val="24"/>
          <w:szCs w:val="24"/>
        </w:rPr>
        <w:t>REM rebound.</w:t>
      </w:r>
    </w:p>
    <w:p w:rsidR="00F872D1" w:rsidRPr="00BF3ECD" w:rsidRDefault="00F872D1" w:rsidP="00F872D1">
      <w:pPr>
        <w:autoSpaceDE w:val="0"/>
        <w:autoSpaceDN w:val="0"/>
        <w:adjustRightInd w:val="0"/>
        <w:spacing w:after="0" w:line="240" w:lineRule="auto"/>
        <w:rPr>
          <w:rFonts w:ascii="Times New Roman" w:hAnsi="Times New Roman" w:cs="Times New Roman"/>
          <w:sz w:val="24"/>
          <w:szCs w:val="24"/>
        </w:rPr>
      </w:pPr>
      <w:r w:rsidRPr="00BF3ECD">
        <w:rPr>
          <w:rFonts w:ascii="Times New Roman" w:hAnsi="Times New Roman" w:cs="Times New Roman"/>
          <w:sz w:val="24"/>
          <w:szCs w:val="24"/>
        </w:rPr>
        <w:t xml:space="preserve">hypnosis involves not only social influence but also a special </w:t>
      </w:r>
      <w:proofErr w:type="spellStart"/>
      <w:r w:rsidRPr="00BF3ECD">
        <w:rPr>
          <w:rFonts w:ascii="Times New Roman" w:hAnsi="Times New Roman" w:cs="Times New Roman"/>
          <w:sz w:val="24"/>
          <w:szCs w:val="24"/>
        </w:rPr>
        <w:t>dualprocessing</w:t>
      </w:r>
      <w:proofErr w:type="spellEnd"/>
    </w:p>
    <w:p w:rsidR="00F872D1" w:rsidRPr="00BF3ECD" w:rsidRDefault="00F872D1" w:rsidP="00F872D1">
      <w:pPr>
        <w:rPr>
          <w:rFonts w:ascii="Times New Roman" w:hAnsi="Times New Roman" w:cs="Times New Roman"/>
          <w:sz w:val="24"/>
          <w:szCs w:val="24"/>
        </w:rPr>
      </w:pPr>
      <w:r w:rsidRPr="00BF3ECD">
        <w:rPr>
          <w:rFonts w:ascii="Times New Roman" w:hAnsi="Times New Roman" w:cs="Times New Roman"/>
          <w:sz w:val="24"/>
          <w:szCs w:val="24"/>
        </w:rPr>
        <w:t xml:space="preserve">state of </w:t>
      </w:r>
      <w:r w:rsidRPr="00BF3ECD">
        <w:rPr>
          <w:rFonts w:ascii="Times New Roman" w:hAnsi="Times New Roman" w:cs="Times New Roman"/>
          <w:b/>
          <w:bCs/>
          <w:sz w:val="24"/>
          <w:szCs w:val="24"/>
        </w:rPr>
        <w:t>dissociation</w:t>
      </w:r>
      <w:r w:rsidRPr="00BF3ECD">
        <w:rPr>
          <w:rFonts w:ascii="Times New Roman" w:hAnsi="Times New Roman" w:cs="Times New Roman"/>
          <w:sz w:val="24"/>
          <w:szCs w:val="24"/>
        </w:rPr>
        <w:t>—a split between different levels of consciousness.</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b/>
          <w:bCs/>
          <w:color w:val="FF6666"/>
          <w:sz w:val="24"/>
          <w:szCs w:val="24"/>
        </w:rPr>
        <w:t xml:space="preserve">psychoactive drug </w:t>
      </w:r>
      <w:r w:rsidRPr="00BF3ECD">
        <w:rPr>
          <w:rFonts w:ascii="Times New Roman" w:hAnsi="Times New Roman" w:cs="Times New Roman"/>
          <w:color w:val="000000"/>
          <w:sz w:val="24"/>
          <w:szCs w:val="24"/>
        </w:rPr>
        <w:t>a chemical substance that alters perceptions and moods.</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b/>
          <w:bCs/>
          <w:color w:val="FF6666"/>
          <w:sz w:val="24"/>
          <w:szCs w:val="24"/>
        </w:rPr>
        <w:t xml:space="preserve">tolerance </w:t>
      </w:r>
      <w:r w:rsidRPr="00BF3ECD">
        <w:rPr>
          <w:rFonts w:ascii="Times New Roman" w:hAnsi="Times New Roman" w:cs="Times New Roman"/>
          <w:color w:val="000000"/>
          <w:sz w:val="24"/>
          <w:szCs w:val="24"/>
        </w:rPr>
        <w:t>the diminishing effect with regular use of the same dose of a drug, requiring the user to take larger and</w:t>
      </w:r>
      <w:r w:rsidR="008C76FF">
        <w:rPr>
          <w:rFonts w:ascii="Times New Roman" w:hAnsi="Times New Roman" w:cs="Times New Roman"/>
          <w:color w:val="000000"/>
          <w:sz w:val="24"/>
          <w:szCs w:val="24"/>
        </w:rPr>
        <w:t xml:space="preserve"> </w:t>
      </w:r>
      <w:r w:rsidRPr="00BF3ECD">
        <w:rPr>
          <w:rFonts w:ascii="Times New Roman" w:hAnsi="Times New Roman" w:cs="Times New Roman"/>
          <w:color w:val="000000"/>
          <w:sz w:val="24"/>
          <w:szCs w:val="24"/>
        </w:rPr>
        <w:t>larger doses before experiencing the drug’s effect.</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b/>
          <w:bCs/>
          <w:color w:val="FF6666"/>
          <w:sz w:val="24"/>
          <w:szCs w:val="24"/>
        </w:rPr>
        <w:t xml:space="preserve">addiction </w:t>
      </w:r>
      <w:r w:rsidRPr="00BF3ECD">
        <w:rPr>
          <w:rFonts w:ascii="Times New Roman" w:hAnsi="Times New Roman" w:cs="Times New Roman"/>
          <w:color w:val="000000"/>
          <w:sz w:val="24"/>
          <w:szCs w:val="24"/>
        </w:rPr>
        <w:t>compulsive drug craving and use, despite adverse consequences.</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b/>
          <w:bCs/>
          <w:color w:val="FF6666"/>
          <w:sz w:val="24"/>
          <w:szCs w:val="24"/>
        </w:rPr>
        <w:t xml:space="preserve">withdrawal </w:t>
      </w:r>
      <w:r w:rsidRPr="00BF3ECD">
        <w:rPr>
          <w:rFonts w:ascii="Times New Roman" w:hAnsi="Times New Roman" w:cs="Times New Roman"/>
          <w:color w:val="000000"/>
          <w:sz w:val="24"/>
          <w:szCs w:val="24"/>
        </w:rPr>
        <w:t>the discomfort and distress that follow discontinuing the use of an addictive drug.</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b/>
          <w:bCs/>
          <w:color w:val="FF6666"/>
          <w:sz w:val="24"/>
          <w:szCs w:val="24"/>
        </w:rPr>
        <w:t xml:space="preserve">physical dependence </w:t>
      </w:r>
      <w:r w:rsidRPr="00BF3ECD">
        <w:rPr>
          <w:rFonts w:ascii="Times New Roman" w:hAnsi="Times New Roman" w:cs="Times New Roman"/>
          <w:color w:val="000000"/>
          <w:sz w:val="24"/>
          <w:szCs w:val="24"/>
        </w:rPr>
        <w:t>a physiological need for a drug, marked by unpleasant withdrawal symptoms when the drug is</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color w:val="000000"/>
          <w:sz w:val="24"/>
          <w:szCs w:val="24"/>
        </w:rPr>
        <w:t>discontinued.</w:t>
      </w:r>
    </w:p>
    <w:p w:rsid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b/>
          <w:bCs/>
          <w:color w:val="FF6666"/>
          <w:sz w:val="24"/>
          <w:szCs w:val="24"/>
        </w:rPr>
        <w:t xml:space="preserve">psychological dependence </w:t>
      </w:r>
      <w:r w:rsidRPr="00BF3ECD">
        <w:rPr>
          <w:rFonts w:ascii="Times New Roman" w:hAnsi="Times New Roman" w:cs="Times New Roman"/>
          <w:color w:val="000000"/>
          <w:sz w:val="24"/>
          <w:szCs w:val="24"/>
        </w:rPr>
        <w:t>a psychological need to use a drug, such as to relieve negative emotions.</w:t>
      </w:r>
    </w:p>
    <w:p w:rsid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p>
    <w:p w:rsidR="008C76FF" w:rsidRDefault="008C76FF" w:rsidP="00BF3ECD">
      <w:pPr>
        <w:autoSpaceDE w:val="0"/>
        <w:autoSpaceDN w:val="0"/>
        <w:adjustRightInd w:val="0"/>
        <w:spacing w:after="0" w:line="240" w:lineRule="auto"/>
        <w:rPr>
          <w:rFonts w:ascii="Times New Roman" w:hAnsi="Times New Roman" w:cs="Times New Roman"/>
          <w:sz w:val="24"/>
          <w:szCs w:val="24"/>
        </w:rPr>
      </w:pPr>
    </w:p>
    <w:p w:rsidR="00BF3ECD" w:rsidRPr="00BF3ECD" w:rsidRDefault="00BF3ECD" w:rsidP="00BF3ECD">
      <w:pPr>
        <w:autoSpaceDE w:val="0"/>
        <w:autoSpaceDN w:val="0"/>
        <w:adjustRightInd w:val="0"/>
        <w:spacing w:after="0" w:line="240" w:lineRule="auto"/>
        <w:rPr>
          <w:rFonts w:ascii="Times New Roman" w:hAnsi="Times New Roman" w:cs="Times New Roman"/>
          <w:sz w:val="24"/>
          <w:szCs w:val="24"/>
        </w:rPr>
      </w:pPr>
      <w:r w:rsidRPr="00BF3ECD">
        <w:rPr>
          <w:rFonts w:ascii="Times New Roman" w:hAnsi="Times New Roman" w:cs="Times New Roman"/>
          <w:sz w:val="24"/>
          <w:szCs w:val="24"/>
        </w:rPr>
        <w:lastRenderedPageBreak/>
        <w:t>With continued use of alcohol and some other drugs, the user’s brain chemistry adapts</w:t>
      </w:r>
    </w:p>
    <w:p w:rsidR="00BF3ECD" w:rsidRPr="00BF3ECD" w:rsidRDefault="00BF3ECD" w:rsidP="00BF3ECD">
      <w:pPr>
        <w:autoSpaceDE w:val="0"/>
        <w:autoSpaceDN w:val="0"/>
        <w:adjustRightInd w:val="0"/>
        <w:spacing w:after="0" w:line="240" w:lineRule="auto"/>
        <w:rPr>
          <w:rFonts w:ascii="Times New Roman" w:hAnsi="Times New Roman" w:cs="Times New Roman"/>
          <w:sz w:val="24"/>
          <w:szCs w:val="24"/>
        </w:rPr>
      </w:pPr>
      <w:r w:rsidRPr="00BF3ECD">
        <w:rPr>
          <w:rFonts w:ascii="Times New Roman" w:hAnsi="Times New Roman" w:cs="Times New Roman"/>
          <w:sz w:val="24"/>
          <w:szCs w:val="24"/>
        </w:rPr>
        <w:t xml:space="preserve">to offset the drug effect (a process called </w:t>
      </w:r>
      <w:proofErr w:type="spellStart"/>
      <w:r w:rsidRPr="00BF3ECD">
        <w:rPr>
          <w:rFonts w:ascii="Times New Roman" w:hAnsi="Times New Roman" w:cs="Times New Roman"/>
          <w:i/>
          <w:iCs/>
          <w:sz w:val="24"/>
          <w:szCs w:val="24"/>
        </w:rPr>
        <w:t>neuroadaptation</w:t>
      </w:r>
      <w:proofErr w:type="spellEnd"/>
      <w:r w:rsidRPr="00BF3ECD">
        <w:rPr>
          <w:rFonts w:ascii="Times New Roman" w:hAnsi="Times New Roman" w:cs="Times New Roman"/>
          <w:sz w:val="24"/>
          <w:szCs w:val="24"/>
        </w:rPr>
        <w:t>).</w:t>
      </w:r>
    </w:p>
    <w:p w:rsidR="00BF3ECD" w:rsidRPr="00BF3ECD" w:rsidRDefault="00BF3ECD" w:rsidP="00BF3ECD">
      <w:pPr>
        <w:autoSpaceDE w:val="0"/>
        <w:autoSpaceDN w:val="0"/>
        <w:adjustRightInd w:val="0"/>
        <w:spacing w:after="0" w:line="240" w:lineRule="auto"/>
        <w:rPr>
          <w:rFonts w:ascii="Times New Roman" w:hAnsi="Times New Roman" w:cs="Times New Roman"/>
          <w:sz w:val="24"/>
          <w:szCs w:val="24"/>
        </w:rPr>
      </w:pPr>
      <w:r w:rsidRPr="00BF3ECD">
        <w:rPr>
          <w:rFonts w:ascii="Times New Roman" w:hAnsi="Times New Roman" w:cs="Times New Roman"/>
          <w:b/>
          <w:bCs/>
          <w:sz w:val="24"/>
          <w:szCs w:val="24"/>
        </w:rPr>
        <w:t xml:space="preserve">Depressants </w:t>
      </w:r>
      <w:r w:rsidRPr="00BF3ECD">
        <w:rPr>
          <w:rFonts w:ascii="Times New Roman" w:hAnsi="Times New Roman" w:cs="Times New Roman"/>
          <w:sz w:val="24"/>
          <w:szCs w:val="24"/>
        </w:rPr>
        <w:t>are drugs such as alcohol, barbiturates (tranquilizers), and opiates that calm</w:t>
      </w:r>
    </w:p>
    <w:p w:rsidR="00BF3ECD" w:rsidRPr="00BF3ECD" w:rsidRDefault="00BF3ECD" w:rsidP="00BF3ECD">
      <w:pPr>
        <w:autoSpaceDE w:val="0"/>
        <w:autoSpaceDN w:val="0"/>
        <w:adjustRightInd w:val="0"/>
        <w:spacing w:after="0" w:line="240" w:lineRule="auto"/>
        <w:rPr>
          <w:rFonts w:ascii="Times New Roman" w:hAnsi="Times New Roman" w:cs="Times New Roman"/>
          <w:sz w:val="24"/>
          <w:szCs w:val="24"/>
        </w:rPr>
      </w:pPr>
      <w:r w:rsidRPr="00BF3ECD">
        <w:rPr>
          <w:rFonts w:ascii="Times New Roman" w:hAnsi="Times New Roman" w:cs="Times New Roman"/>
          <w:sz w:val="24"/>
          <w:szCs w:val="24"/>
        </w:rPr>
        <w:t>neural activity and slow body functions.</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color w:val="000000"/>
          <w:sz w:val="24"/>
          <w:szCs w:val="24"/>
        </w:rPr>
        <w:t>known as alcoholism). Alcohol use</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color w:val="000000"/>
          <w:sz w:val="24"/>
          <w:szCs w:val="24"/>
        </w:rPr>
        <w:t>marked by tolerance, withdrawal if suspended,</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color w:val="000000"/>
          <w:sz w:val="24"/>
          <w:szCs w:val="24"/>
        </w:rPr>
        <w:t>and a drive to continue use.</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b/>
          <w:bCs/>
          <w:color w:val="FF6666"/>
          <w:sz w:val="24"/>
          <w:szCs w:val="24"/>
        </w:rPr>
        <w:t xml:space="preserve">barbiturates </w:t>
      </w:r>
      <w:r w:rsidRPr="00BF3ECD">
        <w:rPr>
          <w:rFonts w:ascii="Times New Roman" w:hAnsi="Times New Roman" w:cs="Times New Roman"/>
          <w:color w:val="000000"/>
          <w:sz w:val="24"/>
          <w:szCs w:val="24"/>
        </w:rPr>
        <w:t>drugs that depress central nervous system activity, reducing anxiety but impairing memory and</w:t>
      </w:r>
      <w:r>
        <w:rPr>
          <w:rFonts w:ascii="Times New Roman" w:hAnsi="Times New Roman" w:cs="Times New Roman"/>
          <w:color w:val="000000"/>
          <w:sz w:val="24"/>
          <w:szCs w:val="24"/>
        </w:rPr>
        <w:t xml:space="preserve"> </w:t>
      </w:r>
      <w:r w:rsidRPr="00BF3ECD">
        <w:rPr>
          <w:rFonts w:ascii="Times New Roman" w:hAnsi="Times New Roman" w:cs="Times New Roman"/>
          <w:color w:val="000000"/>
          <w:sz w:val="24"/>
          <w:szCs w:val="24"/>
        </w:rPr>
        <w:t>judgment.</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b/>
          <w:bCs/>
          <w:color w:val="FF6666"/>
          <w:sz w:val="24"/>
          <w:szCs w:val="24"/>
        </w:rPr>
        <w:t xml:space="preserve">opiates </w:t>
      </w:r>
      <w:r w:rsidRPr="00BF3ECD">
        <w:rPr>
          <w:rFonts w:ascii="Times New Roman" w:hAnsi="Times New Roman" w:cs="Times New Roman"/>
          <w:color w:val="000000"/>
          <w:sz w:val="24"/>
          <w:szCs w:val="24"/>
        </w:rPr>
        <w:t>opium and its derivatives, such as morphine and heroin; they depress neural activity, temporarily</w:t>
      </w:r>
      <w:r>
        <w:rPr>
          <w:rFonts w:ascii="Times New Roman" w:hAnsi="Times New Roman" w:cs="Times New Roman"/>
          <w:color w:val="000000"/>
          <w:sz w:val="24"/>
          <w:szCs w:val="24"/>
        </w:rPr>
        <w:t xml:space="preserve"> </w:t>
      </w:r>
      <w:r w:rsidRPr="00BF3ECD">
        <w:rPr>
          <w:rFonts w:ascii="Times New Roman" w:hAnsi="Times New Roman" w:cs="Times New Roman"/>
          <w:color w:val="000000"/>
          <w:sz w:val="24"/>
          <w:szCs w:val="24"/>
        </w:rPr>
        <w:t>lessening pain and anxiety.</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b/>
          <w:bCs/>
          <w:color w:val="FF6666"/>
          <w:sz w:val="24"/>
          <w:szCs w:val="24"/>
        </w:rPr>
        <w:t xml:space="preserve">stimulants </w:t>
      </w:r>
      <w:r w:rsidRPr="00BF3ECD">
        <w:rPr>
          <w:rFonts w:ascii="Times New Roman" w:hAnsi="Times New Roman" w:cs="Times New Roman"/>
          <w:color w:val="000000"/>
          <w:sz w:val="24"/>
          <w:szCs w:val="24"/>
        </w:rPr>
        <w:t>drugs (such as caffeine, nicotine, and the more powerful amphetamines, cocaine, Ecstasy, and</w:t>
      </w:r>
      <w:r>
        <w:rPr>
          <w:rFonts w:ascii="Times New Roman" w:hAnsi="Times New Roman" w:cs="Times New Roman"/>
          <w:color w:val="000000"/>
          <w:sz w:val="24"/>
          <w:szCs w:val="24"/>
        </w:rPr>
        <w:t xml:space="preserve"> </w:t>
      </w:r>
      <w:r w:rsidRPr="00BF3ECD">
        <w:rPr>
          <w:rFonts w:ascii="Times New Roman" w:hAnsi="Times New Roman" w:cs="Times New Roman"/>
          <w:color w:val="000000"/>
          <w:sz w:val="24"/>
          <w:szCs w:val="24"/>
        </w:rPr>
        <w:t>methamphetamine) that excite neural activity and speed up body functions.</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b/>
          <w:bCs/>
          <w:color w:val="FF6666"/>
          <w:sz w:val="24"/>
          <w:szCs w:val="24"/>
        </w:rPr>
        <w:t xml:space="preserve">amphetamines </w:t>
      </w:r>
      <w:r w:rsidRPr="00BF3ECD">
        <w:rPr>
          <w:rFonts w:ascii="Times New Roman" w:hAnsi="Times New Roman" w:cs="Times New Roman"/>
          <w:color w:val="000000"/>
          <w:sz w:val="24"/>
          <w:szCs w:val="24"/>
        </w:rPr>
        <w:t>drugs that stimulate neural activity, causing speeded - up body functions and associated energy</w:t>
      </w:r>
      <w:r>
        <w:rPr>
          <w:rFonts w:ascii="Times New Roman" w:hAnsi="Times New Roman" w:cs="Times New Roman"/>
          <w:color w:val="000000"/>
          <w:sz w:val="24"/>
          <w:szCs w:val="24"/>
        </w:rPr>
        <w:t xml:space="preserve"> </w:t>
      </w:r>
      <w:r w:rsidRPr="00BF3ECD">
        <w:rPr>
          <w:rFonts w:ascii="Times New Roman" w:hAnsi="Times New Roman" w:cs="Times New Roman"/>
          <w:color w:val="000000"/>
          <w:sz w:val="24"/>
          <w:szCs w:val="24"/>
        </w:rPr>
        <w:t>and mood changes.</w:t>
      </w:r>
    </w:p>
    <w:p w:rsidR="00BF3ECD" w:rsidRPr="00BF3ECD" w:rsidRDefault="00BF3ECD" w:rsidP="00BF3ECD">
      <w:pPr>
        <w:autoSpaceDE w:val="0"/>
        <w:autoSpaceDN w:val="0"/>
        <w:adjustRightInd w:val="0"/>
        <w:spacing w:after="0" w:line="240" w:lineRule="auto"/>
        <w:rPr>
          <w:rFonts w:ascii="Times New Roman" w:hAnsi="Times New Roman" w:cs="Times New Roman"/>
          <w:color w:val="000000"/>
          <w:sz w:val="24"/>
          <w:szCs w:val="24"/>
        </w:rPr>
      </w:pPr>
      <w:r w:rsidRPr="00BF3ECD">
        <w:rPr>
          <w:rFonts w:ascii="Times New Roman" w:hAnsi="Times New Roman" w:cs="Times New Roman"/>
          <w:b/>
          <w:bCs/>
          <w:color w:val="FF6666"/>
          <w:sz w:val="24"/>
          <w:szCs w:val="24"/>
        </w:rPr>
        <w:t xml:space="preserve">nicotine </w:t>
      </w:r>
      <w:r w:rsidRPr="00BF3ECD">
        <w:rPr>
          <w:rFonts w:ascii="Times New Roman" w:hAnsi="Times New Roman" w:cs="Times New Roman"/>
          <w:color w:val="000000"/>
          <w:sz w:val="24"/>
          <w:szCs w:val="24"/>
        </w:rPr>
        <w:t>a stimulating and highly addictive psychoactive drug in tobacco.</w:t>
      </w:r>
    </w:p>
    <w:p w:rsidR="00BF3ECD" w:rsidRDefault="00BF3ECD" w:rsidP="00BF3ECD">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 xml:space="preserve">A </w:t>
      </w:r>
      <w:r>
        <w:rPr>
          <w:rFonts w:ascii="ElectraLH-Bold" w:hAnsi="ElectraLH-Bold" w:cs="ElectraLH-Bold"/>
          <w:b/>
          <w:bCs/>
          <w:sz w:val="20"/>
          <w:szCs w:val="20"/>
        </w:rPr>
        <w:t xml:space="preserve">stimulant </w:t>
      </w:r>
      <w:r>
        <w:rPr>
          <w:rFonts w:ascii="ElectraLH-Regular" w:hAnsi="ElectraLH-Regular" w:cs="ElectraLH-Regular"/>
          <w:sz w:val="20"/>
          <w:szCs w:val="20"/>
        </w:rPr>
        <w:t>excites neural activity and speeds up body functions. Pupils</w:t>
      </w:r>
    </w:p>
    <w:p w:rsidR="00BF3ECD" w:rsidRDefault="00BF3ECD" w:rsidP="00BF3ECD">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dilate, heart and breathing rates increase, and blood sugar levels rise, causing a</w:t>
      </w:r>
    </w:p>
    <w:p w:rsidR="00BF3ECD" w:rsidRDefault="00BF3ECD" w:rsidP="00BF3ECD">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drop in appetite. Energy and self - confidence also rise.</w:t>
      </w:r>
    </w:p>
    <w:p w:rsidR="00BF3ECD" w:rsidRDefault="00BF3ECD" w:rsidP="00BF3ECD">
      <w:pPr>
        <w:autoSpaceDE w:val="0"/>
        <w:autoSpaceDN w:val="0"/>
        <w:adjustRightInd w:val="0"/>
        <w:spacing w:after="0" w:line="240" w:lineRule="auto"/>
        <w:rPr>
          <w:rFonts w:ascii="ElectraLH-Cursive" w:hAnsi="ElectraLH-Cursive" w:cs="ElectraLH-Cursive"/>
          <w:i/>
          <w:iCs/>
          <w:sz w:val="20"/>
          <w:szCs w:val="20"/>
        </w:rPr>
      </w:pPr>
      <w:r>
        <w:rPr>
          <w:rFonts w:ascii="ElectraLH-Regular" w:hAnsi="ElectraLH-Regular" w:cs="ElectraLH-Regular"/>
          <w:sz w:val="20"/>
          <w:szCs w:val="20"/>
        </w:rPr>
        <w:t xml:space="preserve">Stimulants include caffeine, nicotine, the </w:t>
      </w:r>
      <w:r>
        <w:rPr>
          <w:rFonts w:ascii="ElectraLH-Bold" w:hAnsi="ElectraLH-Bold" w:cs="ElectraLH-Bold"/>
          <w:b/>
          <w:bCs/>
          <w:sz w:val="20"/>
          <w:szCs w:val="20"/>
        </w:rPr>
        <w:t xml:space="preserve">amphetamines, </w:t>
      </w:r>
      <w:r>
        <w:rPr>
          <w:rFonts w:ascii="ElectraLH-Regular" w:hAnsi="ElectraLH-Regular" w:cs="ElectraLH-Regular"/>
          <w:sz w:val="20"/>
          <w:szCs w:val="20"/>
        </w:rPr>
        <w:t xml:space="preserve">cocaine, </w:t>
      </w:r>
      <w:r>
        <w:rPr>
          <w:rFonts w:ascii="ElectraLH-Cursive" w:hAnsi="ElectraLH-Cursive" w:cs="ElectraLH-Cursive"/>
          <w:i/>
          <w:iCs/>
          <w:sz w:val="20"/>
          <w:szCs w:val="20"/>
        </w:rPr>
        <w:t>methamphetamine</w:t>
      </w:r>
    </w:p>
    <w:p w:rsidR="00BF3ECD" w:rsidRDefault="00BF3ECD" w:rsidP="00BF3ECD">
      <w:pPr>
        <w:rPr>
          <w:rFonts w:ascii="ElectraLH-Regular" w:hAnsi="ElectraLH-Regular" w:cs="ElectraLH-Regular"/>
          <w:sz w:val="20"/>
          <w:szCs w:val="20"/>
        </w:rPr>
      </w:pPr>
      <w:r>
        <w:rPr>
          <w:rFonts w:ascii="ElectraLH-Regular" w:hAnsi="ElectraLH-Regular" w:cs="ElectraLH-Regular"/>
          <w:sz w:val="20"/>
          <w:szCs w:val="20"/>
        </w:rPr>
        <w:t>(“speed”), and Ecstasy.</w:t>
      </w:r>
      <w:r w:rsidRPr="00BF3ECD">
        <w:rPr>
          <w:rFonts w:ascii="Times New Roman" w:hAnsi="Times New Roman" w:cs="Times New Roman"/>
          <w:noProof/>
          <w:sz w:val="24"/>
          <w:szCs w:val="24"/>
          <w:lang w:eastAsia="en-CA"/>
        </w:rPr>
        <w:t xml:space="preserve"> </w:t>
      </w:r>
      <w:r>
        <w:rPr>
          <w:rFonts w:ascii="Times New Roman" w:hAnsi="Times New Roman" w:cs="Times New Roman"/>
          <w:noProof/>
          <w:sz w:val="24"/>
          <w:szCs w:val="24"/>
          <w:lang w:eastAsia="en-CA"/>
        </w:rPr>
        <w:drawing>
          <wp:inline distT="0" distB="0" distL="0" distR="0">
            <wp:extent cx="5943600" cy="4197251"/>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43600" cy="4197251"/>
                    </a:xfrm>
                    <a:prstGeom prst="rect">
                      <a:avLst/>
                    </a:prstGeom>
                    <a:noFill/>
                    <a:ln w="9525">
                      <a:noFill/>
                      <a:miter lim="800000"/>
                      <a:headEnd/>
                      <a:tailEnd/>
                    </a:ln>
                  </pic:spPr>
                </pic:pic>
              </a:graphicData>
            </a:graphic>
          </wp:inline>
        </w:drawing>
      </w:r>
    </w:p>
    <w:p w:rsidR="00BF3ECD" w:rsidRDefault="00BF3ECD" w:rsidP="00BF3ECD">
      <w:pPr>
        <w:rPr>
          <w:rFonts w:ascii="Times New Roman" w:hAnsi="Times New Roman" w:cs="Times New Roman"/>
          <w:sz w:val="24"/>
          <w:szCs w:val="24"/>
        </w:rPr>
      </w:pPr>
    </w:p>
    <w:p w:rsidR="00FE25AC" w:rsidRPr="00FE25AC" w:rsidRDefault="00FE25AC" w:rsidP="00FE25AC">
      <w:pPr>
        <w:autoSpaceDE w:val="0"/>
        <w:autoSpaceDN w:val="0"/>
        <w:adjustRightInd w:val="0"/>
        <w:spacing w:after="0" w:line="240" w:lineRule="auto"/>
        <w:rPr>
          <w:rFonts w:ascii="Times New Roman" w:hAnsi="Times New Roman" w:cs="Times New Roman"/>
          <w:color w:val="000000"/>
          <w:sz w:val="24"/>
          <w:szCs w:val="24"/>
        </w:rPr>
      </w:pPr>
      <w:r w:rsidRPr="00FE25AC">
        <w:rPr>
          <w:rFonts w:ascii="Times New Roman" w:hAnsi="Times New Roman" w:cs="Times New Roman"/>
          <w:b/>
          <w:bCs/>
          <w:color w:val="FF6666"/>
          <w:sz w:val="24"/>
          <w:szCs w:val="24"/>
        </w:rPr>
        <w:lastRenderedPageBreak/>
        <w:t xml:space="preserve">methamphetamine </w:t>
      </w:r>
      <w:r w:rsidRPr="00FE25AC">
        <w:rPr>
          <w:rFonts w:ascii="Times New Roman" w:hAnsi="Times New Roman" w:cs="Times New Roman"/>
          <w:color w:val="000000"/>
          <w:sz w:val="24"/>
          <w:szCs w:val="24"/>
        </w:rPr>
        <w:t xml:space="preserve">a powerfully addictive drug that stimulates the central nervous system, with speeded-up body functions and associated energy and mood changes; over time, appears to reduce baseline dopamine levels. </w:t>
      </w:r>
    </w:p>
    <w:p w:rsidR="00FE25AC" w:rsidRPr="00FE25AC" w:rsidRDefault="00FE25AC" w:rsidP="00FE25AC">
      <w:pPr>
        <w:autoSpaceDE w:val="0"/>
        <w:autoSpaceDN w:val="0"/>
        <w:adjustRightInd w:val="0"/>
        <w:spacing w:after="0" w:line="240" w:lineRule="auto"/>
        <w:rPr>
          <w:rFonts w:ascii="Times New Roman" w:hAnsi="Times New Roman" w:cs="Times New Roman"/>
          <w:color w:val="000000"/>
          <w:sz w:val="24"/>
          <w:szCs w:val="24"/>
        </w:rPr>
      </w:pPr>
      <w:r w:rsidRPr="00FE25AC">
        <w:rPr>
          <w:rFonts w:ascii="Times New Roman" w:hAnsi="Times New Roman" w:cs="Times New Roman"/>
          <w:b/>
          <w:bCs/>
          <w:color w:val="FF6666"/>
          <w:sz w:val="24"/>
          <w:szCs w:val="24"/>
        </w:rPr>
        <w:t xml:space="preserve">Ecstasy (MDMA) </w:t>
      </w:r>
      <w:r w:rsidRPr="00FE25AC">
        <w:rPr>
          <w:rFonts w:ascii="Times New Roman" w:hAnsi="Times New Roman" w:cs="Times New Roman"/>
          <w:color w:val="000000"/>
          <w:sz w:val="24"/>
          <w:szCs w:val="24"/>
        </w:rPr>
        <w:t>a synthetic stimulant and mild hallucinogen. Produces euphoria and social intimacy, but with</w:t>
      </w:r>
      <w:r>
        <w:rPr>
          <w:rFonts w:ascii="Times New Roman" w:hAnsi="Times New Roman" w:cs="Times New Roman"/>
          <w:color w:val="000000"/>
          <w:sz w:val="24"/>
          <w:szCs w:val="24"/>
        </w:rPr>
        <w:t xml:space="preserve"> </w:t>
      </w:r>
      <w:r w:rsidRPr="00FE25AC">
        <w:rPr>
          <w:rFonts w:ascii="Times New Roman" w:hAnsi="Times New Roman" w:cs="Times New Roman"/>
          <w:color w:val="000000"/>
          <w:sz w:val="24"/>
          <w:szCs w:val="24"/>
        </w:rPr>
        <w:t>short - term health risks and longer - term harm to serotonin - producing neurons and to mood and cognition.</w:t>
      </w:r>
    </w:p>
    <w:p w:rsidR="00FE25AC" w:rsidRPr="00FE25AC" w:rsidRDefault="00FE25AC" w:rsidP="00FE25AC">
      <w:pPr>
        <w:autoSpaceDE w:val="0"/>
        <w:autoSpaceDN w:val="0"/>
        <w:adjustRightInd w:val="0"/>
        <w:spacing w:after="0" w:line="240" w:lineRule="auto"/>
        <w:rPr>
          <w:rFonts w:ascii="Times New Roman" w:hAnsi="Times New Roman" w:cs="Times New Roman"/>
          <w:color w:val="000000"/>
          <w:sz w:val="24"/>
          <w:szCs w:val="24"/>
        </w:rPr>
      </w:pPr>
      <w:r w:rsidRPr="00FE25AC">
        <w:rPr>
          <w:rFonts w:ascii="Times New Roman" w:hAnsi="Times New Roman" w:cs="Times New Roman"/>
          <w:b/>
          <w:bCs/>
          <w:color w:val="FF6666"/>
          <w:sz w:val="24"/>
          <w:szCs w:val="24"/>
        </w:rPr>
        <w:t xml:space="preserve">hallucinogens </w:t>
      </w:r>
      <w:r w:rsidRPr="00FE25AC">
        <w:rPr>
          <w:rFonts w:ascii="Times New Roman" w:hAnsi="Times New Roman" w:cs="Times New Roman"/>
          <w:color w:val="000000"/>
          <w:sz w:val="24"/>
          <w:szCs w:val="24"/>
        </w:rPr>
        <w:t>psychedelic (“mind - manifesting”) drugs, such as LSD, that distort perceptions and evoke sensory images in the absence of sensory input.</w:t>
      </w:r>
    </w:p>
    <w:p w:rsidR="00FE25AC" w:rsidRPr="00FE25AC" w:rsidRDefault="00FE25AC" w:rsidP="00FE25AC">
      <w:pPr>
        <w:autoSpaceDE w:val="0"/>
        <w:autoSpaceDN w:val="0"/>
        <w:adjustRightInd w:val="0"/>
        <w:spacing w:after="0" w:line="240" w:lineRule="auto"/>
        <w:rPr>
          <w:rFonts w:ascii="Times New Roman" w:hAnsi="Times New Roman" w:cs="Times New Roman"/>
          <w:color w:val="000000"/>
          <w:sz w:val="24"/>
          <w:szCs w:val="24"/>
        </w:rPr>
      </w:pPr>
      <w:r w:rsidRPr="00FE25AC">
        <w:rPr>
          <w:rFonts w:ascii="Times New Roman" w:hAnsi="Times New Roman" w:cs="Times New Roman"/>
          <w:b/>
          <w:bCs/>
          <w:color w:val="FF6666"/>
          <w:sz w:val="24"/>
          <w:szCs w:val="24"/>
        </w:rPr>
        <w:t xml:space="preserve">LSD </w:t>
      </w:r>
      <w:r w:rsidRPr="00FE25AC">
        <w:rPr>
          <w:rFonts w:ascii="Times New Roman" w:hAnsi="Times New Roman" w:cs="Times New Roman"/>
          <w:color w:val="000000"/>
          <w:sz w:val="24"/>
          <w:szCs w:val="24"/>
        </w:rPr>
        <w:t xml:space="preserve">a powerful hallucinogenic drug; also known as acid </w:t>
      </w:r>
      <w:r w:rsidRPr="00FE25AC">
        <w:rPr>
          <w:rFonts w:ascii="Times New Roman" w:hAnsi="Times New Roman" w:cs="Times New Roman"/>
          <w:i/>
          <w:iCs/>
          <w:color w:val="000000"/>
          <w:sz w:val="24"/>
          <w:szCs w:val="24"/>
        </w:rPr>
        <w:t>(lysergic acid</w:t>
      </w:r>
      <w:r w:rsidRPr="00FE25AC">
        <w:rPr>
          <w:rFonts w:ascii="Times New Roman" w:hAnsi="Times New Roman" w:cs="Times New Roman"/>
          <w:color w:val="000000"/>
          <w:sz w:val="24"/>
          <w:szCs w:val="24"/>
        </w:rPr>
        <w:t xml:space="preserve"> </w:t>
      </w:r>
      <w:r w:rsidRPr="00FE25AC">
        <w:rPr>
          <w:rFonts w:ascii="Times New Roman" w:hAnsi="Times New Roman" w:cs="Times New Roman"/>
          <w:i/>
          <w:iCs/>
          <w:color w:val="000000"/>
          <w:sz w:val="24"/>
          <w:szCs w:val="24"/>
        </w:rPr>
        <w:t>diethylamide)</w:t>
      </w:r>
      <w:r w:rsidRPr="00FE25AC">
        <w:rPr>
          <w:rFonts w:ascii="Times New Roman" w:hAnsi="Times New Roman" w:cs="Times New Roman"/>
          <w:color w:val="000000"/>
          <w:sz w:val="24"/>
          <w:szCs w:val="24"/>
        </w:rPr>
        <w:t>.</w:t>
      </w:r>
    </w:p>
    <w:p w:rsidR="00FE25AC" w:rsidRPr="00FE25AC" w:rsidRDefault="00FE25AC" w:rsidP="00FE25AC">
      <w:pPr>
        <w:autoSpaceDE w:val="0"/>
        <w:autoSpaceDN w:val="0"/>
        <w:adjustRightInd w:val="0"/>
        <w:spacing w:after="0" w:line="240" w:lineRule="auto"/>
        <w:rPr>
          <w:rFonts w:ascii="Times New Roman" w:hAnsi="Times New Roman" w:cs="Times New Roman"/>
          <w:color w:val="000000"/>
          <w:sz w:val="24"/>
          <w:szCs w:val="24"/>
        </w:rPr>
      </w:pPr>
      <w:r w:rsidRPr="00FE25AC">
        <w:rPr>
          <w:rFonts w:ascii="Times New Roman" w:hAnsi="Times New Roman" w:cs="Times New Roman"/>
          <w:b/>
          <w:bCs/>
          <w:color w:val="FF6666"/>
          <w:sz w:val="24"/>
          <w:szCs w:val="24"/>
        </w:rPr>
        <w:t xml:space="preserve">near-death experience </w:t>
      </w:r>
      <w:r w:rsidRPr="00FE25AC">
        <w:rPr>
          <w:rFonts w:ascii="Times New Roman" w:hAnsi="Times New Roman" w:cs="Times New Roman"/>
          <w:color w:val="000000"/>
          <w:sz w:val="24"/>
          <w:szCs w:val="24"/>
        </w:rPr>
        <w:t xml:space="preserve">an altered state of consciousness reported after a close brush with death (such as through cardiac arrest); often similar to </w:t>
      </w:r>
      <w:proofErr w:type="spellStart"/>
      <w:r w:rsidRPr="00FE25AC">
        <w:rPr>
          <w:rFonts w:ascii="Times New Roman" w:hAnsi="Times New Roman" w:cs="Times New Roman"/>
          <w:color w:val="000000"/>
          <w:sz w:val="24"/>
          <w:szCs w:val="24"/>
        </w:rPr>
        <w:t>druginduced</w:t>
      </w:r>
      <w:proofErr w:type="spellEnd"/>
      <w:r w:rsidRPr="00FE25AC">
        <w:rPr>
          <w:rFonts w:ascii="Times New Roman" w:hAnsi="Times New Roman" w:cs="Times New Roman"/>
          <w:color w:val="000000"/>
          <w:sz w:val="24"/>
          <w:szCs w:val="24"/>
        </w:rPr>
        <w:t xml:space="preserve"> hallucinations.</w:t>
      </w:r>
    </w:p>
    <w:p w:rsidR="00FE25AC" w:rsidRDefault="00FE25AC" w:rsidP="00FE25AC">
      <w:pPr>
        <w:autoSpaceDE w:val="0"/>
        <w:autoSpaceDN w:val="0"/>
        <w:adjustRightInd w:val="0"/>
        <w:spacing w:after="0" w:line="240" w:lineRule="auto"/>
        <w:rPr>
          <w:rFonts w:ascii="Times New Roman" w:hAnsi="Times New Roman" w:cs="Times New Roman"/>
          <w:color w:val="000000"/>
          <w:sz w:val="24"/>
          <w:szCs w:val="24"/>
        </w:rPr>
      </w:pPr>
      <w:r w:rsidRPr="00FE25AC">
        <w:rPr>
          <w:rFonts w:ascii="Times New Roman" w:hAnsi="Times New Roman" w:cs="Times New Roman"/>
          <w:b/>
          <w:bCs/>
          <w:color w:val="FF6666"/>
          <w:sz w:val="24"/>
          <w:szCs w:val="24"/>
        </w:rPr>
        <w:t xml:space="preserve">THC </w:t>
      </w:r>
      <w:r w:rsidRPr="00FE25AC">
        <w:rPr>
          <w:rFonts w:ascii="Times New Roman" w:hAnsi="Times New Roman" w:cs="Times New Roman"/>
          <w:color w:val="000000"/>
          <w:sz w:val="24"/>
          <w:szCs w:val="24"/>
        </w:rPr>
        <w:t>the major active ingredient in marijuana; triggers a variety of effects, including mild hallucinations.</w:t>
      </w:r>
    </w:p>
    <w:p w:rsidR="00FE25AC" w:rsidRDefault="00FE25AC" w:rsidP="00FE25AC">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sz w:val="24"/>
          <w:szCs w:val="24"/>
          <w:lang w:eastAsia="en-CA"/>
        </w:rPr>
        <w:drawing>
          <wp:inline distT="0" distB="0" distL="0" distR="0">
            <wp:extent cx="6847929" cy="3030280"/>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6845377" cy="3029151"/>
                    </a:xfrm>
                    <a:prstGeom prst="rect">
                      <a:avLst/>
                    </a:prstGeom>
                    <a:noFill/>
                    <a:ln w="9525">
                      <a:noFill/>
                      <a:miter lim="800000"/>
                      <a:headEnd/>
                      <a:tailEnd/>
                    </a:ln>
                  </pic:spPr>
                </pic:pic>
              </a:graphicData>
            </a:graphic>
          </wp:inline>
        </w:drawing>
      </w:r>
    </w:p>
    <w:p w:rsidR="00FE25AC" w:rsidRDefault="00FE25AC" w:rsidP="00FE25AC">
      <w:pPr>
        <w:autoSpaceDE w:val="0"/>
        <w:autoSpaceDN w:val="0"/>
        <w:adjustRightInd w:val="0"/>
        <w:spacing w:after="0" w:line="240" w:lineRule="auto"/>
        <w:rPr>
          <w:rFonts w:ascii="Gotham-Book" w:hAnsi="Gotham-Book" w:cs="Gotham-Book"/>
          <w:color w:val="000000"/>
          <w:sz w:val="16"/>
          <w:szCs w:val="16"/>
        </w:rPr>
      </w:pPr>
      <w:r>
        <w:rPr>
          <w:rFonts w:ascii="Gotham-Bold" w:hAnsi="Gotham-Bold" w:cs="Gotham-Bold"/>
          <w:b/>
          <w:bCs/>
          <w:color w:val="FF6666"/>
          <w:sz w:val="17"/>
          <w:szCs w:val="17"/>
        </w:rPr>
        <w:t xml:space="preserve">middle ear </w:t>
      </w:r>
      <w:r>
        <w:rPr>
          <w:rFonts w:ascii="Gotham-Book" w:hAnsi="Gotham-Book" w:cs="Gotham-Book"/>
          <w:color w:val="000000"/>
          <w:sz w:val="16"/>
          <w:szCs w:val="16"/>
        </w:rPr>
        <w:t>the chamber between the</w:t>
      </w:r>
      <w:r w:rsidR="009C107F">
        <w:rPr>
          <w:rFonts w:ascii="Gotham-Book" w:hAnsi="Gotham-Book" w:cs="Gotham-Book"/>
          <w:color w:val="000000"/>
          <w:sz w:val="16"/>
          <w:szCs w:val="16"/>
        </w:rPr>
        <w:t xml:space="preserve"> </w:t>
      </w:r>
      <w:r>
        <w:rPr>
          <w:rFonts w:ascii="Gotham-Book" w:hAnsi="Gotham-Book" w:cs="Gotham-Book"/>
          <w:color w:val="000000"/>
          <w:sz w:val="16"/>
          <w:szCs w:val="16"/>
        </w:rPr>
        <w:t>eardrum and cochlea containing three</w:t>
      </w:r>
      <w:r w:rsidR="009C107F">
        <w:rPr>
          <w:rFonts w:ascii="Gotham-Book" w:hAnsi="Gotham-Book" w:cs="Gotham-Book"/>
          <w:color w:val="000000"/>
          <w:sz w:val="16"/>
          <w:szCs w:val="16"/>
        </w:rPr>
        <w:t xml:space="preserve"> </w:t>
      </w:r>
      <w:r>
        <w:rPr>
          <w:rFonts w:ascii="Gotham-Book" w:hAnsi="Gotham-Book" w:cs="Gotham-Book"/>
          <w:color w:val="000000"/>
          <w:sz w:val="16"/>
          <w:szCs w:val="16"/>
        </w:rPr>
        <w:t>tiny bones (hammer, anvil, and stirrup)</w:t>
      </w:r>
    </w:p>
    <w:p w:rsidR="00FE25AC" w:rsidRDefault="00FE25AC" w:rsidP="00FE25AC">
      <w:pPr>
        <w:autoSpaceDE w:val="0"/>
        <w:autoSpaceDN w:val="0"/>
        <w:adjustRightInd w:val="0"/>
        <w:spacing w:after="0" w:line="240" w:lineRule="auto"/>
        <w:rPr>
          <w:rFonts w:ascii="Gotham-Book" w:hAnsi="Gotham-Book" w:cs="Gotham-Book"/>
          <w:color w:val="000000"/>
          <w:sz w:val="16"/>
          <w:szCs w:val="16"/>
        </w:rPr>
      </w:pPr>
      <w:r>
        <w:rPr>
          <w:rFonts w:ascii="Gotham-Book" w:hAnsi="Gotham-Book" w:cs="Gotham-Book"/>
          <w:color w:val="000000"/>
          <w:sz w:val="16"/>
          <w:szCs w:val="16"/>
        </w:rPr>
        <w:t>that concentrate the vibrations of the</w:t>
      </w:r>
      <w:r w:rsidR="009C107F">
        <w:rPr>
          <w:rFonts w:ascii="Gotham-Book" w:hAnsi="Gotham-Book" w:cs="Gotham-Book"/>
          <w:color w:val="000000"/>
          <w:sz w:val="16"/>
          <w:szCs w:val="16"/>
        </w:rPr>
        <w:t xml:space="preserve"> </w:t>
      </w:r>
      <w:r>
        <w:rPr>
          <w:rFonts w:ascii="Gotham-Book" w:hAnsi="Gotham-Book" w:cs="Gotham-Book"/>
          <w:color w:val="000000"/>
          <w:sz w:val="16"/>
          <w:szCs w:val="16"/>
        </w:rPr>
        <w:t>eardrum on the cochlea’s oval window.</w:t>
      </w:r>
    </w:p>
    <w:p w:rsidR="00FE25AC" w:rsidRDefault="00FE25AC" w:rsidP="00FE25AC">
      <w:pPr>
        <w:autoSpaceDE w:val="0"/>
        <w:autoSpaceDN w:val="0"/>
        <w:adjustRightInd w:val="0"/>
        <w:spacing w:after="0" w:line="240" w:lineRule="auto"/>
        <w:rPr>
          <w:rFonts w:ascii="Gotham-Book" w:hAnsi="Gotham-Book" w:cs="Gotham-Book"/>
          <w:color w:val="000000"/>
          <w:sz w:val="16"/>
          <w:szCs w:val="16"/>
        </w:rPr>
      </w:pPr>
      <w:r>
        <w:rPr>
          <w:rFonts w:ascii="Gotham-Bold" w:hAnsi="Gotham-Bold" w:cs="Gotham-Bold"/>
          <w:b/>
          <w:bCs/>
          <w:color w:val="FF6666"/>
          <w:sz w:val="17"/>
          <w:szCs w:val="17"/>
        </w:rPr>
        <w:t xml:space="preserve">cochlea </w:t>
      </w:r>
      <w:r>
        <w:rPr>
          <w:rFonts w:ascii="Gotham-Book" w:hAnsi="Gotham-Book" w:cs="Gotham-Book"/>
          <w:color w:val="000000"/>
          <w:sz w:val="16"/>
          <w:szCs w:val="16"/>
        </w:rPr>
        <w:t>[KOHK-lee - uh] a coiled,</w:t>
      </w:r>
      <w:r w:rsidR="009C107F">
        <w:rPr>
          <w:rFonts w:ascii="Gotham-Book" w:hAnsi="Gotham-Book" w:cs="Gotham-Book"/>
          <w:color w:val="000000"/>
          <w:sz w:val="16"/>
          <w:szCs w:val="16"/>
        </w:rPr>
        <w:t xml:space="preserve"> </w:t>
      </w:r>
      <w:r>
        <w:rPr>
          <w:rFonts w:ascii="Gotham-Book" w:hAnsi="Gotham-Book" w:cs="Gotham-Book"/>
          <w:color w:val="000000"/>
          <w:sz w:val="16"/>
          <w:szCs w:val="16"/>
        </w:rPr>
        <w:t>bony, fluid - filled tube in the inner ear;</w:t>
      </w:r>
      <w:r w:rsidR="009C107F">
        <w:rPr>
          <w:rFonts w:ascii="Gotham-Book" w:hAnsi="Gotham-Book" w:cs="Gotham-Book"/>
          <w:color w:val="000000"/>
          <w:sz w:val="16"/>
          <w:szCs w:val="16"/>
        </w:rPr>
        <w:t xml:space="preserve"> </w:t>
      </w:r>
      <w:r>
        <w:rPr>
          <w:rFonts w:ascii="Gotham-Book" w:hAnsi="Gotham-Book" w:cs="Gotham-Book"/>
          <w:color w:val="000000"/>
          <w:sz w:val="16"/>
          <w:szCs w:val="16"/>
        </w:rPr>
        <w:t>sound waves traveling through the</w:t>
      </w:r>
      <w:r w:rsidR="009C107F">
        <w:rPr>
          <w:rFonts w:ascii="Gotham-Book" w:hAnsi="Gotham-Book" w:cs="Gotham-Book"/>
          <w:color w:val="000000"/>
          <w:sz w:val="16"/>
          <w:szCs w:val="16"/>
        </w:rPr>
        <w:t xml:space="preserve"> </w:t>
      </w:r>
      <w:r>
        <w:rPr>
          <w:rFonts w:ascii="Gotham-Book" w:hAnsi="Gotham-Book" w:cs="Gotham-Book"/>
          <w:color w:val="000000"/>
          <w:sz w:val="16"/>
          <w:szCs w:val="16"/>
        </w:rPr>
        <w:t>cochlear fluid trigger nerve impulses.</w:t>
      </w:r>
    </w:p>
    <w:p w:rsidR="00FE25AC" w:rsidRDefault="00FE25AC" w:rsidP="00FE25AC">
      <w:pPr>
        <w:autoSpaceDE w:val="0"/>
        <w:autoSpaceDN w:val="0"/>
        <w:adjustRightInd w:val="0"/>
        <w:spacing w:after="0" w:line="240" w:lineRule="auto"/>
        <w:rPr>
          <w:rFonts w:ascii="Gotham-Book" w:hAnsi="Gotham-Book" w:cs="Gotham-Book"/>
          <w:color w:val="000000"/>
          <w:sz w:val="16"/>
          <w:szCs w:val="16"/>
        </w:rPr>
      </w:pPr>
      <w:r>
        <w:rPr>
          <w:rFonts w:ascii="Gotham-Bold" w:hAnsi="Gotham-Bold" w:cs="Gotham-Bold"/>
          <w:b/>
          <w:bCs/>
          <w:color w:val="FF6666"/>
          <w:sz w:val="17"/>
          <w:szCs w:val="17"/>
        </w:rPr>
        <w:t xml:space="preserve">inner ear </w:t>
      </w:r>
      <w:r>
        <w:rPr>
          <w:rFonts w:ascii="Gotham-Book" w:hAnsi="Gotham-Book" w:cs="Gotham-Book"/>
          <w:color w:val="000000"/>
          <w:sz w:val="16"/>
          <w:szCs w:val="16"/>
        </w:rPr>
        <w:t>the innermost part of the</w:t>
      </w:r>
      <w:r w:rsidR="009C107F">
        <w:rPr>
          <w:rFonts w:ascii="Gotham-Book" w:hAnsi="Gotham-Book" w:cs="Gotham-Book"/>
          <w:color w:val="000000"/>
          <w:sz w:val="16"/>
          <w:szCs w:val="16"/>
        </w:rPr>
        <w:t xml:space="preserve"> </w:t>
      </w:r>
      <w:r>
        <w:rPr>
          <w:rFonts w:ascii="Gotham-Book" w:hAnsi="Gotham-Book" w:cs="Gotham-Book"/>
          <w:color w:val="000000"/>
          <w:sz w:val="16"/>
          <w:szCs w:val="16"/>
        </w:rPr>
        <w:t>ear, containing the cochlea, semicircular</w:t>
      </w:r>
      <w:r w:rsidR="009C107F">
        <w:rPr>
          <w:rFonts w:ascii="Gotham-Book" w:hAnsi="Gotham-Book" w:cs="Gotham-Book"/>
          <w:color w:val="000000"/>
          <w:sz w:val="16"/>
          <w:szCs w:val="16"/>
        </w:rPr>
        <w:t xml:space="preserve"> </w:t>
      </w:r>
      <w:r>
        <w:rPr>
          <w:rFonts w:ascii="Gotham-Book" w:hAnsi="Gotham-Book" w:cs="Gotham-Book"/>
          <w:color w:val="000000"/>
          <w:sz w:val="16"/>
          <w:szCs w:val="16"/>
        </w:rPr>
        <w:t>canals, and vestibular sacs.</w:t>
      </w:r>
    </w:p>
    <w:p w:rsidR="00FE25AC" w:rsidRDefault="00FE25AC" w:rsidP="00FE25AC">
      <w:pPr>
        <w:autoSpaceDE w:val="0"/>
        <w:autoSpaceDN w:val="0"/>
        <w:adjustRightInd w:val="0"/>
        <w:spacing w:after="0" w:line="240" w:lineRule="auto"/>
        <w:rPr>
          <w:rFonts w:ascii="Gotham-Book" w:hAnsi="Gotham-Book" w:cs="Gotham-Book"/>
          <w:color w:val="000000"/>
          <w:sz w:val="16"/>
          <w:szCs w:val="16"/>
        </w:rPr>
      </w:pPr>
      <w:proofErr w:type="spellStart"/>
      <w:r>
        <w:rPr>
          <w:rFonts w:ascii="Gotham-Bold" w:hAnsi="Gotham-Bold" w:cs="Gotham-Bold"/>
          <w:b/>
          <w:bCs/>
          <w:color w:val="FF6666"/>
          <w:sz w:val="17"/>
          <w:szCs w:val="17"/>
        </w:rPr>
        <w:t>sensorineural</w:t>
      </w:r>
      <w:proofErr w:type="spellEnd"/>
      <w:r>
        <w:rPr>
          <w:rFonts w:ascii="Gotham-Bold" w:hAnsi="Gotham-Bold" w:cs="Gotham-Bold"/>
          <w:b/>
          <w:bCs/>
          <w:color w:val="FF6666"/>
          <w:sz w:val="17"/>
          <w:szCs w:val="17"/>
        </w:rPr>
        <w:t xml:space="preserve"> hearing loss </w:t>
      </w:r>
      <w:r>
        <w:rPr>
          <w:rFonts w:ascii="Gotham-Book" w:hAnsi="Gotham-Book" w:cs="Gotham-Book"/>
          <w:color w:val="000000"/>
          <w:sz w:val="16"/>
          <w:szCs w:val="16"/>
        </w:rPr>
        <w:t>hearing</w:t>
      </w:r>
      <w:r w:rsidR="009C107F">
        <w:rPr>
          <w:rFonts w:ascii="Gotham-Book" w:hAnsi="Gotham-Book" w:cs="Gotham-Book"/>
          <w:color w:val="000000"/>
          <w:sz w:val="16"/>
          <w:szCs w:val="16"/>
        </w:rPr>
        <w:t xml:space="preserve"> </w:t>
      </w:r>
      <w:r>
        <w:rPr>
          <w:rFonts w:ascii="Gotham-Book" w:hAnsi="Gotham-Book" w:cs="Gotham-Book"/>
          <w:color w:val="000000"/>
          <w:sz w:val="16"/>
          <w:szCs w:val="16"/>
        </w:rPr>
        <w:t>loss caused by damage to the cochlea’s</w:t>
      </w:r>
      <w:r w:rsidR="009C107F">
        <w:rPr>
          <w:rFonts w:ascii="Gotham-Book" w:hAnsi="Gotham-Book" w:cs="Gotham-Book"/>
          <w:color w:val="000000"/>
          <w:sz w:val="16"/>
          <w:szCs w:val="16"/>
        </w:rPr>
        <w:t xml:space="preserve"> </w:t>
      </w:r>
      <w:r>
        <w:rPr>
          <w:rFonts w:ascii="Gotham-Book" w:hAnsi="Gotham-Book" w:cs="Gotham-Book"/>
          <w:color w:val="000000"/>
          <w:sz w:val="16"/>
          <w:szCs w:val="16"/>
        </w:rPr>
        <w:t>receptor cells or to the auditory nerves;</w:t>
      </w:r>
    </w:p>
    <w:p w:rsidR="00FE25AC" w:rsidRDefault="00FE25AC" w:rsidP="00FE25AC">
      <w:pPr>
        <w:autoSpaceDE w:val="0"/>
        <w:autoSpaceDN w:val="0"/>
        <w:adjustRightInd w:val="0"/>
        <w:spacing w:after="0" w:line="240" w:lineRule="auto"/>
        <w:rPr>
          <w:rFonts w:ascii="Gotham-Book" w:hAnsi="Gotham-Book" w:cs="Gotham-Book"/>
          <w:color w:val="000000"/>
          <w:sz w:val="16"/>
          <w:szCs w:val="16"/>
        </w:rPr>
      </w:pPr>
      <w:r>
        <w:rPr>
          <w:rFonts w:ascii="Gotham-Book" w:hAnsi="Gotham-Book" w:cs="Gotham-Book"/>
          <w:color w:val="000000"/>
          <w:sz w:val="16"/>
          <w:szCs w:val="16"/>
        </w:rPr>
        <w:t xml:space="preserve">also called </w:t>
      </w:r>
      <w:r>
        <w:rPr>
          <w:rFonts w:ascii="Gotham-BookItalic" w:hAnsi="Gotham-BookItalic" w:cs="Gotham-BookItalic"/>
          <w:i/>
          <w:iCs/>
          <w:color w:val="000000"/>
          <w:sz w:val="16"/>
          <w:szCs w:val="16"/>
        </w:rPr>
        <w:t>nerve deafness</w:t>
      </w:r>
      <w:r>
        <w:rPr>
          <w:rFonts w:ascii="Gotham-Book" w:hAnsi="Gotham-Book" w:cs="Gotham-Book"/>
          <w:color w:val="000000"/>
          <w:sz w:val="16"/>
          <w:szCs w:val="16"/>
        </w:rPr>
        <w:t>.</w:t>
      </w:r>
    </w:p>
    <w:p w:rsidR="00FE25AC" w:rsidRDefault="00FE25AC" w:rsidP="00FE25AC">
      <w:pPr>
        <w:autoSpaceDE w:val="0"/>
        <w:autoSpaceDN w:val="0"/>
        <w:adjustRightInd w:val="0"/>
        <w:spacing w:after="0" w:line="240" w:lineRule="auto"/>
        <w:rPr>
          <w:rFonts w:ascii="Gotham-Book" w:hAnsi="Gotham-Book" w:cs="Gotham-Book"/>
          <w:color w:val="000000"/>
          <w:sz w:val="16"/>
          <w:szCs w:val="16"/>
        </w:rPr>
      </w:pPr>
      <w:r>
        <w:rPr>
          <w:rFonts w:ascii="Gotham-Bold" w:hAnsi="Gotham-Bold" w:cs="Gotham-Bold"/>
          <w:b/>
          <w:bCs/>
          <w:color w:val="FF6666"/>
          <w:sz w:val="17"/>
          <w:szCs w:val="17"/>
        </w:rPr>
        <w:t xml:space="preserve">conduction hearing loss </w:t>
      </w:r>
      <w:r>
        <w:rPr>
          <w:rFonts w:ascii="Gotham-Book" w:hAnsi="Gotham-Book" w:cs="Gotham-Book"/>
          <w:color w:val="000000"/>
          <w:sz w:val="16"/>
          <w:szCs w:val="16"/>
        </w:rPr>
        <w:t>hearing</w:t>
      </w:r>
      <w:r w:rsidR="009C107F">
        <w:rPr>
          <w:rFonts w:ascii="Gotham-Book" w:hAnsi="Gotham-Book" w:cs="Gotham-Book"/>
          <w:color w:val="000000"/>
          <w:sz w:val="16"/>
          <w:szCs w:val="16"/>
        </w:rPr>
        <w:t xml:space="preserve"> </w:t>
      </w:r>
      <w:r>
        <w:rPr>
          <w:rFonts w:ascii="Gotham-Book" w:hAnsi="Gotham-Book" w:cs="Gotham-Book"/>
          <w:color w:val="000000"/>
          <w:sz w:val="16"/>
          <w:szCs w:val="16"/>
        </w:rPr>
        <w:t>loss caused by damage to the mechanical</w:t>
      </w:r>
      <w:r w:rsidR="009C107F">
        <w:rPr>
          <w:rFonts w:ascii="Gotham-Book" w:hAnsi="Gotham-Book" w:cs="Gotham-Book"/>
          <w:color w:val="000000"/>
          <w:sz w:val="16"/>
          <w:szCs w:val="16"/>
        </w:rPr>
        <w:t xml:space="preserve"> </w:t>
      </w:r>
      <w:r>
        <w:rPr>
          <w:rFonts w:ascii="Gotham-Book" w:hAnsi="Gotham-Book" w:cs="Gotham-Book"/>
          <w:color w:val="000000"/>
          <w:sz w:val="16"/>
          <w:szCs w:val="16"/>
        </w:rPr>
        <w:t>system that conducts sound waves</w:t>
      </w:r>
    </w:p>
    <w:p w:rsidR="00FE25AC" w:rsidRDefault="00FE25AC" w:rsidP="00FE25AC">
      <w:pPr>
        <w:rPr>
          <w:rFonts w:ascii="Gotham-Book" w:hAnsi="Gotham-Book" w:cs="Gotham-Book"/>
          <w:color w:val="000000"/>
          <w:sz w:val="16"/>
          <w:szCs w:val="16"/>
        </w:rPr>
      </w:pPr>
      <w:r>
        <w:rPr>
          <w:rFonts w:ascii="Gotham-Book" w:hAnsi="Gotham-Book" w:cs="Gotham-Book"/>
          <w:color w:val="000000"/>
          <w:sz w:val="16"/>
          <w:szCs w:val="16"/>
        </w:rPr>
        <w:t>to the cochlea.</w:t>
      </w:r>
    </w:p>
    <w:p w:rsidR="00F95D9C" w:rsidRPr="00CC1C19" w:rsidRDefault="000F4D4E" w:rsidP="00CC1C19">
      <w:pPr>
        <w:numPr>
          <w:ilvl w:val="0"/>
          <w:numId w:val="1"/>
        </w:numPr>
        <w:spacing w:line="240" w:lineRule="auto"/>
        <w:rPr>
          <w:rFonts w:ascii="Times New Roman" w:hAnsi="Times New Roman" w:cs="Times New Roman"/>
          <w:szCs w:val="24"/>
        </w:rPr>
      </w:pPr>
      <w:r w:rsidRPr="00CC1C19">
        <w:rPr>
          <w:rFonts w:ascii="Times New Roman" w:hAnsi="Times New Roman" w:cs="Times New Roman"/>
          <w:szCs w:val="24"/>
          <w:lang w:val="en-US"/>
        </w:rPr>
        <w:t>2 general kinds</w:t>
      </w:r>
    </w:p>
    <w:p w:rsidR="00F95D9C" w:rsidRPr="00CC1C19" w:rsidRDefault="000F4D4E" w:rsidP="00CC1C19">
      <w:pPr>
        <w:numPr>
          <w:ilvl w:val="0"/>
          <w:numId w:val="1"/>
        </w:numPr>
        <w:spacing w:line="240" w:lineRule="auto"/>
        <w:rPr>
          <w:rFonts w:ascii="Times New Roman" w:hAnsi="Times New Roman" w:cs="Times New Roman"/>
          <w:szCs w:val="24"/>
        </w:rPr>
      </w:pPr>
      <w:r w:rsidRPr="00CC1C19">
        <w:rPr>
          <w:rFonts w:ascii="Times New Roman" w:hAnsi="Times New Roman" w:cs="Times New Roman"/>
          <w:szCs w:val="24"/>
          <w:lang w:val="en-US"/>
        </w:rPr>
        <w:t>1) Conduction hearing loss</w:t>
      </w:r>
    </w:p>
    <w:p w:rsidR="00F95D9C" w:rsidRPr="00CC1C19" w:rsidRDefault="000F4D4E" w:rsidP="00CC1C19">
      <w:pPr>
        <w:numPr>
          <w:ilvl w:val="1"/>
          <w:numId w:val="1"/>
        </w:numPr>
        <w:spacing w:line="240" w:lineRule="auto"/>
        <w:rPr>
          <w:rFonts w:ascii="Times New Roman" w:hAnsi="Times New Roman" w:cs="Times New Roman"/>
          <w:szCs w:val="24"/>
        </w:rPr>
      </w:pPr>
      <w:r w:rsidRPr="00CC1C19">
        <w:rPr>
          <w:rFonts w:ascii="Times New Roman" w:hAnsi="Times New Roman" w:cs="Times New Roman"/>
          <w:szCs w:val="24"/>
          <w:lang w:val="en-US"/>
        </w:rPr>
        <w:t>Damage to either the eardrum or bones of the middle ear</w:t>
      </w:r>
    </w:p>
    <w:p w:rsidR="00F95D9C" w:rsidRPr="00CC1C19" w:rsidRDefault="000F4D4E" w:rsidP="00CC1C19">
      <w:pPr>
        <w:numPr>
          <w:ilvl w:val="2"/>
          <w:numId w:val="1"/>
        </w:numPr>
        <w:spacing w:line="240" w:lineRule="auto"/>
        <w:rPr>
          <w:rFonts w:ascii="Times New Roman" w:hAnsi="Times New Roman" w:cs="Times New Roman"/>
          <w:szCs w:val="24"/>
        </w:rPr>
      </w:pPr>
      <w:r w:rsidRPr="00CC1C19">
        <w:rPr>
          <w:rFonts w:ascii="Times New Roman" w:hAnsi="Times New Roman" w:cs="Times New Roman"/>
          <w:szCs w:val="24"/>
          <w:lang w:val="en-US"/>
        </w:rPr>
        <w:t>Infection</w:t>
      </w:r>
    </w:p>
    <w:p w:rsidR="00F95D9C" w:rsidRPr="00CC1C19" w:rsidRDefault="000F4D4E" w:rsidP="00CC1C19">
      <w:pPr>
        <w:numPr>
          <w:ilvl w:val="2"/>
          <w:numId w:val="1"/>
        </w:numPr>
        <w:spacing w:line="240" w:lineRule="auto"/>
        <w:rPr>
          <w:rFonts w:ascii="Times New Roman" w:hAnsi="Times New Roman" w:cs="Times New Roman"/>
          <w:szCs w:val="24"/>
        </w:rPr>
      </w:pPr>
      <w:r w:rsidRPr="00CC1C19">
        <w:rPr>
          <w:rFonts w:ascii="Times New Roman" w:hAnsi="Times New Roman" w:cs="Times New Roman"/>
          <w:szCs w:val="24"/>
          <w:lang w:val="en-US"/>
        </w:rPr>
        <w:t>Trauma</w:t>
      </w:r>
    </w:p>
    <w:p w:rsidR="00F95D9C" w:rsidRPr="00CC1C19" w:rsidRDefault="000F4D4E" w:rsidP="00CC1C19">
      <w:pPr>
        <w:numPr>
          <w:ilvl w:val="1"/>
          <w:numId w:val="1"/>
        </w:numPr>
        <w:spacing w:line="240" w:lineRule="auto"/>
        <w:rPr>
          <w:rFonts w:ascii="Times New Roman" w:hAnsi="Times New Roman" w:cs="Times New Roman"/>
          <w:szCs w:val="24"/>
        </w:rPr>
      </w:pPr>
      <w:r w:rsidRPr="00CC1C19">
        <w:rPr>
          <w:rFonts w:ascii="Times New Roman" w:hAnsi="Times New Roman" w:cs="Times New Roman"/>
          <w:szCs w:val="24"/>
          <w:lang w:val="en-US"/>
        </w:rPr>
        <w:t>Air conduction hearing aids</w:t>
      </w:r>
    </w:p>
    <w:p w:rsidR="00F95D9C" w:rsidRPr="00CC1C19" w:rsidRDefault="000F4D4E" w:rsidP="00CC1C19">
      <w:pPr>
        <w:numPr>
          <w:ilvl w:val="1"/>
          <w:numId w:val="1"/>
        </w:numPr>
        <w:spacing w:line="240" w:lineRule="auto"/>
        <w:rPr>
          <w:rFonts w:ascii="Times New Roman" w:hAnsi="Times New Roman" w:cs="Times New Roman"/>
          <w:szCs w:val="24"/>
        </w:rPr>
      </w:pPr>
      <w:r w:rsidRPr="00CC1C19">
        <w:rPr>
          <w:rFonts w:ascii="Times New Roman" w:hAnsi="Times New Roman" w:cs="Times New Roman"/>
          <w:szCs w:val="24"/>
          <w:lang w:val="en-US"/>
        </w:rPr>
        <w:lastRenderedPageBreak/>
        <w:t>Bone conduction hearing aids</w:t>
      </w:r>
    </w:p>
    <w:p w:rsidR="00F95D9C" w:rsidRPr="00CC1C19" w:rsidRDefault="000F4D4E" w:rsidP="00CC1C19">
      <w:pPr>
        <w:numPr>
          <w:ilvl w:val="0"/>
          <w:numId w:val="1"/>
        </w:numPr>
        <w:spacing w:line="240" w:lineRule="auto"/>
        <w:rPr>
          <w:rFonts w:ascii="Times New Roman" w:hAnsi="Times New Roman" w:cs="Times New Roman"/>
          <w:szCs w:val="24"/>
        </w:rPr>
      </w:pPr>
      <w:r w:rsidRPr="00CC1C19">
        <w:rPr>
          <w:rFonts w:ascii="Times New Roman" w:hAnsi="Times New Roman" w:cs="Times New Roman"/>
          <w:szCs w:val="24"/>
          <w:lang w:val="en-US"/>
        </w:rPr>
        <w:t xml:space="preserve">2) </w:t>
      </w:r>
      <w:proofErr w:type="spellStart"/>
      <w:r w:rsidRPr="00CC1C19">
        <w:rPr>
          <w:rFonts w:ascii="Times New Roman" w:hAnsi="Times New Roman" w:cs="Times New Roman"/>
          <w:szCs w:val="24"/>
          <w:lang w:val="en-US"/>
        </w:rPr>
        <w:t>Sensorineural</w:t>
      </w:r>
      <w:proofErr w:type="spellEnd"/>
      <w:r w:rsidRPr="00CC1C19">
        <w:rPr>
          <w:rFonts w:ascii="Times New Roman" w:hAnsi="Times New Roman" w:cs="Times New Roman"/>
          <w:szCs w:val="24"/>
          <w:lang w:val="en-US"/>
        </w:rPr>
        <w:t xml:space="preserve"> hearing loss</w:t>
      </w:r>
    </w:p>
    <w:p w:rsidR="00F95D9C" w:rsidRPr="00CC1C19" w:rsidRDefault="000F4D4E" w:rsidP="00CC1C19">
      <w:pPr>
        <w:numPr>
          <w:ilvl w:val="1"/>
          <w:numId w:val="1"/>
        </w:numPr>
        <w:spacing w:line="240" w:lineRule="auto"/>
        <w:rPr>
          <w:rFonts w:ascii="Times New Roman" w:hAnsi="Times New Roman" w:cs="Times New Roman"/>
          <w:szCs w:val="24"/>
        </w:rPr>
      </w:pPr>
      <w:r w:rsidRPr="00CC1C19">
        <w:rPr>
          <w:rFonts w:ascii="Times New Roman" w:hAnsi="Times New Roman" w:cs="Times New Roman"/>
          <w:szCs w:val="24"/>
          <w:lang w:val="en-US"/>
        </w:rPr>
        <w:t>Damage to the hair cells of the cochlea</w:t>
      </w:r>
    </w:p>
    <w:p w:rsidR="00F95D9C" w:rsidRPr="00CC1C19" w:rsidRDefault="000F4D4E" w:rsidP="00CC1C19">
      <w:pPr>
        <w:numPr>
          <w:ilvl w:val="2"/>
          <w:numId w:val="1"/>
        </w:numPr>
        <w:spacing w:line="240" w:lineRule="auto"/>
        <w:rPr>
          <w:rFonts w:ascii="Times New Roman" w:hAnsi="Times New Roman" w:cs="Times New Roman"/>
          <w:szCs w:val="24"/>
        </w:rPr>
      </w:pPr>
      <w:r w:rsidRPr="00CC1C19">
        <w:rPr>
          <w:rFonts w:ascii="Times New Roman" w:hAnsi="Times New Roman" w:cs="Times New Roman"/>
          <w:szCs w:val="24"/>
          <w:lang w:val="en-US"/>
        </w:rPr>
        <w:t>Prolonged exposure to loud noises</w:t>
      </w:r>
    </w:p>
    <w:p w:rsidR="00F95D9C" w:rsidRPr="00CC1C19" w:rsidRDefault="000F4D4E" w:rsidP="00CC1C19">
      <w:pPr>
        <w:numPr>
          <w:ilvl w:val="2"/>
          <w:numId w:val="1"/>
        </w:numPr>
        <w:spacing w:line="240" w:lineRule="auto"/>
        <w:rPr>
          <w:rFonts w:ascii="Times New Roman" w:hAnsi="Times New Roman" w:cs="Times New Roman"/>
          <w:szCs w:val="24"/>
        </w:rPr>
      </w:pPr>
      <w:r w:rsidRPr="00CC1C19">
        <w:rPr>
          <w:rFonts w:ascii="Times New Roman" w:hAnsi="Times New Roman" w:cs="Times New Roman"/>
          <w:szCs w:val="24"/>
          <w:lang w:val="en-US"/>
        </w:rPr>
        <w:t>Age</w:t>
      </w:r>
    </w:p>
    <w:p w:rsidR="00F95D9C" w:rsidRPr="00CC1C19" w:rsidRDefault="000F4D4E" w:rsidP="00CC1C19">
      <w:pPr>
        <w:numPr>
          <w:ilvl w:val="2"/>
          <w:numId w:val="1"/>
        </w:numPr>
        <w:spacing w:line="240" w:lineRule="auto"/>
        <w:rPr>
          <w:rFonts w:ascii="Times New Roman" w:hAnsi="Times New Roman" w:cs="Times New Roman"/>
          <w:szCs w:val="24"/>
        </w:rPr>
      </w:pPr>
      <w:r w:rsidRPr="00CC1C19">
        <w:rPr>
          <w:rFonts w:ascii="Times New Roman" w:hAnsi="Times New Roman" w:cs="Times New Roman"/>
          <w:szCs w:val="24"/>
          <w:lang w:val="en-US"/>
        </w:rPr>
        <w:t>Heredity, early degeneration or born without functioning hair cells</w:t>
      </w:r>
    </w:p>
    <w:p w:rsidR="00F95D9C" w:rsidRPr="00CC1C19" w:rsidRDefault="000F4D4E" w:rsidP="00CC1C19">
      <w:pPr>
        <w:numPr>
          <w:ilvl w:val="2"/>
          <w:numId w:val="1"/>
        </w:numPr>
        <w:spacing w:line="240" w:lineRule="auto"/>
        <w:rPr>
          <w:rFonts w:ascii="Times New Roman" w:hAnsi="Times New Roman" w:cs="Times New Roman"/>
          <w:szCs w:val="24"/>
        </w:rPr>
      </w:pPr>
      <w:r w:rsidRPr="00CC1C19">
        <w:rPr>
          <w:rFonts w:ascii="Times New Roman" w:hAnsi="Times New Roman" w:cs="Times New Roman"/>
          <w:szCs w:val="24"/>
          <w:lang w:val="en-US"/>
        </w:rPr>
        <w:t>Infection, tumor</w:t>
      </w:r>
    </w:p>
    <w:p w:rsidR="00020199" w:rsidRDefault="00020199" w:rsidP="00FE25AC">
      <w:pPr>
        <w:rPr>
          <w:rFonts w:ascii="Times New Roman" w:hAnsi="Times New Roman" w:cs="Times New Roman"/>
          <w:sz w:val="24"/>
          <w:szCs w:val="24"/>
        </w:rPr>
      </w:pPr>
    </w:p>
    <w:p w:rsidR="009C107F" w:rsidRDefault="00FE25AC" w:rsidP="00FE25AC">
      <w:pPr>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5892652" cy="3865114"/>
            <wp:effectExtent l="1905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892679" cy="3865132"/>
                    </a:xfrm>
                    <a:prstGeom prst="rect">
                      <a:avLst/>
                    </a:prstGeom>
                    <a:noFill/>
                    <a:ln w="9525">
                      <a:noFill/>
                      <a:miter lim="800000"/>
                      <a:headEnd/>
                      <a:tailEnd/>
                    </a:ln>
                  </pic:spPr>
                </pic:pic>
              </a:graphicData>
            </a:graphic>
          </wp:inline>
        </w:drawing>
      </w:r>
    </w:p>
    <w:p w:rsidR="009C107F" w:rsidRDefault="009C107F"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9C107F" w:rsidRDefault="00C83443" w:rsidP="009C107F">
      <w:pPr>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anchor distT="0" distB="0" distL="114300" distR="114300" simplePos="0" relativeHeight="251658240" behindDoc="0" locked="0" layoutInCell="1" allowOverlap="1">
            <wp:simplePos x="0" y="0"/>
            <wp:positionH relativeFrom="column">
              <wp:posOffset>-342458</wp:posOffset>
            </wp:positionH>
            <wp:positionV relativeFrom="paragraph">
              <wp:posOffset>-648587</wp:posOffset>
            </wp:positionV>
            <wp:extent cx="7051601" cy="4338084"/>
            <wp:effectExtent l="1905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7051601" cy="4338084"/>
                    </a:xfrm>
                    <a:prstGeom prst="rect">
                      <a:avLst/>
                    </a:prstGeom>
                    <a:noFill/>
                    <a:ln w="9525">
                      <a:noFill/>
                      <a:miter lim="800000"/>
                      <a:headEnd/>
                      <a:tailEnd/>
                    </a:ln>
                  </pic:spPr>
                </pic:pic>
              </a:graphicData>
            </a:graphic>
          </wp:anchor>
        </w:drawing>
      </w:r>
    </w:p>
    <w:p w:rsidR="009C107F" w:rsidRDefault="009C107F"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C83443" w:rsidRDefault="00C83443" w:rsidP="009C107F">
      <w:pPr>
        <w:rPr>
          <w:rFonts w:ascii="Times New Roman" w:hAnsi="Times New Roman" w:cs="Times New Roman"/>
          <w:sz w:val="24"/>
          <w:szCs w:val="24"/>
        </w:rPr>
      </w:pPr>
    </w:p>
    <w:p w:rsidR="00C83443" w:rsidRDefault="00C83443" w:rsidP="009C107F">
      <w:pPr>
        <w:rPr>
          <w:rFonts w:ascii="Times New Roman" w:hAnsi="Times New Roman" w:cs="Times New Roman"/>
          <w:sz w:val="24"/>
          <w:szCs w:val="24"/>
        </w:rPr>
      </w:pPr>
    </w:p>
    <w:p w:rsidR="00C83443" w:rsidRDefault="00C83443" w:rsidP="009C107F">
      <w:pPr>
        <w:rPr>
          <w:rFonts w:ascii="Times New Roman" w:hAnsi="Times New Roman" w:cs="Times New Roman"/>
          <w:sz w:val="24"/>
          <w:szCs w:val="24"/>
        </w:rPr>
      </w:pPr>
    </w:p>
    <w:p w:rsidR="00C83443" w:rsidRDefault="00C83443" w:rsidP="009C107F">
      <w:pPr>
        <w:autoSpaceDE w:val="0"/>
        <w:autoSpaceDN w:val="0"/>
        <w:adjustRightInd w:val="0"/>
        <w:spacing w:after="0" w:line="240" w:lineRule="auto"/>
        <w:rPr>
          <w:rFonts w:ascii="Times New Roman" w:hAnsi="Times New Roman" w:cs="Times New Roman"/>
          <w:sz w:val="24"/>
          <w:szCs w:val="24"/>
        </w:rPr>
      </w:pPr>
    </w:p>
    <w:p w:rsidR="00C83443" w:rsidRDefault="00C83443" w:rsidP="009C107F">
      <w:pPr>
        <w:autoSpaceDE w:val="0"/>
        <w:autoSpaceDN w:val="0"/>
        <w:adjustRightInd w:val="0"/>
        <w:spacing w:after="0" w:line="240" w:lineRule="auto"/>
        <w:rPr>
          <w:rFonts w:ascii="Times New Roman" w:hAnsi="Times New Roman" w:cs="Times New Roman"/>
          <w:sz w:val="24"/>
          <w:szCs w:val="24"/>
        </w:rPr>
      </w:pPr>
    </w:p>
    <w:p w:rsidR="00C83443" w:rsidRDefault="00C83443" w:rsidP="009C107F">
      <w:pPr>
        <w:autoSpaceDE w:val="0"/>
        <w:autoSpaceDN w:val="0"/>
        <w:adjustRightInd w:val="0"/>
        <w:spacing w:after="0" w:line="240" w:lineRule="auto"/>
        <w:rPr>
          <w:rFonts w:ascii="Times New Roman" w:hAnsi="Times New Roman" w:cs="Times New Roman"/>
          <w:sz w:val="24"/>
          <w:szCs w:val="24"/>
        </w:rPr>
      </w:pPr>
    </w:p>
    <w:p w:rsidR="009C107F" w:rsidRPr="009C107F" w:rsidRDefault="009C107F" w:rsidP="009C107F">
      <w:pPr>
        <w:autoSpaceDE w:val="0"/>
        <w:autoSpaceDN w:val="0"/>
        <w:adjustRightInd w:val="0"/>
        <w:spacing w:after="0" w:line="240" w:lineRule="auto"/>
        <w:rPr>
          <w:rFonts w:ascii="ElectraLH-Regular" w:hAnsi="ElectraLH-Regular" w:cs="ElectraLH-Regular"/>
          <w:sz w:val="20"/>
          <w:szCs w:val="20"/>
        </w:rPr>
      </w:pPr>
      <w:r>
        <w:rPr>
          <w:rFonts w:ascii="Times New Roman" w:hAnsi="Times New Roman" w:cs="Times New Roman"/>
          <w:sz w:val="24"/>
          <w:szCs w:val="24"/>
        </w:rPr>
        <w:t xml:space="preserve">The </w:t>
      </w:r>
      <w:r>
        <w:rPr>
          <w:rFonts w:ascii="ElectraLH-Regular" w:hAnsi="ElectraLH-Regular" w:cs="ElectraLH-Regular"/>
          <w:sz w:val="20"/>
          <w:szCs w:val="20"/>
        </w:rPr>
        <w:t xml:space="preserve">brain can interpret loudness from the </w:t>
      </w:r>
      <w:r>
        <w:rPr>
          <w:rFonts w:ascii="ElectraLH-Cursive" w:hAnsi="ElectraLH-Cursive" w:cs="ElectraLH-Cursive"/>
          <w:i/>
          <w:iCs/>
          <w:sz w:val="20"/>
          <w:szCs w:val="20"/>
        </w:rPr>
        <w:t xml:space="preserve">number </w:t>
      </w:r>
      <w:r>
        <w:rPr>
          <w:rFonts w:ascii="ElectraLH-Regular" w:hAnsi="ElectraLH-Regular" w:cs="ElectraLH-Regular"/>
          <w:sz w:val="20"/>
          <w:szCs w:val="20"/>
        </w:rPr>
        <w:t>of activated hair cells.</w:t>
      </w:r>
      <w:r w:rsidRPr="009C107F">
        <w:rPr>
          <w:rFonts w:ascii="ElectraLH-Regular" w:hAnsi="ElectraLH-Regular" w:cs="ElectraLH-Regular"/>
          <w:sz w:val="20"/>
          <w:szCs w:val="20"/>
        </w:rPr>
        <w:t xml:space="preserve"> </w:t>
      </w:r>
      <w:r>
        <w:rPr>
          <w:rFonts w:ascii="ElectraLH-Regular" w:hAnsi="ElectraLH-Regular" w:cs="ElectraLH-Regular"/>
          <w:sz w:val="20"/>
          <w:szCs w:val="20"/>
        </w:rPr>
        <w:t xml:space="preserve">Hermann von Helmholtz’s </w:t>
      </w:r>
      <w:r>
        <w:rPr>
          <w:rFonts w:ascii="ElectraLH-Bold" w:hAnsi="ElectraLH-Bold" w:cs="ElectraLH-Bold"/>
          <w:b/>
          <w:bCs/>
          <w:sz w:val="20"/>
          <w:szCs w:val="20"/>
        </w:rPr>
        <w:t xml:space="preserve">place theory </w:t>
      </w:r>
      <w:r>
        <w:rPr>
          <w:rFonts w:ascii="ElectraLH-Regular" w:hAnsi="ElectraLH-Regular" w:cs="ElectraLH-Regular"/>
          <w:sz w:val="20"/>
          <w:szCs w:val="20"/>
        </w:rPr>
        <w:t>presumes that we hear different pitches because different sound waves trigger activity at different places along the cochlea’s basilar membrane. Thus, the brain determines a sound’s pitch by recognizing the specific place (on the membrane) that is generating the neural signal</w:t>
      </w:r>
    </w:p>
    <w:p w:rsidR="009C107F" w:rsidRDefault="009C107F" w:rsidP="009C107F">
      <w:pPr>
        <w:autoSpaceDE w:val="0"/>
        <w:autoSpaceDN w:val="0"/>
        <w:adjustRightInd w:val="0"/>
        <w:spacing w:after="0" w:line="240" w:lineRule="auto"/>
        <w:rPr>
          <w:rFonts w:ascii="ElectraLH-Regular" w:hAnsi="ElectraLH-Regular" w:cs="ElectraLH-Regular"/>
          <w:sz w:val="20"/>
          <w:szCs w:val="20"/>
        </w:rPr>
      </w:pPr>
      <w:r>
        <w:rPr>
          <w:rFonts w:ascii="ElectraLH-Bold" w:hAnsi="ElectraLH-Bold" w:cs="ElectraLH-Bold"/>
          <w:b/>
          <w:bCs/>
          <w:sz w:val="20"/>
          <w:szCs w:val="20"/>
        </w:rPr>
        <w:t xml:space="preserve">Frequency theory </w:t>
      </w:r>
      <w:r>
        <w:rPr>
          <w:rFonts w:ascii="ElectraLH-Regular" w:hAnsi="ElectraLH-Regular" w:cs="ElectraLH-Regular"/>
          <w:sz w:val="20"/>
          <w:szCs w:val="20"/>
        </w:rPr>
        <w:t>suggests an alternative: The brain reads pitch by monitoring the</w:t>
      </w:r>
    </w:p>
    <w:p w:rsidR="009C107F" w:rsidRDefault="009C107F" w:rsidP="009C107F">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frequency of neural impulses traveling up the auditory nerve. The whole basilar</w:t>
      </w:r>
    </w:p>
    <w:p w:rsidR="009C107F" w:rsidRDefault="009C107F" w:rsidP="009C107F">
      <w:pPr>
        <w:autoSpaceDE w:val="0"/>
        <w:autoSpaceDN w:val="0"/>
        <w:adjustRightInd w:val="0"/>
        <w:spacing w:after="0" w:line="240" w:lineRule="auto"/>
        <w:rPr>
          <w:rFonts w:ascii="ElectraLH-Regular" w:hAnsi="ElectraLH-Regular" w:cs="ElectraLH-Regular"/>
          <w:sz w:val="20"/>
          <w:szCs w:val="20"/>
        </w:rPr>
      </w:pPr>
      <w:r>
        <w:rPr>
          <w:rFonts w:ascii="ElectraLH-Regular" w:hAnsi="ElectraLH-Regular" w:cs="ElectraLH-Regular"/>
          <w:sz w:val="20"/>
          <w:szCs w:val="20"/>
        </w:rPr>
        <w:t>membrane vibrates with the incoming sound wave, triggering neural impulses to the</w:t>
      </w:r>
    </w:p>
    <w:p w:rsidR="009C107F" w:rsidRDefault="009C107F" w:rsidP="009C107F">
      <w:pPr>
        <w:rPr>
          <w:rFonts w:ascii="Times New Roman" w:hAnsi="Times New Roman" w:cs="Times New Roman"/>
          <w:sz w:val="24"/>
          <w:szCs w:val="24"/>
        </w:rPr>
      </w:pPr>
      <w:r>
        <w:rPr>
          <w:rFonts w:ascii="ElectraLH-Regular" w:hAnsi="ElectraLH-Regular" w:cs="ElectraLH-Regular"/>
          <w:sz w:val="20"/>
          <w:szCs w:val="20"/>
        </w:rPr>
        <w:t>brain at the same rate as the sound wave.</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color w:val="9A009A"/>
          <w:sz w:val="24"/>
          <w:szCs w:val="24"/>
        </w:rPr>
        <w:t xml:space="preserve">Biological Influences of pain: </w:t>
      </w:r>
      <w:r w:rsidRPr="00E03C75">
        <w:rPr>
          <w:rFonts w:ascii="Times New Roman" w:hAnsi="Times New Roman" w:cs="Times New Roman"/>
          <w:color w:val="000000"/>
          <w:sz w:val="24"/>
          <w:szCs w:val="24"/>
        </w:rPr>
        <w:t xml:space="preserve">There is no one type of stimulus that triggers pain (as light triggers vision). Instead, there are different </w:t>
      </w:r>
      <w:proofErr w:type="spellStart"/>
      <w:r w:rsidRPr="00E03C75">
        <w:rPr>
          <w:rFonts w:ascii="Times New Roman" w:hAnsi="Times New Roman" w:cs="Times New Roman"/>
          <w:i/>
          <w:iCs/>
          <w:color w:val="000000"/>
          <w:sz w:val="24"/>
          <w:szCs w:val="24"/>
        </w:rPr>
        <w:t>nociceptors</w:t>
      </w:r>
      <w:proofErr w:type="spellEnd"/>
      <w:r w:rsidRPr="00E03C75">
        <w:rPr>
          <w:rFonts w:ascii="Times New Roman" w:hAnsi="Times New Roman" w:cs="Times New Roman"/>
          <w:color w:val="000000"/>
          <w:sz w:val="24"/>
          <w:szCs w:val="24"/>
        </w:rPr>
        <w:t>—sensory receptors that detect hurtful temperatures, pressure, or chemicals</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gate - control theory </w:t>
      </w:r>
      <w:r w:rsidRPr="00E03C75">
        <w:rPr>
          <w:rFonts w:ascii="Times New Roman" w:hAnsi="Times New Roman" w:cs="Times New Roman"/>
          <w:color w:val="000000"/>
          <w:sz w:val="24"/>
          <w:szCs w:val="24"/>
        </w:rPr>
        <w:t>the theory that the spinal cord contains a neurological “gate” that blocks pain signals or allows them to pass on to the brain. The “gate” is opened by the activity of pain signals traveling up small nerve fibers and is closed by activity in larger fibers or by information coming from the brain.</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embodied cognition </w:t>
      </w:r>
      <w:r w:rsidRPr="00E03C75">
        <w:rPr>
          <w:rFonts w:ascii="Times New Roman" w:hAnsi="Times New Roman" w:cs="Times New Roman"/>
          <w:color w:val="000000"/>
          <w:sz w:val="24"/>
          <w:szCs w:val="24"/>
        </w:rPr>
        <w:t>in psychological science, the influence of bodily sensations, gestures, and other states on cognitive preferences and judgments.</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proofErr w:type="spellStart"/>
      <w:r w:rsidRPr="00E03C75">
        <w:rPr>
          <w:rFonts w:ascii="Times New Roman" w:hAnsi="Times New Roman" w:cs="Times New Roman"/>
          <w:b/>
          <w:bCs/>
          <w:color w:val="FF6666"/>
          <w:sz w:val="24"/>
          <w:szCs w:val="24"/>
        </w:rPr>
        <w:t>kinesthesis</w:t>
      </w:r>
      <w:proofErr w:type="spellEnd"/>
      <w:r w:rsidRPr="00E03C75">
        <w:rPr>
          <w:rFonts w:ascii="Times New Roman" w:hAnsi="Times New Roman" w:cs="Times New Roman"/>
          <w:b/>
          <w:bCs/>
          <w:color w:val="FF6666"/>
          <w:sz w:val="24"/>
          <w:szCs w:val="24"/>
        </w:rPr>
        <w:t xml:space="preserve"> </w:t>
      </w:r>
      <w:r w:rsidRPr="00E03C75">
        <w:rPr>
          <w:rFonts w:ascii="Times New Roman" w:hAnsi="Times New Roman" w:cs="Times New Roman"/>
          <w:color w:val="000000"/>
          <w:sz w:val="24"/>
          <w:szCs w:val="24"/>
        </w:rPr>
        <w:t xml:space="preserve">[kin - </w:t>
      </w:r>
      <w:proofErr w:type="spellStart"/>
      <w:r w:rsidRPr="00E03C75">
        <w:rPr>
          <w:rFonts w:ascii="Times New Roman" w:hAnsi="Times New Roman" w:cs="Times New Roman"/>
          <w:color w:val="000000"/>
          <w:sz w:val="24"/>
          <w:szCs w:val="24"/>
        </w:rPr>
        <w:t>ehs</w:t>
      </w:r>
      <w:proofErr w:type="spellEnd"/>
      <w:r w:rsidRPr="00E03C75">
        <w:rPr>
          <w:rFonts w:ascii="Times New Roman" w:hAnsi="Times New Roman" w:cs="Times New Roman"/>
          <w:color w:val="000000"/>
          <w:sz w:val="24"/>
          <w:szCs w:val="24"/>
        </w:rPr>
        <w:t xml:space="preserve"> - THEE-</w:t>
      </w:r>
      <w:proofErr w:type="spellStart"/>
      <w:r w:rsidRPr="00E03C75">
        <w:rPr>
          <w:rFonts w:ascii="Times New Roman" w:hAnsi="Times New Roman" w:cs="Times New Roman"/>
          <w:color w:val="000000"/>
          <w:sz w:val="24"/>
          <w:szCs w:val="24"/>
        </w:rPr>
        <w:t>sehs</w:t>
      </w:r>
      <w:proofErr w:type="spellEnd"/>
      <w:r w:rsidRPr="00E03C75">
        <w:rPr>
          <w:rFonts w:ascii="Times New Roman" w:hAnsi="Times New Roman" w:cs="Times New Roman"/>
          <w:color w:val="000000"/>
          <w:sz w:val="24"/>
          <w:szCs w:val="24"/>
        </w:rPr>
        <w:t>] the system for sensing the position and movement of individual body parts.</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vestibular sense </w:t>
      </w:r>
      <w:r w:rsidRPr="00E03C75">
        <w:rPr>
          <w:rFonts w:ascii="Times New Roman" w:hAnsi="Times New Roman" w:cs="Times New Roman"/>
          <w:color w:val="000000"/>
          <w:sz w:val="24"/>
          <w:szCs w:val="24"/>
        </w:rPr>
        <w:t>the sense of body movement and position, including the sense of balance.</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learning </w:t>
      </w:r>
      <w:r w:rsidRPr="00E03C75">
        <w:rPr>
          <w:rFonts w:ascii="Times New Roman" w:hAnsi="Times New Roman" w:cs="Times New Roman"/>
          <w:color w:val="000000"/>
          <w:sz w:val="24"/>
          <w:szCs w:val="24"/>
        </w:rPr>
        <w:t>the process of acquiring new and relatively enduring information or behaviors.</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lastRenderedPageBreak/>
        <w:t xml:space="preserve">associative learning </w:t>
      </w:r>
      <w:proofErr w:type="spellStart"/>
      <w:r w:rsidRPr="00E03C75">
        <w:rPr>
          <w:rFonts w:ascii="Times New Roman" w:hAnsi="Times New Roman" w:cs="Times New Roman"/>
          <w:color w:val="000000"/>
          <w:sz w:val="24"/>
          <w:szCs w:val="24"/>
        </w:rPr>
        <w:t>learning</w:t>
      </w:r>
      <w:proofErr w:type="spellEnd"/>
      <w:r w:rsidRPr="00E03C75">
        <w:rPr>
          <w:rFonts w:ascii="Times New Roman" w:hAnsi="Times New Roman" w:cs="Times New Roman"/>
          <w:color w:val="000000"/>
          <w:sz w:val="24"/>
          <w:szCs w:val="24"/>
        </w:rPr>
        <w:t xml:space="preserve"> th</w:t>
      </w:r>
      <w:bookmarkStart w:id="0" w:name="_GoBack"/>
      <w:bookmarkEnd w:id="0"/>
      <w:r w:rsidRPr="00E03C75">
        <w:rPr>
          <w:rFonts w:ascii="Times New Roman" w:hAnsi="Times New Roman" w:cs="Times New Roman"/>
          <w:color w:val="000000"/>
          <w:sz w:val="24"/>
          <w:szCs w:val="24"/>
        </w:rPr>
        <w:t>at certain events occur together. The events may be two stimuli (as in classical conditioning) or a response and its consequences (as in operant conditioning).</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stimulus </w:t>
      </w:r>
      <w:r w:rsidRPr="00E03C75">
        <w:rPr>
          <w:rFonts w:ascii="Times New Roman" w:hAnsi="Times New Roman" w:cs="Times New Roman"/>
          <w:color w:val="000000"/>
          <w:sz w:val="24"/>
          <w:szCs w:val="24"/>
        </w:rPr>
        <w:t>any event or situation that evokes a response.</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cognitive learning </w:t>
      </w:r>
      <w:r w:rsidRPr="00E03C75">
        <w:rPr>
          <w:rFonts w:ascii="Times New Roman" w:hAnsi="Times New Roman" w:cs="Times New Roman"/>
          <w:color w:val="000000"/>
          <w:sz w:val="24"/>
          <w:szCs w:val="24"/>
        </w:rPr>
        <w:t>the acquisition of mental information, whether by observing events, by watching others, or through language.</w:t>
      </w:r>
    </w:p>
    <w:p w:rsidR="00FC34AF" w:rsidRPr="00E03C75" w:rsidRDefault="00FC34AF" w:rsidP="00FC34AF">
      <w:pPr>
        <w:autoSpaceDE w:val="0"/>
        <w:autoSpaceDN w:val="0"/>
        <w:adjustRightInd w:val="0"/>
        <w:spacing w:after="0" w:line="240" w:lineRule="auto"/>
        <w:rPr>
          <w:rFonts w:ascii="Times New Roman" w:hAnsi="Times New Roman" w:cs="Times New Roman"/>
          <w:sz w:val="24"/>
          <w:szCs w:val="24"/>
        </w:rPr>
      </w:pPr>
      <w:r w:rsidRPr="00E03C75">
        <w:rPr>
          <w:rFonts w:ascii="Times New Roman" w:hAnsi="Times New Roman" w:cs="Times New Roman"/>
          <w:sz w:val="24"/>
          <w:szCs w:val="24"/>
        </w:rPr>
        <w:t xml:space="preserve">In </w:t>
      </w:r>
      <w:r w:rsidRPr="00E03C75">
        <w:rPr>
          <w:rFonts w:ascii="Times New Roman" w:hAnsi="Times New Roman" w:cs="Times New Roman"/>
          <w:i/>
          <w:iCs/>
          <w:sz w:val="24"/>
          <w:szCs w:val="24"/>
        </w:rPr>
        <w:t xml:space="preserve">classical conditioning, </w:t>
      </w:r>
      <w:r w:rsidRPr="00E03C75">
        <w:rPr>
          <w:rFonts w:ascii="Times New Roman" w:hAnsi="Times New Roman" w:cs="Times New Roman"/>
          <w:sz w:val="24"/>
          <w:szCs w:val="24"/>
        </w:rPr>
        <w:t>we learn to associate two stimuli and thus to anticipate</w:t>
      </w:r>
    </w:p>
    <w:p w:rsidR="00FC34AF" w:rsidRPr="00E03C75" w:rsidRDefault="00FC34AF" w:rsidP="00FC34AF">
      <w:pPr>
        <w:autoSpaceDE w:val="0"/>
        <w:autoSpaceDN w:val="0"/>
        <w:adjustRightInd w:val="0"/>
        <w:spacing w:after="0" w:line="240" w:lineRule="auto"/>
        <w:rPr>
          <w:rFonts w:ascii="Times New Roman" w:hAnsi="Times New Roman" w:cs="Times New Roman"/>
          <w:sz w:val="24"/>
          <w:szCs w:val="24"/>
        </w:rPr>
      </w:pPr>
      <w:r w:rsidRPr="00E03C75">
        <w:rPr>
          <w:rFonts w:ascii="Times New Roman" w:hAnsi="Times New Roman" w:cs="Times New Roman"/>
          <w:sz w:val="24"/>
          <w:szCs w:val="24"/>
        </w:rPr>
        <w:t xml:space="preserve">events. (A </w:t>
      </w:r>
      <w:r w:rsidRPr="00E03C75">
        <w:rPr>
          <w:rFonts w:ascii="Times New Roman" w:hAnsi="Times New Roman" w:cs="Times New Roman"/>
          <w:b/>
          <w:bCs/>
          <w:sz w:val="24"/>
          <w:szCs w:val="24"/>
        </w:rPr>
        <w:t xml:space="preserve">stimulus </w:t>
      </w:r>
      <w:r w:rsidRPr="00E03C75">
        <w:rPr>
          <w:rFonts w:ascii="Times New Roman" w:hAnsi="Times New Roman" w:cs="Times New Roman"/>
          <w:sz w:val="24"/>
          <w:szCs w:val="24"/>
        </w:rPr>
        <w:t>is any event or situation that evokes a response.) We learn that</w:t>
      </w:r>
    </w:p>
    <w:p w:rsidR="00FC34AF" w:rsidRPr="00E03C75" w:rsidRDefault="00FC34AF" w:rsidP="00FC34AF">
      <w:pPr>
        <w:autoSpaceDE w:val="0"/>
        <w:autoSpaceDN w:val="0"/>
        <w:adjustRightInd w:val="0"/>
        <w:spacing w:after="0" w:line="240" w:lineRule="auto"/>
        <w:rPr>
          <w:rFonts w:ascii="Times New Roman" w:hAnsi="Times New Roman" w:cs="Times New Roman"/>
          <w:sz w:val="24"/>
          <w:szCs w:val="24"/>
        </w:rPr>
      </w:pPr>
      <w:r w:rsidRPr="00E03C75">
        <w:rPr>
          <w:rFonts w:ascii="Times New Roman" w:hAnsi="Times New Roman" w:cs="Times New Roman"/>
          <w:sz w:val="24"/>
          <w:szCs w:val="24"/>
        </w:rPr>
        <w:t>a flash of lightning signals an impending crack of thunder; when lightning flashes</w:t>
      </w:r>
    </w:p>
    <w:p w:rsidR="00FC34AF" w:rsidRPr="00E03C75" w:rsidRDefault="00FC34AF" w:rsidP="00FC34AF">
      <w:pPr>
        <w:autoSpaceDE w:val="0"/>
        <w:autoSpaceDN w:val="0"/>
        <w:adjustRightInd w:val="0"/>
        <w:spacing w:after="0" w:line="240" w:lineRule="auto"/>
        <w:rPr>
          <w:rFonts w:ascii="Times New Roman" w:hAnsi="Times New Roman" w:cs="Times New Roman"/>
          <w:sz w:val="24"/>
          <w:szCs w:val="24"/>
        </w:rPr>
      </w:pPr>
      <w:r w:rsidRPr="00E03C75">
        <w:rPr>
          <w:rFonts w:ascii="Times New Roman" w:hAnsi="Times New Roman" w:cs="Times New Roman"/>
          <w:sz w:val="24"/>
          <w:szCs w:val="24"/>
        </w:rPr>
        <w:t>nearby, we start to brace ourselves</w:t>
      </w:r>
    </w:p>
    <w:p w:rsidR="00FC34AF" w:rsidRPr="00E03C75" w:rsidRDefault="00FC34AF" w:rsidP="00FC34AF">
      <w:pPr>
        <w:autoSpaceDE w:val="0"/>
        <w:autoSpaceDN w:val="0"/>
        <w:adjustRightInd w:val="0"/>
        <w:spacing w:after="0" w:line="240" w:lineRule="auto"/>
        <w:rPr>
          <w:rFonts w:ascii="Times New Roman" w:hAnsi="Times New Roman" w:cs="Times New Roman"/>
          <w:sz w:val="24"/>
          <w:szCs w:val="24"/>
        </w:rPr>
      </w:pPr>
      <w:r w:rsidRPr="00E03C75">
        <w:rPr>
          <w:rFonts w:ascii="Times New Roman" w:hAnsi="Times New Roman" w:cs="Times New Roman"/>
          <w:sz w:val="24"/>
          <w:szCs w:val="24"/>
        </w:rPr>
        <w:t xml:space="preserve">In </w:t>
      </w:r>
      <w:r w:rsidRPr="00E03C75">
        <w:rPr>
          <w:rFonts w:ascii="Times New Roman" w:hAnsi="Times New Roman" w:cs="Times New Roman"/>
          <w:i/>
          <w:iCs/>
          <w:sz w:val="24"/>
          <w:szCs w:val="24"/>
        </w:rPr>
        <w:t xml:space="preserve">operant conditioning, </w:t>
      </w:r>
      <w:r w:rsidRPr="00E03C75">
        <w:rPr>
          <w:rFonts w:ascii="Times New Roman" w:hAnsi="Times New Roman" w:cs="Times New Roman"/>
          <w:sz w:val="24"/>
          <w:szCs w:val="24"/>
        </w:rPr>
        <w:t>we learn to associate a response (our behavior) and its consequence.</w:t>
      </w:r>
    </w:p>
    <w:p w:rsidR="00FC34AF" w:rsidRPr="00E03C75" w:rsidRDefault="00FC34AF" w:rsidP="00FC34AF">
      <w:pPr>
        <w:autoSpaceDE w:val="0"/>
        <w:autoSpaceDN w:val="0"/>
        <w:adjustRightInd w:val="0"/>
        <w:spacing w:after="0" w:line="240" w:lineRule="auto"/>
        <w:rPr>
          <w:rFonts w:ascii="Times New Roman" w:hAnsi="Times New Roman" w:cs="Times New Roman"/>
          <w:sz w:val="24"/>
          <w:szCs w:val="24"/>
        </w:rPr>
      </w:pPr>
      <w:r w:rsidRPr="00E03C75">
        <w:rPr>
          <w:rFonts w:ascii="Times New Roman" w:hAnsi="Times New Roman" w:cs="Times New Roman"/>
          <w:sz w:val="24"/>
          <w:szCs w:val="24"/>
        </w:rPr>
        <w:t>Thus we (and other animals) learn to repeat acts followed by good results</w:t>
      </w:r>
    </w:p>
    <w:p w:rsidR="00FC34AF" w:rsidRPr="00E03C75" w:rsidRDefault="00FC34AF" w:rsidP="00FC34AF">
      <w:pPr>
        <w:autoSpaceDE w:val="0"/>
        <w:autoSpaceDN w:val="0"/>
        <w:adjustRightInd w:val="0"/>
        <w:spacing w:after="0" w:line="240" w:lineRule="auto"/>
        <w:rPr>
          <w:rFonts w:ascii="Times New Roman" w:hAnsi="Times New Roman" w:cs="Times New Roman"/>
          <w:sz w:val="24"/>
          <w:szCs w:val="24"/>
        </w:rPr>
      </w:pPr>
      <w:r w:rsidRPr="00E03C75">
        <w:rPr>
          <w:rFonts w:ascii="Times New Roman" w:hAnsi="Times New Roman" w:cs="Times New Roman"/>
          <w:sz w:val="24"/>
          <w:szCs w:val="24"/>
        </w:rPr>
        <w:t>(FIGURE 7.2) and avoid acts followed by bad results.</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behaviorism </w:t>
      </w:r>
      <w:r w:rsidRPr="00E03C75">
        <w:rPr>
          <w:rFonts w:ascii="Times New Roman" w:hAnsi="Times New Roman" w:cs="Times New Roman"/>
          <w:color w:val="000000"/>
          <w:sz w:val="24"/>
          <w:szCs w:val="24"/>
        </w:rPr>
        <w:t>the view that psychology (1) should be an objective science that (2) studies behavior without reference to mental processes. Most research psychologists today agree with (1) but not with (2).</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neutral stimulus (NS) </w:t>
      </w:r>
      <w:r w:rsidRPr="00E03C75">
        <w:rPr>
          <w:rFonts w:ascii="Times New Roman" w:hAnsi="Times New Roman" w:cs="Times New Roman"/>
          <w:color w:val="000000"/>
          <w:sz w:val="24"/>
          <w:szCs w:val="24"/>
        </w:rPr>
        <w:t>in classical conditioning, a stimulus that elicits no response before conditioning.</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unconditioned response (UR) </w:t>
      </w:r>
      <w:r w:rsidRPr="00E03C75">
        <w:rPr>
          <w:rFonts w:ascii="Times New Roman" w:hAnsi="Times New Roman" w:cs="Times New Roman"/>
          <w:color w:val="000000"/>
          <w:sz w:val="24"/>
          <w:szCs w:val="24"/>
        </w:rPr>
        <w:t>in classical conditioning, an unlearned, naturally occurring response (such as salivation) to an unconditioned stimulus (US) (such as food in the mouth).</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unconditioned stimulus (US) </w:t>
      </w:r>
      <w:r w:rsidRPr="00E03C75">
        <w:rPr>
          <w:rFonts w:ascii="Times New Roman" w:hAnsi="Times New Roman" w:cs="Times New Roman"/>
          <w:color w:val="000000"/>
          <w:sz w:val="24"/>
          <w:szCs w:val="24"/>
        </w:rPr>
        <w:t>in classical conditioning, a stimulus that unconditionally—naturally and automatically— triggers a response (UR).</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conditioned response (CR) </w:t>
      </w:r>
      <w:r w:rsidRPr="00E03C75">
        <w:rPr>
          <w:rFonts w:ascii="Times New Roman" w:hAnsi="Times New Roman" w:cs="Times New Roman"/>
          <w:color w:val="000000"/>
          <w:sz w:val="24"/>
          <w:szCs w:val="24"/>
        </w:rPr>
        <w:t>in classical conditioning, a learned response to a previously neutral (but now conditioned) stimulus (CS).</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conditioned stimulus (CS) </w:t>
      </w:r>
      <w:r w:rsidRPr="00E03C75">
        <w:rPr>
          <w:rFonts w:ascii="Times New Roman" w:hAnsi="Times New Roman" w:cs="Times New Roman"/>
          <w:color w:val="000000"/>
          <w:sz w:val="24"/>
          <w:szCs w:val="24"/>
        </w:rPr>
        <w:t>in classical conditioning, an originally irrelevant stimulus that, after association with an unconditioned stimulus (US), comes to trigger a conditioned response (CR).</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acquisition </w:t>
      </w:r>
      <w:r w:rsidRPr="00E03C75">
        <w:rPr>
          <w:rFonts w:ascii="Times New Roman" w:hAnsi="Times New Roman" w:cs="Times New Roman"/>
          <w:color w:val="000000"/>
          <w:sz w:val="24"/>
          <w:szCs w:val="24"/>
        </w:rPr>
        <w:t>in classical conditioning, the initial stage, when one links a neutral stimulus and an unconditioned stimulus so that the neutral stimulus begins triggering the conditioned response. In operant conditioning, the strengthening of a reinforced response.</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higher-order conditioning </w:t>
      </w:r>
      <w:r w:rsidRPr="00E03C75">
        <w:rPr>
          <w:rFonts w:ascii="Times New Roman" w:hAnsi="Times New Roman" w:cs="Times New Roman"/>
          <w:color w:val="000000"/>
          <w:sz w:val="24"/>
          <w:szCs w:val="24"/>
        </w:rPr>
        <w:t xml:space="preserve">a procedure in which the conditioned stimulus in one conditioning experience is paired with a new neutral stimulus, creating a second (often weaker) conditioned stimulus. For example, an animal that has learned that a tone predicts food might then learn that a light predicts the tone and begin responding to the light alone. (Also called </w:t>
      </w:r>
      <w:r w:rsidRPr="00E03C75">
        <w:rPr>
          <w:rFonts w:ascii="Times New Roman" w:hAnsi="Times New Roman" w:cs="Times New Roman"/>
          <w:i/>
          <w:iCs/>
          <w:color w:val="000000"/>
          <w:sz w:val="24"/>
          <w:szCs w:val="24"/>
        </w:rPr>
        <w:t>second-</w:t>
      </w:r>
      <w:proofErr w:type="spellStart"/>
      <w:r w:rsidRPr="00E03C75">
        <w:rPr>
          <w:rFonts w:ascii="Times New Roman" w:hAnsi="Times New Roman" w:cs="Times New Roman"/>
          <w:i/>
          <w:iCs/>
          <w:color w:val="000000"/>
          <w:sz w:val="24"/>
          <w:szCs w:val="24"/>
        </w:rPr>
        <w:t>orderconditioning</w:t>
      </w:r>
      <w:proofErr w:type="spellEnd"/>
      <w:r w:rsidRPr="00E03C75">
        <w:rPr>
          <w:rFonts w:ascii="Times New Roman" w:hAnsi="Times New Roman" w:cs="Times New Roman"/>
          <w:i/>
          <w:iCs/>
          <w:color w:val="000000"/>
          <w:sz w:val="24"/>
          <w:szCs w:val="24"/>
        </w:rPr>
        <w:t>.</w:t>
      </w:r>
      <w:r w:rsidRPr="00E03C75">
        <w:rPr>
          <w:rFonts w:ascii="Times New Roman" w:hAnsi="Times New Roman" w:cs="Times New Roman"/>
          <w:color w:val="000000"/>
          <w:sz w:val="24"/>
          <w:szCs w:val="24"/>
        </w:rPr>
        <w:t>)</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extinction </w:t>
      </w:r>
      <w:r w:rsidRPr="00E03C75">
        <w:rPr>
          <w:rFonts w:ascii="Times New Roman" w:hAnsi="Times New Roman" w:cs="Times New Roman"/>
          <w:color w:val="000000"/>
          <w:sz w:val="24"/>
          <w:szCs w:val="24"/>
        </w:rPr>
        <w:t>the diminishing of a conditioned response; occurs in classical</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color w:val="000000"/>
          <w:sz w:val="24"/>
          <w:szCs w:val="24"/>
        </w:rPr>
        <w:t>conditioning when an unconditioned stimulus (US) does not follow a conditioned stimulus (CS); occurs in operant conditioning when a response is no longer reinforced.</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spontaneous recovery </w:t>
      </w:r>
      <w:r w:rsidRPr="00E03C75">
        <w:rPr>
          <w:rFonts w:ascii="Times New Roman" w:hAnsi="Times New Roman" w:cs="Times New Roman"/>
          <w:color w:val="000000"/>
          <w:sz w:val="24"/>
          <w:szCs w:val="24"/>
        </w:rPr>
        <w:t>the reappearance, after a pause, of an extinguished conditioned response.</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generalization </w:t>
      </w:r>
      <w:r w:rsidRPr="00E03C75">
        <w:rPr>
          <w:rFonts w:ascii="Times New Roman" w:hAnsi="Times New Roman" w:cs="Times New Roman"/>
          <w:color w:val="000000"/>
          <w:sz w:val="24"/>
          <w:szCs w:val="24"/>
        </w:rPr>
        <w:t>the tendency, once a response has been conditioned, for stimuli similar to the conditioned stimulus to elicit similar responses.</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discrimination </w:t>
      </w:r>
      <w:r w:rsidRPr="00E03C75">
        <w:rPr>
          <w:rFonts w:ascii="Times New Roman" w:hAnsi="Times New Roman" w:cs="Times New Roman"/>
          <w:color w:val="000000"/>
          <w:sz w:val="24"/>
          <w:szCs w:val="24"/>
        </w:rPr>
        <w:t>in classical conditioning, the learned ability to distinguish between a conditioned stimulus and stimuli that do not signal an unconditioned stimulus.</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operant conditioning </w:t>
      </w:r>
      <w:r w:rsidRPr="00E03C75">
        <w:rPr>
          <w:rFonts w:ascii="Times New Roman" w:hAnsi="Times New Roman" w:cs="Times New Roman"/>
          <w:color w:val="000000"/>
          <w:sz w:val="24"/>
          <w:szCs w:val="24"/>
        </w:rPr>
        <w:t xml:space="preserve">a type of learning in which behavior is strengthened if followed by a </w:t>
      </w:r>
      <w:proofErr w:type="spellStart"/>
      <w:r w:rsidRPr="00E03C75">
        <w:rPr>
          <w:rFonts w:ascii="Times New Roman" w:hAnsi="Times New Roman" w:cs="Times New Roman"/>
          <w:color w:val="000000"/>
          <w:sz w:val="24"/>
          <w:szCs w:val="24"/>
        </w:rPr>
        <w:t>reinforcer</w:t>
      </w:r>
      <w:proofErr w:type="spellEnd"/>
      <w:r w:rsidRPr="00E03C75">
        <w:rPr>
          <w:rFonts w:ascii="Times New Roman" w:hAnsi="Times New Roman" w:cs="Times New Roman"/>
          <w:color w:val="000000"/>
          <w:sz w:val="24"/>
          <w:szCs w:val="24"/>
        </w:rPr>
        <w:t xml:space="preserve"> or diminished if followed by a punisher.</w:t>
      </w:r>
    </w:p>
    <w:p w:rsidR="00FC34AF" w:rsidRPr="00E03C7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E03C75">
        <w:rPr>
          <w:rFonts w:ascii="Times New Roman" w:hAnsi="Times New Roman" w:cs="Times New Roman"/>
          <w:b/>
          <w:bCs/>
          <w:color w:val="FF6666"/>
          <w:sz w:val="24"/>
          <w:szCs w:val="24"/>
        </w:rPr>
        <w:t xml:space="preserve">law of effect </w:t>
      </w:r>
      <w:r w:rsidRPr="00E03C75">
        <w:rPr>
          <w:rFonts w:ascii="Times New Roman" w:hAnsi="Times New Roman" w:cs="Times New Roman"/>
          <w:color w:val="000000"/>
          <w:sz w:val="24"/>
          <w:szCs w:val="24"/>
        </w:rPr>
        <w:t>Thorndike’s principle that behaviors followed by favorable consequences become more likely, and that behaviors followed by unfavorable consequences become less likely.</w:t>
      </w:r>
    </w:p>
    <w:p w:rsidR="00FC34AF" w:rsidRPr="009F2B6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9F2B65">
        <w:rPr>
          <w:rFonts w:ascii="Times New Roman" w:hAnsi="Times New Roman" w:cs="Times New Roman"/>
          <w:b/>
          <w:bCs/>
          <w:color w:val="FF6666"/>
          <w:sz w:val="24"/>
          <w:szCs w:val="24"/>
        </w:rPr>
        <w:t xml:space="preserve">reinforcement </w:t>
      </w:r>
      <w:r w:rsidRPr="009F2B65">
        <w:rPr>
          <w:rFonts w:ascii="Times New Roman" w:hAnsi="Times New Roman" w:cs="Times New Roman"/>
          <w:color w:val="000000"/>
          <w:sz w:val="24"/>
          <w:szCs w:val="24"/>
        </w:rPr>
        <w:t xml:space="preserve">in operant conditioning, any event that </w:t>
      </w:r>
      <w:r w:rsidRPr="009F2B65">
        <w:rPr>
          <w:rFonts w:ascii="Times New Roman" w:hAnsi="Times New Roman" w:cs="Times New Roman"/>
          <w:i/>
          <w:iCs/>
          <w:color w:val="000000"/>
          <w:sz w:val="24"/>
          <w:szCs w:val="24"/>
        </w:rPr>
        <w:t xml:space="preserve">strengthens </w:t>
      </w:r>
      <w:r w:rsidRPr="009F2B65">
        <w:rPr>
          <w:rFonts w:ascii="Times New Roman" w:hAnsi="Times New Roman" w:cs="Times New Roman"/>
          <w:color w:val="000000"/>
          <w:sz w:val="24"/>
          <w:szCs w:val="24"/>
        </w:rPr>
        <w:t>the behavior it follows.</w:t>
      </w:r>
    </w:p>
    <w:p w:rsidR="00FC34AF" w:rsidRPr="009F2B6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9F2B65">
        <w:rPr>
          <w:rFonts w:ascii="Times New Roman" w:hAnsi="Times New Roman" w:cs="Times New Roman"/>
          <w:b/>
          <w:bCs/>
          <w:color w:val="FF6666"/>
          <w:sz w:val="24"/>
          <w:szCs w:val="24"/>
        </w:rPr>
        <w:lastRenderedPageBreak/>
        <w:t xml:space="preserve">shaping </w:t>
      </w:r>
      <w:r w:rsidRPr="009F2B65">
        <w:rPr>
          <w:rFonts w:ascii="Times New Roman" w:hAnsi="Times New Roman" w:cs="Times New Roman"/>
          <w:color w:val="000000"/>
          <w:sz w:val="24"/>
          <w:szCs w:val="24"/>
        </w:rPr>
        <w:t xml:space="preserve">an operant conditioning procedure in which </w:t>
      </w:r>
      <w:proofErr w:type="spellStart"/>
      <w:r w:rsidRPr="009F2B65">
        <w:rPr>
          <w:rFonts w:ascii="Times New Roman" w:hAnsi="Times New Roman" w:cs="Times New Roman"/>
          <w:color w:val="000000"/>
          <w:sz w:val="24"/>
          <w:szCs w:val="24"/>
        </w:rPr>
        <w:t>reinforcers</w:t>
      </w:r>
      <w:proofErr w:type="spellEnd"/>
      <w:r w:rsidRPr="009F2B65">
        <w:rPr>
          <w:rFonts w:ascii="Times New Roman" w:hAnsi="Times New Roman" w:cs="Times New Roman"/>
          <w:color w:val="000000"/>
          <w:sz w:val="24"/>
          <w:szCs w:val="24"/>
        </w:rPr>
        <w:t xml:space="preserve"> guide behavior toward closer and closer approximations of the desired behavior.</w:t>
      </w:r>
    </w:p>
    <w:p w:rsidR="00FC34AF" w:rsidRPr="009F2B6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9F2B65">
        <w:rPr>
          <w:rFonts w:ascii="Times New Roman" w:hAnsi="Times New Roman" w:cs="Times New Roman"/>
          <w:b/>
          <w:bCs/>
          <w:color w:val="FF6666"/>
          <w:sz w:val="24"/>
          <w:szCs w:val="24"/>
        </w:rPr>
        <w:t xml:space="preserve">positive reinforcement </w:t>
      </w:r>
      <w:r w:rsidRPr="009F2B65">
        <w:rPr>
          <w:rFonts w:ascii="Times New Roman" w:hAnsi="Times New Roman" w:cs="Times New Roman"/>
          <w:color w:val="000000"/>
          <w:sz w:val="24"/>
          <w:szCs w:val="24"/>
        </w:rPr>
        <w:t xml:space="preserve">increasing behaviors by presenting positive </w:t>
      </w:r>
      <w:proofErr w:type="spellStart"/>
      <w:r w:rsidRPr="009F2B65">
        <w:rPr>
          <w:rFonts w:ascii="Times New Roman" w:hAnsi="Times New Roman" w:cs="Times New Roman"/>
          <w:color w:val="000000"/>
          <w:sz w:val="24"/>
          <w:szCs w:val="24"/>
        </w:rPr>
        <w:t>reinforcers</w:t>
      </w:r>
      <w:proofErr w:type="spellEnd"/>
      <w:r w:rsidRPr="009F2B65">
        <w:rPr>
          <w:rFonts w:ascii="Times New Roman" w:hAnsi="Times New Roman" w:cs="Times New Roman"/>
          <w:color w:val="000000"/>
          <w:sz w:val="24"/>
          <w:szCs w:val="24"/>
        </w:rPr>
        <w:t xml:space="preserve">. A positive </w:t>
      </w:r>
      <w:proofErr w:type="spellStart"/>
      <w:r w:rsidRPr="009F2B65">
        <w:rPr>
          <w:rFonts w:ascii="Times New Roman" w:hAnsi="Times New Roman" w:cs="Times New Roman"/>
          <w:color w:val="000000"/>
          <w:sz w:val="24"/>
          <w:szCs w:val="24"/>
        </w:rPr>
        <w:t>reinforcer</w:t>
      </w:r>
      <w:proofErr w:type="spellEnd"/>
      <w:r w:rsidRPr="009F2B65">
        <w:rPr>
          <w:rFonts w:ascii="Times New Roman" w:hAnsi="Times New Roman" w:cs="Times New Roman"/>
          <w:color w:val="000000"/>
          <w:sz w:val="24"/>
          <w:szCs w:val="24"/>
        </w:rPr>
        <w:t xml:space="preserve"> is any stimulus that, when </w:t>
      </w:r>
      <w:r w:rsidRPr="009F2B65">
        <w:rPr>
          <w:rFonts w:ascii="Times New Roman" w:hAnsi="Times New Roman" w:cs="Times New Roman"/>
          <w:i/>
          <w:iCs/>
          <w:color w:val="000000"/>
          <w:sz w:val="24"/>
          <w:szCs w:val="24"/>
        </w:rPr>
        <w:t xml:space="preserve">presented </w:t>
      </w:r>
      <w:r w:rsidRPr="009F2B65">
        <w:rPr>
          <w:rFonts w:ascii="Times New Roman" w:hAnsi="Times New Roman" w:cs="Times New Roman"/>
          <w:color w:val="000000"/>
          <w:sz w:val="24"/>
          <w:szCs w:val="24"/>
        </w:rPr>
        <w:t>after a response, strengthens the response.</w:t>
      </w:r>
    </w:p>
    <w:p w:rsidR="00FC34AF" w:rsidRPr="009F2B65" w:rsidRDefault="00FC34AF" w:rsidP="00FC34AF">
      <w:pPr>
        <w:autoSpaceDE w:val="0"/>
        <w:autoSpaceDN w:val="0"/>
        <w:adjustRightInd w:val="0"/>
        <w:spacing w:after="0" w:line="240" w:lineRule="auto"/>
        <w:rPr>
          <w:rFonts w:ascii="Times New Roman" w:hAnsi="Times New Roman" w:cs="Times New Roman"/>
          <w:color w:val="000000"/>
          <w:sz w:val="24"/>
          <w:szCs w:val="24"/>
        </w:rPr>
      </w:pPr>
      <w:r w:rsidRPr="009F2B65">
        <w:rPr>
          <w:rFonts w:ascii="Times New Roman" w:hAnsi="Times New Roman" w:cs="Times New Roman"/>
          <w:b/>
          <w:bCs/>
          <w:color w:val="FF6666"/>
          <w:sz w:val="24"/>
          <w:szCs w:val="24"/>
        </w:rPr>
        <w:t xml:space="preserve">negative reinforcement </w:t>
      </w:r>
      <w:r w:rsidRPr="009F2B65">
        <w:rPr>
          <w:rFonts w:ascii="Times New Roman" w:hAnsi="Times New Roman" w:cs="Times New Roman"/>
          <w:color w:val="000000"/>
          <w:sz w:val="24"/>
          <w:szCs w:val="24"/>
        </w:rPr>
        <w:t xml:space="preserve">increasing behaviors by stopping or reducing negative stimuli. A negative reinforce is any stimulus that, when </w:t>
      </w:r>
      <w:r w:rsidRPr="009F2B65">
        <w:rPr>
          <w:rFonts w:ascii="Times New Roman" w:hAnsi="Times New Roman" w:cs="Times New Roman"/>
          <w:i/>
          <w:iCs/>
          <w:color w:val="000000"/>
          <w:sz w:val="24"/>
          <w:szCs w:val="24"/>
        </w:rPr>
        <w:t>removed</w:t>
      </w:r>
      <w:r w:rsidRPr="009F2B65">
        <w:rPr>
          <w:rFonts w:ascii="Times New Roman" w:hAnsi="Times New Roman" w:cs="Times New Roman"/>
          <w:color w:val="000000"/>
          <w:sz w:val="24"/>
          <w:szCs w:val="24"/>
        </w:rPr>
        <w:t xml:space="preserve"> after a response, strengthens the response. (Note: negative reinforcement is not punishment.)</w:t>
      </w:r>
    </w:p>
    <w:p w:rsidR="009F2B65" w:rsidRPr="009F2B65" w:rsidRDefault="009F2B65" w:rsidP="009F2B65">
      <w:pPr>
        <w:autoSpaceDE w:val="0"/>
        <w:autoSpaceDN w:val="0"/>
        <w:adjustRightInd w:val="0"/>
        <w:spacing w:after="0" w:line="240" w:lineRule="auto"/>
        <w:rPr>
          <w:rFonts w:ascii="Times New Roman" w:hAnsi="Times New Roman" w:cs="Times New Roman"/>
          <w:color w:val="000000"/>
          <w:sz w:val="24"/>
          <w:szCs w:val="24"/>
        </w:rPr>
      </w:pPr>
      <w:r w:rsidRPr="009F2B65">
        <w:rPr>
          <w:rFonts w:ascii="Times New Roman" w:hAnsi="Times New Roman" w:cs="Times New Roman"/>
          <w:b/>
          <w:bCs/>
          <w:color w:val="FF6666"/>
          <w:sz w:val="24"/>
          <w:szCs w:val="24"/>
        </w:rPr>
        <w:t xml:space="preserve">primary </w:t>
      </w:r>
      <w:proofErr w:type="spellStart"/>
      <w:r w:rsidRPr="009F2B65">
        <w:rPr>
          <w:rFonts w:ascii="Times New Roman" w:hAnsi="Times New Roman" w:cs="Times New Roman"/>
          <w:b/>
          <w:bCs/>
          <w:color w:val="FF6666"/>
          <w:sz w:val="24"/>
          <w:szCs w:val="24"/>
        </w:rPr>
        <w:t>reinforcer</w:t>
      </w:r>
      <w:proofErr w:type="spellEnd"/>
      <w:r w:rsidRPr="009F2B65">
        <w:rPr>
          <w:rFonts w:ascii="Times New Roman" w:hAnsi="Times New Roman" w:cs="Times New Roman"/>
          <w:b/>
          <w:bCs/>
          <w:color w:val="FF6666"/>
          <w:sz w:val="24"/>
          <w:szCs w:val="24"/>
        </w:rPr>
        <w:t xml:space="preserve"> </w:t>
      </w:r>
      <w:r w:rsidRPr="009F2B65">
        <w:rPr>
          <w:rFonts w:ascii="Times New Roman" w:hAnsi="Times New Roman" w:cs="Times New Roman"/>
          <w:color w:val="000000"/>
          <w:sz w:val="24"/>
          <w:szCs w:val="24"/>
        </w:rPr>
        <w:t>an innately reinforcing stimulus, such as one that satisfies a biological need.</w:t>
      </w:r>
    </w:p>
    <w:p w:rsidR="009F2B65" w:rsidRPr="009F2B65" w:rsidRDefault="009F2B65" w:rsidP="009F2B65">
      <w:pPr>
        <w:autoSpaceDE w:val="0"/>
        <w:autoSpaceDN w:val="0"/>
        <w:adjustRightInd w:val="0"/>
        <w:spacing w:after="0" w:line="240" w:lineRule="auto"/>
        <w:rPr>
          <w:rFonts w:ascii="Times New Roman" w:hAnsi="Times New Roman" w:cs="Times New Roman"/>
          <w:color w:val="000000"/>
          <w:sz w:val="24"/>
          <w:szCs w:val="24"/>
        </w:rPr>
      </w:pPr>
      <w:r w:rsidRPr="009F2B65">
        <w:rPr>
          <w:rFonts w:ascii="Times New Roman" w:hAnsi="Times New Roman" w:cs="Times New Roman"/>
          <w:b/>
          <w:bCs/>
          <w:color w:val="FF6666"/>
          <w:sz w:val="24"/>
          <w:szCs w:val="24"/>
        </w:rPr>
        <w:t xml:space="preserve">conditioned </w:t>
      </w:r>
      <w:proofErr w:type="spellStart"/>
      <w:r w:rsidRPr="009F2B65">
        <w:rPr>
          <w:rFonts w:ascii="Times New Roman" w:hAnsi="Times New Roman" w:cs="Times New Roman"/>
          <w:b/>
          <w:bCs/>
          <w:color w:val="FF6666"/>
          <w:sz w:val="24"/>
          <w:szCs w:val="24"/>
        </w:rPr>
        <w:t>reinforcer</w:t>
      </w:r>
      <w:proofErr w:type="spellEnd"/>
      <w:r w:rsidRPr="009F2B65">
        <w:rPr>
          <w:rFonts w:ascii="Times New Roman" w:hAnsi="Times New Roman" w:cs="Times New Roman"/>
          <w:b/>
          <w:bCs/>
          <w:color w:val="FF6666"/>
          <w:sz w:val="24"/>
          <w:szCs w:val="24"/>
        </w:rPr>
        <w:t xml:space="preserve"> </w:t>
      </w:r>
      <w:r w:rsidRPr="009F2B65">
        <w:rPr>
          <w:rFonts w:ascii="Times New Roman" w:hAnsi="Times New Roman" w:cs="Times New Roman"/>
          <w:color w:val="000000"/>
          <w:sz w:val="24"/>
          <w:szCs w:val="24"/>
        </w:rPr>
        <w:t xml:space="preserve">a stimulus that gains its reinforcing power through its association with a primary </w:t>
      </w:r>
      <w:proofErr w:type="spellStart"/>
      <w:r w:rsidRPr="009F2B65">
        <w:rPr>
          <w:rFonts w:ascii="Times New Roman" w:hAnsi="Times New Roman" w:cs="Times New Roman"/>
          <w:color w:val="000000"/>
          <w:sz w:val="24"/>
          <w:szCs w:val="24"/>
        </w:rPr>
        <w:t>reinforcer</w:t>
      </w:r>
      <w:proofErr w:type="spellEnd"/>
      <w:r w:rsidRPr="009F2B65">
        <w:rPr>
          <w:rFonts w:ascii="Times New Roman" w:hAnsi="Times New Roman" w:cs="Times New Roman"/>
          <w:color w:val="000000"/>
          <w:sz w:val="24"/>
          <w:szCs w:val="24"/>
        </w:rPr>
        <w:t xml:space="preserve">; also known as a </w:t>
      </w:r>
      <w:r w:rsidRPr="009F2B65">
        <w:rPr>
          <w:rFonts w:ascii="Times New Roman" w:hAnsi="Times New Roman" w:cs="Times New Roman"/>
          <w:i/>
          <w:iCs/>
          <w:color w:val="000000"/>
          <w:sz w:val="24"/>
          <w:szCs w:val="24"/>
        </w:rPr>
        <w:t xml:space="preserve">secondary </w:t>
      </w:r>
      <w:proofErr w:type="spellStart"/>
      <w:r w:rsidRPr="009F2B65">
        <w:rPr>
          <w:rFonts w:ascii="Times New Roman" w:hAnsi="Times New Roman" w:cs="Times New Roman"/>
          <w:i/>
          <w:iCs/>
          <w:color w:val="000000"/>
          <w:sz w:val="24"/>
          <w:szCs w:val="24"/>
        </w:rPr>
        <w:t>reinforcer</w:t>
      </w:r>
      <w:proofErr w:type="spellEnd"/>
      <w:r w:rsidRPr="009F2B65">
        <w:rPr>
          <w:rFonts w:ascii="Times New Roman" w:hAnsi="Times New Roman" w:cs="Times New Roman"/>
          <w:i/>
          <w:iCs/>
          <w:color w:val="000000"/>
          <w:sz w:val="24"/>
          <w:szCs w:val="24"/>
        </w:rPr>
        <w:t>.</w:t>
      </w:r>
    </w:p>
    <w:p w:rsidR="009F2B65" w:rsidRPr="009F2B65" w:rsidRDefault="009F2B65" w:rsidP="009F2B65">
      <w:pPr>
        <w:autoSpaceDE w:val="0"/>
        <w:autoSpaceDN w:val="0"/>
        <w:adjustRightInd w:val="0"/>
        <w:spacing w:after="0" w:line="240" w:lineRule="auto"/>
        <w:rPr>
          <w:rFonts w:ascii="Times New Roman" w:hAnsi="Times New Roman" w:cs="Times New Roman"/>
          <w:color w:val="000000"/>
          <w:sz w:val="24"/>
          <w:szCs w:val="24"/>
        </w:rPr>
      </w:pPr>
      <w:r w:rsidRPr="009F2B65">
        <w:rPr>
          <w:rFonts w:ascii="Times New Roman" w:hAnsi="Times New Roman" w:cs="Times New Roman"/>
          <w:b/>
          <w:bCs/>
          <w:color w:val="FF6666"/>
          <w:sz w:val="24"/>
          <w:szCs w:val="24"/>
        </w:rPr>
        <w:t xml:space="preserve">reinforcement schedule </w:t>
      </w:r>
      <w:r w:rsidRPr="009F2B65">
        <w:rPr>
          <w:rFonts w:ascii="Times New Roman" w:hAnsi="Times New Roman" w:cs="Times New Roman"/>
          <w:color w:val="000000"/>
          <w:sz w:val="24"/>
          <w:szCs w:val="24"/>
        </w:rPr>
        <w:t>a pattern that defines how often a desired response will be reinforced.</w:t>
      </w:r>
    </w:p>
    <w:p w:rsidR="009F2B65" w:rsidRPr="009F2B65" w:rsidRDefault="009F2B65" w:rsidP="009F2B65">
      <w:pPr>
        <w:autoSpaceDE w:val="0"/>
        <w:autoSpaceDN w:val="0"/>
        <w:adjustRightInd w:val="0"/>
        <w:spacing w:after="0" w:line="240" w:lineRule="auto"/>
        <w:rPr>
          <w:rFonts w:ascii="Times New Roman" w:hAnsi="Times New Roman" w:cs="Times New Roman"/>
          <w:color w:val="000000"/>
          <w:sz w:val="24"/>
          <w:szCs w:val="24"/>
        </w:rPr>
      </w:pPr>
      <w:r w:rsidRPr="009F2B65">
        <w:rPr>
          <w:rFonts w:ascii="Times New Roman" w:hAnsi="Times New Roman" w:cs="Times New Roman"/>
          <w:b/>
          <w:bCs/>
          <w:color w:val="FF6666"/>
          <w:sz w:val="24"/>
          <w:szCs w:val="24"/>
        </w:rPr>
        <w:t xml:space="preserve">continuous reinforcement </w:t>
      </w:r>
      <w:r w:rsidRPr="009F2B65">
        <w:rPr>
          <w:rFonts w:ascii="Times New Roman" w:hAnsi="Times New Roman" w:cs="Times New Roman"/>
          <w:color w:val="000000"/>
          <w:sz w:val="24"/>
          <w:szCs w:val="24"/>
        </w:rPr>
        <w:t>reinforcing the desired response every time it occurs.</w:t>
      </w:r>
    </w:p>
    <w:p w:rsidR="00FC34AF" w:rsidRPr="00A02CAF" w:rsidRDefault="009F2B65" w:rsidP="009F2B65">
      <w:pPr>
        <w:autoSpaceDE w:val="0"/>
        <w:autoSpaceDN w:val="0"/>
        <w:adjustRightInd w:val="0"/>
        <w:spacing w:after="0" w:line="240" w:lineRule="auto"/>
        <w:rPr>
          <w:rFonts w:ascii="Times New Roman" w:hAnsi="Times New Roman" w:cs="Times New Roman"/>
          <w:b/>
          <w:bCs/>
          <w:color w:val="FF6666"/>
          <w:sz w:val="24"/>
          <w:szCs w:val="24"/>
        </w:rPr>
      </w:pPr>
      <w:r w:rsidRPr="009F2B65">
        <w:rPr>
          <w:rFonts w:ascii="Times New Roman" w:hAnsi="Times New Roman" w:cs="Times New Roman"/>
          <w:b/>
          <w:bCs/>
          <w:color w:val="FF6666"/>
          <w:sz w:val="24"/>
          <w:szCs w:val="24"/>
        </w:rPr>
        <w:t xml:space="preserve">partial (intermittent) reinforcement </w:t>
      </w:r>
      <w:r w:rsidRPr="009F2B65">
        <w:rPr>
          <w:rFonts w:ascii="Times New Roman" w:hAnsi="Times New Roman" w:cs="Times New Roman"/>
          <w:color w:val="000000"/>
          <w:sz w:val="24"/>
          <w:szCs w:val="24"/>
        </w:rPr>
        <w:t>reinforcing a response only part</w:t>
      </w:r>
      <w:r w:rsidRPr="009F2B65">
        <w:rPr>
          <w:rFonts w:ascii="Times New Roman" w:hAnsi="Times New Roman" w:cs="Times New Roman"/>
          <w:b/>
          <w:bCs/>
          <w:color w:val="FF6666"/>
          <w:sz w:val="24"/>
          <w:szCs w:val="24"/>
        </w:rPr>
        <w:t xml:space="preserve"> </w:t>
      </w:r>
      <w:r w:rsidRPr="009F2B65">
        <w:rPr>
          <w:rFonts w:ascii="Times New Roman" w:hAnsi="Times New Roman" w:cs="Times New Roman"/>
          <w:color w:val="000000"/>
          <w:sz w:val="24"/>
          <w:szCs w:val="24"/>
        </w:rPr>
        <w:t xml:space="preserve">of the time; results in </w:t>
      </w:r>
      <w:r w:rsidRPr="00A02CAF">
        <w:rPr>
          <w:rFonts w:ascii="Times New Roman" w:hAnsi="Times New Roman" w:cs="Times New Roman"/>
          <w:color w:val="000000"/>
          <w:sz w:val="24"/>
          <w:szCs w:val="24"/>
        </w:rPr>
        <w:t>slower acquisition</w:t>
      </w:r>
      <w:r w:rsidRPr="00A02CAF">
        <w:rPr>
          <w:rFonts w:ascii="Times New Roman" w:hAnsi="Times New Roman" w:cs="Times New Roman"/>
          <w:b/>
          <w:bCs/>
          <w:color w:val="FF6666"/>
          <w:sz w:val="24"/>
          <w:szCs w:val="24"/>
        </w:rPr>
        <w:t xml:space="preserve"> </w:t>
      </w:r>
      <w:r w:rsidRPr="00A02CAF">
        <w:rPr>
          <w:rFonts w:ascii="Times New Roman" w:hAnsi="Times New Roman" w:cs="Times New Roman"/>
          <w:color w:val="000000"/>
          <w:sz w:val="24"/>
          <w:szCs w:val="24"/>
        </w:rPr>
        <w:t>of a response but much greater</w:t>
      </w:r>
      <w:r w:rsidRPr="00A02CAF">
        <w:rPr>
          <w:rFonts w:ascii="Times New Roman" w:hAnsi="Times New Roman" w:cs="Times New Roman"/>
          <w:b/>
          <w:bCs/>
          <w:color w:val="FF6666"/>
          <w:sz w:val="24"/>
          <w:szCs w:val="24"/>
        </w:rPr>
        <w:t xml:space="preserve"> </w:t>
      </w:r>
      <w:r w:rsidRPr="00A02CAF">
        <w:rPr>
          <w:rFonts w:ascii="Times New Roman" w:hAnsi="Times New Roman" w:cs="Times New Roman"/>
          <w:color w:val="000000"/>
          <w:sz w:val="24"/>
          <w:szCs w:val="24"/>
        </w:rPr>
        <w:t>resistance to extinction than does</w:t>
      </w:r>
      <w:r w:rsidRPr="00A02CAF">
        <w:rPr>
          <w:rFonts w:ascii="Times New Roman" w:hAnsi="Times New Roman" w:cs="Times New Roman"/>
          <w:b/>
          <w:bCs/>
          <w:color w:val="FF6666"/>
          <w:sz w:val="24"/>
          <w:szCs w:val="24"/>
        </w:rPr>
        <w:t xml:space="preserve"> </w:t>
      </w:r>
      <w:r w:rsidRPr="00A02CAF">
        <w:rPr>
          <w:rFonts w:ascii="Times New Roman" w:hAnsi="Times New Roman" w:cs="Times New Roman"/>
          <w:color w:val="000000"/>
          <w:sz w:val="24"/>
          <w:szCs w:val="24"/>
        </w:rPr>
        <w:t>continuous reinforcement.</w:t>
      </w:r>
    </w:p>
    <w:p w:rsidR="009F2B65" w:rsidRPr="00A02CAF" w:rsidRDefault="009F2B65" w:rsidP="009F2B65">
      <w:pPr>
        <w:autoSpaceDE w:val="0"/>
        <w:autoSpaceDN w:val="0"/>
        <w:adjustRightInd w:val="0"/>
        <w:spacing w:after="0" w:line="240" w:lineRule="auto"/>
        <w:rPr>
          <w:rFonts w:ascii="Times New Roman" w:hAnsi="Times New Roman" w:cs="Times New Roman"/>
          <w:color w:val="000000"/>
          <w:sz w:val="24"/>
          <w:szCs w:val="24"/>
        </w:rPr>
      </w:pPr>
      <w:r w:rsidRPr="00A02CAF">
        <w:rPr>
          <w:rFonts w:ascii="Times New Roman" w:hAnsi="Times New Roman" w:cs="Times New Roman"/>
          <w:b/>
          <w:bCs/>
          <w:color w:val="FF6666"/>
          <w:sz w:val="24"/>
          <w:szCs w:val="24"/>
        </w:rPr>
        <w:t xml:space="preserve">fixed - ratio schedule </w:t>
      </w:r>
      <w:r w:rsidRPr="00A02CAF">
        <w:rPr>
          <w:rFonts w:ascii="Times New Roman" w:hAnsi="Times New Roman" w:cs="Times New Roman"/>
          <w:color w:val="000000"/>
          <w:sz w:val="24"/>
          <w:szCs w:val="24"/>
        </w:rPr>
        <w:t>in operant conditioning, a reinforcement schedule that reinforces a response only after a specified number of responses.</w:t>
      </w:r>
    </w:p>
    <w:p w:rsidR="009F2B65" w:rsidRPr="00A02CAF" w:rsidRDefault="009F2B65" w:rsidP="009F2B65">
      <w:pPr>
        <w:autoSpaceDE w:val="0"/>
        <w:autoSpaceDN w:val="0"/>
        <w:adjustRightInd w:val="0"/>
        <w:spacing w:after="0" w:line="240" w:lineRule="auto"/>
        <w:rPr>
          <w:rFonts w:ascii="Times New Roman" w:hAnsi="Times New Roman" w:cs="Times New Roman"/>
          <w:color w:val="000000"/>
          <w:sz w:val="24"/>
          <w:szCs w:val="24"/>
        </w:rPr>
      </w:pPr>
      <w:r w:rsidRPr="00A02CAF">
        <w:rPr>
          <w:rFonts w:ascii="Times New Roman" w:hAnsi="Times New Roman" w:cs="Times New Roman"/>
          <w:b/>
          <w:bCs/>
          <w:color w:val="FF6666"/>
          <w:sz w:val="24"/>
          <w:szCs w:val="24"/>
        </w:rPr>
        <w:t xml:space="preserve">variable - ratio schedule </w:t>
      </w:r>
      <w:r w:rsidRPr="00A02CAF">
        <w:rPr>
          <w:rFonts w:ascii="Times New Roman" w:hAnsi="Times New Roman" w:cs="Times New Roman"/>
          <w:color w:val="000000"/>
          <w:sz w:val="24"/>
          <w:szCs w:val="24"/>
        </w:rPr>
        <w:t>in operant conditioning, a reinforcement schedule that reinforces a response after an unpredictable number of responses.</w:t>
      </w:r>
    </w:p>
    <w:p w:rsidR="009F2B65" w:rsidRPr="00A02CAF" w:rsidRDefault="009F2B65" w:rsidP="009F2B65">
      <w:pPr>
        <w:autoSpaceDE w:val="0"/>
        <w:autoSpaceDN w:val="0"/>
        <w:adjustRightInd w:val="0"/>
        <w:spacing w:after="0" w:line="240" w:lineRule="auto"/>
        <w:rPr>
          <w:rFonts w:ascii="Times New Roman" w:hAnsi="Times New Roman" w:cs="Times New Roman"/>
          <w:color w:val="000000"/>
          <w:sz w:val="24"/>
          <w:szCs w:val="24"/>
        </w:rPr>
      </w:pPr>
      <w:r w:rsidRPr="00A02CAF">
        <w:rPr>
          <w:rFonts w:ascii="Times New Roman" w:hAnsi="Times New Roman" w:cs="Times New Roman"/>
          <w:b/>
          <w:bCs/>
          <w:color w:val="FF6666"/>
          <w:sz w:val="24"/>
          <w:szCs w:val="24"/>
        </w:rPr>
        <w:t xml:space="preserve">fixed - interval schedule </w:t>
      </w:r>
      <w:r w:rsidRPr="00A02CAF">
        <w:rPr>
          <w:rFonts w:ascii="Times New Roman" w:hAnsi="Times New Roman" w:cs="Times New Roman"/>
          <w:color w:val="000000"/>
          <w:sz w:val="24"/>
          <w:szCs w:val="24"/>
        </w:rPr>
        <w:t>in operant conditioning, a reinforcement schedule that reinforces a response only after a specified time has elapsed.</w:t>
      </w:r>
    </w:p>
    <w:p w:rsidR="009C107F" w:rsidRPr="00A02CAF" w:rsidRDefault="009F2B65" w:rsidP="009F2B65">
      <w:pPr>
        <w:autoSpaceDE w:val="0"/>
        <w:autoSpaceDN w:val="0"/>
        <w:adjustRightInd w:val="0"/>
        <w:spacing w:after="0" w:line="240" w:lineRule="auto"/>
        <w:rPr>
          <w:rFonts w:ascii="Times New Roman" w:hAnsi="Times New Roman" w:cs="Times New Roman"/>
          <w:color w:val="000000"/>
          <w:sz w:val="24"/>
          <w:szCs w:val="24"/>
        </w:rPr>
      </w:pPr>
      <w:r w:rsidRPr="00A02CAF">
        <w:rPr>
          <w:rFonts w:ascii="Times New Roman" w:hAnsi="Times New Roman" w:cs="Times New Roman"/>
          <w:b/>
          <w:bCs/>
          <w:color w:val="FF6666"/>
          <w:sz w:val="24"/>
          <w:szCs w:val="24"/>
        </w:rPr>
        <w:t xml:space="preserve">variable - interval schedule </w:t>
      </w:r>
      <w:r w:rsidRPr="00A02CAF">
        <w:rPr>
          <w:rFonts w:ascii="Times New Roman" w:hAnsi="Times New Roman" w:cs="Times New Roman"/>
          <w:color w:val="000000"/>
          <w:sz w:val="24"/>
          <w:szCs w:val="24"/>
        </w:rPr>
        <w:t>in operant conditioning, a reinforcement schedule that reinforces a response at unpredictable time intervals.</w:t>
      </w:r>
    </w:p>
    <w:p w:rsidR="009F2B65" w:rsidRDefault="009F2B65" w:rsidP="009F2B65">
      <w:pPr>
        <w:autoSpaceDE w:val="0"/>
        <w:autoSpaceDN w:val="0"/>
        <w:adjustRightInd w:val="0"/>
        <w:spacing w:after="0" w:line="240" w:lineRule="auto"/>
        <w:rPr>
          <w:rFonts w:ascii="Gotham-Book" w:hAnsi="Gotham-Book" w:cs="Gotham-Book"/>
          <w:color w:val="000000"/>
          <w:sz w:val="16"/>
          <w:szCs w:val="16"/>
        </w:rPr>
      </w:pPr>
    </w:p>
    <w:p w:rsidR="009F2B65" w:rsidRPr="009F2B65" w:rsidRDefault="009F2B65" w:rsidP="009F2B65">
      <w:pPr>
        <w:autoSpaceDE w:val="0"/>
        <w:autoSpaceDN w:val="0"/>
        <w:adjustRightInd w:val="0"/>
        <w:spacing w:after="0" w:line="240" w:lineRule="auto"/>
        <w:rPr>
          <w:rFonts w:ascii="Gotham-Book" w:hAnsi="Gotham-Book" w:cs="Gotham-Book"/>
          <w:color w:val="000000"/>
          <w:sz w:val="16"/>
          <w:szCs w:val="16"/>
        </w:rPr>
      </w:pPr>
    </w:p>
    <w:p w:rsidR="009F2B65" w:rsidRPr="00A02CAF" w:rsidRDefault="009F2B65" w:rsidP="009F2B65">
      <w:pPr>
        <w:autoSpaceDE w:val="0"/>
        <w:autoSpaceDN w:val="0"/>
        <w:adjustRightInd w:val="0"/>
        <w:spacing w:after="0" w:line="240" w:lineRule="auto"/>
        <w:rPr>
          <w:rFonts w:ascii="Times New Roman" w:hAnsi="Times New Roman" w:cs="Times New Roman"/>
          <w:sz w:val="24"/>
          <w:szCs w:val="24"/>
        </w:rPr>
      </w:pPr>
      <w:r w:rsidRPr="00A02CAF">
        <w:rPr>
          <w:rFonts w:ascii="Times New Roman" w:hAnsi="Times New Roman" w:cs="Times New Roman"/>
          <w:sz w:val="24"/>
          <w:szCs w:val="24"/>
        </w:rPr>
        <w:t>Real life rarely provides continuous reinforcement. Salespeople do not make a sale</w:t>
      </w:r>
    </w:p>
    <w:p w:rsidR="009F2B65" w:rsidRPr="00A02CAF" w:rsidRDefault="009F2B65" w:rsidP="009F2B65">
      <w:pPr>
        <w:autoSpaceDE w:val="0"/>
        <w:autoSpaceDN w:val="0"/>
        <w:adjustRightInd w:val="0"/>
        <w:spacing w:after="0" w:line="240" w:lineRule="auto"/>
        <w:rPr>
          <w:rFonts w:ascii="Times New Roman" w:hAnsi="Times New Roman" w:cs="Times New Roman"/>
          <w:sz w:val="24"/>
          <w:szCs w:val="24"/>
        </w:rPr>
      </w:pPr>
      <w:r w:rsidRPr="00A02CAF">
        <w:rPr>
          <w:rFonts w:ascii="Times New Roman" w:hAnsi="Times New Roman" w:cs="Times New Roman"/>
          <w:sz w:val="24"/>
          <w:szCs w:val="24"/>
        </w:rPr>
        <w:t>with every pitch. But they persist because their efforts are occasionally rewarded. This</w:t>
      </w:r>
    </w:p>
    <w:p w:rsidR="009F2B65" w:rsidRPr="00A02CAF" w:rsidRDefault="009F2B65" w:rsidP="009F2B65">
      <w:pPr>
        <w:autoSpaceDE w:val="0"/>
        <w:autoSpaceDN w:val="0"/>
        <w:adjustRightInd w:val="0"/>
        <w:spacing w:after="0" w:line="240" w:lineRule="auto"/>
        <w:rPr>
          <w:rFonts w:ascii="Times New Roman" w:hAnsi="Times New Roman" w:cs="Times New Roman"/>
          <w:sz w:val="24"/>
          <w:szCs w:val="24"/>
        </w:rPr>
      </w:pPr>
      <w:r w:rsidRPr="00A02CAF">
        <w:rPr>
          <w:rFonts w:ascii="Times New Roman" w:hAnsi="Times New Roman" w:cs="Times New Roman"/>
          <w:sz w:val="24"/>
          <w:szCs w:val="24"/>
        </w:rPr>
        <w:t xml:space="preserve">persistence is typical with </w:t>
      </w:r>
      <w:r w:rsidRPr="00A02CAF">
        <w:rPr>
          <w:rFonts w:ascii="Times New Roman" w:hAnsi="Times New Roman" w:cs="Times New Roman"/>
          <w:b/>
          <w:bCs/>
          <w:sz w:val="24"/>
          <w:szCs w:val="24"/>
        </w:rPr>
        <w:t xml:space="preserve">partial (intermittent) reinforcement </w:t>
      </w:r>
      <w:r w:rsidRPr="00A02CAF">
        <w:rPr>
          <w:rFonts w:ascii="Times New Roman" w:hAnsi="Times New Roman" w:cs="Times New Roman"/>
          <w:sz w:val="24"/>
          <w:szCs w:val="24"/>
        </w:rPr>
        <w:t>schedules, in which</w:t>
      </w:r>
    </w:p>
    <w:p w:rsidR="009C107F" w:rsidRPr="00A02CAF" w:rsidRDefault="009F2B65" w:rsidP="009F2B65">
      <w:pPr>
        <w:rPr>
          <w:rFonts w:ascii="Times New Roman" w:hAnsi="Times New Roman" w:cs="Times New Roman"/>
          <w:sz w:val="24"/>
          <w:szCs w:val="24"/>
        </w:rPr>
      </w:pPr>
      <w:r w:rsidRPr="00A02CAF">
        <w:rPr>
          <w:rFonts w:ascii="Times New Roman" w:hAnsi="Times New Roman" w:cs="Times New Roman"/>
          <w:sz w:val="24"/>
          <w:szCs w:val="24"/>
        </w:rPr>
        <w:t xml:space="preserve">responses are sometimes reinforced, sometimes not. Learning is slower to appear, but </w:t>
      </w:r>
      <w:r w:rsidRPr="00A02CAF">
        <w:rPr>
          <w:rFonts w:ascii="Times New Roman" w:hAnsi="Times New Roman" w:cs="Times New Roman"/>
          <w:i/>
          <w:iCs/>
          <w:sz w:val="24"/>
          <w:szCs w:val="24"/>
        </w:rPr>
        <w:t xml:space="preserve">resistance to extinction </w:t>
      </w:r>
      <w:r w:rsidRPr="00A02CAF">
        <w:rPr>
          <w:rFonts w:ascii="Times New Roman" w:hAnsi="Times New Roman" w:cs="Times New Roman"/>
          <w:sz w:val="24"/>
          <w:szCs w:val="24"/>
        </w:rPr>
        <w:t>is greater than with continuous reinforcement.</w:t>
      </w:r>
    </w:p>
    <w:p w:rsidR="009F2B65" w:rsidRPr="00A02CAF" w:rsidRDefault="009F2B65" w:rsidP="009F2B65">
      <w:pPr>
        <w:rPr>
          <w:rFonts w:ascii="Times New Roman" w:hAnsi="Times New Roman" w:cs="Times New Roman"/>
          <w:sz w:val="24"/>
          <w:szCs w:val="24"/>
        </w:rPr>
      </w:pPr>
      <w:r w:rsidRPr="00A02CAF">
        <w:rPr>
          <w:rFonts w:ascii="Times New Roman" w:hAnsi="Times New Roman" w:cs="Times New Roman"/>
          <w:noProof/>
          <w:sz w:val="24"/>
          <w:szCs w:val="24"/>
          <w:lang w:eastAsia="en-CA"/>
        </w:rPr>
        <w:lastRenderedPageBreak/>
        <w:drawing>
          <wp:inline distT="0" distB="0" distL="0" distR="0">
            <wp:extent cx="5943600" cy="3576841"/>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943600" cy="3576841"/>
                    </a:xfrm>
                    <a:prstGeom prst="rect">
                      <a:avLst/>
                    </a:prstGeom>
                    <a:noFill/>
                    <a:ln w="9525">
                      <a:noFill/>
                      <a:miter lim="800000"/>
                      <a:headEnd/>
                      <a:tailEnd/>
                    </a:ln>
                  </pic:spPr>
                </pic:pic>
              </a:graphicData>
            </a:graphic>
          </wp:inline>
        </w:drawing>
      </w:r>
    </w:p>
    <w:p w:rsidR="009F2B65" w:rsidRPr="00A02CAF" w:rsidRDefault="009F2B65" w:rsidP="009F2B65">
      <w:pPr>
        <w:autoSpaceDE w:val="0"/>
        <w:autoSpaceDN w:val="0"/>
        <w:adjustRightInd w:val="0"/>
        <w:spacing w:after="0" w:line="240" w:lineRule="auto"/>
        <w:rPr>
          <w:rFonts w:ascii="Times New Roman" w:hAnsi="Times New Roman" w:cs="Times New Roman"/>
          <w:sz w:val="24"/>
          <w:szCs w:val="24"/>
        </w:rPr>
      </w:pPr>
      <w:r w:rsidRPr="00A02CAF">
        <w:rPr>
          <w:rFonts w:ascii="Times New Roman" w:hAnsi="Times New Roman" w:cs="Times New Roman"/>
          <w:sz w:val="24"/>
          <w:szCs w:val="24"/>
        </w:rPr>
        <w:t xml:space="preserve">Reinforcement increases a behavior; </w:t>
      </w:r>
      <w:r w:rsidRPr="00A02CAF">
        <w:rPr>
          <w:rFonts w:ascii="Times New Roman" w:hAnsi="Times New Roman" w:cs="Times New Roman"/>
          <w:b/>
          <w:bCs/>
          <w:sz w:val="24"/>
          <w:szCs w:val="24"/>
        </w:rPr>
        <w:t xml:space="preserve">punishment </w:t>
      </w:r>
      <w:r w:rsidRPr="00A02CAF">
        <w:rPr>
          <w:rFonts w:ascii="Times New Roman" w:hAnsi="Times New Roman" w:cs="Times New Roman"/>
          <w:sz w:val="24"/>
          <w:szCs w:val="24"/>
        </w:rPr>
        <w:t xml:space="preserve">does the opposite. A </w:t>
      </w:r>
      <w:r w:rsidRPr="00A02CAF">
        <w:rPr>
          <w:rFonts w:ascii="Times New Roman" w:hAnsi="Times New Roman" w:cs="Times New Roman"/>
          <w:i/>
          <w:iCs/>
          <w:sz w:val="24"/>
          <w:szCs w:val="24"/>
        </w:rPr>
        <w:t xml:space="preserve">punisher </w:t>
      </w:r>
      <w:r w:rsidRPr="00A02CAF">
        <w:rPr>
          <w:rFonts w:ascii="Times New Roman" w:hAnsi="Times New Roman" w:cs="Times New Roman"/>
          <w:sz w:val="24"/>
          <w:szCs w:val="24"/>
        </w:rPr>
        <w:t>is any consequence</w:t>
      </w:r>
    </w:p>
    <w:p w:rsidR="009C107F" w:rsidRPr="00A02CAF" w:rsidRDefault="009F2B65" w:rsidP="009F2B65">
      <w:pPr>
        <w:rPr>
          <w:rFonts w:ascii="Times New Roman" w:hAnsi="Times New Roman" w:cs="Times New Roman"/>
          <w:sz w:val="24"/>
          <w:szCs w:val="24"/>
        </w:rPr>
      </w:pPr>
      <w:r w:rsidRPr="00A02CAF">
        <w:rPr>
          <w:rFonts w:ascii="Times New Roman" w:hAnsi="Times New Roman" w:cs="Times New Roman"/>
          <w:sz w:val="24"/>
          <w:szCs w:val="24"/>
        </w:rPr>
        <w:t xml:space="preserve">that </w:t>
      </w:r>
      <w:r w:rsidRPr="00A02CAF">
        <w:rPr>
          <w:rFonts w:ascii="Times New Roman" w:hAnsi="Times New Roman" w:cs="Times New Roman"/>
          <w:i/>
          <w:iCs/>
          <w:sz w:val="24"/>
          <w:szCs w:val="24"/>
        </w:rPr>
        <w:t xml:space="preserve">decreases </w:t>
      </w:r>
      <w:r w:rsidRPr="00A02CAF">
        <w:rPr>
          <w:rFonts w:ascii="Times New Roman" w:hAnsi="Times New Roman" w:cs="Times New Roman"/>
          <w:sz w:val="24"/>
          <w:szCs w:val="24"/>
        </w:rPr>
        <w:t>the frequency of a preceding behavior</w:t>
      </w:r>
    </w:p>
    <w:p w:rsidR="009F2B65" w:rsidRPr="00A02CAF" w:rsidRDefault="009F2B65" w:rsidP="009F2B65">
      <w:pPr>
        <w:autoSpaceDE w:val="0"/>
        <w:autoSpaceDN w:val="0"/>
        <w:adjustRightInd w:val="0"/>
        <w:spacing w:after="0" w:line="240" w:lineRule="auto"/>
        <w:rPr>
          <w:rFonts w:ascii="Times New Roman" w:hAnsi="Times New Roman" w:cs="Times New Roman"/>
          <w:sz w:val="24"/>
          <w:szCs w:val="24"/>
        </w:rPr>
      </w:pPr>
      <w:r w:rsidRPr="00A02CAF">
        <w:rPr>
          <w:rFonts w:ascii="Times New Roman" w:hAnsi="Times New Roman" w:cs="Times New Roman"/>
          <w:sz w:val="24"/>
          <w:szCs w:val="24"/>
        </w:rPr>
        <w:t xml:space="preserve">Both classical and operant conditioning are forms of </w:t>
      </w:r>
      <w:r w:rsidRPr="00A02CAF">
        <w:rPr>
          <w:rFonts w:ascii="Times New Roman" w:hAnsi="Times New Roman" w:cs="Times New Roman"/>
          <w:i/>
          <w:iCs/>
          <w:sz w:val="24"/>
          <w:szCs w:val="24"/>
        </w:rPr>
        <w:t xml:space="preserve">associative learning. </w:t>
      </w:r>
      <w:r w:rsidRPr="00A02CAF">
        <w:rPr>
          <w:rFonts w:ascii="Times New Roman" w:hAnsi="Times New Roman" w:cs="Times New Roman"/>
          <w:sz w:val="24"/>
          <w:szCs w:val="24"/>
        </w:rPr>
        <w:t>Both involve</w:t>
      </w:r>
    </w:p>
    <w:p w:rsidR="009F2B65" w:rsidRPr="00A02CAF" w:rsidRDefault="009F2B65" w:rsidP="009F2B65">
      <w:pPr>
        <w:autoSpaceDE w:val="0"/>
        <w:autoSpaceDN w:val="0"/>
        <w:adjustRightInd w:val="0"/>
        <w:spacing w:after="0" w:line="240" w:lineRule="auto"/>
        <w:rPr>
          <w:rFonts w:ascii="Times New Roman" w:hAnsi="Times New Roman" w:cs="Times New Roman"/>
          <w:sz w:val="24"/>
          <w:szCs w:val="24"/>
        </w:rPr>
      </w:pPr>
      <w:r w:rsidRPr="00A02CAF">
        <w:rPr>
          <w:rFonts w:ascii="Times New Roman" w:hAnsi="Times New Roman" w:cs="Times New Roman"/>
          <w:i/>
          <w:iCs/>
          <w:sz w:val="24"/>
          <w:szCs w:val="24"/>
        </w:rPr>
        <w:t xml:space="preserve">acquisition, extinction, spontaneous recovery, generalization, </w:t>
      </w:r>
      <w:r w:rsidRPr="00A02CAF">
        <w:rPr>
          <w:rFonts w:ascii="Times New Roman" w:hAnsi="Times New Roman" w:cs="Times New Roman"/>
          <w:sz w:val="24"/>
          <w:szCs w:val="24"/>
        </w:rPr>
        <w:t xml:space="preserve">and </w:t>
      </w:r>
      <w:r w:rsidRPr="00A02CAF">
        <w:rPr>
          <w:rFonts w:ascii="Times New Roman" w:hAnsi="Times New Roman" w:cs="Times New Roman"/>
          <w:i/>
          <w:iCs/>
          <w:sz w:val="24"/>
          <w:szCs w:val="24"/>
        </w:rPr>
        <w:t>discrimination</w:t>
      </w:r>
      <w:r w:rsidRPr="00A02CAF">
        <w:rPr>
          <w:rFonts w:ascii="Times New Roman" w:hAnsi="Times New Roman" w:cs="Times New Roman"/>
          <w:sz w:val="24"/>
          <w:szCs w:val="24"/>
        </w:rPr>
        <w:t>. But these</w:t>
      </w:r>
    </w:p>
    <w:p w:rsidR="009F2B65" w:rsidRPr="00A02CAF" w:rsidRDefault="009F2B65" w:rsidP="009F2B65">
      <w:pPr>
        <w:autoSpaceDE w:val="0"/>
        <w:autoSpaceDN w:val="0"/>
        <w:adjustRightInd w:val="0"/>
        <w:spacing w:after="0" w:line="240" w:lineRule="auto"/>
        <w:rPr>
          <w:rFonts w:ascii="Times New Roman" w:hAnsi="Times New Roman" w:cs="Times New Roman"/>
          <w:sz w:val="24"/>
          <w:szCs w:val="24"/>
        </w:rPr>
      </w:pPr>
      <w:r w:rsidRPr="00A02CAF">
        <w:rPr>
          <w:rFonts w:ascii="Times New Roman" w:hAnsi="Times New Roman" w:cs="Times New Roman"/>
          <w:sz w:val="24"/>
          <w:szCs w:val="24"/>
        </w:rPr>
        <w:t>two forms of learning also differ. Through classical (</w:t>
      </w:r>
      <w:proofErr w:type="spellStart"/>
      <w:r w:rsidRPr="00A02CAF">
        <w:rPr>
          <w:rFonts w:ascii="Times New Roman" w:hAnsi="Times New Roman" w:cs="Times New Roman"/>
          <w:sz w:val="24"/>
          <w:szCs w:val="24"/>
        </w:rPr>
        <w:t>Pavlovian</w:t>
      </w:r>
      <w:proofErr w:type="spellEnd"/>
      <w:r w:rsidRPr="00A02CAF">
        <w:rPr>
          <w:rFonts w:ascii="Times New Roman" w:hAnsi="Times New Roman" w:cs="Times New Roman"/>
          <w:sz w:val="24"/>
          <w:szCs w:val="24"/>
        </w:rPr>
        <w:t>) conditioning, we associate</w:t>
      </w:r>
    </w:p>
    <w:p w:rsidR="009F2B65" w:rsidRPr="00A02CAF" w:rsidRDefault="009F2B65" w:rsidP="009F2B65">
      <w:pPr>
        <w:autoSpaceDE w:val="0"/>
        <w:autoSpaceDN w:val="0"/>
        <w:adjustRightInd w:val="0"/>
        <w:spacing w:after="0" w:line="240" w:lineRule="auto"/>
        <w:rPr>
          <w:rFonts w:ascii="Times New Roman" w:hAnsi="Times New Roman" w:cs="Times New Roman"/>
          <w:b/>
          <w:bCs/>
          <w:sz w:val="24"/>
          <w:szCs w:val="24"/>
        </w:rPr>
      </w:pPr>
      <w:r w:rsidRPr="00A02CAF">
        <w:rPr>
          <w:rFonts w:ascii="Times New Roman" w:hAnsi="Times New Roman" w:cs="Times New Roman"/>
          <w:sz w:val="24"/>
          <w:szCs w:val="24"/>
        </w:rPr>
        <w:t xml:space="preserve">different stimuli we do not control, and we respond automatically </w:t>
      </w:r>
      <w:r w:rsidRPr="00A02CAF">
        <w:rPr>
          <w:rFonts w:ascii="Times New Roman" w:hAnsi="Times New Roman" w:cs="Times New Roman"/>
          <w:b/>
          <w:bCs/>
          <w:sz w:val="24"/>
          <w:szCs w:val="24"/>
        </w:rPr>
        <w:t>(respondent behaviors)</w:t>
      </w:r>
    </w:p>
    <w:p w:rsidR="009F2B65" w:rsidRPr="00A02CAF" w:rsidRDefault="009F2B65" w:rsidP="009F2B65">
      <w:pPr>
        <w:autoSpaceDE w:val="0"/>
        <w:autoSpaceDN w:val="0"/>
        <w:adjustRightInd w:val="0"/>
        <w:spacing w:after="0" w:line="240" w:lineRule="auto"/>
        <w:rPr>
          <w:rFonts w:ascii="Times New Roman" w:hAnsi="Times New Roman" w:cs="Times New Roman"/>
          <w:sz w:val="24"/>
          <w:szCs w:val="24"/>
        </w:rPr>
      </w:pPr>
      <w:r w:rsidRPr="00A02CAF">
        <w:rPr>
          <w:rFonts w:ascii="Times New Roman" w:hAnsi="Times New Roman" w:cs="Times New Roman"/>
          <w:sz w:val="24"/>
          <w:szCs w:val="24"/>
        </w:rPr>
        <w:t>(TABLE 7.4). Through operant conditioning, we associate our own behaviors that</w:t>
      </w:r>
    </w:p>
    <w:p w:rsidR="009C107F" w:rsidRPr="00A02CAF" w:rsidRDefault="009F2B65" w:rsidP="009F2B65">
      <w:pPr>
        <w:rPr>
          <w:rFonts w:ascii="Times New Roman" w:hAnsi="Times New Roman" w:cs="Times New Roman"/>
          <w:sz w:val="24"/>
          <w:szCs w:val="24"/>
        </w:rPr>
      </w:pPr>
      <w:r w:rsidRPr="00A02CAF">
        <w:rPr>
          <w:rFonts w:ascii="Times New Roman" w:hAnsi="Times New Roman" w:cs="Times New Roman"/>
          <w:sz w:val="24"/>
          <w:szCs w:val="24"/>
        </w:rPr>
        <w:t>act on our environment to pro</w:t>
      </w:r>
    </w:p>
    <w:p w:rsidR="00A02CAF" w:rsidRPr="00A02CAF" w:rsidRDefault="00A02CAF" w:rsidP="00A02CAF">
      <w:pPr>
        <w:autoSpaceDE w:val="0"/>
        <w:autoSpaceDN w:val="0"/>
        <w:adjustRightInd w:val="0"/>
        <w:spacing w:after="0" w:line="240" w:lineRule="auto"/>
        <w:rPr>
          <w:rFonts w:ascii="Times New Roman" w:hAnsi="Times New Roman" w:cs="Times New Roman"/>
          <w:color w:val="000000"/>
          <w:sz w:val="24"/>
          <w:szCs w:val="24"/>
        </w:rPr>
      </w:pPr>
      <w:r w:rsidRPr="00A02CAF">
        <w:rPr>
          <w:rFonts w:ascii="Times New Roman" w:hAnsi="Times New Roman" w:cs="Times New Roman"/>
          <w:b/>
          <w:bCs/>
          <w:color w:val="FF6666"/>
          <w:sz w:val="24"/>
          <w:szCs w:val="24"/>
        </w:rPr>
        <w:t xml:space="preserve">cognitive map </w:t>
      </w:r>
      <w:r w:rsidRPr="00A02CAF">
        <w:rPr>
          <w:rFonts w:ascii="Times New Roman" w:hAnsi="Times New Roman" w:cs="Times New Roman"/>
          <w:color w:val="000000"/>
          <w:sz w:val="24"/>
          <w:szCs w:val="24"/>
        </w:rPr>
        <w:t>a mental representation of the layout of one’s environment. For example, after exploring a maze,</w:t>
      </w:r>
    </w:p>
    <w:p w:rsidR="00A02CAF" w:rsidRPr="00A02CAF" w:rsidRDefault="00A02CAF" w:rsidP="00A02CAF">
      <w:pPr>
        <w:autoSpaceDE w:val="0"/>
        <w:autoSpaceDN w:val="0"/>
        <w:adjustRightInd w:val="0"/>
        <w:spacing w:after="0" w:line="240" w:lineRule="auto"/>
        <w:rPr>
          <w:rFonts w:ascii="Times New Roman" w:hAnsi="Times New Roman" w:cs="Times New Roman"/>
          <w:color w:val="000000"/>
          <w:sz w:val="24"/>
          <w:szCs w:val="24"/>
        </w:rPr>
      </w:pPr>
      <w:r w:rsidRPr="00A02CAF">
        <w:rPr>
          <w:rFonts w:ascii="Times New Roman" w:hAnsi="Times New Roman" w:cs="Times New Roman"/>
          <w:color w:val="000000"/>
          <w:sz w:val="24"/>
          <w:szCs w:val="24"/>
        </w:rPr>
        <w:t>rats act as if they have learned a cognitive map of it.</w:t>
      </w:r>
    </w:p>
    <w:p w:rsidR="00A02CAF" w:rsidRPr="00A02CAF" w:rsidRDefault="00A02CAF" w:rsidP="00A02CAF">
      <w:pPr>
        <w:autoSpaceDE w:val="0"/>
        <w:autoSpaceDN w:val="0"/>
        <w:adjustRightInd w:val="0"/>
        <w:spacing w:after="0" w:line="240" w:lineRule="auto"/>
        <w:rPr>
          <w:rFonts w:ascii="Times New Roman" w:hAnsi="Times New Roman" w:cs="Times New Roman"/>
          <w:color w:val="000000"/>
          <w:sz w:val="24"/>
          <w:szCs w:val="24"/>
        </w:rPr>
      </w:pPr>
      <w:r w:rsidRPr="00A02CAF">
        <w:rPr>
          <w:rFonts w:ascii="Times New Roman" w:hAnsi="Times New Roman" w:cs="Times New Roman"/>
          <w:b/>
          <w:bCs/>
          <w:color w:val="FF6666"/>
          <w:sz w:val="24"/>
          <w:szCs w:val="24"/>
        </w:rPr>
        <w:t xml:space="preserve">latent learning </w:t>
      </w:r>
      <w:proofErr w:type="spellStart"/>
      <w:r w:rsidRPr="00A02CAF">
        <w:rPr>
          <w:rFonts w:ascii="Times New Roman" w:hAnsi="Times New Roman" w:cs="Times New Roman"/>
          <w:color w:val="000000"/>
          <w:sz w:val="24"/>
          <w:szCs w:val="24"/>
        </w:rPr>
        <w:t>learning</w:t>
      </w:r>
      <w:proofErr w:type="spellEnd"/>
      <w:r w:rsidRPr="00A02CAF">
        <w:rPr>
          <w:rFonts w:ascii="Times New Roman" w:hAnsi="Times New Roman" w:cs="Times New Roman"/>
          <w:color w:val="000000"/>
          <w:sz w:val="24"/>
          <w:szCs w:val="24"/>
        </w:rPr>
        <w:t xml:space="preserve"> that occurs but is not apparent until there is an incentive to demonstrate it.</w:t>
      </w:r>
    </w:p>
    <w:p w:rsidR="00A02CAF" w:rsidRPr="00A02CAF" w:rsidRDefault="00A02CAF" w:rsidP="00A02CAF">
      <w:pPr>
        <w:autoSpaceDE w:val="0"/>
        <w:autoSpaceDN w:val="0"/>
        <w:adjustRightInd w:val="0"/>
        <w:spacing w:after="0" w:line="240" w:lineRule="auto"/>
        <w:rPr>
          <w:rFonts w:ascii="Times New Roman" w:hAnsi="Times New Roman" w:cs="Times New Roman"/>
          <w:color w:val="000000"/>
          <w:sz w:val="24"/>
          <w:szCs w:val="24"/>
        </w:rPr>
      </w:pPr>
      <w:r w:rsidRPr="00A02CAF">
        <w:rPr>
          <w:rFonts w:ascii="Times New Roman" w:hAnsi="Times New Roman" w:cs="Times New Roman"/>
          <w:b/>
          <w:bCs/>
          <w:color w:val="FF6666"/>
          <w:sz w:val="24"/>
          <w:szCs w:val="24"/>
        </w:rPr>
        <w:t xml:space="preserve">intrinsic motivation </w:t>
      </w:r>
      <w:r w:rsidRPr="00A02CAF">
        <w:rPr>
          <w:rFonts w:ascii="Times New Roman" w:hAnsi="Times New Roman" w:cs="Times New Roman"/>
          <w:color w:val="000000"/>
          <w:sz w:val="24"/>
          <w:szCs w:val="24"/>
        </w:rPr>
        <w:t>a desire to perform a behavior effectively for its own sake.</w:t>
      </w:r>
    </w:p>
    <w:p w:rsidR="00A02CAF" w:rsidRPr="00A02CAF" w:rsidRDefault="00A02CAF" w:rsidP="00A02CAF">
      <w:pPr>
        <w:autoSpaceDE w:val="0"/>
        <w:autoSpaceDN w:val="0"/>
        <w:adjustRightInd w:val="0"/>
        <w:spacing w:after="0" w:line="240" w:lineRule="auto"/>
        <w:rPr>
          <w:rFonts w:ascii="Times New Roman" w:hAnsi="Times New Roman" w:cs="Times New Roman"/>
          <w:color w:val="000000"/>
          <w:sz w:val="24"/>
          <w:szCs w:val="24"/>
        </w:rPr>
      </w:pPr>
      <w:r w:rsidRPr="00A02CAF">
        <w:rPr>
          <w:rFonts w:ascii="Times New Roman" w:hAnsi="Times New Roman" w:cs="Times New Roman"/>
          <w:b/>
          <w:bCs/>
          <w:color w:val="FF6666"/>
          <w:sz w:val="24"/>
          <w:szCs w:val="24"/>
        </w:rPr>
        <w:t xml:space="preserve">extrinsic motivation </w:t>
      </w:r>
      <w:r w:rsidRPr="00A02CAF">
        <w:rPr>
          <w:rFonts w:ascii="Times New Roman" w:hAnsi="Times New Roman" w:cs="Times New Roman"/>
          <w:color w:val="000000"/>
          <w:sz w:val="24"/>
          <w:szCs w:val="24"/>
        </w:rPr>
        <w:t>a desire to perform a behavior to receive promised rewards or avoid threatened</w:t>
      </w:r>
    </w:p>
    <w:p w:rsidR="009C107F" w:rsidRPr="00A02CAF" w:rsidRDefault="00A02CAF" w:rsidP="00A02CAF">
      <w:pPr>
        <w:rPr>
          <w:rFonts w:ascii="Times New Roman" w:hAnsi="Times New Roman" w:cs="Times New Roman"/>
          <w:sz w:val="24"/>
          <w:szCs w:val="24"/>
        </w:rPr>
      </w:pPr>
      <w:r w:rsidRPr="00A02CAF">
        <w:rPr>
          <w:rFonts w:ascii="Times New Roman" w:hAnsi="Times New Roman" w:cs="Times New Roman"/>
          <w:color w:val="000000"/>
          <w:sz w:val="24"/>
          <w:szCs w:val="24"/>
        </w:rPr>
        <w:t>punishment.</w:t>
      </w:r>
    </w:p>
    <w:p w:rsidR="00A02CAF" w:rsidRPr="00A02CAF" w:rsidRDefault="00A02CAF" w:rsidP="00A02CAF">
      <w:pPr>
        <w:autoSpaceDE w:val="0"/>
        <w:autoSpaceDN w:val="0"/>
        <w:adjustRightInd w:val="0"/>
        <w:spacing w:after="0" w:line="240" w:lineRule="auto"/>
        <w:rPr>
          <w:rFonts w:ascii="Times New Roman" w:hAnsi="Times New Roman" w:cs="Times New Roman"/>
          <w:color w:val="000000"/>
          <w:sz w:val="24"/>
          <w:szCs w:val="24"/>
        </w:rPr>
      </w:pPr>
      <w:r w:rsidRPr="00A02CAF">
        <w:rPr>
          <w:rFonts w:ascii="Times New Roman" w:hAnsi="Times New Roman" w:cs="Times New Roman"/>
          <w:b/>
          <w:bCs/>
          <w:color w:val="FF6666"/>
          <w:sz w:val="24"/>
          <w:szCs w:val="24"/>
        </w:rPr>
        <w:t xml:space="preserve">observational learning </w:t>
      </w:r>
      <w:proofErr w:type="spellStart"/>
      <w:r w:rsidRPr="00A02CAF">
        <w:rPr>
          <w:rFonts w:ascii="Times New Roman" w:hAnsi="Times New Roman" w:cs="Times New Roman"/>
          <w:color w:val="000000"/>
          <w:sz w:val="24"/>
          <w:szCs w:val="24"/>
        </w:rPr>
        <w:t>learning</w:t>
      </w:r>
      <w:proofErr w:type="spellEnd"/>
      <w:r w:rsidRPr="00A02CAF">
        <w:rPr>
          <w:rFonts w:ascii="Times New Roman" w:hAnsi="Times New Roman" w:cs="Times New Roman"/>
          <w:color w:val="000000"/>
          <w:sz w:val="24"/>
          <w:szCs w:val="24"/>
        </w:rPr>
        <w:t xml:space="preserve"> by observing others.</w:t>
      </w:r>
    </w:p>
    <w:p w:rsidR="00A02CAF" w:rsidRPr="00A02CAF" w:rsidRDefault="00A02CAF" w:rsidP="00A02CAF">
      <w:pPr>
        <w:autoSpaceDE w:val="0"/>
        <w:autoSpaceDN w:val="0"/>
        <w:adjustRightInd w:val="0"/>
        <w:spacing w:after="0" w:line="240" w:lineRule="auto"/>
        <w:rPr>
          <w:rFonts w:ascii="Times New Roman" w:hAnsi="Times New Roman" w:cs="Times New Roman"/>
          <w:color w:val="000000"/>
          <w:sz w:val="24"/>
          <w:szCs w:val="24"/>
        </w:rPr>
      </w:pPr>
      <w:r w:rsidRPr="00A02CAF">
        <w:rPr>
          <w:rFonts w:ascii="Times New Roman" w:hAnsi="Times New Roman" w:cs="Times New Roman"/>
          <w:b/>
          <w:bCs/>
          <w:color w:val="FF6666"/>
          <w:sz w:val="24"/>
          <w:szCs w:val="24"/>
        </w:rPr>
        <w:t xml:space="preserve">modeling </w:t>
      </w:r>
      <w:r w:rsidRPr="00A02CAF">
        <w:rPr>
          <w:rFonts w:ascii="Times New Roman" w:hAnsi="Times New Roman" w:cs="Times New Roman"/>
          <w:color w:val="000000"/>
          <w:sz w:val="24"/>
          <w:szCs w:val="24"/>
        </w:rPr>
        <w:t>the process of observing and imitating a specific behavior.</w:t>
      </w:r>
    </w:p>
    <w:p w:rsidR="009C107F" w:rsidRPr="00A02CAF" w:rsidRDefault="00A02CAF" w:rsidP="00A02CAF">
      <w:pPr>
        <w:autoSpaceDE w:val="0"/>
        <w:autoSpaceDN w:val="0"/>
        <w:adjustRightInd w:val="0"/>
        <w:spacing w:after="0" w:line="240" w:lineRule="auto"/>
        <w:rPr>
          <w:rFonts w:ascii="Times New Roman" w:hAnsi="Times New Roman" w:cs="Times New Roman"/>
          <w:color w:val="000000"/>
          <w:sz w:val="24"/>
          <w:szCs w:val="24"/>
        </w:rPr>
      </w:pPr>
      <w:r w:rsidRPr="00A02CAF">
        <w:rPr>
          <w:rFonts w:ascii="Times New Roman" w:hAnsi="Times New Roman" w:cs="Times New Roman"/>
          <w:b/>
          <w:bCs/>
          <w:color w:val="FF6666"/>
          <w:sz w:val="24"/>
          <w:szCs w:val="24"/>
        </w:rPr>
        <w:t xml:space="preserve">mirror neurons </w:t>
      </w:r>
      <w:r w:rsidRPr="00A02CAF">
        <w:rPr>
          <w:rFonts w:ascii="Times New Roman" w:hAnsi="Times New Roman" w:cs="Times New Roman"/>
          <w:color w:val="000000"/>
          <w:sz w:val="24"/>
          <w:szCs w:val="24"/>
        </w:rPr>
        <w:t>frontal lobe neurons that some scientists believe fire when performing certain actions or when observing another doing so. The brain’s mirroring of another’s action may enable imitation and empathy.</w:t>
      </w:r>
    </w:p>
    <w:p w:rsidR="009C107F" w:rsidRPr="009C107F" w:rsidRDefault="009C107F" w:rsidP="009C107F">
      <w:pPr>
        <w:rPr>
          <w:rFonts w:ascii="Times New Roman" w:hAnsi="Times New Roman" w:cs="Times New Roman"/>
          <w:sz w:val="24"/>
          <w:szCs w:val="24"/>
        </w:rPr>
      </w:pPr>
    </w:p>
    <w:p w:rsidR="009C107F" w:rsidRDefault="00A02CAF" w:rsidP="009C107F">
      <w:pPr>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59264" behindDoc="0" locked="0" layoutInCell="1" allowOverlap="1">
            <wp:simplePos x="0" y="0"/>
            <wp:positionH relativeFrom="column">
              <wp:posOffset>-374355</wp:posOffset>
            </wp:positionH>
            <wp:positionV relativeFrom="paragraph">
              <wp:posOffset>14044</wp:posOffset>
            </wp:positionV>
            <wp:extent cx="7094132" cy="2594344"/>
            <wp:effectExtent l="19050" t="0" r="0" b="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7094132" cy="2594344"/>
                    </a:xfrm>
                    <a:prstGeom prst="rect">
                      <a:avLst/>
                    </a:prstGeom>
                    <a:noFill/>
                    <a:ln w="9525">
                      <a:noFill/>
                      <a:miter lim="800000"/>
                      <a:headEnd/>
                      <a:tailEnd/>
                    </a:ln>
                  </pic:spPr>
                </pic:pic>
              </a:graphicData>
            </a:graphic>
          </wp:anchor>
        </w:drawing>
      </w:r>
    </w:p>
    <w:p w:rsidR="00FE25AC" w:rsidRDefault="00FE25AC"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9C107F" w:rsidRDefault="009C107F" w:rsidP="009C107F">
      <w:pPr>
        <w:rPr>
          <w:rFonts w:ascii="Times New Roman" w:hAnsi="Times New Roman" w:cs="Times New Roman"/>
          <w:sz w:val="24"/>
          <w:szCs w:val="24"/>
        </w:rPr>
      </w:pPr>
    </w:p>
    <w:p w:rsidR="009C107F" w:rsidRPr="009C107F" w:rsidRDefault="009C107F" w:rsidP="009C107F">
      <w:pPr>
        <w:rPr>
          <w:rFonts w:ascii="Times New Roman" w:hAnsi="Times New Roman" w:cs="Times New Roman"/>
          <w:sz w:val="24"/>
          <w:szCs w:val="24"/>
        </w:rPr>
      </w:pPr>
    </w:p>
    <w:sectPr w:rsidR="009C107F" w:rsidRPr="009C107F" w:rsidSect="001108A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75E5" w:rsidRDefault="004075E5" w:rsidP="009C107F">
      <w:pPr>
        <w:spacing w:after="0" w:line="240" w:lineRule="auto"/>
      </w:pPr>
      <w:r>
        <w:separator/>
      </w:r>
    </w:p>
  </w:endnote>
  <w:endnote w:type="continuationSeparator" w:id="0">
    <w:p w:rsidR="004075E5" w:rsidRDefault="004075E5" w:rsidP="009C10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lectraLH-Bold">
    <w:panose1 w:val="00000000000000000000"/>
    <w:charset w:val="00"/>
    <w:family w:val="roman"/>
    <w:notTrueType/>
    <w:pitch w:val="default"/>
    <w:sig w:usb0="00000003" w:usb1="00000000" w:usb2="00000000" w:usb3="00000000" w:csb0="00000001" w:csb1="00000000"/>
  </w:font>
  <w:font w:name="ElectraLH-Regular">
    <w:panose1 w:val="00000000000000000000"/>
    <w:charset w:val="00"/>
    <w:family w:val="roman"/>
    <w:notTrueType/>
    <w:pitch w:val="default"/>
    <w:sig w:usb0="00000003" w:usb1="00000000" w:usb2="00000000" w:usb3="00000000" w:csb0="00000001" w:csb1="00000000"/>
  </w:font>
  <w:font w:name="ElectraLH-BoldCursive">
    <w:panose1 w:val="00000000000000000000"/>
    <w:charset w:val="00"/>
    <w:family w:val="roman"/>
    <w:notTrueType/>
    <w:pitch w:val="default"/>
    <w:sig w:usb0="00000003" w:usb1="00000000" w:usb2="00000000" w:usb3="00000000" w:csb0="00000001" w:csb1="00000000"/>
  </w:font>
  <w:font w:name="ElectraLH-Cursive">
    <w:panose1 w:val="00000000000000000000"/>
    <w:charset w:val="00"/>
    <w:family w:val="roman"/>
    <w:notTrueType/>
    <w:pitch w:val="default"/>
    <w:sig w:usb0="00000003" w:usb1="00000000" w:usb2="00000000" w:usb3="00000000" w:csb0="00000001" w:csb1="00000000"/>
  </w:font>
  <w:font w:name="Gotham-Bold">
    <w:panose1 w:val="00000000000000000000"/>
    <w:charset w:val="00"/>
    <w:family w:val="auto"/>
    <w:notTrueType/>
    <w:pitch w:val="default"/>
    <w:sig w:usb0="00000003" w:usb1="00000000" w:usb2="00000000" w:usb3="00000000" w:csb0="00000001" w:csb1="00000000"/>
  </w:font>
  <w:font w:name="Gotham-Book">
    <w:panose1 w:val="00000000000000000000"/>
    <w:charset w:val="00"/>
    <w:family w:val="auto"/>
    <w:notTrueType/>
    <w:pitch w:val="default"/>
    <w:sig w:usb0="00000003" w:usb1="00000000" w:usb2="00000000" w:usb3="00000000" w:csb0="00000001" w:csb1="00000000"/>
  </w:font>
  <w:font w:name="Gotham-BookItalic">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75E5" w:rsidRDefault="004075E5" w:rsidP="009C107F">
      <w:pPr>
        <w:spacing w:after="0" w:line="240" w:lineRule="auto"/>
      </w:pPr>
      <w:r>
        <w:separator/>
      </w:r>
    </w:p>
  </w:footnote>
  <w:footnote w:type="continuationSeparator" w:id="0">
    <w:p w:rsidR="004075E5" w:rsidRDefault="004075E5" w:rsidP="009C10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A17781"/>
    <w:multiLevelType w:val="hybridMultilevel"/>
    <w:tmpl w:val="2F4A74FC"/>
    <w:lvl w:ilvl="0" w:tplc="7BC232AE">
      <w:start w:val="1"/>
      <w:numFmt w:val="bullet"/>
      <w:lvlText w:val="•"/>
      <w:lvlJc w:val="left"/>
      <w:pPr>
        <w:tabs>
          <w:tab w:val="num" w:pos="720"/>
        </w:tabs>
        <w:ind w:left="720" w:hanging="360"/>
      </w:pPr>
      <w:rPr>
        <w:rFonts w:ascii="Times New Roman" w:hAnsi="Times New Roman" w:hint="default"/>
      </w:rPr>
    </w:lvl>
    <w:lvl w:ilvl="1" w:tplc="8BC2339E">
      <w:start w:val="1256"/>
      <w:numFmt w:val="bullet"/>
      <w:lvlText w:val="–"/>
      <w:lvlJc w:val="left"/>
      <w:pPr>
        <w:tabs>
          <w:tab w:val="num" w:pos="1440"/>
        </w:tabs>
        <w:ind w:left="1440" w:hanging="360"/>
      </w:pPr>
      <w:rPr>
        <w:rFonts w:ascii="Times New Roman" w:hAnsi="Times New Roman" w:hint="default"/>
      </w:rPr>
    </w:lvl>
    <w:lvl w:ilvl="2" w:tplc="9DC04B7C">
      <w:start w:val="1256"/>
      <w:numFmt w:val="bullet"/>
      <w:lvlText w:val="•"/>
      <w:lvlJc w:val="left"/>
      <w:pPr>
        <w:tabs>
          <w:tab w:val="num" w:pos="2160"/>
        </w:tabs>
        <w:ind w:left="2160" w:hanging="360"/>
      </w:pPr>
      <w:rPr>
        <w:rFonts w:ascii="Times New Roman" w:hAnsi="Times New Roman" w:hint="default"/>
      </w:rPr>
    </w:lvl>
    <w:lvl w:ilvl="3" w:tplc="26829298" w:tentative="1">
      <w:start w:val="1"/>
      <w:numFmt w:val="bullet"/>
      <w:lvlText w:val="•"/>
      <w:lvlJc w:val="left"/>
      <w:pPr>
        <w:tabs>
          <w:tab w:val="num" w:pos="2880"/>
        </w:tabs>
        <w:ind w:left="2880" w:hanging="360"/>
      </w:pPr>
      <w:rPr>
        <w:rFonts w:ascii="Times New Roman" w:hAnsi="Times New Roman" w:hint="default"/>
      </w:rPr>
    </w:lvl>
    <w:lvl w:ilvl="4" w:tplc="75E65A72" w:tentative="1">
      <w:start w:val="1"/>
      <w:numFmt w:val="bullet"/>
      <w:lvlText w:val="•"/>
      <w:lvlJc w:val="left"/>
      <w:pPr>
        <w:tabs>
          <w:tab w:val="num" w:pos="3600"/>
        </w:tabs>
        <w:ind w:left="3600" w:hanging="360"/>
      </w:pPr>
      <w:rPr>
        <w:rFonts w:ascii="Times New Roman" w:hAnsi="Times New Roman" w:hint="default"/>
      </w:rPr>
    </w:lvl>
    <w:lvl w:ilvl="5" w:tplc="5E90281C" w:tentative="1">
      <w:start w:val="1"/>
      <w:numFmt w:val="bullet"/>
      <w:lvlText w:val="•"/>
      <w:lvlJc w:val="left"/>
      <w:pPr>
        <w:tabs>
          <w:tab w:val="num" w:pos="4320"/>
        </w:tabs>
        <w:ind w:left="4320" w:hanging="360"/>
      </w:pPr>
      <w:rPr>
        <w:rFonts w:ascii="Times New Roman" w:hAnsi="Times New Roman" w:hint="default"/>
      </w:rPr>
    </w:lvl>
    <w:lvl w:ilvl="6" w:tplc="FD64B0CC" w:tentative="1">
      <w:start w:val="1"/>
      <w:numFmt w:val="bullet"/>
      <w:lvlText w:val="•"/>
      <w:lvlJc w:val="left"/>
      <w:pPr>
        <w:tabs>
          <w:tab w:val="num" w:pos="5040"/>
        </w:tabs>
        <w:ind w:left="5040" w:hanging="360"/>
      </w:pPr>
      <w:rPr>
        <w:rFonts w:ascii="Times New Roman" w:hAnsi="Times New Roman" w:hint="default"/>
      </w:rPr>
    </w:lvl>
    <w:lvl w:ilvl="7" w:tplc="12DCCCB2" w:tentative="1">
      <w:start w:val="1"/>
      <w:numFmt w:val="bullet"/>
      <w:lvlText w:val="•"/>
      <w:lvlJc w:val="left"/>
      <w:pPr>
        <w:tabs>
          <w:tab w:val="num" w:pos="5760"/>
        </w:tabs>
        <w:ind w:left="5760" w:hanging="360"/>
      </w:pPr>
      <w:rPr>
        <w:rFonts w:ascii="Times New Roman" w:hAnsi="Times New Roman" w:hint="default"/>
      </w:rPr>
    </w:lvl>
    <w:lvl w:ilvl="8" w:tplc="45A8CD1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footnotePr>
    <w:footnote w:id="-1"/>
    <w:footnote w:id="0"/>
  </w:footnotePr>
  <w:endnotePr>
    <w:endnote w:id="-1"/>
    <w:endnote w:id="0"/>
  </w:endnotePr>
  <w:compat/>
  <w:rsids>
    <w:rsidRoot w:val="00D772DF"/>
    <w:rsid w:val="00020199"/>
    <w:rsid w:val="000F4D4E"/>
    <w:rsid w:val="001108A8"/>
    <w:rsid w:val="003636B0"/>
    <w:rsid w:val="004075E5"/>
    <w:rsid w:val="00581142"/>
    <w:rsid w:val="00607FEA"/>
    <w:rsid w:val="008C76FF"/>
    <w:rsid w:val="00916672"/>
    <w:rsid w:val="009C107F"/>
    <w:rsid w:val="009F2B65"/>
    <w:rsid w:val="00A02CAF"/>
    <w:rsid w:val="00AA33CC"/>
    <w:rsid w:val="00BF3ECD"/>
    <w:rsid w:val="00C83443"/>
    <w:rsid w:val="00CC1C19"/>
    <w:rsid w:val="00D772DF"/>
    <w:rsid w:val="00EC06C3"/>
    <w:rsid w:val="00EC57DE"/>
    <w:rsid w:val="00F6584B"/>
    <w:rsid w:val="00F872D1"/>
    <w:rsid w:val="00F95D9C"/>
    <w:rsid w:val="00FC34AF"/>
    <w:rsid w:val="00FD4409"/>
    <w:rsid w:val="00FE25A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A8"/>
  </w:style>
  <w:style w:type="paragraph" w:styleId="Heading1">
    <w:name w:val="heading 1"/>
    <w:basedOn w:val="Normal"/>
    <w:next w:val="Normal"/>
    <w:link w:val="Heading1Char"/>
    <w:uiPriority w:val="9"/>
    <w:qFormat/>
    <w:rsid w:val="00D772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772DF"/>
    <w:pPr>
      <w:spacing w:after="0" w:line="240" w:lineRule="auto"/>
    </w:pPr>
  </w:style>
  <w:style w:type="character" w:customStyle="1" w:styleId="Heading1Char">
    <w:name w:val="Heading 1 Char"/>
    <w:basedOn w:val="DefaultParagraphFont"/>
    <w:link w:val="Heading1"/>
    <w:uiPriority w:val="9"/>
    <w:rsid w:val="00D772DF"/>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EC57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7DE"/>
    <w:rPr>
      <w:rFonts w:ascii="Tahoma" w:hAnsi="Tahoma" w:cs="Tahoma"/>
      <w:sz w:val="16"/>
      <w:szCs w:val="16"/>
    </w:rPr>
  </w:style>
  <w:style w:type="paragraph" w:styleId="Header">
    <w:name w:val="header"/>
    <w:basedOn w:val="Normal"/>
    <w:link w:val="HeaderChar"/>
    <w:uiPriority w:val="99"/>
    <w:semiHidden/>
    <w:unhideWhenUsed/>
    <w:rsid w:val="009C10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C107F"/>
  </w:style>
  <w:style w:type="paragraph" w:styleId="Footer">
    <w:name w:val="footer"/>
    <w:basedOn w:val="Normal"/>
    <w:link w:val="FooterChar"/>
    <w:uiPriority w:val="99"/>
    <w:semiHidden/>
    <w:unhideWhenUsed/>
    <w:rsid w:val="009C107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C107F"/>
  </w:style>
</w:styles>
</file>

<file path=word/webSettings.xml><?xml version="1.0" encoding="utf-8"?>
<w:webSettings xmlns:r="http://schemas.openxmlformats.org/officeDocument/2006/relationships" xmlns:w="http://schemas.openxmlformats.org/wordprocessingml/2006/main">
  <w:divs>
    <w:div w:id="2001228355">
      <w:bodyDiv w:val="1"/>
      <w:marLeft w:val="0"/>
      <w:marRight w:val="0"/>
      <w:marTop w:val="0"/>
      <w:marBottom w:val="0"/>
      <w:divBdr>
        <w:top w:val="none" w:sz="0" w:space="0" w:color="auto"/>
        <w:left w:val="none" w:sz="0" w:space="0" w:color="auto"/>
        <w:bottom w:val="none" w:sz="0" w:space="0" w:color="auto"/>
        <w:right w:val="none" w:sz="0" w:space="0" w:color="auto"/>
      </w:divBdr>
      <w:divsChild>
        <w:div w:id="74867725">
          <w:marLeft w:val="547"/>
          <w:marRight w:val="0"/>
          <w:marTop w:val="96"/>
          <w:marBottom w:val="0"/>
          <w:divBdr>
            <w:top w:val="none" w:sz="0" w:space="0" w:color="auto"/>
            <w:left w:val="none" w:sz="0" w:space="0" w:color="auto"/>
            <w:bottom w:val="none" w:sz="0" w:space="0" w:color="auto"/>
            <w:right w:val="none" w:sz="0" w:space="0" w:color="auto"/>
          </w:divBdr>
        </w:div>
        <w:div w:id="1566645754">
          <w:marLeft w:val="547"/>
          <w:marRight w:val="0"/>
          <w:marTop w:val="96"/>
          <w:marBottom w:val="0"/>
          <w:divBdr>
            <w:top w:val="none" w:sz="0" w:space="0" w:color="auto"/>
            <w:left w:val="none" w:sz="0" w:space="0" w:color="auto"/>
            <w:bottom w:val="none" w:sz="0" w:space="0" w:color="auto"/>
            <w:right w:val="none" w:sz="0" w:space="0" w:color="auto"/>
          </w:divBdr>
        </w:div>
        <w:div w:id="397478101">
          <w:marLeft w:val="1166"/>
          <w:marRight w:val="0"/>
          <w:marTop w:val="86"/>
          <w:marBottom w:val="0"/>
          <w:divBdr>
            <w:top w:val="none" w:sz="0" w:space="0" w:color="auto"/>
            <w:left w:val="none" w:sz="0" w:space="0" w:color="auto"/>
            <w:bottom w:val="none" w:sz="0" w:space="0" w:color="auto"/>
            <w:right w:val="none" w:sz="0" w:space="0" w:color="auto"/>
          </w:divBdr>
        </w:div>
        <w:div w:id="1538348980">
          <w:marLeft w:val="1800"/>
          <w:marRight w:val="0"/>
          <w:marTop w:val="77"/>
          <w:marBottom w:val="0"/>
          <w:divBdr>
            <w:top w:val="none" w:sz="0" w:space="0" w:color="auto"/>
            <w:left w:val="none" w:sz="0" w:space="0" w:color="auto"/>
            <w:bottom w:val="none" w:sz="0" w:space="0" w:color="auto"/>
            <w:right w:val="none" w:sz="0" w:space="0" w:color="auto"/>
          </w:divBdr>
        </w:div>
        <w:div w:id="597711186">
          <w:marLeft w:val="1800"/>
          <w:marRight w:val="0"/>
          <w:marTop w:val="77"/>
          <w:marBottom w:val="0"/>
          <w:divBdr>
            <w:top w:val="none" w:sz="0" w:space="0" w:color="auto"/>
            <w:left w:val="none" w:sz="0" w:space="0" w:color="auto"/>
            <w:bottom w:val="none" w:sz="0" w:space="0" w:color="auto"/>
            <w:right w:val="none" w:sz="0" w:space="0" w:color="auto"/>
          </w:divBdr>
        </w:div>
        <w:div w:id="1071583008">
          <w:marLeft w:val="1166"/>
          <w:marRight w:val="0"/>
          <w:marTop w:val="86"/>
          <w:marBottom w:val="0"/>
          <w:divBdr>
            <w:top w:val="none" w:sz="0" w:space="0" w:color="auto"/>
            <w:left w:val="none" w:sz="0" w:space="0" w:color="auto"/>
            <w:bottom w:val="none" w:sz="0" w:space="0" w:color="auto"/>
            <w:right w:val="none" w:sz="0" w:space="0" w:color="auto"/>
          </w:divBdr>
        </w:div>
        <w:div w:id="1320158738">
          <w:marLeft w:val="1166"/>
          <w:marRight w:val="0"/>
          <w:marTop w:val="86"/>
          <w:marBottom w:val="0"/>
          <w:divBdr>
            <w:top w:val="none" w:sz="0" w:space="0" w:color="auto"/>
            <w:left w:val="none" w:sz="0" w:space="0" w:color="auto"/>
            <w:bottom w:val="none" w:sz="0" w:space="0" w:color="auto"/>
            <w:right w:val="none" w:sz="0" w:space="0" w:color="auto"/>
          </w:divBdr>
        </w:div>
        <w:div w:id="2040930626">
          <w:marLeft w:val="547"/>
          <w:marRight w:val="0"/>
          <w:marTop w:val="96"/>
          <w:marBottom w:val="0"/>
          <w:divBdr>
            <w:top w:val="none" w:sz="0" w:space="0" w:color="auto"/>
            <w:left w:val="none" w:sz="0" w:space="0" w:color="auto"/>
            <w:bottom w:val="none" w:sz="0" w:space="0" w:color="auto"/>
            <w:right w:val="none" w:sz="0" w:space="0" w:color="auto"/>
          </w:divBdr>
        </w:div>
        <w:div w:id="1747653583">
          <w:marLeft w:val="1166"/>
          <w:marRight w:val="0"/>
          <w:marTop w:val="86"/>
          <w:marBottom w:val="0"/>
          <w:divBdr>
            <w:top w:val="none" w:sz="0" w:space="0" w:color="auto"/>
            <w:left w:val="none" w:sz="0" w:space="0" w:color="auto"/>
            <w:bottom w:val="none" w:sz="0" w:space="0" w:color="auto"/>
            <w:right w:val="none" w:sz="0" w:space="0" w:color="auto"/>
          </w:divBdr>
        </w:div>
        <w:div w:id="2096898492">
          <w:marLeft w:val="1800"/>
          <w:marRight w:val="0"/>
          <w:marTop w:val="77"/>
          <w:marBottom w:val="0"/>
          <w:divBdr>
            <w:top w:val="none" w:sz="0" w:space="0" w:color="auto"/>
            <w:left w:val="none" w:sz="0" w:space="0" w:color="auto"/>
            <w:bottom w:val="none" w:sz="0" w:space="0" w:color="auto"/>
            <w:right w:val="none" w:sz="0" w:space="0" w:color="auto"/>
          </w:divBdr>
        </w:div>
        <w:div w:id="1016615241">
          <w:marLeft w:val="1800"/>
          <w:marRight w:val="0"/>
          <w:marTop w:val="77"/>
          <w:marBottom w:val="0"/>
          <w:divBdr>
            <w:top w:val="none" w:sz="0" w:space="0" w:color="auto"/>
            <w:left w:val="none" w:sz="0" w:space="0" w:color="auto"/>
            <w:bottom w:val="none" w:sz="0" w:space="0" w:color="auto"/>
            <w:right w:val="none" w:sz="0" w:space="0" w:color="auto"/>
          </w:divBdr>
        </w:div>
        <w:div w:id="1789933587">
          <w:marLeft w:val="1800"/>
          <w:marRight w:val="0"/>
          <w:marTop w:val="77"/>
          <w:marBottom w:val="0"/>
          <w:divBdr>
            <w:top w:val="none" w:sz="0" w:space="0" w:color="auto"/>
            <w:left w:val="none" w:sz="0" w:space="0" w:color="auto"/>
            <w:bottom w:val="none" w:sz="0" w:space="0" w:color="auto"/>
            <w:right w:val="none" w:sz="0" w:space="0" w:color="auto"/>
          </w:divBdr>
        </w:div>
        <w:div w:id="1526407217">
          <w:marLeft w:val="1800"/>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1</Pages>
  <Words>2702</Words>
  <Characters>15408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Graham</dc:creator>
  <cp:lastModifiedBy>Graham</cp:lastModifiedBy>
  <cp:revision>10</cp:revision>
  <dcterms:created xsi:type="dcterms:W3CDTF">2014-03-11T00:22:00Z</dcterms:created>
  <dcterms:modified xsi:type="dcterms:W3CDTF">2014-03-14T13:05:00Z</dcterms:modified>
</cp:coreProperties>
</file>