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5F13" w:rsidRDefault="003F6129" w:rsidP="003F6129">
      <w:pPr>
        <w:pStyle w:val="Title"/>
      </w:pPr>
      <w:r>
        <w:t xml:space="preserve">Human Resources Information System </w:t>
      </w:r>
      <w:r w:rsidR="00D63745" w:rsidRPr="00894D9E">
        <w:t>Report #2</w:t>
      </w:r>
    </w:p>
    <w:p w:rsidR="00894D9E" w:rsidRDefault="00894D9E" w:rsidP="00894D9E"/>
    <w:p w:rsidR="003F6129" w:rsidRDefault="003F6129" w:rsidP="00894D9E">
      <w:pPr>
        <w:rPr>
          <w:rStyle w:val="SubtleReference"/>
          <w:sz w:val="32"/>
          <w:szCs w:val="32"/>
        </w:rPr>
      </w:pPr>
      <w:r>
        <w:rPr>
          <w:smallCaps/>
          <w:noProof/>
          <w:color w:val="C0504D" w:themeColor="accent2"/>
          <w:sz w:val="32"/>
          <w:szCs w:val="32"/>
          <w:u w:val="single"/>
        </w:rPr>
        <w:drawing>
          <wp:inline distT="0" distB="0" distL="0" distR="0">
            <wp:extent cx="4991100" cy="3042820"/>
            <wp:effectExtent l="19050" t="0" r="0" b="0"/>
            <wp:docPr id="5" name="Picture 0" descr="imag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jpg"/>
                    <pic:cNvPicPr/>
                  </pic:nvPicPr>
                  <pic:blipFill>
                    <a:blip r:embed="rId6"/>
                    <a:stretch>
                      <a:fillRect/>
                    </a:stretch>
                  </pic:blipFill>
                  <pic:spPr>
                    <a:xfrm>
                      <a:off x="0" y="0"/>
                      <a:ext cx="4992872" cy="3043900"/>
                    </a:xfrm>
                    <a:prstGeom prst="rect">
                      <a:avLst/>
                    </a:prstGeom>
                  </pic:spPr>
                </pic:pic>
              </a:graphicData>
            </a:graphic>
          </wp:inline>
        </w:drawing>
      </w:r>
    </w:p>
    <w:p w:rsidR="003F6129" w:rsidRDefault="003F6129" w:rsidP="00894D9E">
      <w:pPr>
        <w:rPr>
          <w:rStyle w:val="SubtleReference"/>
          <w:sz w:val="32"/>
          <w:szCs w:val="32"/>
        </w:rPr>
      </w:pPr>
    </w:p>
    <w:p w:rsidR="003F6129" w:rsidRDefault="003F6129" w:rsidP="00894D9E">
      <w:pPr>
        <w:rPr>
          <w:rStyle w:val="SubtleReference"/>
          <w:sz w:val="32"/>
          <w:szCs w:val="32"/>
        </w:rPr>
      </w:pPr>
    </w:p>
    <w:p w:rsidR="00403CE3" w:rsidRPr="00403CE3" w:rsidRDefault="00403CE3" w:rsidP="00894D9E">
      <w:pPr>
        <w:rPr>
          <w:rStyle w:val="SubtleReference"/>
          <w:sz w:val="32"/>
          <w:szCs w:val="32"/>
        </w:rPr>
      </w:pPr>
    </w:p>
    <w:p w:rsidR="00403CE3" w:rsidRPr="00403CE3" w:rsidRDefault="00403CE3" w:rsidP="00894D9E">
      <w:pPr>
        <w:rPr>
          <w:rStyle w:val="SubtleReference"/>
          <w:sz w:val="32"/>
          <w:szCs w:val="32"/>
        </w:rPr>
      </w:pPr>
      <w:r w:rsidRPr="00403CE3">
        <w:rPr>
          <w:rStyle w:val="SubtleReference"/>
          <w:sz w:val="32"/>
          <w:szCs w:val="32"/>
        </w:rPr>
        <w:t>Prof: Laurie Blackstone</w:t>
      </w:r>
    </w:p>
    <w:p w:rsidR="00403CE3" w:rsidRPr="00403CE3" w:rsidRDefault="003F6129" w:rsidP="00894D9E">
      <w:pPr>
        <w:rPr>
          <w:rStyle w:val="SubtleReference"/>
          <w:sz w:val="32"/>
          <w:szCs w:val="32"/>
        </w:rPr>
      </w:pPr>
      <w:r>
        <w:rPr>
          <w:rStyle w:val="SubtleReference"/>
          <w:sz w:val="32"/>
          <w:szCs w:val="32"/>
        </w:rPr>
        <w:t>Date: April 8th</w:t>
      </w:r>
      <w:r w:rsidR="00403CE3" w:rsidRPr="00403CE3">
        <w:rPr>
          <w:rStyle w:val="SubtleReference"/>
          <w:sz w:val="32"/>
          <w:szCs w:val="32"/>
        </w:rPr>
        <w:t xml:space="preserve">, 2014 </w:t>
      </w:r>
    </w:p>
    <w:p w:rsidR="00403CE3" w:rsidRDefault="00403CE3" w:rsidP="00894D9E">
      <w:pPr>
        <w:rPr>
          <w:rStyle w:val="SubtleReference"/>
          <w:sz w:val="32"/>
          <w:szCs w:val="32"/>
        </w:rPr>
      </w:pPr>
      <w:r w:rsidRPr="00403CE3">
        <w:rPr>
          <w:rStyle w:val="SubtleReference"/>
          <w:sz w:val="32"/>
          <w:szCs w:val="32"/>
        </w:rPr>
        <w:t>Course: MGT2394</w:t>
      </w:r>
    </w:p>
    <w:p w:rsidR="00403CE3" w:rsidRDefault="00403CE3" w:rsidP="00894D9E">
      <w:pPr>
        <w:rPr>
          <w:rStyle w:val="SubtleReference"/>
          <w:sz w:val="32"/>
          <w:szCs w:val="32"/>
        </w:rPr>
      </w:pPr>
    </w:p>
    <w:p w:rsidR="00403CE3" w:rsidRDefault="00403CE3" w:rsidP="00894D9E">
      <w:pPr>
        <w:rPr>
          <w:rStyle w:val="SubtleReference"/>
          <w:sz w:val="32"/>
          <w:szCs w:val="32"/>
        </w:rPr>
      </w:pPr>
    </w:p>
    <w:p w:rsidR="00403CE3" w:rsidRDefault="00403CE3" w:rsidP="00894D9E">
      <w:pPr>
        <w:rPr>
          <w:rStyle w:val="SubtleReference"/>
          <w:sz w:val="32"/>
          <w:szCs w:val="32"/>
        </w:rPr>
      </w:pPr>
    </w:p>
    <w:p w:rsidR="00301A49" w:rsidRDefault="00301A49" w:rsidP="00301A49">
      <w:pPr>
        <w:pStyle w:val="Heading1"/>
        <w:rPr>
          <w:rStyle w:val="SubtleReference"/>
          <w:rFonts w:asciiTheme="minorHAnsi" w:eastAsiaTheme="minorHAnsi" w:hAnsiTheme="minorHAnsi" w:cstheme="minorBidi"/>
          <w:b w:val="0"/>
          <w:bCs w:val="0"/>
          <w:sz w:val="32"/>
          <w:szCs w:val="32"/>
        </w:rPr>
      </w:pPr>
    </w:p>
    <w:p w:rsidR="00301A49" w:rsidRDefault="00301A49" w:rsidP="00301A49">
      <w:pPr>
        <w:pStyle w:val="Title"/>
      </w:pPr>
      <w:r>
        <w:t>Table of Contents</w:t>
      </w:r>
    </w:p>
    <w:p w:rsidR="00301A49" w:rsidRDefault="00301A49" w:rsidP="00301A49"/>
    <w:p w:rsidR="00301A49" w:rsidRDefault="00301A49" w:rsidP="00301A49">
      <w:pPr>
        <w:pStyle w:val="Heading2"/>
      </w:pPr>
    </w:p>
    <w:p w:rsidR="00301A49" w:rsidRDefault="00301A49" w:rsidP="00966689">
      <w:pPr>
        <w:pStyle w:val="Heading1"/>
      </w:pPr>
      <w:r>
        <w:t xml:space="preserve">Executive Summary                                                            </w:t>
      </w:r>
      <w:r>
        <w:tab/>
      </w:r>
      <w:r w:rsidR="00966689">
        <w:tab/>
      </w:r>
      <w:r w:rsidR="00966689">
        <w:tab/>
      </w:r>
      <w:r>
        <w:t>1.1</w:t>
      </w:r>
    </w:p>
    <w:p w:rsidR="00301A49" w:rsidRDefault="00301A49" w:rsidP="00301A49"/>
    <w:p w:rsidR="00301A49" w:rsidRDefault="00301A49" w:rsidP="00966689">
      <w:pPr>
        <w:pStyle w:val="Heading1"/>
      </w:pPr>
      <w:r>
        <w:t>Ide</w:t>
      </w:r>
      <w:r w:rsidR="00966689">
        <w:t>ntification of HRIS Vendors</w:t>
      </w:r>
      <w:r w:rsidR="00966689">
        <w:tab/>
      </w:r>
      <w:r w:rsidR="00966689">
        <w:tab/>
      </w:r>
      <w:r w:rsidR="00966689">
        <w:tab/>
      </w:r>
      <w:r>
        <w:tab/>
      </w:r>
      <w:r w:rsidR="00966689">
        <w:tab/>
      </w:r>
      <w:r w:rsidR="00966689">
        <w:tab/>
      </w:r>
      <w:r>
        <w:t>1.2</w:t>
      </w:r>
    </w:p>
    <w:p w:rsidR="00966689" w:rsidRDefault="00966689" w:rsidP="00966689"/>
    <w:p w:rsidR="00301A49" w:rsidRDefault="00966689" w:rsidP="00966689">
      <w:pPr>
        <w:pStyle w:val="Heading1"/>
      </w:pPr>
      <w:r w:rsidRPr="00966689">
        <w:t>Recommended HRIS Software RFI Process</w:t>
      </w:r>
      <w:r w:rsidRPr="00966689">
        <w:tab/>
      </w:r>
      <w:r w:rsidRPr="00966689">
        <w:tab/>
      </w:r>
      <w:r w:rsidRPr="00966689">
        <w:tab/>
      </w:r>
      <w:r w:rsidRPr="00966689">
        <w:tab/>
        <w:t>1.3</w:t>
      </w:r>
    </w:p>
    <w:p w:rsidR="002A1DCC" w:rsidRDefault="002A1DCC" w:rsidP="002A1DCC"/>
    <w:p w:rsidR="002A1DCC" w:rsidRDefault="002A1DCC" w:rsidP="002A1DCC">
      <w:pPr>
        <w:pStyle w:val="Heading1"/>
      </w:pPr>
      <w:r>
        <w:t>Proposed HRIS Implementation Plan</w:t>
      </w:r>
      <w:r>
        <w:tab/>
      </w:r>
      <w:r>
        <w:tab/>
      </w:r>
      <w:r>
        <w:tab/>
      </w:r>
      <w:r>
        <w:tab/>
      </w:r>
      <w:r>
        <w:tab/>
        <w:t>1.4</w:t>
      </w:r>
    </w:p>
    <w:p w:rsidR="00387F12" w:rsidRDefault="00387F12" w:rsidP="00387F12"/>
    <w:p w:rsidR="00387F12" w:rsidRPr="00387F12" w:rsidRDefault="00387F12" w:rsidP="00387F12">
      <w:pPr>
        <w:pStyle w:val="Heading1"/>
      </w:pPr>
      <w:r>
        <w:t>Bibliography</w:t>
      </w:r>
      <w:r>
        <w:tab/>
      </w:r>
      <w:r>
        <w:tab/>
      </w:r>
      <w:r>
        <w:tab/>
      </w:r>
      <w:r>
        <w:tab/>
      </w:r>
      <w:r>
        <w:tab/>
      </w:r>
      <w:r>
        <w:tab/>
      </w:r>
      <w:r>
        <w:tab/>
      </w:r>
      <w:r>
        <w:tab/>
      </w:r>
      <w:r>
        <w:tab/>
        <w:t>1.5</w:t>
      </w:r>
    </w:p>
    <w:p w:rsidR="00301A49" w:rsidRDefault="00301A49" w:rsidP="00894D9E">
      <w:pPr>
        <w:rPr>
          <w:rStyle w:val="SubtleReference"/>
          <w:sz w:val="32"/>
          <w:szCs w:val="32"/>
        </w:rPr>
      </w:pPr>
    </w:p>
    <w:p w:rsidR="002A1DCC" w:rsidRDefault="002A1DCC" w:rsidP="00894D9E">
      <w:pPr>
        <w:rPr>
          <w:rStyle w:val="SubtleReference"/>
          <w:sz w:val="32"/>
          <w:szCs w:val="32"/>
        </w:rPr>
      </w:pPr>
    </w:p>
    <w:p w:rsidR="00301A49" w:rsidRDefault="00301A49" w:rsidP="00894D9E">
      <w:pPr>
        <w:rPr>
          <w:rStyle w:val="SubtleReference"/>
          <w:sz w:val="32"/>
          <w:szCs w:val="32"/>
        </w:rPr>
      </w:pPr>
    </w:p>
    <w:p w:rsidR="00301A49" w:rsidRDefault="00301A49" w:rsidP="00894D9E">
      <w:pPr>
        <w:rPr>
          <w:rStyle w:val="SubtleReference"/>
          <w:sz w:val="32"/>
          <w:szCs w:val="32"/>
        </w:rPr>
      </w:pPr>
    </w:p>
    <w:p w:rsidR="00301A49" w:rsidRDefault="00301A49" w:rsidP="00894D9E">
      <w:pPr>
        <w:rPr>
          <w:rStyle w:val="SubtleReference"/>
          <w:sz w:val="32"/>
          <w:szCs w:val="32"/>
        </w:rPr>
      </w:pPr>
    </w:p>
    <w:p w:rsidR="00301A49" w:rsidRDefault="00301A49" w:rsidP="00894D9E">
      <w:pPr>
        <w:rPr>
          <w:rStyle w:val="SubtleReference"/>
          <w:sz w:val="32"/>
          <w:szCs w:val="32"/>
        </w:rPr>
      </w:pPr>
    </w:p>
    <w:p w:rsidR="00301A49" w:rsidRDefault="00301A49" w:rsidP="00894D9E">
      <w:pPr>
        <w:rPr>
          <w:rStyle w:val="SubtleReference"/>
          <w:sz w:val="32"/>
          <w:szCs w:val="32"/>
        </w:rPr>
      </w:pPr>
    </w:p>
    <w:p w:rsidR="000811A1" w:rsidRDefault="000811A1" w:rsidP="00894D9E">
      <w:pPr>
        <w:rPr>
          <w:rStyle w:val="SubtleReference"/>
          <w:sz w:val="32"/>
          <w:szCs w:val="32"/>
        </w:rPr>
      </w:pPr>
    </w:p>
    <w:p w:rsidR="00301A49" w:rsidRDefault="00301A49" w:rsidP="00894D9E">
      <w:pPr>
        <w:rPr>
          <w:rStyle w:val="SubtleReference"/>
          <w:sz w:val="32"/>
          <w:szCs w:val="32"/>
        </w:rPr>
      </w:pPr>
    </w:p>
    <w:p w:rsidR="00301A49" w:rsidRDefault="00301A49" w:rsidP="00894D9E">
      <w:pPr>
        <w:rPr>
          <w:rStyle w:val="SubtleReference"/>
          <w:sz w:val="32"/>
          <w:szCs w:val="32"/>
        </w:rPr>
      </w:pPr>
    </w:p>
    <w:p w:rsidR="000811A1" w:rsidRDefault="000811A1" w:rsidP="000811A1">
      <w:pPr>
        <w:pStyle w:val="Title"/>
        <w:rPr>
          <w:rStyle w:val="SubtleReference"/>
          <w:b/>
          <w:color w:val="000000" w:themeColor="text1"/>
          <w:sz w:val="32"/>
          <w:szCs w:val="32"/>
          <w:u w:val="none"/>
        </w:rPr>
      </w:pPr>
      <w:r w:rsidRPr="000811A1">
        <w:rPr>
          <w:rStyle w:val="SubtleReference"/>
          <w:b/>
          <w:color w:val="000000" w:themeColor="text1"/>
          <w:sz w:val="32"/>
          <w:szCs w:val="32"/>
          <w:u w:val="none"/>
        </w:rPr>
        <w:t>Executive Summary</w:t>
      </w:r>
      <w:r>
        <w:rPr>
          <w:rStyle w:val="SubtleReference"/>
          <w:b/>
          <w:color w:val="000000" w:themeColor="text1"/>
          <w:sz w:val="32"/>
          <w:szCs w:val="32"/>
          <w:u w:val="none"/>
        </w:rPr>
        <w:t xml:space="preserve"> 1.1</w:t>
      </w:r>
    </w:p>
    <w:p w:rsidR="000811A1" w:rsidRDefault="000811A1" w:rsidP="000811A1"/>
    <w:p w:rsidR="00A342EC" w:rsidRDefault="000811A1" w:rsidP="00A342EC">
      <w:pPr>
        <w:spacing w:line="480" w:lineRule="auto"/>
        <w:ind w:firstLine="720"/>
        <w:rPr>
          <w:rFonts w:cs="Calibri"/>
          <w:sz w:val="24"/>
          <w:szCs w:val="24"/>
        </w:rPr>
      </w:pPr>
      <w:r w:rsidRPr="000811A1">
        <w:rPr>
          <w:sz w:val="24"/>
          <w:szCs w:val="24"/>
        </w:rPr>
        <w:t>Training and Development continues to be the key system for Media Web.</w:t>
      </w:r>
      <w:r>
        <w:rPr>
          <w:sz w:val="24"/>
          <w:szCs w:val="24"/>
        </w:rPr>
        <w:t xml:space="preserve"> It will continue to play an import</w:t>
      </w:r>
      <w:r w:rsidR="00CF2729">
        <w:rPr>
          <w:sz w:val="24"/>
          <w:szCs w:val="24"/>
        </w:rPr>
        <w:t>ant role in the effectiveness of</w:t>
      </w:r>
      <w:r>
        <w:rPr>
          <w:sz w:val="24"/>
          <w:szCs w:val="24"/>
        </w:rPr>
        <w:t xml:space="preserve"> organizations and to the experience of people in the workplace. </w:t>
      </w:r>
      <w:r w:rsidR="00CF2729">
        <w:rPr>
          <w:sz w:val="24"/>
          <w:szCs w:val="24"/>
        </w:rPr>
        <w:t>Organ</w:t>
      </w:r>
      <w:r w:rsidR="00B212D9">
        <w:rPr>
          <w:sz w:val="24"/>
          <w:szCs w:val="24"/>
        </w:rPr>
        <w:t xml:space="preserve">izations such as Media Web </w:t>
      </w:r>
      <w:r w:rsidR="00CF2729">
        <w:rPr>
          <w:sz w:val="24"/>
          <w:szCs w:val="24"/>
        </w:rPr>
        <w:t xml:space="preserve">will need to continue to invest in this training and development system </w:t>
      </w:r>
      <w:r w:rsidR="00B212D9">
        <w:rPr>
          <w:sz w:val="24"/>
          <w:szCs w:val="24"/>
        </w:rPr>
        <w:t>in order to</w:t>
      </w:r>
      <w:r w:rsidR="00CF2729">
        <w:rPr>
          <w:sz w:val="24"/>
          <w:szCs w:val="24"/>
        </w:rPr>
        <w:t xml:space="preserve"> benefit if not now but in the near future, the key point is to have a valuable plan set up in order for the company to strive and to have many ways which will ultimately help the organization obtain a sustainable competitive advantage.</w:t>
      </w:r>
      <w:r w:rsidR="00B212D9">
        <w:rPr>
          <w:sz w:val="24"/>
          <w:szCs w:val="24"/>
        </w:rPr>
        <w:t xml:space="preserve"> In th</w:t>
      </w:r>
      <w:r w:rsidR="004C109F">
        <w:rPr>
          <w:sz w:val="24"/>
          <w:szCs w:val="24"/>
        </w:rPr>
        <w:t>is report and for the next few steps Media W</w:t>
      </w:r>
      <w:r w:rsidR="00A342EC">
        <w:rPr>
          <w:sz w:val="24"/>
          <w:szCs w:val="24"/>
        </w:rPr>
        <w:t>eb will identify</w:t>
      </w:r>
      <w:r w:rsidR="00B212D9">
        <w:rPr>
          <w:sz w:val="24"/>
          <w:szCs w:val="24"/>
        </w:rPr>
        <w:t xml:space="preserve"> 3 major vendors that will be suitable for them in order to send a</w:t>
      </w:r>
      <w:r w:rsidR="004C109F">
        <w:rPr>
          <w:sz w:val="24"/>
          <w:szCs w:val="24"/>
        </w:rPr>
        <w:t>n</w:t>
      </w:r>
      <w:r w:rsidR="00B212D9">
        <w:rPr>
          <w:sz w:val="24"/>
          <w:szCs w:val="24"/>
        </w:rPr>
        <w:t xml:space="preserve"> RFI (Request for Information) in order to ensure the proper</w:t>
      </w:r>
      <w:r w:rsidR="004C109F">
        <w:rPr>
          <w:sz w:val="24"/>
          <w:szCs w:val="24"/>
        </w:rPr>
        <w:t xml:space="preserve"> HRIS software is chosen. </w:t>
      </w:r>
      <w:r w:rsidR="000162A6">
        <w:rPr>
          <w:sz w:val="24"/>
          <w:szCs w:val="24"/>
        </w:rPr>
        <w:t>Working on this second report</w:t>
      </w:r>
      <w:r w:rsidR="004C109F">
        <w:rPr>
          <w:sz w:val="24"/>
          <w:szCs w:val="24"/>
        </w:rPr>
        <w:t xml:space="preserve"> will help identify what Media Web really needs and </w:t>
      </w:r>
      <w:r w:rsidR="00721F0F">
        <w:rPr>
          <w:sz w:val="24"/>
          <w:szCs w:val="24"/>
        </w:rPr>
        <w:t xml:space="preserve">the </w:t>
      </w:r>
      <w:r w:rsidR="004C109F">
        <w:rPr>
          <w:sz w:val="24"/>
          <w:szCs w:val="24"/>
        </w:rPr>
        <w:t xml:space="preserve">proper help and guidelines it would need to implement an effective training program </w:t>
      </w:r>
      <w:r w:rsidR="000162A6">
        <w:rPr>
          <w:sz w:val="24"/>
          <w:szCs w:val="24"/>
        </w:rPr>
        <w:t xml:space="preserve">from the help of key </w:t>
      </w:r>
      <w:r w:rsidR="00721F0F">
        <w:rPr>
          <w:sz w:val="24"/>
          <w:szCs w:val="24"/>
        </w:rPr>
        <w:t>Vendors.</w:t>
      </w:r>
      <w:r w:rsidR="00A342EC">
        <w:rPr>
          <w:sz w:val="24"/>
          <w:szCs w:val="24"/>
        </w:rPr>
        <w:t xml:space="preserve"> </w:t>
      </w:r>
      <w:r w:rsidR="00A342EC">
        <w:rPr>
          <w:rFonts w:cs="Calibri"/>
          <w:sz w:val="24"/>
          <w:szCs w:val="24"/>
        </w:rPr>
        <w:t xml:space="preserve">Organizations such as Media Web will have to look far and deep into these factors for implementing and providing their company objectives as well as goals for the upcoming future and retaining their employees with engagement of productivity and knowledge. </w:t>
      </w:r>
    </w:p>
    <w:p w:rsidR="00595C22" w:rsidRDefault="00595C22" w:rsidP="00C83D94">
      <w:pPr>
        <w:spacing w:line="480" w:lineRule="auto"/>
        <w:rPr>
          <w:rFonts w:cs="Calibri"/>
          <w:sz w:val="24"/>
          <w:szCs w:val="24"/>
        </w:rPr>
      </w:pPr>
    </w:p>
    <w:p w:rsidR="00595C22" w:rsidRDefault="00595C22" w:rsidP="00A342EC">
      <w:pPr>
        <w:spacing w:line="480" w:lineRule="auto"/>
        <w:ind w:firstLine="720"/>
        <w:rPr>
          <w:rFonts w:cs="Calibri"/>
          <w:sz w:val="24"/>
          <w:szCs w:val="24"/>
        </w:rPr>
      </w:pPr>
    </w:p>
    <w:p w:rsidR="00C83D94" w:rsidRDefault="00C83D94" w:rsidP="00595C22">
      <w:pPr>
        <w:pStyle w:val="Title"/>
        <w:rPr>
          <w:sz w:val="40"/>
          <w:szCs w:val="40"/>
        </w:rPr>
      </w:pPr>
    </w:p>
    <w:p w:rsidR="00C83D94" w:rsidRDefault="00C83D94" w:rsidP="00595C22">
      <w:pPr>
        <w:pStyle w:val="Title"/>
        <w:rPr>
          <w:sz w:val="40"/>
          <w:szCs w:val="40"/>
        </w:rPr>
      </w:pPr>
    </w:p>
    <w:p w:rsidR="00C83D94" w:rsidRDefault="00C83D94" w:rsidP="00595C22">
      <w:pPr>
        <w:pStyle w:val="Title"/>
        <w:rPr>
          <w:sz w:val="40"/>
          <w:szCs w:val="40"/>
        </w:rPr>
      </w:pPr>
    </w:p>
    <w:p w:rsidR="00595C22" w:rsidRPr="002A1DCC" w:rsidRDefault="00595C22" w:rsidP="00595C22">
      <w:pPr>
        <w:pStyle w:val="Title"/>
        <w:rPr>
          <w:sz w:val="40"/>
          <w:szCs w:val="40"/>
        </w:rPr>
      </w:pPr>
      <w:r w:rsidRPr="002A1DCC">
        <w:rPr>
          <w:sz w:val="40"/>
          <w:szCs w:val="40"/>
        </w:rPr>
        <w:t>Identification of HRIS Vendors 1.2</w:t>
      </w:r>
    </w:p>
    <w:p w:rsidR="00595C22" w:rsidRDefault="00595C22" w:rsidP="000811A1">
      <w:pPr>
        <w:spacing w:line="480" w:lineRule="auto"/>
        <w:rPr>
          <w:rFonts w:ascii="Calibri" w:hAnsi="Calibri"/>
          <w:color w:val="000000"/>
          <w:shd w:val="clear" w:color="auto" w:fill="FFFFFF"/>
        </w:rPr>
      </w:pPr>
    </w:p>
    <w:p w:rsidR="000811A1" w:rsidRPr="00420E01" w:rsidRDefault="00595C22" w:rsidP="00777191">
      <w:pPr>
        <w:spacing w:line="480" w:lineRule="auto"/>
        <w:ind w:firstLine="720"/>
        <w:rPr>
          <w:rFonts w:ascii="Calibri" w:hAnsi="Calibri"/>
          <w:color w:val="000000"/>
          <w:sz w:val="24"/>
          <w:szCs w:val="24"/>
          <w:shd w:val="clear" w:color="auto" w:fill="FFFFFF"/>
        </w:rPr>
      </w:pPr>
      <w:r w:rsidRPr="00420E01">
        <w:rPr>
          <w:rFonts w:ascii="Calibri" w:hAnsi="Calibri"/>
          <w:color w:val="000000"/>
          <w:sz w:val="24"/>
          <w:szCs w:val="24"/>
          <w:shd w:val="clear" w:color="auto" w:fill="FFFFFF"/>
        </w:rPr>
        <w:t>Since SAP is one the most well-known HRIS Vendors and is constantly coming up with new innovations to the software to stay up to date with all industries, it was the first company I chose to do research on. I did</w:t>
      </w:r>
      <w:r w:rsidR="00777191" w:rsidRPr="00420E01">
        <w:rPr>
          <w:rFonts w:ascii="Calibri" w:hAnsi="Calibri"/>
          <w:color w:val="000000"/>
          <w:sz w:val="24"/>
          <w:szCs w:val="24"/>
          <w:shd w:val="clear" w:color="auto" w:fill="FFFFFF"/>
        </w:rPr>
        <w:t xml:space="preserve"> research to ensure that SAP will </w:t>
      </w:r>
      <w:r w:rsidRPr="00420E01">
        <w:rPr>
          <w:rFonts w:ascii="Calibri" w:hAnsi="Calibri"/>
          <w:color w:val="000000"/>
          <w:sz w:val="24"/>
          <w:szCs w:val="24"/>
          <w:shd w:val="clear" w:color="auto" w:fill="FFFFFF"/>
        </w:rPr>
        <w:t>assist Media Web in the organization of the training and development information. After doing some research SAP will be able to successfully allow Media Web the automation to the process of developing and maintaining employee training profiles, training needs assessment and course and instructor administration would help the company improve its overall training and development efforts. SAP, will allow searches for very specific reports which managers can use in determining training and development needs. By using SAP, Media Web will be able to search and retrieve all information they need regarding training and development for their employees. </w:t>
      </w:r>
      <w:r w:rsidRPr="00420E01">
        <w:rPr>
          <w:rStyle w:val="apple-converted-space"/>
          <w:rFonts w:ascii="Calibri" w:hAnsi="Calibri"/>
          <w:color w:val="000000"/>
          <w:sz w:val="24"/>
          <w:szCs w:val="24"/>
          <w:shd w:val="clear" w:color="auto" w:fill="FFFFFF"/>
        </w:rPr>
        <w:t> </w:t>
      </w:r>
      <w:r w:rsidRPr="00420E01">
        <w:rPr>
          <w:rFonts w:ascii="Calibri" w:hAnsi="Calibri"/>
          <w:color w:val="000000"/>
          <w:sz w:val="24"/>
          <w:szCs w:val="24"/>
          <w:shd w:val="clear" w:color="auto" w:fill="FFFFFF"/>
        </w:rPr>
        <w:t>SAP will be able to keep up Media Web’s growing business and be able to stay up to date with all new sources of technology. The second HRIS Vendor I am familiar with is Oracle. When doing some research I found that Oracle’s PeopleSoft Talent Management software would be appropriate for improving the training and development issues at Media Web. The PeopleSoft Talent Management allow</w:t>
      </w:r>
      <w:r w:rsidR="00777191" w:rsidRPr="00420E01">
        <w:rPr>
          <w:rFonts w:ascii="Calibri" w:hAnsi="Calibri"/>
          <w:color w:val="000000"/>
          <w:sz w:val="24"/>
          <w:szCs w:val="24"/>
          <w:shd w:val="clear" w:color="auto" w:fill="FFFFFF"/>
        </w:rPr>
        <w:t xml:space="preserve">s </w:t>
      </w:r>
      <w:r w:rsidRPr="00420E01">
        <w:rPr>
          <w:rFonts w:ascii="Calibri" w:hAnsi="Calibri"/>
          <w:color w:val="000000"/>
          <w:sz w:val="24"/>
          <w:szCs w:val="24"/>
          <w:shd w:val="clear" w:color="auto" w:fill="FFFFFF"/>
        </w:rPr>
        <w:t xml:space="preserve">for each employee to have a profile which either they can update or there managers. You will be able to view, search and monitor employees skills and accomplishments. For positions and employees you can develop and monitor succession plans which will also </w:t>
      </w:r>
      <w:r w:rsidRPr="00420E01">
        <w:rPr>
          <w:rFonts w:ascii="Calibri" w:hAnsi="Calibri"/>
          <w:color w:val="000000"/>
          <w:sz w:val="24"/>
          <w:szCs w:val="24"/>
          <w:shd w:val="clear" w:color="auto" w:fill="FFFFFF"/>
        </w:rPr>
        <w:lastRenderedPageBreak/>
        <w:t>allow Media Web to do their training needs assessments. With the PeopleSoft Talent Management you can also create events etc., this is where Media Web can include all the information for their training dates and contact information. The third HRIS system that met the needs of Media Web was Intelex. This training tracking software was found by doing online research for specific training tracking software’s. What caught my attention for this software was some of the companies that currently use this softw</w:t>
      </w:r>
      <w:r w:rsidR="00777191" w:rsidRPr="00420E01">
        <w:rPr>
          <w:rFonts w:ascii="Calibri" w:hAnsi="Calibri"/>
          <w:color w:val="000000"/>
          <w:sz w:val="24"/>
          <w:szCs w:val="24"/>
          <w:shd w:val="clear" w:color="auto" w:fill="FFFFFF"/>
        </w:rPr>
        <w:t>are are</w:t>
      </w:r>
      <w:r w:rsidRPr="00420E01">
        <w:rPr>
          <w:rFonts w:ascii="Calibri" w:hAnsi="Calibri"/>
          <w:color w:val="000000"/>
          <w:sz w:val="24"/>
          <w:szCs w:val="24"/>
          <w:shd w:val="clear" w:color="auto" w:fill="FFFFFF"/>
        </w:rPr>
        <w:t xml:space="preserve">; Purolator, Nestle, Brinks, Heinz etc. which are very large and successful companies. </w:t>
      </w:r>
      <w:proofErr w:type="spellStart"/>
      <w:r w:rsidRPr="00420E01">
        <w:rPr>
          <w:rFonts w:ascii="Calibri" w:hAnsi="Calibri"/>
          <w:color w:val="000000"/>
          <w:sz w:val="24"/>
          <w:szCs w:val="24"/>
          <w:shd w:val="clear" w:color="auto" w:fill="FFFFFF"/>
        </w:rPr>
        <w:t>Intelex</w:t>
      </w:r>
      <w:proofErr w:type="spellEnd"/>
      <w:r w:rsidRPr="00420E01">
        <w:rPr>
          <w:rFonts w:ascii="Calibri" w:hAnsi="Calibri"/>
          <w:color w:val="000000"/>
          <w:sz w:val="24"/>
          <w:szCs w:val="24"/>
          <w:shd w:val="clear" w:color="auto" w:fill="FFFFFF"/>
        </w:rPr>
        <w:t xml:space="preserve"> is training tracking centre, that is web based and seems to be very user friendly. </w:t>
      </w:r>
      <w:proofErr w:type="spellStart"/>
      <w:r w:rsidRPr="00420E01">
        <w:rPr>
          <w:rFonts w:ascii="Calibri" w:hAnsi="Calibri"/>
          <w:color w:val="000000"/>
          <w:sz w:val="24"/>
          <w:szCs w:val="24"/>
          <w:shd w:val="clear" w:color="auto" w:fill="FFFFFF"/>
        </w:rPr>
        <w:t>Intelex</w:t>
      </w:r>
      <w:proofErr w:type="spellEnd"/>
      <w:r w:rsidRPr="00420E01">
        <w:rPr>
          <w:rFonts w:ascii="Calibri" w:hAnsi="Calibri"/>
          <w:color w:val="000000"/>
          <w:sz w:val="24"/>
          <w:szCs w:val="24"/>
          <w:shd w:val="clear" w:color="auto" w:fill="FFFFFF"/>
        </w:rPr>
        <w:t xml:space="preserve"> will allow Media Web to have a web based site that will be the go to place for all training and development needs such as</w:t>
      </w:r>
      <w:r w:rsidRPr="00420E01">
        <w:rPr>
          <w:rFonts w:ascii="Calibri" w:hAnsi="Calibri"/>
          <w:color w:val="000000"/>
          <w:sz w:val="24"/>
          <w:szCs w:val="24"/>
          <w:shd w:val="clear" w:color="auto" w:fill="FFFFFF"/>
        </w:rPr>
        <w:softHyphen/>
      </w:r>
      <w:r w:rsidRPr="00420E01">
        <w:rPr>
          <w:rFonts w:ascii="Calibri" w:hAnsi="Calibri"/>
          <w:color w:val="000000"/>
          <w:sz w:val="24"/>
          <w:szCs w:val="24"/>
          <w:shd w:val="clear" w:color="auto" w:fill="FFFFFF"/>
        </w:rPr>
        <w:softHyphen/>
      </w:r>
      <w:r w:rsidRPr="00420E01">
        <w:rPr>
          <w:rFonts w:ascii="Calibri" w:hAnsi="Calibri"/>
          <w:color w:val="000000"/>
          <w:sz w:val="24"/>
          <w:szCs w:val="24"/>
          <w:shd w:val="clear" w:color="auto" w:fill="FFFFFF"/>
        </w:rPr>
        <w:softHyphen/>
      </w:r>
      <w:r w:rsidRPr="00420E01">
        <w:rPr>
          <w:rFonts w:ascii="Calibri" w:hAnsi="Calibri"/>
          <w:color w:val="000000"/>
          <w:sz w:val="24"/>
          <w:szCs w:val="24"/>
          <w:shd w:val="clear" w:color="auto" w:fill="FFFFFF"/>
        </w:rPr>
        <w:softHyphen/>
        <w:t xml:space="preserve"> maintaining employee training profiles; train needs assessment and course/ instructor administration to help improve Media Webs overall training and development needs. </w:t>
      </w:r>
      <w:proofErr w:type="spellStart"/>
      <w:r w:rsidRPr="00420E01">
        <w:rPr>
          <w:rFonts w:ascii="Calibri" w:hAnsi="Calibri"/>
          <w:color w:val="000000"/>
          <w:sz w:val="24"/>
          <w:szCs w:val="24"/>
          <w:shd w:val="clear" w:color="auto" w:fill="FFFFFF"/>
        </w:rPr>
        <w:t>Intelex</w:t>
      </w:r>
      <w:proofErr w:type="spellEnd"/>
      <w:r w:rsidRPr="00420E01">
        <w:rPr>
          <w:rFonts w:ascii="Calibri" w:hAnsi="Calibri"/>
          <w:color w:val="000000"/>
          <w:sz w:val="24"/>
          <w:szCs w:val="24"/>
          <w:shd w:val="clear" w:color="auto" w:fill="FFFFFF"/>
        </w:rPr>
        <w:t xml:space="preserve"> also has very helpful automation like sending employees reminders of trainings that need to attend etc. This would take the time out of HR managers running reports in order to see who needs to take what trainings.</w:t>
      </w:r>
    </w:p>
    <w:p w:rsidR="00420E01" w:rsidRDefault="00420E01" w:rsidP="00777191">
      <w:pPr>
        <w:spacing w:line="480" w:lineRule="auto"/>
        <w:ind w:firstLine="720"/>
        <w:rPr>
          <w:rFonts w:ascii="Calibri" w:hAnsi="Calibri"/>
          <w:color w:val="000000"/>
          <w:shd w:val="clear" w:color="auto" w:fill="FFFFFF"/>
        </w:rPr>
      </w:pPr>
    </w:p>
    <w:p w:rsidR="00C83D94" w:rsidRDefault="00C83D94" w:rsidP="002A1DCC">
      <w:pPr>
        <w:pStyle w:val="Title"/>
        <w:rPr>
          <w:sz w:val="40"/>
          <w:szCs w:val="40"/>
          <w:shd w:val="clear" w:color="auto" w:fill="FFFFFF"/>
        </w:rPr>
      </w:pPr>
    </w:p>
    <w:p w:rsidR="00C83D94" w:rsidRDefault="00C83D94" w:rsidP="002A1DCC">
      <w:pPr>
        <w:pStyle w:val="Title"/>
        <w:rPr>
          <w:sz w:val="40"/>
          <w:szCs w:val="40"/>
          <w:shd w:val="clear" w:color="auto" w:fill="FFFFFF"/>
        </w:rPr>
      </w:pPr>
    </w:p>
    <w:p w:rsidR="00C83D94" w:rsidRDefault="00C83D94" w:rsidP="002A1DCC">
      <w:pPr>
        <w:pStyle w:val="Title"/>
        <w:rPr>
          <w:sz w:val="40"/>
          <w:szCs w:val="40"/>
          <w:shd w:val="clear" w:color="auto" w:fill="FFFFFF"/>
        </w:rPr>
      </w:pPr>
    </w:p>
    <w:p w:rsidR="00C83D94" w:rsidRDefault="00C83D94" w:rsidP="002A1DCC">
      <w:pPr>
        <w:pStyle w:val="Title"/>
        <w:rPr>
          <w:sz w:val="40"/>
          <w:szCs w:val="40"/>
          <w:shd w:val="clear" w:color="auto" w:fill="FFFFFF"/>
        </w:rPr>
      </w:pPr>
    </w:p>
    <w:p w:rsidR="00C83D94" w:rsidRDefault="00C83D94" w:rsidP="002A1DCC">
      <w:pPr>
        <w:pStyle w:val="Title"/>
        <w:rPr>
          <w:sz w:val="40"/>
          <w:szCs w:val="40"/>
          <w:shd w:val="clear" w:color="auto" w:fill="FFFFFF"/>
        </w:rPr>
      </w:pPr>
    </w:p>
    <w:p w:rsidR="00C83D94" w:rsidRDefault="00C83D94" w:rsidP="002A1DCC">
      <w:pPr>
        <w:pStyle w:val="Title"/>
        <w:rPr>
          <w:sz w:val="40"/>
          <w:szCs w:val="40"/>
          <w:shd w:val="clear" w:color="auto" w:fill="FFFFFF"/>
        </w:rPr>
      </w:pPr>
    </w:p>
    <w:p w:rsidR="00C83D94" w:rsidRDefault="00C83D94" w:rsidP="002A1DCC">
      <w:pPr>
        <w:pStyle w:val="Title"/>
        <w:rPr>
          <w:sz w:val="40"/>
          <w:szCs w:val="40"/>
          <w:shd w:val="clear" w:color="auto" w:fill="FFFFFF"/>
        </w:rPr>
      </w:pPr>
    </w:p>
    <w:p w:rsidR="00420E01" w:rsidRDefault="00420E01" w:rsidP="002A1DCC">
      <w:pPr>
        <w:pStyle w:val="Title"/>
        <w:rPr>
          <w:sz w:val="40"/>
          <w:szCs w:val="40"/>
          <w:shd w:val="clear" w:color="auto" w:fill="FFFFFF"/>
        </w:rPr>
      </w:pPr>
      <w:r w:rsidRPr="002A1DCC">
        <w:rPr>
          <w:sz w:val="40"/>
          <w:szCs w:val="40"/>
          <w:shd w:val="clear" w:color="auto" w:fill="FFFFFF"/>
        </w:rPr>
        <w:lastRenderedPageBreak/>
        <w:t>Recommended HRIS Software RFI Process</w:t>
      </w:r>
      <w:r w:rsidR="002A1DCC" w:rsidRPr="002A1DCC">
        <w:rPr>
          <w:sz w:val="40"/>
          <w:szCs w:val="40"/>
          <w:shd w:val="clear" w:color="auto" w:fill="FFFFFF"/>
        </w:rPr>
        <w:t xml:space="preserve"> 1.3</w:t>
      </w:r>
    </w:p>
    <w:p w:rsidR="00C83D94" w:rsidRPr="00C83D94" w:rsidRDefault="00C83D94" w:rsidP="00C83D94"/>
    <w:p w:rsidR="00420E01" w:rsidRDefault="00420E01" w:rsidP="00420E01"/>
    <w:p w:rsidR="00420E01" w:rsidRDefault="00420E01" w:rsidP="00420E01">
      <w:pPr>
        <w:spacing w:line="480" w:lineRule="auto"/>
        <w:rPr>
          <w:rFonts w:ascii="Calibri" w:hAnsi="Calibri"/>
          <w:color w:val="000000"/>
          <w:sz w:val="24"/>
          <w:szCs w:val="24"/>
          <w:shd w:val="clear" w:color="auto" w:fill="FFFFFF"/>
        </w:rPr>
      </w:pPr>
      <w:r w:rsidRPr="00420E01">
        <w:rPr>
          <w:rFonts w:ascii="Calibri" w:hAnsi="Calibri"/>
          <w:color w:val="000000"/>
          <w:sz w:val="24"/>
          <w:szCs w:val="24"/>
          <w:shd w:val="clear" w:color="auto" w:fill="FFFFFF"/>
        </w:rPr>
        <w:t>The Request for Information (RFI) Process is a very important part in ensuring the proper HRIS software is chosen. The RFI process takes place after Media Web has determined all the needs and requirements they have for the software.</w:t>
      </w:r>
      <w:r w:rsidRPr="00420E01">
        <w:rPr>
          <w:rStyle w:val="apple-converted-space"/>
          <w:rFonts w:ascii="Calibri" w:hAnsi="Calibri"/>
          <w:color w:val="000000"/>
          <w:sz w:val="24"/>
          <w:szCs w:val="24"/>
          <w:shd w:val="clear" w:color="auto" w:fill="FFFFFF"/>
        </w:rPr>
        <w:t> </w:t>
      </w:r>
      <w:r w:rsidRPr="00420E01">
        <w:rPr>
          <w:rFonts w:ascii="Calibri" w:hAnsi="Calibri"/>
          <w:color w:val="000000"/>
          <w:sz w:val="24"/>
          <w:szCs w:val="24"/>
          <w:shd w:val="clear" w:color="auto" w:fill="FFFFFF"/>
        </w:rPr>
        <w:t xml:space="preserve"> Based on the requirements and business needs a RFI will be created and sent to the different vendors. Once all completed RFI’s have been determined the answers will </w:t>
      </w:r>
      <w:r w:rsidR="009E6E2B">
        <w:rPr>
          <w:rFonts w:ascii="Calibri" w:hAnsi="Calibri"/>
          <w:color w:val="000000"/>
          <w:sz w:val="24"/>
          <w:szCs w:val="24"/>
          <w:shd w:val="clear" w:color="auto" w:fill="FFFFFF"/>
        </w:rPr>
        <w:t>be compared and scored. There are</w:t>
      </w:r>
      <w:r w:rsidRPr="00420E01">
        <w:rPr>
          <w:rFonts w:ascii="Calibri" w:hAnsi="Calibri"/>
          <w:color w:val="000000"/>
          <w:sz w:val="24"/>
          <w:szCs w:val="24"/>
          <w:shd w:val="clear" w:color="auto" w:fill="FFFFFF"/>
        </w:rPr>
        <w:t xml:space="preserve"> also websites online that compare the </w:t>
      </w:r>
      <w:r w:rsidR="009E6E2B">
        <w:rPr>
          <w:rFonts w:ascii="Calibri" w:hAnsi="Calibri"/>
          <w:color w:val="000000"/>
          <w:sz w:val="24"/>
          <w:szCs w:val="24"/>
          <w:shd w:val="clear" w:color="auto" w:fill="FFFFFF"/>
        </w:rPr>
        <w:t xml:space="preserve">different vendors, they will </w:t>
      </w:r>
      <w:r w:rsidRPr="00420E01">
        <w:rPr>
          <w:rFonts w:ascii="Calibri" w:hAnsi="Calibri"/>
          <w:color w:val="000000"/>
          <w:sz w:val="24"/>
          <w:szCs w:val="24"/>
          <w:shd w:val="clear" w:color="auto" w:fill="FFFFFF"/>
        </w:rPr>
        <w:t>be viewed but not taken as seriously as the results from the completed RFI’s. </w:t>
      </w:r>
      <w:r w:rsidRPr="00420E01">
        <w:rPr>
          <w:rStyle w:val="apple-converted-space"/>
          <w:rFonts w:ascii="Calibri" w:hAnsi="Calibri"/>
          <w:color w:val="000000"/>
          <w:sz w:val="24"/>
          <w:szCs w:val="24"/>
          <w:shd w:val="clear" w:color="auto" w:fill="FFFFFF"/>
        </w:rPr>
        <w:t> </w:t>
      </w:r>
      <w:r w:rsidRPr="00420E01">
        <w:rPr>
          <w:rFonts w:ascii="Calibri" w:hAnsi="Calibri"/>
          <w:color w:val="000000"/>
          <w:sz w:val="24"/>
          <w:szCs w:val="24"/>
          <w:shd w:val="clear" w:color="auto" w:fill="FFFFFF"/>
        </w:rPr>
        <w:t>After the responses have been read and marked and you have asked all vendors any necessary questions you needed to have information clarified, it is time to contact regarding dates for demonstrations.</w:t>
      </w:r>
      <w:r w:rsidRPr="00420E01">
        <w:rPr>
          <w:rStyle w:val="apple-converted-space"/>
          <w:rFonts w:ascii="Calibri" w:hAnsi="Calibri"/>
          <w:color w:val="000000"/>
          <w:sz w:val="24"/>
          <w:szCs w:val="24"/>
          <w:shd w:val="clear" w:color="auto" w:fill="FFFFFF"/>
        </w:rPr>
        <w:t> </w:t>
      </w:r>
      <w:r w:rsidRPr="00420E01">
        <w:rPr>
          <w:rFonts w:ascii="Calibri" w:hAnsi="Calibri"/>
          <w:color w:val="000000"/>
          <w:sz w:val="24"/>
          <w:szCs w:val="24"/>
          <w:shd w:val="clear" w:color="auto" w:fill="FFFFFF"/>
        </w:rPr>
        <w:t> After demonstrations have been attended it will be time to conduct reference checks to ensure validity in the vendor’s response, and to get other businesses honest opinions. After all has been completed you then can begin to negotiate contract terms. </w:t>
      </w:r>
      <w:r w:rsidRPr="00420E01">
        <w:rPr>
          <w:rStyle w:val="apple-converted-space"/>
          <w:rFonts w:ascii="Calibri" w:hAnsi="Calibri"/>
          <w:color w:val="000000"/>
          <w:sz w:val="24"/>
          <w:szCs w:val="24"/>
          <w:shd w:val="clear" w:color="auto" w:fill="FFFFFF"/>
        </w:rPr>
        <w:t> </w:t>
      </w:r>
      <w:r w:rsidRPr="00420E01">
        <w:rPr>
          <w:rFonts w:ascii="Calibri" w:hAnsi="Calibri"/>
          <w:color w:val="000000"/>
          <w:sz w:val="24"/>
          <w:szCs w:val="24"/>
          <w:shd w:val="clear" w:color="auto" w:fill="FFFFFF"/>
        </w:rPr>
        <w:t>The RFI Process will allow Media Web to ensure that the software they will use to assist in their training and development needs is the best software for them. Through scoring, we will be able to eliminate the software’s that do not meet Media Webs criteria. The following are the steps for Media Web to follow, as well as where to view the documents for each step</w:t>
      </w:r>
    </w:p>
    <w:p w:rsidR="00420E01" w:rsidRDefault="00420E01" w:rsidP="00420E01">
      <w:pPr>
        <w:pStyle w:val="ecxmsolistparagraph"/>
        <w:shd w:val="clear" w:color="auto" w:fill="FFFFFF"/>
        <w:spacing w:before="0" w:beforeAutospacing="0" w:after="0" w:afterAutospacing="0" w:line="480" w:lineRule="atLeast"/>
        <w:ind w:left="720" w:hanging="360"/>
        <w:rPr>
          <w:color w:val="333399"/>
        </w:rPr>
      </w:pPr>
      <w:r>
        <w:rPr>
          <w:rFonts w:ascii="Calibri" w:hAnsi="Calibri"/>
          <w:color w:val="000000"/>
        </w:rPr>
        <w:t>1.</w:t>
      </w:r>
      <w:r>
        <w:rPr>
          <w:color w:val="000000"/>
        </w:rPr>
        <w:t>      </w:t>
      </w:r>
      <w:r>
        <w:rPr>
          <w:rStyle w:val="apple-converted-space"/>
          <w:color w:val="000000"/>
        </w:rPr>
        <w:t> </w:t>
      </w:r>
      <w:r>
        <w:rPr>
          <w:rFonts w:ascii="Calibri" w:hAnsi="Calibri"/>
          <w:color w:val="000000"/>
        </w:rPr>
        <w:t>Define Requirements</w:t>
      </w:r>
    </w:p>
    <w:p w:rsidR="00420E01" w:rsidRDefault="00420E01" w:rsidP="00420E01">
      <w:pPr>
        <w:pStyle w:val="ecxmsolistparagraph"/>
        <w:shd w:val="clear" w:color="auto" w:fill="FFFFFF"/>
        <w:spacing w:before="0" w:beforeAutospacing="0" w:after="0" w:afterAutospacing="0" w:line="480" w:lineRule="atLeast"/>
        <w:ind w:left="720" w:hanging="360"/>
        <w:rPr>
          <w:color w:val="333399"/>
        </w:rPr>
      </w:pPr>
      <w:r>
        <w:rPr>
          <w:rFonts w:ascii="Calibri" w:hAnsi="Calibri"/>
          <w:color w:val="000000"/>
        </w:rPr>
        <w:t>2.</w:t>
      </w:r>
      <w:r>
        <w:rPr>
          <w:color w:val="000000"/>
        </w:rPr>
        <w:t>      </w:t>
      </w:r>
      <w:r>
        <w:rPr>
          <w:rStyle w:val="apple-converted-space"/>
          <w:color w:val="000000"/>
        </w:rPr>
        <w:t> </w:t>
      </w:r>
      <w:r>
        <w:rPr>
          <w:rFonts w:ascii="Calibri" w:hAnsi="Calibri"/>
          <w:color w:val="000000"/>
        </w:rPr>
        <w:t>Develop RFI</w:t>
      </w:r>
    </w:p>
    <w:p w:rsidR="00420E01" w:rsidRDefault="00420E01" w:rsidP="00420E01">
      <w:pPr>
        <w:pStyle w:val="ecxmsolistparagraph"/>
        <w:shd w:val="clear" w:color="auto" w:fill="FFFFFF"/>
        <w:spacing w:before="0" w:beforeAutospacing="0" w:after="0" w:afterAutospacing="0" w:line="480" w:lineRule="atLeast"/>
        <w:ind w:left="720" w:hanging="360"/>
        <w:rPr>
          <w:color w:val="333399"/>
        </w:rPr>
      </w:pPr>
      <w:r>
        <w:rPr>
          <w:rFonts w:ascii="Calibri" w:hAnsi="Calibri"/>
          <w:color w:val="000000"/>
        </w:rPr>
        <w:t>3.</w:t>
      </w:r>
      <w:r>
        <w:rPr>
          <w:color w:val="000000"/>
        </w:rPr>
        <w:t>      </w:t>
      </w:r>
      <w:r>
        <w:rPr>
          <w:rStyle w:val="apple-converted-space"/>
          <w:color w:val="000000"/>
        </w:rPr>
        <w:t> </w:t>
      </w:r>
      <w:r>
        <w:rPr>
          <w:rFonts w:ascii="Calibri" w:hAnsi="Calibri"/>
          <w:color w:val="000000"/>
        </w:rPr>
        <w:t>Edit/ Evaluate RFI</w:t>
      </w:r>
    </w:p>
    <w:p w:rsidR="00420E01" w:rsidRDefault="00420E01" w:rsidP="00420E01">
      <w:pPr>
        <w:pStyle w:val="ecxmsolistparagraph"/>
        <w:shd w:val="clear" w:color="auto" w:fill="FFFFFF"/>
        <w:spacing w:before="0" w:beforeAutospacing="0" w:after="0" w:afterAutospacing="0" w:line="480" w:lineRule="atLeast"/>
        <w:ind w:left="720" w:hanging="360"/>
        <w:rPr>
          <w:color w:val="333399"/>
        </w:rPr>
      </w:pPr>
      <w:r>
        <w:rPr>
          <w:rFonts w:ascii="Calibri" w:hAnsi="Calibri"/>
          <w:color w:val="000000"/>
        </w:rPr>
        <w:lastRenderedPageBreak/>
        <w:t>4.</w:t>
      </w:r>
      <w:r>
        <w:rPr>
          <w:color w:val="000000"/>
        </w:rPr>
        <w:t>      </w:t>
      </w:r>
      <w:r>
        <w:rPr>
          <w:rStyle w:val="apple-converted-space"/>
          <w:color w:val="000000"/>
        </w:rPr>
        <w:t> </w:t>
      </w:r>
      <w:r>
        <w:rPr>
          <w:rFonts w:ascii="Calibri" w:hAnsi="Calibri"/>
          <w:color w:val="000000"/>
        </w:rPr>
        <w:t>Write cover letters for vendors</w:t>
      </w:r>
    </w:p>
    <w:p w:rsidR="00420E01" w:rsidRDefault="00420E01" w:rsidP="00420E01">
      <w:pPr>
        <w:pStyle w:val="ecxmsolistparagraph"/>
        <w:shd w:val="clear" w:color="auto" w:fill="FFFFFF"/>
        <w:spacing w:before="0" w:beforeAutospacing="0" w:after="0" w:afterAutospacing="0" w:line="480" w:lineRule="atLeast"/>
        <w:ind w:left="720" w:hanging="360"/>
        <w:rPr>
          <w:color w:val="333399"/>
        </w:rPr>
      </w:pPr>
      <w:r>
        <w:rPr>
          <w:rFonts w:ascii="Calibri" w:hAnsi="Calibri"/>
          <w:color w:val="000000"/>
        </w:rPr>
        <w:t>5.</w:t>
      </w:r>
      <w:r>
        <w:rPr>
          <w:color w:val="000000"/>
        </w:rPr>
        <w:t>      </w:t>
      </w:r>
      <w:r>
        <w:rPr>
          <w:rStyle w:val="apple-converted-space"/>
          <w:color w:val="000000"/>
        </w:rPr>
        <w:t> </w:t>
      </w:r>
      <w:r>
        <w:rPr>
          <w:rFonts w:ascii="Calibri" w:hAnsi="Calibri"/>
          <w:color w:val="000000"/>
        </w:rPr>
        <w:t>Send RFI and cover letter to vendors</w:t>
      </w:r>
    </w:p>
    <w:p w:rsidR="00420E01" w:rsidRDefault="00420E01" w:rsidP="00420E01">
      <w:pPr>
        <w:pStyle w:val="ecxmsolistparagraph"/>
        <w:shd w:val="clear" w:color="auto" w:fill="FFFFFF"/>
        <w:spacing w:before="0" w:beforeAutospacing="0" w:after="0" w:afterAutospacing="0" w:line="480" w:lineRule="atLeast"/>
        <w:ind w:left="720" w:hanging="360"/>
        <w:rPr>
          <w:color w:val="333399"/>
        </w:rPr>
      </w:pPr>
      <w:r>
        <w:rPr>
          <w:rFonts w:ascii="Calibri" w:hAnsi="Calibri"/>
          <w:color w:val="000000"/>
        </w:rPr>
        <w:t>6.</w:t>
      </w:r>
      <w:r>
        <w:rPr>
          <w:color w:val="000000"/>
        </w:rPr>
        <w:t>      </w:t>
      </w:r>
      <w:r>
        <w:rPr>
          <w:rStyle w:val="apple-converted-space"/>
          <w:color w:val="000000"/>
        </w:rPr>
        <w:t> </w:t>
      </w:r>
      <w:r>
        <w:rPr>
          <w:rFonts w:ascii="Calibri" w:hAnsi="Calibri"/>
          <w:color w:val="000000"/>
        </w:rPr>
        <w:t xml:space="preserve">Asses </w:t>
      </w:r>
      <w:proofErr w:type="gramStart"/>
      <w:r>
        <w:rPr>
          <w:rFonts w:ascii="Calibri" w:hAnsi="Calibri"/>
          <w:color w:val="000000"/>
        </w:rPr>
        <w:t>vendors</w:t>
      </w:r>
      <w:proofErr w:type="gramEnd"/>
      <w:r>
        <w:rPr>
          <w:rFonts w:ascii="Calibri" w:hAnsi="Calibri"/>
          <w:color w:val="000000"/>
        </w:rPr>
        <w:t xml:space="preserve"> response</w:t>
      </w:r>
    </w:p>
    <w:p w:rsidR="00420E01" w:rsidRDefault="00420E01" w:rsidP="00420E01">
      <w:pPr>
        <w:pStyle w:val="ecxmsolistparagraph"/>
        <w:shd w:val="clear" w:color="auto" w:fill="FFFFFF"/>
        <w:spacing w:before="0" w:beforeAutospacing="0" w:after="0" w:afterAutospacing="0" w:line="480" w:lineRule="atLeast"/>
        <w:ind w:left="720" w:hanging="360"/>
        <w:rPr>
          <w:color w:val="333399"/>
        </w:rPr>
      </w:pPr>
      <w:r>
        <w:rPr>
          <w:rFonts w:ascii="Calibri" w:hAnsi="Calibri"/>
          <w:color w:val="000000"/>
        </w:rPr>
        <w:t>7.</w:t>
      </w:r>
      <w:r>
        <w:rPr>
          <w:color w:val="000000"/>
        </w:rPr>
        <w:t>      </w:t>
      </w:r>
      <w:r>
        <w:rPr>
          <w:rStyle w:val="apple-converted-space"/>
          <w:color w:val="000000"/>
        </w:rPr>
        <w:t> </w:t>
      </w:r>
      <w:r>
        <w:rPr>
          <w:rFonts w:ascii="Calibri" w:hAnsi="Calibri"/>
          <w:color w:val="000000"/>
        </w:rPr>
        <w:t>Elimination of vendors</w:t>
      </w:r>
    </w:p>
    <w:p w:rsidR="00420E01" w:rsidRDefault="00420E01" w:rsidP="00420E01">
      <w:pPr>
        <w:pStyle w:val="ecxmsolistparagraph"/>
        <w:shd w:val="clear" w:color="auto" w:fill="FFFFFF"/>
        <w:spacing w:before="0" w:beforeAutospacing="0" w:after="0" w:afterAutospacing="0" w:line="480" w:lineRule="atLeast"/>
        <w:ind w:left="720" w:hanging="360"/>
        <w:rPr>
          <w:color w:val="333399"/>
        </w:rPr>
      </w:pPr>
      <w:r>
        <w:rPr>
          <w:rFonts w:ascii="Calibri" w:hAnsi="Calibri"/>
          <w:color w:val="000000"/>
        </w:rPr>
        <w:t>8.</w:t>
      </w:r>
      <w:r>
        <w:rPr>
          <w:color w:val="000000"/>
        </w:rPr>
        <w:t>      </w:t>
      </w:r>
      <w:r>
        <w:rPr>
          <w:rStyle w:val="apple-converted-space"/>
          <w:color w:val="000000"/>
        </w:rPr>
        <w:t> </w:t>
      </w:r>
      <w:r>
        <w:rPr>
          <w:rFonts w:ascii="Calibri" w:hAnsi="Calibri"/>
          <w:color w:val="000000"/>
        </w:rPr>
        <w:t>Request for demonstration</w:t>
      </w:r>
    </w:p>
    <w:p w:rsidR="00420E01" w:rsidRDefault="00420E01" w:rsidP="00420E01">
      <w:pPr>
        <w:pStyle w:val="ecxmsolistparagraph"/>
        <w:shd w:val="clear" w:color="auto" w:fill="FFFFFF"/>
        <w:spacing w:before="0" w:beforeAutospacing="0" w:after="0" w:afterAutospacing="0" w:line="480" w:lineRule="atLeast"/>
        <w:ind w:left="720" w:hanging="360"/>
        <w:rPr>
          <w:color w:val="333399"/>
        </w:rPr>
      </w:pPr>
      <w:r>
        <w:rPr>
          <w:rFonts w:ascii="Calibri" w:hAnsi="Calibri"/>
          <w:color w:val="000000"/>
        </w:rPr>
        <w:t>9.</w:t>
      </w:r>
      <w:r>
        <w:rPr>
          <w:color w:val="000000"/>
        </w:rPr>
        <w:t>      </w:t>
      </w:r>
      <w:r>
        <w:rPr>
          <w:rStyle w:val="apple-converted-space"/>
          <w:color w:val="000000"/>
        </w:rPr>
        <w:t> </w:t>
      </w:r>
      <w:r>
        <w:rPr>
          <w:rFonts w:ascii="Calibri" w:hAnsi="Calibri"/>
          <w:color w:val="000000"/>
        </w:rPr>
        <w:t>Confirmation of demonstration</w:t>
      </w:r>
    </w:p>
    <w:p w:rsidR="00420E01" w:rsidRDefault="00420E01" w:rsidP="00420E01">
      <w:pPr>
        <w:pStyle w:val="ecxmsolistparagraph"/>
        <w:shd w:val="clear" w:color="auto" w:fill="FFFFFF"/>
        <w:spacing w:before="0" w:beforeAutospacing="0" w:after="0" w:afterAutospacing="0" w:line="480" w:lineRule="atLeast"/>
        <w:ind w:left="720" w:hanging="360"/>
        <w:rPr>
          <w:color w:val="333399"/>
        </w:rPr>
      </w:pPr>
      <w:r>
        <w:rPr>
          <w:rFonts w:ascii="Calibri" w:hAnsi="Calibri"/>
          <w:color w:val="000000"/>
        </w:rPr>
        <w:t>10.</w:t>
      </w:r>
      <w:r>
        <w:rPr>
          <w:color w:val="000000"/>
        </w:rPr>
        <w:t>  </w:t>
      </w:r>
      <w:r>
        <w:rPr>
          <w:rStyle w:val="apple-converted-space"/>
          <w:color w:val="000000"/>
        </w:rPr>
        <w:t> </w:t>
      </w:r>
      <w:r w:rsidR="00C00809">
        <w:rPr>
          <w:rFonts w:ascii="Calibri" w:hAnsi="Calibri"/>
          <w:color w:val="000000"/>
        </w:rPr>
        <w:t>Asses vendors’ reliability</w:t>
      </w:r>
    </w:p>
    <w:p w:rsidR="00420E01" w:rsidRDefault="00420E01" w:rsidP="00420E01">
      <w:pPr>
        <w:pStyle w:val="ecxmsolistparagraph"/>
        <w:shd w:val="clear" w:color="auto" w:fill="FFFFFF"/>
        <w:spacing w:before="0" w:beforeAutospacing="0" w:after="0" w:afterAutospacing="0" w:line="480" w:lineRule="atLeast"/>
        <w:ind w:left="720" w:hanging="360"/>
        <w:rPr>
          <w:color w:val="333399"/>
        </w:rPr>
      </w:pPr>
      <w:r>
        <w:rPr>
          <w:rFonts w:ascii="Calibri" w:hAnsi="Calibri"/>
          <w:color w:val="000000"/>
        </w:rPr>
        <w:t>11.</w:t>
      </w:r>
      <w:r>
        <w:rPr>
          <w:color w:val="000000"/>
        </w:rPr>
        <w:t>  </w:t>
      </w:r>
      <w:r>
        <w:rPr>
          <w:rStyle w:val="apple-converted-space"/>
          <w:color w:val="000000"/>
        </w:rPr>
        <w:t> </w:t>
      </w:r>
      <w:r w:rsidR="00C00809">
        <w:rPr>
          <w:rFonts w:ascii="Calibri" w:hAnsi="Calibri"/>
          <w:color w:val="000000"/>
        </w:rPr>
        <w:t>Negotiate Contract Terms</w:t>
      </w:r>
    </w:p>
    <w:p w:rsidR="00420E01" w:rsidRDefault="00420E01" w:rsidP="00C00809">
      <w:pPr>
        <w:pStyle w:val="ecxmsolistparagraph"/>
        <w:shd w:val="clear" w:color="auto" w:fill="FFFFFF"/>
        <w:spacing w:before="0" w:beforeAutospacing="0" w:after="0" w:afterAutospacing="0" w:line="480" w:lineRule="atLeast"/>
        <w:ind w:left="720" w:hanging="360"/>
        <w:rPr>
          <w:color w:val="333399"/>
        </w:rPr>
      </w:pPr>
      <w:r>
        <w:rPr>
          <w:rFonts w:ascii="Calibri" w:hAnsi="Calibri"/>
          <w:color w:val="000000"/>
        </w:rPr>
        <w:t>12.</w:t>
      </w:r>
      <w:r>
        <w:rPr>
          <w:color w:val="000000"/>
        </w:rPr>
        <w:t>  </w:t>
      </w:r>
      <w:r>
        <w:rPr>
          <w:rStyle w:val="apple-converted-space"/>
          <w:color w:val="000000"/>
        </w:rPr>
        <w:t> </w:t>
      </w:r>
      <w:r w:rsidR="00C00809">
        <w:rPr>
          <w:rFonts w:ascii="Calibri" w:hAnsi="Calibri"/>
          <w:color w:val="000000"/>
        </w:rPr>
        <w:t>Sign Contract</w:t>
      </w:r>
    </w:p>
    <w:p w:rsidR="00420E01" w:rsidRDefault="00420E01" w:rsidP="00420E01">
      <w:pPr>
        <w:spacing w:line="480" w:lineRule="auto"/>
        <w:rPr>
          <w:sz w:val="24"/>
          <w:szCs w:val="24"/>
        </w:rPr>
      </w:pPr>
    </w:p>
    <w:p w:rsidR="00845A93" w:rsidRDefault="00845A93" w:rsidP="00420E01">
      <w:pPr>
        <w:spacing w:line="480" w:lineRule="auto"/>
        <w:rPr>
          <w:sz w:val="24"/>
          <w:szCs w:val="24"/>
        </w:rPr>
      </w:pPr>
    </w:p>
    <w:p w:rsidR="00845A93" w:rsidRPr="002A1DCC" w:rsidRDefault="00845A93" w:rsidP="002A1DCC">
      <w:pPr>
        <w:pStyle w:val="Title"/>
        <w:rPr>
          <w:sz w:val="40"/>
          <w:szCs w:val="40"/>
        </w:rPr>
      </w:pPr>
      <w:r w:rsidRPr="002A1DCC">
        <w:rPr>
          <w:sz w:val="40"/>
          <w:szCs w:val="40"/>
        </w:rPr>
        <w:t>Proposed HRIS Implementation Plan</w:t>
      </w:r>
      <w:r w:rsidR="002A1DCC" w:rsidRPr="002A1DCC">
        <w:rPr>
          <w:sz w:val="40"/>
          <w:szCs w:val="40"/>
        </w:rPr>
        <w:t xml:space="preserve"> 1.4</w:t>
      </w:r>
    </w:p>
    <w:p w:rsidR="00845A93" w:rsidRDefault="00845A93" w:rsidP="00845A93"/>
    <w:p w:rsidR="00845A93" w:rsidRDefault="00845A93" w:rsidP="008748DC">
      <w:pPr>
        <w:spacing w:line="480" w:lineRule="auto"/>
        <w:rPr>
          <w:sz w:val="24"/>
          <w:szCs w:val="24"/>
        </w:rPr>
      </w:pPr>
      <w:r>
        <w:rPr>
          <w:sz w:val="24"/>
          <w:szCs w:val="24"/>
        </w:rPr>
        <w:t>Forming an implementation plan for a successful HRIS</w:t>
      </w:r>
      <w:r w:rsidR="001B7B86">
        <w:rPr>
          <w:sz w:val="24"/>
          <w:szCs w:val="24"/>
        </w:rPr>
        <w:t>,</w:t>
      </w:r>
      <w:r w:rsidR="008748DC">
        <w:rPr>
          <w:sz w:val="24"/>
          <w:szCs w:val="24"/>
        </w:rPr>
        <w:t xml:space="preserve"> the team or the organization have to have responsibility to ensure and adopt an implementation plan that will focus on delivering the built or purchased info</w:t>
      </w:r>
      <w:r w:rsidR="001B7B86">
        <w:rPr>
          <w:sz w:val="24"/>
          <w:szCs w:val="24"/>
        </w:rPr>
        <w:t>rmation systems that will deliver</w:t>
      </w:r>
      <w:r w:rsidR="008748DC">
        <w:rPr>
          <w:sz w:val="24"/>
          <w:szCs w:val="24"/>
        </w:rPr>
        <w:t xml:space="preserve"> for the organization. </w:t>
      </w:r>
      <w:r w:rsidR="003D1CF1">
        <w:rPr>
          <w:sz w:val="24"/>
          <w:szCs w:val="24"/>
        </w:rPr>
        <w:t>For Media Web it will be important for them to have a set of individuals and procedures to have a goal and to provide accurate information to making human resource related decisions. The following are some key procedures that Media Web should focus on for bringing in Vendors and searching for a better and a unique way for training and development.</w:t>
      </w:r>
    </w:p>
    <w:p w:rsidR="00DD2F29" w:rsidRDefault="00DD2F29" w:rsidP="00DD2F29">
      <w:pPr>
        <w:pStyle w:val="ListParagraph"/>
        <w:spacing w:line="480" w:lineRule="auto"/>
        <w:rPr>
          <w:sz w:val="24"/>
          <w:szCs w:val="24"/>
        </w:rPr>
      </w:pPr>
    </w:p>
    <w:p w:rsidR="003D1CF1" w:rsidRDefault="003D1CF1" w:rsidP="003D1CF1">
      <w:pPr>
        <w:pStyle w:val="ListParagraph"/>
        <w:numPr>
          <w:ilvl w:val="0"/>
          <w:numId w:val="1"/>
        </w:numPr>
        <w:spacing w:line="480" w:lineRule="auto"/>
        <w:rPr>
          <w:sz w:val="24"/>
          <w:szCs w:val="24"/>
        </w:rPr>
      </w:pPr>
      <w:r>
        <w:rPr>
          <w:sz w:val="24"/>
          <w:szCs w:val="24"/>
        </w:rPr>
        <w:lastRenderedPageBreak/>
        <w:t>Senior Management Support: Media Web should have the support from their Senior Management of all time because, their interest about the HRIS shows that they value the benefits that will be reaped from the HRIS. Since senior management set corporate directions an HRIS can assist the HR in aligning</w:t>
      </w:r>
      <w:r w:rsidR="0025555C">
        <w:rPr>
          <w:sz w:val="24"/>
          <w:szCs w:val="24"/>
        </w:rPr>
        <w:t xml:space="preserve"> them</w:t>
      </w:r>
      <w:r>
        <w:rPr>
          <w:sz w:val="24"/>
          <w:szCs w:val="24"/>
        </w:rPr>
        <w:t xml:space="preserve"> with objectives. Their support for the implementation will be related in some way. </w:t>
      </w:r>
    </w:p>
    <w:p w:rsidR="00DD2F29" w:rsidRDefault="00DD2F29" w:rsidP="00DD2F29">
      <w:pPr>
        <w:pStyle w:val="ListParagraph"/>
        <w:spacing w:line="480" w:lineRule="auto"/>
        <w:rPr>
          <w:sz w:val="24"/>
          <w:szCs w:val="24"/>
        </w:rPr>
      </w:pPr>
    </w:p>
    <w:p w:rsidR="00DD2F29" w:rsidRDefault="00DD2F29" w:rsidP="003D1CF1">
      <w:pPr>
        <w:pStyle w:val="ListParagraph"/>
        <w:numPr>
          <w:ilvl w:val="0"/>
          <w:numId w:val="1"/>
        </w:numPr>
        <w:spacing w:line="480" w:lineRule="auto"/>
        <w:rPr>
          <w:sz w:val="24"/>
          <w:szCs w:val="24"/>
        </w:rPr>
      </w:pPr>
      <w:r>
        <w:rPr>
          <w:sz w:val="24"/>
          <w:szCs w:val="24"/>
        </w:rPr>
        <w:t>Job Analysis: Conducting a job analysis along with the requirements, valuations and guidelines</w:t>
      </w:r>
      <w:r w:rsidR="00AD0635">
        <w:rPr>
          <w:sz w:val="24"/>
          <w:szCs w:val="24"/>
        </w:rPr>
        <w:t>, once connections has been made between positions (to which employees are assigned to complete tasks, maintain trainings and so on.) It will be possible to fully utilize position management functionality in the HRIS. For objectives such as filling vacancies effectively, compensation planning, and succession planning.</w:t>
      </w:r>
    </w:p>
    <w:p w:rsidR="00710806" w:rsidRPr="00710806" w:rsidRDefault="00710806" w:rsidP="00710806">
      <w:pPr>
        <w:pStyle w:val="ListParagraph"/>
        <w:rPr>
          <w:sz w:val="24"/>
          <w:szCs w:val="24"/>
        </w:rPr>
      </w:pPr>
    </w:p>
    <w:p w:rsidR="00710806" w:rsidRDefault="00710806" w:rsidP="003D1CF1">
      <w:pPr>
        <w:pStyle w:val="ListParagraph"/>
        <w:numPr>
          <w:ilvl w:val="0"/>
          <w:numId w:val="1"/>
        </w:numPr>
        <w:spacing w:line="480" w:lineRule="auto"/>
        <w:rPr>
          <w:sz w:val="24"/>
          <w:szCs w:val="24"/>
        </w:rPr>
      </w:pPr>
      <w:r>
        <w:rPr>
          <w:sz w:val="24"/>
          <w:szCs w:val="24"/>
        </w:rPr>
        <w:t xml:space="preserve">Business Process Overview (BPO):  A Business process overview involves mapping data sources, procedures and interfaces with other software’s. Usually the future state with the HRIS implemented will be different from the current state. For an example passing of data between HRIS and other software may now be possible electronically rather than manually, or redundant data stores may be eliminated causing procedures to change. The Business process overview provides a vision for the future state and acts as a guideline throughout the implementation plan. To keep Media Web focused on the desired outcomes promoting the teamwork that will be required to share databases, and eliminating </w:t>
      </w:r>
      <w:r w:rsidR="00116564">
        <w:rPr>
          <w:sz w:val="24"/>
          <w:szCs w:val="24"/>
        </w:rPr>
        <w:t>all low level requirements, and establishing a common vision and promoting acceptance of change.</w:t>
      </w:r>
    </w:p>
    <w:p w:rsidR="00387F12" w:rsidRPr="00C83D94" w:rsidRDefault="00387F12" w:rsidP="00C83D94">
      <w:pPr>
        <w:spacing w:line="480" w:lineRule="auto"/>
        <w:ind w:left="360"/>
        <w:rPr>
          <w:sz w:val="24"/>
          <w:szCs w:val="24"/>
        </w:rPr>
      </w:pPr>
    </w:p>
    <w:p w:rsidR="00387F12" w:rsidRDefault="00387F12" w:rsidP="00387F12">
      <w:pPr>
        <w:pStyle w:val="Title"/>
        <w:rPr>
          <w:sz w:val="40"/>
          <w:szCs w:val="40"/>
        </w:rPr>
      </w:pPr>
      <w:r w:rsidRPr="00387F12">
        <w:rPr>
          <w:sz w:val="40"/>
          <w:szCs w:val="40"/>
        </w:rPr>
        <w:t>Bibliography 1.5</w:t>
      </w:r>
    </w:p>
    <w:p w:rsidR="00387F12" w:rsidRDefault="00387F12" w:rsidP="00387F12"/>
    <w:p w:rsidR="00387F12" w:rsidRDefault="000A5BD8" w:rsidP="00387F12">
      <w:hyperlink r:id="rId7" w:tooltip="Edit this item" w:history="1">
        <w:proofErr w:type="gramStart"/>
        <w:r w:rsidR="00387F12" w:rsidRPr="00387F12">
          <w:rPr>
            <w:rStyle w:val="Hyperlink"/>
            <w:rFonts w:ascii="Verdana" w:hAnsi="Verdana"/>
            <w:shd w:val="clear" w:color="auto" w:fill="FFFFFF"/>
          </w:rPr>
          <w:t>"HRIS Performance Monitoring Plan."</w:t>
        </w:r>
        <w:proofErr w:type="gramEnd"/>
        <w:r w:rsidR="00387F12" w:rsidRPr="00387F12">
          <w:rPr>
            <w:rStyle w:val="Hyperlink"/>
            <w:rFonts w:ascii="Verdana" w:hAnsi="Verdana"/>
            <w:i/>
            <w:iCs/>
            <w:shd w:val="clear" w:color="auto" w:fill="FFFFFF"/>
          </w:rPr>
          <w:t>HRIS Strengthening Implementation Toolkit</w:t>
        </w:r>
        <w:proofErr w:type="gramStart"/>
        <w:r w:rsidR="00387F12" w:rsidRPr="00387F12">
          <w:rPr>
            <w:rStyle w:val="Hyperlink"/>
            <w:rFonts w:ascii="Verdana" w:hAnsi="Verdana"/>
            <w:i/>
            <w:iCs/>
            <w:shd w:val="clear" w:color="auto" w:fill="FFFFFF"/>
          </w:rPr>
          <w:t>:</w:t>
        </w:r>
        <w:r w:rsidR="00387F12" w:rsidRPr="00387F12">
          <w:rPr>
            <w:rStyle w:val="Hyperlink"/>
            <w:rFonts w:ascii="Verdana" w:hAnsi="Verdana"/>
            <w:shd w:val="clear" w:color="auto" w:fill="FFFFFF"/>
          </w:rPr>
          <w:t>.</w:t>
        </w:r>
        <w:proofErr w:type="gramEnd"/>
        <w:r w:rsidR="00387F12" w:rsidRPr="00387F12">
          <w:rPr>
            <w:rStyle w:val="Hyperlink"/>
            <w:rFonts w:ascii="Verdana" w:hAnsi="Verdana"/>
            <w:shd w:val="clear" w:color="auto" w:fill="FFFFFF"/>
          </w:rPr>
          <w:t xml:space="preserve"> </w:t>
        </w:r>
        <w:proofErr w:type="spellStart"/>
        <w:proofErr w:type="gramStart"/>
        <w:r w:rsidR="00387F12" w:rsidRPr="00387F12">
          <w:rPr>
            <w:rStyle w:val="Hyperlink"/>
            <w:rFonts w:ascii="Verdana" w:hAnsi="Verdana"/>
            <w:shd w:val="clear" w:color="auto" w:fill="FFFFFF"/>
          </w:rPr>
          <w:t>N.p</w:t>
        </w:r>
        <w:proofErr w:type="spellEnd"/>
        <w:proofErr w:type="gramEnd"/>
        <w:r w:rsidR="00387F12" w:rsidRPr="00387F12">
          <w:rPr>
            <w:rStyle w:val="Hyperlink"/>
            <w:rFonts w:ascii="Verdana" w:hAnsi="Verdana"/>
            <w:shd w:val="clear" w:color="auto" w:fill="FFFFFF"/>
          </w:rPr>
          <w:t xml:space="preserve">., </w:t>
        </w:r>
        <w:proofErr w:type="spellStart"/>
        <w:r w:rsidR="00387F12" w:rsidRPr="00387F12">
          <w:rPr>
            <w:rStyle w:val="Hyperlink"/>
            <w:rFonts w:ascii="Verdana" w:hAnsi="Verdana"/>
            <w:shd w:val="clear" w:color="auto" w:fill="FFFFFF"/>
          </w:rPr>
          <w:t>n.d</w:t>
        </w:r>
        <w:proofErr w:type="spellEnd"/>
        <w:r w:rsidR="00387F12" w:rsidRPr="00387F12">
          <w:rPr>
            <w:rStyle w:val="Hyperlink"/>
            <w:rFonts w:ascii="Verdana" w:hAnsi="Verdana"/>
            <w:shd w:val="clear" w:color="auto" w:fill="FFFFFF"/>
          </w:rPr>
          <w:t>. Web. 8 Apr. 2014. &lt;http://www.ihris.org/toolkit/tools/pmp.ht</w:t>
        </w:r>
      </w:hyperlink>
    </w:p>
    <w:p w:rsidR="00387F12" w:rsidRDefault="000A5BD8" w:rsidP="00387F12">
      <w:hyperlink r:id="rId8" w:tooltip="Edit this item" w:history="1">
        <w:r w:rsidR="00387F12">
          <w:rPr>
            <w:rStyle w:val="Hyperlink"/>
            <w:rFonts w:ascii="Verdana" w:hAnsi="Verdana"/>
            <w:sz w:val="17"/>
            <w:szCs w:val="17"/>
            <w:shd w:val="clear" w:color="auto" w:fill="FFFFFF"/>
          </w:rPr>
          <w:t>"Human Resource Information System (HRIS) – Implementation and Control."</w:t>
        </w:r>
        <w:r w:rsidR="00387F12">
          <w:rPr>
            <w:rStyle w:val="Hyperlink"/>
            <w:rFonts w:ascii="Verdana" w:hAnsi="Verdana"/>
            <w:i/>
            <w:iCs/>
            <w:sz w:val="17"/>
            <w:szCs w:val="17"/>
            <w:shd w:val="clear" w:color="auto" w:fill="FFFFFF"/>
          </w:rPr>
          <w:t>Human Resource Information System (HRIS) – Implementation and Control</w:t>
        </w:r>
        <w:r w:rsidR="00387F12">
          <w:rPr>
            <w:rStyle w:val="Hyperlink"/>
            <w:rFonts w:ascii="Verdana" w:hAnsi="Verdana"/>
            <w:sz w:val="17"/>
            <w:szCs w:val="17"/>
            <w:shd w:val="clear" w:color="auto" w:fill="FFFFFF"/>
          </w:rPr>
          <w:t>. N.p., n.d. Web. 8 Apr. 2014. &lt;http://www.slideshare.net/WelingkarDLP/hrm3-chap5-hris-implementation-and-control&gt;.</w:t>
        </w:r>
      </w:hyperlink>
    </w:p>
    <w:p w:rsidR="00387F12" w:rsidRDefault="00387F12" w:rsidP="00387F12"/>
    <w:p w:rsidR="00387F12" w:rsidRDefault="000A5BD8" w:rsidP="00387F12">
      <w:hyperlink r:id="rId9" w:tooltip="Edit this item" w:history="1">
        <w:r w:rsidR="00387F12">
          <w:rPr>
            <w:rStyle w:val="Hyperlink"/>
            <w:rFonts w:ascii="Verdana" w:hAnsi="Verdana"/>
            <w:color w:val="000000"/>
            <w:sz w:val="17"/>
            <w:szCs w:val="17"/>
            <w:shd w:val="clear" w:color="auto" w:fill="FFFFFF"/>
          </w:rPr>
          <w:t>"HRIS/HRMS Software Systems."</w:t>
        </w:r>
        <w:r w:rsidR="00387F12">
          <w:rPr>
            <w:rStyle w:val="Hyperlink"/>
            <w:rFonts w:ascii="Verdana" w:hAnsi="Verdana"/>
            <w:i/>
            <w:iCs/>
            <w:color w:val="000000"/>
            <w:sz w:val="17"/>
            <w:szCs w:val="17"/>
            <w:shd w:val="clear" w:color="auto" w:fill="FFFFFF"/>
          </w:rPr>
          <w:t>HRIS/HRMS Software Systems</w:t>
        </w:r>
        <w:r w:rsidR="00387F12">
          <w:rPr>
            <w:rStyle w:val="Hyperlink"/>
            <w:rFonts w:ascii="Verdana" w:hAnsi="Verdana"/>
            <w:color w:val="000000"/>
            <w:sz w:val="17"/>
            <w:szCs w:val="17"/>
            <w:shd w:val="clear" w:color="auto" w:fill="FFFFFF"/>
          </w:rPr>
          <w:t>. N.p., n.d. Web. 8 Apr. 2014. &lt;http://www.hr-software.net/HRIS_HRMS_Software.htm&gt;.</w:t>
        </w:r>
      </w:hyperlink>
      <w:r w:rsidR="00387F12">
        <w:t xml:space="preserve"> </w:t>
      </w:r>
    </w:p>
    <w:p w:rsidR="00387F12" w:rsidRDefault="00387F12" w:rsidP="00387F12"/>
    <w:p w:rsidR="00387F12" w:rsidRDefault="000A5BD8" w:rsidP="00387F12">
      <w:hyperlink r:id="rId10" w:tooltip="Edit this item" w:history="1">
        <w:r w:rsidR="00387F12">
          <w:rPr>
            <w:rStyle w:val="Hyperlink"/>
            <w:rFonts w:ascii="Verdana" w:hAnsi="Verdana"/>
            <w:sz w:val="17"/>
            <w:szCs w:val="17"/>
            <w:shd w:val="clear" w:color="auto" w:fill="FFFFFF"/>
          </w:rPr>
          <w:t>"Writing A Request For Information (RFI) | Smart Method BlogSmart Method Blog."</w:t>
        </w:r>
        <w:r w:rsidR="00387F12">
          <w:rPr>
            <w:rStyle w:val="Hyperlink"/>
            <w:rFonts w:ascii="Verdana" w:hAnsi="Verdana"/>
            <w:i/>
            <w:iCs/>
            <w:sz w:val="17"/>
            <w:szCs w:val="17"/>
            <w:shd w:val="clear" w:color="auto" w:fill="FFFFFF"/>
          </w:rPr>
          <w:t>Smart Method Blog</w:t>
        </w:r>
        <w:r w:rsidR="00387F12">
          <w:rPr>
            <w:rStyle w:val="Hyperlink"/>
            <w:rFonts w:ascii="Verdana" w:hAnsi="Verdana"/>
            <w:sz w:val="17"/>
            <w:szCs w:val="17"/>
            <w:shd w:val="clear" w:color="auto" w:fill="FFFFFF"/>
          </w:rPr>
          <w:t>. N.p., n.d. Web. 8 Apr. 2014. &lt;http://rolandsmart.com/2009/06/writing-request-for-information-rfi/&gt;.</w:t>
        </w:r>
      </w:hyperlink>
    </w:p>
    <w:p w:rsidR="00387F12" w:rsidRDefault="00387F12" w:rsidP="00387F12"/>
    <w:p w:rsidR="00387F12" w:rsidRDefault="000A5BD8" w:rsidP="00387F12">
      <w:hyperlink r:id="rId11" w:tooltip="Edit this item" w:history="1">
        <w:proofErr w:type="spellStart"/>
        <w:r w:rsidR="00BF7CFD">
          <w:rPr>
            <w:rStyle w:val="Hyperlink"/>
            <w:rFonts w:ascii="Verdana" w:hAnsi="Verdana"/>
            <w:color w:val="000000"/>
            <w:sz w:val="17"/>
            <w:szCs w:val="17"/>
            <w:shd w:val="clear" w:color="auto" w:fill="FFFFFF"/>
          </w:rPr>
          <w:t>Babin</w:t>
        </w:r>
        <w:proofErr w:type="spellEnd"/>
        <w:r w:rsidR="00BF7CFD">
          <w:rPr>
            <w:rStyle w:val="Hyperlink"/>
            <w:rFonts w:ascii="Verdana" w:hAnsi="Verdana"/>
            <w:color w:val="000000"/>
            <w:sz w:val="17"/>
            <w:szCs w:val="17"/>
            <w:shd w:val="clear" w:color="auto" w:fill="FFFFFF"/>
          </w:rPr>
          <w:t xml:space="preserve">, Barry </w:t>
        </w:r>
        <w:proofErr w:type="gramStart"/>
        <w:r w:rsidR="00BF7CFD">
          <w:rPr>
            <w:rStyle w:val="Hyperlink"/>
            <w:rFonts w:ascii="Verdana" w:hAnsi="Verdana"/>
            <w:color w:val="000000"/>
            <w:sz w:val="17"/>
            <w:szCs w:val="17"/>
            <w:shd w:val="clear" w:color="auto" w:fill="FFFFFF"/>
          </w:rPr>
          <w:t>J..</w:t>
        </w:r>
        <w:proofErr w:type="gramEnd"/>
        <w:r w:rsidR="00BF7CFD">
          <w:rPr>
            <w:rStyle w:val="Hyperlink"/>
            <w:rFonts w:ascii="Verdana" w:hAnsi="Verdana"/>
            <w:color w:val="000000"/>
            <w:sz w:val="17"/>
            <w:szCs w:val="17"/>
            <w:shd w:val="clear" w:color="auto" w:fill="FFFFFF"/>
          </w:rPr>
          <w:t xml:space="preserve"> </w:t>
        </w:r>
        <w:proofErr w:type="gramStart"/>
        <w:r w:rsidR="00BF7CFD">
          <w:rPr>
            <w:rStyle w:val="Hyperlink"/>
            <w:rFonts w:ascii="Verdana" w:hAnsi="Verdana"/>
            <w:color w:val="000000"/>
            <w:sz w:val="17"/>
            <w:szCs w:val="17"/>
            <w:shd w:val="clear" w:color="auto" w:fill="FFFFFF"/>
          </w:rPr>
          <w:t>"Human Side of Business Research."</w:t>
        </w:r>
        <w:proofErr w:type="gramEnd"/>
        <w:r w:rsidR="00BF7CFD">
          <w:rPr>
            <w:rStyle w:val="apple-converted-space"/>
            <w:rFonts w:ascii="Verdana" w:hAnsi="Verdana"/>
            <w:color w:val="000000"/>
            <w:sz w:val="17"/>
            <w:szCs w:val="17"/>
            <w:shd w:val="clear" w:color="auto" w:fill="FFFFFF"/>
          </w:rPr>
          <w:t> </w:t>
        </w:r>
        <w:proofErr w:type="gramStart"/>
        <w:r w:rsidR="00BF7CFD">
          <w:rPr>
            <w:rStyle w:val="Hyperlink"/>
            <w:rFonts w:ascii="Verdana" w:hAnsi="Verdana"/>
            <w:i/>
            <w:iCs/>
            <w:color w:val="000000"/>
            <w:sz w:val="17"/>
            <w:szCs w:val="17"/>
            <w:shd w:val="clear" w:color="auto" w:fill="FFFFFF"/>
          </w:rPr>
          <w:t>Business research methods</w:t>
        </w:r>
        <w:r w:rsidR="00BF7CFD">
          <w:rPr>
            <w:rStyle w:val="Hyperlink"/>
            <w:rFonts w:ascii="Verdana" w:hAnsi="Verdana"/>
            <w:color w:val="000000"/>
            <w:sz w:val="17"/>
            <w:szCs w:val="17"/>
            <w:shd w:val="clear" w:color="auto" w:fill="FFFFFF"/>
          </w:rPr>
          <w:t>.</w:t>
        </w:r>
        <w:proofErr w:type="gramEnd"/>
        <w:r w:rsidR="00BF7CFD">
          <w:rPr>
            <w:rStyle w:val="Hyperlink"/>
            <w:rFonts w:ascii="Verdana" w:hAnsi="Verdana"/>
            <w:color w:val="000000"/>
            <w:sz w:val="17"/>
            <w:szCs w:val="17"/>
            <w:shd w:val="clear" w:color="auto" w:fill="FFFFFF"/>
          </w:rPr>
          <w:t xml:space="preserve"> 9th international ed. Louisiana: </w:t>
        </w:r>
        <w:proofErr w:type="gramStart"/>
        <w:r w:rsidR="00BF7CFD">
          <w:rPr>
            <w:rStyle w:val="Hyperlink"/>
            <w:rFonts w:ascii="Verdana" w:hAnsi="Verdana"/>
            <w:color w:val="000000"/>
            <w:sz w:val="17"/>
            <w:szCs w:val="17"/>
            <w:shd w:val="clear" w:color="auto" w:fill="FFFFFF"/>
          </w:rPr>
          <w:t>Australia :</w:t>
        </w:r>
        <w:proofErr w:type="gramEnd"/>
        <w:r w:rsidR="00BF7CFD">
          <w:rPr>
            <w:rStyle w:val="Hyperlink"/>
            <w:rFonts w:ascii="Verdana" w:hAnsi="Verdana"/>
            <w:color w:val="000000"/>
            <w:sz w:val="17"/>
            <w:szCs w:val="17"/>
            <w:shd w:val="clear" w:color="auto" w:fill="FFFFFF"/>
          </w:rPr>
          <w:t xml:space="preserve">, 20122013. </w:t>
        </w:r>
        <w:proofErr w:type="gramStart"/>
        <w:r w:rsidR="00BF7CFD">
          <w:rPr>
            <w:rStyle w:val="Hyperlink"/>
            <w:rFonts w:ascii="Verdana" w:hAnsi="Verdana"/>
            <w:color w:val="000000"/>
            <w:sz w:val="17"/>
            <w:szCs w:val="17"/>
            <w:shd w:val="clear" w:color="auto" w:fill="FFFFFF"/>
          </w:rPr>
          <w:t>77 79.</w:t>
        </w:r>
        <w:proofErr w:type="gramEnd"/>
        <w:r w:rsidR="00BF7CFD">
          <w:rPr>
            <w:rStyle w:val="Hyperlink"/>
            <w:rFonts w:ascii="Verdana" w:hAnsi="Verdana"/>
            <w:color w:val="000000"/>
            <w:sz w:val="17"/>
            <w:szCs w:val="17"/>
            <w:shd w:val="clear" w:color="auto" w:fill="FFFFFF"/>
          </w:rPr>
          <w:t xml:space="preserve"> Print.</w:t>
        </w:r>
      </w:hyperlink>
    </w:p>
    <w:p w:rsidR="00BF7CFD" w:rsidRDefault="00BF7CFD" w:rsidP="00387F12"/>
    <w:p w:rsidR="00387F12" w:rsidRPr="00387F12" w:rsidRDefault="00387F12" w:rsidP="00387F12"/>
    <w:sectPr w:rsidR="00387F12" w:rsidRPr="00387F12" w:rsidSect="00DC5F13">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A8107C"/>
    <w:multiLevelType w:val="hybridMultilevel"/>
    <w:tmpl w:val="1A4E7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63745"/>
    <w:rsid w:val="000162A6"/>
    <w:rsid w:val="000811A1"/>
    <w:rsid w:val="000A5BD8"/>
    <w:rsid w:val="00116564"/>
    <w:rsid w:val="001B7B86"/>
    <w:rsid w:val="0025555C"/>
    <w:rsid w:val="002A1DCC"/>
    <w:rsid w:val="00301A49"/>
    <w:rsid w:val="00387F12"/>
    <w:rsid w:val="003D1CF1"/>
    <w:rsid w:val="003F6129"/>
    <w:rsid w:val="003F65DB"/>
    <w:rsid w:val="00403CE3"/>
    <w:rsid w:val="00420E01"/>
    <w:rsid w:val="004C109F"/>
    <w:rsid w:val="00595C22"/>
    <w:rsid w:val="006F6517"/>
    <w:rsid w:val="00710806"/>
    <w:rsid w:val="00721F0F"/>
    <w:rsid w:val="00777191"/>
    <w:rsid w:val="00845A93"/>
    <w:rsid w:val="008748DC"/>
    <w:rsid w:val="00894D9E"/>
    <w:rsid w:val="00966689"/>
    <w:rsid w:val="009E6E2B"/>
    <w:rsid w:val="00A342EC"/>
    <w:rsid w:val="00AD0635"/>
    <w:rsid w:val="00B106AE"/>
    <w:rsid w:val="00B212D9"/>
    <w:rsid w:val="00BF7CFD"/>
    <w:rsid w:val="00C00809"/>
    <w:rsid w:val="00C50778"/>
    <w:rsid w:val="00C83D94"/>
    <w:rsid w:val="00CF2729"/>
    <w:rsid w:val="00D51CE2"/>
    <w:rsid w:val="00D63745"/>
    <w:rsid w:val="00DC5F13"/>
    <w:rsid w:val="00DD2F2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C5F13"/>
  </w:style>
  <w:style w:type="paragraph" w:styleId="Heading1">
    <w:name w:val="heading 1"/>
    <w:basedOn w:val="Normal"/>
    <w:next w:val="Normal"/>
    <w:link w:val="Heading1Char"/>
    <w:uiPriority w:val="9"/>
    <w:qFormat/>
    <w:rsid w:val="00420E0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95C2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3F6129"/>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3F612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IntenseQuote">
    <w:name w:val="Intense Quote"/>
    <w:basedOn w:val="Normal"/>
    <w:next w:val="Normal"/>
    <w:link w:val="IntenseQuoteChar"/>
    <w:uiPriority w:val="30"/>
    <w:qFormat/>
    <w:rsid w:val="00894D9E"/>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894D9E"/>
    <w:rPr>
      <w:b/>
      <w:bCs/>
      <w:i/>
      <w:iCs/>
      <w:color w:val="4F81BD" w:themeColor="accent1"/>
    </w:rPr>
  </w:style>
  <w:style w:type="character" w:styleId="SubtleReference">
    <w:name w:val="Subtle Reference"/>
    <w:basedOn w:val="DefaultParagraphFont"/>
    <w:uiPriority w:val="31"/>
    <w:qFormat/>
    <w:rsid w:val="00403CE3"/>
    <w:rPr>
      <w:smallCaps/>
      <w:color w:val="C0504D" w:themeColor="accent2"/>
      <w:u w:val="single"/>
    </w:rPr>
  </w:style>
  <w:style w:type="paragraph" w:styleId="Title">
    <w:name w:val="Title"/>
    <w:basedOn w:val="Normal"/>
    <w:next w:val="Normal"/>
    <w:link w:val="TitleChar"/>
    <w:uiPriority w:val="10"/>
    <w:qFormat/>
    <w:rsid w:val="000811A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0811A1"/>
    <w:rPr>
      <w:rFonts w:asciiTheme="majorHAnsi" w:eastAsiaTheme="majorEastAsia" w:hAnsiTheme="majorHAnsi" w:cstheme="majorBidi"/>
      <w:color w:val="17365D" w:themeColor="text2" w:themeShade="BF"/>
      <w:spacing w:val="5"/>
      <w:kern w:val="28"/>
      <w:sz w:val="52"/>
      <w:szCs w:val="52"/>
    </w:rPr>
  </w:style>
  <w:style w:type="character" w:customStyle="1" w:styleId="Heading2Char">
    <w:name w:val="Heading 2 Char"/>
    <w:basedOn w:val="DefaultParagraphFont"/>
    <w:link w:val="Heading2"/>
    <w:uiPriority w:val="9"/>
    <w:rsid w:val="00595C22"/>
    <w:rPr>
      <w:rFonts w:asciiTheme="majorHAnsi" w:eastAsiaTheme="majorEastAsia" w:hAnsiTheme="majorHAnsi" w:cstheme="majorBidi"/>
      <w:b/>
      <w:bCs/>
      <w:color w:val="4F81BD" w:themeColor="accent1"/>
      <w:sz w:val="26"/>
      <w:szCs w:val="26"/>
    </w:rPr>
  </w:style>
  <w:style w:type="character" w:customStyle="1" w:styleId="apple-converted-space">
    <w:name w:val="apple-converted-space"/>
    <w:basedOn w:val="DefaultParagraphFont"/>
    <w:rsid w:val="00595C22"/>
  </w:style>
  <w:style w:type="character" w:customStyle="1" w:styleId="Heading1Char">
    <w:name w:val="Heading 1 Char"/>
    <w:basedOn w:val="DefaultParagraphFont"/>
    <w:link w:val="Heading1"/>
    <w:uiPriority w:val="9"/>
    <w:rsid w:val="00420E01"/>
    <w:rPr>
      <w:rFonts w:asciiTheme="majorHAnsi" w:eastAsiaTheme="majorEastAsia" w:hAnsiTheme="majorHAnsi" w:cstheme="majorBidi"/>
      <w:b/>
      <w:bCs/>
      <w:color w:val="365F91" w:themeColor="accent1" w:themeShade="BF"/>
      <w:sz w:val="28"/>
      <w:szCs w:val="28"/>
    </w:rPr>
  </w:style>
  <w:style w:type="paragraph" w:customStyle="1" w:styleId="ecxmsolistparagraph">
    <w:name w:val="ecxmsolistparagraph"/>
    <w:basedOn w:val="Normal"/>
    <w:rsid w:val="00420E01"/>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3F61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6129"/>
    <w:rPr>
      <w:rFonts w:ascii="Tahoma" w:hAnsi="Tahoma" w:cs="Tahoma"/>
      <w:sz w:val="16"/>
      <w:szCs w:val="16"/>
    </w:rPr>
  </w:style>
  <w:style w:type="character" w:customStyle="1" w:styleId="Heading3Char">
    <w:name w:val="Heading 3 Char"/>
    <w:basedOn w:val="DefaultParagraphFont"/>
    <w:link w:val="Heading3"/>
    <w:uiPriority w:val="9"/>
    <w:rsid w:val="003F6129"/>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3F6129"/>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3D1CF1"/>
    <w:pPr>
      <w:ind w:left="720"/>
      <w:contextualSpacing/>
    </w:pPr>
  </w:style>
  <w:style w:type="character" w:styleId="Hyperlink">
    <w:name w:val="Hyperlink"/>
    <w:basedOn w:val="DefaultParagraphFont"/>
    <w:uiPriority w:val="99"/>
    <w:semiHidden/>
    <w:unhideWhenUsed/>
    <w:rsid w:val="00387F12"/>
    <w:rPr>
      <w:color w:val="0000FF"/>
      <w:u w:val="single"/>
    </w:rPr>
  </w:style>
</w:styles>
</file>

<file path=word/webSettings.xml><?xml version="1.0" encoding="utf-8"?>
<w:webSettings xmlns:r="http://schemas.openxmlformats.org/officeDocument/2006/relationships" xmlns:w="http://schemas.openxmlformats.org/wordprocessingml/2006/main">
  <w:divs>
    <w:div w:id="1750033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ibme.org/"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bibme.org/"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www.bibme.org/" TargetMode="External"/><Relationship Id="rId5" Type="http://schemas.openxmlformats.org/officeDocument/2006/relationships/webSettings" Target="webSettings.xml"/><Relationship Id="rId10" Type="http://schemas.openxmlformats.org/officeDocument/2006/relationships/hyperlink" Target="http://www.bibme.org/" TargetMode="External"/><Relationship Id="rId4" Type="http://schemas.openxmlformats.org/officeDocument/2006/relationships/settings" Target="settings.xml"/><Relationship Id="rId9" Type="http://schemas.openxmlformats.org/officeDocument/2006/relationships/hyperlink" Target="http://www.bibme.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1D728-3F17-4FF1-9F8D-927E82E764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226</TotalTime>
  <Pages>9</Pages>
  <Words>1451</Words>
  <Characters>8271</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Igor</dc:creator>
  <cp:lastModifiedBy>Igor</cp:lastModifiedBy>
  <cp:revision>21</cp:revision>
  <dcterms:created xsi:type="dcterms:W3CDTF">2014-04-07T19:02:00Z</dcterms:created>
  <dcterms:modified xsi:type="dcterms:W3CDTF">2014-06-20T16:15:00Z</dcterms:modified>
</cp:coreProperties>
</file>