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F83" w:rsidRDefault="00521F83" w:rsidP="007B338E">
      <w:pPr>
        <w:pStyle w:val="Heading2"/>
      </w:pPr>
    </w:p>
    <w:p w:rsidR="007B338E" w:rsidRDefault="007B338E" w:rsidP="007B338E">
      <w:pPr>
        <w:jc w:val="center"/>
      </w:pPr>
    </w:p>
    <w:p w:rsidR="00737658" w:rsidRPr="0033109C" w:rsidRDefault="007B338E" w:rsidP="00737658">
      <w:pPr>
        <w:pStyle w:val="Title"/>
        <w:pBdr>
          <w:bottom w:val="single" w:sz="8" w:space="0" w:color="4F81BD" w:themeColor="accent1"/>
        </w:pBdr>
        <w:rPr>
          <w:rStyle w:val="SubtleEmphasis"/>
          <w:b/>
        </w:rPr>
      </w:pPr>
      <w:r w:rsidRPr="0033109C">
        <w:rPr>
          <w:rStyle w:val="SubtleEmphasis"/>
          <w:b/>
        </w:rPr>
        <w:t xml:space="preserve">HR </w:t>
      </w:r>
      <w:r w:rsidR="00737658" w:rsidRPr="0033109C">
        <w:rPr>
          <w:rStyle w:val="SubtleEmphasis"/>
          <w:b/>
        </w:rPr>
        <w:t xml:space="preserve">and Information Systems </w:t>
      </w:r>
    </w:p>
    <w:p w:rsidR="007B338E" w:rsidRPr="00980E36" w:rsidRDefault="007B338E" w:rsidP="00737658">
      <w:pPr>
        <w:pStyle w:val="Title"/>
        <w:pBdr>
          <w:bottom w:val="single" w:sz="8" w:space="0" w:color="4F81BD" w:themeColor="accent1"/>
        </w:pBdr>
        <w:rPr>
          <w:rStyle w:val="SubtleEmphasis"/>
        </w:rPr>
      </w:pPr>
      <w:r w:rsidRPr="00980E36">
        <w:rPr>
          <w:rStyle w:val="SubtleEmphasis"/>
        </w:rPr>
        <w:t xml:space="preserve">BUSINESS ISSUE B – </w:t>
      </w:r>
    </w:p>
    <w:p w:rsidR="007B338E" w:rsidRPr="00980E36" w:rsidRDefault="007B338E" w:rsidP="00737658">
      <w:pPr>
        <w:pStyle w:val="Title"/>
        <w:pBdr>
          <w:bottom w:val="single" w:sz="8" w:space="0" w:color="4F81BD" w:themeColor="accent1"/>
        </w:pBdr>
        <w:rPr>
          <w:rStyle w:val="SubtleEmphasis"/>
        </w:rPr>
      </w:pPr>
      <w:r w:rsidRPr="00980E36">
        <w:rPr>
          <w:rStyle w:val="SubtleEmphasis"/>
        </w:rPr>
        <w:t>TRAINING &amp; DEVELOPMENT</w:t>
      </w:r>
    </w:p>
    <w:p w:rsidR="007B338E" w:rsidRDefault="00980E36" w:rsidP="007B338E">
      <w:r>
        <w:rPr>
          <w:noProof/>
          <w:lang w:val="en-US"/>
        </w:rPr>
        <w:drawing>
          <wp:inline distT="0" distB="0" distL="0" distR="0">
            <wp:extent cx="4218858" cy="2895600"/>
            <wp:effectExtent l="19050" t="0" r="0" b="0"/>
            <wp:docPr id="1" name="Picture 0" descr="slide-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28.jpg"/>
                    <pic:cNvPicPr/>
                  </pic:nvPicPr>
                  <pic:blipFill>
                    <a:blip r:embed="rId8"/>
                    <a:stretch>
                      <a:fillRect/>
                    </a:stretch>
                  </pic:blipFill>
                  <pic:spPr>
                    <a:xfrm>
                      <a:off x="0" y="0"/>
                      <a:ext cx="4218858" cy="2895600"/>
                    </a:xfrm>
                    <a:prstGeom prst="rect">
                      <a:avLst/>
                    </a:prstGeom>
                  </pic:spPr>
                </pic:pic>
              </a:graphicData>
            </a:graphic>
          </wp:inline>
        </w:drawing>
      </w:r>
    </w:p>
    <w:p w:rsidR="007B338E" w:rsidRPr="000733AA" w:rsidRDefault="00737658" w:rsidP="0033109C">
      <w:pPr>
        <w:pStyle w:val="Title"/>
        <w:rPr>
          <w:rStyle w:val="IntenseEmphasis"/>
          <w:sz w:val="36"/>
          <w:szCs w:val="36"/>
        </w:rPr>
      </w:pPr>
      <w:r w:rsidRPr="000733AA">
        <w:rPr>
          <w:rStyle w:val="IntenseEmphasis"/>
          <w:sz w:val="36"/>
          <w:szCs w:val="36"/>
        </w:rPr>
        <w:t>Course: HRIS MGT2394</w:t>
      </w:r>
    </w:p>
    <w:p w:rsidR="007B338E" w:rsidRPr="000733AA" w:rsidRDefault="0033109C" w:rsidP="0033109C">
      <w:pPr>
        <w:pStyle w:val="Title"/>
        <w:rPr>
          <w:rStyle w:val="IntenseEmphasis"/>
          <w:sz w:val="36"/>
          <w:szCs w:val="36"/>
        </w:rPr>
      </w:pPr>
      <w:r>
        <w:rPr>
          <w:rStyle w:val="IntenseEmphasis"/>
          <w:sz w:val="36"/>
          <w:szCs w:val="36"/>
        </w:rPr>
        <w:t>Date</w:t>
      </w:r>
      <w:r w:rsidR="007B338E" w:rsidRPr="000733AA">
        <w:rPr>
          <w:rStyle w:val="IntenseEmphasis"/>
          <w:sz w:val="36"/>
          <w:szCs w:val="36"/>
        </w:rPr>
        <w:t xml:space="preserve">: </w:t>
      </w:r>
      <w:r>
        <w:rPr>
          <w:rStyle w:val="IntenseEmphasis"/>
          <w:sz w:val="36"/>
          <w:szCs w:val="36"/>
        </w:rPr>
        <w:t>March 3</w:t>
      </w:r>
      <w:r w:rsidRPr="0033109C">
        <w:rPr>
          <w:rStyle w:val="IntenseEmphasis"/>
          <w:sz w:val="36"/>
          <w:szCs w:val="36"/>
          <w:vertAlign w:val="superscript"/>
        </w:rPr>
        <w:t>rd</w:t>
      </w:r>
      <w:r>
        <w:rPr>
          <w:rStyle w:val="IntenseEmphasis"/>
          <w:sz w:val="36"/>
          <w:szCs w:val="36"/>
        </w:rPr>
        <w:t>, 2014</w:t>
      </w:r>
    </w:p>
    <w:p w:rsidR="000862D9" w:rsidRDefault="000862D9" w:rsidP="0033109C">
      <w:pPr>
        <w:pStyle w:val="Title"/>
        <w:rPr>
          <w:rStyle w:val="IntenseEmphasis"/>
          <w:sz w:val="36"/>
          <w:szCs w:val="36"/>
        </w:rPr>
      </w:pPr>
    </w:p>
    <w:p w:rsidR="000862D9" w:rsidRDefault="000862D9" w:rsidP="00737658">
      <w:pPr>
        <w:rPr>
          <w:rStyle w:val="IntenseEmphasis"/>
          <w:sz w:val="36"/>
          <w:szCs w:val="36"/>
        </w:rPr>
      </w:pPr>
    </w:p>
    <w:p w:rsidR="007B338E" w:rsidRPr="000733AA" w:rsidRDefault="000862D9" w:rsidP="000862D9">
      <w:pPr>
        <w:rPr>
          <w:rStyle w:val="IntenseEmphasis"/>
          <w:sz w:val="36"/>
          <w:szCs w:val="36"/>
        </w:rPr>
      </w:pPr>
      <w:r>
        <w:rPr>
          <w:rStyle w:val="IntenseEmphasis"/>
          <w:sz w:val="36"/>
          <w:szCs w:val="36"/>
        </w:rPr>
        <w:t xml:space="preserve">                   </w:t>
      </w:r>
    </w:p>
    <w:p w:rsidR="007B338E" w:rsidRDefault="007B338E" w:rsidP="007B338E">
      <w:pPr>
        <w:jc w:val="right"/>
      </w:pPr>
    </w:p>
    <w:p w:rsidR="007B338E" w:rsidRDefault="007B338E" w:rsidP="007B338E">
      <w:pPr>
        <w:jc w:val="right"/>
      </w:pPr>
    </w:p>
    <w:p w:rsidR="007B338E" w:rsidRDefault="007B338E" w:rsidP="007B338E">
      <w:pPr>
        <w:jc w:val="right"/>
      </w:pPr>
    </w:p>
    <w:p w:rsidR="007B338E" w:rsidRDefault="007B338E" w:rsidP="007B338E">
      <w:pPr>
        <w:jc w:val="right"/>
      </w:pPr>
    </w:p>
    <w:p w:rsidR="007B338E" w:rsidRDefault="007B338E" w:rsidP="00980E36"/>
    <w:p w:rsidR="00B66CAF" w:rsidRPr="00B35DDC" w:rsidRDefault="00B66CAF" w:rsidP="00EA6E26">
      <w:pPr>
        <w:pStyle w:val="Title"/>
        <w:rPr>
          <w:b/>
        </w:rPr>
      </w:pPr>
      <w:r w:rsidRPr="00B35DDC">
        <w:rPr>
          <w:b/>
        </w:rPr>
        <w:t>Table of Contents:</w:t>
      </w:r>
    </w:p>
    <w:p w:rsidR="00B66CAF" w:rsidRPr="00B66CAF" w:rsidRDefault="00B66CAF" w:rsidP="00EA6E26">
      <w:pPr>
        <w:pStyle w:val="Title"/>
        <w:rPr>
          <w:color w:val="0F243E" w:themeColor="text2" w:themeShade="80"/>
        </w:rPr>
      </w:pPr>
    </w:p>
    <w:p w:rsidR="00B66CAF" w:rsidRDefault="00B66CAF" w:rsidP="00EA6E26">
      <w:pPr>
        <w:pStyle w:val="Title"/>
      </w:pPr>
      <w:r w:rsidRPr="00B66CAF">
        <w:t>1.1: Executive Summary: Media Web</w:t>
      </w:r>
    </w:p>
    <w:p w:rsidR="00B66CAF" w:rsidRPr="00B66CAF" w:rsidRDefault="00B66CAF" w:rsidP="00EA6E26">
      <w:pPr>
        <w:pStyle w:val="Title"/>
      </w:pPr>
    </w:p>
    <w:p w:rsidR="00B66CAF" w:rsidRDefault="00B66CAF" w:rsidP="00EA6E26">
      <w:pPr>
        <w:pStyle w:val="Title"/>
      </w:pPr>
      <w:r w:rsidRPr="00B66CAF">
        <w:t>1.2: Summary and Explanation of Training and Development: Focus on Media Web</w:t>
      </w:r>
    </w:p>
    <w:p w:rsidR="00B66CAF" w:rsidRPr="00B66CAF" w:rsidRDefault="00B66CAF" w:rsidP="00EA6E26">
      <w:pPr>
        <w:pStyle w:val="Title"/>
      </w:pPr>
    </w:p>
    <w:p w:rsidR="00B66CAF" w:rsidRDefault="00B66CAF" w:rsidP="00EA6E26">
      <w:pPr>
        <w:pStyle w:val="Title"/>
      </w:pPr>
      <w:r w:rsidRPr="00B66CAF">
        <w:t>1.3: Bibliography</w:t>
      </w:r>
      <w:r w:rsidR="00A348B4">
        <w:br w:type="page"/>
      </w:r>
    </w:p>
    <w:p w:rsidR="00B66CAF" w:rsidRPr="00DC6148" w:rsidRDefault="00B66CAF">
      <w:pPr>
        <w:rPr>
          <w:rFonts w:asciiTheme="majorHAnsi" w:hAnsiTheme="majorHAnsi"/>
          <w:color w:val="17365D" w:themeColor="text2" w:themeShade="BF"/>
          <w:sz w:val="52"/>
          <w:szCs w:val="52"/>
        </w:rPr>
      </w:pPr>
      <w:r w:rsidRPr="00DC6148">
        <w:rPr>
          <w:rFonts w:asciiTheme="majorHAnsi" w:hAnsiTheme="majorHAnsi"/>
          <w:color w:val="17365D" w:themeColor="text2" w:themeShade="BF"/>
          <w:sz w:val="52"/>
          <w:szCs w:val="52"/>
        </w:rPr>
        <w:lastRenderedPageBreak/>
        <w:t xml:space="preserve">1.1 </w:t>
      </w:r>
    </w:p>
    <w:p w:rsidR="00DC6148" w:rsidRPr="00EA6E26" w:rsidRDefault="00B66CAF">
      <w:pPr>
        <w:rPr>
          <w:rFonts w:asciiTheme="majorHAnsi" w:hAnsiTheme="majorHAnsi"/>
          <w:b/>
          <w:color w:val="17365D" w:themeColor="text2" w:themeShade="BF"/>
          <w:sz w:val="52"/>
          <w:szCs w:val="52"/>
          <w:u w:val="single"/>
        </w:rPr>
      </w:pPr>
      <w:r w:rsidRPr="00EA6E26">
        <w:rPr>
          <w:rFonts w:asciiTheme="majorHAnsi" w:hAnsiTheme="majorHAnsi"/>
          <w:b/>
          <w:color w:val="17365D" w:themeColor="text2" w:themeShade="BF"/>
          <w:sz w:val="52"/>
          <w:szCs w:val="52"/>
        </w:rPr>
        <w:tab/>
      </w:r>
      <w:r w:rsidRPr="00EA6E26">
        <w:rPr>
          <w:rFonts w:asciiTheme="majorHAnsi" w:hAnsiTheme="majorHAnsi"/>
          <w:b/>
          <w:color w:val="17365D" w:themeColor="text2" w:themeShade="BF"/>
          <w:sz w:val="52"/>
          <w:szCs w:val="52"/>
          <w:u w:val="single"/>
        </w:rPr>
        <w:t>Executive Summary: Media Web</w:t>
      </w:r>
    </w:p>
    <w:p w:rsidR="006320A8" w:rsidRPr="00897CB4" w:rsidRDefault="006320A8" w:rsidP="006320A8">
      <w:pPr>
        <w:spacing w:line="480" w:lineRule="auto"/>
        <w:ind w:firstLine="720"/>
        <w:rPr>
          <w:sz w:val="24"/>
          <w:szCs w:val="24"/>
        </w:rPr>
      </w:pPr>
      <w:r w:rsidRPr="001A4F44">
        <w:rPr>
          <w:rFonts w:cs="Calibri"/>
          <w:sz w:val="24"/>
          <w:szCs w:val="24"/>
        </w:rPr>
        <w:t>Training and development is part of a larger system that is known as Human Resource Development (HRD). H</w:t>
      </w:r>
      <w:r>
        <w:rPr>
          <w:rFonts w:cs="Calibri"/>
          <w:sz w:val="24"/>
          <w:szCs w:val="24"/>
        </w:rPr>
        <w:t>uman resource development</w:t>
      </w:r>
      <w:r w:rsidRPr="001A4F44">
        <w:rPr>
          <w:rFonts w:cs="Calibri"/>
          <w:sz w:val="24"/>
          <w:szCs w:val="24"/>
        </w:rPr>
        <w:t xml:space="preserve"> can be defined as a systematic and planned activity or activities that are designed by an organization to provide employees</w:t>
      </w:r>
      <w:r w:rsidR="0036503D">
        <w:rPr>
          <w:rFonts w:cs="Calibri"/>
          <w:sz w:val="24"/>
          <w:szCs w:val="24"/>
        </w:rPr>
        <w:t xml:space="preserve"> and managers</w:t>
      </w:r>
      <w:r w:rsidRPr="001A4F44">
        <w:rPr>
          <w:rFonts w:cs="Calibri"/>
          <w:sz w:val="24"/>
          <w:szCs w:val="24"/>
        </w:rPr>
        <w:t xml:space="preserve"> with opportunities to learn necessary skills to meet current and future demands of a job. Organizations that invest in the training and development of their employees reap many benefits. But so do employees and the society in which they live. Organizations that invest in training and development benefit in many ways that ultimately help an organization obtain a sustained competitive advantage. Training and development can facilitate an organization’s strategy, increase effectiveness and improve employee recruitment as well as retention.</w:t>
      </w:r>
      <w:r>
        <w:rPr>
          <w:rFonts w:cs="Calibri"/>
          <w:sz w:val="24"/>
          <w:szCs w:val="24"/>
        </w:rPr>
        <w:t xml:space="preserve"> Training methods</w:t>
      </w:r>
      <w:r w:rsidR="0036503D">
        <w:rPr>
          <w:rFonts w:cs="Calibri"/>
          <w:sz w:val="24"/>
          <w:szCs w:val="24"/>
        </w:rPr>
        <w:t xml:space="preserve"> (which will be equipped with product-oriented)</w:t>
      </w:r>
      <w:r>
        <w:rPr>
          <w:rFonts w:cs="Calibri"/>
          <w:sz w:val="24"/>
          <w:szCs w:val="24"/>
        </w:rPr>
        <w:t xml:space="preserve">, Training </w:t>
      </w:r>
      <w:r w:rsidR="00EB45EC">
        <w:rPr>
          <w:rFonts w:cs="Calibri"/>
          <w:sz w:val="24"/>
          <w:szCs w:val="24"/>
        </w:rPr>
        <w:t>Evaluations (</w:t>
      </w:r>
      <w:r w:rsidR="0036503D">
        <w:rPr>
          <w:rFonts w:cs="Calibri"/>
          <w:sz w:val="24"/>
          <w:szCs w:val="24"/>
        </w:rPr>
        <w:t>which will be equipped with performance monitoring research)</w:t>
      </w:r>
      <w:r>
        <w:rPr>
          <w:rFonts w:cs="Calibri"/>
          <w:sz w:val="24"/>
          <w:szCs w:val="24"/>
        </w:rPr>
        <w:t xml:space="preserve">, and Training </w:t>
      </w:r>
      <w:r w:rsidR="00EB45EC">
        <w:rPr>
          <w:rFonts w:cs="Calibri"/>
          <w:sz w:val="24"/>
          <w:szCs w:val="24"/>
        </w:rPr>
        <w:t>objectives (which will be equipped with research methods)</w:t>
      </w:r>
      <w:r>
        <w:rPr>
          <w:rFonts w:cs="Calibri"/>
          <w:sz w:val="24"/>
          <w:szCs w:val="24"/>
        </w:rPr>
        <w:t xml:space="preserve"> were the key factors in this report as well as identifying d</w:t>
      </w:r>
      <w:r w:rsidR="00EB45EC">
        <w:rPr>
          <w:rFonts w:cs="Calibri"/>
          <w:sz w:val="24"/>
          <w:szCs w:val="24"/>
        </w:rPr>
        <w:t xml:space="preserve">eficiencies at this point. </w:t>
      </w:r>
      <w:r>
        <w:rPr>
          <w:rFonts w:cs="Calibri"/>
          <w:sz w:val="24"/>
          <w:szCs w:val="24"/>
        </w:rPr>
        <w:t>Organizations such as Media Web will have to look far and deep into these factors for implementing and providing their company objectives as well as goals for the upcoming future and retaining their employees with engagement of productivity and knowledge.</w:t>
      </w:r>
    </w:p>
    <w:p w:rsidR="00B66CAF" w:rsidRDefault="00B66CAF">
      <w:r>
        <w:br w:type="page"/>
      </w:r>
    </w:p>
    <w:p w:rsidR="00A348B4" w:rsidRPr="006320A8" w:rsidRDefault="006320A8">
      <w:pPr>
        <w:rPr>
          <w:rFonts w:asciiTheme="majorHAnsi" w:hAnsiTheme="majorHAnsi"/>
          <w:color w:val="17365D" w:themeColor="text2" w:themeShade="BF"/>
          <w:sz w:val="52"/>
          <w:szCs w:val="52"/>
        </w:rPr>
      </w:pPr>
      <w:r w:rsidRPr="006320A8">
        <w:rPr>
          <w:rFonts w:asciiTheme="majorHAnsi" w:hAnsiTheme="majorHAnsi"/>
          <w:color w:val="17365D" w:themeColor="text2" w:themeShade="BF"/>
          <w:sz w:val="52"/>
          <w:szCs w:val="52"/>
        </w:rPr>
        <w:lastRenderedPageBreak/>
        <w:t xml:space="preserve">1.2 </w:t>
      </w:r>
    </w:p>
    <w:p w:rsidR="006320A8" w:rsidRPr="00EA6E26" w:rsidRDefault="006320A8">
      <w:pPr>
        <w:rPr>
          <w:rFonts w:asciiTheme="majorHAnsi" w:hAnsiTheme="majorHAnsi"/>
          <w:b/>
          <w:color w:val="17365D" w:themeColor="text2" w:themeShade="BF"/>
          <w:sz w:val="52"/>
          <w:szCs w:val="52"/>
          <w:u w:val="single"/>
        </w:rPr>
      </w:pPr>
      <w:r w:rsidRPr="00EA6E26">
        <w:rPr>
          <w:rFonts w:asciiTheme="majorHAnsi" w:hAnsiTheme="majorHAnsi"/>
          <w:b/>
          <w:color w:val="17365D" w:themeColor="text2" w:themeShade="BF"/>
          <w:sz w:val="52"/>
          <w:szCs w:val="52"/>
        </w:rPr>
        <w:tab/>
      </w:r>
      <w:r w:rsidRPr="00EA6E26">
        <w:rPr>
          <w:rFonts w:asciiTheme="majorHAnsi" w:hAnsiTheme="majorHAnsi"/>
          <w:b/>
          <w:color w:val="17365D" w:themeColor="text2" w:themeShade="BF"/>
          <w:sz w:val="52"/>
          <w:szCs w:val="52"/>
          <w:u w:val="single"/>
        </w:rPr>
        <w:t>Summary and Explanation of Training and Development: Focus on Media Web</w:t>
      </w:r>
    </w:p>
    <w:p w:rsidR="007B338E" w:rsidRDefault="007B338E" w:rsidP="007B338E">
      <w:pPr>
        <w:jc w:val="right"/>
      </w:pPr>
    </w:p>
    <w:p w:rsidR="00432032" w:rsidRDefault="002D1336" w:rsidP="00B11D3B">
      <w:pPr>
        <w:spacing w:line="480" w:lineRule="auto"/>
        <w:ind w:firstLine="720"/>
        <w:rPr>
          <w:sz w:val="24"/>
          <w:szCs w:val="24"/>
        </w:rPr>
      </w:pPr>
      <w:r>
        <w:rPr>
          <w:sz w:val="24"/>
          <w:szCs w:val="24"/>
        </w:rPr>
        <w:t>In every organization</w:t>
      </w:r>
      <w:r w:rsidR="00521F83">
        <w:rPr>
          <w:sz w:val="24"/>
          <w:szCs w:val="24"/>
        </w:rPr>
        <w:t>,</w:t>
      </w:r>
      <w:r w:rsidR="00774F1A">
        <w:rPr>
          <w:sz w:val="24"/>
          <w:szCs w:val="24"/>
        </w:rPr>
        <w:t xml:space="preserve"> it is</w:t>
      </w:r>
      <w:r w:rsidR="00521F83">
        <w:rPr>
          <w:sz w:val="24"/>
          <w:szCs w:val="24"/>
        </w:rPr>
        <w:t xml:space="preserve"> always</w:t>
      </w:r>
      <w:r w:rsidR="00774F1A">
        <w:rPr>
          <w:sz w:val="24"/>
          <w:szCs w:val="24"/>
        </w:rPr>
        <w:t xml:space="preserve"> important to create and implemen</w:t>
      </w:r>
      <w:r w:rsidR="00521F83">
        <w:rPr>
          <w:sz w:val="24"/>
          <w:szCs w:val="24"/>
        </w:rPr>
        <w:t xml:space="preserve">t a meaningful training program, in where it is </w:t>
      </w:r>
      <w:r w:rsidR="007130EF">
        <w:rPr>
          <w:sz w:val="24"/>
          <w:szCs w:val="24"/>
        </w:rPr>
        <w:t>necessary</w:t>
      </w:r>
      <w:r w:rsidR="00521F83">
        <w:rPr>
          <w:sz w:val="24"/>
          <w:szCs w:val="24"/>
        </w:rPr>
        <w:t xml:space="preserve"> and beneficial, to identify deficiencies.</w:t>
      </w:r>
    </w:p>
    <w:p w:rsidR="004E2FA3" w:rsidRDefault="00521F83" w:rsidP="00B11D3B">
      <w:pPr>
        <w:spacing w:line="480" w:lineRule="auto"/>
        <w:ind w:firstLine="720"/>
        <w:rPr>
          <w:sz w:val="24"/>
          <w:szCs w:val="24"/>
        </w:rPr>
      </w:pPr>
      <w:r>
        <w:rPr>
          <w:sz w:val="24"/>
          <w:szCs w:val="24"/>
        </w:rPr>
        <w:t xml:space="preserve"> One common remedy to a workplace deficiency is creating a task analysis. A task analysis is a list of which tasks and duties are recorded, including a detailed description of both manual and mental activities. In a task analysis it is important to list tasks and duties which need attention, while in a person analysis, we need to create a more specific list because it includes the knowledge, skills, and the abil</w:t>
      </w:r>
      <w:r w:rsidR="00DC57E9">
        <w:rPr>
          <w:sz w:val="24"/>
          <w:szCs w:val="24"/>
        </w:rPr>
        <w:t xml:space="preserve">ities the person is capable of to complete the task. </w:t>
      </w:r>
      <w:r w:rsidR="004E2FA3">
        <w:rPr>
          <w:sz w:val="24"/>
          <w:szCs w:val="24"/>
        </w:rPr>
        <w:t xml:space="preserve">Another key factor we must include when creating a task analysis, is to identify the target position, for example, if Media Web would like to implement a strong training program, the company should include a well written, identifiable, job description because, with the use of the task analysis, it will be easier for the employer as well as the employee to determine the relative activities, duties and tasks, as well as the conditions which underlie the work operations that need to be </w:t>
      </w:r>
      <w:r w:rsidR="007130EF">
        <w:rPr>
          <w:sz w:val="24"/>
          <w:szCs w:val="24"/>
        </w:rPr>
        <w:t>performed</w:t>
      </w:r>
      <w:r w:rsidR="004E2FA3">
        <w:rPr>
          <w:sz w:val="24"/>
          <w:szCs w:val="24"/>
        </w:rPr>
        <w:t xml:space="preserve"> in order for the company to succeed. </w:t>
      </w:r>
      <w:r w:rsidR="0042733C">
        <w:rPr>
          <w:sz w:val="24"/>
          <w:szCs w:val="24"/>
        </w:rPr>
        <w:t xml:space="preserve">With the use of a job description, Media Web should be able to determine which tasks need to be prioritized as well as rated using a rating scale that would include </w:t>
      </w:r>
      <w:r w:rsidR="00EC1692">
        <w:rPr>
          <w:sz w:val="24"/>
          <w:szCs w:val="24"/>
        </w:rPr>
        <w:t xml:space="preserve">computer knowledge required, the amount </w:t>
      </w:r>
      <w:r w:rsidR="00EC1692">
        <w:rPr>
          <w:sz w:val="24"/>
          <w:szCs w:val="24"/>
        </w:rPr>
        <w:lastRenderedPageBreak/>
        <w:t xml:space="preserve">of organizing, planning, communication, as well as the health and safety precautions. These components are </w:t>
      </w:r>
      <w:r w:rsidR="006224AD">
        <w:rPr>
          <w:sz w:val="24"/>
          <w:szCs w:val="24"/>
        </w:rPr>
        <w:t>crucial</w:t>
      </w:r>
      <w:r w:rsidR="00EC1692">
        <w:rPr>
          <w:sz w:val="24"/>
          <w:szCs w:val="24"/>
        </w:rPr>
        <w:t xml:space="preserve"> and must be evaluated, as well as performed, because they are the main components for a company – in this instance, Media Web – to create satisfying services and products for their customers. </w:t>
      </w:r>
    </w:p>
    <w:p w:rsidR="003E7E02" w:rsidRPr="00A21AE5" w:rsidRDefault="00EC1692" w:rsidP="003E7E02">
      <w:pPr>
        <w:spacing w:line="480" w:lineRule="auto"/>
        <w:ind w:firstLine="720"/>
        <w:rPr>
          <w:sz w:val="24"/>
          <w:szCs w:val="24"/>
        </w:rPr>
      </w:pPr>
      <w:r>
        <w:rPr>
          <w:sz w:val="24"/>
          <w:szCs w:val="24"/>
        </w:rPr>
        <w:t xml:space="preserve">Overall, task analysis is beneficial for every organization, because </w:t>
      </w:r>
      <w:r w:rsidR="003E7E02">
        <w:rPr>
          <w:sz w:val="24"/>
          <w:szCs w:val="24"/>
        </w:rPr>
        <w:t xml:space="preserve">creating and implementing task lists for the </w:t>
      </w:r>
      <w:r w:rsidR="00EB45EC">
        <w:rPr>
          <w:sz w:val="24"/>
          <w:szCs w:val="24"/>
        </w:rPr>
        <w:t>employers</w:t>
      </w:r>
      <w:r w:rsidR="003E7E02">
        <w:rPr>
          <w:sz w:val="24"/>
          <w:szCs w:val="24"/>
        </w:rPr>
        <w:t xml:space="preserve"> and employees, eases the stress and increases the productivity for everyone working in the company. Using this strategy will cause employees to meet the business expectations efficiently, and will guarantee that the business, Media Web, wi</w:t>
      </w:r>
      <w:r w:rsidR="00B11D3B">
        <w:rPr>
          <w:sz w:val="24"/>
          <w:szCs w:val="24"/>
        </w:rPr>
        <w:t xml:space="preserve">ll stay a successful </w:t>
      </w:r>
      <w:r w:rsidR="003E7E02">
        <w:rPr>
          <w:sz w:val="24"/>
          <w:szCs w:val="24"/>
        </w:rPr>
        <w:t xml:space="preserve">company. </w:t>
      </w:r>
    </w:p>
    <w:p w:rsidR="00432032" w:rsidRDefault="00432032" w:rsidP="00E24EA1">
      <w:pPr>
        <w:spacing w:line="480" w:lineRule="auto"/>
        <w:jc w:val="both"/>
        <w:rPr>
          <w:sz w:val="24"/>
          <w:szCs w:val="24"/>
        </w:rPr>
      </w:pPr>
      <w:r>
        <w:rPr>
          <w:sz w:val="24"/>
          <w:szCs w:val="24"/>
        </w:rPr>
        <w:tab/>
        <w:t xml:space="preserve">Another important task to minimize company </w:t>
      </w:r>
      <w:r w:rsidR="00B30CCD">
        <w:rPr>
          <w:sz w:val="24"/>
          <w:szCs w:val="24"/>
        </w:rPr>
        <w:t>deficiencies</w:t>
      </w:r>
      <w:r>
        <w:rPr>
          <w:sz w:val="24"/>
          <w:szCs w:val="24"/>
        </w:rPr>
        <w:t xml:space="preserve"> is a person analysis. A person analysis is the study of an employee and their behaviour to determine if the specific individual performance can meet the organizational standards. Through the process of a person analysis, it is important to analyze and record how effectively an employee </w:t>
      </w:r>
      <w:r w:rsidR="00EB45EC">
        <w:rPr>
          <w:sz w:val="24"/>
          <w:szCs w:val="24"/>
        </w:rPr>
        <w:t>performs</w:t>
      </w:r>
      <w:r>
        <w:rPr>
          <w:sz w:val="24"/>
          <w:szCs w:val="24"/>
        </w:rPr>
        <w:t xml:space="preserve"> on certain tasks </w:t>
      </w:r>
      <w:r w:rsidR="00D84B12">
        <w:rPr>
          <w:sz w:val="24"/>
          <w:szCs w:val="24"/>
        </w:rPr>
        <w:t xml:space="preserve">as well as their knowledge, skills and various abilities. The key objective that </w:t>
      </w:r>
      <w:r w:rsidR="00307DFB">
        <w:rPr>
          <w:sz w:val="24"/>
          <w:szCs w:val="24"/>
        </w:rPr>
        <w:t>Media Web should consider when going through a person analysis is to consider an</w:t>
      </w:r>
      <w:r w:rsidR="00E801D0">
        <w:rPr>
          <w:sz w:val="24"/>
          <w:szCs w:val="24"/>
        </w:rPr>
        <w:t xml:space="preserve">d answer three simple questions: How well does the employee perform during the required tasks? Who, within the organization needs training? And, What kind of training would be beneficial to the company and/or persons? These questions are critical in designing a training and development program because it makes the job much easier. </w:t>
      </w:r>
    </w:p>
    <w:p w:rsidR="00624F1D" w:rsidRDefault="00E801D0" w:rsidP="003222E0">
      <w:pPr>
        <w:spacing w:line="480" w:lineRule="auto"/>
        <w:jc w:val="both"/>
        <w:rPr>
          <w:sz w:val="24"/>
          <w:szCs w:val="24"/>
        </w:rPr>
      </w:pPr>
      <w:r>
        <w:rPr>
          <w:sz w:val="24"/>
          <w:szCs w:val="24"/>
        </w:rPr>
        <w:tab/>
      </w:r>
    </w:p>
    <w:p w:rsidR="00B12F21" w:rsidRDefault="00B12F21" w:rsidP="00B12F21">
      <w:pPr>
        <w:spacing w:line="480" w:lineRule="auto"/>
        <w:ind w:firstLine="720"/>
        <w:jc w:val="both"/>
        <w:rPr>
          <w:rFonts w:cs="Calibri"/>
          <w:sz w:val="24"/>
          <w:szCs w:val="24"/>
        </w:rPr>
      </w:pPr>
      <w:r>
        <w:rPr>
          <w:rFonts w:cs="Calibri"/>
          <w:sz w:val="24"/>
          <w:szCs w:val="24"/>
        </w:rPr>
        <w:lastRenderedPageBreak/>
        <w:t>Media Web’s training and developing team should</w:t>
      </w:r>
      <w:r w:rsidR="003222E0">
        <w:rPr>
          <w:rFonts w:cs="Calibri"/>
          <w:sz w:val="24"/>
          <w:szCs w:val="24"/>
        </w:rPr>
        <w:t xml:space="preserve"> form standard Training methods which will be mentioned below. One exampl</w:t>
      </w:r>
      <w:r w:rsidR="000B37F8">
        <w:rPr>
          <w:rFonts w:cs="Calibri"/>
          <w:sz w:val="24"/>
          <w:szCs w:val="24"/>
        </w:rPr>
        <w:t>e they can do is to conduct their performance by</w:t>
      </w:r>
      <w:r w:rsidR="003222E0">
        <w:rPr>
          <w:rFonts w:cs="Calibri"/>
          <w:sz w:val="24"/>
          <w:szCs w:val="24"/>
        </w:rPr>
        <w:t xml:space="preserve"> being “product-oriented”. Nowadays it’s important to have sufficient products or services in order for it to sell itself to consumers. The main purpose here is to organize and focus on these products which later will be useful for consumers.</w:t>
      </w:r>
    </w:p>
    <w:p w:rsidR="00A21573" w:rsidRDefault="00A21573" w:rsidP="00A21573">
      <w:pPr>
        <w:spacing w:line="480" w:lineRule="auto"/>
        <w:ind w:firstLine="720"/>
        <w:jc w:val="both"/>
        <w:rPr>
          <w:rFonts w:cs="Calibri"/>
          <w:sz w:val="24"/>
          <w:szCs w:val="24"/>
        </w:rPr>
      </w:pPr>
      <w:r>
        <w:rPr>
          <w:rFonts w:cs="Calibri"/>
          <w:sz w:val="24"/>
          <w:szCs w:val="24"/>
        </w:rPr>
        <w:t xml:space="preserve">By using all of these components that fit with the organization, it will lead to the employers (Media Web) meeting their needs such as having a successful company and employees with high computer knowledge, and will result in meeting the company goals and objectives in the long run. </w:t>
      </w:r>
    </w:p>
    <w:p w:rsidR="008160F7" w:rsidRDefault="008160F7" w:rsidP="00A21573">
      <w:pPr>
        <w:spacing w:line="480" w:lineRule="auto"/>
        <w:ind w:firstLine="720"/>
        <w:jc w:val="both"/>
        <w:rPr>
          <w:rFonts w:cs="Calibri"/>
          <w:sz w:val="24"/>
          <w:szCs w:val="24"/>
        </w:rPr>
      </w:pPr>
      <w:r>
        <w:rPr>
          <w:rFonts w:cs="Calibri"/>
          <w:sz w:val="24"/>
          <w:szCs w:val="24"/>
        </w:rPr>
        <w:t>The foregoing reflects that the purpo</w:t>
      </w:r>
      <w:r w:rsidR="00AE66B8">
        <w:rPr>
          <w:rFonts w:cs="Calibri"/>
          <w:sz w:val="24"/>
          <w:szCs w:val="24"/>
        </w:rPr>
        <w:t xml:space="preserve">se of product oriented employees or </w:t>
      </w:r>
      <w:r w:rsidR="00D03837">
        <w:rPr>
          <w:rFonts w:cs="Calibri"/>
          <w:sz w:val="24"/>
          <w:szCs w:val="24"/>
        </w:rPr>
        <w:t>managers are</w:t>
      </w:r>
      <w:r>
        <w:rPr>
          <w:rFonts w:cs="Calibri"/>
          <w:sz w:val="24"/>
          <w:szCs w:val="24"/>
        </w:rPr>
        <w:t xml:space="preserve"> mainly to guarantee the organization success, today, and in the future, alo</w:t>
      </w:r>
      <w:r w:rsidR="00D03837">
        <w:rPr>
          <w:rFonts w:cs="Calibri"/>
          <w:sz w:val="24"/>
          <w:szCs w:val="24"/>
        </w:rPr>
        <w:t xml:space="preserve">ng with satisfied employees, </w:t>
      </w:r>
      <w:r>
        <w:rPr>
          <w:rFonts w:cs="Calibri"/>
          <w:sz w:val="24"/>
          <w:szCs w:val="24"/>
        </w:rPr>
        <w:t>managers</w:t>
      </w:r>
      <w:r w:rsidR="00AE66B8">
        <w:rPr>
          <w:rFonts w:cs="Calibri"/>
          <w:sz w:val="24"/>
          <w:szCs w:val="24"/>
        </w:rPr>
        <w:t xml:space="preserve"> and consumers themselves</w:t>
      </w:r>
      <w:r>
        <w:rPr>
          <w:rFonts w:cs="Calibri"/>
          <w:sz w:val="24"/>
          <w:szCs w:val="24"/>
        </w:rPr>
        <w:t xml:space="preserve">. Having satisfied employers and managers will lead to the ease of </w:t>
      </w:r>
      <w:r w:rsidR="00EB0CF5">
        <w:rPr>
          <w:rFonts w:cs="Calibri"/>
          <w:sz w:val="24"/>
          <w:szCs w:val="24"/>
        </w:rPr>
        <w:t>overcoming</w:t>
      </w:r>
      <w:r>
        <w:rPr>
          <w:rFonts w:cs="Calibri"/>
          <w:sz w:val="24"/>
          <w:szCs w:val="24"/>
        </w:rPr>
        <w:t xml:space="preserve"> problems they will encounter which is guaranteed to lead to a successful future for the company. </w:t>
      </w:r>
    </w:p>
    <w:p w:rsidR="00F80D50" w:rsidRDefault="00D03837" w:rsidP="00A21573">
      <w:pPr>
        <w:spacing w:line="480" w:lineRule="auto"/>
        <w:ind w:firstLine="720"/>
        <w:jc w:val="both"/>
        <w:rPr>
          <w:rFonts w:cs="Calibri"/>
          <w:sz w:val="24"/>
          <w:szCs w:val="24"/>
        </w:rPr>
      </w:pPr>
      <w:r>
        <w:rPr>
          <w:rFonts w:cs="Calibri"/>
          <w:sz w:val="24"/>
          <w:szCs w:val="24"/>
        </w:rPr>
        <w:t>By implementing the fairly easy task</w:t>
      </w:r>
      <w:r w:rsidR="00F80D50">
        <w:rPr>
          <w:rFonts w:cs="Calibri"/>
          <w:sz w:val="24"/>
          <w:szCs w:val="24"/>
        </w:rPr>
        <w:t xml:space="preserve"> mentioned above, Media Web can begin with the first step of organizing an effective training and development plan. Training objectives is the next step a company should take </w:t>
      </w:r>
      <w:r w:rsidR="005632F2">
        <w:rPr>
          <w:rFonts w:cs="Calibri"/>
          <w:sz w:val="24"/>
          <w:szCs w:val="24"/>
        </w:rPr>
        <w:t>a</w:t>
      </w:r>
      <w:r>
        <w:rPr>
          <w:rFonts w:cs="Calibri"/>
          <w:sz w:val="24"/>
          <w:szCs w:val="24"/>
        </w:rPr>
        <w:t>fter taking care of the product oriented purpose</w:t>
      </w:r>
      <w:r w:rsidR="005632F2">
        <w:rPr>
          <w:rFonts w:cs="Calibri"/>
          <w:sz w:val="24"/>
          <w:szCs w:val="24"/>
        </w:rPr>
        <w:t xml:space="preserve">. Training objectives involve more planning than creating specific lists of </w:t>
      </w:r>
      <w:r>
        <w:rPr>
          <w:rFonts w:cs="Calibri"/>
          <w:sz w:val="24"/>
          <w:szCs w:val="24"/>
        </w:rPr>
        <w:t>behavioural</w:t>
      </w:r>
      <w:r w:rsidR="005632F2">
        <w:rPr>
          <w:rFonts w:cs="Calibri"/>
          <w:sz w:val="24"/>
          <w:szCs w:val="24"/>
        </w:rPr>
        <w:t xml:space="preserve"> traits such as ‘values’ and ‘leadership’. The real skill is mostly the ability to rework a needs analysis and its information into performance outcomes. A training objective should contain the following five key elements: </w:t>
      </w:r>
    </w:p>
    <w:p w:rsidR="005632F2" w:rsidRPr="00057480" w:rsidRDefault="00057480" w:rsidP="00057480">
      <w:pPr>
        <w:pStyle w:val="ListParagraph"/>
        <w:numPr>
          <w:ilvl w:val="0"/>
          <w:numId w:val="1"/>
        </w:numPr>
        <w:spacing w:line="480" w:lineRule="auto"/>
        <w:jc w:val="both"/>
        <w:rPr>
          <w:rFonts w:cs="Calibri"/>
          <w:sz w:val="24"/>
          <w:szCs w:val="24"/>
        </w:rPr>
      </w:pPr>
      <w:r w:rsidRPr="00057480">
        <w:rPr>
          <w:rFonts w:cs="Calibri"/>
          <w:sz w:val="24"/>
          <w:szCs w:val="24"/>
        </w:rPr>
        <w:lastRenderedPageBreak/>
        <w:t xml:space="preserve">Who is to </w:t>
      </w:r>
      <w:r w:rsidR="004B2A5E" w:rsidRPr="00057480">
        <w:rPr>
          <w:rFonts w:cs="Calibri"/>
          <w:sz w:val="24"/>
          <w:szCs w:val="24"/>
        </w:rPr>
        <w:t>perform</w:t>
      </w:r>
      <w:r w:rsidRPr="00057480">
        <w:rPr>
          <w:rFonts w:cs="Calibri"/>
          <w:sz w:val="24"/>
          <w:szCs w:val="24"/>
        </w:rPr>
        <w:t xml:space="preserve"> the desired </w:t>
      </w:r>
      <w:r w:rsidR="004B2A5E" w:rsidRPr="00057480">
        <w:rPr>
          <w:rFonts w:cs="Calibri"/>
          <w:sz w:val="24"/>
          <w:szCs w:val="24"/>
        </w:rPr>
        <w:t>behaviour</w:t>
      </w:r>
      <w:r w:rsidRPr="00057480">
        <w:rPr>
          <w:rFonts w:cs="Calibri"/>
          <w:sz w:val="24"/>
          <w:szCs w:val="24"/>
        </w:rPr>
        <w:t>?</w:t>
      </w:r>
    </w:p>
    <w:p w:rsidR="00057480" w:rsidRDefault="00057480" w:rsidP="00057480">
      <w:pPr>
        <w:pStyle w:val="ListParagraph"/>
        <w:numPr>
          <w:ilvl w:val="0"/>
          <w:numId w:val="1"/>
        </w:numPr>
        <w:spacing w:line="480" w:lineRule="auto"/>
        <w:jc w:val="both"/>
        <w:rPr>
          <w:rFonts w:cs="Calibri"/>
          <w:sz w:val="24"/>
          <w:szCs w:val="24"/>
        </w:rPr>
      </w:pPr>
      <w:r>
        <w:rPr>
          <w:rFonts w:cs="Calibri"/>
          <w:sz w:val="24"/>
          <w:szCs w:val="24"/>
        </w:rPr>
        <w:t xml:space="preserve">What is the actual </w:t>
      </w:r>
      <w:r w:rsidR="004B2A5E">
        <w:rPr>
          <w:rFonts w:cs="Calibri"/>
          <w:sz w:val="24"/>
          <w:szCs w:val="24"/>
        </w:rPr>
        <w:t>behaviour</w:t>
      </w:r>
      <w:r>
        <w:rPr>
          <w:rFonts w:cs="Calibri"/>
          <w:sz w:val="24"/>
          <w:szCs w:val="24"/>
        </w:rPr>
        <w:t xml:space="preserve"> to be employed to demonstrate mastery of the training content or objective? </w:t>
      </w:r>
    </w:p>
    <w:p w:rsidR="00057480" w:rsidRDefault="00057480" w:rsidP="00057480">
      <w:pPr>
        <w:pStyle w:val="ListParagraph"/>
        <w:numPr>
          <w:ilvl w:val="0"/>
          <w:numId w:val="1"/>
        </w:numPr>
        <w:spacing w:line="480" w:lineRule="auto"/>
        <w:jc w:val="both"/>
        <w:rPr>
          <w:rFonts w:cs="Calibri"/>
          <w:sz w:val="24"/>
          <w:szCs w:val="24"/>
        </w:rPr>
      </w:pPr>
      <w:r>
        <w:rPr>
          <w:rFonts w:cs="Calibri"/>
          <w:sz w:val="24"/>
          <w:szCs w:val="24"/>
        </w:rPr>
        <w:t xml:space="preserve">Where is the </w:t>
      </w:r>
      <w:r w:rsidR="004B2A5E">
        <w:rPr>
          <w:rFonts w:cs="Calibri"/>
          <w:sz w:val="24"/>
          <w:szCs w:val="24"/>
        </w:rPr>
        <w:t>behaviour</w:t>
      </w:r>
      <w:r>
        <w:rPr>
          <w:rFonts w:cs="Calibri"/>
          <w:sz w:val="24"/>
          <w:szCs w:val="24"/>
        </w:rPr>
        <w:t xml:space="preserve"> to be demonstrated?</w:t>
      </w:r>
    </w:p>
    <w:p w:rsidR="00057480" w:rsidRDefault="00057480" w:rsidP="00057480">
      <w:pPr>
        <w:pStyle w:val="ListParagraph"/>
        <w:numPr>
          <w:ilvl w:val="0"/>
          <w:numId w:val="1"/>
        </w:numPr>
        <w:spacing w:line="480" w:lineRule="auto"/>
        <w:jc w:val="both"/>
        <w:rPr>
          <w:rFonts w:cs="Calibri"/>
          <w:sz w:val="24"/>
          <w:szCs w:val="24"/>
        </w:rPr>
      </w:pPr>
      <w:r>
        <w:rPr>
          <w:rFonts w:cs="Calibri"/>
          <w:sz w:val="24"/>
          <w:szCs w:val="24"/>
        </w:rPr>
        <w:t xml:space="preserve">When is the </w:t>
      </w:r>
      <w:r w:rsidR="004B2A5E">
        <w:rPr>
          <w:rFonts w:cs="Calibri"/>
          <w:sz w:val="24"/>
          <w:szCs w:val="24"/>
        </w:rPr>
        <w:t>behaviour</w:t>
      </w:r>
      <w:r>
        <w:rPr>
          <w:rFonts w:cs="Calibri"/>
          <w:sz w:val="24"/>
          <w:szCs w:val="24"/>
        </w:rPr>
        <w:t xml:space="preserve"> to be </w:t>
      </w:r>
      <w:r w:rsidR="004B2A5E">
        <w:rPr>
          <w:rFonts w:cs="Calibri"/>
          <w:sz w:val="24"/>
          <w:szCs w:val="24"/>
        </w:rPr>
        <w:t>demonstrated</w:t>
      </w:r>
      <w:r>
        <w:rPr>
          <w:rFonts w:cs="Calibri"/>
          <w:sz w:val="24"/>
          <w:szCs w:val="24"/>
        </w:rPr>
        <w:t>?</w:t>
      </w:r>
    </w:p>
    <w:p w:rsidR="00057480" w:rsidRPr="00057480" w:rsidRDefault="00057480" w:rsidP="00057480">
      <w:pPr>
        <w:pStyle w:val="ListParagraph"/>
        <w:numPr>
          <w:ilvl w:val="0"/>
          <w:numId w:val="1"/>
        </w:numPr>
        <w:spacing w:line="480" w:lineRule="auto"/>
        <w:jc w:val="both"/>
        <w:rPr>
          <w:rFonts w:cs="Calibri"/>
          <w:sz w:val="24"/>
          <w:szCs w:val="24"/>
        </w:rPr>
      </w:pPr>
      <w:r>
        <w:rPr>
          <w:rFonts w:cs="Calibri"/>
          <w:sz w:val="24"/>
          <w:szCs w:val="24"/>
        </w:rPr>
        <w:t xml:space="preserve">What is the standard by which the </w:t>
      </w:r>
      <w:r w:rsidR="004B2A5E">
        <w:rPr>
          <w:rFonts w:cs="Calibri"/>
          <w:sz w:val="24"/>
          <w:szCs w:val="24"/>
        </w:rPr>
        <w:t>behaviour</w:t>
      </w:r>
      <w:r>
        <w:rPr>
          <w:rFonts w:cs="Calibri"/>
          <w:sz w:val="24"/>
          <w:szCs w:val="24"/>
        </w:rPr>
        <w:t xml:space="preserve"> will be judged? </w:t>
      </w:r>
    </w:p>
    <w:p w:rsidR="00057480" w:rsidRDefault="004E6FCE" w:rsidP="008253E9">
      <w:pPr>
        <w:spacing w:line="480" w:lineRule="auto"/>
        <w:ind w:firstLine="720"/>
        <w:jc w:val="both"/>
        <w:rPr>
          <w:rFonts w:cs="Calibri"/>
          <w:sz w:val="24"/>
          <w:szCs w:val="24"/>
        </w:rPr>
      </w:pPr>
      <w:r>
        <w:rPr>
          <w:rFonts w:cs="Calibri"/>
          <w:sz w:val="24"/>
          <w:szCs w:val="24"/>
        </w:rPr>
        <w:t xml:space="preserve">It is important for employers and managers to provide training to new incumbents as well as current employees </w:t>
      </w:r>
      <w:r w:rsidR="008253E9">
        <w:rPr>
          <w:rFonts w:cs="Calibri"/>
          <w:sz w:val="24"/>
          <w:szCs w:val="24"/>
        </w:rPr>
        <w:t xml:space="preserve">that lack skill that the company requires. Through this process, trainees will learn how to budget the management, how to use time management wisely, how to determine goals and objectives for one’s self and well as decision making and </w:t>
      </w:r>
      <w:r w:rsidR="00D03837">
        <w:rPr>
          <w:rFonts w:cs="Calibri"/>
          <w:sz w:val="24"/>
          <w:szCs w:val="24"/>
        </w:rPr>
        <w:t>developing</w:t>
      </w:r>
      <w:r w:rsidR="008253E9">
        <w:rPr>
          <w:rFonts w:cs="Calibri"/>
          <w:sz w:val="24"/>
          <w:szCs w:val="24"/>
        </w:rPr>
        <w:t xml:space="preserve"> new designs for new pr</w:t>
      </w:r>
      <w:r w:rsidR="00C229F8">
        <w:rPr>
          <w:rFonts w:cs="Calibri"/>
          <w:sz w:val="24"/>
          <w:szCs w:val="24"/>
        </w:rPr>
        <w:t>ograms in the company Media Web.</w:t>
      </w:r>
      <w:r w:rsidR="00D03837">
        <w:rPr>
          <w:rFonts w:cs="Calibri"/>
          <w:sz w:val="24"/>
          <w:szCs w:val="24"/>
        </w:rPr>
        <w:t xml:space="preserve"> </w:t>
      </w:r>
      <w:r w:rsidR="00C229F8">
        <w:rPr>
          <w:rFonts w:cs="Calibri"/>
          <w:sz w:val="24"/>
          <w:szCs w:val="24"/>
        </w:rPr>
        <w:t xml:space="preserve"> </w:t>
      </w:r>
    </w:p>
    <w:p w:rsidR="005503DF" w:rsidRDefault="00D03837" w:rsidP="005503DF">
      <w:pPr>
        <w:spacing w:line="480" w:lineRule="auto"/>
        <w:ind w:firstLine="720"/>
        <w:jc w:val="both"/>
        <w:rPr>
          <w:rFonts w:cs="Calibri"/>
          <w:sz w:val="24"/>
          <w:szCs w:val="24"/>
        </w:rPr>
      </w:pPr>
      <w:r w:rsidRPr="00CD0581">
        <w:rPr>
          <w:rFonts w:cs="Calibri"/>
          <w:b/>
          <w:sz w:val="24"/>
          <w:szCs w:val="24"/>
        </w:rPr>
        <w:t>Descriptive Research</w:t>
      </w:r>
      <w:r>
        <w:rPr>
          <w:rFonts w:cs="Calibri"/>
          <w:sz w:val="24"/>
          <w:szCs w:val="24"/>
        </w:rPr>
        <w:t xml:space="preserve"> will be beneficial in this case because, </w:t>
      </w:r>
      <w:r w:rsidR="005503DF">
        <w:rPr>
          <w:rFonts w:cs="Calibri"/>
          <w:sz w:val="24"/>
          <w:szCs w:val="24"/>
        </w:rPr>
        <w:t>Based on the training objective, training should mostly focus on th</w:t>
      </w:r>
      <w:r w:rsidR="000B37F8">
        <w:rPr>
          <w:rFonts w:cs="Calibri"/>
          <w:sz w:val="24"/>
          <w:szCs w:val="24"/>
        </w:rPr>
        <w:t>e planning and organizing of a product or service,</w:t>
      </w:r>
      <w:r w:rsidR="005503DF">
        <w:rPr>
          <w:rFonts w:cs="Calibri"/>
          <w:sz w:val="24"/>
          <w:szCs w:val="24"/>
        </w:rPr>
        <w:t xml:space="preserve"> because through </w:t>
      </w:r>
      <w:r w:rsidR="002B076D">
        <w:rPr>
          <w:rFonts w:cs="Calibri"/>
          <w:sz w:val="24"/>
          <w:szCs w:val="24"/>
        </w:rPr>
        <w:t xml:space="preserve">the descriptive </w:t>
      </w:r>
      <w:r w:rsidR="005503DF">
        <w:rPr>
          <w:rFonts w:cs="Calibri"/>
          <w:sz w:val="24"/>
          <w:szCs w:val="24"/>
        </w:rPr>
        <w:t>research, it can easily be seen that Media Web lacks these outcomes.</w:t>
      </w:r>
      <w:r w:rsidR="00DD18A9">
        <w:rPr>
          <w:rFonts w:cs="Calibri"/>
          <w:sz w:val="24"/>
          <w:szCs w:val="24"/>
        </w:rPr>
        <w:t xml:space="preserve"> Instead managers can conduct such characteristics of objects, organizations, people etc and to paint them a “picture” in this case show the employees a who, what, where, when, and how objectives in current work related situations.</w:t>
      </w:r>
      <w:r w:rsidR="005503DF">
        <w:rPr>
          <w:rFonts w:cs="Calibri"/>
          <w:sz w:val="24"/>
          <w:szCs w:val="24"/>
        </w:rPr>
        <w:t xml:space="preserve"> Companies that have used planning and organizing have proven to require higher competency rates, which is important for Media Web as a company, as well as the employees working in the organization. Two important training topics that Media We</w:t>
      </w:r>
      <w:r w:rsidR="004B2A5E">
        <w:rPr>
          <w:rFonts w:cs="Calibri"/>
          <w:sz w:val="24"/>
          <w:szCs w:val="24"/>
        </w:rPr>
        <w:t>b should consider are: D</w:t>
      </w:r>
      <w:r w:rsidR="005503DF">
        <w:rPr>
          <w:rFonts w:cs="Calibri"/>
          <w:sz w:val="24"/>
          <w:szCs w:val="24"/>
        </w:rPr>
        <w:t xml:space="preserve">ecision making (This includes determining options, risks and opportunities, and implementing decisions), and time management (This </w:t>
      </w:r>
      <w:r w:rsidR="005503DF">
        <w:rPr>
          <w:rFonts w:cs="Calibri"/>
          <w:sz w:val="24"/>
          <w:szCs w:val="24"/>
        </w:rPr>
        <w:lastRenderedPageBreak/>
        <w:t xml:space="preserve">includes training in areas such as personal productivity, learning to plan and organizing the work environment, working effectively with technology, effective use of meeting time, and managing programs). </w:t>
      </w:r>
    </w:p>
    <w:p w:rsidR="005503DF" w:rsidRDefault="005503DF" w:rsidP="005503DF">
      <w:pPr>
        <w:spacing w:line="480" w:lineRule="auto"/>
        <w:ind w:firstLine="720"/>
        <w:jc w:val="both"/>
        <w:rPr>
          <w:rFonts w:cs="Calibri"/>
          <w:sz w:val="24"/>
          <w:szCs w:val="24"/>
        </w:rPr>
      </w:pPr>
      <w:r>
        <w:rPr>
          <w:rFonts w:cs="Calibri"/>
          <w:sz w:val="24"/>
          <w:szCs w:val="24"/>
        </w:rPr>
        <w:t xml:space="preserve">Since Media Web understands, and controls, how these tasks are being performed and to what extent, the next thing the organization should focus on is different training methods. </w:t>
      </w:r>
    </w:p>
    <w:p w:rsidR="00635C1F" w:rsidRDefault="005503DF" w:rsidP="00635C1F">
      <w:pPr>
        <w:spacing w:line="480" w:lineRule="auto"/>
        <w:jc w:val="both"/>
        <w:rPr>
          <w:sz w:val="24"/>
          <w:szCs w:val="24"/>
        </w:rPr>
      </w:pPr>
      <w:r>
        <w:rPr>
          <w:rFonts w:cs="Calibri"/>
          <w:sz w:val="24"/>
          <w:szCs w:val="24"/>
        </w:rPr>
        <w:t xml:space="preserve">Training methods </w:t>
      </w:r>
      <w:r w:rsidR="00635C1F">
        <w:rPr>
          <w:rFonts w:cs="Calibri"/>
          <w:sz w:val="24"/>
          <w:szCs w:val="24"/>
        </w:rPr>
        <w:t xml:space="preserve">can, and should be compromised of three types: On the job training, off the job training and technology. </w:t>
      </w:r>
      <w:r w:rsidR="000173C5">
        <w:rPr>
          <w:sz w:val="24"/>
          <w:szCs w:val="24"/>
        </w:rPr>
        <w:t xml:space="preserve">It is important that </w:t>
      </w:r>
      <w:r w:rsidR="00635C1F">
        <w:rPr>
          <w:sz w:val="24"/>
          <w:szCs w:val="24"/>
        </w:rPr>
        <w:t xml:space="preserve">a proper training method is chosen that </w:t>
      </w:r>
      <w:r w:rsidR="000173C5">
        <w:rPr>
          <w:sz w:val="24"/>
          <w:szCs w:val="24"/>
        </w:rPr>
        <w:t>would</w:t>
      </w:r>
      <w:r w:rsidR="00A91E08">
        <w:rPr>
          <w:sz w:val="24"/>
          <w:szCs w:val="24"/>
        </w:rPr>
        <w:t xml:space="preserve"> be best suitable for Media Web as a product-oriented organization. </w:t>
      </w:r>
    </w:p>
    <w:p w:rsidR="00A51671" w:rsidRDefault="000173C5" w:rsidP="00635C1F">
      <w:pPr>
        <w:spacing w:line="480" w:lineRule="auto"/>
        <w:ind w:firstLine="720"/>
        <w:jc w:val="both"/>
        <w:rPr>
          <w:sz w:val="24"/>
          <w:szCs w:val="24"/>
        </w:rPr>
      </w:pPr>
      <w:r>
        <w:rPr>
          <w:sz w:val="24"/>
          <w:szCs w:val="24"/>
        </w:rPr>
        <w:t xml:space="preserve"> In regards to on-the-job training,</w:t>
      </w:r>
      <w:r w:rsidR="00A91E08">
        <w:rPr>
          <w:sz w:val="24"/>
          <w:szCs w:val="24"/>
        </w:rPr>
        <w:t xml:space="preserve"> with a product oriented mind skill</w:t>
      </w:r>
      <w:r>
        <w:rPr>
          <w:sz w:val="24"/>
          <w:szCs w:val="24"/>
        </w:rPr>
        <w:t xml:space="preserve"> it is generally the most cost-effective, </w:t>
      </w:r>
      <w:r w:rsidR="00635C1F">
        <w:rPr>
          <w:sz w:val="24"/>
          <w:szCs w:val="24"/>
        </w:rPr>
        <w:t xml:space="preserve">and the </w:t>
      </w:r>
      <w:r>
        <w:rPr>
          <w:sz w:val="24"/>
          <w:szCs w:val="24"/>
        </w:rPr>
        <w:t>employees are</w:t>
      </w:r>
      <w:r w:rsidR="00635C1F">
        <w:rPr>
          <w:sz w:val="24"/>
          <w:szCs w:val="24"/>
        </w:rPr>
        <w:t xml:space="preserve"> actually productive and have</w:t>
      </w:r>
      <w:r w:rsidR="00A91E08">
        <w:rPr>
          <w:sz w:val="24"/>
          <w:szCs w:val="24"/>
        </w:rPr>
        <w:t xml:space="preserve"> a clear focus on what kind of product or service they will provide, also</w:t>
      </w:r>
      <w:r w:rsidR="00635C1F">
        <w:rPr>
          <w:sz w:val="24"/>
          <w:szCs w:val="24"/>
        </w:rPr>
        <w:t xml:space="preserve"> </w:t>
      </w:r>
      <w:r w:rsidR="00A91E08">
        <w:rPr>
          <w:sz w:val="24"/>
          <w:szCs w:val="24"/>
        </w:rPr>
        <w:t xml:space="preserve">an </w:t>
      </w:r>
      <w:r w:rsidR="00635C1F">
        <w:rPr>
          <w:sz w:val="24"/>
          <w:szCs w:val="24"/>
        </w:rPr>
        <w:t xml:space="preserve">easy </w:t>
      </w:r>
      <w:r>
        <w:rPr>
          <w:sz w:val="24"/>
          <w:szCs w:val="24"/>
        </w:rPr>
        <w:t>opportunity to learn</w:t>
      </w:r>
      <w:r w:rsidR="00635C1F">
        <w:rPr>
          <w:sz w:val="24"/>
          <w:szCs w:val="24"/>
        </w:rPr>
        <w:t xml:space="preserve"> and gain more knowledge,</w:t>
      </w:r>
      <w:r>
        <w:rPr>
          <w:sz w:val="24"/>
          <w:szCs w:val="24"/>
        </w:rPr>
        <w:t xml:space="preserve"> while doing training along their colleagues.</w:t>
      </w:r>
      <w:r w:rsidR="00A91E08">
        <w:rPr>
          <w:sz w:val="24"/>
          <w:szCs w:val="24"/>
        </w:rPr>
        <w:t xml:space="preserve"> </w:t>
      </w:r>
      <w:r>
        <w:rPr>
          <w:sz w:val="24"/>
          <w:szCs w:val="24"/>
        </w:rPr>
        <w:t>This training method also h</w:t>
      </w:r>
      <w:r w:rsidR="00A51671">
        <w:rPr>
          <w:sz w:val="24"/>
          <w:szCs w:val="24"/>
        </w:rPr>
        <w:t>as a disadvantage to it which</w:t>
      </w:r>
      <w:r>
        <w:rPr>
          <w:sz w:val="24"/>
          <w:szCs w:val="24"/>
        </w:rPr>
        <w:t xml:space="preserve"> is having the ability to start this program and time managing, but that is if the VP chooses to stick to this training program.  On the other hand implementing this training program will be beneficial to the employees as well as to the organization because you are training your employees within the business and the employees are already comfortable with the environment</w:t>
      </w:r>
      <w:r w:rsidR="006E241A">
        <w:rPr>
          <w:sz w:val="24"/>
          <w:szCs w:val="24"/>
        </w:rPr>
        <w:t xml:space="preserve"> and they know what to expect as long as a proper on the job training program is delivered to them with the right tasks and duties needing to perform</w:t>
      </w:r>
      <w:r w:rsidR="00A91E08">
        <w:rPr>
          <w:sz w:val="24"/>
          <w:szCs w:val="24"/>
        </w:rPr>
        <w:t xml:space="preserve"> the product or services within the organization</w:t>
      </w:r>
      <w:r w:rsidR="006E241A">
        <w:rPr>
          <w:sz w:val="24"/>
          <w:szCs w:val="24"/>
        </w:rPr>
        <w:t xml:space="preserve">. </w:t>
      </w:r>
    </w:p>
    <w:p w:rsidR="00A51671" w:rsidRDefault="006E241A" w:rsidP="00635C1F">
      <w:pPr>
        <w:spacing w:line="480" w:lineRule="auto"/>
        <w:ind w:firstLine="720"/>
        <w:jc w:val="both"/>
        <w:rPr>
          <w:sz w:val="24"/>
          <w:szCs w:val="24"/>
        </w:rPr>
      </w:pPr>
      <w:r>
        <w:rPr>
          <w:sz w:val="24"/>
          <w:szCs w:val="24"/>
        </w:rPr>
        <w:t xml:space="preserve">The next program is off-the-job training program, which are trainees learning outside the organization and performing identical tasks and duties that they would have done on the </w:t>
      </w:r>
      <w:r>
        <w:rPr>
          <w:sz w:val="24"/>
          <w:szCs w:val="24"/>
        </w:rPr>
        <w:lastRenderedPageBreak/>
        <w:t xml:space="preserve">job. </w:t>
      </w:r>
      <w:r w:rsidR="001B22CA">
        <w:rPr>
          <w:sz w:val="24"/>
          <w:szCs w:val="24"/>
        </w:rPr>
        <w:t>With product oriented employees t</w:t>
      </w:r>
      <w:r>
        <w:rPr>
          <w:sz w:val="24"/>
          <w:szCs w:val="24"/>
        </w:rPr>
        <w:t>his creates credibility and authority and it’s efficient and simple and lots of material can be covered within given time.</w:t>
      </w:r>
      <w:r w:rsidR="001B22CA">
        <w:rPr>
          <w:sz w:val="24"/>
          <w:szCs w:val="24"/>
        </w:rPr>
        <w:t xml:space="preserve"> Such as will this product or service be beneficial in the external environment? Will it make profit for our organization?</w:t>
      </w:r>
      <w:r>
        <w:rPr>
          <w:sz w:val="24"/>
          <w:szCs w:val="24"/>
        </w:rPr>
        <w:t xml:space="preserve"> The only downfall is travel, and it can be expensive depends where the organization such as Media Web will hold that training program. </w:t>
      </w:r>
    </w:p>
    <w:p w:rsidR="00A51671" w:rsidRDefault="006E241A" w:rsidP="00635C1F">
      <w:pPr>
        <w:spacing w:line="480" w:lineRule="auto"/>
        <w:ind w:firstLine="720"/>
        <w:jc w:val="both"/>
        <w:rPr>
          <w:sz w:val="24"/>
          <w:szCs w:val="24"/>
        </w:rPr>
      </w:pPr>
      <w:r>
        <w:rPr>
          <w:sz w:val="24"/>
          <w:szCs w:val="24"/>
        </w:rPr>
        <w:t xml:space="preserve">The final training program is technology, now a day’s technology is ruling the market and Media Web </w:t>
      </w:r>
      <w:r w:rsidR="00E35ED0">
        <w:rPr>
          <w:sz w:val="24"/>
          <w:szCs w:val="24"/>
        </w:rPr>
        <w:t xml:space="preserve">is one of the reasons why it’s so successful. Training employees in the company through technology will give the trainees a variety of ways to learn and be productive. </w:t>
      </w:r>
    </w:p>
    <w:p w:rsidR="00A51671" w:rsidRDefault="000E5425" w:rsidP="00635C1F">
      <w:pPr>
        <w:spacing w:line="480" w:lineRule="auto"/>
        <w:ind w:firstLine="720"/>
        <w:jc w:val="both"/>
        <w:rPr>
          <w:sz w:val="24"/>
          <w:szCs w:val="24"/>
        </w:rPr>
      </w:pPr>
      <w:r>
        <w:rPr>
          <w:sz w:val="24"/>
          <w:szCs w:val="24"/>
        </w:rPr>
        <w:t>Some technological ways tha</w:t>
      </w:r>
      <w:r w:rsidR="007A1349">
        <w:rPr>
          <w:sz w:val="24"/>
          <w:szCs w:val="24"/>
        </w:rPr>
        <w:t xml:space="preserve">t Media Web can use is a </w:t>
      </w:r>
      <w:r w:rsidR="007A1349" w:rsidRPr="00CD0581">
        <w:rPr>
          <w:b/>
          <w:sz w:val="24"/>
          <w:szCs w:val="24"/>
        </w:rPr>
        <w:t>Pull technology</w:t>
      </w:r>
      <w:r>
        <w:rPr>
          <w:sz w:val="24"/>
          <w:szCs w:val="24"/>
        </w:rPr>
        <w:t xml:space="preserve">, </w:t>
      </w:r>
      <w:r w:rsidR="007A1349">
        <w:rPr>
          <w:sz w:val="24"/>
          <w:szCs w:val="24"/>
        </w:rPr>
        <w:t>In this case if employees are trained properly to provide the products and services on a web page, they believe that the external environment will search for a specific product or service and be interested in, rather than pushing the information out to consumers who most likely won’t be attracted to.</w:t>
      </w:r>
    </w:p>
    <w:p w:rsidR="00A51671" w:rsidRDefault="000E5425" w:rsidP="00635C1F">
      <w:pPr>
        <w:spacing w:line="480" w:lineRule="auto"/>
        <w:ind w:firstLine="720"/>
        <w:jc w:val="both"/>
        <w:rPr>
          <w:sz w:val="24"/>
          <w:szCs w:val="24"/>
        </w:rPr>
      </w:pPr>
      <w:r>
        <w:rPr>
          <w:sz w:val="24"/>
          <w:szCs w:val="24"/>
        </w:rPr>
        <w:t xml:space="preserve"> Second,</w:t>
      </w:r>
      <w:r w:rsidR="00A51671">
        <w:rPr>
          <w:sz w:val="24"/>
          <w:szCs w:val="24"/>
        </w:rPr>
        <w:t xml:space="preserve"> </w:t>
      </w:r>
      <w:r w:rsidR="007A1349">
        <w:rPr>
          <w:sz w:val="24"/>
          <w:szCs w:val="24"/>
        </w:rPr>
        <w:t>a “</w:t>
      </w:r>
      <w:r w:rsidR="007A1349" w:rsidRPr="00CD0581">
        <w:rPr>
          <w:b/>
          <w:sz w:val="24"/>
          <w:szCs w:val="24"/>
        </w:rPr>
        <w:t>Database</w:t>
      </w:r>
      <w:r w:rsidR="007A1349">
        <w:rPr>
          <w:sz w:val="24"/>
          <w:szCs w:val="24"/>
        </w:rPr>
        <w:t>”</w:t>
      </w:r>
      <w:r w:rsidR="00F6736E">
        <w:rPr>
          <w:sz w:val="24"/>
          <w:szCs w:val="24"/>
        </w:rPr>
        <w:t xml:space="preserve"> would be useful for Media Web’s in training employees to have knowledge how to store information and having organized data in forms that will be stored on the computer. Example Media Web’s production figures and costs can be stored in databases as records. As these databases are properly formed it would be much easier for Media Web as an organization  to have a clear view of their organization internally and externally.</w:t>
      </w:r>
    </w:p>
    <w:p w:rsidR="004326A3" w:rsidRDefault="004E64D4" w:rsidP="00635C1F">
      <w:pPr>
        <w:spacing w:line="480" w:lineRule="auto"/>
        <w:ind w:firstLine="720"/>
        <w:jc w:val="both"/>
        <w:rPr>
          <w:sz w:val="24"/>
          <w:szCs w:val="24"/>
        </w:rPr>
      </w:pPr>
      <w:r>
        <w:rPr>
          <w:sz w:val="24"/>
          <w:szCs w:val="24"/>
        </w:rPr>
        <w:t xml:space="preserve">After all </w:t>
      </w:r>
      <w:r w:rsidR="004326A3">
        <w:rPr>
          <w:sz w:val="24"/>
          <w:szCs w:val="24"/>
        </w:rPr>
        <w:t xml:space="preserve">of </w:t>
      </w:r>
      <w:r>
        <w:rPr>
          <w:sz w:val="24"/>
          <w:szCs w:val="24"/>
        </w:rPr>
        <w:t xml:space="preserve">the training programs are delivered and properly offered to the employees now Media Web should suggest a </w:t>
      </w:r>
      <w:r w:rsidRPr="004E64D4">
        <w:rPr>
          <w:b/>
          <w:sz w:val="24"/>
          <w:szCs w:val="24"/>
        </w:rPr>
        <w:t>Training Evaluation</w:t>
      </w:r>
      <w:r w:rsidR="00777237">
        <w:rPr>
          <w:b/>
          <w:sz w:val="24"/>
          <w:szCs w:val="24"/>
        </w:rPr>
        <w:t xml:space="preserve">. </w:t>
      </w:r>
      <w:r w:rsidR="00777237">
        <w:rPr>
          <w:sz w:val="24"/>
          <w:szCs w:val="24"/>
        </w:rPr>
        <w:t xml:space="preserve">The purpose of the training evaluation is measuring the effectiveness of the training program. It will help identify the learning outcomes </w:t>
      </w:r>
      <w:r w:rsidR="00777237">
        <w:rPr>
          <w:sz w:val="24"/>
          <w:szCs w:val="24"/>
        </w:rPr>
        <w:lastRenderedPageBreak/>
        <w:t>more sharply, remove unnecessary training content, and ensure that the training method meets the training needs of the learners and consequently of Media Web.</w:t>
      </w:r>
      <w:r w:rsidR="00CD0581">
        <w:rPr>
          <w:sz w:val="24"/>
          <w:szCs w:val="24"/>
        </w:rPr>
        <w:t xml:space="preserve"> In this case, a “performance monitoring research” should be conducted in every training </w:t>
      </w:r>
      <w:r w:rsidR="00027955">
        <w:rPr>
          <w:sz w:val="24"/>
          <w:szCs w:val="24"/>
        </w:rPr>
        <w:t>material</w:t>
      </w:r>
      <w:r w:rsidR="00CD0581">
        <w:rPr>
          <w:sz w:val="24"/>
          <w:szCs w:val="24"/>
        </w:rPr>
        <w:t xml:space="preserve"> that </w:t>
      </w:r>
      <w:r w:rsidR="00027955">
        <w:rPr>
          <w:sz w:val="24"/>
          <w:szCs w:val="24"/>
        </w:rPr>
        <w:t>was</w:t>
      </w:r>
      <w:r w:rsidR="00CD0581">
        <w:rPr>
          <w:sz w:val="24"/>
          <w:szCs w:val="24"/>
        </w:rPr>
        <w:t xml:space="preserve"> mentioned above to apply feedback as well as evaluation and control</w:t>
      </w:r>
      <w:r w:rsidR="00027955">
        <w:rPr>
          <w:sz w:val="24"/>
          <w:szCs w:val="24"/>
        </w:rPr>
        <w:t xml:space="preserve"> of recurring business activities.</w:t>
      </w:r>
    </w:p>
    <w:p w:rsidR="004326A3" w:rsidRDefault="00777237" w:rsidP="00635C1F">
      <w:pPr>
        <w:spacing w:line="480" w:lineRule="auto"/>
        <w:ind w:firstLine="720"/>
        <w:jc w:val="both"/>
        <w:rPr>
          <w:sz w:val="24"/>
          <w:szCs w:val="24"/>
        </w:rPr>
      </w:pPr>
      <w:r>
        <w:rPr>
          <w:sz w:val="24"/>
          <w:szCs w:val="24"/>
        </w:rPr>
        <w:t xml:space="preserve"> There are several approaches used to measure the effectiveness of training in an objective way. There are four le</w:t>
      </w:r>
      <w:r w:rsidR="004326A3">
        <w:rPr>
          <w:sz w:val="24"/>
          <w:szCs w:val="24"/>
        </w:rPr>
        <w:t>vels of this evaluation</w:t>
      </w:r>
      <w:r>
        <w:rPr>
          <w:sz w:val="24"/>
          <w:szCs w:val="24"/>
        </w:rPr>
        <w:t xml:space="preserve">: </w:t>
      </w:r>
    </w:p>
    <w:p w:rsidR="004326A3" w:rsidRDefault="00777237" w:rsidP="00635C1F">
      <w:pPr>
        <w:spacing w:line="480" w:lineRule="auto"/>
        <w:ind w:firstLine="720"/>
        <w:jc w:val="both"/>
        <w:rPr>
          <w:sz w:val="24"/>
          <w:szCs w:val="24"/>
        </w:rPr>
      </w:pPr>
      <w:r>
        <w:rPr>
          <w:sz w:val="24"/>
          <w:szCs w:val="24"/>
        </w:rPr>
        <w:t xml:space="preserve">1) Reaction, to what extent did the participants find the training useful, challenging, well structured, and organized? </w:t>
      </w:r>
    </w:p>
    <w:p w:rsidR="004326A3" w:rsidRDefault="00777237" w:rsidP="00635C1F">
      <w:pPr>
        <w:spacing w:line="480" w:lineRule="auto"/>
        <w:ind w:firstLine="720"/>
        <w:jc w:val="both"/>
        <w:rPr>
          <w:sz w:val="24"/>
          <w:szCs w:val="24"/>
        </w:rPr>
      </w:pPr>
      <w:r>
        <w:rPr>
          <w:sz w:val="24"/>
          <w:szCs w:val="24"/>
        </w:rPr>
        <w:t xml:space="preserve">2) Learning, to what extent did participants improve knowledge, skills, and change attitudes as the result of training? </w:t>
      </w:r>
    </w:p>
    <w:p w:rsidR="004326A3" w:rsidRDefault="00777237" w:rsidP="00635C1F">
      <w:pPr>
        <w:spacing w:line="480" w:lineRule="auto"/>
        <w:ind w:firstLine="720"/>
        <w:jc w:val="both"/>
        <w:rPr>
          <w:sz w:val="24"/>
          <w:szCs w:val="24"/>
        </w:rPr>
      </w:pPr>
      <w:r>
        <w:rPr>
          <w:sz w:val="24"/>
          <w:szCs w:val="24"/>
        </w:rPr>
        <w:t xml:space="preserve">3) Behaviour, to what extent did the participants change their behaviour back in the workplace as a result of training? </w:t>
      </w:r>
    </w:p>
    <w:p w:rsidR="004326A3" w:rsidRDefault="00777237" w:rsidP="00635C1F">
      <w:pPr>
        <w:spacing w:line="480" w:lineRule="auto"/>
        <w:ind w:firstLine="720"/>
        <w:jc w:val="both"/>
        <w:rPr>
          <w:sz w:val="24"/>
          <w:szCs w:val="24"/>
        </w:rPr>
      </w:pPr>
      <w:r>
        <w:rPr>
          <w:sz w:val="24"/>
          <w:szCs w:val="24"/>
        </w:rPr>
        <w:t xml:space="preserve">4) Results, what measurable organizational benefits resulted from the training in terms such as productivity, and efficiency? </w:t>
      </w:r>
    </w:p>
    <w:p w:rsidR="004326A3" w:rsidRDefault="00777237" w:rsidP="00635C1F">
      <w:pPr>
        <w:spacing w:line="480" w:lineRule="auto"/>
        <w:ind w:firstLine="720"/>
        <w:jc w:val="both"/>
        <w:rPr>
          <w:sz w:val="24"/>
          <w:szCs w:val="24"/>
        </w:rPr>
      </w:pPr>
      <w:r>
        <w:rPr>
          <w:sz w:val="24"/>
          <w:szCs w:val="24"/>
        </w:rPr>
        <w:t xml:space="preserve">By going through and analyzing each of these four steps Media Web can gain a thorough understanding of how effective the training </w:t>
      </w:r>
      <w:r w:rsidR="004326A3">
        <w:rPr>
          <w:sz w:val="24"/>
          <w:szCs w:val="24"/>
        </w:rPr>
        <w:t xml:space="preserve">they have implemented </w:t>
      </w:r>
      <w:r>
        <w:rPr>
          <w:sz w:val="24"/>
          <w:szCs w:val="24"/>
        </w:rPr>
        <w:t>really was</w:t>
      </w:r>
      <w:r w:rsidR="004326A3">
        <w:rPr>
          <w:sz w:val="24"/>
          <w:szCs w:val="24"/>
        </w:rPr>
        <w:t xml:space="preserve"> and how the company can plan to improve it for the future. All of the levels in this simple evaluation are important and if Media Web would like to excel as a company and stay successful, they would consider implementing the evaluation.</w:t>
      </w:r>
    </w:p>
    <w:p w:rsidR="00B62E9A" w:rsidRDefault="00B62E9A" w:rsidP="00584184">
      <w:pPr>
        <w:spacing w:line="480" w:lineRule="auto"/>
        <w:rPr>
          <w:sz w:val="24"/>
          <w:szCs w:val="24"/>
        </w:rPr>
      </w:pPr>
    </w:p>
    <w:p w:rsidR="00B62E9A" w:rsidRDefault="00B62E9A" w:rsidP="007B338E">
      <w:pPr>
        <w:rPr>
          <w:sz w:val="24"/>
          <w:szCs w:val="24"/>
        </w:rPr>
      </w:pPr>
    </w:p>
    <w:p w:rsidR="00B62E9A" w:rsidRPr="004459EF" w:rsidRDefault="004459EF" w:rsidP="007B338E">
      <w:pPr>
        <w:rPr>
          <w:rFonts w:asciiTheme="majorHAnsi" w:hAnsiTheme="majorHAnsi"/>
          <w:color w:val="17365D" w:themeColor="text2" w:themeShade="BF"/>
          <w:sz w:val="52"/>
          <w:szCs w:val="52"/>
        </w:rPr>
      </w:pPr>
      <w:r w:rsidRPr="004459EF">
        <w:rPr>
          <w:rFonts w:asciiTheme="majorHAnsi" w:hAnsiTheme="majorHAnsi"/>
          <w:color w:val="17365D" w:themeColor="text2" w:themeShade="BF"/>
          <w:sz w:val="52"/>
          <w:szCs w:val="52"/>
        </w:rPr>
        <w:t xml:space="preserve">1.3 </w:t>
      </w:r>
    </w:p>
    <w:p w:rsidR="004459EF" w:rsidRDefault="004459EF" w:rsidP="007B338E">
      <w:pPr>
        <w:rPr>
          <w:rFonts w:asciiTheme="majorHAnsi" w:hAnsiTheme="majorHAnsi"/>
          <w:color w:val="17365D" w:themeColor="text2" w:themeShade="BF"/>
          <w:sz w:val="52"/>
          <w:szCs w:val="52"/>
          <w:u w:val="single"/>
        </w:rPr>
      </w:pPr>
      <w:r w:rsidRPr="004459EF">
        <w:rPr>
          <w:rFonts w:asciiTheme="majorHAnsi" w:hAnsiTheme="majorHAnsi"/>
          <w:color w:val="17365D" w:themeColor="text2" w:themeShade="BF"/>
          <w:sz w:val="52"/>
          <w:szCs w:val="52"/>
        </w:rPr>
        <w:tab/>
      </w:r>
      <w:r w:rsidRPr="004459EF">
        <w:rPr>
          <w:rFonts w:asciiTheme="majorHAnsi" w:hAnsiTheme="majorHAnsi"/>
          <w:color w:val="17365D" w:themeColor="text2" w:themeShade="BF"/>
          <w:sz w:val="52"/>
          <w:szCs w:val="52"/>
          <w:u w:val="single"/>
        </w:rPr>
        <w:t>Bibliography</w:t>
      </w:r>
    </w:p>
    <w:p w:rsidR="00224EE3" w:rsidRDefault="00224EE3" w:rsidP="007B338E">
      <w:pPr>
        <w:rPr>
          <w:rFonts w:asciiTheme="majorHAnsi" w:hAnsiTheme="majorHAnsi"/>
          <w:color w:val="17365D" w:themeColor="text2" w:themeShade="BF"/>
          <w:sz w:val="52"/>
          <w:szCs w:val="52"/>
          <w:u w:val="single"/>
        </w:rPr>
      </w:pPr>
    </w:p>
    <w:p w:rsidR="00224EE3" w:rsidRPr="00224EE3" w:rsidRDefault="00224EE3" w:rsidP="00224EE3">
      <w:pPr>
        <w:spacing w:line="480" w:lineRule="auto"/>
        <w:ind w:firstLine="720"/>
        <w:rPr>
          <w:rFonts w:cs="Arial"/>
          <w:noProof/>
          <w:sz w:val="24"/>
          <w:szCs w:val="24"/>
        </w:rPr>
      </w:pPr>
      <w:r w:rsidRPr="00224EE3">
        <w:rPr>
          <w:rFonts w:cs="Arial"/>
          <w:iCs/>
          <w:noProof/>
          <w:sz w:val="24"/>
          <w:szCs w:val="24"/>
        </w:rPr>
        <w:t>Effects of performance support.</w:t>
      </w:r>
      <w:r w:rsidRPr="00224EE3">
        <w:rPr>
          <w:rFonts w:cs="Arial"/>
          <w:noProof/>
          <w:sz w:val="24"/>
          <w:szCs w:val="24"/>
        </w:rPr>
        <w:t xml:space="preserve"> (2011). Retrieved from Performance express: http://www.performancexpress.org/wp-content/uploads/2011/11/The-Effect-of-Performance-Support.pdf</w:t>
      </w:r>
    </w:p>
    <w:p w:rsidR="00224EE3" w:rsidRPr="00224EE3" w:rsidRDefault="000765EE" w:rsidP="00D040E7">
      <w:pPr>
        <w:spacing w:line="480" w:lineRule="auto"/>
        <w:rPr>
          <w:sz w:val="24"/>
          <w:szCs w:val="24"/>
        </w:rPr>
      </w:pPr>
      <w:hyperlink r:id="rId9" w:tooltip="Edit this item" w:history="1">
        <w:r w:rsidR="00D040E7">
          <w:rPr>
            <w:rStyle w:val="Hyperlink"/>
            <w:rFonts w:ascii="Verdana" w:hAnsi="Verdana"/>
            <w:sz w:val="18"/>
            <w:szCs w:val="18"/>
            <w:shd w:val="clear" w:color="auto" w:fill="FFFFFF"/>
          </w:rPr>
          <w:t>Zikmund, William G.. "The Business Research Process."</w:t>
        </w:r>
        <w:r w:rsidR="00D040E7">
          <w:rPr>
            <w:rStyle w:val="apple-converted-space"/>
            <w:rFonts w:ascii="Verdana" w:hAnsi="Verdana"/>
            <w:color w:val="0000FF"/>
            <w:sz w:val="18"/>
            <w:szCs w:val="18"/>
            <w:u w:val="single"/>
            <w:shd w:val="clear" w:color="auto" w:fill="FFFFFF"/>
          </w:rPr>
          <w:t> </w:t>
        </w:r>
        <w:r w:rsidR="00D040E7">
          <w:rPr>
            <w:rStyle w:val="Hyperlink"/>
            <w:rFonts w:ascii="Verdana" w:hAnsi="Verdana"/>
            <w:i/>
            <w:iCs/>
            <w:sz w:val="18"/>
            <w:szCs w:val="18"/>
            <w:shd w:val="clear" w:color="auto" w:fill="FFFFFF"/>
          </w:rPr>
          <w:t>Business research methods</w:t>
        </w:r>
        <w:r w:rsidR="00D040E7">
          <w:rPr>
            <w:rStyle w:val="Hyperlink"/>
            <w:rFonts w:ascii="Verdana" w:hAnsi="Verdana"/>
            <w:sz w:val="18"/>
            <w:szCs w:val="18"/>
            <w:shd w:val="clear" w:color="auto" w:fill="FFFFFF"/>
          </w:rPr>
          <w:t>. 9th ed. Mason, OH: Thomson/South-Western, 2003. 53. Print.</w:t>
        </w:r>
      </w:hyperlink>
    </w:p>
    <w:p w:rsidR="00224EE3" w:rsidRPr="00224EE3" w:rsidRDefault="00224EE3" w:rsidP="00224EE3">
      <w:pPr>
        <w:spacing w:line="480" w:lineRule="auto"/>
        <w:ind w:firstLine="720"/>
        <w:rPr>
          <w:rFonts w:cs="Arial"/>
          <w:color w:val="4D4D4D"/>
          <w:sz w:val="24"/>
          <w:szCs w:val="24"/>
          <w:shd w:val="clear" w:color="auto" w:fill="FFFFFF"/>
        </w:rPr>
      </w:pPr>
      <w:r w:rsidRPr="00224EE3">
        <w:rPr>
          <w:rFonts w:cs="Arial"/>
          <w:color w:val="4D4D4D"/>
          <w:sz w:val="24"/>
          <w:szCs w:val="24"/>
          <w:shd w:val="clear" w:color="auto" w:fill="FFFFFF"/>
        </w:rPr>
        <w:t>Training Evaluation - Meaning and its Benefits. (n.d.).</w:t>
      </w:r>
      <w:r w:rsidRPr="00224EE3">
        <w:rPr>
          <w:rStyle w:val="apple-converted-space"/>
          <w:rFonts w:cs="Arial"/>
          <w:color w:val="4D4D4D"/>
          <w:sz w:val="24"/>
          <w:szCs w:val="24"/>
          <w:shd w:val="clear" w:color="auto" w:fill="FFFFFF"/>
        </w:rPr>
        <w:t> </w:t>
      </w:r>
      <w:r w:rsidRPr="00224EE3">
        <w:rPr>
          <w:rFonts w:cs="Arial"/>
          <w:iCs/>
          <w:color w:val="4D4D4D"/>
          <w:sz w:val="24"/>
          <w:szCs w:val="24"/>
          <w:shd w:val="clear" w:color="auto" w:fill="FFFFFF"/>
        </w:rPr>
        <w:t>Management Study Guide - Free Training Guide for Students and Entrepreneurs.</w:t>
      </w:r>
      <w:r w:rsidRPr="00224EE3">
        <w:rPr>
          <w:rFonts w:cs="Arial"/>
          <w:color w:val="4D4D4D"/>
          <w:sz w:val="24"/>
          <w:szCs w:val="24"/>
          <w:shd w:val="clear" w:color="auto" w:fill="FFFFFF"/>
        </w:rPr>
        <w:t xml:space="preserve">. Retrieved March 1, 2013, from </w:t>
      </w:r>
      <w:hyperlink r:id="rId10" w:history="1">
        <w:r w:rsidRPr="00224EE3">
          <w:rPr>
            <w:rStyle w:val="Hyperlink"/>
            <w:rFonts w:cs="Arial"/>
            <w:sz w:val="24"/>
            <w:szCs w:val="24"/>
            <w:shd w:val="clear" w:color="auto" w:fill="FFFFFF"/>
          </w:rPr>
          <w:t>http://www.managementstudyguide.com/training-evaluation.htm</w:t>
        </w:r>
      </w:hyperlink>
    </w:p>
    <w:p w:rsidR="00224EE3" w:rsidRPr="00224EE3" w:rsidRDefault="00224EE3" w:rsidP="00224EE3">
      <w:pPr>
        <w:spacing w:line="480" w:lineRule="auto"/>
        <w:ind w:firstLine="720"/>
        <w:rPr>
          <w:rFonts w:cs="Arial"/>
          <w:color w:val="4D4D4D"/>
          <w:sz w:val="24"/>
          <w:szCs w:val="24"/>
          <w:shd w:val="clear" w:color="auto" w:fill="FFFFFF"/>
        </w:rPr>
      </w:pPr>
      <w:r w:rsidRPr="00224EE3">
        <w:rPr>
          <w:rFonts w:cs="Arial"/>
          <w:color w:val="4D4D4D"/>
          <w:sz w:val="24"/>
          <w:szCs w:val="24"/>
          <w:shd w:val="clear" w:color="auto" w:fill="FFFFFF"/>
        </w:rPr>
        <w:t>Methods of Training at Work. (n.d.).</w:t>
      </w:r>
      <w:r w:rsidRPr="00224EE3">
        <w:rPr>
          <w:rFonts w:cs="Arial"/>
          <w:iCs/>
          <w:color w:val="4D4D4D"/>
          <w:sz w:val="24"/>
          <w:szCs w:val="24"/>
          <w:shd w:val="clear" w:color="auto" w:fill="FFFFFF"/>
        </w:rPr>
        <w:t>tutor2u | Economics | Business Studies | Politics | Sociology | History | Law | Marketing | Accounting | Business Strategy</w:t>
      </w:r>
      <w:r w:rsidRPr="00224EE3">
        <w:rPr>
          <w:rFonts w:cs="Arial"/>
          <w:color w:val="4D4D4D"/>
          <w:sz w:val="24"/>
          <w:szCs w:val="24"/>
          <w:shd w:val="clear" w:color="auto" w:fill="FFFFFF"/>
        </w:rPr>
        <w:t xml:space="preserve">. Retrieved March 1, 2013, from </w:t>
      </w:r>
      <w:hyperlink r:id="rId11" w:history="1">
        <w:r w:rsidRPr="00224EE3">
          <w:rPr>
            <w:rStyle w:val="Hyperlink"/>
            <w:rFonts w:cs="Arial"/>
            <w:sz w:val="24"/>
            <w:szCs w:val="24"/>
            <w:shd w:val="clear" w:color="auto" w:fill="FFFFFF"/>
          </w:rPr>
          <w:t>http://www.tutor2u.net/business/gcse/peo</w:t>
        </w:r>
      </w:hyperlink>
    </w:p>
    <w:p w:rsidR="00D040E7" w:rsidRDefault="000765EE" w:rsidP="00D040E7">
      <w:pPr>
        <w:spacing w:line="480" w:lineRule="auto"/>
        <w:rPr>
          <w:rFonts w:cs="Arial"/>
          <w:color w:val="4D4D4D"/>
          <w:sz w:val="24"/>
          <w:szCs w:val="24"/>
          <w:shd w:val="clear" w:color="auto" w:fill="FFFFFF"/>
        </w:rPr>
      </w:pPr>
      <w:hyperlink r:id="rId12" w:tooltip="Edit this item" w:history="1">
        <w:r w:rsidR="00D040E7">
          <w:rPr>
            <w:rStyle w:val="Hyperlink"/>
            <w:rFonts w:ascii="Verdana" w:hAnsi="Verdana"/>
            <w:sz w:val="18"/>
            <w:szCs w:val="18"/>
            <w:shd w:val="clear" w:color="auto" w:fill="FFFFFF"/>
          </w:rPr>
          <w:t>Zikmund, William G..</w:t>
        </w:r>
        <w:r w:rsidR="00D040E7">
          <w:rPr>
            <w:rStyle w:val="apple-converted-space"/>
            <w:rFonts w:ascii="Verdana" w:hAnsi="Verdana"/>
            <w:color w:val="0000FF"/>
            <w:sz w:val="18"/>
            <w:szCs w:val="18"/>
            <w:u w:val="single"/>
            <w:shd w:val="clear" w:color="auto" w:fill="FFFFFF"/>
          </w:rPr>
          <w:t> </w:t>
        </w:r>
        <w:r w:rsidR="00D040E7">
          <w:rPr>
            <w:rStyle w:val="Hyperlink"/>
            <w:rFonts w:ascii="Verdana" w:hAnsi="Verdana"/>
            <w:i/>
            <w:iCs/>
            <w:sz w:val="18"/>
            <w:szCs w:val="18"/>
            <w:shd w:val="clear" w:color="auto" w:fill="FFFFFF"/>
          </w:rPr>
          <w:t>Business research methods</w:t>
        </w:r>
        <w:r w:rsidR="008E557D">
          <w:rPr>
            <w:rStyle w:val="Hyperlink"/>
            <w:rFonts w:ascii="Verdana" w:hAnsi="Verdana"/>
            <w:sz w:val="18"/>
            <w:szCs w:val="18"/>
            <w:shd w:val="clear" w:color="auto" w:fill="FFFFFF"/>
          </w:rPr>
          <w:t>. 9</w:t>
        </w:r>
        <w:r w:rsidR="00D040E7">
          <w:rPr>
            <w:rStyle w:val="Hyperlink"/>
            <w:rFonts w:ascii="Verdana" w:hAnsi="Verdana"/>
            <w:sz w:val="18"/>
            <w:szCs w:val="18"/>
            <w:shd w:val="clear" w:color="auto" w:fill="FFFFFF"/>
          </w:rPr>
          <w:t>th ed. Mason, OH: Thomson/South-Western, 2003. Print.</w:t>
        </w:r>
      </w:hyperlink>
    </w:p>
    <w:p w:rsidR="00D040E7" w:rsidRDefault="00D040E7" w:rsidP="00D040E7">
      <w:pPr>
        <w:spacing w:line="480" w:lineRule="auto"/>
        <w:rPr>
          <w:rFonts w:cs="Arial"/>
          <w:color w:val="4D4D4D"/>
          <w:sz w:val="24"/>
          <w:szCs w:val="24"/>
          <w:shd w:val="clear" w:color="auto" w:fill="FFFFFF"/>
        </w:rPr>
      </w:pPr>
    </w:p>
    <w:p w:rsidR="00D040E7" w:rsidRDefault="000765EE" w:rsidP="00D040E7">
      <w:pPr>
        <w:spacing w:line="480" w:lineRule="auto"/>
        <w:rPr>
          <w:rFonts w:cs="Arial"/>
          <w:color w:val="4D4D4D"/>
          <w:sz w:val="24"/>
          <w:szCs w:val="24"/>
          <w:shd w:val="clear" w:color="auto" w:fill="FFFFFF"/>
        </w:rPr>
      </w:pPr>
      <w:hyperlink r:id="rId13" w:tooltip="Edit this item" w:history="1">
        <w:r w:rsidR="00D040E7">
          <w:rPr>
            <w:rStyle w:val="Hyperlink"/>
            <w:rFonts w:ascii="Verdana" w:hAnsi="Verdana"/>
            <w:sz w:val="18"/>
            <w:szCs w:val="18"/>
            <w:shd w:val="clear" w:color="auto" w:fill="FFFFFF"/>
          </w:rPr>
          <w:t>Zikmund, William G.. "The Role of Business Research."</w:t>
        </w:r>
        <w:r w:rsidR="00D040E7">
          <w:rPr>
            <w:rStyle w:val="apple-converted-space"/>
            <w:rFonts w:ascii="Verdana" w:hAnsi="Verdana"/>
            <w:color w:val="0000FF"/>
            <w:sz w:val="18"/>
            <w:szCs w:val="18"/>
            <w:u w:val="single"/>
            <w:shd w:val="clear" w:color="auto" w:fill="FFFFFF"/>
          </w:rPr>
          <w:t> </w:t>
        </w:r>
        <w:r w:rsidR="00D040E7">
          <w:rPr>
            <w:rStyle w:val="Hyperlink"/>
            <w:rFonts w:ascii="Verdana" w:hAnsi="Verdana"/>
            <w:i/>
            <w:iCs/>
            <w:sz w:val="18"/>
            <w:szCs w:val="18"/>
            <w:shd w:val="clear" w:color="auto" w:fill="FFFFFF"/>
          </w:rPr>
          <w:t>Business research methods</w:t>
        </w:r>
        <w:r w:rsidR="00D040E7">
          <w:rPr>
            <w:rStyle w:val="Hyperlink"/>
            <w:rFonts w:ascii="Verdana" w:hAnsi="Verdana"/>
            <w:sz w:val="18"/>
            <w:szCs w:val="18"/>
            <w:shd w:val="clear" w:color="auto" w:fill="FFFFFF"/>
          </w:rPr>
          <w:t>. 9th ed. Mason, OH: Thomson/South-Western, 2003. 7. Print.</w:t>
        </w:r>
      </w:hyperlink>
    </w:p>
    <w:p w:rsidR="00224EE3" w:rsidRDefault="000765EE" w:rsidP="00224EE3">
      <w:pPr>
        <w:spacing w:line="480" w:lineRule="auto"/>
        <w:rPr>
          <w:color w:val="17365D" w:themeColor="text2" w:themeShade="BF"/>
          <w:sz w:val="24"/>
          <w:szCs w:val="24"/>
          <w:u w:val="single"/>
        </w:rPr>
      </w:pPr>
      <w:hyperlink r:id="rId14" w:history="1">
        <w:r w:rsidR="00D040E7" w:rsidRPr="00CF45B1">
          <w:rPr>
            <w:rStyle w:val="Hyperlink"/>
            <w:sz w:val="24"/>
            <w:szCs w:val="24"/>
          </w:rPr>
          <w:t>http://en.wikipedia.org/wiki/Pull_technology</w:t>
        </w:r>
      </w:hyperlink>
    </w:p>
    <w:p w:rsidR="00D040E7" w:rsidRDefault="00D040E7" w:rsidP="00224EE3">
      <w:pPr>
        <w:spacing w:line="480" w:lineRule="auto"/>
        <w:rPr>
          <w:color w:val="17365D" w:themeColor="text2" w:themeShade="BF"/>
          <w:sz w:val="24"/>
          <w:szCs w:val="24"/>
          <w:u w:val="single"/>
        </w:rPr>
      </w:pPr>
    </w:p>
    <w:p w:rsidR="00D040E7" w:rsidRDefault="000765EE" w:rsidP="00224EE3">
      <w:pPr>
        <w:spacing w:line="480" w:lineRule="auto"/>
        <w:rPr>
          <w:color w:val="17365D" w:themeColor="text2" w:themeShade="BF"/>
          <w:sz w:val="24"/>
          <w:szCs w:val="24"/>
          <w:u w:val="single"/>
        </w:rPr>
      </w:pPr>
      <w:hyperlink r:id="rId15" w:history="1">
        <w:r w:rsidR="00D040E7" w:rsidRPr="00CF45B1">
          <w:rPr>
            <w:rStyle w:val="Hyperlink"/>
            <w:sz w:val="24"/>
            <w:szCs w:val="24"/>
          </w:rPr>
          <w:t>http://www.proccounting.com/resources/articles/83-what-is-your-business-strategy-product-oriented-sales-oriented-or-market-oriented.html</w:t>
        </w:r>
      </w:hyperlink>
    </w:p>
    <w:p w:rsidR="00D040E7" w:rsidRPr="00224EE3" w:rsidRDefault="00D040E7" w:rsidP="00224EE3">
      <w:pPr>
        <w:spacing w:line="480" w:lineRule="auto"/>
        <w:rPr>
          <w:color w:val="17365D" w:themeColor="text2" w:themeShade="BF"/>
          <w:sz w:val="24"/>
          <w:szCs w:val="24"/>
          <w:u w:val="single"/>
        </w:rPr>
      </w:pPr>
    </w:p>
    <w:p w:rsidR="00B62E9A" w:rsidRDefault="00B62E9A" w:rsidP="007B338E">
      <w:pPr>
        <w:rPr>
          <w:sz w:val="24"/>
          <w:szCs w:val="24"/>
        </w:rPr>
      </w:pPr>
    </w:p>
    <w:p w:rsidR="00B62E9A" w:rsidRPr="002D1336" w:rsidRDefault="00B62E9A" w:rsidP="007B338E">
      <w:pPr>
        <w:rPr>
          <w:sz w:val="24"/>
          <w:szCs w:val="24"/>
        </w:rPr>
      </w:pPr>
    </w:p>
    <w:sectPr w:rsidR="00B62E9A" w:rsidRPr="002D1336" w:rsidSect="00A348B4">
      <w:footerReference w:type="even" r:id="rId16"/>
      <w:footerReference w:type="default" r:id="rId17"/>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47D" w:rsidRDefault="002C347D" w:rsidP="001E36C8">
      <w:pPr>
        <w:spacing w:after="0" w:line="240" w:lineRule="auto"/>
      </w:pPr>
      <w:r>
        <w:separator/>
      </w:r>
    </w:p>
  </w:endnote>
  <w:endnote w:type="continuationSeparator" w:id="1">
    <w:p w:rsidR="002C347D" w:rsidRDefault="002C347D" w:rsidP="001E36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8B4" w:rsidRDefault="000765EE" w:rsidP="00A348B4">
    <w:pPr>
      <w:pStyle w:val="Footer"/>
      <w:framePr w:wrap="around" w:vAnchor="text" w:hAnchor="margin" w:xAlign="right" w:y="1"/>
      <w:rPr>
        <w:rStyle w:val="PageNumber"/>
      </w:rPr>
    </w:pPr>
    <w:r>
      <w:rPr>
        <w:rStyle w:val="PageNumber"/>
      </w:rPr>
      <w:fldChar w:fldCharType="begin"/>
    </w:r>
    <w:r w:rsidR="00A348B4">
      <w:rPr>
        <w:rStyle w:val="PageNumber"/>
      </w:rPr>
      <w:instrText xml:space="preserve">PAGE  </w:instrText>
    </w:r>
    <w:r>
      <w:rPr>
        <w:rStyle w:val="PageNumber"/>
      </w:rPr>
      <w:fldChar w:fldCharType="end"/>
    </w:r>
  </w:p>
  <w:p w:rsidR="00A348B4" w:rsidRDefault="00A348B4" w:rsidP="00A348B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8B4" w:rsidRDefault="000765EE" w:rsidP="00A348B4">
    <w:pPr>
      <w:pStyle w:val="Footer"/>
      <w:framePr w:wrap="around" w:vAnchor="text" w:hAnchor="margin" w:xAlign="right" w:y="1"/>
      <w:rPr>
        <w:rStyle w:val="PageNumber"/>
      </w:rPr>
    </w:pPr>
    <w:r>
      <w:rPr>
        <w:rStyle w:val="PageNumber"/>
      </w:rPr>
      <w:fldChar w:fldCharType="begin"/>
    </w:r>
    <w:r w:rsidR="00A348B4">
      <w:rPr>
        <w:rStyle w:val="PageNumber"/>
      </w:rPr>
      <w:instrText xml:space="preserve">PAGE  </w:instrText>
    </w:r>
    <w:r>
      <w:rPr>
        <w:rStyle w:val="PageNumber"/>
      </w:rPr>
      <w:fldChar w:fldCharType="separate"/>
    </w:r>
    <w:r w:rsidR="00B44302">
      <w:rPr>
        <w:rStyle w:val="PageNumber"/>
        <w:noProof/>
      </w:rPr>
      <w:t>2</w:t>
    </w:r>
    <w:r>
      <w:rPr>
        <w:rStyle w:val="PageNumber"/>
      </w:rPr>
      <w:fldChar w:fldCharType="end"/>
    </w:r>
  </w:p>
  <w:p w:rsidR="00A348B4" w:rsidRDefault="00A348B4" w:rsidP="00A348B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47D" w:rsidRDefault="002C347D" w:rsidP="001E36C8">
      <w:pPr>
        <w:spacing w:after="0" w:line="240" w:lineRule="auto"/>
      </w:pPr>
      <w:r>
        <w:separator/>
      </w:r>
    </w:p>
  </w:footnote>
  <w:footnote w:type="continuationSeparator" w:id="1">
    <w:p w:rsidR="002C347D" w:rsidRDefault="002C347D" w:rsidP="001E36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3273D0"/>
    <w:multiLevelType w:val="hybridMultilevel"/>
    <w:tmpl w:val="CB7E1584"/>
    <w:lvl w:ilvl="0" w:tplc="63A8A0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B338E"/>
    <w:rsid w:val="000173C5"/>
    <w:rsid w:val="00027955"/>
    <w:rsid w:val="00040007"/>
    <w:rsid w:val="00057480"/>
    <w:rsid w:val="000733AA"/>
    <w:rsid w:val="000765EE"/>
    <w:rsid w:val="000862D9"/>
    <w:rsid w:val="000B37F8"/>
    <w:rsid w:val="000E5425"/>
    <w:rsid w:val="00147AC5"/>
    <w:rsid w:val="001502F4"/>
    <w:rsid w:val="001A7EEF"/>
    <w:rsid w:val="001B22CA"/>
    <w:rsid w:val="001C5FE6"/>
    <w:rsid w:val="001E36C8"/>
    <w:rsid w:val="00224EE3"/>
    <w:rsid w:val="0026212A"/>
    <w:rsid w:val="00274741"/>
    <w:rsid w:val="002B076D"/>
    <w:rsid w:val="002C347D"/>
    <w:rsid w:val="002D1336"/>
    <w:rsid w:val="002F1861"/>
    <w:rsid w:val="002F7A84"/>
    <w:rsid w:val="00307DFB"/>
    <w:rsid w:val="003222E0"/>
    <w:rsid w:val="0033109C"/>
    <w:rsid w:val="0034694E"/>
    <w:rsid w:val="0036503D"/>
    <w:rsid w:val="003A5F62"/>
    <w:rsid w:val="003A7FA9"/>
    <w:rsid w:val="003B7ABE"/>
    <w:rsid w:val="003E7E02"/>
    <w:rsid w:val="0042733C"/>
    <w:rsid w:val="00432032"/>
    <w:rsid w:val="004326A3"/>
    <w:rsid w:val="004459EF"/>
    <w:rsid w:val="0045331A"/>
    <w:rsid w:val="004920D2"/>
    <w:rsid w:val="004B2A5E"/>
    <w:rsid w:val="004E2FA3"/>
    <w:rsid w:val="004E64D4"/>
    <w:rsid w:val="004E6FCE"/>
    <w:rsid w:val="00521F83"/>
    <w:rsid w:val="005503DF"/>
    <w:rsid w:val="005632F2"/>
    <w:rsid w:val="00584184"/>
    <w:rsid w:val="006224AD"/>
    <w:rsid w:val="00624F1D"/>
    <w:rsid w:val="006320A8"/>
    <w:rsid w:val="0063513F"/>
    <w:rsid w:val="00635C1F"/>
    <w:rsid w:val="00692B1D"/>
    <w:rsid w:val="006E241A"/>
    <w:rsid w:val="007130EF"/>
    <w:rsid w:val="00737658"/>
    <w:rsid w:val="00774F1A"/>
    <w:rsid w:val="00777237"/>
    <w:rsid w:val="007A1349"/>
    <w:rsid w:val="007B338E"/>
    <w:rsid w:val="007B4031"/>
    <w:rsid w:val="00800B2D"/>
    <w:rsid w:val="00806BCC"/>
    <w:rsid w:val="008160F7"/>
    <w:rsid w:val="008253E9"/>
    <w:rsid w:val="008E557D"/>
    <w:rsid w:val="009128FA"/>
    <w:rsid w:val="00953533"/>
    <w:rsid w:val="00980E36"/>
    <w:rsid w:val="009A7646"/>
    <w:rsid w:val="00A21573"/>
    <w:rsid w:val="00A21AE5"/>
    <w:rsid w:val="00A348B4"/>
    <w:rsid w:val="00A51671"/>
    <w:rsid w:val="00A91E08"/>
    <w:rsid w:val="00AC1323"/>
    <w:rsid w:val="00AE66B8"/>
    <w:rsid w:val="00B11D3B"/>
    <w:rsid w:val="00B12F21"/>
    <w:rsid w:val="00B30CCD"/>
    <w:rsid w:val="00B35DDC"/>
    <w:rsid w:val="00B44302"/>
    <w:rsid w:val="00B62E9A"/>
    <w:rsid w:val="00B66CAF"/>
    <w:rsid w:val="00C229F8"/>
    <w:rsid w:val="00C44696"/>
    <w:rsid w:val="00C66AE0"/>
    <w:rsid w:val="00C74807"/>
    <w:rsid w:val="00CD0581"/>
    <w:rsid w:val="00D03837"/>
    <w:rsid w:val="00D040E7"/>
    <w:rsid w:val="00D84B12"/>
    <w:rsid w:val="00DC57E9"/>
    <w:rsid w:val="00DC6148"/>
    <w:rsid w:val="00DD18A9"/>
    <w:rsid w:val="00E24EA1"/>
    <w:rsid w:val="00E35ED0"/>
    <w:rsid w:val="00E66FE0"/>
    <w:rsid w:val="00E801D0"/>
    <w:rsid w:val="00EA6E26"/>
    <w:rsid w:val="00EB0CF5"/>
    <w:rsid w:val="00EB45EC"/>
    <w:rsid w:val="00EC1692"/>
    <w:rsid w:val="00F57239"/>
    <w:rsid w:val="00F6736E"/>
    <w:rsid w:val="00F72E3D"/>
    <w:rsid w:val="00F80D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FE0"/>
  </w:style>
  <w:style w:type="paragraph" w:styleId="Heading1">
    <w:name w:val="heading 1"/>
    <w:basedOn w:val="Normal"/>
    <w:next w:val="Normal"/>
    <w:link w:val="Heading1Char"/>
    <w:uiPriority w:val="9"/>
    <w:qFormat/>
    <w:rsid w:val="000862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3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33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338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7B338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262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12A"/>
    <w:rPr>
      <w:rFonts w:ascii="Tahoma" w:hAnsi="Tahoma" w:cs="Tahoma"/>
      <w:sz w:val="16"/>
      <w:szCs w:val="16"/>
    </w:rPr>
  </w:style>
  <w:style w:type="paragraph" w:styleId="Header">
    <w:name w:val="header"/>
    <w:basedOn w:val="Normal"/>
    <w:link w:val="HeaderChar"/>
    <w:uiPriority w:val="99"/>
    <w:unhideWhenUsed/>
    <w:rsid w:val="001E36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6C8"/>
  </w:style>
  <w:style w:type="paragraph" w:styleId="Footer">
    <w:name w:val="footer"/>
    <w:basedOn w:val="Normal"/>
    <w:link w:val="FooterChar"/>
    <w:uiPriority w:val="99"/>
    <w:unhideWhenUsed/>
    <w:rsid w:val="001E36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6C8"/>
  </w:style>
  <w:style w:type="paragraph" w:styleId="ListParagraph">
    <w:name w:val="List Paragraph"/>
    <w:basedOn w:val="Normal"/>
    <w:uiPriority w:val="34"/>
    <w:qFormat/>
    <w:rsid w:val="00057480"/>
    <w:pPr>
      <w:ind w:left="720"/>
      <w:contextualSpacing/>
    </w:pPr>
  </w:style>
  <w:style w:type="character" w:styleId="PageNumber">
    <w:name w:val="page number"/>
    <w:basedOn w:val="DefaultParagraphFont"/>
    <w:uiPriority w:val="99"/>
    <w:semiHidden/>
    <w:unhideWhenUsed/>
    <w:rsid w:val="00A348B4"/>
  </w:style>
  <w:style w:type="paragraph" w:styleId="Bibliography">
    <w:name w:val="Bibliography"/>
    <w:basedOn w:val="Normal"/>
    <w:next w:val="Normal"/>
    <w:uiPriority w:val="37"/>
    <w:unhideWhenUsed/>
    <w:rsid w:val="00224EE3"/>
    <w:rPr>
      <w:rFonts w:eastAsiaTheme="minorEastAsia"/>
      <w:lang w:val="en-US"/>
    </w:rPr>
  </w:style>
  <w:style w:type="character" w:customStyle="1" w:styleId="apple-converted-space">
    <w:name w:val="apple-converted-space"/>
    <w:basedOn w:val="DefaultParagraphFont"/>
    <w:rsid w:val="00224EE3"/>
  </w:style>
  <w:style w:type="character" w:styleId="Hyperlink">
    <w:name w:val="Hyperlink"/>
    <w:basedOn w:val="DefaultParagraphFont"/>
    <w:uiPriority w:val="99"/>
    <w:unhideWhenUsed/>
    <w:rsid w:val="00224EE3"/>
    <w:rPr>
      <w:color w:val="0000FF" w:themeColor="hyperlink"/>
      <w:u w:val="single"/>
    </w:rPr>
  </w:style>
  <w:style w:type="character" w:styleId="SubtleReference">
    <w:name w:val="Subtle Reference"/>
    <w:basedOn w:val="DefaultParagraphFont"/>
    <w:uiPriority w:val="31"/>
    <w:qFormat/>
    <w:rsid w:val="00737658"/>
    <w:rPr>
      <w:smallCaps/>
      <w:color w:val="C0504D" w:themeColor="accent2"/>
      <w:u w:val="single"/>
    </w:rPr>
  </w:style>
  <w:style w:type="character" w:styleId="IntenseEmphasis">
    <w:name w:val="Intense Emphasis"/>
    <w:basedOn w:val="DefaultParagraphFont"/>
    <w:uiPriority w:val="21"/>
    <w:qFormat/>
    <w:rsid w:val="000733AA"/>
    <w:rPr>
      <w:b/>
      <w:bCs/>
      <w:i/>
      <w:iCs/>
      <w:color w:val="4F81BD" w:themeColor="accent1"/>
    </w:rPr>
  </w:style>
  <w:style w:type="character" w:customStyle="1" w:styleId="Heading1Char">
    <w:name w:val="Heading 1 Char"/>
    <w:basedOn w:val="DefaultParagraphFont"/>
    <w:link w:val="Heading1"/>
    <w:uiPriority w:val="9"/>
    <w:rsid w:val="000862D9"/>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980E36"/>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B33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33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338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7B338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262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12A"/>
    <w:rPr>
      <w:rFonts w:ascii="Tahoma" w:hAnsi="Tahoma" w:cs="Tahoma"/>
      <w:sz w:val="16"/>
      <w:szCs w:val="16"/>
    </w:rPr>
  </w:style>
  <w:style w:type="paragraph" w:styleId="Header">
    <w:name w:val="header"/>
    <w:basedOn w:val="Normal"/>
    <w:link w:val="HeaderChar"/>
    <w:uiPriority w:val="99"/>
    <w:unhideWhenUsed/>
    <w:rsid w:val="001E36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6C8"/>
  </w:style>
  <w:style w:type="paragraph" w:styleId="Footer">
    <w:name w:val="footer"/>
    <w:basedOn w:val="Normal"/>
    <w:link w:val="FooterChar"/>
    <w:uiPriority w:val="99"/>
    <w:unhideWhenUsed/>
    <w:rsid w:val="001E36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6C8"/>
  </w:style>
  <w:style w:type="paragraph" w:styleId="ListParagraph">
    <w:name w:val="List Paragraph"/>
    <w:basedOn w:val="Normal"/>
    <w:uiPriority w:val="34"/>
    <w:qFormat/>
    <w:rsid w:val="00057480"/>
    <w:pPr>
      <w:ind w:left="720"/>
      <w:contextualSpacing/>
    </w:pPr>
  </w:style>
  <w:style w:type="character" w:styleId="PageNumber">
    <w:name w:val="page number"/>
    <w:basedOn w:val="DefaultParagraphFont"/>
    <w:uiPriority w:val="99"/>
    <w:semiHidden/>
    <w:unhideWhenUsed/>
    <w:rsid w:val="00A348B4"/>
  </w:style>
  <w:style w:type="paragraph" w:styleId="Bibliography">
    <w:name w:val="Bibliography"/>
    <w:basedOn w:val="Normal"/>
    <w:next w:val="Normal"/>
    <w:uiPriority w:val="37"/>
    <w:unhideWhenUsed/>
    <w:rsid w:val="00224EE3"/>
    <w:rPr>
      <w:rFonts w:eastAsiaTheme="minorEastAsia"/>
      <w:lang w:val="en-US"/>
    </w:rPr>
  </w:style>
  <w:style w:type="character" w:customStyle="1" w:styleId="apple-converted-space">
    <w:name w:val="apple-converted-space"/>
    <w:basedOn w:val="DefaultParagraphFont"/>
    <w:rsid w:val="00224EE3"/>
  </w:style>
  <w:style w:type="character" w:styleId="Hyperlink">
    <w:name w:val="Hyperlink"/>
    <w:basedOn w:val="DefaultParagraphFont"/>
    <w:uiPriority w:val="99"/>
    <w:unhideWhenUsed/>
    <w:rsid w:val="00224EE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ibme.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bme.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tor2u.net/business/gcse/peo" TargetMode="External"/><Relationship Id="rId5" Type="http://schemas.openxmlformats.org/officeDocument/2006/relationships/webSettings" Target="webSettings.xml"/><Relationship Id="rId15" Type="http://schemas.openxmlformats.org/officeDocument/2006/relationships/hyperlink" Target="http://www.proccounting.com/resources/articles/83-what-is-your-business-strategy-product-oriented-sales-oriented-or-market-oriented.html" TargetMode="External"/><Relationship Id="rId10" Type="http://schemas.openxmlformats.org/officeDocument/2006/relationships/hyperlink" Target="http://www.managementstudyguide.com/training-evaluation.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ibme.org/" TargetMode="External"/><Relationship Id="rId14" Type="http://schemas.openxmlformats.org/officeDocument/2006/relationships/hyperlink" Target="http://en.wikipedia.org/wiki/Pull_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2BD384D-ADEA-4550-90D5-8EC67D093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3</cp:revision>
  <dcterms:created xsi:type="dcterms:W3CDTF">2014-03-03T23:01:00Z</dcterms:created>
  <dcterms:modified xsi:type="dcterms:W3CDTF">2014-06-20T06:02:00Z</dcterms:modified>
</cp:coreProperties>
</file>