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48AFAD" w14:textId="77777777" w:rsidR="009A347F" w:rsidRDefault="009A347F" w:rsidP="009A347F">
      <w:pPr>
        <w:pStyle w:val="NoSpacing"/>
      </w:pPr>
      <w:r>
        <w:t>SOC 1101 G</w:t>
      </w:r>
      <w:bookmarkStart w:id="0" w:name="_GoBack"/>
      <w:bookmarkEnd w:id="0"/>
    </w:p>
    <w:p w14:paraId="238864B4" w14:textId="77777777" w:rsidR="009A347F" w:rsidRDefault="009A347F" w:rsidP="009A347F">
      <w:pPr>
        <w:pStyle w:val="NoSpacing"/>
      </w:pPr>
      <w:r>
        <w:t>January 9</w:t>
      </w:r>
      <w:r w:rsidRPr="009A347F">
        <w:rPr>
          <w:vertAlign w:val="superscript"/>
        </w:rPr>
        <w:t>th</w:t>
      </w:r>
      <w:r>
        <w:t xml:space="preserve"> 2012</w:t>
      </w:r>
    </w:p>
    <w:p w14:paraId="428C13C0" w14:textId="77777777" w:rsidR="009A347F" w:rsidRDefault="009A347F" w:rsidP="009A347F">
      <w:pPr>
        <w:pStyle w:val="NoSpacing"/>
      </w:pPr>
      <w:r>
        <w:t>Lecture 2 –</w:t>
      </w:r>
      <w:r w:rsidR="00CF21CE">
        <w:t xml:space="preserve"> Sociological</w:t>
      </w:r>
      <w:r>
        <w:t xml:space="preserve"> Imagination</w:t>
      </w:r>
    </w:p>
    <w:p w14:paraId="12DE75BC" w14:textId="77777777" w:rsidR="009A347F" w:rsidRDefault="009A347F" w:rsidP="009A347F">
      <w:pPr>
        <w:pStyle w:val="NoSpacing"/>
      </w:pPr>
    </w:p>
    <w:p w14:paraId="7B575D9F" w14:textId="77777777" w:rsidR="009A347F" w:rsidRDefault="001946F1" w:rsidP="009A347F">
      <w:pPr>
        <w:pStyle w:val="NoSpacing"/>
      </w:pPr>
      <w:r>
        <w:t>What is Sociology?</w:t>
      </w:r>
    </w:p>
    <w:p w14:paraId="61AFA308" w14:textId="77777777" w:rsidR="001946F1" w:rsidRDefault="001946F1" w:rsidP="001946F1">
      <w:pPr>
        <w:pStyle w:val="NoSpacing"/>
        <w:numPr>
          <w:ilvl w:val="0"/>
          <w:numId w:val="1"/>
        </w:numPr>
      </w:pPr>
      <w:r>
        <w:t xml:space="preserve">Study of interactions in society, institutions (social). </w:t>
      </w:r>
    </w:p>
    <w:p w14:paraId="2A0E56EE" w14:textId="77777777" w:rsidR="001946F1" w:rsidRDefault="001946F1" w:rsidP="001946F1">
      <w:pPr>
        <w:pStyle w:val="NoSpacing"/>
        <w:numPr>
          <w:ilvl w:val="0"/>
          <w:numId w:val="1"/>
        </w:numPr>
      </w:pPr>
      <w:r>
        <w:t xml:space="preserve">The systematic study of human society and interactions. </w:t>
      </w:r>
    </w:p>
    <w:p w14:paraId="0329A6F5" w14:textId="77777777" w:rsidR="001946F1" w:rsidRDefault="001946F1" w:rsidP="001946F1">
      <w:pPr>
        <w:pStyle w:val="NoSpacing"/>
        <w:numPr>
          <w:ilvl w:val="0"/>
          <w:numId w:val="1"/>
        </w:numPr>
      </w:pPr>
      <w:r>
        <w:t xml:space="preserve">HM 51… Library code for all sociology books ever published </w:t>
      </w:r>
      <w:r>
        <w:sym w:font="Wingdings" w:char="F04A"/>
      </w:r>
      <w:r>
        <w:t xml:space="preserve"> </w:t>
      </w:r>
    </w:p>
    <w:p w14:paraId="6FF6A4D9" w14:textId="77777777" w:rsidR="001946F1" w:rsidRDefault="001946F1" w:rsidP="001946F1">
      <w:pPr>
        <w:pStyle w:val="NoSpacing"/>
        <w:numPr>
          <w:ilvl w:val="0"/>
          <w:numId w:val="1"/>
        </w:numPr>
      </w:pPr>
      <w:r>
        <w:t xml:space="preserve">Binding tradition – on-going activity that is always evolving. </w:t>
      </w:r>
    </w:p>
    <w:p w14:paraId="641EFA3D" w14:textId="77777777" w:rsidR="001946F1" w:rsidRDefault="001946F1" w:rsidP="001946F1">
      <w:pPr>
        <w:pStyle w:val="NoSpacing"/>
        <w:numPr>
          <w:ilvl w:val="0"/>
          <w:numId w:val="1"/>
        </w:numPr>
      </w:pPr>
      <w:r>
        <w:t xml:space="preserve">From Latin </w:t>
      </w:r>
      <w:proofErr w:type="spellStart"/>
      <w:r>
        <w:rPr>
          <w:i/>
        </w:rPr>
        <w:t>socius</w:t>
      </w:r>
      <w:proofErr w:type="spellEnd"/>
      <w:r>
        <w:t xml:space="preserve"> (social) and Greek </w:t>
      </w:r>
      <w:r>
        <w:rPr>
          <w:i/>
        </w:rPr>
        <w:t>logos</w:t>
      </w:r>
      <w:r>
        <w:t xml:space="preserve"> (word, reason, </w:t>
      </w:r>
      <w:r w:rsidR="00B05FAB">
        <w:t>and science</w:t>
      </w:r>
      <w:r>
        <w:t xml:space="preserve">): the scientific study of society. </w:t>
      </w:r>
    </w:p>
    <w:p w14:paraId="1372EC2D" w14:textId="77777777" w:rsidR="001946F1" w:rsidRDefault="001946F1" w:rsidP="001946F1">
      <w:pPr>
        <w:pStyle w:val="NoSpacing"/>
      </w:pPr>
    </w:p>
    <w:p w14:paraId="3ADB310C" w14:textId="77777777" w:rsidR="001946F1" w:rsidRDefault="001946F1" w:rsidP="001946F1">
      <w:pPr>
        <w:pStyle w:val="NoSpacing"/>
      </w:pPr>
      <w:r>
        <w:t>What do sociologists do?</w:t>
      </w:r>
    </w:p>
    <w:p w14:paraId="05F563C4" w14:textId="77777777" w:rsidR="001946F1" w:rsidRDefault="001946F1" w:rsidP="001946F1">
      <w:pPr>
        <w:pStyle w:val="NoSpacing"/>
        <w:numPr>
          <w:ilvl w:val="0"/>
          <w:numId w:val="1"/>
        </w:numPr>
      </w:pPr>
      <w:r>
        <w:t>Teach</w:t>
      </w:r>
    </w:p>
    <w:p w14:paraId="320117D7" w14:textId="77777777" w:rsidR="001946F1" w:rsidRDefault="001946F1" w:rsidP="001946F1">
      <w:pPr>
        <w:pStyle w:val="NoSpacing"/>
        <w:numPr>
          <w:ilvl w:val="0"/>
          <w:numId w:val="1"/>
        </w:numPr>
      </w:pPr>
      <w:r>
        <w:t xml:space="preserve">Notice social patterns -&gt; look for them. </w:t>
      </w:r>
    </w:p>
    <w:p w14:paraId="6EFC7170" w14:textId="77777777" w:rsidR="001946F1" w:rsidRDefault="001946F1" w:rsidP="001946F1">
      <w:pPr>
        <w:pStyle w:val="NoSpacing"/>
        <w:numPr>
          <w:ilvl w:val="0"/>
          <w:numId w:val="1"/>
        </w:numPr>
      </w:pPr>
      <w:r>
        <w:t xml:space="preserve">Things occur to you (differently) depending on gender, age, social class, ethnicity, sexual orientation, race, etc…  depending on your social categories that you fall in. </w:t>
      </w:r>
      <w:r w:rsidR="00043B2A">
        <w:t xml:space="preserve">Example: women pay more for haircuts; young black men are more likely to be pulled over by the police at night than a young white man. </w:t>
      </w:r>
    </w:p>
    <w:p w14:paraId="6598C9D3" w14:textId="77777777" w:rsidR="00043B2A" w:rsidRDefault="00043B2A" w:rsidP="001946F1">
      <w:pPr>
        <w:pStyle w:val="NoSpacing"/>
        <w:numPr>
          <w:ilvl w:val="0"/>
          <w:numId w:val="1"/>
        </w:numPr>
      </w:pPr>
      <w:r>
        <w:t xml:space="preserve">Investigate and challenge commonly held assumptions. The social perceptions that people hold – the widespread beliefs they hold. </w:t>
      </w:r>
    </w:p>
    <w:p w14:paraId="31839279" w14:textId="77777777" w:rsidR="00A2751C" w:rsidRDefault="00900D22" w:rsidP="001946F1">
      <w:pPr>
        <w:pStyle w:val="NoSpacing"/>
        <w:numPr>
          <w:ilvl w:val="0"/>
          <w:numId w:val="1"/>
        </w:numPr>
      </w:pPr>
      <w:r>
        <w:t xml:space="preserve">Study the impact of the media on society’s perceptions. </w:t>
      </w:r>
    </w:p>
    <w:p w14:paraId="1F96F83D" w14:textId="77777777" w:rsidR="00900D22" w:rsidRDefault="00900D22" w:rsidP="001946F1">
      <w:pPr>
        <w:pStyle w:val="NoSpacing"/>
        <w:numPr>
          <w:ilvl w:val="0"/>
          <w:numId w:val="1"/>
        </w:numPr>
      </w:pPr>
      <w:r>
        <w:t xml:space="preserve">Look at commonly held perceptions about aspects of society and society’s perceptions and the social behaviours used to combat or deal with these perceptions and assumptions (ex. Male nurses). </w:t>
      </w:r>
    </w:p>
    <w:p w14:paraId="7DBDEC30" w14:textId="77777777" w:rsidR="00900D22" w:rsidRDefault="00900D22" w:rsidP="001946F1">
      <w:pPr>
        <w:pStyle w:val="NoSpacing"/>
        <w:numPr>
          <w:ilvl w:val="0"/>
          <w:numId w:val="1"/>
        </w:numPr>
      </w:pPr>
      <w:r>
        <w:t xml:space="preserve">Enables us to better understand the world, ourselves and others and gives us an intellectual toolbox to question. </w:t>
      </w:r>
    </w:p>
    <w:p w14:paraId="7A1AD7D5" w14:textId="77777777" w:rsidR="00900D22" w:rsidRDefault="00900D22" w:rsidP="00900D22">
      <w:pPr>
        <w:pStyle w:val="NoSpacing"/>
      </w:pPr>
    </w:p>
    <w:p w14:paraId="72D703E2" w14:textId="77777777" w:rsidR="00900D22" w:rsidRDefault="00900D22" w:rsidP="00900D22">
      <w:pPr>
        <w:pStyle w:val="NoSpacing"/>
      </w:pPr>
      <w:r>
        <w:t xml:space="preserve">Sociology introduces us to a distinctive point of view called the sociological imagination. </w:t>
      </w:r>
    </w:p>
    <w:p w14:paraId="3DBCD888" w14:textId="77777777" w:rsidR="00900D22" w:rsidRDefault="00900D22" w:rsidP="00900D22">
      <w:pPr>
        <w:pStyle w:val="NoSpacing"/>
      </w:pPr>
    </w:p>
    <w:p w14:paraId="10CBB4BF" w14:textId="77777777" w:rsidR="00900D22" w:rsidRDefault="00900D22" w:rsidP="00900D22">
      <w:pPr>
        <w:pStyle w:val="NoSpacing"/>
      </w:pPr>
      <w:r>
        <w:t>What is the Sociological Imagination?</w:t>
      </w:r>
    </w:p>
    <w:p w14:paraId="71E1C6F8" w14:textId="77777777" w:rsidR="00900D22" w:rsidRDefault="00900D22" w:rsidP="00900D22">
      <w:pPr>
        <w:pStyle w:val="NoSpacing"/>
        <w:numPr>
          <w:ilvl w:val="0"/>
          <w:numId w:val="1"/>
        </w:numPr>
      </w:pPr>
      <w:r>
        <w:t xml:space="preserve">C. Wright Mills. </w:t>
      </w:r>
    </w:p>
    <w:p w14:paraId="7D9B1226" w14:textId="77777777" w:rsidR="00900D22" w:rsidRDefault="00900D22" w:rsidP="00900D22">
      <w:pPr>
        <w:pStyle w:val="NoSpacing"/>
        <w:numPr>
          <w:ilvl w:val="0"/>
          <w:numId w:val="1"/>
        </w:numPr>
      </w:pPr>
      <w:r>
        <w:t xml:space="preserve">The ability to see the relationships between personal experiences and the larger society. </w:t>
      </w:r>
    </w:p>
    <w:p w14:paraId="411437F6" w14:textId="77777777" w:rsidR="00900D22" w:rsidRDefault="00900D22" w:rsidP="00900D22">
      <w:pPr>
        <w:pStyle w:val="NoSpacing"/>
        <w:numPr>
          <w:ilvl w:val="0"/>
          <w:numId w:val="1"/>
        </w:numPr>
      </w:pPr>
      <w:r>
        <w:t xml:space="preserve">See textbook for Mills definition (if there). </w:t>
      </w:r>
    </w:p>
    <w:p w14:paraId="3FB3B175" w14:textId="77777777" w:rsidR="00900D22" w:rsidRDefault="00900D22" w:rsidP="00900D22">
      <w:pPr>
        <w:pStyle w:val="NoSpacing"/>
        <w:numPr>
          <w:ilvl w:val="0"/>
          <w:numId w:val="1"/>
        </w:numPr>
      </w:pPr>
      <w:r>
        <w:t xml:space="preserve">Mills believed that in order to understand our life choices – we must become aware of the broad social trends and our location in society and society’s location in history. When we create and share sociological values, it helps explain how society works and how society in turn helps our own lives. </w:t>
      </w:r>
    </w:p>
    <w:p w14:paraId="6BABAE37" w14:textId="77777777" w:rsidR="00900D22" w:rsidRDefault="00900D22" w:rsidP="00900D22">
      <w:pPr>
        <w:pStyle w:val="NoSpacing"/>
        <w:numPr>
          <w:ilvl w:val="0"/>
          <w:numId w:val="1"/>
        </w:numPr>
      </w:pPr>
      <w:r>
        <w:t xml:space="preserve">Have to be able to see how society and events are affecting you. </w:t>
      </w:r>
    </w:p>
    <w:p w14:paraId="34477695" w14:textId="77777777" w:rsidR="00900D22" w:rsidRDefault="00900D22" w:rsidP="00900D22">
      <w:pPr>
        <w:pStyle w:val="NoSpacing"/>
        <w:numPr>
          <w:ilvl w:val="0"/>
          <w:numId w:val="1"/>
        </w:numPr>
      </w:pPr>
      <w:r>
        <w:t xml:space="preserve">Enables us to understand how </w:t>
      </w:r>
      <w:r w:rsidRPr="00D03910">
        <w:rPr>
          <w:u w:val="single"/>
        </w:rPr>
        <w:t>seemingly</w:t>
      </w:r>
      <w:r>
        <w:t xml:space="preserve"> personal troubles (ex. Unemployment, suicide) are actually related to larger social trends (ex. Plants closing, stock market crashes…</w:t>
      </w:r>
      <w:r w:rsidR="00D03910">
        <w:t xml:space="preserve">), making them public issues! </w:t>
      </w:r>
    </w:p>
    <w:p w14:paraId="349CFCAF" w14:textId="77777777" w:rsidR="00A34F74" w:rsidRDefault="00D03910" w:rsidP="00900D22">
      <w:pPr>
        <w:pStyle w:val="NoSpacing"/>
        <w:numPr>
          <w:ilvl w:val="0"/>
          <w:numId w:val="1"/>
        </w:numPr>
      </w:pPr>
      <w:r>
        <w:t>Can help see the relationships between personal mania and tastes and la</w:t>
      </w:r>
      <w:r w:rsidR="00A34F74">
        <w:t xml:space="preserve">rger social trends. Ex. Coffee (socially acceptable and available stimulant). </w:t>
      </w:r>
    </w:p>
    <w:p w14:paraId="05969527" w14:textId="77777777" w:rsidR="00D03910" w:rsidRDefault="00D03910" w:rsidP="00900D22">
      <w:pPr>
        <w:pStyle w:val="NoSpacing"/>
        <w:numPr>
          <w:ilvl w:val="0"/>
          <w:numId w:val="1"/>
        </w:numPr>
      </w:pPr>
      <w:r>
        <w:t>Your own thoughts arise in a cultural setting/background that gives them meaning and context</w:t>
      </w:r>
      <w:r w:rsidR="00A34F74">
        <w:t xml:space="preserve">  </w:t>
      </w:r>
      <w:r>
        <w:t xml:space="preserve"> -&gt; thanks to language and a language-sharing community that you interact with. </w:t>
      </w:r>
    </w:p>
    <w:p w14:paraId="7CE4A8E5" w14:textId="77777777" w:rsidR="00A34F74" w:rsidRDefault="00A34F74" w:rsidP="00900D22">
      <w:pPr>
        <w:pStyle w:val="NoSpacing"/>
        <w:numPr>
          <w:ilvl w:val="0"/>
          <w:numId w:val="1"/>
        </w:numPr>
      </w:pPr>
      <w:r>
        <w:t xml:space="preserve">Need to develop a more comprehensive, global approach and understanding of the world we live in and Canada’s relationships with other nations and our past, present, and future </w:t>
      </w:r>
      <w:r>
        <w:lastRenderedPageBreak/>
        <w:t xml:space="preserve">relationships and roles. The world is increasingly connected; we must strive for a global sociological imagination. </w:t>
      </w:r>
    </w:p>
    <w:p w14:paraId="6B304E14" w14:textId="77777777" w:rsidR="00FC2FC1" w:rsidRDefault="00FC2FC1" w:rsidP="00900D22">
      <w:pPr>
        <w:pStyle w:val="NoSpacing"/>
        <w:numPr>
          <w:ilvl w:val="0"/>
          <w:numId w:val="1"/>
        </w:numPr>
      </w:pPr>
      <w:r>
        <w:t xml:space="preserve">Coffee – cultural setting; socially significant, acceptable, available; extensive social division of labour and complex social organization; world history, economics and politics of coffee implied. </w:t>
      </w:r>
    </w:p>
    <w:p w14:paraId="37303CE4" w14:textId="77777777" w:rsidR="00FC2FC1" w:rsidRDefault="00FC2FC1" w:rsidP="00FC2FC1">
      <w:pPr>
        <w:pStyle w:val="NoSpacing"/>
      </w:pPr>
    </w:p>
    <w:p w14:paraId="509CD8C2" w14:textId="77777777" w:rsidR="00FC2FC1" w:rsidRDefault="00FC2FC1" w:rsidP="00FC2FC1">
      <w:pPr>
        <w:pStyle w:val="NoSpacing"/>
      </w:pPr>
      <w:r>
        <w:t xml:space="preserve">Thinking sociologically requires given up the </w:t>
      </w:r>
      <w:r w:rsidR="005C6CEA">
        <w:t xml:space="preserve">idea that human behaviour is unique and free; every human is being shaped by society’s patterns and behaviours. Questioning our own assumptions about life and ourselves and others can be difficult. Peter Berger’s </w:t>
      </w:r>
      <w:r w:rsidR="005C6CEA">
        <w:rPr>
          <w:u w:val="single"/>
        </w:rPr>
        <w:t>Introduction to Society,</w:t>
      </w:r>
      <w:r w:rsidR="005C6CEA">
        <w:t xml:space="preserve"> pp. 2-3 of the textbook. </w:t>
      </w:r>
    </w:p>
    <w:p w14:paraId="2C3473D4" w14:textId="77777777" w:rsidR="005C6CEA" w:rsidRPr="005C6CEA" w:rsidRDefault="005C6CEA" w:rsidP="00FC2FC1">
      <w:pPr>
        <w:pStyle w:val="NoSpacing"/>
      </w:pPr>
      <w:r>
        <w:t xml:space="preserve">Questioning our assumptions can be threatening or unsettling to certain persons -&gt; the first wisdom of sociology is that things are not what they seem (many layers of meaning to social reality).  </w:t>
      </w:r>
    </w:p>
    <w:sectPr w:rsidR="005C6CEA" w:rsidRPr="005C6C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E75B09"/>
    <w:multiLevelType w:val="hybridMultilevel"/>
    <w:tmpl w:val="1B4489E4"/>
    <w:lvl w:ilvl="0" w:tplc="1AA805C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47F"/>
    <w:rsid w:val="00043B2A"/>
    <w:rsid w:val="001946F1"/>
    <w:rsid w:val="004A6A9C"/>
    <w:rsid w:val="005C6CEA"/>
    <w:rsid w:val="00900D22"/>
    <w:rsid w:val="009A347F"/>
    <w:rsid w:val="00A10179"/>
    <w:rsid w:val="00A2751C"/>
    <w:rsid w:val="00A34F74"/>
    <w:rsid w:val="00AD334C"/>
    <w:rsid w:val="00B05FAB"/>
    <w:rsid w:val="00CF21CE"/>
    <w:rsid w:val="00D03910"/>
    <w:rsid w:val="00FC2FC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65B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347F"/>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A34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521</Words>
  <Characters>2970</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dc:creator>
  <cp:lastModifiedBy>Home</cp:lastModifiedBy>
  <cp:revision>6</cp:revision>
  <dcterms:created xsi:type="dcterms:W3CDTF">2013-01-09T16:21:00Z</dcterms:created>
  <dcterms:modified xsi:type="dcterms:W3CDTF">2014-06-18T20:38:00Z</dcterms:modified>
</cp:coreProperties>
</file>