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FD8" w:rsidRDefault="00DE44D8" w:rsidP="00305261">
      <w:pPr>
        <w:pStyle w:val="Title"/>
        <w:jc w:val="center"/>
      </w:pPr>
      <w:r>
        <w:t>Fundamental Chemistry</w:t>
      </w:r>
    </w:p>
    <w:p w:rsidR="00DE44D8" w:rsidRDefault="00C0153C" w:rsidP="00C0153C">
      <w:pPr>
        <w:pStyle w:val="ListParagraph"/>
        <w:numPr>
          <w:ilvl w:val="0"/>
          <w:numId w:val="2"/>
        </w:numPr>
      </w:pPr>
      <w:r w:rsidRPr="00C0153C">
        <w:rPr>
          <w:b/>
        </w:rPr>
        <w:t>Element</w:t>
      </w:r>
      <w:r>
        <w:t xml:space="preserve"> only contains one kind of atom, pure substance</w:t>
      </w:r>
    </w:p>
    <w:p w:rsidR="00C0153C" w:rsidRDefault="00C0153C" w:rsidP="00C0153C">
      <w:pPr>
        <w:pStyle w:val="ListParagraph"/>
        <w:numPr>
          <w:ilvl w:val="0"/>
          <w:numId w:val="2"/>
        </w:numPr>
      </w:pPr>
      <w:r>
        <w:t>Six major elements (98% of mass of EVERY living organism)</w:t>
      </w:r>
      <w:r w:rsidR="00E6308E">
        <w:t>: carbon, hydrogen, nitrogen, phosphorus, sulfur, oxygen.</w:t>
      </w:r>
    </w:p>
    <w:p w:rsidR="00E6308E" w:rsidRDefault="00E6308E" w:rsidP="00C0153C">
      <w:pPr>
        <w:pStyle w:val="ListParagraph"/>
        <w:numPr>
          <w:ilvl w:val="0"/>
          <w:numId w:val="2"/>
        </w:numPr>
      </w:pPr>
      <w:r>
        <w:rPr>
          <w:b/>
        </w:rPr>
        <w:t>Isotopes</w:t>
      </w:r>
      <w:r>
        <w:t xml:space="preserve"> atoms of the same element, but w/ different neutrons</w:t>
      </w:r>
    </w:p>
    <w:p w:rsidR="00E6308E" w:rsidRDefault="00E6308E" w:rsidP="00C0153C">
      <w:pPr>
        <w:pStyle w:val="ListParagraph"/>
        <w:numPr>
          <w:ilvl w:val="0"/>
          <w:numId w:val="2"/>
        </w:numPr>
      </w:pPr>
      <w:r>
        <w:rPr>
          <w:b/>
        </w:rPr>
        <w:t>Atomic weight</w:t>
      </w:r>
      <w:r>
        <w:t xml:space="preserve"> – average masses of a representative sample of atoms of the element, with all isotopes in their normally occurring proportions. </w:t>
      </w:r>
    </w:p>
    <w:p w:rsidR="00E6308E" w:rsidRPr="00CE1DFD" w:rsidRDefault="00E6308E" w:rsidP="00C0153C">
      <w:pPr>
        <w:pStyle w:val="ListParagraph"/>
        <w:numPr>
          <w:ilvl w:val="0"/>
          <w:numId w:val="2"/>
        </w:numPr>
      </w:pPr>
      <w:r>
        <w:rPr>
          <w:b/>
        </w:rPr>
        <w:t>Radioisotopes</w:t>
      </w:r>
      <w:r>
        <w:t xml:space="preserve"> are unstable and spontaneously give off energy in the form of alpha, beta, or gamma </w:t>
      </w:r>
      <w:r w:rsidRPr="00E6308E">
        <w:rPr>
          <w:highlight w:val="yellow"/>
        </w:rPr>
        <w:t>radiation</w:t>
      </w:r>
      <w:r>
        <w:t xml:space="preserve"> from the atomic nucleus. [</w:t>
      </w:r>
      <w:r>
        <w:rPr>
          <w:i/>
          <w:u w:val="single"/>
        </w:rPr>
        <w:t>LOOK INTO NEUTRINOS!</w:t>
      </w:r>
      <w:r>
        <w:rPr>
          <w:u w:val="single"/>
        </w:rPr>
        <w:t>]</w:t>
      </w:r>
    </w:p>
    <w:p w:rsidR="00CE1DFD" w:rsidRPr="00CE1DFD" w:rsidRDefault="00CE1DFD" w:rsidP="00CE1DFD">
      <w:pPr>
        <w:pStyle w:val="ListParagraph"/>
        <w:numPr>
          <w:ilvl w:val="1"/>
          <w:numId w:val="2"/>
        </w:numPr>
      </w:pPr>
      <w:r>
        <w:rPr>
          <w:color w:val="1F4E79" w:themeColor="accent1" w:themeShade="80"/>
        </w:rPr>
        <w:t>Protons and neutrons are repelled with greater amounts of electrostatic force than their attractive gravitational forces. The key player that holds the nucleus intact is the strong nuclear force</w:t>
      </w:r>
    </w:p>
    <w:p w:rsidR="00CE1DFD" w:rsidRPr="00CE1DFD" w:rsidRDefault="00CE1DFD" w:rsidP="00CE1DFD">
      <w:pPr>
        <w:pStyle w:val="ListParagraph"/>
        <w:numPr>
          <w:ilvl w:val="2"/>
          <w:numId w:val="2"/>
        </w:numPr>
      </w:pPr>
      <w:r>
        <w:rPr>
          <w:color w:val="1F4E79" w:themeColor="accent1" w:themeShade="80"/>
        </w:rPr>
        <w:t xml:space="preserve">Nuclear force is very strong b/w a few </w:t>
      </w:r>
      <w:proofErr w:type="spellStart"/>
      <w:r>
        <w:rPr>
          <w:color w:val="1F4E79" w:themeColor="accent1" w:themeShade="80"/>
        </w:rPr>
        <w:t>femtometers</w:t>
      </w:r>
      <w:proofErr w:type="spellEnd"/>
      <w:r>
        <w:rPr>
          <w:color w:val="1F4E79" w:themeColor="accent1" w:themeShade="80"/>
        </w:rPr>
        <w:t xml:space="preserve">, but </w:t>
      </w:r>
      <w:proofErr w:type="spellStart"/>
      <w:r>
        <w:rPr>
          <w:color w:val="1F4E79" w:themeColor="accent1" w:themeShade="80"/>
        </w:rPr>
        <w:t>neglible</w:t>
      </w:r>
      <w:proofErr w:type="spellEnd"/>
      <w:r>
        <w:rPr>
          <w:color w:val="1F4E79" w:themeColor="accent1" w:themeShade="80"/>
        </w:rPr>
        <w:t xml:space="preserve"> over long distances</w:t>
      </w:r>
    </w:p>
    <w:p w:rsidR="00CE1DFD" w:rsidRPr="0097217D" w:rsidRDefault="00CE1DFD" w:rsidP="00CE1DFD">
      <w:pPr>
        <w:pStyle w:val="ListParagraph"/>
        <w:numPr>
          <w:ilvl w:val="1"/>
          <w:numId w:val="2"/>
        </w:numPr>
      </w:pPr>
      <w:r>
        <w:rPr>
          <w:color w:val="1F4E79" w:themeColor="accent1" w:themeShade="80"/>
        </w:rPr>
        <w:t xml:space="preserve">Nuclei w/ more than 83 protons have unstable strong nuclear forces, causing them to undergo radioactivity, in which they break into smaller </w:t>
      </w:r>
      <w:r w:rsidR="0097217D">
        <w:rPr>
          <w:color w:val="1F4E79" w:themeColor="accent1" w:themeShade="80"/>
        </w:rPr>
        <w:t>pieces</w:t>
      </w:r>
    </w:p>
    <w:p w:rsidR="0097217D" w:rsidRDefault="0097217D" w:rsidP="00CE1DFD">
      <w:pPr>
        <w:pStyle w:val="ListParagraph"/>
        <w:numPr>
          <w:ilvl w:val="1"/>
          <w:numId w:val="2"/>
        </w:numPr>
      </w:pPr>
      <w:r>
        <w:rPr>
          <w:color w:val="1F4E79" w:themeColor="accent1" w:themeShade="80"/>
        </w:rPr>
        <w:t>The mass of carbon-12 (6P, 6N) is less than the mass of 6 protons and 6 neutrons. That change in mass is known as mass defect, which is converted into energy through E=mc</w:t>
      </w:r>
      <w:r>
        <w:rPr>
          <w:color w:val="1F4E79" w:themeColor="accent1" w:themeShade="80"/>
          <w:vertAlign w:val="superscript"/>
        </w:rPr>
        <w:t xml:space="preserve">2 </w:t>
      </w:r>
    </w:p>
    <w:p w:rsidR="0097217D" w:rsidRPr="00E6308E" w:rsidRDefault="0097217D" w:rsidP="00CE1DFD">
      <w:pPr>
        <w:pStyle w:val="ListParagraph"/>
        <w:numPr>
          <w:ilvl w:val="1"/>
          <w:numId w:val="2"/>
        </w:numPr>
      </w:pPr>
    </w:p>
    <w:p w:rsidR="00E6308E" w:rsidRDefault="00CE1DFD" w:rsidP="00C0153C">
      <w:pPr>
        <w:pStyle w:val="ListParagraph"/>
        <w:numPr>
          <w:ilvl w:val="0"/>
          <w:numId w:val="2"/>
        </w:numPr>
      </w:pPr>
      <w:r>
        <w:rPr>
          <w:b/>
        </w:rPr>
        <w:t>Radioactive decay</w:t>
      </w:r>
      <w:r w:rsidR="0097217D">
        <w:rPr>
          <w:b/>
        </w:rPr>
        <w:t xml:space="preserve"> </w:t>
      </w:r>
      <w:r w:rsidR="0097217D">
        <w:t>is the release of energy transforming one atom into another with a particle emitted (transmutation)</w:t>
      </w:r>
    </w:p>
    <w:p w:rsidR="0097217D" w:rsidRDefault="0097217D" w:rsidP="00C0153C">
      <w:pPr>
        <w:pStyle w:val="ListParagraph"/>
        <w:numPr>
          <w:ilvl w:val="0"/>
          <w:numId w:val="2"/>
        </w:numPr>
      </w:pPr>
      <w:r>
        <w:t>Gamma rays from Cobalt-60 used to kill cancer cells (chemotherapy)</w:t>
      </w:r>
    </w:p>
    <w:p w:rsidR="0097217D" w:rsidRDefault="001B02EA" w:rsidP="00C0153C">
      <w:pPr>
        <w:pStyle w:val="ListParagraph"/>
        <w:numPr>
          <w:ilvl w:val="0"/>
          <w:numId w:val="2"/>
        </w:numPr>
      </w:pPr>
      <w:r>
        <w:t xml:space="preserve">Radiation-sensitive substances can be incorporated to instruments in order to detect radioisotopes. </w:t>
      </w:r>
    </w:p>
    <w:p w:rsidR="001B02EA" w:rsidRDefault="001B02EA" w:rsidP="001B02EA">
      <w:pPr>
        <w:pStyle w:val="ListParagraph"/>
        <w:numPr>
          <w:ilvl w:val="1"/>
          <w:numId w:val="2"/>
        </w:numPr>
      </w:pPr>
      <w:r>
        <w:t>Scientists tag/label molecules w/ radioisotopes to trace them down</w:t>
      </w:r>
    </w:p>
    <w:p w:rsidR="001B02EA" w:rsidRDefault="001B02EA" w:rsidP="001B02EA">
      <w:pPr>
        <w:pStyle w:val="ListParagraph"/>
        <w:numPr>
          <w:ilvl w:val="2"/>
          <w:numId w:val="2"/>
        </w:numPr>
      </w:pPr>
      <w:proofErr w:type="spellStart"/>
      <w:r>
        <w:t>Eg</w:t>
      </w:r>
      <w:proofErr w:type="spellEnd"/>
      <w:r>
        <w:t xml:space="preserve">/ radioactively labelling sugar to detect usage difference between healthy brain and brain of methamphetamine abuser. </w:t>
      </w:r>
    </w:p>
    <w:p w:rsidR="001B02EA" w:rsidRDefault="00BD5F42" w:rsidP="001B02EA">
      <w:pPr>
        <w:pStyle w:val="ListParagraph"/>
        <w:numPr>
          <w:ilvl w:val="0"/>
          <w:numId w:val="2"/>
        </w:numPr>
      </w:pPr>
      <w:r>
        <w:t>Characteristic number of electrons in an element will determine how the element will react to other atoms</w:t>
      </w:r>
    </w:p>
    <w:p w:rsidR="00BD5F42" w:rsidRDefault="00BD5F42" w:rsidP="00BD5F42">
      <w:pPr>
        <w:pStyle w:val="ListParagraph"/>
        <w:numPr>
          <w:ilvl w:val="1"/>
          <w:numId w:val="2"/>
        </w:numPr>
      </w:pPr>
      <w:r>
        <w:t xml:space="preserve">Electron behavior explains </w:t>
      </w:r>
      <w:r>
        <w:rPr>
          <w:i/>
        </w:rPr>
        <w:t xml:space="preserve">how </w:t>
      </w:r>
      <w:r>
        <w:t>chemical reactions occur</w:t>
      </w:r>
    </w:p>
    <w:p w:rsidR="00305261" w:rsidRDefault="00305261" w:rsidP="00305261">
      <w:pPr>
        <w:pStyle w:val="Title"/>
        <w:jc w:val="center"/>
      </w:pPr>
      <w:r>
        <w:t>Water: Life’s Solvent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rPr>
          <w:b/>
        </w:rPr>
        <w:t>60%</w:t>
      </w:r>
      <w:r>
        <w:t xml:space="preserve"> of human mass comes from water. </w:t>
      </w:r>
      <w:r>
        <w:rPr>
          <w:b/>
        </w:rPr>
        <w:t>70%</w:t>
      </w:r>
      <w:r>
        <w:t xml:space="preserve"> of the brain, </w:t>
      </w:r>
      <w:r>
        <w:rPr>
          <w:b/>
        </w:rPr>
        <w:t>90%</w:t>
      </w:r>
      <w:r>
        <w:t xml:space="preserve"> of the lungs, and </w:t>
      </w:r>
      <w:r>
        <w:rPr>
          <w:b/>
        </w:rPr>
        <w:t xml:space="preserve">22% </w:t>
      </w:r>
      <w:r>
        <w:t>of the bone tissue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rPr>
          <w:b/>
        </w:rPr>
        <w:t xml:space="preserve">All </w:t>
      </w:r>
      <w:r>
        <w:t xml:space="preserve">cellular processes occur in water, since cellular components are dissolved, suspended, and surrounded by water. 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>Known as “</w:t>
      </w:r>
      <w:r w:rsidRPr="00076872">
        <w:rPr>
          <w:b/>
        </w:rPr>
        <w:t>The Universal Solvent</w:t>
      </w:r>
      <w:r>
        <w:t>”</w:t>
      </w:r>
      <w:bookmarkStart w:id="0" w:name="_GoBack"/>
      <w:bookmarkEnd w:id="0"/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 xml:space="preserve">In liquid water, each water molecule forms an average of </w:t>
      </w:r>
      <w:r w:rsidRPr="00076872">
        <w:rPr>
          <w:b/>
        </w:rPr>
        <w:t>3.4</w:t>
      </w:r>
      <w:r>
        <w:t xml:space="preserve"> hydrogen bonds with neighbouring water molecules. 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 xml:space="preserve">This bonding forms </w:t>
      </w:r>
      <w:r>
        <w:rPr>
          <w:b/>
        </w:rPr>
        <w:t>water lattice</w:t>
      </w:r>
      <w:r>
        <w:t xml:space="preserve"> arrangement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>In liquid water, H-bonds that hold the lattice together constantly break and remake, giving water fluid properties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 xml:space="preserve">In solid ice, each water molecule forms </w:t>
      </w:r>
      <w:r>
        <w:rPr>
          <w:b/>
        </w:rPr>
        <w:t>4</w:t>
      </w:r>
      <w:r>
        <w:t xml:space="preserve"> hydrogen bonds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>The formed crystal lattice structure causes the molecules to be more spaced out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 xml:space="preserve">High </w:t>
      </w:r>
      <w:r>
        <w:rPr>
          <w:b/>
        </w:rPr>
        <w:t>specific heat capacity</w:t>
      </w:r>
      <w:r>
        <w:t xml:space="preserve"> – amount of thermal energy required to raise the temp of a substance up by 1C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>A lot of the energy put into water will be absorbed in order to break down hydrogen bonds, this is why the temperature increases relatively slowly</w:t>
      </w:r>
    </w:p>
    <w:p w:rsidR="00305261" w:rsidRDefault="00305261" w:rsidP="00305261">
      <w:pPr>
        <w:pStyle w:val="ListParagraph"/>
        <w:numPr>
          <w:ilvl w:val="2"/>
          <w:numId w:val="3"/>
        </w:numPr>
      </w:pPr>
      <w:r>
        <w:lastRenderedPageBreak/>
        <w:t>This is why H2O has a high MP and BP</w:t>
      </w:r>
    </w:p>
    <w:p w:rsidR="00305261" w:rsidRDefault="00305261" w:rsidP="00305261">
      <w:pPr>
        <w:pStyle w:val="ListParagraph"/>
        <w:numPr>
          <w:ilvl w:val="2"/>
          <w:numId w:val="3"/>
        </w:numPr>
      </w:pPr>
      <w:r>
        <w:rPr>
          <w:color w:val="1F4E79" w:themeColor="accent1" w:themeShade="80"/>
        </w:rPr>
        <w:t>At room temperature, water should actually be a gas!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>The h-bond lattice results in water molecules staying close together (</w:t>
      </w:r>
      <w:r>
        <w:rPr>
          <w:b/>
        </w:rPr>
        <w:t>cohesion</w:t>
      </w:r>
      <w:r>
        <w:t>)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>Water molecules on the surface bond in all directions except for the side facing air</w:t>
      </w:r>
    </w:p>
    <w:p w:rsidR="00305261" w:rsidRDefault="00305261" w:rsidP="00305261">
      <w:pPr>
        <w:pStyle w:val="ListParagraph"/>
        <w:numPr>
          <w:ilvl w:val="2"/>
          <w:numId w:val="3"/>
        </w:numPr>
      </w:pPr>
      <w:r>
        <w:t>This creates an imbalance of bonding, which creates a force of tension on the surface of water</w:t>
      </w:r>
    </w:p>
    <w:p w:rsidR="00305261" w:rsidRDefault="00305261" w:rsidP="00305261">
      <w:pPr>
        <w:pStyle w:val="ListParagraph"/>
        <w:numPr>
          <w:ilvl w:val="2"/>
          <w:numId w:val="3"/>
        </w:numPr>
      </w:pPr>
      <w:r>
        <w:t>Water striders use this to walk on water</w:t>
      </w:r>
    </w:p>
    <w:p w:rsidR="00305261" w:rsidRDefault="00305261" w:rsidP="00305261">
      <w:pPr>
        <w:pStyle w:val="ListParagraph"/>
        <w:numPr>
          <w:ilvl w:val="0"/>
          <w:numId w:val="3"/>
        </w:numPr>
      </w:pPr>
      <w:r>
        <w:t>Water molecules also form hydrogen bonds with other polar molecules (</w:t>
      </w:r>
      <w:r>
        <w:rPr>
          <w:b/>
        </w:rPr>
        <w:t>adhesion</w:t>
      </w:r>
      <w:r>
        <w:t>)</w:t>
      </w:r>
    </w:p>
    <w:p w:rsidR="00305261" w:rsidRDefault="00305261" w:rsidP="00305261">
      <w:pPr>
        <w:pStyle w:val="ListParagraph"/>
        <w:numPr>
          <w:ilvl w:val="1"/>
          <w:numId w:val="3"/>
        </w:numPr>
      </w:pPr>
      <w:r>
        <w:t>H2O molecules use the property of cohesion to move up xylem tissue against gravity</w:t>
      </w:r>
    </w:p>
    <w:p w:rsidR="00305261" w:rsidRDefault="00305261" w:rsidP="00305261">
      <w:pPr>
        <w:pStyle w:val="Heading1"/>
      </w:pPr>
      <w:r>
        <w:t>CAUSE-EFFECT OF WATER’S UNIQUE PROPERTIES</w:t>
      </w:r>
    </w:p>
    <w:p w:rsidR="00305261" w:rsidRDefault="00305261" w:rsidP="00305261">
      <w:pPr>
        <w:pStyle w:val="ListParagraph"/>
        <w:numPr>
          <w:ilvl w:val="0"/>
          <w:numId w:val="4"/>
        </w:numPr>
      </w:pPr>
      <w:r>
        <w:t xml:space="preserve">CAUSE: </w:t>
      </w:r>
      <w:r w:rsidRPr="00F75C36">
        <w:rPr>
          <w:b/>
        </w:rPr>
        <w:t>Cohesion</w:t>
      </w:r>
      <w:r>
        <w:t xml:space="preserve"> – water molecules form H-bonds with one another</w:t>
      </w:r>
    </w:p>
    <w:p w:rsidR="00305261" w:rsidRDefault="00305261" w:rsidP="00305261">
      <w:pPr>
        <w:pStyle w:val="ListParagraph"/>
        <w:numPr>
          <w:ilvl w:val="1"/>
          <w:numId w:val="4"/>
        </w:numPr>
      </w:pPr>
      <w:r>
        <w:t>EFFECT: high surface tension, water striders can walk on water surface</w:t>
      </w:r>
    </w:p>
    <w:p w:rsidR="00305261" w:rsidRDefault="00305261" w:rsidP="00305261">
      <w:pPr>
        <w:pStyle w:val="ListParagraph"/>
        <w:numPr>
          <w:ilvl w:val="0"/>
          <w:numId w:val="4"/>
        </w:numPr>
      </w:pPr>
      <w:r>
        <w:t xml:space="preserve">CAUSE: </w:t>
      </w:r>
      <w:r w:rsidRPr="00F75C36">
        <w:rPr>
          <w:b/>
        </w:rPr>
        <w:t>Adhesion</w:t>
      </w:r>
      <w:r>
        <w:t xml:space="preserve"> – water molecules form hydrogen bonds with polar molecules</w:t>
      </w:r>
    </w:p>
    <w:p w:rsidR="00305261" w:rsidRDefault="00305261" w:rsidP="00305261">
      <w:pPr>
        <w:pStyle w:val="ListParagraph"/>
        <w:numPr>
          <w:ilvl w:val="1"/>
          <w:numId w:val="4"/>
        </w:numPr>
      </w:pPr>
      <w:r>
        <w:t xml:space="preserve">EFFECT: capillary action + solubility of polar compounds, capillary action causes water to move up xylem, polar substances such as sugar are highly soluble in water. </w:t>
      </w:r>
    </w:p>
    <w:p w:rsidR="00305261" w:rsidRDefault="00305261" w:rsidP="00305261">
      <w:pPr>
        <w:pStyle w:val="ListParagraph"/>
        <w:numPr>
          <w:ilvl w:val="0"/>
          <w:numId w:val="4"/>
        </w:numPr>
      </w:pPr>
      <w:r>
        <w:t xml:space="preserve">CAUSE: </w:t>
      </w:r>
      <w:r>
        <w:rPr>
          <w:b/>
        </w:rPr>
        <w:t>High specific heat capacity</w:t>
      </w:r>
      <w:r>
        <w:t xml:space="preserve"> – hydrogen bonds divert thermal energy by absorbing to break, decreasing the temperature of water releases high thermal energy. </w:t>
      </w:r>
    </w:p>
    <w:p w:rsidR="00305261" w:rsidRDefault="00305261" w:rsidP="00305261">
      <w:pPr>
        <w:pStyle w:val="ListParagraph"/>
        <w:numPr>
          <w:ilvl w:val="1"/>
          <w:numId w:val="4"/>
        </w:numPr>
      </w:pPr>
      <w:r>
        <w:t xml:space="preserve">EFFECT: temperature moderation, high </w:t>
      </w:r>
      <w:r>
        <w:rPr>
          <w:i/>
        </w:rPr>
        <w:t xml:space="preserve">c </w:t>
      </w:r>
      <w:r>
        <w:t xml:space="preserve">helps organisms maintain constant body-temperature </w:t>
      </w:r>
    </w:p>
    <w:p w:rsidR="00305261" w:rsidRDefault="00305261" w:rsidP="00305261">
      <w:pPr>
        <w:pStyle w:val="ListParagraph"/>
        <w:numPr>
          <w:ilvl w:val="0"/>
          <w:numId w:val="4"/>
        </w:numPr>
      </w:pPr>
      <w:r>
        <w:t xml:space="preserve">CAUSE: </w:t>
      </w:r>
      <w:r>
        <w:rPr>
          <w:b/>
        </w:rPr>
        <w:t xml:space="preserve">High specific heat of vaporization </w:t>
      </w:r>
      <w:r>
        <w:t>– hydrogen bonding causes liquid water to absorb large amounts of thermal energy and become a vapour</w:t>
      </w:r>
    </w:p>
    <w:p w:rsidR="00305261" w:rsidRDefault="00305261" w:rsidP="00305261">
      <w:pPr>
        <w:pStyle w:val="ListParagraph"/>
        <w:numPr>
          <w:ilvl w:val="1"/>
          <w:numId w:val="4"/>
        </w:numPr>
      </w:pPr>
      <w:r>
        <w:t>EFFECT: evaporation and cooling, organisms dissipate body heat by evaporation of water on skin</w:t>
      </w:r>
    </w:p>
    <w:p w:rsidR="00305261" w:rsidRDefault="00305261" w:rsidP="00305261">
      <w:pPr>
        <w:pStyle w:val="ListParagraph"/>
        <w:numPr>
          <w:ilvl w:val="0"/>
          <w:numId w:val="4"/>
        </w:numPr>
      </w:pPr>
      <w:r>
        <w:t xml:space="preserve">CAUSE: </w:t>
      </w:r>
      <w:r>
        <w:rPr>
          <w:b/>
        </w:rPr>
        <w:t>Highest density at 4deg C</w:t>
      </w:r>
      <w:r>
        <w:t xml:space="preserve"> – hydrogen bonding causes ice water lattice which keeps molecules spread apart more than they are in liquid water lattice. </w:t>
      </w:r>
    </w:p>
    <w:p w:rsidR="00305261" w:rsidRDefault="00305261" w:rsidP="00305261">
      <w:pPr>
        <w:pStyle w:val="ListParagraph"/>
        <w:numPr>
          <w:ilvl w:val="1"/>
          <w:numId w:val="4"/>
        </w:numPr>
      </w:pPr>
      <w:r>
        <w:t xml:space="preserve">EFFECT: ice floats on water, fish survive in winter b/c water freezes from top down, snow is a very good insulator </w:t>
      </w:r>
    </w:p>
    <w:p w:rsidR="00305261" w:rsidRDefault="00305261" w:rsidP="00305261">
      <w:pPr>
        <w:pStyle w:val="Heading1"/>
      </w:pPr>
      <w:r>
        <w:t>Aqueous Solutions</w:t>
      </w:r>
    </w:p>
    <w:p w:rsidR="00305261" w:rsidRDefault="00305261" w:rsidP="00305261">
      <w:pPr>
        <w:pStyle w:val="ListParagraph"/>
        <w:numPr>
          <w:ilvl w:val="0"/>
          <w:numId w:val="5"/>
        </w:numPr>
      </w:pPr>
      <w:r>
        <w:t>Because of the small size and polarity of water, H2O molecules can get very close to other molecules and ions</w:t>
      </w:r>
    </w:p>
    <w:p w:rsidR="00305261" w:rsidRDefault="00305261" w:rsidP="00305261">
      <w:pPr>
        <w:pStyle w:val="ListParagraph"/>
        <w:numPr>
          <w:ilvl w:val="0"/>
          <w:numId w:val="5"/>
        </w:numPr>
      </w:pPr>
      <w:r>
        <w:t xml:space="preserve">The surface coat of water, called a </w:t>
      </w:r>
      <w:r w:rsidRPr="00DC0290">
        <w:rPr>
          <w:b/>
        </w:rPr>
        <w:t>hydration shell</w:t>
      </w:r>
      <w:r>
        <w:t xml:space="preserve">, reduces attraction b/w molecules or ions of another substance and promotes their separation </w:t>
      </w:r>
    </w:p>
    <w:p w:rsidR="00305261" w:rsidRDefault="00305261" w:rsidP="00305261">
      <w:pPr>
        <w:pStyle w:val="ListParagraph"/>
        <w:numPr>
          <w:ilvl w:val="1"/>
          <w:numId w:val="5"/>
        </w:numPr>
      </w:pPr>
      <w:r>
        <w:t>As the molecules and ions disassociate, water molecules surround, forming a hydration shell</w:t>
      </w:r>
    </w:p>
    <w:p w:rsidR="00305261" w:rsidRDefault="00305261" w:rsidP="00305261">
      <w:pPr>
        <w:pStyle w:val="ListParagraph"/>
        <w:numPr>
          <w:ilvl w:val="2"/>
          <w:numId w:val="5"/>
        </w:numPr>
      </w:pPr>
      <w:r>
        <w:t xml:space="preserve">Hydration shell prevents ions from </w:t>
      </w:r>
      <w:proofErr w:type="spellStart"/>
      <w:r>
        <w:t>reassociating</w:t>
      </w:r>
      <w:proofErr w:type="spellEnd"/>
      <w:r>
        <w:t xml:space="preserve"> </w:t>
      </w:r>
    </w:p>
    <w:p w:rsidR="00305261" w:rsidRDefault="00305261" w:rsidP="00305261">
      <w:pPr>
        <w:pStyle w:val="ListParagraph"/>
        <w:numPr>
          <w:ilvl w:val="3"/>
          <w:numId w:val="5"/>
        </w:numPr>
      </w:pPr>
      <w:r>
        <w:t>Water is solvent, molecules/ions of other substance are solute</w:t>
      </w:r>
    </w:p>
    <w:p w:rsidR="00305261" w:rsidRDefault="00305261" w:rsidP="00305261">
      <w:pPr>
        <w:pStyle w:val="ListParagraph"/>
        <w:numPr>
          <w:ilvl w:val="0"/>
          <w:numId w:val="5"/>
        </w:numPr>
      </w:pPr>
      <w:r>
        <w:t xml:space="preserve">Hydration shells surround macromolecules, such as sugars, nucleic acids, and </w:t>
      </w:r>
      <w:proofErr w:type="spellStart"/>
      <w:r>
        <w:t>protiens</w:t>
      </w:r>
      <w:proofErr w:type="spellEnd"/>
      <w:r>
        <w:t>, that have ionic or polar regions on their surface</w:t>
      </w:r>
    </w:p>
    <w:p w:rsidR="00305261" w:rsidRDefault="00305261" w:rsidP="00305261">
      <w:pPr>
        <w:pStyle w:val="ListParagraph"/>
        <w:numPr>
          <w:ilvl w:val="0"/>
          <w:numId w:val="5"/>
        </w:numPr>
      </w:pPr>
      <w:r>
        <w:t xml:space="preserve">The surrounding water molecules reduce the electrostatic interaction between these macromolecules and other molecules </w:t>
      </w:r>
    </w:p>
    <w:p w:rsidR="00305261" w:rsidRDefault="00305261" w:rsidP="00305261">
      <w:pPr>
        <w:pStyle w:val="ListParagraph"/>
        <w:numPr>
          <w:ilvl w:val="1"/>
          <w:numId w:val="5"/>
        </w:numPr>
      </w:pPr>
      <w:r>
        <w:t xml:space="preserve">Polar molecules/charged ions that are strongly attracted to water are called </w:t>
      </w:r>
      <w:r>
        <w:rPr>
          <w:b/>
        </w:rPr>
        <w:t xml:space="preserve">hydrophilic </w:t>
      </w:r>
      <w:r>
        <w:t>molecules</w:t>
      </w:r>
    </w:p>
    <w:p w:rsidR="00305261" w:rsidRDefault="00305261" w:rsidP="00305261">
      <w:pPr>
        <w:pStyle w:val="ListParagraph"/>
        <w:numPr>
          <w:ilvl w:val="1"/>
          <w:numId w:val="5"/>
        </w:numPr>
      </w:pPr>
      <w:r>
        <w:t xml:space="preserve">Non-polar molecules that are not strongly attracted to water are called </w:t>
      </w:r>
      <w:r>
        <w:rPr>
          <w:b/>
        </w:rPr>
        <w:t>hydrophobic</w:t>
      </w:r>
      <w:r>
        <w:t xml:space="preserve"> molecules</w:t>
      </w:r>
    </w:p>
    <w:p w:rsidR="00305261" w:rsidRDefault="00305261" w:rsidP="00305261"/>
    <w:p w:rsidR="00305261" w:rsidRDefault="00305261" w:rsidP="00305261">
      <w:pPr>
        <w:pStyle w:val="Heading1"/>
      </w:pPr>
      <w:r>
        <w:t>Ionization and pH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At 25deg C, about 2 in every 550 million H2O molecules react with each other in a REDOX </w:t>
      </w:r>
      <w:proofErr w:type="spellStart"/>
      <w:r>
        <w:t>rxn</w:t>
      </w:r>
      <w:proofErr w:type="spellEnd"/>
      <w:r>
        <w:t xml:space="preserve"> </w:t>
      </w:r>
    </w:p>
    <w:p w:rsidR="00305261" w:rsidRDefault="00305261" w:rsidP="00305261">
      <w:pPr>
        <w:pStyle w:val="ListParagraph"/>
        <w:numPr>
          <w:ilvl w:val="2"/>
          <w:numId w:val="6"/>
        </w:numPr>
      </w:pPr>
      <w:r>
        <w:t>H2O+H2O = H3O + OH-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proofErr w:type="spellStart"/>
      <w:r>
        <w:rPr>
          <w:b/>
        </w:rPr>
        <w:t>Autionization</w:t>
      </w:r>
      <w:proofErr w:type="spellEnd"/>
      <w:r>
        <w:t xml:space="preserve"> – in which molecule spontaneously dissociates into ions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High hydronium conc. = acid properties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Conductivity, sour taste, blue litmus paper turns red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High hydroxide conc. = basic properties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Conductivity, red litmus paper turns blue, slippery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Neutral pH is 7 (1.0x10^-7M conc. Of H3O)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Small pH change, even 0.1 or 0.001 can drastically affect biological reactions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pH changes surrounding proteins causes structural changes that can alter or destroy the functions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correct blood pH levels required for good health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pH levels in stomach must remain low for proper digestion + defence against microorganisms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pH of most oceans is about 8, acidic conditions harms marine ecosystems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Strong acid = full disassociation 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Weak acid = partial disassociation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Living systems can use </w:t>
      </w:r>
      <w:r>
        <w:rPr>
          <w:b/>
        </w:rPr>
        <w:t>buffers</w:t>
      </w:r>
      <w:r>
        <w:t xml:space="preserve"> to compensate for pH changes in a solution by accepting/donating H+ ions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When system increases H+ ions, buffers combine with H+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When system lacks in H+ ions, buffers release H+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Your blood uses a reversible reaction of weak carbonic acid to buffer pH levels 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H2CO3 = HCO3- + H+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Shift left or right depending on concentration of H+ (acidity in blood)</w:t>
      </w:r>
    </w:p>
    <w:p w:rsidR="00305261" w:rsidRPr="00C8721F" w:rsidRDefault="00305261" w:rsidP="00305261">
      <w:pPr>
        <w:pStyle w:val="ListParagraph"/>
        <w:numPr>
          <w:ilvl w:val="1"/>
          <w:numId w:val="6"/>
        </w:numPr>
      </w:pPr>
      <w:r>
        <w:t>Keeps blood within 7.35-5.45 pH level</w:t>
      </w:r>
    </w:p>
    <w:p w:rsidR="00305261" w:rsidRDefault="00305261" w:rsidP="00305261">
      <w:pPr>
        <w:pStyle w:val="Title"/>
        <w:jc w:val="center"/>
      </w:pPr>
      <w:r>
        <w:t>The Carbon Chemistry of Life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rPr>
          <w:b/>
        </w:rPr>
        <w:t>All</w:t>
      </w:r>
      <w:r>
        <w:t xml:space="preserve"> organic molecules contain carbon, used as backbone of large molecules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Bind with each other in rings, branched structures, and chains 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Carbon-rings can combine to form polymers 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 xml:space="preserve">Double or triple bonds can form b/w two C’s, changing the number of bonding sites 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Four major groups attached to carbon molecule skeletons that give biological molecules different functional properties: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rPr>
          <w:b/>
        </w:rPr>
        <w:t xml:space="preserve">Carbohydrates, lipids </w:t>
      </w:r>
      <w:r>
        <w:t>(fats)</w:t>
      </w:r>
      <w:r>
        <w:rPr>
          <w:b/>
        </w:rPr>
        <w:t xml:space="preserve">, proteins, </w:t>
      </w:r>
      <w:r>
        <w:t xml:space="preserve">and </w:t>
      </w:r>
      <w:r>
        <w:rPr>
          <w:b/>
        </w:rPr>
        <w:t>nucleic acids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Functional groups on large molecules interact with other molecules and introduce diff. types of bonding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rPr>
          <w:b/>
        </w:rPr>
        <w:t>Functional groups</w:t>
      </w:r>
      <w:r>
        <w:t xml:space="preserve"> are groups of atoms that affect the function of a molecule by participating in chemical reactions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 xml:space="preserve">Usually </w:t>
      </w:r>
      <w:r w:rsidRPr="00AC7469">
        <w:rPr>
          <w:b/>
        </w:rPr>
        <w:t>polar</w:t>
      </w:r>
      <w:r>
        <w:t xml:space="preserve"> or </w:t>
      </w:r>
      <w:r w:rsidRPr="00AC7469">
        <w:rPr>
          <w:b/>
        </w:rPr>
        <w:t>ionic</w:t>
      </w:r>
      <w:r>
        <w:t>, unlike non-polar hydrocarbon chains</w:t>
      </w:r>
    </w:p>
    <w:p w:rsidR="00305261" w:rsidRDefault="00305261" w:rsidP="00305261">
      <w:pPr>
        <w:pStyle w:val="ListParagraph"/>
        <w:numPr>
          <w:ilvl w:val="2"/>
          <w:numId w:val="6"/>
        </w:numPr>
      </w:pPr>
      <w:r>
        <w:t xml:space="preserve">Makes them very attracted to water molecules </w:t>
      </w:r>
    </w:p>
    <w:p w:rsidR="00305261" w:rsidRDefault="00305261" w:rsidP="00305261">
      <w:pPr>
        <w:pStyle w:val="ListParagraph"/>
        <w:numPr>
          <w:ilvl w:val="2"/>
          <w:numId w:val="6"/>
        </w:numPr>
      </w:pPr>
      <w:proofErr w:type="spellStart"/>
      <w:r>
        <w:t>Chem</w:t>
      </w:r>
      <w:proofErr w:type="spellEnd"/>
      <w:r>
        <w:t xml:space="preserve"> and </w:t>
      </w:r>
      <w:proofErr w:type="spellStart"/>
      <w:r>
        <w:t>phys</w:t>
      </w:r>
      <w:proofErr w:type="spellEnd"/>
      <w:r>
        <w:t xml:space="preserve"> properties of large biological molecules are influenced by the polar and ionic characteristics of its functional groups</w:t>
      </w:r>
    </w:p>
    <w:p w:rsidR="00305261" w:rsidRDefault="00305261" w:rsidP="00305261">
      <w:pPr>
        <w:pStyle w:val="ListParagraph"/>
        <w:numPr>
          <w:ilvl w:val="3"/>
          <w:numId w:val="6"/>
        </w:numPr>
      </w:pPr>
      <w:r>
        <w:t>Non polar parts of molecule do not attract other molecules, therefore they do not help initiating chemical reactions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 xml:space="preserve">Hydroxyl [ -R-OH], alcohols 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 xml:space="preserve">Carbonyl (R=O), aldehydes (position 1), </w:t>
      </w:r>
      <w:proofErr w:type="spellStart"/>
      <w:r>
        <w:t>keytones</w:t>
      </w:r>
      <w:proofErr w:type="spellEnd"/>
      <w:r>
        <w:t xml:space="preserve"> 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Carboxyl (R-COOH), organic acids (carboxylic acid)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Amino (R-NH2), amino acids</w:t>
      </w:r>
    </w:p>
    <w:p w:rsidR="00305261" w:rsidRPr="005D39A5" w:rsidRDefault="00305261" w:rsidP="00305261">
      <w:pPr>
        <w:pStyle w:val="ListParagraph"/>
        <w:numPr>
          <w:ilvl w:val="1"/>
          <w:numId w:val="6"/>
        </w:numPr>
        <w:rPr>
          <w:highlight w:val="yellow"/>
        </w:rPr>
      </w:pPr>
      <w:r w:rsidRPr="005D39A5">
        <w:rPr>
          <w:highlight w:val="yellow"/>
        </w:rPr>
        <w:t>Phosphate (R-O-P=O, -O-, -O-) (R-PO</w:t>
      </w:r>
      <w:r w:rsidRPr="005D39A5">
        <w:rPr>
          <w:highlight w:val="yellow"/>
          <w:vertAlign w:val="subscript"/>
        </w:rPr>
        <w:t>4</w:t>
      </w:r>
      <w:r w:rsidRPr="005D39A5">
        <w:rPr>
          <w:highlight w:val="yellow"/>
          <w:vertAlign w:val="superscript"/>
        </w:rPr>
        <w:t>-2</w:t>
      </w:r>
      <w:r w:rsidRPr="005D39A5">
        <w:rPr>
          <w:highlight w:val="yellow"/>
        </w:rPr>
        <w:t>), nucleotides, nucleic acids, other cellular molecules</w:t>
      </w:r>
    </w:p>
    <w:p w:rsidR="00305261" w:rsidRPr="005D39A5" w:rsidRDefault="00305261" w:rsidP="00305261">
      <w:pPr>
        <w:pStyle w:val="ListParagraph"/>
        <w:numPr>
          <w:ilvl w:val="1"/>
          <w:numId w:val="6"/>
        </w:numPr>
        <w:rPr>
          <w:highlight w:val="yellow"/>
        </w:rPr>
      </w:pPr>
      <w:r w:rsidRPr="005D39A5">
        <w:rPr>
          <w:highlight w:val="yellow"/>
        </w:rPr>
        <w:t>Sulfhydryl (R-SH), many cellular molecules</w:t>
      </w:r>
      <w:r>
        <w:rPr>
          <w:highlight w:val="yellow"/>
        </w:rPr>
        <w:t xml:space="preserve"> 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Polar groups often act as “</w:t>
      </w:r>
      <w:r>
        <w:rPr>
          <w:b/>
        </w:rPr>
        <w:t>handles</w:t>
      </w:r>
      <w:r>
        <w:t xml:space="preserve">” on large molecules. 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Give an entire molecule polarity</w:t>
      </w:r>
    </w:p>
    <w:p w:rsidR="00305261" w:rsidRDefault="00305261" w:rsidP="00305261">
      <w:pPr>
        <w:pStyle w:val="ListParagraph"/>
        <w:numPr>
          <w:ilvl w:val="0"/>
          <w:numId w:val="6"/>
        </w:numPr>
      </w:pPr>
      <w:r>
        <w:t>Carboxyl, amino, and phosphate groups are ionic functional groups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 xml:space="preserve">Carboxyl group, COOH can </w:t>
      </w:r>
      <w:r w:rsidRPr="00CF5E01">
        <w:rPr>
          <w:b/>
        </w:rPr>
        <w:t>release a proton</w:t>
      </w:r>
      <w:r>
        <w:t xml:space="preserve"> to become COO</w:t>
      </w:r>
      <w:r>
        <w:rPr>
          <w:vertAlign w:val="superscript"/>
        </w:rPr>
        <w:t>-1</w:t>
      </w:r>
      <w:r>
        <w:t xml:space="preserve">. </w:t>
      </w:r>
    </w:p>
    <w:p w:rsidR="00305261" w:rsidRDefault="00305261" w:rsidP="00305261">
      <w:pPr>
        <w:pStyle w:val="ListParagraph"/>
        <w:numPr>
          <w:ilvl w:val="2"/>
          <w:numId w:val="6"/>
        </w:numPr>
      </w:pPr>
      <w:r>
        <w:t>This release of hydronium in water makes the carboxyl group an acid</w:t>
      </w:r>
    </w:p>
    <w:p w:rsidR="00305261" w:rsidRDefault="00305261" w:rsidP="00305261">
      <w:pPr>
        <w:pStyle w:val="ListParagraph"/>
        <w:numPr>
          <w:ilvl w:val="1"/>
          <w:numId w:val="6"/>
        </w:numPr>
      </w:pPr>
      <w:r>
        <w:t>The amino group, NH</w:t>
      </w:r>
      <w:r>
        <w:rPr>
          <w:vertAlign w:val="subscript"/>
        </w:rPr>
        <w:t>2</w:t>
      </w:r>
      <w:r>
        <w:t xml:space="preserve"> can attract and bond to a H+ proton to become an NH</w:t>
      </w:r>
      <w:r>
        <w:rPr>
          <w:vertAlign w:val="subscript"/>
        </w:rPr>
        <w:t>3</w:t>
      </w:r>
      <w:r>
        <w:rPr>
          <w:vertAlign w:val="superscript"/>
        </w:rPr>
        <w:t>+</w:t>
      </w:r>
      <w:r>
        <w:t xml:space="preserve"> group</w:t>
      </w:r>
    </w:p>
    <w:p w:rsidR="00305261" w:rsidRDefault="00305261" w:rsidP="00305261">
      <w:pPr>
        <w:pStyle w:val="ListParagraph"/>
        <w:numPr>
          <w:ilvl w:val="2"/>
          <w:numId w:val="6"/>
        </w:numPr>
      </w:pPr>
      <w:r>
        <w:t>This gives the amino group the properties of a weak base</w:t>
      </w:r>
    </w:p>
    <w:p w:rsidR="00305261" w:rsidRPr="00B87527" w:rsidRDefault="00305261" w:rsidP="00305261">
      <w:pPr>
        <w:pStyle w:val="ListParagraph"/>
        <w:numPr>
          <w:ilvl w:val="3"/>
          <w:numId w:val="6"/>
        </w:numPr>
        <w:rPr>
          <w:b/>
        </w:rPr>
      </w:pPr>
      <w:r w:rsidRPr="00B87527">
        <w:rPr>
          <w:b/>
        </w:rPr>
        <w:t xml:space="preserve">Amino acids </w:t>
      </w:r>
      <w:r>
        <w:t xml:space="preserve">have </w:t>
      </w:r>
      <w:r>
        <w:rPr>
          <w:b/>
        </w:rPr>
        <w:t>both</w:t>
      </w:r>
      <w:r>
        <w:t xml:space="preserve"> a carboxyl group and amino group</w:t>
      </w:r>
    </w:p>
    <w:p w:rsidR="00305261" w:rsidRPr="00B87527" w:rsidRDefault="00305261" w:rsidP="00305261">
      <w:pPr>
        <w:pStyle w:val="ListParagraph"/>
        <w:numPr>
          <w:ilvl w:val="1"/>
          <w:numId w:val="6"/>
        </w:numPr>
        <w:rPr>
          <w:b/>
        </w:rPr>
      </w:pPr>
      <w:r>
        <w:t>Phosphate functional groups release two hydrogen atoms off the single bonded oxygen atoms to form PO</w:t>
      </w:r>
      <w:r>
        <w:rPr>
          <w:vertAlign w:val="subscript"/>
        </w:rPr>
        <w:t>4</w:t>
      </w:r>
      <w:r>
        <w:rPr>
          <w:vertAlign w:val="superscript"/>
        </w:rPr>
        <w:t>2-</w:t>
      </w:r>
    </w:p>
    <w:p w:rsidR="00305261" w:rsidRPr="00B87527" w:rsidRDefault="00305261" w:rsidP="00305261">
      <w:pPr>
        <w:pStyle w:val="ListParagraph"/>
        <w:numPr>
          <w:ilvl w:val="2"/>
          <w:numId w:val="6"/>
        </w:numPr>
        <w:rPr>
          <w:b/>
        </w:rPr>
      </w:pPr>
      <w:r>
        <w:t>They are therefore acidic</w:t>
      </w:r>
    </w:p>
    <w:p w:rsidR="00305261" w:rsidRPr="00B87527" w:rsidRDefault="00305261" w:rsidP="00305261">
      <w:pPr>
        <w:pStyle w:val="ListParagraph"/>
        <w:numPr>
          <w:ilvl w:val="3"/>
          <w:numId w:val="6"/>
        </w:numPr>
        <w:rPr>
          <w:b/>
        </w:rPr>
      </w:pPr>
      <w:r>
        <w:t>DNA, deoxyribonucleic acid is an acid because the backbone of the molecule is made up of phosphate groups</w:t>
      </w:r>
    </w:p>
    <w:p w:rsidR="00305261" w:rsidRPr="00B87527" w:rsidRDefault="00305261" w:rsidP="00305261">
      <w:pPr>
        <w:pStyle w:val="ListParagraph"/>
        <w:numPr>
          <w:ilvl w:val="4"/>
          <w:numId w:val="6"/>
        </w:numPr>
        <w:rPr>
          <w:b/>
        </w:rPr>
      </w:pPr>
      <w:r>
        <w:t xml:space="preserve">DNA has an overall negative charge </w:t>
      </w:r>
    </w:p>
    <w:p w:rsidR="00305261" w:rsidRPr="00DB002C" w:rsidRDefault="00305261" w:rsidP="00305261">
      <w:pPr>
        <w:pStyle w:val="ListParagraph"/>
        <w:numPr>
          <w:ilvl w:val="0"/>
          <w:numId w:val="6"/>
        </w:numPr>
        <w:rPr>
          <w:b/>
        </w:rPr>
      </w:pPr>
      <w:r>
        <w:t>Dehydration synthesis occurs in subunit sugar molecules, in which H2O molecules are released to form starch, a larger macromolecule</w:t>
      </w:r>
    </w:p>
    <w:p w:rsidR="00305261" w:rsidRPr="00B87527" w:rsidRDefault="00305261" w:rsidP="00305261">
      <w:pPr>
        <w:pStyle w:val="ListParagraph"/>
        <w:numPr>
          <w:ilvl w:val="0"/>
          <w:numId w:val="6"/>
        </w:numPr>
        <w:rPr>
          <w:b/>
        </w:rPr>
      </w:pPr>
      <w:r>
        <w:t xml:space="preserve">Hydrolysis involves using the components of water, H and OH to break the bridge made by oxygen atoms between the sugar molecules, in order to break down the macromolecule. </w:t>
      </w:r>
    </w:p>
    <w:p w:rsidR="00305261" w:rsidRPr="005D39A5" w:rsidRDefault="00305261" w:rsidP="00305261">
      <w:pPr>
        <w:pStyle w:val="ListParagraph"/>
        <w:ind w:left="1440"/>
      </w:pPr>
    </w:p>
    <w:p w:rsidR="00305261" w:rsidRDefault="00305261" w:rsidP="00305261">
      <w:pPr>
        <w:pStyle w:val="Title"/>
        <w:jc w:val="center"/>
      </w:pPr>
      <w:r>
        <w:t>Carbohydrates and Lipids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>Carbohydrates play a role in structural support and cell-to-cell communication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>All biological membranes are composed of lipid molecules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Carbohydrates</w:t>
      </w:r>
      <w:r>
        <w:t xml:space="preserve"> (simple or complex sugar molecules) consist of C, O and H only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b/c plants use photosynthesis to combine CO2 and H2O to make sugars, they are known as </w:t>
      </w:r>
      <w:proofErr w:type="spellStart"/>
      <w:r>
        <w:t>carbo</w:t>
      </w:r>
      <w:proofErr w:type="spellEnd"/>
      <w:r>
        <w:t>-(carbon) hydrate-(water)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>Many organisms use carbohydrates as energy sources, as building material, and for cell communication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Monosaccharides</w:t>
      </w:r>
      <w:r>
        <w:t xml:space="preserve"> are the simplest form of carbohydrates, consisting of a single sugar unit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Usually consist of ratio of 1 carbon : 2 hydrogen : 1 oxygen C</w:t>
      </w:r>
      <w:r>
        <w:rPr>
          <w:vertAlign w:val="subscript"/>
        </w:rPr>
        <w:t>n</w:t>
      </w:r>
      <w:r>
        <w:t>H</w:t>
      </w:r>
      <w:r>
        <w:rPr>
          <w:vertAlign w:val="subscript"/>
        </w:rPr>
        <w:t>2n</w:t>
      </w:r>
      <w:r>
        <w:t>O</w:t>
      </w:r>
      <w:r>
        <w:rPr>
          <w:vertAlign w:val="subscript"/>
        </w:rPr>
        <w:t>n</w:t>
      </w:r>
      <w:r>
        <w:t xml:space="preserve"> or (CH</w:t>
      </w:r>
      <w:r>
        <w:rPr>
          <w:vertAlign w:val="subscript"/>
        </w:rPr>
        <w:t>2</w:t>
      </w:r>
      <w:r>
        <w:t>O)</w:t>
      </w:r>
      <w:r>
        <w:rPr>
          <w:vertAlign w:val="subscript"/>
        </w:rPr>
        <w:t>n</w:t>
      </w:r>
      <w:r>
        <w:t xml:space="preserve"> 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 xml:space="preserve">Carbohydrates consist of one or more monosaccharides linked together </w:t>
      </w:r>
    </w:p>
    <w:p w:rsidR="00305261" w:rsidRPr="005D39A5" w:rsidRDefault="00305261" w:rsidP="00305261">
      <w:pPr>
        <w:pStyle w:val="ListParagraph"/>
        <w:numPr>
          <w:ilvl w:val="0"/>
          <w:numId w:val="7"/>
        </w:numPr>
      </w:pPr>
      <w:r>
        <w:t>Commonly found monosaccharides in organisms have either C</w:t>
      </w:r>
      <w:r>
        <w:rPr>
          <w:vertAlign w:val="subscript"/>
        </w:rPr>
        <w:t>3</w:t>
      </w:r>
      <w:r>
        <w:t xml:space="preserve"> (triose), C</w:t>
      </w:r>
      <w:r>
        <w:rPr>
          <w:vertAlign w:val="subscript"/>
        </w:rPr>
        <w:t>5</w:t>
      </w:r>
      <w:r>
        <w:t xml:space="preserve"> (pentose), or C</w:t>
      </w:r>
      <w:r>
        <w:rPr>
          <w:vertAlign w:val="subscript"/>
        </w:rPr>
        <w:t>6</w:t>
      </w:r>
      <w:r>
        <w:t xml:space="preserve"> (hexose)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 xml:space="preserve">When formed in water, monosaccharides with five or more carbon atoms fold back on themselves to form rings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proofErr w:type="spellStart"/>
      <w:r>
        <w:t>Eg</w:t>
      </w:r>
      <w:proofErr w:type="spellEnd"/>
      <w:r>
        <w:t xml:space="preserve">/ in monosaccharide glucose, carbonyl and hydroxyl groups interact to form a ring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The carbons in glucose have associated numbers used when discussing the structures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 xml:space="preserve">When </w:t>
      </w:r>
      <w:r w:rsidRPr="003A1534">
        <w:rPr>
          <w:b/>
        </w:rPr>
        <w:t>glucose</w:t>
      </w:r>
      <w:r>
        <w:t xml:space="preserve"> forms a ring, there are two possible arrangements of the hydroxyl group in relation to the carbon at position 1: alpha-glucose and beta-glucose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These different arrangements form </w:t>
      </w:r>
      <w:r>
        <w:rPr>
          <w:b/>
        </w:rPr>
        <w:t>isomers</w:t>
      </w:r>
      <w:r>
        <w:t xml:space="preserve"> (molecule with same composition as another, but a different arrangement of atoms)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Different isomers can give different properties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Ex/ humans can easily digest starches composed of a-glucose, but cellulose of B-glucose is completely indigestible for humans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Glucose, fructose, and </w:t>
      </w:r>
      <w:proofErr w:type="spellStart"/>
      <w:r>
        <w:t>galactose</w:t>
      </w:r>
      <w:proofErr w:type="spellEnd"/>
      <w:r>
        <w:t xml:space="preserve"> are isomers of each other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 xml:space="preserve">Sugars are very </w:t>
      </w:r>
      <w:proofErr w:type="gramStart"/>
      <w:r>
        <w:t>hydrophilic :</w:t>
      </w:r>
      <w:proofErr w:type="gramEnd"/>
      <w:r>
        <w:t>. Highly soluble in water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Sweet taste requires carbohydrates to be dissolved, which is why monosaccharides are the sweetest, and as the number of mono units increase, sweetness decreases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Disaccharides</w:t>
      </w:r>
      <w:r>
        <w:t xml:space="preserve"> are simple carbohydrates consisting of two monosaccharides joined </w:t>
      </w:r>
      <w:proofErr w:type="gramStart"/>
      <w:r>
        <w:t>together  by</w:t>
      </w:r>
      <w:proofErr w:type="gramEnd"/>
      <w:r>
        <w:t xml:space="preserve"> dehydration synthesis through </w:t>
      </w:r>
      <w:proofErr w:type="spellStart"/>
      <w:r w:rsidRPr="003A1534">
        <w:rPr>
          <w:b/>
        </w:rPr>
        <w:t>glycosidic</w:t>
      </w:r>
      <w:proofErr w:type="spellEnd"/>
      <w:r>
        <w:t xml:space="preserve"> </w:t>
      </w:r>
      <w:r w:rsidRPr="003A1534">
        <w:rPr>
          <w:b/>
        </w:rPr>
        <w:t>linkage</w:t>
      </w:r>
      <w:r>
        <w:t xml:space="preserve">. 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 xml:space="preserve">Maltose </w:t>
      </w:r>
      <w:r>
        <w:t xml:space="preserve">– two α-glucose molecules with 1-4 </w:t>
      </w:r>
      <w:proofErr w:type="spellStart"/>
      <w:r>
        <w:t>glycosidic</w:t>
      </w:r>
      <w:proofErr w:type="spellEnd"/>
      <w:r>
        <w:t xml:space="preserve"> bonds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Sucrose</w:t>
      </w:r>
      <w:r>
        <w:t xml:space="preserve"> – α-glucose + fructose = sucrose (1-glucose, 5-fructose)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Lactose</w:t>
      </w:r>
      <w:r>
        <w:t xml:space="preserve"> – </w:t>
      </w:r>
      <w:proofErr w:type="spellStart"/>
      <w:r>
        <w:t>galactose</w:t>
      </w:r>
      <w:proofErr w:type="spellEnd"/>
      <w:r>
        <w:t xml:space="preserve"> + β-glucose = lactose (1-galactose, 4-glucose)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>α-linkage = parallel, β-linkage = alternating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Complex carbohydrate</w:t>
      </w:r>
      <w:r>
        <w:t xml:space="preserve"> –molecule comprised of hundreds to thousands of monosaccharides linked together.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Essential energy source + nutrition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Starch + glycogen are storage carbohydrates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Cellulose + chitin are structural complex carbohydrates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 w:rsidRPr="008A64C3">
        <w:rPr>
          <w:b/>
        </w:rPr>
        <w:t>Cellulose</w:t>
      </w:r>
      <w:r>
        <w:t xml:space="preserve"> is the main component of cell walls, most abundant o-molecule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Long and straight, with many polar OH groups</w:t>
      </w:r>
    </w:p>
    <w:p w:rsidR="00305261" w:rsidRDefault="00305261" w:rsidP="00305261">
      <w:pPr>
        <w:pStyle w:val="ListParagraph"/>
        <w:numPr>
          <w:ilvl w:val="4"/>
          <w:numId w:val="7"/>
        </w:numPr>
      </w:pPr>
      <w:r>
        <w:t>This allows cellulose molecules to assemble side by side, having hundreds and thousands of hydrogen bonds, giving cellulose fibers great strength</w:t>
      </w:r>
    </w:p>
    <w:p w:rsidR="00305261" w:rsidRDefault="00305261" w:rsidP="00305261">
      <w:pPr>
        <w:pStyle w:val="ListParagraph"/>
        <w:ind w:left="2160"/>
      </w:pP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rPr>
          <w:b/>
        </w:rPr>
        <w:t>Amylose</w:t>
      </w:r>
      <w:r>
        <w:t xml:space="preserve"> is a component that accounts for 20% of starch, the rest is amylopectin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β-amylase is an enzyme that breaks down amylose from starch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If only B-amylase is present near starch, maltose is made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Plants and algae store their energy in starch with amylose components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rPr>
          <w:b/>
        </w:rPr>
        <w:t>Glycogen</w:t>
      </w:r>
      <w:r>
        <w:t xml:space="preserve"> is a polysaccharide that serves as an energy reservoir, stored in higher animals, found in the liver and muscles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Multi-branched complex chains of glucose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The body breaks them down for use, including for the CNS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rPr>
          <w:b/>
        </w:rPr>
        <w:t>Chitin</w:t>
      </w:r>
      <w:r>
        <w:t xml:space="preserve"> is a polysaccharide formed from a nitrogen-based derivative of glucose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Found in fungal cell walls, hard-exoskeletons of crustaceans 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Polysaccharide</w:t>
      </w:r>
      <w:r>
        <w:t xml:space="preserve"> is a molecular chain of monosaccharide subunits joined by </w:t>
      </w:r>
      <w:proofErr w:type="spellStart"/>
      <w:r>
        <w:t>glycosidic</w:t>
      </w:r>
      <w:proofErr w:type="spellEnd"/>
      <w:r>
        <w:t xml:space="preserve"> linkages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t xml:space="preserve">The </w:t>
      </w:r>
      <w:r w:rsidRPr="004A11AA">
        <w:rPr>
          <w:b/>
        </w:rPr>
        <w:t>polymerization</w:t>
      </w:r>
      <w:r>
        <w:t xml:space="preserve"> (process in which small subunits are linked to form a large molecule) of polysaccharides are dehydration synthesis reactions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Polysaccharides are very polar, hydrophilic, but b/c of large size they can only attract water, not dissolve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This is how paper towels work (made from cellulose)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Polymers</w:t>
      </w:r>
      <w:r>
        <w:t xml:space="preserve"> are large molecules formed when monomers link together chemically in a chain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 xml:space="preserve">Monomers </w:t>
      </w:r>
      <w:r>
        <w:t>are small molecules that can bind chemically to other molecules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 xml:space="preserve">Lipids </w:t>
      </w:r>
      <w:r>
        <w:t>are any non-polar biological molecules composed of carbon and hydrogen and lesser amounts of oxygen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rPr>
          <w:b/>
        </w:rPr>
        <w:t>Not</w:t>
      </w:r>
      <w:r>
        <w:t xml:space="preserve"> considered macromolecules or polymers of defined monomer subunits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Highly insoluble, can form cell membranes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5-categories: fatty acids, fats, phospholipids, steroids, and waxes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Fatty acids</w:t>
      </w:r>
      <w:r>
        <w:t xml:space="preserve"> are lipids consisting of a single hydrocarbon chain with a carboxyl functional group at one end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Carboxyl group give it acidic properties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Fatty acids in living organisms contain 4 or more carbons in their hydrocarbon chain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Commonly even-numbered hydrocarbon chains of 14-22 carbons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As length increases, fatty acids become progressively less water soluble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If the HC chain of a fatty acid binds maximum number of H atoms, and if all carbons are linked through single bonds, it is </w:t>
      </w:r>
      <w:r>
        <w:rPr>
          <w:b/>
        </w:rPr>
        <w:t>saturated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If there are double bonds then it is </w:t>
      </w:r>
      <w:r>
        <w:rPr>
          <w:b/>
        </w:rPr>
        <w:t>unsaturated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Unsaturated hydrocarbons have the potential to form more bonds with hydrogen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Fatty acids with one double bond are </w:t>
      </w:r>
      <w:r>
        <w:rPr>
          <w:b/>
        </w:rPr>
        <w:t>monounsaturated</w:t>
      </w:r>
      <w:r>
        <w:t xml:space="preserve">, those with more than one are </w:t>
      </w:r>
      <w:r>
        <w:rPr>
          <w:b/>
        </w:rPr>
        <w:t>polyunsaturated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Presence of double bond creates kink in the molecule, causing bend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Fats</w:t>
      </w:r>
      <w:r>
        <w:t xml:space="preserve"> are lipids made from fatty acids and </w:t>
      </w:r>
      <w:r>
        <w:rPr>
          <w:b/>
        </w:rPr>
        <w:t>glycerol molecules</w:t>
      </w:r>
      <w:r>
        <w:t xml:space="preserve">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Consist of 1-3 fatty acid chains (same or different) joined to single glycerol molecule through dehydration synthesis between –OH functional groups on glycerol and the carboxyl groups on fatty acids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rPr>
          <w:b/>
        </w:rPr>
        <w:t xml:space="preserve">Triglycerides </w:t>
      </w:r>
      <w:r>
        <w:t xml:space="preserve">are the most well-known fats, consisting of 3 fatty chains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Different organisms have distinctive combinations of fatty acids in their triglycerides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Ex/ fats from animals (such as butter and lard) usually contain </w:t>
      </w:r>
      <w:r w:rsidRPr="002F427E">
        <w:rPr>
          <w:b/>
        </w:rPr>
        <w:t>saturated</w:t>
      </w:r>
      <w:r>
        <w:rPr>
          <w:b/>
        </w:rPr>
        <w:t xml:space="preserve"> </w:t>
      </w:r>
      <w:r>
        <w:t>(s-bond) fatty acids whereas fats derived from plants usually contain more unsaturated and polyunsaturated  fatty acids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rPr>
          <w:b/>
        </w:rPr>
        <w:t>Saturated fat</w:t>
      </w:r>
      <w:r>
        <w:t xml:space="preserve"> –lipid that is composed of saturated fatty-acids w/ single bonds in their HC chains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rPr>
          <w:b/>
        </w:rPr>
        <w:t>Unsaturated fat</w:t>
      </w:r>
      <w:r>
        <w:t xml:space="preserve"> –lipid composed w/ unsaturated fatty acids w/ double bonds in their HC-chain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usually referred to as </w:t>
      </w:r>
      <w:r>
        <w:rPr>
          <w:b/>
        </w:rPr>
        <w:t>oils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Triglycerides become </w:t>
      </w:r>
      <w:r>
        <w:rPr>
          <w:b/>
        </w:rPr>
        <w:t>less fluid</w:t>
      </w:r>
      <w:r>
        <w:t xml:space="preserve"> as the </w:t>
      </w:r>
      <w:r w:rsidRPr="000F7461">
        <w:rPr>
          <w:b/>
        </w:rPr>
        <w:t>length</w:t>
      </w:r>
      <w:r>
        <w:t xml:space="preserve"> of the fatty-acid chain </w:t>
      </w:r>
      <w:r w:rsidRPr="000F7461">
        <w:rPr>
          <w:b/>
        </w:rPr>
        <w:t>increases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Those with shorter chains remain liquid, as oils, at room temp.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Saturated fats are solid b/c their chains are long and straight, and can be packed closely together to form solid structures at SATP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Fatty acid chains that have kinks are bent and cannot be packed as tightly, therefore they stay more fluid and remain liquid at room temperature.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Living organisms need flexible cells to move around easy, therefore cold-blooded animals and most warm-blooded animals contain </w:t>
      </w:r>
      <w:r w:rsidRPr="00601251">
        <w:rPr>
          <w:b/>
        </w:rPr>
        <w:t>mostly</w:t>
      </w:r>
      <w:r>
        <w:t xml:space="preserve"> </w:t>
      </w:r>
      <w:r>
        <w:rPr>
          <w:b/>
        </w:rPr>
        <w:t>unsaturated fats</w:t>
      </w:r>
      <w:r>
        <w:t xml:space="preserve"> that remain liquid.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Mammals and birds however have mostly saturated fats, but they remain liquid due to their high body temperature.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Fish contain high amounts of unsaturated oils which are beneficial to human health b/c they lower solid triglyceride levels in the blood (good for rheumatoid arthritis and heart conditions)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Diets rich in unsaturated fats can improve health, rich in saturated fats can lead to heart diseases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Triglycerides function widely as stored energy, yield more than 2x energy than carbs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Layer of fatty tissue under skin serves as insulation to mammals and birds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 xml:space="preserve">Phospholipids </w:t>
      </w:r>
      <w:r>
        <w:t xml:space="preserve">are lipids consisting of two fatty acids and a phosphate group bound to glycerol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Phospholipids are the primary lipids of cell membranes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Glycerol backbone with two binding sites linked to fatty acids, and a third to a phosphate group, which binds to another polar or charged unit.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Two hydrophobic fatty acids at one end, and a hydrophilic polar group (head group) at other end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Phospholipids are </w:t>
      </w:r>
      <w:r>
        <w:rPr>
          <w:b/>
        </w:rPr>
        <w:t>amphipathic</w:t>
      </w:r>
      <w:r>
        <w:t xml:space="preserve"> (molecules that contain both hydrophobic and hydrophilic regions)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 xml:space="preserve">Phospholipids make up the lipid bilayer of cell membranes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>Hydrophilic head face outward towards water, and hydrophobic fatty acid tails face inward to each other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>Steroids</w:t>
      </w:r>
      <w:r>
        <w:t xml:space="preserve"> are lipids based on a framework of four fused carbon rings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Side groups attached to rings make distinguish steroids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rPr>
          <w:b/>
        </w:rPr>
        <w:t>Sterols</w:t>
      </w:r>
      <w:r>
        <w:t xml:space="preserve">, the most abundant steroids, have a single –OH group at one end of the ring framework, and a complex non-polar hydrocarbon chain at the other end.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Almost completely hydrophobic, but the hydroxyl group gives one end a slightly polar, hydrophilic characteristic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:. Sterols have </w:t>
      </w:r>
      <w:r>
        <w:rPr>
          <w:b/>
        </w:rPr>
        <w:t>dual solubility properties</w:t>
      </w:r>
      <w:r>
        <w:t xml:space="preserve">, and assume positions in cells that satisfy these properties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Most abundant type of sterol is </w:t>
      </w:r>
      <w:r>
        <w:rPr>
          <w:b/>
        </w:rPr>
        <w:t>cholesterol</w:t>
      </w:r>
      <w:r>
        <w:t xml:space="preserve">, an important component of the plasma membrane surrounding animal cells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Converts into compounds essential for membranes, such as vitamin D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High conc. Of cholesterol can result in development of </w:t>
      </w:r>
      <w:r>
        <w:rPr>
          <w:b/>
        </w:rPr>
        <w:t>atherosclerosis</w:t>
      </w:r>
      <w:r>
        <w:t xml:space="preserve">, condition in which fat deposits form on inner lining of blood vessels constricting blood flow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 xml:space="preserve">Similar sterols called </w:t>
      </w:r>
      <w:proofErr w:type="spellStart"/>
      <w:r>
        <w:rPr>
          <w:b/>
        </w:rPr>
        <w:t>phytosterols</w:t>
      </w:r>
      <w:proofErr w:type="spellEnd"/>
      <w:r>
        <w:t xml:space="preserve"> occur in plant cell membranes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rPr>
          <w:b/>
        </w:rPr>
        <w:t>Sex hormones</w:t>
      </w:r>
      <w:r>
        <w:t xml:space="preserve"> such as estrogens, progesterone, and testosterone are also steroids that control the dev. Of sexual traits and sex cells specific to males and </w:t>
      </w:r>
      <w:proofErr w:type="spellStart"/>
      <w:r>
        <w:t>femails</w:t>
      </w:r>
      <w:proofErr w:type="spellEnd"/>
      <w:r>
        <w:t xml:space="preserve">. 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rPr>
          <w:b/>
        </w:rPr>
        <w:t xml:space="preserve">Anabolic steroids </w:t>
      </w:r>
      <w:r>
        <w:t>mimic male sex hormone testosterone to build muscle mass</w:t>
      </w:r>
    </w:p>
    <w:p w:rsidR="00305261" w:rsidRDefault="00305261" w:rsidP="00305261">
      <w:pPr>
        <w:pStyle w:val="ListParagraph"/>
        <w:numPr>
          <w:ilvl w:val="0"/>
          <w:numId w:val="7"/>
        </w:numPr>
      </w:pPr>
      <w:r>
        <w:rPr>
          <w:b/>
        </w:rPr>
        <w:t xml:space="preserve">Waxes </w:t>
      </w:r>
      <w:r>
        <w:t xml:space="preserve">are large lipid molecules made of long fatty acid chains linked to alcohols or carbon rings 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Hydrophobic, extremely non-polar, and soft solids over wide range of temp.</w:t>
      </w:r>
    </w:p>
    <w:p w:rsidR="00305261" w:rsidRDefault="00305261" w:rsidP="00305261">
      <w:pPr>
        <w:pStyle w:val="ListParagraph"/>
        <w:numPr>
          <w:ilvl w:val="1"/>
          <w:numId w:val="7"/>
        </w:numPr>
      </w:pPr>
      <w:r>
        <w:t>Ideal flexible waterproof coating on various plant and animal parts</w:t>
      </w:r>
    </w:p>
    <w:p w:rsidR="00305261" w:rsidRDefault="00305261" w:rsidP="00305261">
      <w:pPr>
        <w:pStyle w:val="ListParagraph"/>
        <w:numPr>
          <w:ilvl w:val="2"/>
          <w:numId w:val="7"/>
        </w:numPr>
      </w:pPr>
      <w:r>
        <w:t xml:space="preserve">Ex/ </w:t>
      </w:r>
      <w:proofErr w:type="spellStart"/>
      <w:r>
        <w:rPr>
          <w:b/>
        </w:rPr>
        <w:t>Cutin</w:t>
      </w:r>
      <w:proofErr w:type="spellEnd"/>
      <w:r>
        <w:t xml:space="preserve"> is produced by certain plant cells to form water-resistant coating on the surfaces of stems, leaves, and fruit. </w:t>
      </w:r>
    </w:p>
    <w:p w:rsidR="00305261" w:rsidRDefault="00305261" w:rsidP="00305261">
      <w:pPr>
        <w:pStyle w:val="ListParagraph"/>
        <w:numPr>
          <w:ilvl w:val="3"/>
          <w:numId w:val="7"/>
        </w:numPr>
      </w:pPr>
      <w:r>
        <w:t>Enables plants to conserve water, barrier to disease and infection</w:t>
      </w:r>
    </w:p>
    <w:p w:rsidR="00305261" w:rsidRPr="00F35EA8" w:rsidRDefault="00305261" w:rsidP="00305261">
      <w:pPr>
        <w:pStyle w:val="ListParagraph"/>
        <w:numPr>
          <w:ilvl w:val="2"/>
          <w:numId w:val="7"/>
        </w:numPr>
      </w:pPr>
      <w:r>
        <w:t xml:space="preserve">Birds secrete a waxy material to keep feathers dry, bees produce beeswax to make honeycomb </w:t>
      </w:r>
    </w:p>
    <w:p w:rsidR="00305261" w:rsidRPr="005D39A5" w:rsidRDefault="00305261" w:rsidP="00305261">
      <w:pPr>
        <w:pStyle w:val="ListParagraph"/>
      </w:pPr>
    </w:p>
    <w:p w:rsidR="00305261" w:rsidRPr="005D39A5" w:rsidRDefault="00305261" w:rsidP="00305261">
      <w:pPr>
        <w:pStyle w:val="ListParagraph"/>
      </w:pPr>
    </w:p>
    <w:p w:rsidR="00305261" w:rsidRDefault="00305261" w:rsidP="00305261">
      <w:pPr>
        <w:pStyle w:val="Title"/>
        <w:jc w:val="center"/>
      </w:pPr>
      <w:r>
        <w:t>Proteins and Nucleic Acids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rPr>
          <w:b/>
        </w:rPr>
        <w:t xml:space="preserve">Proteins </w:t>
      </w:r>
      <w:r>
        <w:t xml:space="preserve">are large molecules that consist of many amino acid subunits joined together by peptide bonds folded into a 3D structure specific to its function. 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rPr>
          <w:b/>
        </w:rPr>
        <w:t>Nucleic acids</w:t>
      </w:r>
      <w:r>
        <w:t xml:space="preserve"> are molecules that carry genetic information in order to function as blueprints for proteins that are synthesized in cells. </w:t>
      </w:r>
    </w:p>
    <w:p w:rsidR="00305261" w:rsidRDefault="00305261" w:rsidP="00305261">
      <w:pPr>
        <w:pStyle w:val="ListParagraph"/>
        <w:numPr>
          <w:ilvl w:val="1"/>
          <w:numId w:val="8"/>
        </w:numPr>
      </w:pPr>
      <w:r w:rsidRPr="00CC34BF">
        <w:t>Transfer of info</w:t>
      </w:r>
      <w:r>
        <w:rPr>
          <w:b/>
        </w:rPr>
        <w:t xml:space="preserve">: </w:t>
      </w:r>
      <w:r>
        <w:t xml:space="preserve">DNA to RNA translated to synthesize Proteins 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t>All proteins are polymers of amino acid monomers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rPr>
          <w:b/>
        </w:rPr>
        <w:t>Amino acids</w:t>
      </w:r>
      <w:r>
        <w:t xml:space="preserve"> are molecules that contain a carboxyl group and an amino group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t xml:space="preserve">Variable side group (R group) gives each amino acid its distinct characteristics 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t xml:space="preserve">All </w:t>
      </w:r>
      <w:r>
        <w:rPr>
          <w:b/>
        </w:rPr>
        <w:t xml:space="preserve">20 </w:t>
      </w:r>
      <w:r>
        <w:t xml:space="preserve">amino acids consist of the same base, besides </w:t>
      </w:r>
      <w:proofErr w:type="spellStart"/>
      <w:r>
        <w:t>proline</w:t>
      </w:r>
      <w:proofErr w:type="spellEnd"/>
      <w:r>
        <w:t xml:space="preserve">, which has a ring structure including the nitrogen and central carbon atoms. </w:t>
      </w:r>
    </w:p>
    <w:p w:rsidR="00305261" w:rsidRDefault="00305261" w:rsidP="00305261">
      <w:pPr>
        <w:pStyle w:val="ListParagraph"/>
        <w:numPr>
          <w:ilvl w:val="1"/>
          <w:numId w:val="8"/>
        </w:numPr>
      </w:pPr>
      <w:r>
        <w:t xml:space="preserve">Side groups may be polar or non-polar, some may carry </w:t>
      </w:r>
      <w:proofErr w:type="spellStart"/>
      <w:r>
        <w:t>pos</w:t>
      </w:r>
      <w:proofErr w:type="spellEnd"/>
      <w:r>
        <w:t>/</w:t>
      </w:r>
      <w:proofErr w:type="spellStart"/>
      <w:r>
        <w:t>neg</w:t>
      </w:r>
      <w:proofErr w:type="spellEnd"/>
      <w:r>
        <w:t xml:space="preserve"> charge and some act as acids or bases</w:t>
      </w:r>
    </w:p>
    <w:p w:rsidR="00305261" w:rsidRDefault="00305261" w:rsidP="00305261">
      <w:pPr>
        <w:pStyle w:val="ListParagraph"/>
        <w:numPr>
          <w:ilvl w:val="1"/>
          <w:numId w:val="8"/>
        </w:numPr>
      </w:pPr>
      <w:r>
        <w:t xml:space="preserve">Many of the amino acid side groups contain a reactive </w:t>
      </w:r>
      <w:proofErr w:type="spellStart"/>
      <w:r>
        <w:t>func</w:t>
      </w:r>
      <w:proofErr w:type="spellEnd"/>
      <w:r>
        <w:t>. Group such as –NH</w:t>
      </w:r>
      <w:r>
        <w:rPr>
          <w:vertAlign w:val="subscript"/>
        </w:rPr>
        <w:t>2</w:t>
      </w:r>
      <w:r>
        <w:t xml:space="preserve">, -OH, -COOH, or –SH which interact with atoms located in elsewhere in the same protein or w/ molecules and ions located outside the protein 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t xml:space="preserve">With few exceptions, all proteins are an assembly of various numbers and combinations of 20 different amino acids </w:t>
      </w:r>
    </w:p>
    <w:p w:rsidR="00305261" w:rsidRDefault="00305261" w:rsidP="00305261">
      <w:pPr>
        <w:pStyle w:val="ListParagraph"/>
        <w:numPr>
          <w:ilvl w:val="0"/>
          <w:numId w:val="8"/>
        </w:numPr>
      </w:pPr>
      <w:r>
        <w:t xml:space="preserve">8 essential (can only be obtained by diet) 2 non-essential amino acids to humans </w:t>
      </w:r>
    </w:p>
    <w:p w:rsidR="00305261" w:rsidRPr="00101BFF" w:rsidRDefault="00305261" w:rsidP="00305261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Essential</w:t>
      </w:r>
      <w:r>
        <w:t xml:space="preserve">: </w:t>
      </w:r>
      <w:proofErr w:type="spellStart"/>
      <w:r>
        <w:t>leucine</w:t>
      </w:r>
      <w:proofErr w:type="spellEnd"/>
      <w:r>
        <w:t xml:space="preserve">, isoleucine, lysine, methionine, phenylalanine, threonine, tryptophan, and </w:t>
      </w:r>
      <w:proofErr w:type="spellStart"/>
      <w:r>
        <w:t>valine</w:t>
      </w:r>
      <w:proofErr w:type="spellEnd"/>
    </w:p>
    <w:p w:rsidR="00305261" w:rsidRPr="00101BFF" w:rsidRDefault="00305261" w:rsidP="00305261">
      <w:pPr>
        <w:pStyle w:val="ListParagraph"/>
        <w:numPr>
          <w:ilvl w:val="0"/>
          <w:numId w:val="8"/>
        </w:numPr>
        <w:rPr>
          <w:b/>
        </w:rPr>
      </w:pPr>
      <w:r>
        <w:rPr>
          <w:b/>
        </w:rPr>
        <w:t>Non-essential:</w:t>
      </w:r>
      <w:r>
        <w:t xml:space="preserve"> alanine, arginine, asparagine, aspartic acid, cysteine, glutamic acid, glutamine, glycine, </w:t>
      </w:r>
      <w:proofErr w:type="spellStart"/>
      <w:r>
        <w:t>histidine</w:t>
      </w:r>
      <w:proofErr w:type="spellEnd"/>
      <w:r>
        <w:t xml:space="preserve">, </w:t>
      </w:r>
      <w:proofErr w:type="spellStart"/>
      <w:r>
        <w:t>proline</w:t>
      </w:r>
      <w:proofErr w:type="spellEnd"/>
      <w:r>
        <w:t>, serine, tyrosine</w:t>
      </w:r>
    </w:p>
    <w:p w:rsidR="00305261" w:rsidRDefault="00305261" w:rsidP="00305261">
      <w:pPr>
        <w:pStyle w:val="ListParagraph"/>
        <w:numPr>
          <w:ilvl w:val="1"/>
          <w:numId w:val="8"/>
        </w:numPr>
        <w:rPr>
          <w:b/>
        </w:rPr>
      </w:pPr>
      <w:proofErr w:type="spellStart"/>
      <w:r>
        <w:rPr>
          <w:b/>
        </w:rPr>
        <w:t>PhenValTryp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ThreIsoleMethi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LysLeuc</w:t>
      </w:r>
      <w:proofErr w:type="spellEnd"/>
      <w:r>
        <w:rPr>
          <w:b/>
        </w:rPr>
        <w:t xml:space="preserve"> PVT TIM 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05261" w:rsidTr="00671787">
        <w:tc>
          <w:tcPr>
            <w:tcW w:w="3116" w:type="dxa"/>
          </w:tcPr>
          <w:p w:rsidR="00305261" w:rsidRDefault="00305261" w:rsidP="00671787">
            <w:r>
              <w:t>Type of Protein</w:t>
            </w:r>
          </w:p>
        </w:tc>
        <w:tc>
          <w:tcPr>
            <w:tcW w:w="3117" w:type="dxa"/>
          </w:tcPr>
          <w:p w:rsidR="00305261" w:rsidRDefault="00305261" w:rsidP="00671787">
            <w:r>
              <w:t>Function</w:t>
            </w:r>
          </w:p>
        </w:tc>
        <w:tc>
          <w:tcPr>
            <w:tcW w:w="3117" w:type="dxa"/>
          </w:tcPr>
          <w:p w:rsidR="00305261" w:rsidRDefault="00305261" w:rsidP="00671787">
            <w:r>
              <w:t>Example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>Structural</w:t>
            </w:r>
          </w:p>
        </w:tc>
        <w:tc>
          <w:tcPr>
            <w:tcW w:w="3117" w:type="dxa"/>
          </w:tcPr>
          <w:p w:rsidR="00305261" w:rsidRDefault="00305261" w:rsidP="00671787">
            <w:r>
              <w:t>Framework support of cells</w:t>
            </w:r>
          </w:p>
        </w:tc>
        <w:tc>
          <w:tcPr>
            <w:tcW w:w="3117" w:type="dxa"/>
          </w:tcPr>
          <w:p w:rsidR="00305261" w:rsidRDefault="00305261" w:rsidP="00671787">
            <w:r>
              <w:t>Hair, tendons, ligaments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>Defensive</w:t>
            </w:r>
          </w:p>
        </w:tc>
        <w:tc>
          <w:tcPr>
            <w:tcW w:w="3117" w:type="dxa"/>
          </w:tcPr>
          <w:p w:rsidR="00305261" w:rsidRDefault="00305261" w:rsidP="00671787">
            <w:r>
              <w:t>Fight off infection</w:t>
            </w:r>
          </w:p>
        </w:tc>
        <w:tc>
          <w:tcPr>
            <w:tcW w:w="3117" w:type="dxa"/>
          </w:tcPr>
          <w:p w:rsidR="00305261" w:rsidRDefault="00305261" w:rsidP="00671787">
            <w:r>
              <w:t>antibodies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>Signal</w:t>
            </w:r>
          </w:p>
        </w:tc>
        <w:tc>
          <w:tcPr>
            <w:tcW w:w="3117" w:type="dxa"/>
          </w:tcPr>
          <w:p w:rsidR="00305261" w:rsidRDefault="00305261" w:rsidP="00671787">
            <w:r>
              <w:t>Messenger</w:t>
            </w:r>
          </w:p>
        </w:tc>
        <w:tc>
          <w:tcPr>
            <w:tcW w:w="3117" w:type="dxa"/>
          </w:tcPr>
          <w:p w:rsidR="00305261" w:rsidRDefault="00305261" w:rsidP="00671787">
            <w:r>
              <w:t>hormones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 xml:space="preserve">Carrier </w:t>
            </w:r>
          </w:p>
        </w:tc>
        <w:tc>
          <w:tcPr>
            <w:tcW w:w="3117" w:type="dxa"/>
          </w:tcPr>
          <w:p w:rsidR="00305261" w:rsidRDefault="00305261" w:rsidP="00671787">
            <w:r>
              <w:t>Transport of materials</w:t>
            </w:r>
          </w:p>
        </w:tc>
        <w:tc>
          <w:tcPr>
            <w:tcW w:w="3117" w:type="dxa"/>
          </w:tcPr>
          <w:p w:rsidR="00305261" w:rsidRDefault="00305261" w:rsidP="00671787">
            <w:r>
              <w:t>hemoglobin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 xml:space="preserve">Recognition and receptor </w:t>
            </w:r>
          </w:p>
        </w:tc>
        <w:tc>
          <w:tcPr>
            <w:tcW w:w="3117" w:type="dxa"/>
          </w:tcPr>
          <w:p w:rsidR="00305261" w:rsidRDefault="00305261" w:rsidP="00671787">
            <w:r>
              <w:t>Cellular markers</w:t>
            </w:r>
          </w:p>
        </w:tc>
        <w:tc>
          <w:tcPr>
            <w:tcW w:w="3117" w:type="dxa"/>
          </w:tcPr>
          <w:p w:rsidR="00305261" w:rsidRDefault="00305261" w:rsidP="00671787">
            <w:r>
              <w:t>Major histocompatibility complex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>Enzyme</w:t>
            </w:r>
          </w:p>
        </w:tc>
        <w:tc>
          <w:tcPr>
            <w:tcW w:w="3117" w:type="dxa"/>
          </w:tcPr>
          <w:p w:rsidR="00305261" w:rsidRDefault="00305261" w:rsidP="00671787">
            <w:r>
              <w:t>Catalyst</w:t>
            </w:r>
          </w:p>
        </w:tc>
        <w:tc>
          <w:tcPr>
            <w:tcW w:w="3117" w:type="dxa"/>
          </w:tcPr>
          <w:p w:rsidR="00305261" w:rsidRDefault="00305261" w:rsidP="00671787">
            <w:r>
              <w:t>Amylase</w:t>
            </w:r>
          </w:p>
        </w:tc>
      </w:tr>
      <w:tr w:rsidR="00305261" w:rsidTr="00671787">
        <w:tc>
          <w:tcPr>
            <w:tcW w:w="3116" w:type="dxa"/>
          </w:tcPr>
          <w:p w:rsidR="00305261" w:rsidRDefault="00305261" w:rsidP="00671787">
            <w:r>
              <w:t>Motile</w:t>
            </w:r>
          </w:p>
        </w:tc>
        <w:tc>
          <w:tcPr>
            <w:tcW w:w="3117" w:type="dxa"/>
          </w:tcPr>
          <w:p w:rsidR="00305261" w:rsidRDefault="00305261" w:rsidP="00671787">
            <w:r>
              <w:t>Movement</w:t>
            </w:r>
          </w:p>
        </w:tc>
        <w:tc>
          <w:tcPr>
            <w:tcW w:w="3117" w:type="dxa"/>
          </w:tcPr>
          <w:p w:rsidR="00305261" w:rsidRDefault="00305261" w:rsidP="00671787">
            <w:r>
              <w:t>Actin and myosin</w:t>
            </w:r>
          </w:p>
        </w:tc>
      </w:tr>
    </w:tbl>
    <w:p w:rsidR="00305261" w:rsidRPr="00535039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Peptide bonds</w:t>
      </w:r>
      <w:r>
        <w:t xml:space="preserve"> are </w:t>
      </w:r>
      <w:proofErr w:type="spellStart"/>
      <w:r>
        <w:t>cov</w:t>
      </w:r>
      <w:proofErr w:type="spellEnd"/>
      <w:r>
        <w:t>. Bonds that link amino acids into chains of subunits that make proteins</w:t>
      </w:r>
    </w:p>
    <w:p w:rsidR="00305261" w:rsidRPr="00EA16EC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>Formed by dehydration synthesis reaction b/w –NH2 (N-terminal end) and –COOH group (C-terminal end) of two different amino acids</w:t>
      </w:r>
    </w:p>
    <w:p w:rsidR="00305261" w:rsidRPr="00EA16EC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In cells, amino acids are added only to the –COOH end of the growing peptide stand</w:t>
      </w:r>
    </w:p>
    <w:p w:rsidR="00305261" w:rsidRPr="00EA16EC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Peptides </w:t>
      </w:r>
      <w:r>
        <w:t>are chains of amino acid subunits joined by sequential peptide bonds (no side chain)</w:t>
      </w:r>
    </w:p>
    <w:p w:rsidR="00305261" w:rsidRPr="009C3A7F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Polypeptides</w:t>
      </w:r>
      <w:r>
        <w:t xml:space="preserve"> are peptides greater than 50 amino acids in length </w:t>
      </w:r>
    </w:p>
    <w:p w:rsidR="00305261" w:rsidRPr="00DB4265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t xml:space="preserve">A protein is one or more polypeptides that fold into a precise 3D shape </w:t>
      </w:r>
    </w:p>
    <w:p w:rsidR="00305261" w:rsidRPr="00DB4265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PRIMARY STRUCTURE</w:t>
      </w:r>
      <w:r>
        <w:t xml:space="preserve"> of a protein is the unique linear sequence of amino acids in each polypeptide chain</w:t>
      </w:r>
    </w:p>
    <w:p w:rsidR="00305261" w:rsidRPr="00DB4265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SECONDARY STRUCTURES</w:t>
      </w:r>
      <w:r>
        <w:t xml:space="preserve"> are the results of hydrogen bonding between different parts of the same amino acid backbone</w:t>
      </w:r>
    </w:p>
    <w:p w:rsidR="00305261" w:rsidRPr="00A96EA3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Formed by hydrogen bonds between nitrogen and oxygen atoms and partially pos. hydrogen </w:t>
      </w:r>
      <w:proofErr w:type="spellStart"/>
      <w:r>
        <w:t>atms</w:t>
      </w:r>
      <w:proofErr w:type="spellEnd"/>
    </w:p>
    <w:p w:rsidR="00305261" w:rsidRPr="003A4A81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β-pleated sheet</w:t>
      </w:r>
      <w:r>
        <w:t xml:space="preserve"> – side-by-side alignment of amino acid chain</w:t>
      </w:r>
    </w:p>
    <w:p w:rsidR="00305261" w:rsidRPr="003A4A81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plays important role in strength of silk</w:t>
      </w:r>
    </w:p>
    <w:p w:rsidR="00305261" w:rsidRPr="003A4A81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α-helix</w:t>
      </w:r>
      <w:r>
        <w:t xml:space="preserve"> is as delicate coil held together by hydrogen bonding between every fourth amino acid</w:t>
      </w:r>
    </w:p>
    <w:p w:rsidR="00305261" w:rsidRPr="004A7D6A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found in filamentous proteins and </w:t>
      </w:r>
      <w:proofErr w:type="spellStart"/>
      <w:r>
        <w:t>transmembrane</w:t>
      </w:r>
      <w:proofErr w:type="spellEnd"/>
      <w:r>
        <w:t xml:space="preserve"> proteins</w:t>
      </w:r>
    </w:p>
    <w:p w:rsidR="00305261" w:rsidRPr="004A7D6A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TERTIARY STRUCTURE</w:t>
      </w:r>
      <w:r>
        <w:t xml:space="preserve"> of a protein is the overall 3D shape of a protein due to a range of bonding interactions among the amino acid R groups </w:t>
      </w:r>
    </w:p>
    <w:p w:rsidR="00305261" w:rsidRPr="00A57BC7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>The intermolecular reactions of R groups determine the shape of the protein in the tertiary structure</w:t>
      </w:r>
    </w:p>
    <w:p w:rsidR="00305261" w:rsidRPr="002671AC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Include ionic bonds, hydrophobic interactions, disulfide bridges </w:t>
      </w:r>
    </w:p>
    <w:p w:rsidR="00305261" w:rsidRPr="007D6B3C" w:rsidRDefault="00305261" w:rsidP="00305261">
      <w:pPr>
        <w:pStyle w:val="ListParagraph"/>
        <w:numPr>
          <w:ilvl w:val="3"/>
          <w:numId w:val="9"/>
        </w:numPr>
        <w:rPr>
          <w:b/>
        </w:rPr>
      </w:pPr>
      <w:r w:rsidRPr="007D6B3C">
        <w:rPr>
          <w:b/>
        </w:rPr>
        <w:t>Hydrophobic interactions</w:t>
      </w:r>
      <w:r>
        <w:t xml:space="preserve"> are the interaction of non-polar side groups clustered together as a result of other amino acid R groups interacting with water </w:t>
      </w:r>
    </w:p>
    <w:p w:rsidR="00305261" w:rsidRPr="00CF2F1D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>Disulfide bridges</w:t>
      </w:r>
      <w:r>
        <w:t xml:space="preserve"> are bonds formed when two –SH groups of two cysteine amino acids line up and react to form a S-S covalent bond</w:t>
      </w:r>
    </w:p>
    <w:p w:rsidR="00305261" w:rsidRPr="00D16467" w:rsidRDefault="00305261" w:rsidP="00305261">
      <w:pPr>
        <w:pStyle w:val="ListParagraph"/>
        <w:numPr>
          <w:ilvl w:val="4"/>
          <w:numId w:val="9"/>
        </w:numPr>
        <w:rPr>
          <w:b/>
        </w:rPr>
      </w:pPr>
      <w:r>
        <w:t>Disulfide bridges are strong bonds that hold two parts of the polypeptide strand together, stabilizing its shape</w:t>
      </w:r>
    </w:p>
    <w:p w:rsidR="00305261" w:rsidRPr="00D16467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Tertiary structures are </w:t>
      </w:r>
      <w:r w:rsidRPr="00D16467">
        <w:rPr>
          <w:b/>
        </w:rPr>
        <w:t>critical to the functions</w:t>
      </w:r>
      <w:r>
        <w:t xml:space="preserve"> proteins, especially enzymes</w:t>
      </w:r>
    </w:p>
    <w:p w:rsidR="00305261" w:rsidRPr="00346BF6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t xml:space="preserve">Extreme conditions (such as temp change and pH) can unfold a protein, causing </w:t>
      </w:r>
      <w:r w:rsidRPr="00D16467">
        <w:rPr>
          <w:b/>
        </w:rPr>
        <w:t>denaturation</w:t>
      </w:r>
      <w:r>
        <w:t xml:space="preserve"> (loss of both structure and function of a protein)</w:t>
      </w:r>
    </w:p>
    <w:p w:rsidR="00305261" w:rsidRPr="0070494D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QUATERNARY STRUCTURES </w:t>
      </w:r>
      <w:r>
        <w:t xml:space="preserve">are the structure of two or more polypeptides that come together to form a functional protein </w:t>
      </w:r>
    </w:p>
    <w:p w:rsidR="00305261" w:rsidRPr="00737507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The </w:t>
      </w:r>
      <w:r>
        <w:rPr>
          <w:b/>
        </w:rPr>
        <w:t>same bonds and forces</w:t>
      </w:r>
      <w:r>
        <w:t xml:space="preserve"> folding single polypeptide chains into tertiary structures also hold multiple polypeptide chains together</w:t>
      </w:r>
    </w:p>
    <w:p w:rsidR="00305261" w:rsidRPr="00737507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Ex/ </w:t>
      </w:r>
      <w:r>
        <w:rPr>
          <w:b/>
        </w:rPr>
        <w:t xml:space="preserve">Hemoglobin </w:t>
      </w:r>
      <w:r>
        <w:t>is composed of four polypeptides, each consisting of more than 140 amino acids</w:t>
      </w:r>
    </w:p>
    <w:p w:rsidR="00305261" w:rsidRPr="00A32A62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>PROTEIN PROSTHETIC GROUPS</w:t>
      </w:r>
      <w:r>
        <w:t xml:space="preserve"> non-protein components required by many proteins to function  </w:t>
      </w:r>
    </w:p>
    <w:p w:rsidR="00305261" w:rsidRPr="001C7D95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ex/ </w:t>
      </w:r>
      <w:r w:rsidRPr="00A32A62">
        <w:rPr>
          <w:b/>
        </w:rPr>
        <w:t>Hemoglobin</w:t>
      </w:r>
      <w:r>
        <w:t xml:space="preserve"> is comprised of four combined </w:t>
      </w:r>
      <w:r w:rsidRPr="00A32A62">
        <w:rPr>
          <w:b/>
        </w:rPr>
        <w:t>globin</w:t>
      </w:r>
      <w:r>
        <w:t xml:space="preserve"> polypeptides that hold </w:t>
      </w:r>
      <w:r w:rsidRPr="00A32A62">
        <w:rPr>
          <w:b/>
        </w:rPr>
        <w:t>heme</w:t>
      </w:r>
      <w:r>
        <w:t xml:space="preserve"> rings</w:t>
      </w:r>
      <w:r>
        <w:rPr>
          <w:b/>
        </w:rPr>
        <w:t xml:space="preserve"> </w:t>
      </w:r>
      <w:r>
        <w:t xml:space="preserve">which as prosthetic groups </w:t>
      </w:r>
      <w:r w:rsidRPr="00A32A62">
        <w:rPr>
          <w:i/>
        </w:rPr>
        <w:t>bind</w:t>
      </w:r>
      <w:r>
        <w:t xml:space="preserve"> to oxygen. </w:t>
      </w:r>
    </w:p>
    <w:p w:rsidR="00305261" w:rsidRPr="00EE49B6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Many enzymes </w:t>
      </w:r>
      <w:r>
        <w:rPr>
          <w:b/>
        </w:rPr>
        <w:t xml:space="preserve">require </w:t>
      </w:r>
      <w:r>
        <w:t xml:space="preserve">prosthetic groups </w:t>
      </w:r>
      <w:r w:rsidRPr="001C7D95">
        <w:rPr>
          <w:b/>
        </w:rPr>
        <w:t>containing metal ions</w:t>
      </w:r>
      <w:r>
        <w:t xml:space="preserve"> in order to function</w:t>
      </w:r>
    </w:p>
    <w:p w:rsidR="00305261" w:rsidRPr="00433C3F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Ex/ some enzymes involved in cellular respiration process require Mg</w:t>
      </w:r>
      <w:r>
        <w:rPr>
          <w:vertAlign w:val="superscript"/>
        </w:rPr>
        <w:t>2+</w:t>
      </w:r>
      <w:r>
        <w:t xml:space="preserve"> ions to work</w:t>
      </w:r>
    </w:p>
    <w:p w:rsidR="00305261" w:rsidRPr="00904969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t>The shape of a protein influences and enables its function</w:t>
      </w:r>
    </w:p>
    <w:p w:rsidR="00305261" w:rsidRPr="00904969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Ex/ long </w:t>
      </w:r>
      <w:r w:rsidRPr="00904969">
        <w:rPr>
          <w:b/>
        </w:rPr>
        <w:t>linear proteins</w:t>
      </w:r>
      <w:r>
        <w:t xml:space="preserve"> align to form strong fibers of silk, collagen, and keratin</w:t>
      </w:r>
    </w:p>
    <w:p w:rsidR="00305261" w:rsidRPr="000A26CE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Compact </w:t>
      </w:r>
      <w:r w:rsidRPr="00904969">
        <w:rPr>
          <w:b/>
        </w:rPr>
        <w:t>globular proteins</w:t>
      </w:r>
      <w:r>
        <w:t>, such as hemoglobin, are useful for transport</w:t>
      </w:r>
    </w:p>
    <w:p w:rsidR="00305261" w:rsidRPr="00761295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Globular shape enables them to be carried efficiently within red blood cells </w:t>
      </w:r>
    </w:p>
    <w:p w:rsidR="00305261" w:rsidRPr="00761295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>Enzymes and antibodies have special pockets that bind specific molecules, allowing them to carry out their function</w:t>
      </w:r>
    </w:p>
    <w:p w:rsidR="00305261" w:rsidRPr="00DB2A96" w:rsidRDefault="00305261" w:rsidP="00305261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Nucleic acids </w:t>
      </w:r>
      <w:r>
        <w:t xml:space="preserve">serve as the assembly instructions for all proteins in living organisms </w:t>
      </w:r>
    </w:p>
    <w:p w:rsidR="00305261" w:rsidRPr="009D4A22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two types: </w:t>
      </w:r>
      <w:r w:rsidRPr="00DB2A96">
        <w:rPr>
          <w:b/>
        </w:rPr>
        <w:t>RNA</w:t>
      </w:r>
      <w:r>
        <w:t xml:space="preserve"> and </w:t>
      </w:r>
      <w:r w:rsidRPr="00DB2A96">
        <w:rPr>
          <w:b/>
        </w:rPr>
        <w:t>DNA</w:t>
      </w:r>
      <w:r>
        <w:t xml:space="preserve"> </w:t>
      </w:r>
    </w:p>
    <w:p w:rsidR="00305261" w:rsidRPr="009D4A22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DNA (</w:t>
      </w:r>
      <w:r>
        <w:rPr>
          <w:b/>
        </w:rPr>
        <w:t>deoxyribonucleic acid</w:t>
      </w:r>
      <w:r>
        <w:t>) stores hereditary information responsible for inherited traits in all eukaryotes and prokaryotes and in many viruses</w:t>
      </w:r>
    </w:p>
    <w:p w:rsidR="00305261" w:rsidRPr="004C3FA8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RNA (</w:t>
      </w:r>
      <w:r>
        <w:rPr>
          <w:b/>
        </w:rPr>
        <w:t>ribonucleic acid</w:t>
      </w:r>
      <w:r>
        <w:t xml:space="preserve">) is the hereditary molecule of some viruses, used in protein synthesis in all cells </w:t>
      </w:r>
    </w:p>
    <w:p w:rsidR="00305261" w:rsidRPr="00FF727C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>Nucleic acids are polymers of nucleotide monomers</w:t>
      </w:r>
    </w:p>
    <w:p w:rsidR="00305261" w:rsidRPr="00B85721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Nucleotides</w:t>
      </w:r>
      <w:r>
        <w:t xml:space="preserve"> consist of a 5-carbon sugar, a nitrogenous base, and one to three phosphate groups</w:t>
      </w:r>
    </w:p>
    <w:p w:rsidR="00305261" w:rsidRPr="005A5604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Each nucleotide base links covalently to a 5-carbon sugar, either </w:t>
      </w:r>
      <w:proofErr w:type="spellStart"/>
      <w:r>
        <w:t>deoxyribose</w:t>
      </w:r>
      <w:proofErr w:type="spellEnd"/>
      <w:r>
        <w:t xml:space="preserve"> or ribose </w:t>
      </w:r>
    </w:p>
    <w:p w:rsidR="00305261" w:rsidRPr="00F64007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t xml:space="preserve">Ribose has an –OH group on the 2’-carbon, </w:t>
      </w:r>
      <w:proofErr w:type="spellStart"/>
      <w:r>
        <w:t>deoxyribose</w:t>
      </w:r>
      <w:proofErr w:type="spellEnd"/>
      <w:r>
        <w:t xml:space="preserve"> has an –H</w:t>
      </w:r>
    </w:p>
    <w:p w:rsidR="00305261" w:rsidRPr="00E27CCA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Two types of nitrogenous bases: </w:t>
      </w:r>
      <w:proofErr w:type="spellStart"/>
      <w:r w:rsidRPr="00E27CCA">
        <w:rPr>
          <w:b/>
        </w:rPr>
        <w:t>pyramidines</w:t>
      </w:r>
      <w:proofErr w:type="spellEnd"/>
      <w:r>
        <w:t xml:space="preserve"> and </w:t>
      </w:r>
      <w:r w:rsidRPr="00E27CCA">
        <w:rPr>
          <w:b/>
        </w:rPr>
        <w:t>purines</w:t>
      </w:r>
      <w:r>
        <w:t xml:space="preserve"> </w:t>
      </w:r>
    </w:p>
    <w:p w:rsidR="00305261" w:rsidRPr="00E27CCA" w:rsidRDefault="00305261" w:rsidP="00305261">
      <w:pPr>
        <w:pStyle w:val="ListParagraph"/>
        <w:numPr>
          <w:ilvl w:val="3"/>
          <w:numId w:val="9"/>
        </w:numPr>
        <w:rPr>
          <w:b/>
        </w:rPr>
      </w:pPr>
      <w:proofErr w:type="spellStart"/>
      <w:r>
        <w:rPr>
          <w:b/>
        </w:rPr>
        <w:t>Pyramidine</w:t>
      </w:r>
      <w:proofErr w:type="spellEnd"/>
      <w:r>
        <w:rPr>
          <w:b/>
        </w:rPr>
        <w:t xml:space="preserve"> bases </w:t>
      </w:r>
      <w:r>
        <w:t xml:space="preserve"> have single organic rings (</w:t>
      </w:r>
      <w:r w:rsidRPr="002A5430">
        <w:rPr>
          <w:b/>
        </w:rPr>
        <w:t>uracil</w:t>
      </w:r>
      <w:r>
        <w:t xml:space="preserve">, </w:t>
      </w:r>
      <w:r w:rsidRPr="002A5430">
        <w:rPr>
          <w:b/>
        </w:rPr>
        <w:t>thymine</w:t>
      </w:r>
      <w:r>
        <w:t xml:space="preserve">, </w:t>
      </w:r>
      <w:r w:rsidRPr="002A5430">
        <w:rPr>
          <w:b/>
        </w:rPr>
        <w:t>cytosine</w:t>
      </w:r>
      <w:r>
        <w:t>)</w:t>
      </w:r>
    </w:p>
    <w:p w:rsidR="00305261" w:rsidRPr="004274D1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 xml:space="preserve">Purine bases </w:t>
      </w:r>
      <w:r>
        <w:t>have two-ringed organic structures (</w:t>
      </w:r>
      <w:r w:rsidRPr="002A5430">
        <w:rPr>
          <w:b/>
        </w:rPr>
        <w:t>adenine</w:t>
      </w:r>
      <w:r>
        <w:t xml:space="preserve">, </w:t>
      </w:r>
      <w:r w:rsidRPr="002A5430">
        <w:rPr>
          <w:b/>
        </w:rPr>
        <w:t>guanine</w:t>
      </w:r>
      <w:r>
        <w:t>)</w:t>
      </w:r>
    </w:p>
    <w:p w:rsidR="00305261" w:rsidRPr="007B342E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t xml:space="preserve">DNA and RNA consist of chains of nucleotides, called </w:t>
      </w:r>
      <w:r w:rsidRPr="007B342E">
        <w:rPr>
          <w:b/>
        </w:rPr>
        <w:t>polynucleotide chains</w:t>
      </w:r>
    </w:p>
    <w:p w:rsidR="00305261" w:rsidRPr="00A90687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One nucleotide linked to the next by single bridging phosphate group between the 5’-carbon of one sugar and the 3’-carbon of the next sugar </w:t>
      </w:r>
    </w:p>
    <w:p w:rsidR="00305261" w:rsidRPr="006E0CB2" w:rsidRDefault="00305261" w:rsidP="00305261">
      <w:pPr>
        <w:pStyle w:val="ListParagraph"/>
        <w:numPr>
          <w:ilvl w:val="3"/>
          <w:numId w:val="9"/>
        </w:numPr>
        <w:rPr>
          <w:b/>
        </w:rPr>
      </w:pPr>
      <w:proofErr w:type="spellStart"/>
      <w:r>
        <w:rPr>
          <w:b/>
        </w:rPr>
        <w:t>Phosphodiester</w:t>
      </w:r>
      <w:proofErr w:type="spellEnd"/>
      <w:r>
        <w:rPr>
          <w:b/>
        </w:rPr>
        <w:t xml:space="preserve"> bonds </w:t>
      </w:r>
      <w:r>
        <w:t xml:space="preserve"> are links formed between nucleotides by a phosphate bridge</w:t>
      </w:r>
    </w:p>
    <w:p w:rsidR="00305261" w:rsidRPr="006E0CB2" w:rsidRDefault="00305261" w:rsidP="00305261">
      <w:pPr>
        <w:pStyle w:val="ListParagraph"/>
        <w:numPr>
          <w:ilvl w:val="4"/>
          <w:numId w:val="9"/>
        </w:numPr>
        <w:rPr>
          <w:b/>
        </w:rPr>
      </w:pPr>
      <w:r>
        <w:t xml:space="preserve">The alternating arrangement with </w:t>
      </w:r>
      <w:proofErr w:type="spellStart"/>
      <w:r>
        <w:t>phosphodiester</w:t>
      </w:r>
      <w:proofErr w:type="spellEnd"/>
      <w:r>
        <w:t xml:space="preserve"> bonds forms the backbone of the nucleic acid off of which the nitrogenous bases project </w:t>
      </w:r>
    </w:p>
    <w:p w:rsidR="00305261" w:rsidRPr="006E0CB2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>DNA</w:t>
      </w:r>
      <w:r>
        <w:t xml:space="preserve"> = </w:t>
      </w:r>
      <w:proofErr w:type="spellStart"/>
      <w:r>
        <w:t>deoxyribose</w:t>
      </w:r>
      <w:proofErr w:type="spellEnd"/>
      <w:r>
        <w:t>, phosphate group, AT or GC</w:t>
      </w:r>
    </w:p>
    <w:p w:rsidR="00305261" w:rsidRPr="006E0CB2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>RNA</w:t>
      </w:r>
      <w:r>
        <w:t>= ribose, phosphate group, A U G C</w:t>
      </w:r>
    </w:p>
    <w:p w:rsidR="00305261" w:rsidRPr="00D56A20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 xml:space="preserve">DNA consists of two strands running </w:t>
      </w:r>
      <w:r w:rsidRPr="006E0CB2">
        <w:rPr>
          <w:b/>
        </w:rPr>
        <w:t>antiparallel</w:t>
      </w:r>
      <w:r>
        <w:t xml:space="preserve"> to each other </w:t>
      </w:r>
    </w:p>
    <w:p w:rsidR="00305261" w:rsidRPr="00D56A20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t xml:space="preserve">End with phosphate group is referred to as the </w:t>
      </w:r>
      <w:r w:rsidRPr="00D56A20">
        <w:rPr>
          <w:b/>
        </w:rPr>
        <w:t>5’ end</w:t>
      </w:r>
      <w:r>
        <w:t xml:space="preserve">, and the opposite end of the same strand is referred to as the </w:t>
      </w:r>
      <w:r>
        <w:rPr>
          <w:b/>
        </w:rPr>
        <w:t>3’ end</w:t>
      </w:r>
    </w:p>
    <w:p w:rsidR="00305261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 xml:space="preserve">Guanine </w:t>
      </w:r>
      <w:r>
        <w:t xml:space="preserve">forms </w:t>
      </w:r>
      <w:r w:rsidRPr="00DE2A6E">
        <w:rPr>
          <w:i/>
        </w:rPr>
        <w:t xml:space="preserve">3 </w:t>
      </w:r>
      <w:r>
        <w:t xml:space="preserve">hydrogen bonds with </w:t>
      </w:r>
      <w:r>
        <w:rPr>
          <w:b/>
        </w:rPr>
        <w:t>Cytosine</w:t>
      </w:r>
    </w:p>
    <w:p w:rsidR="00305261" w:rsidRPr="00DE2A6E" w:rsidRDefault="00305261" w:rsidP="00305261">
      <w:pPr>
        <w:pStyle w:val="ListParagraph"/>
        <w:numPr>
          <w:ilvl w:val="3"/>
          <w:numId w:val="9"/>
        </w:numPr>
        <w:rPr>
          <w:b/>
        </w:rPr>
      </w:pPr>
      <w:r>
        <w:rPr>
          <w:b/>
        </w:rPr>
        <w:t xml:space="preserve">Adenine </w:t>
      </w:r>
      <w:r>
        <w:t xml:space="preserve">forms </w:t>
      </w:r>
      <w:r>
        <w:rPr>
          <w:i/>
        </w:rPr>
        <w:t xml:space="preserve">2 </w:t>
      </w:r>
      <w:r>
        <w:t xml:space="preserve">hydrogen bonds with </w:t>
      </w:r>
      <w:r>
        <w:rPr>
          <w:b/>
        </w:rPr>
        <w:t>Thymine</w:t>
      </w:r>
    </w:p>
    <w:p w:rsidR="00305261" w:rsidRPr="00DE2A6E" w:rsidRDefault="00305261" w:rsidP="00305261">
      <w:pPr>
        <w:pStyle w:val="ListParagraph"/>
        <w:numPr>
          <w:ilvl w:val="4"/>
          <w:numId w:val="9"/>
        </w:numPr>
        <w:rPr>
          <w:b/>
        </w:rPr>
      </w:pPr>
      <w:r>
        <w:t xml:space="preserve">As the pairs bind with each other, the molecule twists into double helix configurations. </w:t>
      </w:r>
    </w:p>
    <w:p w:rsidR="00305261" w:rsidRPr="00F24C9C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t>RNA structures include relatively short linear forms, as well as structures that fold back on themselves in clover or hairpin formations.</w:t>
      </w:r>
    </w:p>
    <w:p w:rsidR="00305261" w:rsidRPr="00F24C9C" w:rsidRDefault="00305261" w:rsidP="00305261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Nucleotides</w:t>
      </w:r>
      <w:r>
        <w:t xml:space="preserve"> not only function as building blocks of nucleic acids, but they also form molecules that transport chemical energy from one reaction system to another</w:t>
      </w:r>
    </w:p>
    <w:p w:rsidR="00305261" w:rsidRPr="006E0CB2" w:rsidRDefault="00305261" w:rsidP="00305261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>ATP</w:t>
      </w:r>
      <w:r>
        <w:t xml:space="preserve"> and </w:t>
      </w:r>
      <w:r>
        <w:rPr>
          <w:b/>
        </w:rPr>
        <w:t>GTP</w:t>
      </w:r>
      <w:r>
        <w:t xml:space="preserve"> (adenosine/</w:t>
      </w:r>
      <w:proofErr w:type="spellStart"/>
      <w:r>
        <w:t>guanosine</w:t>
      </w:r>
      <w:proofErr w:type="spellEnd"/>
      <w:r>
        <w:t xml:space="preserve"> </w:t>
      </w:r>
      <w:proofErr w:type="spellStart"/>
      <w:r>
        <w:t>triphosphaste</w:t>
      </w:r>
      <w:proofErr w:type="spellEnd"/>
      <w:r>
        <w:t>)</w:t>
      </w:r>
    </w:p>
    <w:p w:rsidR="00305261" w:rsidRPr="00677717" w:rsidRDefault="00305261" w:rsidP="00305261">
      <w:pPr>
        <w:pStyle w:val="ListParagraph"/>
        <w:ind w:left="1440"/>
        <w:rPr>
          <w:b/>
        </w:rPr>
      </w:pPr>
    </w:p>
    <w:p w:rsidR="00BD5F42" w:rsidRPr="00C0153C" w:rsidRDefault="00BD5F42" w:rsidP="00305261"/>
    <w:sectPr w:rsidR="00BD5F42" w:rsidRPr="00C0153C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413" w:rsidRDefault="00AD1413" w:rsidP="00DE44D8">
      <w:pPr>
        <w:spacing w:after="0" w:line="240" w:lineRule="auto"/>
      </w:pPr>
      <w:r>
        <w:separator/>
      </w:r>
    </w:p>
  </w:endnote>
  <w:endnote w:type="continuationSeparator" w:id="0">
    <w:p w:rsidR="00AD1413" w:rsidRDefault="00AD1413" w:rsidP="00DE4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413" w:rsidRDefault="00AD1413" w:rsidP="00DE44D8">
      <w:pPr>
        <w:spacing w:after="0" w:line="240" w:lineRule="auto"/>
      </w:pPr>
      <w:r>
        <w:separator/>
      </w:r>
    </w:p>
  </w:footnote>
  <w:footnote w:type="continuationSeparator" w:id="0">
    <w:p w:rsidR="00AD1413" w:rsidRDefault="00AD1413" w:rsidP="00DE4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261" w:rsidRDefault="00305261">
    <w:pPr>
      <w:pStyle w:val="Header"/>
    </w:pPr>
    <w:r>
      <w:t>BIOL 1F90</w:t>
    </w:r>
    <w:r>
      <w:tab/>
    </w:r>
    <w:r>
      <w:tab/>
      <w:t>Lec_1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93E1E"/>
    <w:multiLevelType w:val="hybridMultilevel"/>
    <w:tmpl w:val="924CED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53CD0"/>
    <w:multiLevelType w:val="multilevel"/>
    <w:tmpl w:val="22B6E118"/>
    <w:lvl w:ilvl="0">
      <w:start w:val="1"/>
      <w:numFmt w:val="decimal"/>
      <w:lvlText w:val="%1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41342782"/>
    <w:multiLevelType w:val="hybridMultilevel"/>
    <w:tmpl w:val="B06CA5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D5220"/>
    <w:multiLevelType w:val="hybridMultilevel"/>
    <w:tmpl w:val="51ACB4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F1553B"/>
    <w:multiLevelType w:val="hybridMultilevel"/>
    <w:tmpl w:val="E6DE8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E236F5"/>
    <w:multiLevelType w:val="hybridMultilevel"/>
    <w:tmpl w:val="3CD40BA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F17C1D"/>
    <w:multiLevelType w:val="hybridMultilevel"/>
    <w:tmpl w:val="5A502B00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0A69DD"/>
    <w:multiLevelType w:val="hybridMultilevel"/>
    <w:tmpl w:val="3E5497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FA1AC3"/>
    <w:multiLevelType w:val="hybridMultilevel"/>
    <w:tmpl w:val="D14A98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8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02F"/>
    <w:rsid w:val="001B02EA"/>
    <w:rsid w:val="0020102F"/>
    <w:rsid w:val="00305261"/>
    <w:rsid w:val="0097217D"/>
    <w:rsid w:val="00A47693"/>
    <w:rsid w:val="00AD1413"/>
    <w:rsid w:val="00B03AFD"/>
    <w:rsid w:val="00B03FD8"/>
    <w:rsid w:val="00BD5F42"/>
    <w:rsid w:val="00C0153C"/>
    <w:rsid w:val="00CE1DFD"/>
    <w:rsid w:val="00DE44D8"/>
    <w:rsid w:val="00E30942"/>
    <w:rsid w:val="00E6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56E74-7A31-48BB-955F-8E61ADB2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CA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942"/>
  </w:style>
  <w:style w:type="paragraph" w:styleId="Heading1">
    <w:name w:val="heading 1"/>
    <w:basedOn w:val="Normal"/>
    <w:next w:val="Normal"/>
    <w:link w:val="Heading1Char"/>
    <w:uiPriority w:val="9"/>
    <w:qFormat/>
    <w:rsid w:val="00E30942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942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942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942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942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942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942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942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942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E4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4D8"/>
  </w:style>
  <w:style w:type="paragraph" w:styleId="Footer">
    <w:name w:val="footer"/>
    <w:basedOn w:val="Normal"/>
    <w:link w:val="FooterChar"/>
    <w:uiPriority w:val="99"/>
    <w:unhideWhenUsed/>
    <w:rsid w:val="00DE44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4D8"/>
  </w:style>
  <w:style w:type="paragraph" w:styleId="Title">
    <w:name w:val="Title"/>
    <w:basedOn w:val="Normal"/>
    <w:next w:val="Normal"/>
    <w:link w:val="TitleChar"/>
    <w:uiPriority w:val="10"/>
    <w:qFormat/>
    <w:rsid w:val="00E30942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0942"/>
    <w:rPr>
      <w:smallCaps/>
      <w:color w:val="262626" w:themeColor="text1" w:themeTint="D9"/>
      <w:sz w:val="52"/>
      <w:szCs w:val="52"/>
    </w:rPr>
  </w:style>
  <w:style w:type="paragraph" w:styleId="ListParagraph">
    <w:name w:val="List Paragraph"/>
    <w:basedOn w:val="Normal"/>
    <w:uiPriority w:val="34"/>
    <w:qFormat/>
    <w:rsid w:val="00C015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30942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942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942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942"/>
    <w:rPr>
      <w:i/>
      <w:iCs/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942"/>
    <w:rPr>
      <w:smallCaps/>
      <w:color w:val="538135" w:themeColor="accent6" w:themeShade="BF"/>
      <w:spacing w:val="10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942"/>
    <w:rPr>
      <w:smallCaps/>
      <w:color w:val="70AD47" w:themeColor="accent6"/>
      <w:spacing w:val="5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942"/>
    <w:rPr>
      <w:b/>
      <w:bCs/>
      <w:smallCaps/>
      <w:color w:val="70AD47" w:themeColor="accent6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942"/>
    <w:rPr>
      <w:b/>
      <w:bCs/>
      <w:i/>
      <w:iCs/>
      <w:smallCaps/>
      <w:color w:val="538135" w:themeColor="accent6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942"/>
    <w:rPr>
      <w:b/>
      <w:bCs/>
      <w:i/>
      <w:iCs/>
      <w:smallCaps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30942"/>
    <w:rPr>
      <w:b/>
      <w:bCs/>
      <w:caps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942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E30942"/>
    <w:rPr>
      <w:rFonts w:asciiTheme="majorHAnsi" w:eastAsiaTheme="majorEastAsia" w:hAnsiTheme="majorHAnsi" w:cstheme="majorBidi"/>
    </w:rPr>
  </w:style>
  <w:style w:type="character" w:styleId="Strong">
    <w:name w:val="Strong"/>
    <w:uiPriority w:val="22"/>
    <w:qFormat/>
    <w:rsid w:val="00E30942"/>
    <w:rPr>
      <w:b/>
      <w:bCs/>
      <w:color w:val="70AD47" w:themeColor="accent6"/>
    </w:rPr>
  </w:style>
  <w:style w:type="character" w:styleId="Emphasis">
    <w:name w:val="Emphasis"/>
    <w:uiPriority w:val="20"/>
    <w:qFormat/>
    <w:rsid w:val="00E30942"/>
    <w:rPr>
      <w:b/>
      <w:bCs/>
      <w:i/>
      <w:iCs/>
      <w:spacing w:val="10"/>
    </w:rPr>
  </w:style>
  <w:style w:type="paragraph" w:styleId="NoSpacing">
    <w:name w:val="No Spacing"/>
    <w:uiPriority w:val="1"/>
    <w:qFormat/>
    <w:rsid w:val="00E3094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3094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E3094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942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942"/>
    <w:rPr>
      <w:b/>
      <w:bCs/>
      <w:i/>
      <w:iCs/>
    </w:rPr>
  </w:style>
  <w:style w:type="character" w:styleId="SubtleEmphasis">
    <w:name w:val="Subtle Emphasis"/>
    <w:uiPriority w:val="19"/>
    <w:qFormat/>
    <w:rsid w:val="00E30942"/>
    <w:rPr>
      <w:i/>
      <w:iCs/>
    </w:rPr>
  </w:style>
  <w:style w:type="character" w:styleId="IntenseEmphasis">
    <w:name w:val="Intense Emphasis"/>
    <w:uiPriority w:val="21"/>
    <w:qFormat/>
    <w:rsid w:val="00E30942"/>
    <w:rPr>
      <w:b/>
      <w:bCs/>
      <w:i/>
      <w:iCs/>
      <w:color w:val="70AD47" w:themeColor="accent6"/>
      <w:spacing w:val="10"/>
    </w:rPr>
  </w:style>
  <w:style w:type="character" w:styleId="SubtleReference">
    <w:name w:val="Subtle Reference"/>
    <w:uiPriority w:val="31"/>
    <w:qFormat/>
    <w:rsid w:val="00E30942"/>
    <w:rPr>
      <w:b/>
      <w:bCs/>
    </w:rPr>
  </w:style>
  <w:style w:type="character" w:styleId="IntenseReference">
    <w:name w:val="Intense Reference"/>
    <w:uiPriority w:val="32"/>
    <w:qFormat/>
    <w:rsid w:val="00E30942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E30942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30942"/>
    <w:pPr>
      <w:outlineLvl w:val="9"/>
    </w:pPr>
  </w:style>
  <w:style w:type="table" w:styleId="TableGrid">
    <w:name w:val="Table Grid"/>
    <w:basedOn w:val="TableNormal"/>
    <w:uiPriority w:val="39"/>
    <w:rsid w:val="003052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3808</Words>
  <Characters>21710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Mahmood</dc:creator>
  <cp:keywords/>
  <dc:description/>
  <cp:lastModifiedBy>Saad Mahmood</cp:lastModifiedBy>
  <cp:revision>7</cp:revision>
  <dcterms:created xsi:type="dcterms:W3CDTF">2014-02-04T00:59:00Z</dcterms:created>
  <dcterms:modified xsi:type="dcterms:W3CDTF">2014-06-08T22:00:00Z</dcterms:modified>
</cp:coreProperties>
</file>