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4270AB" w:rsidRDefault="004270AB" w:rsidP="00561BA9">
      <w:pPr>
        <w:rPr>
          <w:b/>
          <w:u w:val="single"/>
        </w:rPr>
      </w:pPr>
    </w:p>
    <w:p w:rsidR="00561BA9" w:rsidRDefault="004270AB" w:rsidP="004270AB">
      <w:pPr>
        <w:jc w:val="center"/>
        <w:rPr>
          <w:b/>
          <w:u w:val="single"/>
        </w:rPr>
      </w:pPr>
      <w:r>
        <w:rPr>
          <w:b/>
          <w:u w:val="single"/>
        </w:rPr>
        <w:t>A Brief Comparison of Vygotsky and Piaget’s Views on Intelligence Development</w:t>
      </w:r>
    </w:p>
    <w:p w:rsidR="004270AB" w:rsidRDefault="004270AB" w:rsidP="004270AB">
      <w:pPr>
        <w:jc w:val="center"/>
      </w:pPr>
      <w:r>
        <w:t>Noora Kassab</w:t>
      </w:r>
    </w:p>
    <w:p w:rsidR="004270AB" w:rsidRDefault="004270AB" w:rsidP="004270AB">
      <w:pPr>
        <w:jc w:val="center"/>
      </w:pPr>
      <w:r>
        <w:t>0560364</w:t>
      </w:r>
    </w:p>
    <w:p w:rsidR="004270AB" w:rsidRDefault="004270AB" w:rsidP="004270AB">
      <w:pPr>
        <w:jc w:val="center"/>
      </w:pPr>
      <w:r>
        <w:t>Trent University</w:t>
      </w: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Pr>
        <w:jc w:val="center"/>
      </w:pPr>
    </w:p>
    <w:p w:rsidR="004270AB" w:rsidRDefault="004270AB" w:rsidP="004270AB"/>
    <w:p w:rsidR="007122B6" w:rsidRDefault="007122B6" w:rsidP="004270AB"/>
    <w:p w:rsidR="004270AB" w:rsidRDefault="004270AB" w:rsidP="004270AB"/>
    <w:p w:rsidR="004270AB" w:rsidRDefault="004270AB" w:rsidP="004270AB"/>
    <w:p w:rsidR="004270AB" w:rsidRDefault="004270AB" w:rsidP="004270AB"/>
    <w:p w:rsidR="004270AB" w:rsidRDefault="007122B6" w:rsidP="007A0F99">
      <w:pPr>
        <w:spacing w:line="480" w:lineRule="auto"/>
        <w:ind w:firstLine="720"/>
      </w:pPr>
      <w:bookmarkStart w:id="0" w:name="_GoBack"/>
      <w:bookmarkEnd w:id="0"/>
      <w:r>
        <w:t xml:space="preserve">Vygotsky was an early pioneer in the field of cognitive development. He focused on </w:t>
      </w:r>
      <w:r w:rsidR="001742B4">
        <w:t xml:space="preserve">learning </w:t>
      </w:r>
      <w:r>
        <w:t xml:space="preserve">through social interaction. In fact, he believed that social learning </w:t>
      </w:r>
      <w:r w:rsidR="001742B4">
        <w:t xml:space="preserve">came before development. Vygotsky believed that the higher mental functions developed though social interaction and that more skills could be developed through the guidance of others in what is known as the Zone of Proximal Development. </w:t>
      </w:r>
      <w:r w:rsidR="002F293A">
        <w:t xml:space="preserve">He also noted the effect of language and its role in development. Vygotsky believed that language was learnt through social interaction for the purpose of communication. </w:t>
      </w:r>
    </w:p>
    <w:p w:rsidR="001742B4" w:rsidRDefault="001742B4" w:rsidP="007A0F99">
      <w:pPr>
        <w:spacing w:line="480" w:lineRule="auto"/>
      </w:pPr>
    </w:p>
    <w:p w:rsidR="004270AB" w:rsidRDefault="002F293A" w:rsidP="007A0F99">
      <w:pPr>
        <w:spacing w:line="480" w:lineRule="auto"/>
        <w:ind w:firstLine="720"/>
      </w:pPr>
      <w:r>
        <w:t xml:space="preserve">Comparatively, </w:t>
      </w:r>
      <w:r w:rsidR="004270AB">
        <w:t>Piaget</w:t>
      </w:r>
      <w:r w:rsidR="001742B4">
        <w:t xml:space="preserve"> believed that children’s minds developed independently</w:t>
      </w:r>
      <w:r>
        <w:t xml:space="preserve"> first before learning</w:t>
      </w:r>
      <w:r w:rsidR="001742B4">
        <w:t xml:space="preserve">; children learnt things on their own before being influenced by social interaction. </w:t>
      </w:r>
      <w:r>
        <w:t>The world</w:t>
      </w:r>
      <w:r w:rsidR="009B5CE5">
        <w:t xml:space="preserve"> is</w:t>
      </w:r>
      <w:r>
        <w:t xml:space="preserve"> interpreted through mental schema</w:t>
      </w:r>
      <w:r w:rsidR="009B5CE5">
        <w:t xml:space="preserve"> and that we only learn new skills to adapt to the new knowledge we intake to maintain the equilibrium. Piaget simply believed that everything about cognition is developed independently in a child and is dependent of their biological maturation.</w:t>
      </w:r>
    </w:p>
    <w:p w:rsidR="004270AB" w:rsidRDefault="004270AB" w:rsidP="007A0F99">
      <w:pPr>
        <w:spacing w:line="480" w:lineRule="auto"/>
      </w:pPr>
    </w:p>
    <w:p w:rsidR="004270AB" w:rsidRDefault="009B5CE5" w:rsidP="007A0F99">
      <w:pPr>
        <w:spacing w:line="480" w:lineRule="auto"/>
        <w:ind w:firstLine="720"/>
      </w:pPr>
      <w:r>
        <w:t xml:space="preserve">Personally, I am more supportive of Vygotsky’s beliefs. </w:t>
      </w:r>
      <w:r w:rsidR="00887E9D">
        <w:t>I believe that social interaction has a massive role in children’s development and that without it children do not actually fully develop. A good example of this is Genie, the feral c</w:t>
      </w:r>
      <w:r w:rsidR="007A0F99">
        <w:t xml:space="preserve">hild who was socially neglected. It is evident that Genie did not develop many cognitive skills on her own about language and communication because she did not have a role model or tutor to guide her through and teach her in her early years. To me this proves the lack of the biologically influenced cognitive development that Piaget believes to be true and reinforces Vygotsky’s beliefs instead. </w:t>
      </w:r>
    </w:p>
    <w:sectPr w:rsidR="004270AB" w:rsidSect="004270AB">
      <w:headerReference w:type="even" r:id="rId8"/>
      <w:headerReference w:type="default" r:id="rId9"/>
      <w:pgSz w:w="12240" w:h="15840"/>
      <w:pgMar w:top="1440" w:right="1750"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E9D" w:rsidRDefault="00887E9D" w:rsidP="00B216CE">
      <w:r>
        <w:separator/>
      </w:r>
    </w:p>
  </w:endnote>
  <w:endnote w:type="continuationSeparator" w:id="0">
    <w:p w:rsidR="00887E9D" w:rsidRDefault="00887E9D" w:rsidP="00B21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E9D" w:rsidRDefault="00887E9D" w:rsidP="00B216CE">
      <w:r>
        <w:separator/>
      </w:r>
    </w:p>
  </w:footnote>
  <w:footnote w:type="continuationSeparator" w:id="0">
    <w:p w:rsidR="00887E9D" w:rsidRDefault="00887E9D" w:rsidP="00B216C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9D" w:rsidRDefault="00887E9D" w:rsidP="004270AB">
    <w:pPr>
      <w:pStyle w:val="Header"/>
      <w:ind w:right="360" w:firstLine="360"/>
    </w:pPr>
    <w:sdt>
      <w:sdtPr>
        <w:id w:val="171999623"/>
        <w:placeholder>
          <w:docPart w:val="D992EC1B096FF0428CA36B4979B1C581"/>
        </w:placeholder>
        <w:temporary/>
        <w:showingPlcHdr/>
      </w:sdtPr>
      <w:sdtContent>
        <w:r>
          <w:t>[Type text]</w:t>
        </w:r>
      </w:sdtContent>
    </w:sdt>
    <w:r>
      <w:ptab w:relativeTo="margin" w:alignment="center" w:leader="none"/>
    </w:r>
    <w:sdt>
      <w:sdtPr>
        <w:id w:val="171999624"/>
        <w:placeholder>
          <w:docPart w:val="41B4F9C8D895724B860B7045EFD571F6"/>
        </w:placeholder>
        <w:temporary/>
        <w:showingPlcHdr/>
      </w:sdtPr>
      <w:sdtContent>
        <w:r>
          <w:t>[Type text]</w:t>
        </w:r>
      </w:sdtContent>
    </w:sdt>
    <w:r>
      <w:ptab w:relativeTo="margin" w:alignment="right" w:leader="none"/>
    </w:r>
    <w:sdt>
      <w:sdtPr>
        <w:id w:val="171999625"/>
        <w:placeholder>
          <w:docPart w:val="8DBD17399AE95845BD94F28141A703F0"/>
        </w:placeholder>
        <w:temporary/>
        <w:showingPlcHdr/>
      </w:sdtPr>
      <w:sdtContent>
        <w:r>
          <w:t>[Type text]</w:t>
        </w:r>
      </w:sdtContent>
    </w:sdt>
  </w:p>
  <w:p w:rsidR="00887E9D" w:rsidRDefault="00887E9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9D" w:rsidRDefault="00887E9D" w:rsidP="004270AB">
    <w:pPr>
      <w:pStyle w:val="Header"/>
      <w:framePr w:wrap="around" w:vAnchor="text" w:hAnchor="page" w:x="10461" w:y="12"/>
      <w:rPr>
        <w:rStyle w:val="PageNumber"/>
      </w:rPr>
    </w:pPr>
    <w:r>
      <w:rPr>
        <w:rStyle w:val="PageNumber"/>
      </w:rPr>
      <w:fldChar w:fldCharType="begin"/>
    </w:r>
    <w:r>
      <w:rPr>
        <w:rStyle w:val="PageNumber"/>
      </w:rPr>
      <w:instrText xml:space="preserve">PAGE  </w:instrText>
    </w:r>
    <w:r>
      <w:rPr>
        <w:rStyle w:val="PageNumber"/>
      </w:rPr>
      <w:fldChar w:fldCharType="separate"/>
    </w:r>
    <w:r w:rsidR="007A0F99">
      <w:rPr>
        <w:rStyle w:val="PageNumber"/>
        <w:noProof/>
      </w:rPr>
      <w:t>1</w:t>
    </w:r>
    <w:r>
      <w:rPr>
        <w:rStyle w:val="PageNumber"/>
      </w:rPr>
      <w:fldChar w:fldCharType="end"/>
    </w:r>
  </w:p>
  <w:p w:rsidR="00887E9D" w:rsidRDefault="00887E9D" w:rsidP="004270AB">
    <w:pPr>
      <w:pStyle w:val="Header"/>
      <w:ind w:right="360"/>
    </w:pPr>
    <w:r>
      <w:t xml:space="preserve">    Vygotsky and Piaget in Comparison</w:t>
    </w:r>
    <w:r>
      <w:ptab w:relativeTo="margin" w:alignment="center" w:leader="none"/>
    </w:r>
  </w:p>
  <w:p w:rsidR="00887E9D" w:rsidRDefault="00887E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BA9"/>
    <w:rsid w:val="001742B4"/>
    <w:rsid w:val="002F293A"/>
    <w:rsid w:val="004270AB"/>
    <w:rsid w:val="004729AB"/>
    <w:rsid w:val="00561BA9"/>
    <w:rsid w:val="007122B6"/>
    <w:rsid w:val="007A0F99"/>
    <w:rsid w:val="00887E9D"/>
    <w:rsid w:val="009B5CE5"/>
    <w:rsid w:val="00B216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30BC4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BA9"/>
    <w:rPr>
      <w:rFonts w:ascii="Times New Roman" w:eastAsia="Times New Roman" w:hAnsi="Times New Roman" w:cs="Times New Roman"/>
      <w:lang w:val="en-CA" w:eastAsia="en-CA"/>
    </w:rPr>
  </w:style>
  <w:style w:type="paragraph" w:styleId="Heading1">
    <w:name w:val="heading 1"/>
    <w:basedOn w:val="Normal"/>
    <w:next w:val="Normal"/>
    <w:link w:val="Heading1Char"/>
    <w:uiPriority w:val="9"/>
    <w:qFormat/>
    <w:rsid w:val="00B216C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6CE"/>
    <w:pPr>
      <w:tabs>
        <w:tab w:val="center" w:pos="4320"/>
        <w:tab w:val="right" w:pos="8640"/>
      </w:tabs>
    </w:pPr>
  </w:style>
  <w:style w:type="character" w:customStyle="1" w:styleId="HeaderChar">
    <w:name w:val="Header Char"/>
    <w:basedOn w:val="DefaultParagraphFont"/>
    <w:link w:val="Header"/>
    <w:uiPriority w:val="99"/>
    <w:rsid w:val="00B216CE"/>
    <w:rPr>
      <w:rFonts w:ascii="Times New Roman" w:eastAsia="Times New Roman" w:hAnsi="Times New Roman" w:cs="Times New Roman"/>
      <w:lang w:val="en-CA" w:eastAsia="en-CA"/>
    </w:rPr>
  </w:style>
  <w:style w:type="paragraph" w:styleId="Footer">
    <w:name w:val="footer"/>
    <w:basedOn w:val="Normal"/>
    <w:link w:val="FooterChar"/>
    <w:uiPriority w:val="99"/>
    <w:unhideWhenUsed/>
    <w:rsid w:val="00B216CE"/>
    <w:pPr>
      <w:tabs>
        <w:tab w:val="center" w:pos="4320"/>
        <w:tab w:val="right" w:pos="8640"/>
      </w:tabs>
    </w:pPr>
  </w:style>
  <w:style w:type="character" w:customStyle="1" w:styleId="FooterChar">
    <w:name w:val="Footer Char"/>
    <w:basedOn w:val="DefaultParagraphFont"/>
    <w:link w:val="Footer"/>
    <w:uiPriority w:val="99"/>
    <w:rsid w:val="00B216CE"/>
    <w:rPr>
      <w:rFonts w:ascii="Times New Roman" w:eastAsia="Times New Roman" w:hAnsi="Times New Roman" w:cs="Times New Roman"/>
      <w:lang w:val="en-CA" w:eastAsia="en-CA"/>
    </w:rPr>
  </w:style>
  <w:style w:type="character" w:customStyle="1" w:styleId="Heading1Char">
    <w:name w:val="Heading 1 Char"/>
    <w:basedOn w:val="DefaultParagraphFont"/>
    <w:link w:val="Heading1"/>
    <w:uiPriority w:val="9"/>
    <w:rsid w:val="00B216CE"/>
    <w:rPr>
      <w:rFonts w:asciiTheme="majorHAnsi" w:eastAsiaTheme="majorEastAsia" w:hAnsiTheme="majorHAnsi" w:cstheme="majorBidi"/>
      <w:b/>
      <w:bCs/>
      <w:color w:val="345A8A" w:themeColor="accent1" w:themeShade="B5"/>
      <w:sz w:val="32"/>
      <w:szCs w:val="32"/>
      <w:lang w:val="en-CA" w:eastAsia="en-CA"/>
    </w:rPr>
  </w:style>
  <w:style w:type="paragraph" w:styleId="TOCHeading">
    <w:name w:val="TOC Heading"/>
    <w:basedOn w:val="Heading1"/>
    <w:next w:val="Normal"/>
    <w:uiPriority w:val="39"/>
    <w:unhideWhenUsed/>
    <w:qFormat/>
    <w:rsid w:val="00B216CE"/>
    <w:pPr>
      <w:spacing w:line="276" w:lineRule="auto"/>
      <w:outlineLvl w:val="9"/>
    </w:pPr>
    <w:rPr>
      <w:color w:val="365F91" w:themeColor="accent1" w:themeShade="BF"/>
      <w:sz w:val="28"/>
      <w:szCs w:val="28"/>
      <w:lang w:val="en-US" w:eastAsia="en-US"/>
    </w:rPr>
  </w:style>
  <w:style w:type="paragraph" w:styleId="BalloonText">
    <w:name w:val="Balloon Text"/>
    <w:basedOn w:val="Normal"/>
    <w:link w:val="BalloonTextChar"/>
    <w:uiPriority w:val="99"/>
    <w:semiHidden/>
    <w:unhideWhenUsed/>
    <w:rsid w:val="00B216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16CE"/>
    <w:rPr>
      <w:rFonts w:ascii="Lucida Grande" w:eastAsia="Times New Roman" w:hAnsi="Lucida Grande" w:cs="Lucida Grande"/>
      <w:sz w:val="18"/>
      <w:szCs w:val="18"/>
      <w:lang w:val="en-CA" w:eastAsia="en-CA"/>
    </w:rPr>
  </w:style>
  <w:style w:type="paragraph" w:styleId="TOC1">
    <w:name w:val="toc 1"/>
    <w:basedOn w:val="Normal"/>
    <w:next w:val="Normal"/>
    <w:autoRedefine/>
    <w:uiPriority w:val="39"/>
    <w:semiHidden/>
    <w:unhideWhenUsed/>
    <w:rsid w:val="00B216CE"/>
    <w:pPr>
      <w:spacing w:before="120"/>
    </w:pPr>
    <w:rPr>
      <w:rFonts w:asciiTheme="minorHAnsi" w:hAnsiTheme="minorHAnsi"/>
      <w:b/>
    </w:rPr>
  </w:style>
  <w:style w:type="paragraph" w:styleId="TOC2">
    <w:name w:val="toc 2"/>
    <w:basedOn w:val="Normal"/>
    <w:next w:val="Normal"/>
    <w:autoRedefine/>
    <w:uiPriority w:val="39"/>
    <w:semiHidden/>
    <w:unhideWhenUsed/>
    <w:rsid w:val="00B216CE"/>
    <w:pPr>
      <w:ind w:left="240"/>
    </w:pPr>
    <w:rPr>
      <w:rFonts w:asciiTheme="minorHAnsi" w:hAnsiTheme="minorHAnsi"/>
      <w:b/>
      <w:sz w:val="22"/>
      <w:szCs w:val="22"/>
    </w:rPr>
  </w:style>
  <w:style w:type="paragraph" w:styleId="TOC3">
    <w:name w:val="toc 3"/>
    <w:basedOn w:val="Normal"/>
    <w:next w:val="Normal"/>
    <w:autoRedefine/>
    <w:uiPriority w:val="39"/>
    <w:semiHidden/>
    <w:unhideWhenUsed/>
    <w:rsid w:val="00B216CE"/>
    <w:pPr>
      <w:ind w:left="480"/>
    </w:pPr>
    <w:rPr>
      <w:rFonts w:asciiTheme="minorHAnsi" w:hAnsiTheme="minorHAnsi"/>
      <w:sz w:val="22"/>
      <w:szCs w:val="22"/>
    </w:rPr>
  </w:style>
  <w:style w:type="paragraph" w:styleId="TOC4">
    <w:name w:val="toc 4"/>
    <w:basedOn w:val="Normal"/>
    <w:next w:val="Normal"/>
    <w:autoRedefine/>
    <w:uiPriority w:val="39"/>
    <w:semiHidden/>
    <w:unhideWhenUsed/>
    <w:rsid w:val="00B216C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216C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216C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216C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216C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216CE"/>
    <w:pPr>
      <w:ind w:left="1920"/>
    </w:pPr>
    <w:rPr>
      <w:rFonts w:asciiTheme="minorHAnsi" w:hAnsiTheme="minorHAnsi"/>
      <w:sz w:val="20"/>
      <w:szCs w:val="20"/>
    </w:rPr>
  </w:style>
  <w:style w:type="character" w:styleId="PageNumber">
    <w:name w:val="page number"/>
    <w:basedOn w:val="DefaultParagraphFont"/>
    <w:uiPriority w:val="99"/>
    <w:semiHidden/>
    <w:unhideWhenUsed/>
    <w:rsid w:val="004270A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BA9"/>
    <w:rPr>
      <w:rFonts w:ascii="Times New Roman" w:eastAsia="Times New Roman" w:hAnsi="Times New Roman" w:cs="Times New Roman"/>
      <w:lang w:val="en-CA" w:eastAsia="en-CA"/>
    </w:rPr>
  </w:style>
  <w:style w:type="paragraph" w:styleId="Heading1">
    <w:name w:val="heading 1"/>
    <w:basedOn w:val="Normal"/>
    <w:next w:val="Normal"/>
    <w:link w:val="Heading1Char"/>
    <w:uiPriority w:val="9"/>
    <w:qFormat/>
    <w:rsid w:val="00B216C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6CE"/>
    <w:pPr>
      <w:tabs>
        <w:tab w:val="center" w:pos="4320"/>
        <w:tab w:val="right" w:pos="8640"/>
      </w:tabs>
    </w:pPr>
  </w:style>
  <w:style w:type="character" w:customStyle="1" w:styleId="HeaderChar">
    <w:name w:val="Header Char"/>
    <w:basedOn w:val="DefaultParagraphFont"/>
    <w:link w:val="Header"/>
    <w:uiPriority w:val="99"/>
    <w:rsid w:val="00B216CE"/>
    <w:rPr>
      <w:rFonts w:ascii="Times New Roman" w:eastAsia="Times New Roman" w:hAnsi="Times New Roman" w:cs="Times New Roman"/>
      <w:lang w:val="en-CA" w:eastAsia="en-CA"/>
    </w:rPr>
  </w:style>
  <w:style w:type="paragraph" w:styleId="Footer">
    <w:name w:val="footer"/>
    <w:basedOn w:val="Normal"/>
    <w:link w:val="FooterChar"/>
    <w:uiPriority w:val="99"/>
    <w:unhideWhenUsed/>
    <w:rsid w:val="00B216CE"/>
    <w:pPr>
      <w:tabs>
        <w:tab w:val="center" w:pos="4320"/>
        <w:tab w:val="right" w:pos="8640"/>
      </w:tabs>
    </w:pPr>
  </w:style>
  <w:style w:type="character" w:customStyle="1" w:styleId="FooterChar">
    <w:name w:val="Footer Char"/>
    <w:basedOn w:val="DefaultParagraphFont"/>
    <w:link w:val="Footer"/>
    <w:uiPriority w:val="99"/>
    <w:rsid w:val="00B216CE"/>
    <w:rPr>
      <w:rFonts w:ascii="Times New Roman" w:eastAsia="Times New Roman" w:hAnsi="Times New Roman" w:cs="Times New Roman"/>
      <w:lang w:val="en-CA" w:eastAsia="en-CA"/>
    </w:rPr>
  </w:style>
  <w:style w:type="character" w:customStyle="1" w:styleId="Heading1Char">
    <w:name w:val="Heading 1 Char"/>
    <w:basedOn w:val="DefaultParagraphFont"/>
    <w:link w:val="Heading1"/>
    <w:uiPriority w:val="9"/>
    <w:rsid w:val="00B216CE"/>
    <w:rPr>
      <w:rFonts w:asciiTheme="majorHAnsi" w:eastAsiaTheme="majorEastAsia" w:hAnsiTheme="majorHAnsi" w:cstheme="majorBidi"/>
      <w:b/>
      <w:bCs/>
      <w:color w:val="345A8A" w:themeColor="accent1" w:themeShade="B5"/>
      <w:sz w:val="32"/>
      <w:szCs w:val="32"/>
      <w:lang w:val="en-CA" w:eastAsia="en-CA"/>
    </w:rPr>
  </w:style>
  <w:style w:type="paragraph" w:styleId="TOCHeading">
    <w:name w:val="TOC Heading"/>
    <w:basedOn w:val="Heading1"/>
    <w:next w:val="Normal"/>
    <w:uiPriority w:val="39"/>
    <w:unhideWhenUsed/>
    <w:qFormat/>
    <w:rsid w:val="00B216CE"/>
    <w:pPr>
      <w:spacing w:line="276" w:lineRule="auto"/>
      <w:outlineLvl w:val="9"/>
    </w:pPr>
    <w:rPr>
      <w:color w:val="365F91" w:themeColor="accent1" w:themeShade="BF"/>
      <w:sz w:val="28"/>
      <w:szCs w:val="28"/>
      <w:lang w:val="en-US" w:eastAsia="en-US"/>
    </w:rPr>
  </w:style>
  <w:style w:type="paragraph" w:styleId="BalloonText">
    <w:name w:val="Balloon Text"/>
    <w:basedOn w:val="Normal"/>
    <w:link w:val="BalloonTextChar"/>
    <w:uiPriority w:val="99"/>
    <w:semiHidden/>
    <w:unhideWhenUsed/>
    <w:rsid w:val="00B216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16CE"/>
    <w:rPr>
      <w:rFonts w:ascii="Lucida Grande" w:eastAsia="Times New Roman" w:hAnsi="Lucida Grande" w:cs="Lucida Grande"/>
      <w:sz w:val="18"/>
      <w:szCs w:val="18"/>
      <w:lang w:val="en-CA" w:eastAsia="en-CA"/>
    </w:rPr>
  </w:style>
  <w:style w:type="paragraph" w:styleId="TOC1">
    <w:name w:val="toc 1"/>
    <w:basedOn w:val="Normal"/>
    <w:next w:val="Normal"/>
    <w:autoRedefine/>
    <w:uiPriority w:val="39"/>
    <w:semiHidden/>
    <w:unhideWhenUsed/>
    <w:rsid w:val="00B216CE"/>
    <w:pPr>
      <w:spacing w:before="120"/>
    </w:pPr>
    <w:rPr>
      <w:rFonts w:asciiTheme="minorHAnsi" w:hAnsiTheme="minorHAnsi"/>
      <w:b/>
    </w:rPr>
  </w:style>
  <w:style w:type="paragraph" w:styleId="TOC2">
    <w:name w:val="toc 2"/>
    <w:basedOn w:val="Normal"/>
    <w:next w:val="Normal"/>
    <w:autoRedefine/>
    <w:uiPriority w:val="39"/>
    <w:semiHidden/>
    <w:unhideWhenUsed/>
    <w:rsid w:val="00B216CE"/>
    <w:pPr>
      <w:ind w:left="240"/>
    </w:pPr>
    <w:rPr>
      <w:rFonts w:asciiTheme="minorHAnsi" w:hAnsiTheme="minorHAnsi"/>
      <w:b/>
      <w:sz w:val="22"/>
      <w:szCs w:val="22"/>
    </w:rPr>
  </w:style>
  <w:style w:type="paragraph" w:styleId="TOC3">
    <w:name w:val="toc 3"/>
    <w:basedOn w:val="Normal"/>
    <w:next w:val="Normal"/>
    <w:autoRedefine/>
    <w:uiPriority w:val="39"/>
    <w:semiHidden/>
    <w:unhideWhenUsed/>
    <w:rsid w:val="00B216CE"/>
    <w:pPr>
      <w:ind w:left="480"/>
    </w:pPr>
    <w:rPr>
      <w:rFonts w:asciiTheme="minorHAnsi" w:hAnsiTheme="minorHAnsi"/>
      <w:sz w:val="22"/>
      <w:szCs w:val="22"/>
    </w:rPr>
  </w:style>
  <w:style w:type="paragraph" w:styleId="TOC4">
    <w:name w:val="toc 4"/>
    <w:basedOn w:val="Normal"/>
    <w:next w:val="Normal"/>
    <w:autoRedefine/>
    <w:uiPriority w:val="39"/>
    <w:semiHidden/>
    <w:unhideWhenUsed/>
    <w:rsid w:val="00B216C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216C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216C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216C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216C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216CE"/>
    <w:pPr>
      <w:ind w:left="1920"/>
    </w:pPr>
    <w:rPr>
      <w:rFonts w:asciiTheme="minorHAnsi" w:hAnsiTheme="minorHAnsi"/>
      <w:sz w:val="20"/>
      <w:szCs w:val="20"/>
    </w:rPr>
  </w:style>
  <w:style w:type="character" w:styleId="PageNumber">
    <w:name w:val="page number"/>
    <w:basedOn w:val="DefaultParagraphFont"/>
    <w:uiPriority w:val="99"/>
    <w:semiHidden/>
    <w:unhideWhenUsed/>
    <w:rsid w:val="00427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992EC1B096FF0428CA36B4979B1C581"/>
        <w:category>
          <w:name w:val="General"/>
          <w:gallery w:val="placeholder"/>
        </w:category>
        <w:types>
          <w:type w:val="bbPlcHdr"/>
        </w:types>
        <w:behaviors>
          <w:behavior w:val="content"/>
        </w:behaviors>
        <w:guid w:val="{55DC55E6-87E1-5B4A-9B9F-704D20855283}"/>
      </w:docPartPr>
      <w:docPartBody>
        <w:p w:rsidR="00B46970" w:rsidRDefault="00B46970" w:rsidP="00B46970">
          <w:pPr>
            <w:pStyle w:val="D992EC1B096FF0428CA36B4979B1C581"/>
          </w:pPr>
          <w:r>
            <w:t>[Type text]</w:t>
          </w:r>
        </w:p>
      </w:docPartBody>
    </w:docPart>
    <w:docPart>
      <w:docPartPr>
        <w:name w:val="41B4F9C8D895724B860B7045EFD571F6"/>
        <w:category>
          <w:name w:val="General"/>
          <w:gallery w:val="placeholder"/>
        </w:category>
        <w:types>
          <w:type w:val="bbPlcHdr"/>
        </w:types>
        <w:behaviors>
          <w:behavior w:val="content"/>
        </w:behaviors>
        <w:guid w:val="{0090021A-5749-014B-B79C-845CAD994AB0}"/>
      </w:docPartPr>
      <w:docPartBody>
        <w:p w:rsidR="00B46970" w:rsidRDefault="00B46970" w:rsidP="00B46970">
          <w:pPr>
            <w:pStyle w:val="41B4F9C8D895724B860B7045EFD571F6"/>
          </w:pPr>
          <w:r>
            <w:t>[Type text]</w:t>
          </w:r>
        </w:p>
      </w:docPartBody>
    </w:docPart>
    <w:docPart>
      <w:docPartPr>
        <w:name w:val="8DBD17399AE95845BD94F28141A703F0"/>
        <w:category>
          <w:name w:val="General"/>
          <w:gallery w:val="placeholder"/>
        </w:category>
        <w:types>
          <w:type w:val="bbPlcHdr"/>
        </w:types>
        <w:behaviors>
          <w:behavior w:val="content"/>
        </w:behaviors>
        <w:guid w:val="{48F4A08B-5D8B-0443-AB3E-8F66AAB6DD44}"/>
      </w:docPartPr>
      <w:docPartBody>
        <w:p w:rsidR="00B46970" w:rsidRDefault="00B46970" w:rsidP="00B46970">
          <w:pPr>
            <w:pStyle w:val="8DBD17399AE95845BD94F28141A703F0"/>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970"/>
    <w:rsid w:val="00B469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9011E00D73AD4BA3B857C00CF0F14B">
    <w:name w:val="709011E00D73AD4BA3B857C00CF0F14B"/>
    <w:rsid w:val="00B46970"/>
  </w:style>
  <w:style w:type="paragraph" w:customStyle="1" w:styleId="D992EC1B096FF0428CA36B4979B1C581">
    <w:name w:val="D992EC1B096FF0428CA36B4979B1C581"/>
    <w:rsid w:val="00B46970"/>
  </w:style>
  <w:style w:type="paragraph" w:customStyle="1" w:styleId="41B4F9C8D895724B860B7045EFD571F6">
    <w:name w:val="41B4F9C8D895724B860B7045EFD571F6"/>
    <w:rsid w:val="00B46970"/>
  </w:style>
  <w:style w:type="paragraph" w:customStyle="1" w:styleId="8DBD17399AE95845BD94F28141A703F0">
    <w:name w:val="8DBD17399AE95845BD94F28141A703F0"/>
    <w:rsid w:val="00B46970"/>
  </w:style>
  <w:style w:type="paragraph" w:customStyle="1" w:styleId="BC9CABDB389BF942A150F6AB64D7E09F">
    <w:name w:val="BC9CABDB389BF942A150F6AB64D7E09F"/>
    <w:rsid w:val="00B46970"/>
  </w:style>
  <w:style w:type="paragraph" w:customStyle="1" w:styleId="F9A92E81D52F9A47A53D1B0EFDD593B3">
    <w:name w:val="F9A92E81D52F9A47A53D1B0EFDD593B3"/>
    <w:rsid w:val="00B46970"/>
  </w:style>
  <w:style w:type="paragraph" w:customStyle="1" w:styleId="B4DAB6215C3FB14DA2F91E271D6C294A">
    <w:name w:val="B4DAB6215C3FB14DA2F91E271D6C294A"/>
    <w:rsid w:val="00B46970"/>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9011E00D73AD4BA3B857C00CF0F14B">
    <w:name w:val="709011E00D73AD4BA3B857C00CF0F14B"/>
    <w:rsid w:val="00B46970"/>
  </w:style>
  <w:style w:type="paragraph" w:customStyle="1" w:styleId="D992EC1B096FF0428CA36B4979B1C581">
    <w:name w:val="D992EC1B096FF0428CA36B4979B1C581"/>
    <w:rsid w:val="00B46970"/>
  </w:style>
  <w:style w:type="paragraph" w:customStyle="1" w:styleId="41B4F9C8D895724B860B7045EFD571F6">
    <w:name w:val="41B4F9C8D895724B860B7045EFD571F6"/>
    <w:rsid w:val="00B46970"/>
  </w:style>
  <w:style w:type="paragraph" w:customStyle="1" w:styleId="8DBD17399AE95845BD94F28141A703F0">
    <w:name w:val="8DBD17399AE95845BD94F28141A703F0"/>
    <w:rsid w:val="00B46970"/>
  </w:style>
  <w:style w:type="paragraph" w:customStyle="1" w:styleId="BC9CABDB389BF942A150F6AB64D7E09F">
    <w:name w:val="BC9CABDB389BF942A150F6AB64D7E09F"/>
    <w:rsid w:val="00B46970"/>
  </w:style>
  <w:style w:type="paragraph" w:customStyle="1" w:styleId="F9A92E81D52F9A47A53D1B0EFDD593B3">
    <w:name w:val="F9A92E81D52F9A47A53D1B0EFDD593B3"/>
    <w:rsid w:val="00B46970"/>
  </w:style>
  <w:style w:type="paragraph" w:customStyle="1" w:styleId="B4DAB6215C3FB14DA2F91E271D6C294A">
    <w:name w:val="B4DAB6215C3FB14DA2F91E271D6C294A"/>
    <w:rsid w:val="00B469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37D58-2C27-8048-B9FF-8C4566C84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Pages>
  <Words>274</Words>
  <Characters>1568</Characters>
  <Application>Microsoft Macintosh Word</Application>
  <DocSecurity>0</DocSecurity>
  <Lines>13</Lines>
  <Paragraphs>3</Paragraphs>
  <ScaleCrop>false</ScaleCrop>
  <Company/>
  <LinksUpToDate>false</LinksUpToDate>
  <CharactersWithSpaces>1839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K</dc:creator>
  <cp:keywords/>
  <dc:description/>
  <cp:lastModifiedBy>N K</cp:lastModifiedBy>
  <cp:revision>1</cp:revision>
  <dcterms:created xsi:type="dcterms:W3CDTF">2013-11-11T02:08:00Z</dcterms:created>
  <dcterms:modified xsi:type="dcterms:W3CDTF">2013-11-13T16:57:00Z</dcterms:modified>
</cp:coreProperties>
</file>