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1D" w:rsidRPr="009B5F1D" w:rsidRDefault="009B5F1D" w:rsidP="009B5F1D">
      <w:pPr>
        <w:pStyle w:val="NoSpacing"/>
        <w:tabs>
          <w:tab w:val="left" w:pos="567"/>
        </w:tabs>
        <w:ind w:left="567" w:hanging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5F1D">
        <w:rPr>
          <w:rFonts w:ascii="Times New Roman" w:hAnsi="Times New Roman" w:cs="Times New Roman"/>
          <w:b/>
          <w:bCs/>
          <w:sz w:val="24"/>
          <w:szCs w:val="24"/>
        </w:rPr>
        <w:t>COEN-312: Final Exam 2013</w:t>
      </w:r>
    </w:p>
    <w:p w:rsidR="009B5F1D" w:rsidRDefault="009B5F1D" w:rsidP="004205B1">
      <w:pPr>
        <w:pStyle w:val="NoSpacing"/>
        <w:tabs>
          <w:tab w:val="left" w:pos="567"/>
        </w:tabs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31163F" w:rsidRDefault="004205B1" w:rsidP="004205B1">
      <w:pPr>
        <w:pStyle w:val="NoSpacing"/>
        <w:tabs>
          <w:tab w:val="left" w:pos="567"/>
        </w:tabs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 xml:space="preserve">The input  </w:t>
      </w:r>
      <w:r w:rsidRPr="004205B1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of the circuit of Fig. 3 is a 2 MHz signal shown </w:t>
      </w:r>
      <w:proofErr w:type="spellStart"/>
      <w:r>
        <w:rPr>
          <w:rFonts w:ascii="Times New Roman" w:hAnsi="Times New Roman" w:cs="Times New Roman"/>
          <w:sz w:val="24"/>
          <w:szCs w:val="24"/>
        </w:rPr>
        <w:t>betlow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Draw the timing diagram of the output  </w:t>
      </w:r>
      <w:r>
        <w:rPr>
          <w:rFonts w:ascii="Times New Roman" w:hAnsi="Times New Roman" w:cs="Times New Roman"/>
          <w:b/>
          <w:bCs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assuming:</w:t>
      </w:r>
    </w:p>
    <w:p w:rsidR="004205B1" w:rsidRPr="004205B1" w:rsidRDefault="004205B1" w:rsidP="004205B1">
      <w:pPr>
        <w:pStyle w:val="NoSpacing"/>
        <w:tabs>
          <w:tab w:val="left" w:pos="567"/>
        </w:tabs>
        <w:ind w:left="567" w:hanging="567"/>
        <w:rPr>
          <w:rFonts w:ascii="Times New Roman" w:hAnsi="Times New Roman" w:cs="Times New Roman"/>
          <w:sz w:val="16"/>
          <w:szCs w:val="16"/>
        </w:rPr>
      </w:pPr>
    </w:p>
    <w:p w:rsidR="004205B1" w:rsidRDefault="004205B1" w:rsidP="004205B1">
      <w:pPr>
        <w:pStyle w:val="NoSpacing"/>
        <w:tabs>
          <w:tab w:val="left" w:pos="567"/>
          <w:tab w:val="left" w:pos="993"/>
        </w:tabs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(a)</w:t>
      </w:r>
      <w:r>
        <w:rPr>
          <w:rFonts w:ascii="Times New Roman" w:hAnsi="Times New Roman" w:cs="Times New Roman"/>
          <w:sz w:val="24"/>
          <w:szCs w:val="24"/>
        </w:rPr>
        <w:tab/>
        <w:t>ideal gates with no propagation delay;</w:t>
      </w:r>
    </w:p>
    <w:p w:rsidR="004205B1" w:rsidRPr="004205B1" w:rsidRDefault="004205B1" w:rsidP="004205B1">
      <w:pPr>
        <w:pStyle w:val="NoSpacing"/>
        <w:tabs>
          <w:tab w:val="left" w:pos="567"/>
          <w:tab w:val="left" w:pos="993"/>
        </w:tabs>
        <w:ind w:left="567" w:right="571" w:hanging="567"/>
        <w:rPr>
          <w:rFonts w:ascii="Times New Roman" w:hAnsi="Times New Roman" w:cs="Times New Roman"/>
          <w:sz w:val="16"/>
          <w:szCs w:val="16"/>
        </w:rPr>
      </w:pPr>
    </w:p>
    <w:p w:rsidR="004205B1" w:rsidRDefault="004205B1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(b)</w:t>
      </w:r>
      <w:r>
        <w:rPr>
          <w:rFonts w:ascii="Times New Roman" w:hAnsi="Times New Roman" w:cs="Times New Roman"/>
          <w:sz w:val="24"/>
          <w:szCs w:val="24"/>
        </w:rPr>
        <w:tab/>
        <w:t>a propagation delay of 10 ns for the NAND gate and a delay of 20 ns for the  XOR gate.</w:t>
      </w:r>
    </w:p>
    <w:p w:rsidR="006D3AE0" w:rsidRDefault="006D3AE0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6D3AE0" w:rsidRDefault="006D3AE0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197320" w:rsidRDefault="00197320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197320" w:rsidRDefault="00197320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197320" w:rsidRDefault="00197320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197320" w:rsidRDefault="00197320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197320" w:rsidRDefault="00197320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197320" w:rsidRDefault="00992327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 w:bidi="bn-IN"/>
        </w:rPr>
        <w:pict>
          <v:group id="_x0000_s1076" style="position:absolute;left:0;text-align:left;margin-left:-27.6pt;margin-top:6.2pt;width:493.2pt;height:435pt;z-index:251709440" coordorigin="888,5796" coordsize="9864,8700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77" type="#_x0000_t32" style="position:absolute;left:2748;top:6540;width:0;height:7956" o:connectortype="straight">
              <v:stroke dashstyle="dash"/>
            </v:shape>
            <v:shape id="_x0000_s1078" type="#_x0000_t32" style="position:absolute;left:3948;top:6600;width:0;height:6756" o:connectortype="straight">
              <v:stroke dashstyle="dash"/>
            </v:shape>
            <v:shape id="_x0000_s1079" type="#_x0000_t32" style="position:absolute;left:5148;top:6624;width:0;height:7764" o:connectortype="straight">
              <v:stroke dashstyle="dash"/>
            </v:shape>
            <v:shape id="_x0000_s1080" type="#_x0000_t32" style="position:absolute;left:6348;top:6636;width:12;height:7752" o:connectortype="straight">
              <v:stroke dashstyle="dash"/>
            </v:shape>
            <v:shape id="_x0000_s1081" type="#_x0000_t32" style="position:absolute;left:7560;top:6636;width:0;height:7680" o:connectortype="straight">
              <v:stroke dashstyle="dash"/>
            </v:shape>
            <v:shape id="_x0000_s1082" type="#_x0000_t32" style="position:absolute;left:3948;top:7740;width:0;height:6756" o:connectortype="straight">
              <v:stroke dashstyle="dash"/>
            </v:shape>
            <v:shape id="_x0000_s1083" type="#_x0000_t32" style="position:absolute;left:8760;top:6636;width:0;height:7560" o:connectortype="straight">
              <v:stroke dashstyle="dash"/>
            </v:shape>
            <v:group id="_x0000_s1084" style="position:absolute;left:1764;top:6120;width:8352;height:420" coordorigin="1764,4344" coordsize="8352,420">
              <v:shape id="_x0000_s1085" type="#_x0000_t32" style="position:absolute;left:2748;top:4344;width:1200;height:0" o:connectortype="straight" strokeweight="1.25pt"/>
              <v:shape id="_x0000_s1086" type="#_x0000_t32" style="position:absolute;left:2748;top:4344;width:0;height:420;flip:y" o:connectortype="straight" strokeweight="1.25pt"/>
              <v:shape id="_x0000_s1087" type="#_x0000_t32" style="position:absolute;left:6348;top:4344;width:0;height:420;flip:y" o:connectortype="straight" strokeweight="1.25pt"/>
              <v:shape id="_x0000_s1088" type="#_x0000_t32" style="position:absolute;left:3948;top:4344;width:0;height:420;flip:y" o:connectortype="straight" strokeweight="1.25pt"/>
              <v:shape id="_x0000_s1089" type="#_x0000_t32" style="position:absolute;left:8760;top:4344;width:0;height:420;flip:y" o:connectortype="straight" strokeweight="1.25pt"/>
              <v:shape id="_x0000_s1090" type="#_x0000_t32" style="position:absolute;left:5148;top:4344;width:0;height:420;flip:y" o:connectortype="straight" strokeweight="1.25pt"/>
              <v:shape id="_x0000_s1091" type="#_x0000_t32" style="position:absolute;left:7560;top:4344;width:0;height:420;flip:y" o:connectortype="straight" strokeweight="1.25pt"/>
              <v:shape id="_x0000_s1092" type="#_x0000_t32" style="position:absolute;left:1764;top:4764;width:8352;height:0" o:connectortype="straight">
                <v:stroke dashstyle="dash"/>
              </v:shape>
              <v:shape id="_x0000_s1093" type="#_x0000_t32" style="position:absolute;left:2034;top:4764;width:714;height:0" o:connectortype="straight" strokeweight="1.25pt"/>
              <v:shape id="_x0000_s1094" type="#_x0000_t32" style="position:absolute;left:6360;top:4764;width:1200;height:0" o:connectortype="straight" strokeweight="1.25pt"/>
              <v:shape id="_x0000_s1095" type="#_x0000_t32" style="position:absolute;left:3948;top:4764;width:1200;height:0" o:connectortype="straight" strokeweight="1.25pt"/>
              <v:shape id="_x0000_s1096" type="#_x0000_t32" style="position:absolute;left:5148;top:4344;width:1200;height:0" o:connectortype="straight" strokeweight="1.25pt"/>
              <v:shape id="_x0000_s1097" type="#_x0000_t32" style="position:absolute;left:7560;top:4344;width:1200;height:0" o:connectortype="straight" strokeweight="1.25pt"/>
              <v:shape id="_x0000_s1098" type="#_x0000_t32" style="position:absolute;left:8760;top:4764;width:768;height:0" o:connectortype="straight" strokeweight="1.25pt"/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9" type="#_x0000_t202" style="position:absolute;left:888;top:6120;width:816;height:720" stroked="f">
              <v:fill opacity="0"/>
              <v:textbox>
                <w:txbxContent>
                  <w:p w:rsidR="000074E2" w:rsidRPr="00A70764" w:rsidRDefault="000074E2" w:rsidP="000074E2">
                    <w:pPr>
                      <w:rPr>
                        <w:rFonts w:ascii="Times New Roman" w:hAnsi="Times New Roman" w:cs="Times New Roman"/>
                        <w:b/>
                        <w:bCs/>
                        <w:sz w:val="28"/>
                        <w:szCs w:val="28"/>
                      </w:rPr>
                    </w:pPr>
                    <w:r w:rsidRPr="00A70764">
                      <w:rPr>
                        <w:rFonts w:ascii="Times New Roman" w:hAnsi="Times New Roman" w:cs="Times New Roman"/>
                        <w:b/>
                        <w:bCs/>
                        <w:sz w:val="28"/>
                        <w:szCs w:val="28"/>
                      </w:rPr>
                      <w:t>A</w:t>
                    </w:r>
                  </w:p>
                </w:txbxContent>
              </v:textbox>
            </v:shape>
            <v:shape id="_x0000_s1100" type="#_x0000_t202" style="position:absolute;left:2124;top:5796;width:1200;height:984" stroked="f">
              <v:fill opacity="0"/>
              <v:textbox>
                <w:txbxContent>
                  <w:p w:rsidR="000074E2" w:rsidRDefault="000074E2" w:rsidP="000074E2">
                    <w:pPr>
                      <w:pStyle w:val="NoSpacing"/>
                      <w:rPr>
                        <w:rFonts w:ascii="Times New Roman" w:hAnsi="Times New Roman" w:cs="Times New Roman"/>
                        <w:b/>
                        <w:bCs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</w:rPr>
                      <w:t xml:space="preserve">      1</w:t>
                    </w:r>
                  </w:p>
                  <w:p w:rsidR="000074E2" w:rsidRPr="00D67D1D" w:rsidRDefault="000074E2" w:rsidP="000074E2">
                    <w:pPr>
                      <w:pStyle w:val="NoSpacing"/>
                      <w:rPr>
                        <w:rFonts w:ascii="Times New Roman" w:hAnsi="Times New Roman" w:cs="Times New Roman"/>
                        <w:b/>
                        <w:bCs/>
                        <w:sz w:val="12"/>
                        <w:szCs w:val="12"/>
                      </w:rPr>
                    </w:pPr>
                  </w:p>
                  <w:p w:rsidR="000074E2" w:rsidRPr="00A70764" w:rsidRDefault="000074E2" w:rsidP="000074E2">
                    <w:pPr>
                      <w:pStyle w:val="NoSpacing"/>
                      <w:rPr>
                        <w:rFonts w:ascii="Times New Roman" w:hAnsi="Times New Roman" w:cs="Times New Roman"/>
                        <w:b/>
                        <w:bCs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</w:rPr>
                      <w:t xml:space="preserve">     0</w:t>
                    </w:r>
                  </w:p>
                </w:txbxContent>
              </v:textbox>
            </v:shape>
            <v:shape id="_x0000_s1101" type="#_x0000_t202" style="position:absolute;left:9936;top:6600;width:816;height:720" stroked="f">
              <v:fill opacity="0"/>
              <v:textbox>
                <w:txbxContent>
                  <w:p w:rsidR="000074E2" w:rsidRPr="00D67D1D" w:rsidRDefault="000074E2" w:rsidP="000074E2">
                    <w:pP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sz w:val="24"/>
                        <w:szCs w:val="24"/>
                      </w:rPr>
                      <w:t>t</w:t>
                    </w:r>
                  </w:p>
                </w:txbxContent>
              </v:textbox>
            </v:shape>
            <v:shape id="_x0000_s1102" type="#_x0000_t32" style="position:absolute;left:9840;top:6540;width:276;height:0" o:connectortype="straight">
              <v:stroke endarrow="block"/>
            </v:shape>
            <v:shape id="_x0000_s1103" type="#_x0000_t32" style="position:absolute;left:1356;top:6180;width:12;height:360;flip:y" o:connectortype="straight">
              <v:stroke endarrow="block"/>
            </v:shape>
            <v:shape id="_x0000_s1104" type="#_x0000_t202" style="position:absolute;left:3840;top:6540;width:1200;height:600" stroked="f">
              <v:fill opacity="0"/>
              <v:textbox style="mso-next-textbox:#_x0000_s1104">
                <w:txbxContent>
                  <w:p w:rsidR="000074E2" w:rsidRPr="00B71366" w:rsidRDefault="000074E2" w:rsidP="000074E2">
                    <w:pPr>
                      <w:pStyle w:val="NoSpacing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B7136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250</w:t>
                    </w:r>
                    <w:r w:rsidR="000134A7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n</w:t>
                    </w:r>
                    <w:r w:rsidRPr="00B7136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s</w:t>
                    </w:r>
                  </w:p>
                </w:txbxContent>
              </v:textbox>
            </v:shape>
            <v:shape id="_x0000_s1105" type="#_x0000_t202" style="position:absolute;left:5040;top:6540;width:1200;height:600" stroked="f">
              <v:fill opacity="0"/>
              <v:textbox style="mso-next-textbox:#_x0000_s1105">
                <w:txbxContent>
                  <w:p w:rsidR="000074E2" w:rsidRPr="00B71366" w:rsidRDefault="000074E2" w:rsidP="000074E2">
                    <w:pPr>
                      <w:pStyle w:val="NoSpacing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50</w:t>
                    </w:r>
                    <w:r w:rsidRPr="00B7136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0</w:t>
                    </w:r>
                    <w:r w:rsidR="000134A7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n</w:t>
                    </w:r>
                    <w:r w:rsidRPr="00B7136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s</w:t>
                    </w:r>
                  </w:p>
                </w:txbxContent>
              </v:textbox>
            </v:shape>
            <v:shape id="_x0000_s1106" type="#_x0000_t202" style="position:absolute;left:6240;top:6540;width:1200;height:600" stroked="f">
              <v:fill opacity="0"/>
              <v:textbox style="mso-next-textbox:#_x0000_s1106">
                <w:txbxContent>
                  <w:p w:rsidR="000074E2" w:rsidRPr="00B71366" w:rsidRDefault="000074E2" w:rsidP="000074E2">
                    <w:pPr>
                      <w:pStyle w:val="NoSpacing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7</w:t>
                    </w:r>
                    <w:r w:rsidRPr="00B7136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50</w:t>
                    </w:r>
                    <w:r w:rsidR="000134A7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n</w:t>
                    </w:r>
                    <w:r w:rsidRPr="00B7136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s</w:t>
                    </w:r>
                  </w:p>
                </w:txbxContent>
              </v:textbox>
            </v:shape>
            <v:shape id="_x0000_s1107" type="#_x0000_t202" style="position:absolute;left:7440;top:6600;width:1200;height:600" stroked="f">
              <v:fill opacity="0"/>
              <v:textbox style="mso-next-textbox:#_x0000_s1107">
                <w:txbxContent>
                  <w:p w:rsidR="000074E2" w:rsidRPr="00B71366" w:rsidRDefault="000074E2" w:rsidP="000074E2">
                    <w:pPr>
                      <w:pStyle w:val="NoSpacing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100</w:t>
                    </w:r>
                    <w:r w:rsidRPr="00B7136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0</w:t>
                    </w:r>
                    <w:r w:rsidR="000134A7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n</w:t>
                    </w:r>
                    <w:r w:rsidRPr="00B7136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s</w:t>
                    </w:r>
                  </w:p>
                </w:txbxContent>
              </v:textbox>
            </v:shape>
          </v:group>
        </w:pict>
      </w:r>
    </w:p>
    <w:p w:rsidR="00197320" w:rsidRDefault="00197320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6D3AE0" w:rsidRDefault="006D3AE0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6D3AE0" w:rsidRDefault="006D3AE0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6D3AE0" w:rsidRDefault="006D3AE0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6D3AE0" w:rsidRDefault="006D3AE0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6D3AE0" w:rsidRDefault="006D3AE0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</w:t>
      </w: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</w:t>
      </w: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B97906" w:rsidP="00B97906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 xml:space="preserve">You are to implement a  </w:t>
      </w:r>
      <w:r>
        <w:rPr>
          <w:rFonts w:ascii="Times New Roman" w:hAnsi="Times New Roman" w:cs="Times New Roman"/>
          <w:b/>
          <w:bCs/>
          <w:sz w:val="24"/>
          <w:szCs w:val="24"/>
        </w:rPr>
        <w:t>JK</w:t>
      </w:r>
      <w:r>
        <w:rPr>
          <w:rFonts w:ascii="Times New Roman" w:hAnsi="Times New Roman" w:cs="Times New Roman"/>
          <w:sz w:val="24"/>
          <w:szCs w:val="24"/>
        </w:rPr>
        <w:t xml:space="preserve">  flip-flop using a  </w:t>
      </w:r>
      <w:r>
        <w:rPr>
          <w:rFonts w:ascii="Times New Roman" w:hAnsi="Times New Roman" w:cs="Times New Roman"/>
          <w:b/>
          <w:bCs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 flip-flop. For that purpose:</w:t>
      </w:r>
    </w:p>
    <w:p w:rsidR="00B97906" w:rsidRDefault="00B97906" w:rsidP="00B97906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</w:p>
    <w:p w:rsidR="00B97906" w:rsidRDefault="00855CF9" w:rsidP="00B97906">
      <w:pPr>
        <w:pStyle w:val="NoSpacing"/>
        <w:tabs>
          <w:tab w:val="left" w:pos="993"/>
          <w:tab w:val="left" w:pos="1560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(a)    </w:t>
      </w:r>
      <w:r w:rsidR="00B97906">
        <w:rPr>
          <w:rFonts w:ascii="Times New Roman" w:hAnsi="Times New Roman" w:cs="Times New Roman"/>
          <w:sz w:val="24"/>
          <w:szCs w:val="24"/>
        </w:rPr>
        <w:t xml:space="preserve">Write the truth table of a  JK flip-flop showing   </w:t>
      </w:r>
      <w:r w:rsidR="00B97906" w:rsidRPr="00855CF9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B97906">
        <w:rPr>
          <w:rFonts w:ascii="Times New Roman" w:hAnsi="Times New Roman" w:cs="Times New Roman"/>
          <w:sz w:val="24"/>
          <w:szCs w:val="24"/>
        </w:rPr>
        <w:t xml:space="preserve">, </w:t>
      </w:r>
      <w:r w:rsidR="00B97906" w:rsidRPr="00855CF9">
        <w:rPr>
          <w:rFonts w:ascii="Times New Roman" w:hAnsi="Times New Roman" w:cs="Times New Roman"/>
          <w:b/>
          <w:bCs/>
          <w:sz w:val="24"/>
          <w:szCs w:val="24"/>
        </w:rPr>
        <w:t>K</w:t>
      </w:r>
      <w:r w:rsidR="00B97906">
        <w:rPr>
          <w:rFonts w:ascii="Times New Roman" w:hAnsi="Times New Roman" w:cs="Times New Roman"/>
          <w:sz w:val="24"/>
          <w:szCs w:val="24"/>
        </w:rPr>
        <w:t xml:space="preserve">, </w:t>
      </w:r>
      <w:r w:rsidR="00B97906" w:rsidRPr="00855CF9">
        <w:rPr>
          <w:rFonts w:ascii="Times New Roman" w:hAnsi="Times New Roman" w:cs="Times New Roman"/>
          <w:b/>
          <w:bCs/>
          <w:sz w:val="24"/>
          <w:szCs w:val="24"/>
        </w:rPr>
        <w:t>Q(t)</w:t>
      </w:r>
      <w:r w:rsidR="00B97906" w:rsidRPr="00855CF9">
        <w:rPr>
          <w:rFonts w:ascii="Times New Roman" w:hAnsi="Times New Roman" w:cs="Times New Roman"/>
          <w:sz w:val="24"/>
          <w:szCs w:val="24"/>
        </w:rPr>
        <w:t xml:space="preserve">, </w:t>
      </w:r>
      <w:r w:rsidR="00B97906" w:rsidRPr="00855CF9">
        <w:rPr>
          <w:rFonts w:ascii="Times New Roman" w:hAnsi="Times New Roman" w:cs="Times New Roman"/>
          <w:b/>
          <w:bCs/>
          <w:sz w:val="24"/>
          <w:szCs w:val="24"/>
        </w:rPr>
        <w:t>Q(t+1)</w:t>
      </w:r>
      <w:r w:rsidR="00B97906" w:rsidRPr="00855CF9">
        <w:rPr>
          <w:rFonts w:ascii="Times New Roman" w:hAnsi="Times New Roman" w:cs="Times New Roman"/>
          <w:sz w:val="24"/>
          <w:szCs w:val="24"/>
        </w:rPr>
        <w:t>,</w:t>
      </w:r>
      <w:r w:rsidR="00B97906">
        <w:rPr>
          <w:rFonts w:ascii="Times New Roman" w:hAnsi="Times New Roman" w:cs="Times New Roman"/>
          <w:sz w:val="24"/>
          <w:szCs w:val="24"/>
        </w:rPr>
        <w:t xml:space="preserve"> and </w:t>
      </w:r>
      <w:r w:rsidR="00B97906" w:rsidRPr="00855CF9">
        <w:rPr>
          <w:rFonts w:ascii="Times New Roman" w:hAnsi="Times New Roman" w:cs="Times New Roman"/>
          <w:b/>
          <w:bCs/>
          <w:sz w:val="24"/>
          <w:szCs w:val="24"/>
        </w:rPr>
        <w:t xml:space="preserve">D </w:t>
      </w:r>
      <w:r w:rsidR="00B97906">
        <w:rPr>
          <w:rFonts w:ascii="Times New Roman" w:hAnsi="Times New Roman" w:cs="Times New Roman"/>
          <w:sz w:val="24"/>
          <w:szCs w:val="24"/>
        </w:rPr>
        <w:t>;</w:t>
      </w:r>
    </w:p>
    <w:p w:rsidR="00B97906" w:rsidRDefault="00B97906" w:rsidP="00B97906">
      <w:pPr>
        <w:pStyle w:val="NoSpacing"/>
        <w:tabs>
          <w:tab w:val="left" w:pos="993"/>
          <w:tab w:val="left" w:pos="1560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97906" w:rsidRDefault="00B97906" w:rsidP="00B97906">
      <w:pPr>
        <w:pStyle w:val="NoSpacing"/>
        <w:tabs>
          <w:tab w:val="left" w:pos="993"/>
          <w:tab w:val="left" w:pos="1560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(b)</w:t>
      </w:r>
      <w:r>
        <w:rPr>
          <w:rFonts w:ascii="Times New Roman" w:hAnsi="Times New Roman" w:cs="Times New Roman"/>
          <w:sz w:val="24"/>
          <w:szCs w:val="24"/>
        </w:rPr>
        <w:tab/>
        <w:t xml:space="preserve">Obtain the minimized expression for  </w:t>
      </w:r>
      <w:r w:rsidRPr="00855CF9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855C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97906" w:rsidRDefault="00B97906" w:rsidP="00B97906">
      <w:pPr>
        <w:pStyle w:val="NoSpacing"/>
        <w:tabs>
          <w:tab w:val="left" w:pos="993"/>
          <w:tab w:val="left" w:pos="1560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</w:p>
    <w:p w:rsidR="00B97906" w:rsidRDefault="00B97906" w:rsidP="00B97906">
      <w:pPr>
        <w:pStyle w:val="NoSpacing"/>
        <w:tabs>
          <w:tab w:val="left" w:pos="993"/>
          <w:tab w:val="left" w:pos="1560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(c)</w:t>
      </w:r>
      <w:r>
        <w:rPr>
          <w:rFonts w:ascii="Times New Roman" w:hAnsi="Times New Roman" w:cs="Times New Roman"/>
          <w:sz w:val="24"/>
          <w:szCs w:val="24"/>
        </w:rPr>
        <w:tab/>
        <w:t xml:space="preserve">Draw the resulting  </w:t>
      </w:r>
      <w:r w:rsidRPr="00855CF9">
        <w:rPr>
          <w:rFonts w:ascii="Times New Roman" w:hAnsi="Times New Roman" w:cs="Times New Roman"/>
          <w:b/>
          <w:bCs/>
          <w:sz w:val="24"/>
          <w:szCs w:val="24"/>
        </w:rPr>
        <w:t>JK</w:t>
      </w:r>
      <w:r>
        <w:rPr>
          <w:rFonts w:ascii="Times New Roman" w:hAnsi="Times New Roman" w:cs="Times New Roman"/>
          <w:sz w:val="24"/>
          <w:szCs w:val="24"/>
        </w:rPr>
        <w:t xml:space="preserve"> flip-flop </w:t>
      </w:r>
      <w:r w:rsidR="002B367C">
        <w:rPr>
          <w:rFonts w:ascii="Times New Roman" w:hAnsi="Times New Roman" w:cs="Times New Roman"/>
          <w:sz w:val="24"/>
          <w:szCs w:val="24"/>
        </w:rPr>
        <w:t>implementation;</w:t>
      </w:r>
    </w:p>
    <w:p w:rsidR="002B367C" w:rsidRDefault="002B367C" w:rsidP="00B97906">
      <w:pPr>
        <w:pStyle w:val="NoSpacing"/>
        <w:tabs>
          <w:tab w:val="left" w:pos="993"/>
          <w:tab w:val="left" w:pos="1560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</w:p>
    <w:p w:rsidR="002B367C" w:rsidRPr="00B97906" w:rsidRDefault="002B367C" w:rsidP="002B367C">
      <w:pPr>
        <w:pStyle w:val="NoSpacing"/>
        <w:tabs>
          <w:tab w:val="left" w:pos="993"/>
          <w:tab w:val="left" w:pos="1560"/>
        </w:tabs>
        <w:ind w:left="1560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(d)</w:t>
      </w:r>
      <w:r>
        <w:rPr>
          <w:rFonts w:ascii="Times New Roman" w:hAnsi="Times New Roman" w:cs="Times New Roman"/>
          <w:sz w:val="24"/>
          <w:szCs w:val="24"/>
        </w:rPr>
        <w:tab/>
        <w:t xml:space="preserve">Modify your implementation of part (c) replacing the logic gates by </w:t>
      </w:r>
      <w:r w:rsidRPr="00855CF9">
        <w:rPr>
          <w:rFonts w:ascii="Times New Roman" w:hAnsi="Times New Roman" w:cs="Times New Roman"/>
          <w:b/>
          <w:bCs/>
          <w:sz w:val="24"/>
          <w:szCs w:val="24"/>
        </w:rPr>
        <w:t xml:space="preserve">NAND </w:t>
      </w:r>
      <w:r>
        <w:rPr>
          <w:rFonts w:ascii="Times New Roman" w:hAnsi="Times New Roman" w:cs="Times New Roman"/>
          <w:sz w:val="24"/>
          <w:szCs w:val="24"/>
        </w:rPr>
        <w:t xml:space="preserve"> gates only.</w:t>
      </w: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DB3C63" w:rsidRDefault="00DB3C63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B1296D" w:rsidRDefault="00B1296D" w:rsidP="004205B1">
      <w:pPr>
        <w:pStyle w:val="NoSpacing"/>
        <w:tabs>
          <w:tab w:val="left" w:pos="993"/>
        </w:tabs>
        <w:ind w:left="1418" w:right="571" w:hanging="1418"/>
        <w:rPr>
          <w:rFonts w:ascii="Times New Roman" w:hAnsi="Times New Roman" w:cs="Times New Roman"/>
          <w:sz w:val="24"/>
          <w:szCs w:val="24"/>
        </w:rPr>
      </w:pPr>
    </w:p>
    <w:p w:rsidR="00B1296D" w:rsidRDefault="00B1296D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ab/>
        <w:t xml:space="preserve">A state machine with a serial input  </w:t>
      </w: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 is used to detect a non-overlapping input pattern of  '</w:t>
      </w:r>
      <w:r>
        <w:rPr>
          <w:rFonts w:ascii="Times New Roman" w:hAnsi="Times New Roman" w:cs="Times New Roman"/>
          <w:b/>
          <w:bCs/>
          <w:sz w:val="24"/>
          <w:szCs w:val="24"/>
        </w:rPr>
        <w:t>101</w:t>
      </w:r>
      <w:r>
        <w:rPr>
          <w:rFonts w:ascii="Times New Roman" w:hAnsi="Times New Roman" w:cs="Times New Roman"/>
          <w:sz w:val="24"/>
          <w:szCs w:val="24"/>
        </w:rPr>
        <w:t>' . Its output is always a  '</w:t>
      </w:r>
      <w:r>
        <w:rPr>
          <w:rFonts w:ascii="Times New Roman" w:hAnsi="Times New Roman" w:cs="Times New Roman"/>
          <w:b/>
          <w:bCs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' unless it detects a pattern of '</w:t>
      </w:r>
      <w:r>
        <w:rPr>
          <w:rFonts w:ascii="Times New Roman" w:hAnsi="Times New Roman" w:cs="Times New Roman"/>
          <w:b/>
          <w:bCs/>
          <w:sz w:val="24"/>
          <w:szCs w:val="24"/>
        </w:rPr>
        <w:t>101</w:t>
      </w:r>
      <w:r>
        <w:rPr>
          <w:rFonts w:ascii="Times New Roman" w:hAnsi="Times New Roman" w:cs="Times New Roman"/>
          <w:sz w:val="24"/>
          <w:szCs w:val="24"/>
        </w:rPr>
        <w:t xml:space="preserve">'. An example of the input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X  </w:t>
      </w:r>
      <w:r w:rsidRPr="00B1296D">
        <w:rPr>
          <w:rFonts w:ascii="Times New Roman" w:hAnsi="Times New Roman" w:cs="Times New Roman"/>
          <w:sz w:val="24"/>
          <w:szCs w:val="24"/>
        </w:rPr>
        <w:t>and the resulting output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Y </w:t>
      </w:r>
      <w:r>
        <w:rPr>
          <w:rFonts w:ascii="Times New Roman" w:hAnsi="Times New Roman" w:cs="Times New Roman"/>
          <w:sz w:val="24"/>
          <w:szCs w:val="24"/>
        </w:rPr>
        <w:t>is given below:</w:t>
      </w:r>
    </w:p>
    <w:p w:rsidR="00B64C03" w:rsidRPr="00F40695" w:rsidRDefault="00B64C03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12"/>
          <w:szCs w:val="12"/>
        </w:rPr>
      </w:pPr>
    </w:p>
    <w:p w:rsidR="00B64C03" w:rsidRDefault="00992327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 w:bidi="bn-IN"/>
        </w:rPr>
        <w:pict>
          <v:group id="_x0000_s1075" style="position:absolute;left:0;text-align:left;margin-left:182.4pt;margin-top:7.2pt;width:136.8pt;height:84pt;z-index:251708416" coordorigin="4704,6216" coordsize="2736,1680">
            <v:shape id="_x0000_s1073" type="#_x0000_t32" style="position:absolute;left:4704;top:6216;width:24;height:1680;flip:x" o:connectortype="straight">
              <v:stroke dashstyle="dash"/>
            </v:shape>
            <v:shape id="_x0000_s1074" type="#_x0000_t32" style="position:absolute;left:7416;top:6276;width:24;height:1620;flip:x" o:connectortype="straight">
              <v:stroke dashstyle="dash"/>
            </v:shape>
          </v:group>
        </w:pict>
      </w:r>
    </w:p>
    <w:p w:rsidR="00B64C03" w:rsidRDefault="00C92439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B64C03">
        <w:rPr>
          <w:rFonts w:ascii="Times New Roman" w:hAnsi="Times New Roman" w:cs="Times New Roman"/>
          <w:b/>
          <w:bCs/>
          <w:sz w:val="24"/>
          <w:szCs w:val="24"/>
        </w:rPr>
        <w:t>X:</w:t>
      </w:r>
      <w:r w:rsidR="00B64C03">
        <w:rPr>
          <w:rFonts w:ascii="Times New Roman" w:hAnsi="Times New Roman" w:cs="Times New Roman"/>
          <w:sz w:val="24"/>
          <w:szCs w:val="24"/>
        </w:rPr>
        <w:tab/>
        <w:t xml:space="preserve">...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4C03">
        <w:rPr>
          <w:rFonts w:ascii="Times New Roman" w:hAnsi="Times New Roman" w:cs="Times New Roman"/>
          <w:sz w:val="24"/>
          <w:szCs w:val="24"/>
        </w:rPr>
        <w:t xml:space="preserve">0   1    0    </w:t>
      </w:r>
      <w:proofErr w:type="spellStart"/>
      <w:r w:rsidR="00B64C03">
        <w:rPr>
          <w:rFonts w:ascii="Times New Roman" w:hAnsi="Times New Roman" w:cs="Times New Roman"/>
          <w:sz w:val="24"/>
          <w:szCs w:val="24"/>
        </w:rPr>
        <w:t>0</w:t>
      </w:r>
      <w:proofErr w:type="spellEnd"/>
      <w:r w:rsidR="00B64C03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B64C03">
        <w:rPr>
          <w:rFonts w:ascii="Times New Roman" w:hAnsi="Times New Roman" w:cs="Times New Roman"/>
          <w:sz w:val="24"/>
          <w:szCs w:val="24"/>
        </w:rPr>
        <w:t>0</w:t>
      </w:r>
      <w:proofErr w:type="spellEnd"/>
      <w:r w:rsidR="00B64C03">
        <w:rPr>
          <w:rFonts w:ascii="Times New Roman" w:hAnsi="Times New Roman" w:cs="Times New Roman"/>
          <w:sz w:val="24"/>
          <w:szCs w:val="24"/>
        </w:rPr>
        <w:t xml:space="preserve">   1   0   1   0   </w:t>
      </w:r>
      <w:proofErr w:type="spellStart"/>
      <w:r w:rsidR="00B64C03">
        <w:rPr>
          <w:rFonts w:ascii="Times New Roman" w:hAnsi="Times New Roman" w:cs="Times New Roman"/>
          <w:sz w:val="24"/>
          <w:szCs w:val="24"/>
        </w:rPr>
        <w:t>0</w:t>
      </w:r>
      <w:proofErr w:type="spellEnd"/>
      <w:r w:rsidR="00B64C03">
        <w:rPr>
          <w:rFonts w:ascii="Times New Roman" w:hAnsi="Times New Roman" w:cs="Times New Roman"/>
          <w:sz w:val="24"/>
          <w:szCs w:val="24"/>
        </w:rPr>
        <w:t xml:space="preserve">   1   </w:t>
      </w:r>
      <w:proofErr w:type="spellStart"/>
      <w:r w:rsidR="00B64C03">
        <w:rPr>
          <w:rFonts w:ascii="Times New Roman" w:hAnsi="Times New Roman" w:cs="Times New Roman"/>
          <w:sz w:val="24"/>
          <w:szCs w:val="24"/>
        </w:rPr>
        <w:t>1</w:t>
      </w:r>
      <w:proofErr w:type="spellEnd"/>
      <w:r w:rsidR="00B64C03">
        <w:rPr>
          <w:rFonts w:ascii="Times New Roman" w:hAnsi="Times New Roman" w:cs="Times New Roman"/>
          <w:sz w:val="24"/>
          <w:szCs w:val="24"/>
        </w:rPr>
        <w:t xml:space="preserve">   0   </w:t>
      </w:r>
      <w:proofErr w:type="spellStart"/>
      <w:r w:rsidR="00B64C03">
        <w:rPr>
          <w:rFonts w:ascii="Times New Roman" w:hAnsi="Times New Roman" w:cs="Times New Roman"/>
          <w:sz w:val="24"/>
          <w:szCs w:val="24"/>
        </w:rPr>
        <w:t>0</w:t>
      </w:r>
      <w:proofErr w:type="spellEnd"/>
      <w:r w:rsidR="00B64C03">
        <w:rPr>
          <w:rFonts w:ascii="Times New Roman" w:hAnsi="Times New Roman" w:cs="Times New Roman"/>
          <w:sz w:val="24"/>
          <w:szCs w:val="24"/>
        </w:rPr>
        <w:t xml:space="preserve">   1   0   1   0   1   0  ... </w:t>
      </w:r>
    </w:p>
    <w:p w:rsidR="00C92439" w:rsidRDefault="00C92439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</w:p>
    <w:p w:rsidR="00B64C03" w:rsidRDefault="00C92439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B64C03">
        <w:rPr>
          <w:rFonts w:ascii="Times New Roman" w:hAnsi="Times New Roman" w:cs="Times New Roman"/>
          <w:b/>
          <w:bCs/>
          <w:sz w:val="24"/>
          <w:szCs w:val="24"/>
        </w:rPr>
        <w:t xml:space="preserve">Y: </w:t>
      </w:r>
      <w:r w:rsidR="00B64C03">
        <w:rPr>
          <w:rFonts w:ascii="Times New Roman" w:hAnsi="Times New Roman" w:cs="Times New Roman"/>
          <w:sz w:val="24"/>
          <w:szCs w:val="24"/>
        </w:rPr>
        <w:t xml:space="preserve">    ...  0   </w:t>
      </w:r>
      <w:proofErr w:type="spellStart"/>
      <w:r w:rsidR="00B64C03">
        <w:rPr>
          <w:rFonts w:ascii="Times New Roman" w:hAnsi="Times New Roman" w:cs="Times New Roman"/>
          <w:sz w:val="24"/>
          <w:szCs w:val="24"/>
        </w:rPr>
        <w:t>0</w:t>
      </w:r>
      <w:proofErr w:type="spellEnd"/>
      <w:r w:rsidR="00B64C0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C03">
        <w:rPr>
          <w:rFonts w:ascii="Times New Roman" w:hAnsi="Times New Roman" w:cs="Times New Roman"/>
          <w:sz w:val="24"/>
          <w:szCs w:val="24"/>
        </w:rPr>
        <w:t>0</w:t>
      </w:r>
      <w:proofErr w:type="spellEnd"/>
      <w:r w:rsidR="00B64C0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B64C03">
        <w:rPr>
          <w:rFonts w:ascii="Times New Roman" w:hAnsi="Times New Roman" w:cs="Times New Roman"/>
          <w:sz w:val="24"/>
          <w:szCs w:val="24"/>
        </w:rPr>
        <w:t>0</w:t>
      </w:r>
      <w:proofErr w:type="spellEnd"/>
      <w:r w:rsidR="00B64C03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B64C03">
        <w:rPr>
          <w:rFonts w:ascii="Times New Roman" w:hAnsi="Times New Roman" w:cs="Times New Roman"/>
          <w:sz w:val="24"/>
          <w:szCs w:val="24"/>
        </w:rPr>
        <w:t>0</w:t>
      </w:r>
      <w:proofErr w:type="spellEnd"/>
      <w:r w:rsidR="00B64C03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B64C03">
        <w:rPr>
          <w:rFonts w:ascii="Times New Roman" w:hAnsi="Times New Roman" w:cs="Times New Roman"/>
          <w:sz w:val="24"/>
          <w:szCs w:val="24"/>
        </w:rPr>
        <w:t>0</w:t>
      </w:r>
      <w:proofErr w:type="spellEnd"/>
      <w:r w:rsidR="00B64C03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B64C03">
        <w:rPr>
          <w:rFonts w:ascii="Times New Roman" w:hAnsi="Times New Roman" w:cs="Times New Roman"/>
          <w:sz w:val="24"/>
          <w:szCs w:val="24"/>
        </w:rPr>
        <w:t>0</w:t>
      </w:r>
      <w:proofErr w:type="spellEnd"/>
      <w:r w:rsidR="00B64C03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1   0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1   0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...  (Mealy)</w:t>
      </w:r>
    </w:p>
    <w:p w:rsidR="00C92439" w:rsidRDefault="00C92439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</w:p>
    <w:p w:rsidR="00C92439" w:rsidRPr="00B64C03" w:rsidRDefault="00C92439" w:rsidP="00C92439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Y: </w:t>
      </w:r>
      <w:r>
        <w:rPr>
          <w:rFonts w:ascii="Times New Roman" w:hAnsi="Times New Roman" w:cs="Times New Roman"/>
          <w:sz w:val="24"/>
          <w:szCs w:val="24"/>
        </w:rPr>
        <w:t xml:space="preserve">    ...  0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1   0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1   0 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...  (Moore)</w:t>
      </w:r>
    </w:p>
    <w:p w:rsidR="00C92439" w:rsidRDefault="00C92439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</w:p>
    <w:p w:rsidR="00F40695" w:rsidRPr="00F40695" w:rsidRDefault="00F40695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12"/>
          <w:szCs w:val="12"/>
        </w:rPr>
      </w:pPr>
    </w:p>
    <w:p w:rsidR="00C92439" w:rsidRDefault="003357F1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40695">
        <w:rPr>
          <w:rFonts w:ascii="Times New Roman" w:hAnsi="Times New Roman" w:cs="Times New Roman"/>
          <w:sz w:val="24"/>
          <w:szCs w:val="24"/>
        </w:rPr>
        <w:t>Draw the state transition diagram of:</w:t>
      </w:r>
    </w:p>
    <w:p w:rsidR="00C92439" w:rsidRPr="00F40695" w:rsidRDefault="00F40695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12"/>
          <w:szCs w:val="12"/>
        </w:rPr>
      </w:pPr>
      <w:r w:rsidRPr="00F40695">
        <w:rPr>
          <w:rFonts w:ascii="Times New Roman" w:hAnsi="Times New Roman" w:cs="Times New Roman"/>
          <w:sz w:val="12"/>
          <w:szCs w:val="12"/>
        </w:rPr>
        <w:tab/>
      </w:r>
    </w:p>
    <w:p w:rsidR="00F40695" w:rsidRDefault="00F40695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357F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(a)</w:t>
      </w:r>
      <w:r>
        <w:rPr>
          <w:rFonts w:ascii="Times New Roman" w:hAnsi="Times New Roman" w:cs="Times New Roman"/>
          <w:sz w:val="24"/>
          <w:szCs w:val="24"/>
        </w:rPr>
        <w:tab/>
        <w:t>Mealy  FSM ;</w:t>
      </w:r>
    </w:p>
    <w:p w:rsidR="00F40695" w:rsidRPr="00F40695" w:rsidRDefault="00F40695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12"/>
          <w:szCs w:val="12"/>
        </w:rPr>
      </w:pPr>
      <w:r w:rsidRPr="00F40695">
        <w:rPr>
          <w:rFonts w:ascii="Times New Roman" w:hAnsi="Times New Roman" w:cs="Times New Roman"/>
          <w:sz w:val="12"/>
          <w:szCs w:val="12"/>
        </w:rPr>
        <w:tab/>
      </w:r>
    </w:p>
    <w:p w:rsidR="00F40695" w:rsidRDefault="00F40695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357F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(b)</w:t>
      </w:r>
      <w:r>
        <w:rPr>
          <w:rFonts w:ascii="Times New Roman" w:hAnsi="Times New Roman" w:cs="Times New Roman"/>
          <w:sz w:val="24"/>
          <w:szCs w:val="24"/>
        </w:rPr>
        <w:tab/>
        <w:t>Moore FSM.</w:t>
      </w:r>
    </w:p>
    <w:p w:rsidR="003357F1" w:rsidRDefault="003357F1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</w:p>
    <w:p w:rsidR="003357F1" w:rsidRDefault="003357F1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</w:p>
    <w:p w:rsidR="003357F1" w:rsidRDefault="003357F1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  <w:t>Design a synchronous counter with the following count sequence:</w:t>
      </w:r>
    </w:p>
    <w:p w:rsidR="003357F1" w:rsidRDefault="003357F1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</w:p>
    <w:p w:rsidR="003357F1" w:rsidRDefault="003357F1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1, 3 , 5, 7 , 1.</w:t>
      </w:r>
    </w:p>
    <w:p w:rsidR="003357F1" w:rsidRDefault="003357F1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357F1" w:rsidRDefault="003357F1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To make the counter sure-starting, the unused counts (i.e. o,  2,  4, and 6) </w:t>
      </w:r>
      <w:r w:rsidR="009D6954">
        <w:rPr>
          <w:rFonts w:ascii="Times New Roman" w:hAnsi="Times New Roman" w:cs="Times New Roman"/>
          <w:sz w:val="24"/>
          <w:szCs w:val="24"/>
        </w:rPr>
        <w:t>are to have the following sequence:</w:t>
      </w:r>
    </w:p>
    <w:p w:rsidR="009D6954" w:rsidRDefault="009D6954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</w:p>
    <w:p w:rsidR="009D6954" w:rsidRDefault="009D6954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0,  2,  4  ,  6,  1.</w:t>
      </w:r>
    </w:p>
    <w:p w:rsidR="009D6954" w:rsidRDefault="009D6954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</w:p>
    <w:p w:rsidR="009D6954" w:rsidRDefault="009D6954" w:rsidP="00B1296D">
      <w:pPr>
        <w:pStyle w:val="NoSpacing"/>
        <w:tabs>
          <w:tab w:val="left" w:pos="993"/>
        </w:tabs>
        <w:ind w:left="567" w:right="571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Use T flip-flops.</w:t>
      </w:r>
    </w:p>
    <w:p w:rsidR="003357F1" w:rsidRPr="00B64C03" w:rsidRDefault="003357F1" w:rsidP="003357F1">
      <w:pPr>
        <w:pStyle w:val="NoSpacing"/>
        <w:tabs>
          <w:tab w:val="left" w:pos="993"/>
        </w:tabs>
        <w:ind w:right="571"/>
        <w:rPr>
          <w:rFonts w:ascii="Times New Roman" w:hAnsi="Times New Roman" w:cs="Times New Roman"/>
          <w:sz w:val="24"/>
          <w:szCs w:val="24"/>
        </w:rPr>
      </w:pPr>
    </w:p>
    <w:sectPr w:rsidR="003357F1" w:rsidRPr="00B64C03" w:rsidSect="003116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4205B1"/>
    <w:rsid w:val="000074E2"/>
    <w:rsid w:val="000134A7"/>
    <w:rsid w:val="00197320"/>
    <w:rsid w:val="002B367C"/>
    <w:rsid w:val="0031163F"/>
    <w:rsid w:val="003357F1"/>
    <w:rsid w:val="004205B1"/>
    <w:rsid w:val="00555D81"/>
    <w:rsid w:val="006C569D"/>
    <w:rsid w:val="006D3AE0"/>
    <w:rsid w:val="006D5C7C"/>
    <w:rsid w:val="00855CF9"/>
    <w:rsid w:val="009758E9"/>
    <w:rsid w:val="00992327"/>
    <w:rsid w:val="009B5F1D"/>
    <w:rsid w:val="009D6954"/>
    <w:rsid w:val="00A70764"/>
    <w:rsid w:val="00B1296D"/>
    <w:rsid w:val="00B64C03"/>
    <w:rsid w:val="00B97906"/>
    <w:rsid w:val="00C92439"/>
    <w:rsid w:val="00D15682"/>
    <w:rsid w:val="00D67D1D"/>
    <w:rsid w:val="00DB3C63"/>
    <w:rsid w:val="00F40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6" type="connector" idref="#_x0000_s1095"/>
        <o:r id="V:Rule27" type="connector" idref="#_x0000_s1074"/>
        <o:r id="V:Rule28" type="connector" idref="#_x0000_s1085"/>
        <o:r id="V:Rule29" type="connector" idref="#_x0000_s1094"/>
        <o:r id="V:Rule30" type="connector" idref="#_x0000_s1087"/>
        <o:r id="V:Rule31" type="connector" idref="#_x0000_s1096"/>
        <o:r id="V:Rule32" type="connector" idref="#_x0000_s1097"/>
        <o:r id="V:Rule33" type="connector" idref="#_x0000_s1086"/>
        <o:r id="V:Rule34" type="connector" idref="#_x0000_s1091"/>
        <o:r id="V:Rule35" type="connector" idref="#_x0000_s1103"/>
        <o:r id="V:Rule36" type="connector" idref="#_x0000_s1077"/>
        <o:r id="V:Rule37" type="connector" idref="#_x0000_s1090"/>
        <o:r id="V:Rule38" type="connector" idref="#_x0000_s1073"/>
        <o:r id="V:Rule39" type="connector" idref="#_x0000_s1102"/>
        <o:r id="V:Rule40" type="connector" idref="#_x0000_s1088"/>
        <o:r id="V:Rule41" type="connector" idref="#_x0000_s1089"/>
        <o:r id="V:Rule42" type="connector" idref="#_x0000_s1098"/>
        <o:r id="V:Rule43" type="connector" idref="#_x0000_s1083"/>
        <o:r id="V:Rule44" type="connector" idref="#_x0000_s1082"/>
        <o:r id="V:Rule45" type="connector" idref="#_x0000_s1080"/>
        <o:r id="V:Rule46" type="connector" idref="#_x0000_s1081"/>
        <o:r id="V:Rule47" type="connector" idref="#_x0000_s1092"/>
        <o:r id="V:Rule48" type="connector" idref="#_x0000_s1079"/>
        <o:r id="V:Rule49" type="connector" idref="#_x0000_s1078"/>
        <o:r id="V:Rule50" type="connector" idref="#_x0000_s109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6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205B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B1B9D9-B993-46A5-A005-5790B4496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Susil</dc:creator>
  <cp:lastModifiedBy>Susil</cp:lastModifiedBy>
  <cp:revision>15</cp:revision>
  <dcterms:created xsi:type="dcterms:W3CDTF">2013-04-09T17:47:00Z</dcterms:created>
  <dcterms:modified xsi:type="dcterms:W3CDTF">2013-04-10T01:26:00Z</dcterms:modified>
</cp:coreProperties>
</file>