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3E2D" w:rsidRDefault="00C263BC" w:rsidP="00C263BC">
      <w:pPr>
        <w:jc w:val="center"/>
        <w:rPr>
          <w:b/>
          <w:u w:val="single"/>
        </w:rPr>
      </w:pPr>
      <w:r w:rsidRPr="00C263BC">
        <w:rPr>
          <w:b/>
          <w:u w:val="single"/>
        </w:rPr>
        <w:t>CHAPTER 9</w:t>
      </w:r>
    </w:p>
    <w:p w:rsidR="00C263BC" w:rsidRPr="00C263BC" w:rsidRDefault="00C263BC" w:rsidP="00C263BC">
      <w:pPr>
        <w:pStyle w:val="NoSpacing"/>
        <w:rPr>
          <w:b/>
        </w:rPr>
      </w:pPr>
      <w:r w:rsidRPr="00C263BC">
        <w:rPr>
          <w:b/>
        </w:rPr>
        <w:t>1 – Chapter 1 Evaluation: Name the Response</w:t>
      </w:r>
    </w:p>
    <w:p w:rsidR="00C263BC" w:rsidRDefault="00C263BC" w:rsidP="00C263BC">
      <w:pPr>
        <w:pStyle w:val="NoSpacing"/>
        <w:rPr>
          <w:b/>
        </w:rPr>
      </w:pPr>
      <w:r w:rsidRPr="00C263BC">
        <w:rPr>
          <w:b/>
        </w:rPr>
        <w:t xml:space="preserve">2 </w:t>
      </w:r>
      <w:r>
        <w:rPr>
          <w:b/>
        </w:rPr>
        <w:t>–</w:t>
      </w:r>
      <w:r w:rsidRPr="00C263BC">
        <w:rPr>
          <w:b/>
        </w:rPr>
        <w:t xml:space="preserve"> </w:t>
      </w:r>
      <w:r>
        <w:rPr>
          <w:b/>
        </w:rPr>
        <w:t>Self-Diagnostic: Non-Verbal Skill Assessment</w:t>
      </w:r>
    </w:p>
    <w:p w:rsidR="00C263BC" w:rsidRDefault="00C263BC" w:rsidP="00C263BC">
      <w:pPr>
        <w:pStyle w:val="NoSpacing"/>
        <w:rPr>
          <w:b/>
        </w:rPr>
      </w:pPr>
      <w:r>
        <w:rPr>
          <w:b/>
        </w:rPr>
        <w:t>3 – Nature and use of Non-verbal Communication</w:t>
      </w:r>
    </w:p>
    <w:p w:rsidR="00C263BC" w:rsidRDefault="00C263BC" w:rsidP="00C263BC">
      <w:pPr>
        <w:pStyle w:val="NoSpacing"/>
        <w:rPr>
          <w:b/>
        </w:rPr>
      </w:pPr>
      <w:r>
        <w:rPr>
          <w:b/>
        </w:rPr>
        <w:t>4 – Relationship between Verbal and Non-Verbal Communication</w:t>
      </w:r>
    </w:p>
    <w:p w:rsidR="00C263BC" w:rsidRDefault="00C263BC" w:rsidP="00C263BC">
      <w:pPr>
        <w:pStyle w:val="NoSpacing"/>
        <w:rPr>
          <w:b/>
        </w:rPr>
      </w:pPr>
      <w:r>
        <w:rPr>
          <w:b/>
        </w:rPr>
        <w:t>5 – Benefits of the Study of Non-Verbal Communication</w:t>
      </w:r>
    </w:p>
    <w:p w:rsidR="00C263BC" w:rsidRDefault="00C263BC" w:rsidP="00C263BC">
      <w:pPr>
        <w:pStyle w:val="NoSpacing"/>
        <w:rPr>
          <w:b/>
        </w:rPr>
      </w:pPr>
      <w:r>
        <w:rPr>
          <w:b/>
        </w:rPr>
        <w:t>6 – Categories of Non-Verbal Communication &amp; APPLICATION EXERCISE: 9.3 (text)</w:t>
      </w:r>
    </w:p>
    <w:p w:rsidR="00C263BC" w:rsidRDefault="00C263BC" w:rsidP="00C263BC">
      <w:pPr>
        <w:pStyle w:val="NoSpacing"/>
        <w:rPr>
          <w:b/>
        </w:rPr>
      </w:pPr>
      <w:r>
        <w:rPr>
          <w:b/>
        </w:rPr>
        <w:t>7 – Self-Diagnostic 9.1: How Tactile are you?</w:t>
      </w:r>
    </w:p>
    <w:p w:rsidR="00C263BC" w:rsidRDefault="00C263BC" w:rsidP="00C263BC">
      <w:pPr>
        <w:pStyle w:val="NoSpacing"/>
        <w:rPr>
          <w:b/>
        </w:rPr>
      </w:pPr>
      <w:r>
        <w:rPr>
          <w:b/>
        </w:rPr>
        <w:t>8 – Improving Ability to Interpret Non-Verbal Messages</w:t>
      </w:r>
    </w:p>
    <w:p w:rsidR="00DC0BFB" w:rsidRDefault="00DC0BFB" w:rsidP="00C263BC">
      <w:pPr>
        <w:pStyle w:val="NoSpacing"/>
        <w:rPr>
          <w:b/>
        </w:rPr>
      </w:pPr>
    </w:p>
    <w:p w:rsidR="00C04873" w:rsidRDefault="00756AF9" w:rsidP="00C263BC">
      <w:pPr>
        <w:pStyle w:val="NoSpacing"/>
        <w:rPr>
          <w:b/>
        </w:rPr>
      </w:pPr>
      <w:r>
        <w:rPr>
          <w:b/>
        </w:rPr>
        <w:t>1 – CHAPTER 1 EVAL</w:t>
      </w:r>
    </w:p>
    <w:p w:rsidR="00756AF9" w:rsidRDefault="00756AF9" w:rsidP="00C263BC">
      <w:pPr>
        <w:pStyle w:val="NoSpacing"/>
        <w:rPr>
          <w:b/>
        </w:rPr>
      </w:pPr>
    </w:p>
    <w:p w:rsidR="00756AF9" w:rsidRPr="00756AF9" w:rsidRDefault="00756AF9" w:rsidP="00C263BC">
      <w:pPr>
        <w:pStyle w:val="NoSpacing"/>
        <w:rPr>
          <w:b/>
        </w:rPr>
      </w:pPr>
      <w:r>
        <w:rPr>
          <w:b/>
        </w:rPr>
        <w:t>2 – SELF-DIAGNOSTIC</w:t>
      </w:r>
    </w:p>
    <w:p w:rsidR="00756AF9" w:rsidRDefault="00756AF9" w:rsidP="00C263BC">
      <w:pPr>
        <w:pStyle w:val="NoSpacing"/>
      </w:pPr>
    </w:p>
    <w:p w:rsidR="00756AF9" w:rsidRPr="00756AF9" w:rsidRDefault="00756AF9" w:rsidP="00756AF9">
      <w:pPr>
        <w:pStyle w:val="Body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3 – NATURE AND USE OF NON-VERBAL COMMUNICATION</w:t>
      </w:r>
    </w:p>
    <w:p w:rsidR="00756AF9" w:rsidRPr="00756AF9" w:rsidRDefault="00756AF9" w:rsidP="00756AF9">
      <w:pPr>
        <w:pStyle w:val="Body"/>
        <w:rPr>
          <w:rFonts w:asciiTheme="minorHAnsi" w:hAnsiTheme="minorHAnsi" w:cstheme="minorHAnsi"/>
          <w:sz w:val="22"/>
          <w:szCs w:val="22"/>
        </w:rPr>
      </w:pPr>
      <w:r w:rsidRPr="00756AF9">
        <w:rPr>
          <w:rFonts w:asciiTheme="minorHAnsi" w:hAnsiTheme="minorHAnsi" w:cstheme="minorHAnsi"/>
          <w:sz w:val="22"/>
          <w:szCs w:val="22"/>
        </w:rPr>
        <w:t xml:space="preserve">-NV </w:t>
      </w:r>
      <w:proofErr w:type="spellStart"/>
      <w:r w:rsidRPr="00756AF9">
        <w:rPr>
          <w:rFonts w:asciiTheme="minorHAnsi" w:hAnsiTheme="minorHAnsi" w:cstheme="minorHAnsi"/>
          <w:sz w:val="22"/>
          <w:szCs w:val="22"/>
        </w:rPr>
        <w:t>comm</w:t>
      </w:r>
      <w:proofErr w:type="spellEnd"/>
      <w:r w:rsidRPr="00756AF9">
        <w:rPr>
          <w:rFonts w:asciiTheme="minorHAnsi" w:hAnsiTheme="minorHAnsi" w:cstheme="minorHAnsi"/>
          <w:sz w:val="22"/>
          <w:szCs w:val="22"/>
        </w:rPr>
        <w:t xml:space="preserve"> plays major role in IP relationships</w:t>
      </w:r>
    </w:p>
    <w:p w:rsidR="00756AF9" w:rsidRPr="00756AF9" w:rsidRDefault="00756AF9" w:rsidP="00756AF9">
      <w:pPr>
        <w:pStyle w:val="Body"/>
        <w:rPr>
          <w:rFonts w:asciiTheme="minorHAnsi" w:hAnsiTheme="minorHAnsi" w:cstheme="minorHAnsi"/>
          <w:sz w:val="22"/>
          <w:szCs w:val="22"/>
        </w:rPr>
      </w:pPr>
      <w:r w:rsidRPr="00756AF9">
        <w:rPr>
          <w:rFonts w:asciiTheme="minorHAnsi" w:hAnsiTheme="minorHAnsi" w:cstheme="minorHAnsi"/>
          <w:sz w:val="22"/>
          <w:szCs w:val="22"/>
        </w:rPr>
        <w:t>-cues that form first impressions are NV</w:t>
      </w:r>
    </w:p>
    <w:p w:rsidR="00756AF9" w:rsidRPr="00756AF9" w:rsidRDefault="00756AF9" w:rsidP="00756AF9">
      <w:pPr>
        <w:pStyle w:val="Body"/>
        <w:rPr>
          <w:rFonts w:asciiTheme="minorHAnsi" w:hAnsiTheme="minorHAnsi" w:cstheme="minorHAnsi"/>
          <w:sz w:val="22"/>
          <w:szCs w:val="22"/>
        </w:rPr>
      </w:pPr>
      <w:r w:rsidRPr="00756AF9">
        <w:rPr>
          <w:rFonts w:asciiTheme="minorHAnsi" w:hAnsiTheme="minorHAnsi" w:cstheme="minorHAnsi"/>
          <w:sz w:val="22"/>
          <w:szCs w:val="22"/>
        </w:rPr>
        <w:t xml:space="preserve">-lead to conclusions in 4 </w:t>
      </w:r>
      <w:proofErr w:type="spellStart"/>
      <w:r w:rsidRPr="00756AF9">
        <w:rPr>
          <w:rFonts w:asciiTheme="minorHAnsi" w:hAnsiTheme="minorHAnsi" w:cstheme="minorHAnsi"/>
          <w:sz w:val="22"/>
          <w:szCs w:val="22"/>
        </w:rPr>
        <w:t>mins</w:t>
      </w:r>
      <w:proofErr w:type="spellEnd"/>
      <w:r w:rsidRPr="00756AF9">
        <w:rPr>
          <w:rFonts w:asciiTheme="minorHAnsi" w:hAnsiTheme="minorHAnsi" w:cstheme="minorHAnsi"/>
          <w:sz w:val="22"/>
          <w:szCs w:val="22"/>
        </w:rPr>
        <w:t xml:space="preserve"> after meeting</w:t>
      </w:r>
    </w:p>
    <w:p w:rsidR="00756AF9" w:rsidRPr="00756AF9" w:rsidRDefault="00756AF9" w:rsidP="00756AF9">
      <w:pPr>
        <w:pStyle w:val="Body"/>
        <w:rPr>
          <w:rFonts w:asciiTheme="minorHAnsi" w:hAnsiTheme="minorHAnsi" w:cstheme="minorHAnsi"/>
          <w:sz w:val="22"/>
          <w:szCs w:val="22"/>
        </w:rPr>
      </w:pPr>
      <w:r w:rsidRPr="00756AF9">
        <w:rPr>
          <w:rFonts w:asciiTheme="minorHAnsi" w:hAnsiTheme="minorHAnsi" w:cstheme="minorHAnsi"/>
          <w:sz w:val="22"/>
          <w:szCs w:val="22"/>
        </w:rPr>
        <w:t>-in long term intimate relationships NVs used and understood more</w:t>
      </w:r>
    </w:p>
    <w:p w:rsidR="00756AF9" w:rsidRPr="00756AF9" w:rsidRDefault="00756AF9" w:rsidP="00756AF9">
      <w:pPr>
        <w:pStyle w:val="Body"/>
        <w:rPr>
          <w:rFonts w:asciiTheme="minorHAnsi" w:hAnsiTheme="minorHAnsi" w:cstheme="minorHAnsi"/>
          <w:sz w:val="22"/>
          <w:szCs w:val="22"/>
        </w:rPr>
      </w:pPr>
      <w:r w:rsidRPr="00756AF9">
        <w:rPr>
          <w:rFonts w:asciiTheme="minorHAnsi" w:hAnsiTheme="minorHAnsi" w:cstheme="minorHAnsi"/>
          <w:sz w:val="22"/>
          <w:szCs w:val="22"/>
        </w:rPr>
        <w:t xml:space="preserve">-more likely to use a NV to communicate negative message </w:t>
      </w:r>
    </w:p>
    <w:p w:rsidR="00756AF9" w:rsidRPr="00756AF9" w:rsidRDefault="00756AF9" w:rsidP="00756AF9">
      <w:pPr>
        <w:pStyle w:val="Body"/>
        <w:rPr>
          <w:rFonts w:asciiTheme="minorHAnsi" w:hAnsiTheme="minorHAnsi" w:cstheme="minorHAnsi"/>
          <w:sz w:val="22"/>
          <w:szCs w:val="22"/>
        </w:rPr>
      </w:pPr>
    </w:p>
    <w:p w:rsidR="00756AF9" w:rsidRPr="00756AF9" w:rsidRDefault="00756AF9" w:rsidP="00756AF9">
      <w:pPr>
        <w:pStyle w:val="Body"/>
        <w:rPr>
          <w:rFonts w:asciiTheme="minorHAnsi" w:hAnsiTheme="minorHAnsi" w:cstheme="minorHAnsi"/>
          <w:sz w:val="22"/>
          <w:szCs w:val="22"/>
          <w:u w:val="single"/>
        </w:rPr>
      </w:pPr>
      <w:r w:rsidRPr="00756AF9">
        <w:rPr>
          <w:rFonts w:asciiTheme="minorHAnsi" w:hAnsiTheme="minorHAnsi" w:cstheme="minorHAnsi"/>
          <w:sz w:val="22"/>
          <w:szCs w:val="22"/>
          <w:u w:val="single"/>
        </w:rPr>
        <w:t xml:space="preserve">Relationship between Verbal and NV </w:t>
      </w:r>
      <w:proofErr w:type="spellStart"/>
      <w:r w:rsidRPr="00756AF9">
        <w:rPr>
          <w:rFonts w:asciiTheme="minorHAnsi" w:hAnsiTheme="minorHAnsi" w:cstheme="minorHAnsi"/>
          <w:sz w:val="22"/>
          <w:szCs w:val="22"/>
          <w:u w:val="single"/>
        </w:rPr>
        <w:t>Comm</w:t>
      </w:r>
      <w:proofErr w:type="spellEnd"/>
    </w:p>
    <w:p w:rsidR="00756AF9" w:rsidRPr="00756AF9" w:rsidRDefault="00756AF9" w:rsidP="00756AF9">
      <w:pPr>
        <w:pStyle w:val="Body"/>
        <w:rPr>
          <w:rFonts w:asciiTheme="minorHAnsi" w:hAnsiTheme="minorHAnsi" w:cstheme="minorHAnsi"/>
          <w:sz w:val="22"/>
          <w:szCs w:val="22"/>
        </w:rPr>
      </w:pPr>
      <w:r w:rsidRPr="00756AF9">
        <w:rPr>
          <w:rFonts w:asciiTheme="minorHAnsi" w:hAnsiTheme="minorHAnsi" w:cstheme="minorHAnsi"/>
          <w:sz w:val="22"/>
          <w:szCs w:val="22"/>
        </w:rPr>
        <w:t>NV cues can:</w:t>
      </w:r>
    </w:p>
    <w:p w:rsidR="00756AF9" w:rsidRPr="00756AF9" w:rsidRDefault="00756AF9" w:rsidP="00756AF9">
      <w:pPr>
        <w:pStyle w:val="Body"/>
        <w:numPr>
          <w:ilvl w:val="0"/>
          <w:numId w:val="3"/>
        </w:numPr>
        <w:ind w:hanging="280"/>
        <w:rPr>
          <w:rFonts w:asciiTheme="minorHAnsi" w:hAnsiTheme="minorHAnsi" w:cstheme="minorHAnsi"/>
          <w:sz w:val="22"/>
          <w:szCs w:val="22"/>
        </w:rPr>
      </w:pPr>
      <w:r w:rsidRPr="00756AF9">
        <w:rPr>
          <w:rFonts w:asciiTheme="minorHAnsi" w:hAnsiTheme="minorHAnsi" w:cstheme="minorHAnsi"/>
          <w:sz w:val="22"/>
          <w:szCs w:val="22"/>
        </w:rPr>
        <w:t>Substitute for</w:t>
      </w:r>
    </w:p>
    <w:p w:rsidR="00756AF9" w:rsidRPr="00756AF9" w:rsidRDefault="00756AF9" w:rsidP="00756AF9">
      <w:pPr>
        <w:pStyle w:val="Body"/>
        <w:numPr>
          <w:ilvl w:val="0"/>
          <w:numId w:val="3"/>
        </w:numPr>
        <w:ind w:hanging="280"/>
        <w:rPr>
          <w:rFonts w:asciiTheme="minorHAnsi" w:hAnsiTheme="minorHAnsi" w:cstheme="minorHAnsi"/>
          <w:sz w:val="22"/>
          <w:szCs w:val="22"/>
        </w:rPr>
      </w:pPr>
      <w:r w:rsidRPr="00756AF9">
        <w:rPr>
          <w:rFonts w:asciiTheme="minorHAnsi" w:hAnsiTheme="minorHAnsi" w:cstheme="minorHAnsi"/>
          <w:sz w:val="22"/>
          <w:szCs w:val="22"/>
        </w:rPr>
        <w:t>Repeat</w:t>
      </w:r>
    </w:p>
    <w:p w:rsidR="00756AF9" w:rsidRPr="00756AF9" w:rsidRDefault="00756AF9" w:rsidP="00756AF9">
      <w:pPr>
        <w:pStyle w:val="Body"/>
        <w:numPr>
          <w:ilvl w:val="0"/>
          <w:numId w:val="3"/>
        </w:numPr>
        <w:ind w:hanging="280"/>
        <w:rPr>
          <w:rFonts w:asciiTheme="minorHAnsi" w:hAnsiTheme="minorHAnsi" w:cstheme="minorHAnsi"/>
          <w:sz w:val="22"/>
          <w:szCs w:val="22"/>
        </w:rPr>
      </w:pPr>
      <w:r w:rsidRPr="00756AF9">
        <w:rPr>
          <w:rFonts w:asciiTheme="minorHAnsi" w:hAnsiTheme="minorHAnsi" w:cstheme="minorHAnsi"/>
          <w:sz w:val="22"/>
          <w:szCs w:val="22"/>
        </w:rPr>
        <w:t>Contradict</w:t>
      </w:r>
    </w:p>
    <w:p w:rsidR="00756AF9" w:rsidRPr="00756AF9" w:rsidRDefault="00756AF9" w:rsidP="00756AF9">
      <w:pPr>
        <w:pStyle w:val="Body"/>
        <w:numPr>
          <w:ilvl w:val="0"/>
          <w:numId w:val="3"/>
        </w:numPr>
        <w:ind w:hanging="280"/>
        <w:rPr>
          <w:rFonts w:asciiTheme="minorHAnsi" w:hAnsiTheme="minorHAnsi" w:cstheme="minorHAnsi"/>
          <w:sz w:val="22"/>
          <w:szCs w:val="22"/>
        </w:rPr>
      </w:pPr>
      <w:r w:rsidRPr="00756AF9">
        <w:rPr>
          <w:rFonts w:asciiTheme="minorHAnsi" w:hAnsiTheme="minorHAnsi" w:cstheme="minorHAnsi"/>
          <w:sz w:val="22"/>
          <w:szCs w:val="22"/>
        </w:rPr>
        <w:t>Regulate</w:t>
      </w:r>
    </w:p>
    <w:p w:rsidR="00756AF9" w:rsidRPr="00756AF9" w:rsidRDefault="00756AF9" w:rsidP="00756AF9">
      <w:pPr>
        <w:pStyle w:val="Body"/>
        <w:numPr>
          <w:ilvl w:val="0"/>
          <w:numId w:val="3"/>
        </w:numPr>
        <w:ind w:hanging="280"/>
        <w:rPr>
          <w:rFonts w:asciiTheme="minorHAnsi" w:hAnsiTheme="minorHAnsi" w:cstheme="minorHAnsi"/>
          <w:sz w:val="22"/>
          <w:szCs w:val="22"/>
        </w:rPr>
      </w:pPr>
      <w:r w:rsidRPr="00756AF9">
        <w:rPr>
          <w:rFonts w:asciiTheme="minorHAnsi" w:hAnsiTheme="minorHAnsi" w:cstheme="minorHAnsi"/>
          <w:sz w:val="22"/>
          <w:szCs w:val="22"/>
        </w:rPr>
        <w:t xml:space="preserve">Accent and Complement Verbal </w:t>
      </w:r>
      <w:proofErr w:type="spellStart"/>
      <w:r w:rsidRPr="00756AF9">
        <w:rPr>
          <w:rFonts w:asciiTheme="minorHAnsi" w:hAnsiTheme="minorHAnsi" w:cstheme="minorHAnsi"/>
          <w:sz w:val="22"/>
          <w:szCs w:val="22"/>
        </w:rPr>
        <w:t>Msg</w:t>
      </w:r>
      <w:proofErr w:type="spellEnd"/>
    </w:p>
    <w:p w:rsidR="00756AF9" w:rsidRPr="00756AF9" w:rsidRDefault="00756AF9" w:rsidP="00756AF9">
      <w:pPr>
        <w:pStyle w:val="Body"/>
        <w:rPr>
          <w:rFonts w:asciiTheme="minorHAnsi" w:hAnsiTheme="minorHAnsi" w:cstheme="minorHAnsi"/>
          <w:sz w:val="22"/>
          <w:szCs w:val="22"/>
        </w:rPr>
      </w:pPr>
    </w:p>
    <w:p w:rsidR="00756AF9" w:rsidRPr="00756AF9" w:rsidRDefault="00756AF9" w:rsidP="00756AF9">
      <w:pPr>
        <w:pStyle w:val="Body"/>
        <w:rPr>
          <w:rFonts w:asciiTheme="minorHAnsi" w:hAnsiTheme="minorHAnsi" w:cstheme="minorHAnsi"/>
          <w:sz w:val="22"/>
          <w:szCs w:val="22"/>
          <w:u w:val="single"/>
        </w:rPr>
      </w:pPr>
      <w:r w:rsidRPr="00756AF9">
        <w:rPr>
          <w:rFonts w:asciiTheme="minorHAnsi" w:hAnsiTheme="minorHAnsi" w:cstheme="minorHAnsi"/>
          <w:sz w:val="22"/>
          <w:szCs w:val="22"/>
          <w:u w:val="single"/>
        </w:rPr>
        <w:t xml:space="preserve">Benefits of the Study of NV </w:t>
      </w:r>
      <w:proofErr w:type="spellStart"/>
      <w:r w:rsidRPr="00756AF9">
        <w:rPr>
          <w:rFonts w:asciiTheme="minorHAnsi" w:hAnsiTheme="minorHAnsi" w:cstheme="minorHAnsi"/>
          <w:sz w:val="22"/>
          <w:szCs w:val="22"/>
          <w:u w:val="single"/>
        </w:rPr>
        <w:t>Comm</w:t>
      </w:r>
      <w:proofErr w:type="spellEnd"/>
    </w:p>
    <w:p w:rsidR="00756AF9" w:rsidRPr="00756AF9" w:rsidRDefault="00756AF9" w:rsidP="00756AF9">
      <w:pPr>
        <w:pStyle w:val="Body"/>
        <w:rPr>
          <w:rFonts w:asciiTheme="minorHAnsi" w:hAnsiTheme="minorHAnsi" w:cstheme="minorHAnsi"/>
          <w:sz w:val="22"/>
          <w:szCs w:val="22"/>
        </w:rPr>
      </w:pPr>
      <w:r w:rsidRPr="00756AF9">
        <w:rPr>
          <w:rFonts w:asciiTheme="minorHAnsi" w:hAnsiTheme="minorHAnsi" w:cstheme="minorHAnsi"/>
          <w:sz w:val="22"/>
          <w:szCs w:val="22"/>
        </w:rPr>
        <w:t>-Improve ability to Manage Impressions to others</w:t>
      </w:r>
    </w:p>
    <w:p w:rsidR="00756AF9" w:rsidRPr="00756AF9" w:rsidRDefault="00756AF9" w:rsidP="00756AF9">
      <w:pPr>
        <w:pStyle w:val="Body"/>
        <w:rPr>
          <w:rFonts w:asciiTheme="minorHAnsi" w:hAnsiTheme="minorHAnsi" w:cstheme="minorHAnsi"/>
          <w:sz w:val="22"/>
          <w:szCs w:val="22"/>
        </w:rPr>
      </w:pPr>
      <w:r w:rsidRPr="00756AF9">
        <w:rPr>
          <w:rFonts w:asciiTheme="minorHAnsi" w:hAnsiTheme="minorHAnsi" w:cstheme="minorHAnsi"/>
          <w:sz w:val="22"/>
          <w:szCs w:val="22"/>
        </w:rPr>
        <w:t xml:space="preserve">-”read” other </w:t>
      </w:r>
      <w:proofErr w:type="spellStart"/>
      <w:r w:rsidRPr="00756AF9">
        <w:rPr>
          <w:rFonts w:asciiTheme="minorHAnsi" w:hAnsiTheme="minorHAnsi" w:cstheme="minorHAnsi"/>
          <w:sz w:val="22"/>
          <w:szCs w:val="22"/>
        </w:rPr>
        <w:t>ppl</w:t>
      </w:r>
      <w:proofErr w:type="spellEnd"/>
    </w:p>
    <w:p w:rsidR="00756AF9" w:rsidRPr="00756AF9" w:rsidRDefault="00756AF9" w:rsidP="00756AF9">
      <w:pPr>
        <w:pStyle w:val="Body"/>
        <w:rPr>
          <w:rFonts w:asciiTheme="minorHAnsi" w:hAnsiTheme="minorHAnsi" w:cstheme="minorHAnsi"/>
          <w:sz w:val="22"/>
          <w:szCs w:val="22"/>
        </w:rPr>
      </w:pPr>
    </w:p>
    <w:p w:rsidR="00756AF9" w:rsidRPr="00756AF9" w:rsidRDefault="00756AF9" w:rsidP="00756AF9">
      <w:pPr>
        <w:pStyle w:val="Body"/>
        <w:rPr>
          <w:rFonts w:asciiTheme="minorHAnsi" w:hAnsiTheme="minorHAnsi" w:cstheme="minorHAnsi"/>
          <w:sz w:val="22"/>
          <w:szCs w:val="22"/>
          <w:u w:val="single"/>
        </w:rPr>
      </w:pPr>
      <w:r w:rsidRPr="00756AF9">
        <w:rPr>
          <w:rFonts w:asciiTheme="minorHAnsi" w:hAnsiTheme="minorHAnsi" w:cstheme="minorHAnsi"/>
          <w:sz w:val="22"/>
          <w:szCs w:val="22"/>
          <w:u w:val="single"/>
        </w:rPr>
        <w:t xml:space="preserve">Categories (Codes) of NV </w:t>
      </w:r>
      <w:proofErr w:type="spellStart"/>
      <w:r w:rsidRPr="00756AF9">
        <w:rPr>
          <w:rFonts w:asciiTheme="minorHAnsi" w:hAnsiTheme="minorHAnsi" w:cstheme="minorHAnsi"/>
          <w:sz w:val="22"/>
          <w:szCs w:val="22"/>
          <w:u w:val="single"/>
        </w:rPr>
        <w:t>comm</w:t>
      </w:r>
      <w:proofErr w:type="spellEnd"/>
    </w:p>
    <w:p w:rsidR="00756AF9" w:rsidRPr="00756AF9" w:rsidRDefault="00756AF9" w:rsidP="00756AF9">
      <w:pPr>
        <w:pStyle w:val="Body"/>
        <w:rPr>
          <w:rFonts w:asciiTheme="minorHAnsi" w:hAnsiTheme="minorHAnsi" w:cstheme="minorHAnsi"/>
          <w:sz w:val="22"/>
          <w:szCs w:val="22"/>
        </w:rPr>
      </w:pPr>
      <w:r w:rsidRPr="00756AF9">
        <w:rPr>
          <w:rFonts w:asciiTheme="minorHAnsi" w:hAnsiTheme="minorHAnsi" w:cstheme="minorHAnsi"/>
          <w:sz w:val="22"/>
          <w:szCs w:val="22"/>
        </w:rPr>
        <w:t>-paralanguage (vocal cues)</w:t>
      </w:r>
    </w:p>
    <w:p w:rsidR="00756AF9" w:rsidRPr="00756AF9" w:rsidRDefault="00756AF9" w:rsidP="00756AF9">
      <w:pPr>
        <w:pStyle w:val="Body"/>
        <w:rPr>
          <w:rFonts w:asciiTheme="minorHAnsi" w:hAnsiTheme="minorHAnsi" w:cstheme="minorHAnsi"/>
          <w:sz w:val="22"/>
          <w:szCs w:val="22"/>
        </w:rPr>
      </w:pPr>
      <w:r w:rsidRPr="00756AF9">
        <w:rPr>
          <w:rFonts w:asciiTheme="minorHAnsi" w:hAnsiTheme="minorHAnsi" w:cstheme="minorHAnsi"/>
          <w:sz w:val="22"/>
          <w:szCs w:val="22"/>
        </w:rPr>
        <w:t>-how we say something</w:t>
      </w:r>
    </w:p>
    <w:p w:rsidR="00756AF9" w:rsidRPr="00756AF9" w:rsidRDefault="00756AF9" w:rsidP="00756AF9">
      <w:pPr>
        <w:pStyle w:val="Body"/>
        <w:rPr>
          <w:rFonts w:asciiTheme="minorHAnsi" w:hAnsiTheme="minorHAnsi" w:cstheme="minorHAnsi"/>
          <w:sz w:val="22"/>
          <w:szCs w:val="22"/>
        </w:rPr>
      </w:pPr>
      <w:proofErr w:type="gramStart"/>
      <w:r w:rsidRPr="00756AF9">
        <w:rPr>
          <w:rFonts w:asciiTheme="minorHAnsi" w:hAnsiTheme="minorHAnsi" w:cstheme="minorHAnsi"/>
          <w:sz w:val="22"/>
          <w:szCs w:val="22"/>
        </w:rPr>
        <w:t>includes</w:t>
      </w:r>
      <w:proofErr w:type="gramEnd"/>
      <w:r w:rsidRPr="00756AF9">
        <w:rPr>
          <w:rFonts w:asciiTheme="minorHAnsi" w:hAnsiTheme="minorHAnsi" w:cstheme="minorHAnsi"/>
          <w:sz w:val="22"/>
          <w:szCs w:val="22"/>
        </w:rPr>
        <w:t xml:space="preserve"> voice pitch, rate, volume, and articulation</w:t>
      </w:r>
    </w:p>
    <w:p w:rsidR="00756AF9" w:rsidRPr="00756AF9" w:rsidRDefault="00756AF9" w:rsidP="00756AF9">
      <w:pPr>
        <w:pStyle w:val="Body"/>
        <w:rPr>
          <w:rFonts w:asciiTheme="minorHAnsi" w:hAnsiTheme="minorHAnsi" w:cstheme="minorHAnsi"/>
          <w:sz w:val="22"/>
          <w:szCs w:val="22"/>
        </w:rPr>
      </w:pPr>
      <w:r w:rsidRPr="00756AF9">
        <w:rPr>
          <w:rFonts w:asciiTheme="minorHAnsi" w:hAnsiTheme="minorHAnsi" w:cstheme="minorHAnsi"/>
          <w:sz w:val="22"/>
          <w:szCs w:val="22"/>
        </w:rPr>
        <w:t xml:space="preserve">-conveys info </w:t>
      </w:r>
      <w:proofErr w:type="gramStart"/>
      <w:r w:rsidRPr="00756AF9">
        <w:rPr>
          <w:rFonts w:asciiTheme="minorHAnsi" w:hAnsiTheme="minorHAnsi" w:cstheme="minorHAnsi"/>
          <w:sz w:val="22"/>
          <w:szCs w:val="22"/>
        </w:rPr>
        <w:t>about :</w:t>
      </w:r>
      <w:proofErr w:type="gramEnd"/>
      <w:r w:rsidRPr="00756AF9">
        <w:rPr>
          <w:rFonts w:asciiTheme="minorHAnsi" w:hAnsiTheme="minorHAnsi" w:cstheme="minorHAnsi"/>
          <w:sz w:val="22"/>
          <w:szCs w:val="22"/>
        </w:rPr>
        <w:t xml:space="preserve"> emotions, self confidence, knowledge, regulation</w:t>
      </w:r>
    </w:p>
    <w:p w:rsidR="00756AF9" w:rsidRPr="00756AF9" w:rsidRDefault="00756AF9" w:rsidP="00756AF9">
      <w:pPr>
        <w:pStyle w:val="Body"/>
        <w:rPr>
          <w:rFonts w:asciiTheme="minorHAnsi" w:hAnsiTheme="minorHAnsi" w:cstheme="minorHAnsi"/>
          <w:sz w:val="22"/>
          <w:szCs w:val="22"/>
        </w:rPr>
      </w:pPr>
    </w:p>
    <w:p w:rsidR="00756AF9" w:rsidRPr="00756AF9" w:rsidRDefault="00756AF9" w:rsidP="00756AF9">
      <w:pPr>
        <w:pStyle w:val="Body"/>
        <w:rPr>
          <w:rFonts w:asciiTheme="minorHAnsi" w:hAnsiTheme="minorHAnsi" w:cstheme="minorHAnsi"/>
          <w:sz w:val="22"/>
          <w:szCs w:val="22"/>
          <w:u w:val="single"/>
        </w:rPr>
      </w:pPr>
      <w:r w:rsidRPr="00756AF9">
        <w:rPr>
          <w:rFonts w:asciiTheme="minorHAnsi" w:hAnsiTheme="minorHAnsi" w:cstheme="minorHAnsi"/>
          <w:sz w:val="22"/>
          <w:szCs w:val="22"/>
          <w:u w:val="single"/>
        </w:rPr>
        <w:t xml:space="preserve">Environment: </w:t>
      </w:r>
    </w:p>
    <w:p w:rsidR="00756AF9" w:rsidRPr="00756AF9" w:rsidRDefault="00756AF9" w:rsidP="00756AF9">
      <w:pPr>
        <w:pStyle w:val="Body"/>
        <w:rPr>
          <w:rFonts w:asciiTheme="minorHAnsi" w:hAnsiTheme="minorHAnsi" w:cstheme="minorHAnsi"/>
          <w:sz w:val="22"/>
          <w:szCs w:val="22"/>
        </w:rPr>
      </w:pPr>
      <w:r w:rsidRPr="00756AF9">
        <w:rPr>
          <w:rFonts w:asciiTheme="minorHAnsi" w:hAnsiTheme="minorHAnsi" w:cstheme="minorHAnsi"/>
          <w:sz w:val="22"/>
          <w:szCs w:val="22"/>
        </w:rPr>
        <w:t xml:space="preserve">-Physical environment affects mood and choice of words </w:t>
      </w:r>
    </w:p>
    <w:p w:rsidR="00756AF9" w:rsidRPr="00756AF9" w:rsidRDefault="00756AF9" w:rsidP="00756AF9">
      <w:pPr>
        <w:pStyle w:val="Body"/>
        <w:rPr>
          <w:rFonts w:asciiTheme="minorHAnsi" w:hAnsiTheme="minorHAnsi" w:cstheme="minorHAnsi"/>
          <w:sz w:val="22"/>
          <w:szCs w:val="22"/>
          <w:u w:val="single"/>
        </w:rPr>
      </w:pPr>
    </w:p>
    <w:p w:rsidR="00756AF9" w:rsidRPr="00756AF9" w:rsidRDefault="00756AF9" w:rsidP="00756AF9">
      <w:pPr>
        <w:pStyle w:val="Body"/>
        <w:rPr>
          <w:rFonts w:asciiTheme="minorHAnsi" w:hAnsiTheme="minorHAnsi" w:cstheme="minorHAnsi"/>
          <w:sz w:val="22"/>
          <w:szCs w:val="22"/>
          <w:u w:val="single"/>
        </w:rPr>
      </w:pPr>
      <w:proofErr w:type="spellStart"/>
      <w:r w:rsidRPr="00756AF9">
        <w:rPr>
          <w:rFonts w:asciiTheme="minorHAnsi" w:hAnsiTheme="minorHAnsi" w:cstheme="minorHAnsi"/>
          <w:sz w:val="22"/>
          <w:szCs w:val="22"/>
          <w:u w:val="single"/>
        </w:rPr>
        <w:t>Artifactual</w:t>
      </w:r>
      <w:proofErr w:type="spellEnd"/>
      <w:r w:rsidRPr="00756AF9">
        <w:rPr>
          <w:rFonts w:asciiTheme="minorHAnsi" w:hAnsiTheme="minorHAnsi" w:cstheme="minorHAnsi"/>
          <w:sz w:val="22"/>
          <w:szCs w:val="22"/>
          <w:u w:val="single"/>
        </w:rPr>
        <w:t xml:space="preserve"> </w:t>
      </w:r>
      <w:proofErr w:type="spellStart"/>
      <w:r w:rsidRPr="00756AF9">
        <w:rPr>
          <w:rFonts w:asciiTheme="minorHAnsi" w:hAnsiTheme="minorHAnsi" w:cstheme="minorHAnsi"/>
          <w:sz w:val="22"/>
          <w:szCs w:val="22"/>
          <w:u w:val="single"/>
        </w:rPr>
        <w:t>Comm</w:t>
      </w:r>
      <w:proofErr w:type="spellEnd"/>
    </w:p>
    <w:p w:rsidR="00756AF9" w:rsidRPr="00756AF9" w:rsidRDefault="00756AF9" w:rsidP="00756AF9">
      <w:pPr>
        <w:pStyle w:val="Body"/>
        <w:rPr>
          <w:rFonts w:asciiTheme="minorHAnsi" w:hAnsiTheme="minorHAnsi" w:cstheme="minorHAnsi"/>
          <w:sz w:val="22"/>
          <w:szCs w:val="22"/>
        </w:rPr>
      </w:pPr>
      <w:r w:rsidRPr="00756AF9">
        <w:rPr>
          <w:rFonts w:asciiTheme="minorHAnsi" w:hAnsiTheme="minorHAnsi" w:cstheme="minorHAnsi"/>
          <w:sz w:val="22"/>
          <w:szCs w:val="22"/>
        </w:rPr>
        <w:t>-</w:t>
      </w:r>
      <w:proofErr w:type="spellStart"/>
      <w:r w:rsidRPr="00756AF9">
        <w:rPr>
          <w:rFonts w:asciiTheme="minorHAnsi" w:hAnsiTheme="minorHAnsi" w:cstheme="minorHAnsi"/>
          <w:sz w:val="22"/>
          <w:szCs w:val="22"/>
        </w:rPr>
        <w:t>colour</w:t>
      </w:r>
      <w:proofErr w:type="spellEnd"/>
    </w:p>
    <w:p w:rsidR="00756AF9" w:rsidRPr="00756AF9" w:rsidRDefault="00756AF9" w:rsidP="00756AF9">
      <w:pPr>
        <w:pStyle w:val="Body"/>
        <w:rPr>
          <w:rFonts w:asciiTheme="minorHAnsi" w:hAnsiTheme="minorHAnsi" w:cstheme="minorHAnsi"/>
          <w:sz w:val="22"/>
          <w:szCs w:val="22"/>
        </w:rPr>
      </w:pPr>
      <w:r w:rsidRPr="00756AF9">
        <w:rPr>
          <w:rFonts w:asciiTheme="minorHAnsi" w:hAnsiTheme="minorHAnsi" w:cstheme="minorHAnsi"/>
          <w:sz w:val="22"/>
          <w:szCs w:val="22"/>
        </w:rPr>
        <w:t>-clothing</w:t>
      </w:r>
    </w:p>
    <w:p w:rsidR="00756AF9" w:rsidRPr="00756AF9" w:rsidRDefault="00756AF9" w:rsidP="00756AF9">
      <w:pPr>
        <w:pStyle w:val="Body"/>
        <w:rPr>
          <w:rFonts w:asciiTheme="minorHAnsi" w:hAnsiTheme="minorHAnsi" w:cstheme="minorHAnsi"/>
          <w:sz w:val="22"/>
          <w:szCs w:val="22"/>
        </w:rPr>
      </w:pPr>
      <w:r w:rsidRPr="00756AF9">
        <w:rPr>
          <w:rFonts w:asciiTheme="minorHAnsi" w:hAnsiTheme="minorHAnsi" w:cstheme="minorHAnsi"/>
          <w:sz w:val="22"/>
          <w:szCs w:val="22"/>
        </w:rPr>
        <w:t xml:space="preserve">-bodily adornment </w:t>
      </w:r>
    </w:p>
    <w:p w:rsidR="00756AF9" w:rsidRPr="00756AF9" w:rsidRDefault="00756AF9" w:rsidP="00756AF9">
      <w:pPr>
        <w:pStyle w:val="Body"/>
        <w:rPr>
          <w:rFonts w:asciiTheme="minorHAnsi" w:hAnsiTheme="minorHAnsi" w:cstheme="minorHAnsi"/>
          <w:sz w:val="22"/>
          <w:szCs w:val="22"/>
        </w:rPr>
      </w:pPr>
    </w:p>
    <w:p w:rsidR="00756AF9" w:rsidRPr="00756AF9" w:rsidRDefault="00756AF9" w:rsidP="00756AF9">
      <w:pPr>
        <w:pStyle w:val="Body"/>
        <w:rPr>
          <w:rFonts w:asciiTheme="minorHAnsi" w:hAnsiTheme="minorHAnsi" w:cstheme="minorHAnsi"/>
          <w:sz w:val="22"/>
          <w:szCs w:val="22"/>
        </w:rPr>
      </w:pPr>
      <w:proofErr w:type="spellStart"/>
      <w:r w:rsidRPr="00756AF9">
        <w:rPr>
          <w:rFonts w:asciiTheme="minorHAnsi" w:hAnsiTheme="minorHAnsi" w:cstheme="minorHAnsi"/>
          <w:sz w:val="22"/>
          <w:szCs w:val="22"/>
        </w:rPr>
        <w:lastRenderedPageBreak/>
        <w:t>Colours</w:t>
      </w:r>
      <w:proofErr w:type="spellEnd"/>
      <w:r w:rsidRPr="00756AF9">
        <w:rPr>
          <w:rFonts w:asciiTheme="minorHAnsi" w:hAnsiTheme="minorHAnsi" w:cstheme="minorHAnsi"/>
          <w:sz w:val="22"/>
          <w:szCs w:val="22"/>
        </w:rPr>
        <w:t>: some convey messages within a culture</w:t>
      </w:r>
    </w:p>
    <w:p w:rsidR="00756AF9" w:rsidRPr="00756AF9" w:rsidRDefault="00756AF9" w:rsidP="00756AF9">
      <w:pPr>
        <w:pStyle w:val="Body"/>
        <w:rPr>
          <w:rFonts w:asciiTheme="minorHAnsi" w:hAnsiTheme="minorHAnsi" w:cstheme="minorHAnsi"/>
          <w:sz w:val="22"/>
          <w:szCs w:val="22"/>
        </w:rPr>
      </w:pPr>
      <w:r w:rsidRPr="00756AF9">
        <w:rPr>
          <w:rFonts w:asciiTheme="minorHAnsi" w:hAnsiTheme="minorHAnsi" w:cstheme="minorHAnsi"/>
          <w:sz w:val="22"/>
          <w:szCs w:val="22"/>
        </w:rPr>
        <w:t xml:space="preserve">Clothing: people infer things from dress </w:t>
      </w:r>
      <w:proofErr w:type="spellStart"/>
      <w:r w:rsidRPr="00756AF9">
        <w:rPr>
          <w:rFonts w:asciiTheme="minorHAnsi" w:hAnsiTheme="minorHAnsi" w:cstheme="minorHAnsi"/>
          <w:sz w:val="22"/>
          <w:szCs w:val="22"/>
        </w:rPr>
        <w:t>ie</w:t>
      </w:r>
      <w:proofErr w:type="spellEnd"/>
      <w:r w:rsidRPr="00756AF9">
        <w:rPr>
          <w:rFonts w:asciiTheme="minorHAnsi" w:hAnsiTheme="minorHAnsi" w:cstheme="minorHAnsi"/>
          <w:sz w:val="22"/>
          <w:szCs w:val="22"/>
        </w:rPr>
        <w:t xml:space="preserve"> credibility in role</w:t>
      </w:r>
    </w:p>
    <w:p w:rsidR="00756AF9" w:rsidRPr="00756AF9" w:rsidRDefault="00756AF9" w:rsidP="00756AF9">
      <w:pPr>
        <w:pStyle w:val="Body"/>
        <w:rPr>
          <w:rFonts w:asciiTheme="minorHAnsi" w:hAnsiTheme="minorHAnsi" w:cstheme="minorHAnsi"/>
          <w:sz w:val="22"/>
          <w:szCs w:val="22"/>
        </w:rPr>
      </w:pPr>
      <w:r w:rsidRPr="00756AF9">
        <w:rPr>
          <w:rFonts w:asciiTheme="minorHAnsi" w:hAnsiTheme="minorHAnsi" w:cstheme="minorHAnsi"/>
          <w:sz w:val="22"/>
          <w:szCs w:val="22"/>
        </w:rPr>
        <w:t xml:space="preserve">--&gt;more likely to </w:t>
      </w:r>
      <w:proofErr w:type="spellStart"/>
      <w:r w:rsidRPr="00756AF9">
        <w:rPr>
          <w:rFonts w:asciiTheme="minorHAnsi" w:hAnsiTheme="minorHAnsi" w:cstheme="minorHAnsi"/>
          <w:sz w:val="22"/>
          <w:szCs w:val="22"/>
        </w:rPr>
        <w:t>to</w:t>
      </w:r>
      <w:proofErr w:type="spellEnd"/>
      <w:r w:rsidRPr="00756AF9">
        <w:rPr>
          <w:rFonts w:asciiTheme="minorHAnsi" w:hAnsiTheme="minorHAnsi" w:cstheme="minorHAnsi"/>
          <w:sz w:val="22"/>
          <w:szCs w:val="22"/>
        </w:rPr>
        <w:t xml:space="preserve"> obey or follow lead of people dressed high status</w:t>
      </w:r>
    </w:p>
    <w:p w:rsidR="00756AF9" w:rsidRPr="00756AF9" w:rsidRDefault="00756AF9" w:rsidP="00756AF9">
      <w:pPr>
        <w:pStyle w:val="Body"/>
        <w:rPr>
          <w:rFonts w:asciiTheme="minorHAnsi" w:hAnsiTheme="minorHAnsi" w:cstheme="minorHAnsi"/>
          <w:sz w:val="22"/>
          <w:szCs w:val="22"/>
        </w:rPr>
      </w:pPr>
      <w:r w:rsidRPr="00756AF9">
        <w:rPr>
          <w:rFonts w:asciiTheme="minorHAnsi" w:hAnsiTheme="minorHAnsi" w:cstheme="minorHAnsi"/>
          <w:sz w:val="22"/>
          <w:szCs w:val="22"/>
        </w:rPr>
        <w:t xml:space="preserve">--&gt;most important in first impressions and importance then shrinks </w:t>
      </w:r>
    </w:p>
    <w:p w:rsidR="00756AF9" w:rsidRPr="00756AF9" w:rsidRDefault="00756AF9" w:rsidP="00756AF9">
      <w:pPr>
        <w:pStyle w:val="Body"/>
        <w:rPr>
          <w:rFonts w:asciiTheme="minorHAnsi" w:eastAsia="Times New Roman" w:hAnsiTheme="minorHAnsi" w:cstheme="minorHAnsi"/>
          <w:color w:val="auto"/>
          <w:sz w:val="22"/>
          <w:szCs w:val="22"/>
          <w:lang w:val="en-CA" w:eastAsia="en-CA"/>
        </w:rPr>
      </w:pPr>
      <w:r w:rsidRPr="00756AF9">
        <w:rPr>
          <w:rFonts w:asciiTheme="minorHAnsi" w:hAnsiTheme="minorHAnsi" w:cstheme="minorHAnsi"/>
          <w:sz w:val="22"/>
          <w:szCs w:val="22"/>
        </w:rPr>
        <w:t xml:space="preserve">Bodily Adornment: includes </w:t>
      </w:r>
      <w:proofErr w:type="spellStart"/>
      <w:r w:rsidRPr="00756AF9">
        <w:rPr>
          <w:rFonts w:asciiTheme="minorHAnsi" w:hAnsiTheme="minorHAnsi" w:cstheme="minorHAnsi"/>
          <w:sz w:val="22"/>
          <w:szCs w:val="22"/>
        </w:rPr>
        <w:t>jewellery</w:t>
      </w:r>
      <w:proofErr w:type="spellEnd"/>
      <w:r w:rsidRPr="00756AF9">
        <w:rPr>
          <w:rFonts w:asciiTheme="minorHAnsi" w:hAnsiTheme="minorHAnsi" w:cstheme="minorHAnsi"/>
          <w:sz w:val="22"/>
          <w:szCs w:val="22"/>
        </w:rPr>
        <w:t xml:space="preserve">, accessories, and make up </w:t>
      </w:r>
    </w:p>
    <w:p w:rsidR="00756AF9" w:rsidRDefault="00756AF9" w:rsidP="00C263BC">
      <w:pPr>
        <w:pStyle w:val="NoSpacing"/>
      </w:pPr>
    </w:p>
    <w:p w:rsidR="00756AF9" w:rsidRDefault="00756AF9" w:rsidP="00C263BC">
      <w:pPr>
        <w:pStyle w:val="NoSpacing"/>
      </w:pPr>
    </w:p>
    <w:p w:rsidR="00DC0BFB" w:rsidRDefault="00C04873" w:rsidP="00C263BC">
      <w:pPr>
        <w:pStyle w:val="NoSpacing"/>
      </w:pPr>
      <w:r>
        <w:t xml:space="preserve">3 </w:t>
      </w:r>
      <w:proofErr w:type="gramStart"/>
      <w:r>
        <w:t xml:space="preserve">– </w:t>
      </w:r>
      <w:r w:rsidR="00326683">
        <w:t xml:space="preserve"> NATURE</w:t>
      </w:r>
      <w:proofErr w:type="gramEnd"/>
      <w:r w:rsidR="00326683">
        <w:t xml:space="preserve"> AND USE OF NONVERBAL COMMUNICATION</w:t>
      </w:r>
    </w:p>
    <w:p w:rsidR="00C04873" w:rsidRDefault="00C04873" w:rsidP="00C263BC">
      <w:pPr>
        <w:pStyle w:val="NoSpacing"/>
      </w:pPr>
    </w:p>
    <w:p w:rsidR="00C04873" w:rsidRDefault="00C04873" w:rsidP="00C263BC">
      <w:pPr>
        <w:pStyle w:val="NoSpacing"/>
      </w:pPr>
      <w:r>
        <w:t>Nature of Nonverbal Communication</w:t>
      </w:r>
    </w:p>
    <w:p w:rsidR="00C04873" w:rsidRDefault="00C04873" w:rsidP="00C263BC">
      <w:pPr>
        <w:pStyle w:val="NoSpacing"/>
        <w:rPr>
          <w:u w:val="single"/>
        </w:rPr>
      </w:pPr>
      <w:r>
        <w:rPr>
          <w:u w:val="single"/>
        </w:rPr>
        <w:t>Characteristics</w:t>
      </w:r>
    </w:p>
    <w:p w:rsidR="00C04873" w:rsidRDefault="00C04873" w:rsidP="00C04873">
      <w:pPr>
        <w:pStyle w:val="NoSpacing"/>
        <w:numPr>
          <w:ilvl w:val="0"/>
          <w:numId w:val="1"/>
        </w:numPr>
      </w:pPr>
      <w:r>
        <w:t>Nonverbal messages</w:t>
      </w:r>
    </w:p>
    <w:p w:rsidR="00C04873" w:rsidRDefault="00C04873" w:rsidP="00C04873">
      <w:pPr>
        <w:pStyle w:val="NoSpacing"/>
        <w:numPr>
          <w:ilvl w:val="1"/>
          <w:numId w:val="1"/>
        </w:numPr>
      </w:pPr>
      <w:r>
        <w:t>Often ambiguous</w:t>
      </w:r>
    </w:p>
    <w:p w:rsidR="00C04873" w:rsidRDefault="00C04873" w:rsidP="00C04873">
      <w:pPr>
        <w:pStyle w:val="NoSpacing"/>
        <w:numPr>
          <w:ilvl w:val="1"/>
          <w:numId w:val="1"/>
        </w:numPr>
      </w:pPr>
      <w:r>
        <w:t>Continuous</w:t>
      </w:r>
    </w:p>
    <w:p w:rsidR="00C04873" w:rsidRDefault="00C04873" w:rsidP="00C04873">
      <w:pPr>
        <w:pStyle w:val="NoSpacing"/>
        <w:numPr>
          <w:ilvl w:val="1"/>
          <w:numId w:val="1"/>
        </w:numPr>
      </w:pPr>
      <w:r>
        <w:t>Multichannelled</w:t>
      </w:r>
    </w:p>
    <w:p w:rsidR="00C04873" w:rsidRDefault="00C04873" w:rsidP="00C04873">
      <w:pPr>
        <w:pStyle w:val="NoSpacing"/>
        <w:numPr>
          <w:ilvl w:val="1"/>
          <w:numId w:val="1"/>
        </w:numPr>
      </w:pPr>
      <w:r>
        <w:t>Interpretation is culture based</w:t>
      </w:r>
    </w:p>
    <w:p w:rsidR="00C04873" w:rsidRDefault="00C04873" w:rsidP="00C04873">
      <w:pPr>
        <w:pStyle w:val="NoSpacing"/>
        <w:numPr>
          <w:ilvl w:val="2"/>
          <w:numId w:val="1"/>
        </w:numPr>
      </w:pPr>
      <w:r>
        <w:t>Facial emotional expressions have cross-cultural generalizability</w:t>
      </w:r>
    </w:p>
    <w:p w:rsidR="00F56754" w:rsidRDefault="00F56754" w:rsidP="00F56754">
      <w:pPr>
        <w:pStyle w:val="NoSpacing"/>
        <w:rPr>
          <w:u w:val="single"/>
        </w:rPr>
      </w:pPr>
    </w:p>
    <w:p w:rsidR="00F56754" w:rsidRDefault="00F56754" w:rsidP="00F56754">
      <w:pPr>
        <w:pStyle w:val="NoSpacing"/>
        <w:rPr>
          <w:u w:val="single"/>
        </w:rPr>
      </w:pPr>
      <w:r>
        <w:rPr>
          <w:u w:val="single"/>
        </w:rPr>
        <w:t>Use of Nonverbal Communication</w:t>
      </w:r>
    </w:p>
    <w:p w:rsidR="00F56754" w:rsidRDefault="00F56754" w:rsidP="00F56754">
      <w:pPr>
        <w:pStyle w:val="NoSpacing"/>
        <w:numPr>
          <w:ilvl w:val="0"/>
          <w:numId w:val="1"/>
        </w:numPr>
      </w:pPr>
      <w:r>
        <w:t>Communicate feelings and attitudes</w:t>
      </w:r>
    </w:p>
    <w:p w:rsidR="00F56754" w:rsidRDefault="00F56754" w:rsidP="00F56754">
      <w:pPr>
        <w:pStyle w:val="NoSpacing"/>
        <w:numPr>
          <w:ilvl w:val="0"/>
          <w:numId w:val="1"/>
        </w:numPr>
      </w:pPr>
      <w:r>
        <w:t>Only 7% of emotional meaning of message is communicated via explicit verbal channels</w:t>
      </w:r>
    </w:p>
    <w:p w:rsidR="00F56754" w:rsidRDefault="00F56754" w:rsidP="00F56754">
      <w:pPr>
        <w:pStyle w:val="NoSpacing"/>
        <w:numPr>
          <w:ilvl w:val="1"/>
          <w:numId w:val="1"/>
        </w:numPr>
      </w:pPr>
      <w:r>
        <w:t>Face transmits as much as 55%</w:t>
      </w:r>
    </w:p>
    <w:p w:rsidR="00F56754" w:rsidRDefault="00F56754" w:rsidP="00F56754">
      <w:pPr>
        <w:pStyle w:val="NoSpacing"/>
        <w:numPr>
          <w:ilvl w:val="1"/>
          <w:numId w:val="1"/>
        </w:numPr>
      </w:pPr>
      <w:r>
        <w:t>Vocal cues (volume, pitch, intensity) communicate another 38%</w:t>
      </w:r>
    </w:p>
    <w:p w:rsidR="00F56754" w:rsidRDefault="00F56754" w:rsidP="00F56754">
      <w:pPr>
        <w:pStyle w:val="NoSpacing"/>
        <w:numPr>
          <w:ilvl w:val="1"/>
          <w:numId w:val="1"/>
        </w:numPr>
      </w:pPr>
      <w:r>
        <w:t>About 93% communicated nonverbally</w:t>
      </w:r>
    </w:p>
    <w:p w:rsidR="00F56754" w:rsidRDefault="00217423" w:rsidP="00217423">
      <w:pPr>
        <w:pStyle w:val="NoSpacing"/>
        <w:numPr>
          <w:ilvl w:val="0"/>
          <w:numId w:val="1"/>
        </w:numPr>
      </w:pPr>
      <w:r>
        <w:t>Nonverbal messages are</w:t>
      </w:r>
    </w:p>
    <w:p w:rsidR="00217423" w:rsidRDefault="00217423" w:rsidP="00217423">
      <w:pPr>
        <w:pStyle w:val="NoSpacing"/>
        <w:numPr>
          <w:ilvl w:val="1"/>
          <w:numId w:val="1"/>
        </w:numPr>
      </w:pPr>
      <w:r>
        <w:t>More believable</w:t>
      </w:r>
    </w:p>
    <w:p w:rsidR="00217423" w:rsidRDefault="00217423" w:rsidP="00217423">
      <w:pPr>
        <w:pStyle w:val="NoSpacing"/>
        <w:numPr>
          <w:ilvl w:val="1"/>
          <w:numId w:val="1"/>
        </w:numPr>
      </w:pPr>
      <w:r>
        <w:t>Harder to fake</w:t>
      </w:r>
    </w:p>
    <w:p w:rsidR="00217423" w:rsidRDefault="00217423" w:rsidP="00217423">
      <w:pPr>
        <w:pStyle w:val="NoSpacing"/>
        <w:numPr>
          <w:ilvl w:val="0"/>
          <w:numId w:val="1"/>
        </w:numPr>
      </w:pPr>
      <w:r>
        <w:t>Key sources of nonverbal leakage are face, hands and feet</w:t>
      </w:r>
    </w:p>
    <w:p w:rsidR="00321B2F" w:rsidRDefault="00321B2F" w:rsidP="00321B2F">
      <w:pPr>
        <w:pStyle w:val="NoSpacing"/>
        <w:rPr>
          <w:u w:val="single"/>
        </w:rPr>
      </w:pPr>
    </w:p>
    <w:p w:rsidR="00217423" w:rsidRDefault="00321B2F" w:rsidP="00321B2F">
      <w:pPr>
        <w:pStyle w:val="NoSpacing"/>
        <w:rPr>
          <w:u w:val="single"/>
        </w:rPr>
      </w:pPr>
      <w:r>
        <w:rPr>
          <w:u w:val="single"/>
        </w:rPr>
        <w:t>Cues to Detect Lying</w:t>
      </w:r>
    </w:p>
    <w:p w:rsidR="00321B2F" w:rsidRDefault="00321B2F" w:rsidP="00321B2F">
      <w:pPr>
        <w:pStyle w:val="NoSpacing"/>
        <w:numPr>
          <w:ilvl w:val="0"/>
          <w:numId w:val="1"/>
        </w:numPr>
      </w:pPr>
      <w:r>
        <w:t>Greater time lag in response to question</w:t>
      </w:r>
    </w:p>
    <w:p w:rsidR="00321B2F" w:rsidRDefault="00321B2F" w:rsidP="00321B2F">
      <w:pPr>
        <w:pStyle w:val="NoSpacing"/>
        <w:numPr>
          <w:ilvl w:val="0"/>
          <w:numId w:val="1"/>
        </w:numPr>
      </w:pPr>
      <w:r>
        <w:t>Less eye contact</w:t>
      </w:r>
    </w:p>
    <w:p w:rsidR="00321B2F" w:rsidRDefault="00321B2F" w:rsidP="00321B2F">
      <w:pPr>
        <w:pStyle w:val="NoSpacing"/>
        <w:numPr>
          <w:ilvl w:val="0"/>
          <w:numId w:val="1"/>
        </w:numPr>
      </w:pPr>
      <w:r>
        <w:t>More shifts in posture</w:t>
      </w:r>
    </w:p>
    <w:p w:rsidR="00321B2F" w:rsidRDefault="00321B2F" w:rsidP="00321B2F">
      <w:pPr>
        <w:pStyle w:val="NoSpacing"/>
        <w:numPr>
          <w:ilvl w:val="0"/>
          <w:numId w:val="1"/>
        </w:numPr>
      </w:pPr>
      <w:r>
        <w:t>Unfilled pauses</w:t>
      </w:r>
    </w:p>
    <w:p w:rsidR="00321B2F" w:rsidRDefault="00321B2F" w:rsidP="00321B2F">
      <w:pPr>
        <w:pStyle w:val="NoSpacing"/>
        <w:numPr>
          <w:ilvl w:val="0"/>
          <w:numId w:val="1"/>
        </w:numPr>
      </w:pPr>
      <w:r>
        <w:t>Less smiling</w:t>
      </w:r>
    </w:p>
    <w:p w:rsidR="00321B2F" w:rsidRDefault="00321B2F" w:rsidP="00321B2F">
      <w:pPr>
        <w:pStyle w:val="NoSpacing"/>
        <w:numPr>
          <w:ilvl w:val="0"/>
          <w:numId w:val="1"/>
        </w:numPr>
      </w:pPr>
      <w:r>
        <w:t>Slower speech</w:t>
      </w:r>
    </w:p>
    <w:p w:rsidR="00321B2F" w:rsidRDefault="00321B2F" w:rsidP="00321B2F">
      <w:pPr>
        <w:pStyle w:val="NoSpacing"/>
        <w:numPr>
          <w:ilvl w:val="0"/>
          <w:numId w:val="1"/>
        </w:numPr>
      </w:pPr>
      <w:r>
        <w:t>Higher voice pitch</w:t>
      </w:r>
    </w:p>
    <w:p w:rsidR="00321B2F" w:rsidRDefault="00321B2F" w:rsidP="00321B2F">
      <w:pPr>
        <w:pStyle w:val="NoSpacing"/>
        <w:numPr>
          <w:ilvl w:val="0"/>
          <w:numId w:val="1"/>
        </w:numPr>
      </w:pPr>
      <w:r>
        <w:t>More deliberate articulation and pronunciation of words</w:t>
      </w:r>
    </w:p>
    <w:p w:rsidR="002D71AF" w:rsidRDefault="002D71AF" w:rsidP="002D71AF">
      <w:pPr>
        <w:pStyle w:val="NoSpacing"/>
      </w:pPr>
    </w:p>
    <w:p w:rsidR="002D71AF" w:rsidRPr="00321B2F" w:rsidRDefault="00461759" w:rsidP="002D71AF">
      <w:pPr>
        <w:pStyle w:val="NoSpacing"/>
      </w:pPr>
      <w:r>
        <w:t>Lie detectors use heart rate, rate of breathing, G</w:t>
      </w:r>
      <w:r w:rsidR="00430C38">
        <w:t xml:space="preserve">alvanized </w:t>
      </w:r>
      <w:r>
        <w:t>S</w:t>
      </w:r>
      <w:r w:rsidR="00430C38">
        <w:t xml:space="preserve">kin </w:t>
      </w:r>
      <w:r>
        <w:t>R</w:t>
      </w:r>
      <w:r w:rsidR="00430C38">
        <w:t xml:space="preserve">esponse. </w:t>
      </w:r>
    </w:p>
    <w:p w:rsidR="00384DF2" w:rsidRDefault="00384DF2"/>
    <w:p w:rsidR="00756AF9" w:rsidRPr="00756AF9" w:rsidRDefault="00756AF9" w:rsidP="00756AF9">
      <w:pPr>
        <w:pStyle w:val="Body"/>
        <w:rPr>
          <w:rFonts w:asciiTheme="minorHAnsi" w:hAnsiTheme="minorHAnsi" w:cstheme="minorHAnsi"/>
          <w:sz w:val="22"/>
          <w:szCs w:val="22"/>
          <w:u w:val="single"/>
        </w:rPr>
      </w:pPr>
      <w:r w:rsidRPr="00756AF9">
        <w:rPr>
          <w:rFonts w:asciiTheme="minorHAnsi" w:hAnsiTheme="minorHAnsi" w:cstheme="minorHAnsi"/>
          <w:sz w:val="22"/>
          <w:szCs w:val="22"/>
          <w:u w:val="single"/>
        </w:rPr>
        <w:t>Physical Appearance</w:t>
      </w:r>
    </w:p>
    <w:p w:rsidR="00756AF9" w:rsidRPr="00756AF9" w:rsidRDefault="00756AF9" w:rsidP="00756AF9">
      <w:pPr>
        <w:pStyle w:val="Body"/>
        <w:rPr>
          <w:rFonts w:asciiTheme="minorHAnsi" w:hAnsiTheme="minorHAnsi" w:cstheme="minorHAnsi"/>
          <w:sz w:val="22"/>
          <w:szCs w:val="22"/>
        </w:rPr>
      </w:pPr>
      <w:r w:rsidRPr="00756AF9">
        <w:rPr>
          <w:rFonts w:asciiTheme="minorHAnsi" w:hAnsiTheme="minorHAnsi" w:cstheme="minorHAnsi"/>
          <w:sz w:val="22"/>
          <w:szCs w:val="22"/>
        </w:rPr>
        <w:t xml:space="preserve">-this culture puts high value on appearance </w:t>
      </w:r>
    </w:p>
    <w:p w:rsidR="00756AF9" w:rsidRPr="00756AF9" w:rsidRDefault="00756AF9" w:rsidP="00756AF9">
      <w:pPr>
        <w:pStyle w:val="Body"/>
        <w:rPr>
          <w:rFonts w:asciiTheme="minorHAnsi" w:hAnsiTheme="minorHAnsi" w:cstheme="minorHAnsi"/>
          <w:sz w:val="22"/>
          <w:szCs w:val="22"/>
        </w:rPr>
      </w:pPr>
    </w:p>
    <w:p w:rsidR="00756AF9" w:rsidRPr="00756AF9" w:rsidRDefault="00756AF9" w:rsidP="00756AF9">
      <w:pPr>
        <w:pStyle w:val="Body"/>
        <w:rPr>
          <w:rFonts w:asciiTheme="minorHAnsi" w:hAnsiTheme="minorHAnsi" w:cstheme="minorHAnsi"/>
          <w:sz w:val="22"/>
          <w:szCs w:val="22"/>
        </w:rPr>
      </w:pPr>
      <w:r w:rsidRPr="00756AF9">
        <w:rPr>
          <w:rFonts w:asciiTheme="minorHAnsi" w:hAnsiTheme="minorHAnsi" w:cstheme="minorHAnsi"/>
          <w:sz w:val="22"/>
          <w:szCs w:val="22"/>
        </w:rPr>
        <w:t>General Attractiveness</w:t>
      </w:r>
    </w:p>
    <w:p w:rsidR="00756AF9" w:rsidRPr="00756AF9" w:rsidRDefault="00756AF9" w:rsidP="00756AF9">
      <w:pPr>
        <w:pStyle w:val="Body"/>
        <w:rPr>
          <w:rFonts w:asciiTheme="minorHAnsi" w:hAnsiTheme="minorHAnsi" w:cstheme="minorHAnsi"/>
          <w:sz w:val="22"/>
          <w:szCs w:val="22"/>
        </w:rPr>
      </w:pPr>
      <w:r w:rsidRPr="00756AF9">
        <w:rPr>
          <w:rFonts w:asciiTheme="minorHAnsi" w:hAnsiTheme="minorHAnsi" w:cstheme="minorHAnsi"/>
          <w:sz w:val="22"/>
          <w:szCs w:val="22"/>
        </w:rPr>
        <w:t xml:space="preserve">-the attractive appear more credible, happier, popular, social, prosperous, </w:t>
      </w:r>
      <w:proofErr w:type="gramStart"/>
      <w:r w:rsidRPr="00756AF9">
        <w:rPr>
          <w:rFonts w:asciiTheme="minorHAnsi" w:hAnsiTheme="minorHAnsi" w:cstheme="minorHAnsi"/>
          <w:sz w:val="22"/>
          <w:szCs w:val="22"/>
        </w:rPr>
        <w:t>intelligent</w:t>
      </w:r>
      <w:proofErr w:type="gramEnd"/>
      <w:r w:rsidRPr="00756AF9">
        <w:rPr>
          <w:rFonts w:asciiTheme="minorHAnsi" w:hAnsiTheme="minorHAnsi" w:cstheme="minorHAnsi"/>
          <w:sz w:val="22"/>
          <w:szCs w:val="22"/>
        </w:rPr>
        <w:t xml:space="preserve"> </w:t>
      </w:r>
    </w:p>
    <w:p w:rsidR="00756AF9" w:rsidRPr="00756AF9" w:rsidRDefault="00756AF9" w:rsidP="00756AF9">
      <w:pPr>
        <w:pStyle w:val="Body"/>
        <w:rPr>
          <w:rFonts w:asciiTheme="minorHAnsi" w:hAnsiTheme="minorHAnsi" w:cstheme="minorHAnsi"/>
          <w:sz w:val="22"/>
          <w:szCs w:val="22"/>
        </w:rPr>
      </w:pPr>
    </w:p>
    <w:p w:rsidR="00756AF9" w:rsidRPr="00756AF9" w:rsidRDefault="00756AF9" w:rsidP="00756AF9">
      <w:pPr>
        <w:pStyle w:val="Body"/>
        <w:rPr>
          <w:rFonts w:asciiTheme="minorHAnsi" w:hAnsiTheme="minorHAnsi" w:cstheme="minorHAnsi"/>
          <w:sz w:val="22"/>
          <w:szCs w:val="22"/>
        </w:rPr>
      </w:pPr>
      <w:r w:rsidRPr="00756AF9">
        <w:rPr>
          <w:rFonts w:asciiTheme="minorHAnsi" w:hAnsiTheme="minorHAnsi" w:cstheme="minorHAnsi"/>
          <w:sz w:val="22"/>
          <w:szCs w:val="22"/>
        </w:rPr>
        <w:lastRenderedPageBreak/>
        <w:t>Attractiveness in Females</w:t>
      </w:r>
    </w:p>
    <w:p w:rsidR="00756AF9" w:rsidRPr="00756AF9" w:rsidRDefault="00756AF9" w:rsidP="00756AF9">
      <w:pPr>
        <w:pStyle w:val="Body"/>
        <w:rPr>
          <w:rFonts w:asciiTheme="minorHAnsi" w:hAnsiTheme="minorHAnsi" w:cstheme="minorHAnsi"/>
          <w:sz w:val="22"/>
          <w:szCs w:val="22"/>
        </w:rPr>
      </w:pPr>
      <w:r w:rsidRPr="00756AF9">
        <w:rPr>
          <w:rFonts w:asciiTheme="minorHAnsi" w:hAnsiTheme="minorHAnsi" w:cstheme="minorHAnsi"/>
          <w:sz w:val="22"/>
          <w:szCs w:val="22"/>
        </w:rPr>
        <w:t>-greater persuasive power</w:t>
      </w:r>
    </w:p>
    <w:p w:rsidR="00756AF9" w:rsidRPr="00756AF9" w:rsidRDefault="00756AF9" w:rsidP="00756AF9">
      <w:pPr>
        <w:pStyle w:val="Body"/>
        <w:rPr>
          <w:rFonts w:asciiTheme="minorHAnsi" w:hAnsiTheme="minorHAnsi" w:cstheme="minorHAnsi"/>
          <w:sz w:val="22"/>
          <w:szCs w:val="22"/>
        </w:rPr>
      </w:pPr>
    </w:p>
    <w:p w:rsidR="00756AF9" w:rsidRPr="00756AF9" w:rsidRDefault="00756AF9" w:rsidP="00756AF9">
      <w:pPr>
        <w:pStyle w:val="Body"/>
        <w:rPr>
          <w:rFonts w:asciiTheme="minorHAnsi" w:hAnsiTheme="minorHAnsi" w:cstheme="minorHAnsi"/>
          <w:sz w:val="22"/>
          <w:szCs w:val="22"/>
        </w:rPr>
      </w:pPr>
    </w:p>
    <w:p w:rsidR="00756AF9" w:rsidRPr="00756AF9" w:rsidRDefault="00756AF9" w:rsidP="00756AF9">
      <w:pPr>
        <w:pStyle w:val="Body"/>
        <w:rPr>
          <w:rFonts w:asciiTheme="minorHAnsi" w:hAnsiTheme="minorHAnsi" w:cstheme="minorHAnsi"/>
          <w:sz w:val="22"/>
          <w:szCs w:val="22"/>
          <w:u w:val="single"/>
        </w:rPr>
      </w:pPr>
      <w:r w:rsidRPr="00756AF9">
        <w:rPr>
          <w:rFonts w:asciiTheme="minorHAnsi" w:hAnsiTheme="minorHAnsi" w:cstheme="minorHAnsi"/>
          <w:sz w:val="22"/>
          <w:szCs w:val="22"/>
          <w:u w:val="single"/>
        </w:rPr>
        <w:t>Body Types and Perceptions</w:t>
      </w:r>
    </w:p>
    <w:p w:rsidR="00756AF9" w:rsidRPr="00756AF9" w:rsidRDefault="00756AF9" w:rsidP="00756AF9">
      <w:pPr>
        <w:pStyle w:val="Body"/>
        <w:rPr>
          <w:rFonts w:asciiTheme="minorHAnsi" w:hAnsiTheme="minorHAnsi" w:cstheme="minorHAnsi"/>
          <w:b/>
          <w:sz w:val="22"/>
          <w:szCs w:val="22"/>
        </w:rPr>
      </w:pPr>
      <w:r w:rsidRPr="00756AF9">
        <w:rPr>
          <w:rFonts w:asciiTheme="minorHAnsi" w:hAnsiTheme="minorHAnsi" w:cstheme="minorHAnsi"/>
          <w:b/>
          <w:sz w:val="22"/>
          <w:szCs w:val="22"/>
        </w:rPr>
        <w:t>Endomorph</w:t>
      </w:r>
    </w:p>
    <w:p w:rsidR="00756AF9" w:rsidRPr="00756AF9" w:rsidRDefault="00756AF9" w:rsidP="00756AF9">
      <w:pPr>
        <w:pStyle w:val="Body"/>
        <w:rPr>
          <w:rFonts w:asciiTheme="minorHAnsi" w:hAnsiTheme="minorHAnsi" w:cstheme="minorHAnsi"/>
          <w:sz w:val="22"/>
          <w:szCs w:val="22"/>
        </w:rPr>
      </w:pPr>
      <w:r w:rsidRPr="00756AF9">
        <w:rPr>
          <w:rFonts w:asciiTheme="minorHAnsi" w:hAnsiTheme="minorHAnsi" w:cstheme="minorHAnsi"/>
          <w:sz w:val="22"/>
          <w:szCs w:val="22"/>
        </w:rPr>
        <w:t xml:space="preserve">-Fat, </w:t>
      </w:r>
    </w:p>
    <w:p w:rsidR="00756AF9" w:rsidRPr="00756AF9" w:rsidRDefault="00756AF9" w:rsidP="00756AF9">
      <w:pPr>
        <w:pStyle w:val="Body"/>
        <w:rPr>
          <w:rFonts w:asciiTheme="minorHAnsi" w:hAnsiTheme="minorHAnsi" w:cstheme="minorHAnsi"/>
          <w:sz w:val="22"/>
          <w:szCs w:val="22"/>
        </w:rPr>
      </w:pPr>
      <w:r w:rsidRPr="00756AF9">
        <w:rPr>
          <w:rFonts w:asciiTheme="minorHAnsi" w:hAnsiTheme="minorHAnsi" w:cstheme="minorHAnsi"/>
          <w:sz w:val="22"/>
          <w:szCs w:val="22"/>
        </w:rPr>
        <w:t xml:space="preserve">-more good natured, and trusting/dependent </w:t>
      </w:r>
    </w:p>
    <w:p w:rsidR="00756AF9" w:rsidRPr="00756AF9" w:rsidRDefault="00756AF9" w:rsidP="00756AF9">
      <w:pPr>
        <w:pStyle w:val="Body"/>
        <w:rPr>
          <w:rFonts w:asciiTheme="minorHAnsi" w:hAnsiTheme="minorHAnsi" w:cstheme="minorHAnsi"/>
          <w:b/>
          <w:sz w:val="22"/>
          <w:szCs w:val="22"/>
        </w:rPr>
      </w:pPr>
      <w:proofErr w:type="spellStart"/>
      <w:r w:rsidRPr="00756AF9">
        <w:rPr>
          <w:rFonts w:asciiTheme="minorHAnsi" w:hAnsiTheme="minorHAnsi" w:cstheme="minorHAnsi"/>
          <w:b/>
          <w:sz w:val="22"/>
          <w:szCs w:val="22"/>
        </w:rPr>
        <w:t>Ectomorph</w:t>
      </w:r>
      <w:proofErr w:type="spellEnd"/>
      <w:r w:rsidRPr="00756AF9">
        <w:rPr>
          <w:rFonts w:asciiTheme="minorHAnsi" w:hAnsiTheme="minorHAnsi" w:cstheme="minorHAnsi"/>
          <w:b/>
          <w:sz w:val="22"/>
          <w:szCs w:val="22"/>
        </w:rPr>
        <w:t>:</w:t>
      </w:r>
    </w:p>
    <w:p w:rsidR="00756AF9" w:rsidRPr="00756AF9" w:rsidRDefault="00756AF9" w:rsidP="00756AF9">
      <w:pPr>
        <w:pStyle w:val="Body"/>
        <w:rPr>
          <w:rFonts w:asciiTheme="minorHAnsi" w:hAnsiTheme="minorHAnsi" w:cstheme="minorHAnsi"/>
          <w:sz w:val="22"/>
          <w:szCs w:val="22"/>
        </w:rPr>
      </w:pPr>
      <w:proofErr w:type="gramStart"/>
      <w:r w:rsidRPr="00756AF9">
        <w:rPr>
          <w:rFonts w:asciiTheme="minorHAnsi" w:hAnsiTheme="minorHAnsi" w:cstheme="minorHAnsi"/>
          <w:sz w:val="22"/>
          <w:szCs w:val="22"/>
        </w:rPr>
        <w:t>thing</w:t>
      </w:r>
      <w:proofErr w:type="gramEnd"/>
    </w:p>
    <w:p w:rsidR="00756AF9" w:rsidRPr="00756AF9" w:rsidRDefault="00756AF9" w:rsidP="00756AF9">
      <w:pPr>
        <w:pStyle w:val="Body"/>
        <w:rPr>
          <w:rFonts w:asciiTheme="minorHAnsi" w:hAnsiTheme="minorHAnsi" w:cstheme="minorHAnsi"/>
          <w:sz w:val="22"/>
          <w:szCs w:val="22"/>
        </w:rPr>
      </w:pPr>
      <w:r w:rsidRPr="00756AF9">
        <w:rPr>
          <w:rFonts w:asciiTheme="minorHAnsi" w:hAnsiTheme="minorHAnsi" w:cstheme="minorHAnsi"/>
          <w:sz w:val="22"/>
          <w:szCs w:val="22"/>
        </w:rPr>
        <w:t xml:space="preserve">-more negative and suspicious </w:t>
      </w:r>
    </w:p>
    <w:p w:rsidR="00756AF9" w:rsidRPr="00756AF9" w:rsidRDefault="00756AF9" w:rsidP="00756AF9">
      <w:pPr>
        <w:pStyle w:val="Body"/>
        <w:rPr>
          <w:rFonts w:asciiTheme="minorHAnsi" w:hAnsiTheme="minorHAnsi" w:cstheme="minorHAnsi"/>
          <w:b/>
          <w:sz w:val="22"/>
          <w:szCs w:val="22"/>
        </w:rPr>
      </w:pPr>
      <w:proofErr w:type="spellStart"/>
      <w:r w:rsidRPr="00756AF9">
        <w:rPr>
          <w:rFonts w:asciiTheme="minorHAnsi" w:hAnsiTheme="minorHAnsi" w:cstheme="minorHAnsi"/>
          <w:b/>
          <w:sz w:val="22"/>
          <w:szCs w:val="22"/>
        </w:rPr>
        <w:t>Mesomorph</w:t>
      </w:r>
      <w:proofErr w:type="spellEnd"/>
    </w:p>
    <w:p w:rsidR="00756AF9" w:rsidRPr="00756AF9" w:rsidRDefault="00756AF9" w:rsidP="00756AF9">
      <w:pPr>
        <w:pStyle w:val="Body"/>
        <w:rPr>
          <w:rFonts w:asciiTheme="minorHAnsi" w:hAnsiTheme="minorHAnsi" w:cstheme="minorHAnsi"/>
          <w:sz w:val="22"/>
          <w:szCs w:val="22"/>
        </w:rPr>
      </w:pPr>
      <w:r w:rsidRPr="00756AF9">
        <w:rPr>
          <w:rFonts w:asciiTheme="minorHAnsi" w:hAnsiTheme="minorHAnsi" w:cstheme="minorHAnsi"/>
          <w:sz w:val="22"/>
          <w:szCs w:val="22"/>
        </w:rPr>
        <w:t>-athletic</w:t>
      </w:r>
    </w:p>
    <w:p w:rsidR="00756AF9" w:rsidRPr="00756AF9" w:rsidRDefault="00756AF9" w:rsidP="00756AF9">
      <w:pPr>
        <w:pStyle w:val="Body"/>
        <w:rPr>
          <w:rFonts w:asciiTheme="minorHAnsi" w:hAnsiTheme="minorHAnsi" w:cstheme="minorHAnsi"/>
          <w:sz w:val="22"/>
          <w:szCs w:val="22"/>
        </w:rPr>
      </w:pPr>
      <w:r w:rsidRPr="00756AF9">
        <w:rPr>
          <w:rFonts w:asciiTheme="minorHAnsi" w:hAnsiTheme="minorHAnsi" w:cstheme="minorHAnsi"/>
          <w:sz w:val="22"/>
          <w:szCs w:val="22"/>
        </w:rPr>
        <w:t>-more adventurous and self reliant</w:t>
      </w:r>
    </w:p>
    <w:p w:rsidR="00756AF9" w:rsidRPr="00756AF9" w:rsidRDefault="00756AF9" w:rsidP="00756AF9">
      <w:pPr>
        <w:pStyle w:val="Body"/>
        <w:rPr>
          <w:rFonts w:asciiTheme="minorHAnsi" w:hAnsiTheme="minorHAnsi" w:cstheme="minorHAnsi"/>
          <w:sz w:val="22"/>
          <w:szCs w:val="22"/>
        </w:rPr>
      </w:pPr>
    </w:p>
    <w:p w:rsidR="00756AF9" w:rsidRPr="00756AF9" w:rsidRDefault="00756AF9" w:rsidP="00756AF9">
      <w:pPr>
        <w:pStyle w:val="Body"/>
        <w:rPr>
          <w:rFonts w:asciiTheme="minorHAnsi" w:hAnsiTheme="minorHAnsi" w:cstheme="minorHAnsi"/>
          <w:sz w:val="22"/>
          <w:szCs w:val="22"/>
        </w:rPr>
      </w:pPr>
      <w:r w:rsidRPr="00756AF9">
        <w:rPr>
          <w:rFonts w:asciiTheme="minorHAnsi" w:hAnsiTheme="minorHAnsi" w:cstheme="minorHAnsi"/>
          <w:sz w:val="22"/>
          <w:szCs w:val="22"/>
        </w:rPr>
        <w:t>Kinesics</w:t>
      </w:r>
    </w:p>
    <w:p w:rsidR="00756AF9" w:rsidRPr="00756AF9" w:rsidRDefault="00756AF9" w:rsidP="00756AF9">
      <w:pPr>
        <w:pStyle w:val="Body"/>
        <w:rPr>
          <w:rFonts w:asciiTheme="minorHAnsi" w:hAnsiTheme="minorHAnsi" w:cstheme="minorHAnsi"/>
          <w:sz w:val="22"/>
          <w:szCs w:val="22"/>
        </w:rPr>
      </w:pPr>
      <w:r w:rsidRPr="00756AF9">
        <w:rPr>
          <w:rFonts w:asciiTheme="minorHAnsi" w:hAnsiTheme="minorHAnsi" w:cstheme="minorHAnsi"/>
          <w:sz w:val="22"/>
          <w:szCs w:val="22"/>
        </w:rPr>
        <w:t>-posture and body movement</w:t>
      </w:r>
    </w:p>
    <w:p w:rsidR="00756AF9" w:rsidRPr="00756AF9" w:rsidRDefault="00756AF9" w:rsidP="00756AF9">
      <w:pPr>
        <w:pStyle w:val="Body"/>
        <w:rPr>
          <w:rFonts w:asciiTheme="minorHAnsi" w:hAnsiTheme="minorHAnsi" w:cstheme="minorHAnsi"/>
          <w:sz w:val="22"/>
          <w:szCs w:val="22"/>
        </w:rPr>
      </w:pPr>
      <w:r w:rsidRPr="00756AF9">
        <w:rPr>
          <w:rFonts w:asciiTheme="minorHAnsi" w:hAnsiTheme="minorHAnsi" w:cstheme="minorHAnsi"/>
          <w:sz w:val="22"/>
          <w:szCs w:val="22"/>
        </w:rPr>
        <w:t>-study of movement and gesture</w:t>
      </w:r>
    </w:p>
    <w:p w:rsidR="00756AF9" w:rsidRPr="00756AF9" w:rsidRDefault="00756AF9" w:rsidP="00756AF9">
      <w:pPr>
        <w:pStyle w:val="Body"/>
        <w:rPr>
          <w:rFonts w:asciiTheme="minorHAnsi" w:hAnsiTheme="minorHAnsi" w:cstheme="minorHAnsi"/>
          <w:sz w:val="22"/>
          <w:szCs w:val="22"/>
        </w:rPr>
      </w:pPr>
      <w:proofErr w:type="gramStart"/>
      <w:r w:rsidRPr="00756AF9">
        <w:rPr>
          <w:rFonts w:asciiTheme="minorHAnsi" w:hAnsiTheme="minorHAnsi" w:cstheme="minorHAnsi"/>
          <w:sz w:val="22"/>
          <w:szCs w:val="22"/>
        </w:rPr>
        <w:t>ex</w:t>
      </w:r>
      <w:proofErr w:type="gramEnd"/>
      <w:r w:rsidRPr="00756AF9">
        <w:rPr>
          <w:rFonts w:asciiTheme="minorHAnsi" w:hAnsiTheme="minorHAnsi" w:cstheme="minorHAnsi"/>
          <w:sz w:val="22"/>
          <w:szCs w:val="22"/>
        </w:rPr>
        <w:t xml:space="preserve">) </w:t>
      </w:r>
      <w:proofErr w:type="spellStart"/>
      <w:r w:rsidRPr="00756AF9">
        <w:rPr>
          <w:rFonts w:asciiTheme="minorHAnsi" w:hAnsiTheme="minorHAnsi" w:cstheme="minorHAnsi"/>
          <w:sz w:val="22"/>
          <w:szCs w:val="22"/>
        </w:rPr>
        <w:t>ppl</w:t>
      </w:r>
      <w:proofErr w:type="spellEnd"/>
      <w:r w:rsidRPr="00756AF9">
        <w:rPr>
          <w:rFonts w:asciiTheme="minorHAnsi" w:hAnsiTheme="minorHAnsi" w:cstheme="minorHAnsi"/>
          <w:sz w:val="22"/>
          <w:szCs w:val="22"/>
        </w:rPr>
        <w:t xml:space="preserve"> perceived as “warm”</w:t>
      </w:r>
    </w:p>
    <w:p w:rsidR="00756AF9" w:rsidRPr="00756AF9" w:rsidRDefault="00756AF9" w:rsidP="00756AF9">
      <w:pPr>
        <w:pStyle w:val="Body"/>
        <w:rPr>
          <w:rFonts w:asciiTheme="minorHAnsi" w:hAnsiTheme="minorHAnsi" w:cstheme="minorHAnsi"/>
          <w:sz w:val="22"/>
          <w:szCs w:val="22"/>
        </w:rPr>
      </w:pPr>
      <w:r w:rsidRPr="00756AF9">
        <w:rPr>
          <w:rFonts w:asciiTheme="minorHAnsi" w:hAnsiTheme="minorHAnsi" w:cstheme="minorHAnsi"/>
          <w:sz w:val="22"/>
          <w:szCs w:val="22"/>
        </w:rPr>
        <w:t>--&gt;face directly, smile, more direct eye contact, fidget less,</w:t>
      </w:r>
    </w:p>
    <w:p w:rsidR="00756AF9" w:rsidRPr="00756AF9" w:rsidRDefault="00756AF9" w:rsidP="00756AF9">
      <w:pPr>
        <w:pStyle w:val="Body"/>
        <w:rPr>
          <w:rFonts w:asciiTheme="minorHAnsi" w:hAnsiTheme="minorHAnsi" w:cstheme="minorHAnsi"/>
          <w:sz w:val="22"/>
          <w:szCs w:val="22"/>
        </w:rPr>
      </w:pPr>
      <w:proofErr w:type="gramStart"/>
      <w:r w:rsidRPr="00756AF9">
        <w:rPr>
          <w:rFonts w:asciiTheme="minorHAnsi" w:hAnsiTheme="minorHAnsi" w:cstheme="minorHAnsi"/>
          <w:sz w:val="22"/>
          <w:szCs w:val="22"/>
        </w:rPr>
        <w:t>ex</w:t>
      </w:r>
      <w:proofErr w:type="gramEnd"/>
      <w:r w:rsidRPr="00756AF9">
        <w:rPr>
          <w:rFonts w:asciiTheme="minorHAnsi" w:hAnsiTheme="minorHAnsi" w:cstheme="minorHAnsi"/>
          <w:sz w:val="22"/>
          <w:szCs w:val="22"/>
        </w:rPr>
        <w:t>) body orientation for liking</w:t>
      </w:r>
    </w:p>
    <w:p w:rsidR="00756AF9" w:rsidRPr="00756AF9" w:rsidRDefault="00756AF9" w:rsidP="00756AF9">
      <w:pPr>
        <w:pStyle w:val="Body"/>
        <w:rPr>
          <w:rFonts w:asciiTheme="minorHAnsi" w:hAnsiTheme="minorHAnsi" w:cstheme="minorHAnsi"/>
          <w:sz w:val="22"/>
          <w:szCs w:val="22"/>
        </w:rPr>
      </w:pPr>
      <w:r w:rsidRPr="00756AF9">
        <w:rPr>
          <w:rFonts w:asciiTheme="minorHAnsi" w:hAnsiTheme="minorHAnsi" w:cstheme="minorHAnsi"/>
          <w:sz w:val="22"/>
          <w:szCs w:val="22"/>
        </w:rPr>
        <w:t>--&gt;open, forward lean, relaxed posture</w:t>
      </w:r>
    </w:p>
    <w:p w:rsidR="00756AF9" w:rsidRPr="00756AF9" w:rsidRDefault="00756AF9" w:rsidP="00756AF9">
      <w:pPr>
        <w:pStyle w:val="Body"/>
        <w:rPr>
          <w:rFonts w:asciiTheme="minorHAnsi" w:hAnsiTheme="minorHAnsi" w:cstheme="minorHAnsi"/>
          <w:sz w:val="22"/>
          <w:szCs w:val="22"/>
        </w:rPr>
      </w:pPr>
    </w:p>
    <w:p w:rsidR="00756AF9" w:rsidRPr="00756AF9" w:rsidRDefault="00756AF9" w:rsidP="00756AF9">
      <w:pPr>
        <w:pStyle w:val="Body"/>
        <w:rPr>
          <w:rFonts w:asciiTheme="minorHAnsi" w:hAnsiTheme="minorHAnsi" w:cstheme="minorHAnsi"/>
          <w:sz w:val="22"/>
          <w:szCs w:val="22"/>
        </w:rPr>
      </w:pPr>
      <w:proofErr w:type="gramStart"/>
      <w:r w:rsidRPr="00756AF9">
        <w:rPr>
          <w:rFonts w:asciiTheme="minorHAnsi" w:hAnsiTheme="minorHAnsi" w:cstheme="minorHAnsi"/>
          <w:sz w:val="22"/>
          <w:szCs w:val="22"/>
        </w:rPr>
        <w:t>ex</w:t>
      </w:r>
      <w:proofErr w:type="gramEnd"/>
      <w:r w:rsidRPr="00756AF9">
        <w:rPr>
          <w:rFonts w:asciiTheme="minorHAnsi" w:hAnsiTheme="minorHAnsi" w:cstheme="minorHAnsi"/>
          <w:sz w:val="22"/>
          <w:szCs w:val="22"/>
        </w:rPr>
        <w:t>) to display affect: hugging etc</w:t>
      </w:r>
    </w:p>
    <w:p w:rsidR="00756AF9" w:rsidRPr="00756AF9" w:rsidRDefault="00756AF9" w:rsidP="00756AF9">
      <w:pPr>
        <w:pStyle w:val="Body"/>
        <w:rPr>
          <w:rFonts w:asciiTheme="minorHAnsi" w:hAnsiTheme="minorHAnsi" w:cstheme="minorHAnsi"/>
          <w:sz w:val="22"/>
          <w:szCs w:val="22"/>
        </w:rPr>
      </w:pPr>
    </w:p>
    <w:p w:rsidR="00756AF9" w:rsidRPr="00756AF9" w:rsidRDefault="00756AF9" w:rsidP="00756AF9">
      <w:pPr>
        <w:pStyle w:val="Body"/>
        <w:rPr>
          <w:rFonts w:asciiTheme="minorHAnsi" w:hAnsiTheme="minorHAnsi" w:cstheme="minorHAnsi"/>
          <w:sz w:val="22"/>
          <w:szCs w:val="22"/>
        </w:rPr>
      </w:pPr>
      <w:r w:rsidRPr="00756AF9">
        <w:rPr>
          <w:rFonts w:asciiTheme="minorHAnsi" w:hAnsiTheme="minorHAnsi" w:cstheme="minorHAnsi"/>
          <w:sz w:val="22"/>
          <w:szCs w:val="22"/>
        </w:rPr>
        <w:t xml:space="preserve">Facial Expression </w:t>
      </w:r>
    </w:p>
    <w:p w:rsidR="00756AF9" w:rsidRPr="00756AF9" w:rsidRDefault="00756AF9" w:rsidP="00756AF9">
      <w:pPr>
        <w:pStyle w:val="Body"/>
        <w:rPr>
          <w:rFonts w:asciiTheme="minorHAnsi" w:hAnsiTheme="minorHAnsi" w:cstheme="minorHAnsi"/>
          <w:sz w:val="22"/>
          <w:szCs w:val="22"/>
        </w:rPr>
      </w:pPr>
      <w:r w:rsidRPr="00756AF9">
        <w:rPr>
          <w:rFonts w:asciiTheme="minorHAnsi" w:hAnsiTheme="minorHAnsi" w:cstheme="minorHAnsi"/>
          <w:sz w:val="22"/>
          <w:szCs w:val="22"/>
        </w:rPr>
        <w:t>-conveys emotions with cues</w:t>
      </w:r>
    </w:p>
    <w:p w:rsidR="00756AF9" w:rsidRPr="00756AF9" w:rsidRDefault="00756AF9" w:rsidP="00756AF9">
      <w:pPr>
        <w:pStyle w:val="Body"/>
        <w:rPr>
          <w:rFonts w:asciiTheme="minorHAnsi" w:hAnsiTheme="minorHAnsi" w:cstheme="minorHAnsi"/>
          <w:sz w:val="22"/>
          <w:szCs w:val="22"/>
        </w:rPr>
      </w:pPr>
      <w:r w:rsidRPr="00756AF9">
        <w:rPr>
          <w:rFonts w:asciiTheme="minorHAnsi" w:hAnsiTheme="minorHAnsi" w:cstheme="minorHAnsi"/>
          <w:sz w:val="22"/>
          <w:szCs w:val="22"/>
        </w:rPr>
        <w:t>-</w:t>
      </w:r>
      <w:proofErr w:type="gramStart"/>
      <w:r w:rsidRPr="00756AF9">
        <w:rPr>
          <w:rFonts w:asciiTheme="minorHAnsi" w:hAnsiTheme="minorHAnsi" w:cstheme="minorHAnsi"/>
          <w:sz w:val="22"/>
          <w:szCs w:val="22"/>
        </w:rPr>
        <w:t>six</w:t>
      </w:r>
      <w:proofErr w:type="gramEnd"/>
      <w:r w:rsidRPr="00756AF9">
        <w:rPr>
          <w:rFonts w:asciiTheme="minorHAnsi" w:hAnsiTheme="minorHAnsi" w:cstheme="minorHAnsi"/>
          <w:sz w:val="22"/>
          <w:szCs w:val="22"/>
        </w:rPr>
        <w:t xml:space="preserve"> primary or universal emotions: surprise, fear, disgust, anger, happiness, sadness</w:t>
      </w:r>
    </w:p>
    <w:p w:rsidR="00756AF9" w:rsidRPr="00756AF9" w:rsidRDefault="00756AF9" w:rsidP="00756AF9">
      <w:pPr>
        <w:pStyle w:val="Body"/>
        <w:rPr>
          <w:rFonts w:asciiTheme="minorHAnsi" w:hAnsiTheme="minorHAnsi" w:cstheme="minorHAnsi"/>
          <w:sz w:val="22"/>
          <w:szCs w:val="22"/>
          <w:u w:val="single"/>
        </w:rPr>
      </w:pPr>
    </w:p>
    <w:p w:rsidR="00756AF9" w:rsidRPr="00756AF9" w:rsidRDefault="00756AF9" w:rsidP="00756AF9">
      <w:pPr>
        <w:pStyle w:val="Body"/>
        <w:rPr>
          <w:rFonts w:asciiTheme="minorHAnsi" w:hAnsiTheme="minorHAnsi" w:cstheme="minorHAnsi"/>
          <w:sz w:val="22"/>
          <w:szCs w:val="22"/>
          <w:u w:val="single"/>
        </w:rPr>
      </w:pPr>
      <w:r w:rsidRPr="00756AF9">
        <w:rPr>
          <w:rFonts w:asciiTheme="minorHAnsi" w:hAnsiTheme="minorHAnsi" w:cstheme="minorHAnsi"/>
          <w:sz w:val="22"/>
          <w:szCs w:val="22"/>
          <w:u w:val="single"/>
        </w:rPr>
        <w:t>Three Signs of Deception in Facial Expression</w:t>
      </w:r>
    </w:p>
    <w:p w:rsidR="00756AF9" w:rsidRPr="00756AF9" w:rsidRDefault="00756AF9" w:rsidP="00756AF9">
      <w:pPr>
        <w:pStyle w:val="Body"/>
        <w:numPr>
          <w:ilvl w:val="0"/>
          <w:numId w:val="3"/>
        </w:numPr>
        <w:ind w:left="260" w:hanging="260"/>
        <w:rPr>
          <w:rFonts w:asciiTheme="minorHAnsi" w:hAnsiTheme="minorHAnsi" w:cstheme="minorHAnsi"/>
          <w:sz w:val="22"/>
          <w:szCs w:val="22"/>
        </w:rPr>
      </w:pPr>
      <w:proofErr w:type="spellStart"/>
      <w:r w:rsidRPr="00756AF9">
        <w:rPr>
          <w:rFonts w:asciiTheme="minorHAnsi" w:hAnsiTheme="minorHAnsi" w:cstheme="minorHAnsi"/>
          <w:b/>
          <w:sz w:val="22"/>
          <w:szCs w:val="22"/>
        </w:rPr>
        <w:t>Exageration</w:t>
      </w:r>
      <w:proofErr w:type="spellEnd"/>
      <w:r w:rsidRPr="00756AF9">
        <w:rPr>
          <w:rFonts w:asciiTheme="minorHAnsi" w:hAnsiTheme="minorHAnsi" w:cstheme="minorHAnsi"/>
          <w:b/>
          <w:sz w:val="22"/>
          <w:szCs w:val="22"/>
        </w:rPr>
        <w:t xml:space="preserve"> of expressio</w:t>
      </w:r>
      <w:r w:rsidRPr="00756AF9">
        <w:rPr>
          <w:rFonts w:asciiTheme="minorHAnsi" w:hAnsiTheme="minorHAnsi" w:cstheme="minorHAnsi"/>
          <w:sz w:val="22"/>
          <w:szCs w:val="22"/>
        </w:rPr>
        <w:t>n</w:t>
      </w:r>
    </w:p>
    <w:p w:rsidR="00756AF9" w:rsidRPr="00756AF9" w:rsidRDefault="00756AF9" w:rsidP="00756AF9">
      <w:pPr>
        <w:pStyle w:val="Body"/>
        <w:numPr>
          <w:ilvl w:val="0"/>
          <w:numId w:val="3"/>
        </w:numPr>
        <w:ind w:left="260" w:hanging="260"/>
        <w:rPr>
          <w:rFonts w:asciiTheme="minorHAnsi" w:hAnsiTheme="minorHAnsi" w:cstheme="minorHAnsi"/>
          <w:b/>
          <w:sz w:val="22"/>
          <w:szCs w:val="22"/>
        </w:rPr>
      </w:pPr>
      <w:r w:rsidRPr="00756AF9">
        <w:rPr>
          <w:rFonts w:asciiTheme="minorHAnsi" w:hAnsiTheme="minorHAnsi" w:cstheme="minorHAnsi"/>
          <w:b/>
          <w:sz w:val="22"/>
          <w:szCs w:val="22"/>
        </w:rPr>
        <w:t>Micro-expressions</w:t>
      </w:r>
    </w:p>
    <w:p w:rsidR="00756AF9" w:rsidRPr="00756AF9" w:rsidRDefault="00756AF9" w:rsidP="00756AF9">
      <w:pPr>
        <w:pStyle w:val="Body"/>
        <w:rPr>
          <w:rFonts w:asciiTheme="minorHAnsi" w:hAnsiTheme="minorHAnsi" w:cstheme="minorHAnsi"/>
          <w:sz w:val="22"/>
          <w:szCs w:val="22"/>
        </w:rPr>
      </w:pPr>
      <w:r w:rsidRPr="00756AF9">
        <w:rPr>
          <w:rFonts w:asciiTheme="minorHAnsi" w:hAnsiTheme="minorHAnsi" w:cstheme="minorHAnsi"/>
          <w:sz w:val="22"/>
          <w:szCs w:val="22"/>
        </w:rPr>
        <w:t>--&gt;emotion different from what sender trying to convey</w:t>
      </w:r>
    </w:p>
    <w:p w:rsidR="00756AF9" w:rsidRPr="00756AF9" w:rsidRDefault="00756AF9" w:rsidP="00756AF9">
      <w:pPr>
        <w:pStyle w:val="Body"/>
        <w:numPr>
          <w:ilvl w:val="0"/>
          <w:numId w:val="4"/>
        </w:numPr>
        <w:ind w:hanging="260"/>
        <w:rPr>
          <w:rFonts w:asciiTheme="minorHAnsi" w:hAnsiTheme="minorHAnsi" w:cstheme="minorHAnsi"/>
          <w:b/>
          <w:sz w:val="22"/>
          <w:szCs w:val="22"/>
        </w:rPr>
      </w:pPr>
      <w:r w:rsidRPr="00756AF9">
        <w:rPr>
          <w:rFonts w:asciiTheme="minorHAnsi" w:hAnsiTheme="minorHAnsi" w:cstheme="minorHAnsi"/>
          <w:b/>
          <w:sz w:val="22"/>
          <w:szCs w:val="22"/>
        </w:rPr>
        <w:t>Contradictory Expressions</w:t>
      </w:r>
    </w:p>
    <w:p w:rsidR="00756AF9" w:rsidRPr="00756AF9" w:rsidRDefault="00756AF9" w:rsidP="00756AF9">
      <w:pPr>
        <w:pStyle w:val="Body"/>
        <w:rPr>
          <w:rFonts w:asciiTheme="minorHAnsi" w:hAnsiTheme="minorHAnsi" w:cstheme="minorHAnsi"/>
          <w:sz w:val="22"/>
          <w:szCs w:val="22"/>
        </w:rPr>
      </w:pPr>
      <w:r w:rsidRPr="00756AF9">
        <w:rPr>
          <w:rFonts w:asciiTheme="minorHAnsi" w:hAnsiTheme="minorHAnsi" w:cstheme="minorHAnsi"/>
          <w:sz w:val="22"/>
          <w:szCs w:val="22"/>
        </w:rPr>
        <w:t xml:space="preserve">--&gt;in different parts of the face </w:t>
      </w:r>
      <w:proofErr w:type="spellStart"/>
      <w:r w:rsidRPr="00756AF9">
        <w:rPr>
          <w:rFonts w:asciiTheme="minorHAnsi" w:hAnsiTheme="minorHAnsi" w:cstheme="minorHAnsi"/>
          <w:sz w:val="22"/>
          <w:szCs w:val="22"/>
        </w:rPr>
        <w:t>ie</w:t>
      </w:r>
      <w:proofErr w:type="spellEnd"/>
      <w:r w:rsidRPr="00756AF9">
        <w:rPr>
          <w:rFonts w:asciiTheme="minorHAnsi" w:hAnsiTheme="minorHAnsi" w:cstheme="minorHAnsi"/>
          <w:sz w:val="22"/>
          <w:szCs w:val="22"/>
        </w:rPr>
        <w:t>) happy eyes, frowning mouth</w:t>
      </w:r>
    </w:p>
    <w:p w:rsidR="00756AF9" w:rsidRPr="00756AF9" w:rsidRDefault="00756AF9" w:rsidP="00756AF9">
      <w:pPr>
        <w:pStyle w:val="Body"/>
        <w:rPr>
          <w:rFonts w:asciiTheme="minorHAnsi" w:hAnsiTheme="minorHAnsi" w:cstheme="minorHAnsi"/>
          <w:sz w:val="22"/>
          <w:szCs w:val="22"/>
        </w:rPr>
      </w:pPr>
    </w:p>
    <w:p w:rsidR="00756AF9" w:rsidRPr="00756AF9" w:rsidRDefault="00756AF9" w:rsidP="00756AF9">
      <w:pPr>
        <w:pStyle w:val="Body"/>
        <w:rPr>
          <w:rFonts w:asciiTheme="minorHAnsi" w:hAnsiTheme="minorHAnsi" w:cstheme="minorHAnsi"/>
          <w:sz w:val="22"/>
          <w:szCs w:val="22"/>
        </w:rPr>
      </w:pPr>
      <w:r w:rsidRPr="00756AF9">
        <w:rPr>
          <w:rFonts w:asciiTheme="minorHAnsi" w:hAnsiTheme="minorHAnsi" w:cstheme="minorHAnsi"/>
          <w:sz w:val="22"/>
          <w:szCs w:val="22"/>
        </w:rPr>
        <w:t>Eye Contact</w:t>
      </w:r>
    </w:p>
    <w:p w:rsidR="00756AF9" w:rsidRPr="00756AF9" w:rsidRDefault="00756AF9" w:rsidP="00756AF9">
      <w:pPr>
        <w:pStyle w:val="Body"/>
        <w:rPr>
          <w:rFonts w:asciiTheme="minorHAnsi" w:hAnsiTheme="minorHAnsi" w:cstheme="minorHAnsi"/>
          <w:sz w:val="22"/>
          <w:szCs w:val="22"/>
        </w:rPr>
      </w:pPr>
    </w:p>
    <w:p w:rsidR="00756AF9" w:rsidRPr="00756AF9" w:rsidRDefault="00756AF9" w:rsidP="00756AF9">
      <w:pPr>
        <w:pStyle w:val="Body"/>
        <w:rPr>
          <w:rFonts w:asciiTheme="minorHAnsi" w:hAnsiTheme="minorHAnsi" w:cstheme="minorHAnsi"/>
          <w:sz w:val="22"/>
          <w:szCs w:val="22"/>
        </w:rPr>
      </w:pPr>
      <w:r w:rsidRPr="00756AF9">
        <w:rPr>
          <w:rFonts w:asciiTheme="minorHAnsi" w:hAnsiTheme="minorHAnsi" w:cstheme="minorHAnsi"/>
          <w:sz w:val="22"/>
          <w:szCs w:val="22"/>
        </w:rPr>
        <w:t>Cognitive:</w:t>
      </w:r>
    </w:p>
    <w:p w:rsidR="00756AF9" w:rsidRPr="00756AF9" w:rsidRDefault="00756AF9" w:rsidP="00756AF9">
      <w:pPr>
        <w:pStyle w:val="Body"/>
        <w:rPr>
          <w:rFonts w:asciiTheme="minorHAnsi" w:hAnsiTheme="minorHAnsi" w:cstheme="minorHAnsi"/>
          <w:sz w:val="22"/>
          <w:szCs w:val="22"/>
        </w:rPr>
      </w:pPr>
      <w:proofErr w:type="gramStart"/>
      <w:r w:rsidRPr="00756AF9">
        <w:rPr>
          <w:rFonts w:asciiTheme="minorHAnsi" w:hAnsiTheme="minorHAnsi" w:cstheme="minorHAnsi"/>
          <w:sz w:val="22"/>
          <w:szCs w:val="22"/>
        </w:rPr>
        <w:t>info</w:t>
      </w:r>
      <w:proofErr w:type="gramEnd"/>
      <w:r w:rsidRPr="00756AF9">
        <w:rPr>
          <w:rFonts w:asciiTheme="minorHAnsi" w:hAnsiTheme="minorHAnsi" w:cstheme="minorHAnsi"/>
          <w:sz w:val="22"/>
          <w:szCs w:val="22"/>
        </w:rPr>
        <w:t xml:space="preserve"> given about: thought processes</w:t>
      </w:r>
    </w:p>
    <w:p w:rsidR="00756AF9" w:rsidRPr="00756AF9" w:rsidRDefault="00756AF9" w:rsidP="00756AF9">
      <w:pPr>
        <w:pStyle w:val="Body"/>
        <w:rPr>
          <w:rFonts w:asciiTheme="minorHAnsi" w:hAnsiTheme="minorHAnsi" w:cstheme="minorHAnsi"/>
          <w:sz w:val="22"/>
          <w:szCs w:val="22"/>
        </w:rPr>
      </w:pPr>
      <w:proofErr w:type="spellStart"/>
      <w:proofErr w:type="gramStart"/>
      <w:r w:rsidRPr="00756AF9">
        <w:rPr>
          <w:rFonts w:asciiTheme="minorHAnsi" w:hAnsiTheme="minorHAnsi" w:cstheme="minorHAnsi"/>
          <w:sz w:val="22"/>
          <w:szCs w:val="22"/>
        </w:rPr>
        <w:t>ie</w:t>
      </w:r>
      <w:proofErr w:type="spellEnd"/>
      <w:proofErr w:type="gramEnd"/>
      <w:r w:rsidRPr="00756AF9">
        <w:rPr>
          <w:rFonts w:asciiTheme="minorHAnsi" w:hAnsiTheme="minorHAnsi" w:cstheme="minorHAnsi"/>
          <w:sz w:val="22"/>
          <w:szCs w:val="22"/>
        </w:rPr>
        <w:t>) breaking eye contact to think</w:t>
      </w:r>
    </w:p>
    <w:p w:rsidR="00756AF9" w:rsidRPr="00756AF9" w:rsidRDefault="00756AF9" w:rsidP="00756AF9">
      <w:pPr>
        <w:pStyle w:val="Body"/>
        <w:rPr>
          <w:rFonts w:asciiTheme="minorHAnsi" w:hAnsiTheme="minorHAnsi" w:cstheme="minorHAnsi"/>
          <w:sz w:val="22"/>
          <w:szCs w:val="22"/>
        </w:rPr>
      </w:pPr>
      <w:proofErr w:type="spellStart"/>
      <w:proofErr w:type="gramStart"/>
      <w:r w:rsidRPr="00756AF9">
        <w:rPr>
          <w:rFonts w:asciiTheme="minorHAnsi" w:hAnsiTheme="minorHAnsi" w:cstheme="minorHAnsi"/>
          <w:sz w:val="22"/>
          <w:szCs w:val="22"/>
        </w:rPr>
        <w:t>ie</w:t>
      </w:r>
      <w:proofErr w:type="spellEnd"/>
      <w:proofErr w:type="gramEnd"/>
      <w:r w:rsidRPr="00756AF9">
        <w:rPr>
          <w:rFonts w:asciiTheme="minorHAnsi" w:hAnsiTheme="minorHAnsi" w:cstheme="minorHAnsi"/>
          <w:sz w:val="22"/>
          <w:szCs w:val="22"/>
        </w:rPr>
        <w:t>) looking right or left combined with up or down associated with processing different kinds of info</w:t>
      </w:r>
    </w:p>
    <w:p w:rsidR="00756AF9" w:rsidRPr="00756AF9" w:rsidRDefault="00756AF9" w:rsidP="00756AF9">
      <w:pPr>
        <w:pStyle w:val="Body"/>
        <w:rPr>
          <w:rFonts w:asciiTheme="minorHAnsi" w:hAnsiTheme="minorHAnsi" w:cstheme="minorHAnsi"/>
          <w:sz w:val="22"/>
          <w:szCs w:val="22"/>
        </w:rPr>
      </w:pPr>
    </w:p>
    <w:p w:rsidR="00756AF9" w:rsidRPr="00756AF9" w:rsidRDefault="00756AF9" w:rsidP="00756AF9">
      <w:pPr>
        <w:pStyle w:val="Body"/>
        <w:rPr>
          <w:rFonts w:asciiTheme="minorHAnsi" w:hAnsiTheme="minorHAnsi" w:cstheme="minorHAnsi"/>
          <w:sz w:val="22"/>
          <w:szCs w:val="22"/>
        </w:rPr>
      </w:pPr>
      <w:r w:rsidRPr="00756AF9">
        <w:rPr>
          <w:rFonts w:asciiTheme="minorHAnsi" w:hAnsiTheme="minorHAnsi" w:cstheme="minorHAnsi"/>
          <w:sz w:val="22"/>
          <w:szCs w:val="22"/>
        </w:rPr>
        <w:t>Monitoring:</w:t>
      </w:r>
    </w:p>
    <w:p w:rsidR="00756AF9" w:rsidRPr="00756AF9" w:rsidRDefault="00756AF9" w:rsidP="00756AF9">
      <w:pPr>
        <w:pStyle w:val="Body"/>
        <w:rPr>
          <w:rFonts w:asciiTheme="minorHAnsi" w:hAnsiTheme="minorHAnsi" w:cstheme="minorHAnsi"/>
          <w:sz w:val="22"/>
          <w:szCs w:val="22"/>
        </w:rPr>
      </w:pPr>
      <w:proofErr w:type="gramStart"/>
      <w:r w:rsidRPr="00756AF9">
        <w:rPr>
          <w:rFonts w:asciiTheme="minorHAnsi" w:hAnsiTheme="minorHAnsi" w:cstheme="minorHAnsi"/>
          <w:sz w:val="22"/>
          <w:szCs w:val="22"/>
        </w:rPr>
        <w:t>visual</w:t>
      </w:r>
      <w:proofErr w:type="gramEnd"/>
      <w:r w:rsidRPr="00756AF9">
        <w:rPr>
          <w:rFonts w:asciiTheme="minorHAnsi" w:hAnsiTheme="minorHAnsi" w:cstheme="minorHAnsi"/>
          <w:sz w:val="22"/>
          <w:szCs w:val="22"/>
        </w:rPr>
        <w:t xml:space="preserve"> info from observing others</w:t>
      </w:r>
    </w:p>
    <w:p w:rsidR="00756AF9" w:rsidRPr="00756AF9" w:rsidRDefault="00756AF9" w:rsidP="00756AF9">
      <w:pPr>
        <w:pStyle w:val="Body"/>
        <w:rPr>
          <w:rFonts w:asciiTheme="minorHAnsi" w:hAnsiTheme="minorHAnsi" w:cstheme="minorHAnsi"/>
          <w:sz w:val="22"/>
          <w:szCs w:val="22"/>
        </w:rPr>
      </w:pPr>
      <w:proofErr w:type="gramStart"/>
      <w:r w:rsidRPr="00756AF9">
        <w:rPr>
          <w:rFonts w:asciiTheme="minorHAnsi" w:hAnsiTheme="minorHAnsi" w:cstheme="minorHAnsi"/>
          <w:sz w:val="22"/>
          <w:szCs w:val="22"/>
        </w:rPr>
        <w:t>ex</w:t>
      </w:r>
      <w:proofErr w:type="gramEnd"/>
      <w:r w:rsidRPr="00756AF9">
        <w:rPr>
          <w:rFonts w:asciiTheme="minorHAnsi" w:hAnsiTheme="minorHAnsi" w:cstheme="minorHAnsi"/>
          <w:sz w:val="22"/>
          <w:szCs w:val="22"/>
        </w:rPr>
        <w:t xml:space="preserve">) watch </w:t>
      </w:r>
      <w:proofErr w:type="spellStart"/>
      <w:r w:rsidRPr="00756AF9">
        <w:rPr>
          <w:rFonts w:asciiTheme="minorHAnsi" w:hAnsiTheme="minorHAnsi" w:cstheme="minorHAnsi"/>
          <w:sz w:val="22"/>
          <w:szCs w:val="22"/>
        </w:rPr>
        <w:t>behaviour</w:t>
      </w:r>
      <w:proofErr w:type="spellEnd"/>
      <w:r w:rsidRPr="00756AF9">
        <w:rPr>
          <w:rFonts w:asciiTheme="minorHAnsi" w:hAnsiTheme="minorHAnsi" w:cstheme="minorHAnsi"/>
          <w:sz w:val="22"/>
          <w:szCs w:val="22"/>
        </w:rPr>
        <w:t>, NV</w:t>
      </w:r>
    </w:p>
    <w:p w:rsidR="00756AF9" w:rsidRPr="00756AF9" w:rsidRDefault="00756AF9" w:rsidP="00756AF9">
      <w:pPr>
        <w:pStyle w:val="Body"/>
        <w:rPr>
          <w:rFonts w:asciiTheme="minorHAnsi" w:hAnsiTheme="minorHAnsi" w:cstheme="minorHAnsi"/>
          <w:sz w:val="22"/>
          <w:szCs w:val="22"/>
        </w:rPr>
      </w:pPr>
    </w:p>
    <w:p w:rsidR="00756AF9" w:rsidRDefault="00756AF9" w:rsidP="00756AF9">
      <w:pPr>
        <w:pStyle w:val="Body"/>
        <w:rPr>
          <w:rFonts w:asciiTheme="minorHAnsi" w:hAnsiTheme="minorHAnsi" w:cstheme="minorHAnsi"/>
          <w:sz w:val="22"/>
          <w:szCs w:val="22"/>
        </w:rPr>
      </w:pPr>
    </w:p>
    <w:p w:rsidR="00756AF9" w:rsidRPr="00756AF9" w:rsidRDefault="00756AF9" w:rsidP="00756AF9">
      <w:pPr>
        <w:pStyle w:val="Body"/>
        <w:rPr>
          <w:rFonts w:asciiTheme="minorHAnsi" w:hAnsiTheme="minorHAnsi" w:cstheme="minorHAnsi"/>
          <w:sz w:val="22"/>
          <w:szCs w:val="22"/>
        </w:rPr>
      </w:pPr>
      <w:r w:rsidRPr="00756AF9">
        <w:rPr>
          <w:rFonts w:asciiTheme="minorHAnsi" w:hAnsiTheme="minorHAnsi" w:cstheme="minorHAnsi"/>
          <w:sz w:val="22"/>
          <w:szCs w:val="22"/>
        </w:rPr>
        <w:lastRenderedPageBreak/>
        <w:t>Regulatory:</w:t>
      </w:r>
    </w:p>
    <w:p w:rsidR="00756AF9" w:rsidRPr="00756AF9" w:rsidRDefault="00756AF9" w:rsidP="00756AF9">
      <w:pPr>
        <w:pStyle w:val="Body"/>
        <w:rPr>
          <w:rFonts w:asciiTheme="minorHAnsi" w:hAnsiTheme="minorHAnsi" w:cstheme="minorHAnsi"/>
          <w:sz w:val="22"/>
          <w:szCs w:val="22"/>
        </w:rPr>
      </w:pPr>
      <w:proofErr w:type="gramStart"/>
      <w:r w:rsidRPr="00756AF9">
        <w:rPr>
          <w:rFonts w:asciiTheme="minorHAnsi" w:hAnsiTheme="minorHAnsi" w:cstheme="minorHAnsi"/>
          <w:sz w:val="22"/>
          <w:szCs w:val="22"/>
        </w:rPr>
        <w:t>signal</w:t>
      </w:r>
      <w:proofErr w:type="gramEnd"/>
      <w:r w:rsidRPr="00756AF9">
        <w:rPr>
          <w:rFonts w:asciiTheme="minorHAnsi" w:hAnsiTheme="minorHAnsi" w:cstheme="minorHAnsi"/>
          <w:sz w:val="22"/>
          <w:szCs w:val="22"/>
        </w:rPr>
        <w:t xml:space="preserve"> usage </w:t>
      </w:r>
      <w:proofErr w:type="spellStart"/>
      <w:r w:rsidRPr="00756AF9">
        <w:rPr>
          <w:rFonts w:asciiTheme="minorHAnsi" w:hAnsiTheme="minorHAnsi" w:cstheme="minorHAnsi"/>
          <w:sz w:val="22"/>
          <w:szCs w:val="22"/>
        </w:rPr>
        <w:t>ie</w:t>
      </w:r>
      <w:proofErr w:type="spellEnd"/>
      <w:r w:rsidRPr="00756AF9">
        <w:rPr>
          <w:rFonts w:asciiTheme="minorHAnsi" w:hAnsiTheme="minorHAnsi" w:cstheme="minorHAnsi"/>
          <w:sz w:val="22"/>
          <w:szCs w:val="22"/>
        </w:rPr>
        <w:t>) avert eyes to avoid</w:t>
      </w:r>
    </w:p>
    <w:p w:rsidR="00756AF9" w:rsidRPr="00756AF9" w:rsidRDefault="00756AF9" w:rsidP="00756AF9">
      <w:pPr>
        <w:pStyle w:val="Body"/>
        <w:rPr>
          <w:rFonts w:asciiTheme="minorHAnsi" w:hAnsiTheme="minorHAnsi" w:cstheme="minorHAnsi"/>
          <w:sz w:val="22"/>
          <w:szCs w:val="22"/>
        </w:rPr>
      </w:pPr>
    </w:p>
    <w:p w:rsidR="00756AF9" w:rsidRPr="00756AF9" w:rsidRDefault="00756AF9" w:rsidP="00756AF9">
      <w:pPr>
        <w:pStyle w:val="Body"/>
        <w:rPr>
          <w:rFonts w:asciiTheme="minorHAnsi" w:hAnsiTheme="minorHAnsi" w:cstheme="minorHAnsi"/>
          <w:sz w:val="22"/>
          <w:szCs w:val="22"/>
        </w:rPr>
      </w:pPr>
      <w:r w:rsidRPr="00756AF9">
        <w:rPr>
          <w:rFonts w:asciiTheme="minorHAnsi" w:hAnsiTheme="minorHAnsi" w:cstheme="minorHAnsi"/>
          <w:sz w:val="22"/>
          <w:szCs w:val="22"/>
        </w:rPr>
        <w:t>Expressive:</w:t>
      </w:r>
    </w:p>
    <w:p w:rsidR="00756AF9" w:rsidRPr="00756AF9" w:rsidRDefault="00756AF9" w:rsidP="00756AF9">
      <w:pPr>
        <w:pStyle w:val="Body"/>
        <w:rPr>
          <w:rFonts w:asciiTheme="minorHAnsi" w:hAnsiTheme="minorHAnsi" w:cstheme="minorHAnsi"/>
          <w:sz w:val="22"/>
          <w:szCs w:val="22"/>
        </w:rPr>
      </w:pPr>
      <w:r w:rsidRPr="00756AF9">
        <w:rPr>
          <w:rFonts w:asciiTheme="minorHAnsi" w:hAnsiTheme="minorHAnsi" w:cstheme="minorHAnsi"/>
          <w:sz w:val="22"/>
          <w:szCs w:val="22"/>
        </w:rPr>
        <w:t>-ex crying, staring</w:t>
      </w:r>
    </w:p>
    <w:p w:rsidR="00756AF9" w:rsidRPr="00756AF9" w:rsidRDefault="00756AF9" w:rsidP="00756AF9">
      <w:pPr>
        <w:pStyle w:val="Body"/>
        <w:rPr>
          <w:rFonts w:asciiTheme="minorHAnsi" w:hAnsiTheme="minorHAnsi" w:cstheme="minorHAnsi"/>
          <w:sz w:val="22"/>
          <w:szCs w:val="22"/>
        </w:rPr>
      </w:pPr>
      <w:r w:rsidRPr="00756AF9">
        <w:rPr>
          <w:rFonts w:asciiTheme="minorHAnsi" w:hAnsiTheme="minorHAnsi" w:cstheme="minorHAnsi"/>
          <w:sz w:val="22"/>
          <w:szCs w:val="22"/>
        </w:rPr>
        <w:t xml:space="preserve">-pupil dilation indicates interest </w:t>
      </w:r>
    </w:p>
    <w:p w:rsidR="00756AF9" w:rsidRPr="00756AF9" w:rsidRDefault="00756AF9" w:rsidP="00756AF9">
      <w:pPr>
        <w:pStyle w:val="Body"/>
        <w:rPr>
          <w:rFonts w:asciiTheme="minorHAnsi" w:hAnsiTheme="minorHAnsi" w:cstheme="minorHAnsi"/>
          <w:sz w:val="22"/>
          <w:szCs w:val="22"/>
        </w:rPr>
      </w:pPr>
    </w:p>
    <w:p w:rsidR="00756AF9" w:rsidRPr="00756AF9" w:rsidRDefault="00756AF9" w:rsidP="00756AF9">
      <w:pPr>
        <w:pStyle w:val="Body"/>
        <w:rPr>
          <w:rFonts w:asciiTheme="minorHAnsi" w:hAnsiTheme="minorHAnsi" w:cstheme="minorHAnsi"/>
          <w:sz w:val="22"/>
          <w:szCs w:val="22"/>
        </w:rPr>
      </w:pPr>
      <w:proofErr w:type="spellStart"/>
      <w:r w:rsidRPr="00756AF9">
        <w:rPr>
          <w:rFonts w:asciiTheme="minorHAnsi" w:hAnsiTheme="minorHAnsi" w:cstheme="minorHAnsi"/>
          <w:sz w:val="22"/>
          <w:szCs w:val="22"/>
        </w:rPr>
        <w:t>Proxemics</w:t>
      </w:r>
      <w:proofErr w:type="spellEnd"/>
      <w:r w:rsidRPr="00756AF9">
        <w:rPr>
          <w:rFonts w:asciiTheme="minorHAnsi" w:hAnsiTheme="minorHAnsi" w:cstheme="minorHAnsi"/>
          <w:sz w:val="22"/>
          <w:szCs w:val="22"/>
        </w:rPr>
        <w:t>:</w:t>
      </w:r>
    </w:p>
    <w:p w:rsidR="00756AF9" w:rsidRPr="00756AF9" w:rsidRDefault="00756AF9" w:rsidP="00756AF9">
      <w:pPr>
        <w:pStyle w:val="Body"/>
        <w:rPr>
          <w:rFonts w:asciiTheme="minorHAnsi" w:hAnsiTheme="minorHAnsi" w:cstheme="minorHAnsi"/>
          <w:sz w:val="22"/>
          <w:szCs w:val="22"/>
        </w:rPr>
      </w:pPr>
      <w:r w:rsidRPr="00756AF9">
        <w:rPr>
          <w:rFonts w:asciiTheme="minorHAnsi" w:hAnsiTheme="minorHAnsi" w:cstheme="minorHAnsi"/>
          <w:sz w:val="22"/>
          <w:szCs w:val="22"/>
        </w:rPr>
        <w:t xml:space="preserve">-study of how far away we arrange ourselves from </w:t>
      </w:r>
      <w:proofErr w:type="spellStart"/>
      <w:r w:rsidRPr="00756AF9">
        <w:rPr>
          <w:rFonts w:asciiTheme="minorHAnsi" w:hAnsiTheme="minorHAnsi" w:cstheme="minorHAnsi"/>
          <w:sz w:val="22"/>
          <w:szCs w:val="22"/>
        </w:rPr>
        <w:t>ppl</w:t>
      </w:r>
      <w:proofErr w:type="spellEnd"/>
      <w:r w:rsidRPr="00756AF9">
        <w:rPr>
          <w:rFonts w:asciiTheme="minorHAnsi" w:hAnsiTheme="minorHAnsi" w:cstheme="minorHAnsi"/>
          <w:sz w:val="22"/>
          <w:szCs w:val="22"/>
        </w:rPr>
        <w:t xml:space="preserve"> and things </w:t>
      </w:r>
    </w:p>
    <w:p w:rsidR="00756AF9" w:rsidRPr="00756AF9" w:rsidRDefault="00756AF9" w:rsidP="00756AF9">
      <w:pPr>
        <w:pStyle w:val="Body"/>
        <w:rPr>
          <w:rFonts w:asciiTheme="minorHAnsi" w:hAnsiTheme="minorHAnsi" w:cstheme="minorHAnsi"/>
          <w:sz w:val="22"/>
          <w:szCs w:val="22"/>
        </w:rPr>
      </w:pPr>
    </w:p>
    <w:p w:rsidR="00756AF9" w:rsidRPr="00756AF9" w:rsidRDefault="00756AF9" w:rsidP="00756AF9">
      <w:pPr>
        <w:pStyle w:val="Body"/>
        <w:rPr>
          <w:rFonts w:asciiTheme="minorHAnsi" w:hAnsiTheme="minorHAnsi" w:cstheme="minorHAnsi"/>
          <w:sz w:val="22"/>
          <w:szCs w:val="22"/>
          <w:u w:val="single"/>
        </w:rPr>
      </w:pPr>
      <w:r w:rsidRPr="00756AF9">
        <w:rPr>
          <w:rFonts w:asciiTheme="minorHAnsi" w:hAnsiTheme="minorHAnsi" w:cstheme="minorHAnsi"/>
          <w:sz w:val="22"/>
          <w:szCs w:val="22"/>
          <w:u w:val="single"/>
        </w:rPr>
        <w:t xml:space="preserve">4 Unconscious </w:t>
      </w:r>
      <w:proofErr w:type="spellStart"/>
      <w:r w:rsidRPr="00756AF9">
        <w:rPr>
          <w:rFonts w:asciiTheme="minorHAnsi" w:hAnsiTheme="minorHAnsi" w:cstheme="minorHAnsi"/>
          <w:sz w:val="22"/>
          <w:szCs w:val="22"/>
          <w:u w:val="single"/>
        </w:rPr>
        <w:t>ZOnes</w:t>
      </w:r>
      <w:proofErr w:type="spellEnd"/>
      <w:r w:rsidRPr="00756AF9">
        <w:rPr>
          <w:rFonts w:asciiTheme="minorHAnsi" w:hAnsiTheme="minorHAnsi" w:cstheme="minorHAnsi"/>
          <w:sz w:val="22"/>
          <w:szCs w:val="22"/>
          <w:u w:val="single"/>
        </w:rPr>
        <w:t xml:space="preserve"> of Space Occupation</w:t>
      </w:r>
    </w:p>
    <w:p w:rsidR="00756AF9" w:rsidRPr="00756AF9" w:rsidRDefault="00756AF9" w:rsidP="00756AF9">
      <w:pPr>
        <w:pStyle w:val="Body"/>
        <w:rPr>
          <w:rFonts w:asciiTheme="minorHAnsi" w:hAnsiTheme="minorHAnsi" w:cstheme="minorHAnsi"/>
          <w:sz w:val="22"/>
          <w:szCs w:val="22"/>
        </w:rPr>
      </w:pPr>
    </w:p>
    <w:p w:rsidR="00756AF9" w:rsidRPr="00756AF9" w:rsidRDefault="00756AF9" w:rsidP="00756AF9">
      <w:pPr>
        <w:pStyle w:val="Body"/>
        <w:numPr>
          <w:ilvl w:val="0"/>
          <w:numId w:val="5"/>
        </w:numPr>
        <w:ind w:hanging="260"/>
        <w:rPr>
          <w:rFonts w:asciiTheme="minorHAnsi" w:hAnsiTheme="minorHAnsi" w:cstheme="minorHAnsi"/>
          <w:sz w:val="22"/>
          <w:szCs w:val="22"/>
        </w:rPr>
      </w:pPr>
      <w:r w:rsidRPr="00756AF9">
        <w:rPr>
          <w:rFonts w:asciiTheme="minorHAnsi" w:hAnsiTheme="minorHAnsi" w:cstheme="minorHAnsi"/>
          <w:b/>
          <w:sz w:val="22"/>
          <w:szCs w:val="22"/>
        </w:rPr>
        <w:t>Intimate space:</w:t>
      </w:r>
      <w:r w:rsidRPr="00756AF9">
        <w:rPr>
          <w:rFonts w:asciiTheme="minorHAnsi" w:hAnsiTheme="minorHAnsi" w:cstheme="minorHAnsi"/>
          <w:sz w:val="22"/>
          <w:szCs w:val="22"/>
        </w:rPr>
        <w:t xml:space="preserve"> 0-1.5ft: usually when well acquainted  and indicates liking</w:t>
      </w:r>
    </w:p>
    <w:p w:rsidR="00756AF9" w:rsidRPr="00756AF9" w:rsidRDefault="00756AF9" w:rsidP="00756AF9">
      <w:pPr>
        <w:pStyle w:val="Body"/>
        <w:numPr>
          <w:ilvl w:val="0"/>
          <w:numId w:val="5"/>
        </w:numPr>
        <w:ind w:hanging="260"/>
        <w:rPr>
          <w:rFonts w:asciiTheme="minorHAnsi" w:hAnsiTheme="minorHAnsi" w:cstheme="minorHAnsi"/>
          <w:sz w:val="22"/>
          <w:szCs w:val="22"/>
        </w:rPr>
      </w:pPr>
      <w:r w:rsidRPr="00756AF9">
        <w:rPr>
          <w:rFonts w:asciiTheme="minorHAnsi" w:hAnsiTheme="minorHAnsi" w:cstheme="minorHAnsi"/>
          <w:b/>
          <w:sz w:val="22"/>
          <w:szCs w:val="22"/>
        </w:rPr>
        <w:t>Personal Space:</w:t>
      </w:r>
      <w:r w:rsidRPr="00756AF9">
        <w:rPr>
          <w:rFonts w:asciiTheme="minorHAnsi" w:hAnsiTheme="minorHAnsi" w:cstheme="minorHAnsi"/>
          <w:sz w:val="22"/>
          <w:szCs w:val="22"/>
        </w:rPr>
        <w:t xml:space="preserve"> 1.5ft-4ft: usually when talking to friends and family</w:t>
      </w:r>
    </w:p>
    <w:p w:rsidR="00756AF9" w:rsidRPr="00756AF9" w:rsidRDefault="00756AF9" w:rsidP="00756AF9">
      <w:pPr>
        <w:pStyle w:val="Body"/>
        <w:numPr>
          <w:ilvl w:val="0"/>
          <w:numId w:val="6"/>
        </w:numPr>
        <w:ind w:hanging="260"/>
        <w:rPr>
          <w:rFonts w:asciiTheme="minorHAnsi" w:hAnsiTheme="minorHAnsi" w:cstheme="minorHAnsi"/>
          <w:sz w:val="22"/>
          <w:szCs w:val="22"/>
        </w:rPr>
      </w:pPr>
      <w:r w:rsidRPr="00756AF9">
        <w:rPr>
          <w:rFonts w:asciiTheme="minorHAnsi" w:hAnsiTheme="minorHAnsi" w:cstheme="minorHAnsi"/>
          <w:b/>
          <w:sz w:val="22"/>
          <w:szCs w:val="22"/>
        </w:rPr>
        <w:t>social space:</w:t>
      </w:r>
      <w:r w:rsidRPr="00756AF9">
        <w:rPr>
          <w:rFonts w:asciiTheme="minorHAnsi" w:hAnsiTheme="minorHAnsi" w:cstheme="minorHAnsi"/>
          <w:sz w:val="22"/>
          <w:szCs w:val="22"/>
        </w:rPr>
        <w:t xml:space="preserve"> 4-12 ft: formal group and pro interactions, higher status </w:t>
      </w:r>
      <w:proofErr w:type="spellStart"/>
      <w:r w:rsidRPr="00756AF9">
        <w:rPr>
          <w:rFonts w:asciiTheme="minorHAnsi" w:hAnsiTheme="minorHAnsi" w:cstheme="minorHAnsi"/>
          <w:sz w:val="22"/>
          <w:szCs w:val="22"/>
        </w:rPr>
        <w:t>ppl</w:t>
      </w:r>
      <w:proofErr w:type="spellEnd"/>
      <w:r w:rsidRPr="00756AF9">
        <w:rPr>
          <w:rFonts w:asciiTheme="minorHAnsi" w:hAnsiTheme="minorHAnsi" w:cstheme="minorHAnsi"/>
          <w:sz w:val="22"/>
          <w:szCs w:val="22"/>
        </w:rPr>
        <w:t xml:space="preserve"> allowed more space</w:t>
      </w:r>
    </w:p>
    <w:p w:rsidR="00756AF9" w:rsidRPr="00756AF9" w:rsidRDefault="00756AF9" w:rsidP="00756AF9">
      <w:pPr>
        <w:pStyle w:val="Body"/>
        <w:numPr>
          <w:ilvl w:val="0"/>
          <w:numId w:val="6"/>
        </w:numPr>
        <w:ind w:hanging="260"/>
        <w:rPr>
          <w:rFonts w:asciiTheme="minorHAnsi" w:hAnsiTheme="minorHAnsi" w:cstheme="minorHAnsi"/>
          <w:sz w:val="22"/>
          <w:szCs w:val="22"/>
        </w:rPr>
      </w:pPr>
      <w:r w:rsidRPr="00756AF9">
        <w:rPr>
          <w:rFonts w:asciiTheme="minorHAnsi" w:hAnsiTheme="minorHAnsi" w:cstheme="minorHAnsi"/>
          <w:b/>
          <w:sz w:val="22"/>
          <w:szCs w:val="22"/>
        </w:rPr>
        <w:t>Public space</w:t>
      </w:r>
      <w:r w:rsidRPr="00756AF9">
        <w:rPr>
          <w:rFonts w:asciiTheme="minorHAnsi" w:hAnsiTheme="minorHAnsi" w:cstheme="minorHAnsi"/>
          <w:sz w:val="22"/>
          <w:szCs w:val="22"/>
        </w:rPr>
        <w:t xml:space="preserve">: 12ft and beyond: usually no IP </w:t>
      </w:r>
      <w:proofErr w:type="spellStart"/>
      <w:r w:rsidRPr="00756AF9">
        <w:rPr>
          <w:rFonts w:asciiTheme="minorHAnsi" w:hAnsiTheme="minorHAnsi" w:cstheme="minorHAnsi"/>
          <w:sz w:val="22"/>
          <w:szCs w:val="22"/>
        </w:rPr>
        <w:t>comm</w:t>
      </w:r>
      <w:proofErr w:type="spellEnd"/>
      <w:r w:rsidRPr="00756AF9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Pr="00756AF9">
        <w:rPr>
          <w:rFonts w:asciiTheme="minorHAnsi" w:hAnsiTheme="minorHAnsi" w:cstheme="minorHAnsi"/>
          <w:sz w:val="22"/>
          <w:szCs w:val="22"/>
        </w:rPr>
        <w:t>ie</w:t>
      </w:r>
      <w:proofErr w:type="spellEnd"/>
      <w:r w:rsidRPr="00756AF9">
        <w:rPr>
          <w:rFonts w:asciiTheme="minorHAnsi" w:hAnsiTheme="minorHAnsi" w:cstheme="minorHAnsi"/>
          <w:sz w:val="22"/>
          <w:szCs w:val="22"/>
        </w:rPr>
        <w:t xml:space="preserve"> teachers and speakers </w:t>
      </w:r>
    </w:p>
    <w:p w:rsidR="00756AF9" w:rsidRPr="00756AF9" w:rsidRDefault="00756AF9" w:rsidP="00756AF9">
      <w:pPr>
        <w:pStyle w:val="Body"/>
        <w:rPr>
          <w:rFonts w:asciiTheme="minorHAnsi" w:hAnsiTheme="minorHAnsi" w:cstheme="minorHAnsi"/>
          <w:sz w:val="22"/>
          <w:szCs w:val="22"/>
        </w:rPr>
      </w:pPr>
    </w:p>
    <w:p w:rsidR="00756AF9" w:rsidRPr="00756AF9" w:rsidRDefault="00756AF9" w:rsidP="00756AF9">
      <w:pPr>
        <w:pStyle w:val="Body"/>
        <w:rPr>
          <w:rFonts w:asciiTheme="minorHAnsi" w:hAnsiTheme="minorHAnsi" w:cstheme="minorHAnsi"/>
          <w:sz w:val="22"/>
          <w:szCs w:val="22"/>
          <w:u w:val="single"/>
        </w:rPr>
      </w:pPr>
      <w:r w:rsidRPr="00756AF9">
        <w:rPr>
          <w:rFonts w:asciiTheme="minorHAnsi" w:hAnsiTheme="minorHAnsi" w:cstheme="minorHAnsi"/>
          <w:sz w:val="22"/>
          <w:szCs w:val="22"/>
          <w:u w:val="single"/>
        </w:rPr>
        <w:t xml:space="preserve">Territory and Territoriality </w:t>
      </w:r>
    </w:p>
    <w:p w:rsidR="00756AF9" w:rsidRPr="00756AF9" w:rsidRDefault="00756AF9" w:rsidP="00756AF9">
      <w:pPr>
        <w:pStyle w:val="Body"/>
        <w:rPr>
          <w:rFonts w:asciiTheme="minorHAnsi" w:hAnsiTheme="minorHAnsi" w:cstheme="minorHAnsi"/>
          <w:sz w:val="22"/>
          <w:szCs w:val="22"/>
        </w:rPr>
      </w:pPr>
      <w:r w:rsidRPr="00756AF9">
        <w:rPr>
          <w:rFonts w:asciiTheme="minorHAnsi" w:hAnsiTheme="minorHAnsi" w:cstheme="minorHAnsi"/>
          <w:sz w:val="22"/>
          <w:szCs w:val="22"/>
        </w:rPr>
        <w:t xml:space="preserve">-study of how animals use space and objects to </w:t>
      </w:r>
      <w:proofErr w:type="spellStart"/>
      <w:r w:rsidRPr="00756AF9">
        <w:rPr>
          <w:rFonts w:asciiTheme="minorHAnsi" w:hAnsiTheme="minorHAnsi" w:cstheme="minorHAnsi"/>
          <w:sz w:val="22"/>
          <w:szCs w:val="22"/>
        </w:rPr>
        <w:t>comm</w:t>
      </w:r>
      <w:proofErr w:type="spellEnd"/>
      <w:r w:rsidRPr="00756AF9">
        <w:rPr>
          <w:rFonts w:asciiTheme="minorHAnsi" w:hAnsiTheme="minorHAnsi" w:cstheme="minorHAnsi"/>
          <w:sz w:val="22"/>
          <w:szCs w:val="22"/>
        </w:rPr>
        <w:t xml:space="preserve"> occupancy or ownership (possession) of space.</w:t>
      </w:r>
    </w:p>
    <w:p w:rsidR="00756AF9" w:rsidRPr="00756AF9" w:rsidRDefault="00756AF9" w:rsidP="00756AF9">
      <w:pPr>
        <w:pStyle w:val="Body"/>
        <w:rPr>
          <w:rFonts w:asciiTheme="minorHAnsi" w:hAnsiTheme="minorHAnsi" w:cstheme="minorHAnsi"/>
          <w:sz w:val="22"/>
          <w:szCs w:val="22"/>
        </w:rPr>
      </w:pPr>
      <w:r w:rsidRPr="00756AF9">
        <w:rPr>
          <w:rFonts w:asciiTheme="minorHAnsi" w:hAnsiTheme="minorHAnsi" w:cstheme="minorHAnsi"/>
          <w:sz w:val="22"/>
          <w:szCs w:val="22"/>
        </w:rPr>
        <w:t>-things which signify an area claimed ex) signs, books at desk, locks, fences</w:t>
      </w:r>
    </w:p>
    <w:p w:rsidR="00756AF9" w:rsidRPr="00756AF9" w:rsidRDefault="00756AF9" w:rsidP="00756AF9">
      <w:pPr>
        <w:pStyle w:val="Body"/>
        <w:rPr>
          <w:rFonts w:asciiTheme="minorHAnsi" w:hAnsiTheme="minorHAnsi" w:cstheme="minorHAnsi"/>
          <w:sz w:val="22"/>
          <w:szCs w:val="22"/>
        </w:rPr>
      </w:pPr>
    </w:p>
    <w:p w:rsidR="00756AF9" w:rsidRPr="00756AF9" w:rsidRDefault="00756AF9" w:rsidP="00756AF9">
      <w:pPr>
        <w:pStyle w:val="Body"/>
        <w:rPr>
          <w:rFonts w:asciiTheme="minorHAnsi" w:hAnsiTheme="minorHAnsi" w:cstheme="minorHAnsi"/>
          <w:sz w:val="22"/>
          <w:szCs w:val="22"/>
          <w:u w:val="single"/>
        </w:rPr>
      </w:pPr>
      <w:r w:rsidRPr="00756AF9">
        <w:rPr>
          <w:rFonts w:asciiTheme="minorHAnsi" w:hAnsiTheme="minorHAnsi" w:cstheme="minorHAnsi"/>
          <w:sz w:val="22"/>
          <w:szCs w:val="22"/>
          <w:u w:val="single"/>
        </w:rPr>
        <w:t>Types of Territory</w:t>
      </w:r>
    </w:p>
    <w:p w:rsidR="00756AF9" w:rsidRPr="00756AF9" w:rsidRDefault="00756AF9" w:rsidP="00756AF9">
      <w:pPr>
        <w:pStyle w:val="Body"/>
        <w:numPr>
          <w:ilvl w:val="0"/>
          <w:numId w:val="7"/>
        </w:numPr>
        <w:ind w:hanging="280"/>
        <w:rPr>
          <w:rFonts w:asciiTheme="minorHAnsi" w:hAnsiTheme="minorHAnsi" w:cstheme="minorHAnsi"/>
          <w:sz w:val="22"/>
          <w:szCs w:val="22"/>
        </w:rPr>
      </w:pPr>
      <w:r w:rsidRPr="00756AF9">
        <w:rPr>
          <w:rFonts w:asciiTheme="minorHAnsi" w:hAnsiTheme="minorHAnsi" w:cstheme="minorHAnsi"/>
          <w:b/>
          <w:sz w:val="22"/>
          <w:szCs w:val="22"/>
        </w:rPr>
        <w:t>Primary</w:t>
      </w:r>
      <w:r w:rsidRPr="00756AF9">
        <w:rPr>
          <w:rFonts w:asciiTheme="minorHAnsi" w:hAnsiTheme="minorHAnsi" w:cstheme="minorHAnsi"/>
          <w:sz w:val="22"/>
          <w:szCs w:val="22"/>
        </w:rPr>
        <w:t xml:space="preserve">: your own exclusively, </w:t>
      </w:r>
      <w:proofErr w:type="spellStart"/>
      <w:r w:rsidRPr="00756AF9">
        <w:rPr>
          <w:rFonts w:asciiTheme="minorHAnsi" w:hAnsiTheme="minorHAnsi" w:cstheme="minorHAnsi"/>
          <w:sz w:val="22"/>
          <w:szCs w:val="22"/>
        </w:rPr>
        <w:t>ie</w:t>
      </w:r>
      <w:proofErr w:type="spellEnd"/>
      <w:r w:rsidRPr="00756AF9">
        <w:rPr>
          <w:rFonts w:asciiTheme="minorHAnsi" w:hAnsiTheme="minorHAnsi" w:cstheme="minorHAnsi"/>
          <w:sz w:val="22"/>
          <w:szCs w:val="22"/>
        </w:rPr>
        <w:t xml:space="preserve"> your property</w:t>
      </w:r>
    </w:p>
    <w:p w:rsidR="00756AF9" w:rsidRPr="00756AF9" w:rsidRDefault="00756AF9" w:rsidP="00756AF9">
      <w:pPr>
        <w:pStyle w:val="Body"/>
        <w:numPr>
          <w:ilvl w:val="0"/>
          <w:numId w:val="7"/>
        </w:numPr>
        <w:ind w:hanging="280"/>
        <w:rPr>
          <w:rFonts w:asciiTheme="minorHAnsi" w:hAnsiTheme="minorHAnsi" w:cstheme="minorHAnsi"/>
          <w:sz w:val="22"/>
          <w:szCs w:val="22"/>
        </w:rPr>
      </w:pPr>
      <w:r w:rsidRPr="00756AF9">
        <w:rPr>
          <w:rFonts w:asciiTheme="minorHAnsi" w:hAnsiTheme="minorHAnsi" w:cstheme="minorHAnsi"/>
          <w:b/>
          <w:sz w:val="22"/>
          <w:szCs w:val="22"/>
        </w:rPr>
        <w:t>Secondary</w:t>
      </w:r>
      <w:r w:rsidRPr="00756AF9">
        <w:rPr>
          <w:rFonts w:asciiTheme="minorHAnsi" w:hAnsiTheme="minorHAnsi" w:cstheme="minorHAnsi"/>
          <w:sz w:val="22"/>
          <w:szCs w:val="22"/>
        </w:rPr>
        <w:t xml:space="preserve">: temporarily used or occupied </w:t>
      </w:r>
      <w:proofErr w:type="spellStart"/>
      <w:r w:rsidRPr="00756AF9">
        <w:rPr>
          <w:rFonts w:asciiTheme="minorHAnsi" w:hAnsiTheme="minorHAnsi" w:cstheme="minorHAnsi"/>
          <w:sz w:val="22"/>
          <w:szCs w:val="22"/>
        </w:rPr>
        <w:t>ie</w:t>
      </w:r>
      <w:proofErr w:type="spellEnd"/>
      <w:r w:rsidRPr="00756AF9">
        <w:rPr>
          <w:rFonts w:asciiTheme="minorHAnsi" w:hAnsiTheme="minorHAnsi" w:cstheme="minorHAnsi"/>
          <w:sz w:val="22"/>
          <w:szCs w:val="22"/>
        </w:rPr>
        <w:t xml:space="preserve"> your seat </w:t>
      </w:r>
    </w:p>
    <w:p w:rsidR="00756AF9" w:rsidRPr="00756AF9" w:rsidRDefault="00756AF9" w:rsidP="00756AF9">
      <w:pPr>
        <w:pStyle w:val="Body"/>
        <w:numPr>
          <w:ilvl w:val="0"/>
          <w:numId w:val="8"/>
        </w:numPr>
        <w:ind w:hanging="267"/>
        <w:rPr>
          <w:rFonts w:asciiTheme="minorHAnsi" w:hAnsiTheme="minorHAnsi" w:cstheme="minorHAnsi"/>
          <w:sz w:val="22"/>
          <w:szCs w:val="22"/>
        </w:rPr>
      </w:pPr>
      <w:r w:rsidRPr="00756AF9">
        <w:rPr>
          <w:rFonts w:asciiTheme="minorHAnsi" w:hAnsiTheme="minorHAnsi" w:cstheme="minorHAnsi"/>
          <w:b/>
          <w:sz w:val="22"/>
          <w:szCs w:val="22"/>
        </w:rPr>
        <w:t>Public</w:t>
      </w:r>
      <w:r w:rsidRPr="00756AF9">
        <w:rPr>
          <w:rFonts w:asciiTheme="minorHAnsi" w:hAnsiTheme="minorHAnsi" w:cstheme="minorHAnsi"/>
          <w:sz w:val="22"/>
          <w:szCs w:val="22"/>
        </w:rPr>
        <w:t xml:space="preserve">: open to all, ex) art gallery </w:t>
      </w:r>
    </w:p>
    <w:p w:rsidR="00756AF9" w:rsidRPr="00756AF9" w:rsidRDefault="00756AF9" w:rsidP="00756AF9">
      <w:pPr>
        <w:pStyle w:val="Body"/>
        <w:numPr>
          <w:ilvl w:val="0"/>
          <w:numId w:val="9"/>
        </w:numPr>
        <w:ind w:hanging="280"/>
        <w:rPr>
          <w:rFonts w:asciiTheme="minorHAnsi" w:hAnsiTheme="minorHAnsi" w:cstheme="minorHAnsi"/>
          <w:sz w:val="22"/>
          <w:szCs w:val="22"/>
        </w:rPr>
      </w:pPr>
      <w:r w:rsidRPr="00756AF9">
        <w:rPr>
          <w:rFonts w:asciiTheme="minorHAnsi" w:hAnsiTheme="minorHAnsi" w:cstheme="minorHAnsi"/>
          <w:sz w:val="22"/>
          <w:szCs w:val="22"/>
        </w:rPr>
        <w:t>Status: can be indicated by more space, lower status encroached on</w:t>
      </w:r>
    </w:p>
    <w:p w:rsidR="00756AF9" w:rsidRPr="00756AF9" w:rsidRDefault="00756AF9" w:rsidP="00756AF9">
      <w:pPr>
        <w:pStyle w:val="Body"/>
        <w:rPr>
          <w:rFonts w:asciiTheme="minorHAnsi" w:hAnsiTheme="minorHAnsi" w:cstheme="minorHAnsi"/>
          <w:sz w:val="22"/>
          <w:szCs w:val="22"/>
        </w:rPr>
      </w:pPr>
    </w:p>
    <w:p w:rsidR="00756AF9" w:rsidRPr="00756AF9" w:rsidRDefault="00756AF9" w:rsidP="00756AF9">
      <w:pPr>
        <w:pStyle w:val="Body"/>
        <w:rPr>
          <w:rFonts w:asciiTheme="minorHAnsi" w:hAnsiTheme="minorHAnsi" w:cstheme="minorHAnsi"/>
          <w:sz w:val="22"/>
          <w:szCs w:val="22"/>
        </w:rPr>
      </w:pPr>
      <w:proofErr w:type="spellStart"/>
      <w:r w:rsidRPr="00756AF9">
        <w:rPr>
          <w:rFonts w:asciiTheme="minorHAnsi" w:hAnsiTheme="minorHAnsi" w:cstheme="minorHAnsi"/>
          <w:sz w:val="22"/>
          <w:szCs w:val="22"/>
        </w:rPr>
        <w:t>Chronemics</w:t>
      </w:r>
      <w:proofErr w:type="spellEnd"/>
      <w:r w:rsidRPr="00756AF9">
        <w:rPr>
          <w:rFonts w:asciiTheme="minorHAnsi" w:hAnsiTheme="minorHAnsi" w:cstheme="minorHAnsi"/>
          <w:sz w:val="22"/>
          <w:szCs w:val="22"/>
        </w:rPr>
        <w:t>:</w:t>
      </w:r>
    </w:p>
    <w:p w:rsidR="00756AF9" w:rsidRPr="00756AF9" w:rsidRDefault="00756AF9" w:rsidP="00756AF9">
      <w:pPr>
        <w:pStyle w:val="Body"/>
        <w:rPr>
          <w:rFonts w:asciiTheme="minorHAnsi" w:hAnsiTheme="minorHAnsi" w:cstheme="minorHAnsi"/>
          <w:sz w:val="22"/>
          <w:szCs w:val="22"/>
        </w:rPr>
      </w:pPr>
      <w:r w:rsidRPr="00756AF9">
        <w:rPr>
          <w:rFonts w:asciiTheme="minorHAnsi" w:hAnsiTheme="minorHAnsi" w:cstheme="minorHAnsi"/>
          <w:sz w:val="22"/>
          <w:szCs w:val="22"/>
        </w:rPr>
        <w:t>-Time comm.</w:t>
      </w:r>
    </w:p>
    <w:p w:rsidR="00756AF9" w:rsidRPr="00756AF9" w:rsidRDefault="00756AF9" w:rsidP="00756AF9">
      <w:pPr>
        <w:pStyle w:val="Body"/>
        <w:rPr>
          <w:rFonts w:asciiTheme="minorHAnsi" w:hAnsiTheme="minorHAnsi" w:cstheme="minorHAnsi"/>
          <w:sz w:val="22"/>
          <w:szCs w:val="22"/>
        </w:rPr>
      </w:pPr>
      <w:r w:rsidRPr="00756AF9">
        <w:rPr>
          <w:rFonts w:asciiTheme="minorHAnsi" w:hAnsiTheme="minorHAnsi" w:cstheme="minorHAnsi"/>
          <w:sz w:val="22"/>
          <w:szCs w:val="22"/>
        </w:rPr>
        <w:t xml:space="preserve">-orientation to time can be exact (specific) or diffuse (approximate) </w:t>
      </w:r>
    </w:p>
    <w:p w:rsidR="00756AF9" w:rsidRPr="00756AF9" w:rsidRDefault="00756AF9" w:rsidP="00756AF9">
      <w:pPr>
        <w:pStyle w:val="Body"/>
        <w:rPr>
          <w:rFonts w:asciiTheme="minorHAnsi" w:hAnsiTheme="minorHAnsi" w:cstheme="minorHAnsi"/>
          <w:sz w:val="22"/>
          <w:szCs w:val="22"/>
        </w:rPr>
      </w:pPr>
      <w:r w:rsidRPr="00756AF9">
        <w:rPr>
          <w:rFonts w:asciiTheme="minorHAnsi" w:hAnsiTheme="minorHAnsi" w:cstheme="minorHAnsi"/>
          <w:sz w:val="22"/>
          <w:szCs w:val="22"/>
        </w:rPr>
        <w:t>-culture is important</w:t>
      </w:r>
    </w:p>
    <w:p w:rsidR="00756AF9" w:rsidRPr="00756AF9" w:rsidRDefault="00756AF9" w:rsidP="00756AF9">
      <w:pPr>
        <w:pStyle w:val="Body"/>
        <w:rPr>
          <w:rFonts w:asciiTheme="minorHAnsi" w:hAnsiTheme="minorHAnsi" w:cstheme="minorHAnsi"/>
          <w:sz w:val="22"/>
          <w:szCs w:val="22"/>
        </w:rPr>
      </w:pPr>
      <w:r w:rsidRPr="00756AF9">
        <w:rPr>
          <w:rFonts w:asciiTheme="minorHAnsi" w:hAnsiTheme="minorHAnsi" w:cstheme="minorHAnsi"/>
          <w:sz w:val="22"/>
          <w:szCs w:val="22"/>
        </w:rPr>
        <w:t>-connection between status and appointment waiting</w:t>
      </w:r>
    </w:p>
    <w:p w:rsidR="00756AF9" w:rsidRPr="00756AF9" w:rsidRDefault="00756AF9" w:rsidP="00756AF9">
      <w:pPr>
        <w:pStyle w:val="Body"/>
        <w:rPr>
          <w:rFonts w:asciiTheme="minorHAnsi" w:hAnsiTheme="minorHAnsi" w:cstheme="minorHAnsi"/>
          <w:sz w:val="22"/>
          <w:szCs w:val="22"/>
        </w:rPr>
      </w:pPr>
    </w:p>
    <w:p w:rsidR="00756AF9" w:rsidRPr="00756AF9" w:rsidRDefault="00756AF9" w:rsidP="00756AF9">
      <w:pPr>
        <w:pStyle w:val="Body"/>
        <w:rPr>
          <w:rFonts w:asciiTheme="minorHAnsi" w:hAnsiTheme="minorHAnsi" w:cstheme="minorHAnsi"/>
          <w:sz w:val="22"/>
          <w:szCs w:val="22"/>
        </w:rPr>
      </w:pPr>
    </w:p>
    <w:p w:rsidR="00756AF9" w:rsidRPr="00756AF9" w:rsidRDefault="00756AF9" w:rsidP="00756AF9">
      <w:pPr>
        <w:pStyle w:val="Body"/>
        <w:rPr>
          <w:rFonts w:asciiTheme="minorHAnsi" w:hAnsiTheme="minorHAnsi" w:cstheme="minorHAnsi"/>
          <w:sz w:val="22"/>
          <w:szCs w:val="22"/>
          <w:u w:val="single"/>
        </w:rPr>
      </w:pPr>
      <w:proofErr w:type="spellStart"/>
      <w:r w:rsidRPr="00756AF9">
        <w:rPr>
          <w:rFonts w:asciiTheme="minorHAnsi" w:hAnsiTheme="minorHAnsi" w:cstheme="minorHAnsi"/>
          <w:sz w:val="22"/>
          <w:szCs w:val="22"/>
          <w:u w:val="single"/>
        </w:rPr>
        <w:t>Haptics</w:t>
      </w:r>
      <w:proofErr w:type="spellEnd"/>
      <w:r w:rsidRPr="00756AF9">
        <w:rPr>
          <w:rFonts w:asciiTheme="minorHAnsi" w:hAnsiTheme="minorHAnsi" w:cstheme="minorHAnsi"/>
          <w:sz w:val="22"/>
          <w:szCs w:val="22"/>
          <w:u w:val="single"/>
        </w:rPr>
        <w:t>:</w:t>
      </w:r>
    </w:p>
    <w:p w:rsidR="00756AF9" w:rsidRPr="00756AF9" w:rsidRDefault="00756AF9" w:rsidP="00756AF9">
      <w:pPr>
        <w:pStyle w:val="Body"/>
        <w:rPr>
          <w:rFonts w:asciiTheme="minorHAnsi" w:hAnsiTheme="minorHAnsi" w:cstheme="minorHAnsi"/>
          <w:sz w:val="22"/>
          <w:szCs w:val="22"/>
        </w:rPr>
      </w:pPr>
      <w:r w:rsidRPr="00756AF9">
        <w:rPr>
          <w:rFonts w:asciiTheme="minorHAnsi" w:hAnsiTheme="minorHAnsi" w:cstheme="minorHAnsi"/>
          <w:sz w:val="22"/>
          <w:szCs w:val="22"/>
        </w:rPr>
        <w:t xml:space="preserve">-touch </w:t>
      </w:r>
      <w:proofErr w:type="spellStart"/>
      <w:r w:rsidRPr="00756AF9">
        <w:rPr>
          <w:rFonts w:asciiTheme="minorHAnsi" w:hAnsiTheme="minorHAnsi" w:cstheme="minorHAnsi"/>
          <w:sz w:val="22"/>
          <w:szCs w:val="22"/>
        </w:rPr>
        <w:t>comm</w:t>
      </w:r>
      <w:proofErr w:type="spellEnd"/>
    </w:p>
    <w:p w:rsidR="00756AF9" w:rsidRPr="00756AF9" w:rsidRDefault="00756AF9" w:rsidP="00756AF9">
      <w:pPr>
        <w:pStyle w:val="Body"/>
        <w:rPr>
          <w:rFonts w:asciiTheme="minorHAnsi" w:hAnsiTheme="minorHAnsi" w:cstheme="minorHAnsi"/>
          <w:sz w:val="22"/>
          <w:szCs w:val="22"/>
        </w:rPr>
      </w:pPr>
      <w:r w:rsidRPr="00756AF9">
        <w:rPr>
          <w:rFonts w:asciiTheme="minorHAnsi" w:hAnsiTheme="minorHAnsi" w:cstheme="minorHAnsi"/>
          <w:sz w:val="22"/>
          <w:szCs w:val="22"/>
        </w:rPr>
        <w:t xml:space="preserve">-normally to express intimacy </w:t>
      </w:r>
    </w:p>
    <w:p w:rsidR="00756AF9" w:rsidRPr="00756AF9" w:rsidRDefault="00756AF9" w:rsidP="00756AF9">
      <w:pPr>
        <w:pStyle w:val="Body"/>
        <w:rPr>
          <w:rFonts w:asciiTheme="minorHAnsi" w:hAnsiTheme="minorHAnsi" w:cstheme="minorHAnsi"/>
          <w:sz w:val="22"/>
          <w:szCs w:val="22"/>
        </w:rPr>
      </w:pPr>
      <w:r w:rsidRPr="00756AF9">
        <w:rPr>
          <w:rFonts w:asciiTheme="minorHAnsi" w:hAnsiTheme="minorHAnsi" w:cstheme="minorHAnsi"/>
          <w:sz w:val="22"/>
          <w:szCs w:val="22"/>
        </w:rPr>
        <w:t xml:space="preserve">-used most often when wish to: persuade, share intimate info, ask, listen to worries of others, </w:t>
      </w:r>
    </w:p>
    <w:p w:rsidR="00756AF9" w:rsidRPr="00756AF9" w:rsidRDefault="00756AF9" w:rsidP="00756AF9">
      <w:pPr>
        <w:pStyle w:val="Body"/>
        <w:rPr>
          <w:rFonts w:asciiTheme="minorHAnsi" w:eastAsia="Times New Roman" w:hAnsiTheme="minorHAnsi" w:cstheme="minorHAnsi"/>
          <w:color w:val="auto"/>
          <w:sz w:val="22"/>
          <w:szCs w:val="22"/>
          <w:lang w:val="en-CA" w:eastAsia="en-CA"/>
        </w:rPr>
      </w:pPr>
      <w:r w:rsidRPr="00756AF9">
        <w:rPr>
          <w:rFonts w:asciiTheme="minorHAnsi" w:hAnsiTheme="minorHAnsi" w:cstheme="minorHAnsi"/>
          <w:sz w:val="22"/>
          <w:szCs w:val="22"/>
        </w:rPr>
        <w:t xml:space="preserve">-more in social situations </w:t>
      </w:r>
      <w:proofErr w:type="spellStart"/>
      <w:r w:rsidRPr="00756AF9">
        <w:rPr>
          <w:rFonts w:asciiTheme="minorHAnsi" w:hAnsiTheme="minorHAnsi" w:cstheme="minorHAnsi"/>
          <w:sz w:val="22"/>
          <w:szCs w:val="22"/>
        </w:rPr>
        <w:t>vs</w:t>
      </w:r>
      <w:proofErr w:type="spellEnd"/>
      <w:r w:rsidRPr="00756AF9">
        <w:rPr>
          <w:rFonts w:asciiTheme="minorHAnsi" w:hAnsiTheme="minorHAnsi" w:cstheme="minorHAnsi"/>
          <w:sz w:val="22"/>
          <w:szCs w:val="22"/>
        </w:rPr>
        <w:t xml:space="preserve"> pro</w:t>
      </w:r>
    </w:p>
    <w:p w:rsidR="00756AF9" w:rsidRDefault="00756AF9"/>
    <w:p w:rsidR="00384DF2" w:rsidRDefault="00384DF2">
      <w:r>
        <w:br w:type="page"/>
      </w:r>
    </w:p>
    <w:p w:rsidR="00384DF2" w:rsidRDefault="00384DF2" w:rsidP="00384DF2">
      <w:r>
        <w:lastRenderedPageBreak/>
        <w:t>8 – IMPROVING ABILITY TO INTERPRET NONVERBAL MESSAGES</w:t>
      </w:r>
    </w:p>
    <w:p w:rsidR="00384DF2" w:rsidRDefault="00384DF2" w:rsidP="00384DF2">
      <w:pPr>
        <w:pStyle w:val="ListParagraph"/>
        <w:numPr>
          <w:ilvl w:val="0"/>
          <w:numId w:val="2"/>
        </w:numPr>
      </w:pPr>
      <w:r>
        <w:t>Consider nonverbal cues in context</w:t>
      </w:r>
    </w:p>
    <w:p w:rsidR="00384DF2" w:rsidRDefault="00384DF2" w:rsidP="00384DF2">
      <w:pPr>
        <w:pStyle w:val="ListParagraph"/>
        <w:numPr>
          <w:ilvl w:val="1"/>
          <w:numId w:val="2"/>
        </w:numPr>
      </w:pPr>
      <w:r>
        <w:t>Situation and environment</w:t>
      </w:r>
    </w:p>
    <w:p w:rsidR="00384DF2" w:rsidRDefault="00384DF2" w:rsidP="00384DF2">
      <w:pPr>
        <w:pStyle w:val="ListParagraph"/>
        <w:numPr>
          <w:ilvl w:val="0"/>
          <w:numId w:val="2"/>
        </w:numPr>
      </w:pPr>
      <w:r>
        <w:t>Look for clusters of nonverbal cues</w:t>
      </w:r>
    </w:p>
    <w:p w:rsidR="00384DF2" w:rsidRDefault="00384DF2" w:rsidP="00384DF2">
      <w:pPr>
        <w:pStyle w:val="ListParagraph"/>
        <w:numPr>
          <w:ilvl w:val="1"/>
          <w:numId w:val="2"/>
        </w:numPr>
      </w:pPr>
      <w:r>
        <w:t>Increase accuracy with more sources of evidence</w:t>
      </w:r>
    </w:p>
    <w:p w:rsidR="00384DF2" w:rsidRDefault="00384DF2" w:rsidP="00384DF2">
      <w:pPr>
        <w:pStyle w:val="ListParagraph"/>
        <w:numPr>
          <w:ilvl w:val="0"/>
          <w:numId w:val="2"/>
        </w:numPr>
      </w:pPr>
      <w:r>
        <w:t>Consider past experience when interpreting nonverbal cues</w:t>
      </w:r>
    </w:p>
    <w:p w:rsidR="00384DF2" w:rsidRDefault="00384DF2" w:rsidP="00384DF2">
      <w:pPr>
        <w:pStyle w:val="ListParagraph"/>
        <w:numPr>
          <w:ilvl w:val="1"/>
          <w:numId w:val="2"/>
        </w:numPr>
      </w:pPr>
      <w:r>
        <w:t>Familiarity increase ability to interpret nonverbal cues</w:t>
      </w:r>
    </w:p>
    <w:p w:rsidR="00384DF2" w:rsidRDefault="00384DF2" w:rsidP="00384DF2">
      <w:pPr>
        <w:pStyle w:val="ListParagraph"/>
        <w:numPr>
          <w:ilvl w:val="0"/>
          <w:numId w:val="2"/>
        </w:numPr>
      </w:pPr>
      <w:r>
        <w:t>Check perceptions with others</w:t>
      </w:r>
    </w:p>
    <w:p w:rsidR="00384DF2" w:rsidRDefault="00384DF2" w:rsidP="00384DF2">
      <w:pPr>
        <w:pStyle w:val="ListParagraph"/>
        <w:numPr>
          <w:ilvl w:val="1"/>
          <w:numId w:val="2"/>
        </w:numPr>
      </w:pPr>
      <w:r>
        <w:t>Clarify when uncertain</w:t>
      </w:r>
    </w:p>
    <w:p w:rsidR="00384DF2" w:rsidRDefault="00384DF2" w:rsidP="00384DF2">
      <w:pPr>
        <w:pStyle w:val="ListParagraph"/>
        <w:numPr>
          <w:ilvl w:val="2"/>
          <w:numId w:val="2"/>
        </w:numPr>
      </w:pPr>
      <w:r>
        <w:t>First consider nonverbal cues</w:t>
      </w:r>
    </w:p>
    <w:p w:rsidR="00384DF2" w:rsidRDefault="00384DF2" w:rsidP="00384DF2">
      <w:pPr>
        <w:pStyle w:val="ListParagraph"/>
        <w:numPr>
          <w:ilvl w:val="2"/>
          <w:numId w:val="2"/>
        </w:numPr>
      </w:pPr>
      <w:r>
        <w:t>Formulate impression</w:t>
      </w:r>
    </w:p>
    <w:p w:rsidR="00384DF2" w:rsidRDefault="00384DF2" w:rsidP="00384DF2">
      <w:pPr>
        <w:pStyle w:val="ListParagraph"/>
        <w:numPr>
          <w:ilvl w:val="2"/>
          <w:numId w:val="2"/>
        </w:numPr>
      </w:pPr>
      <w:r>
        <w:t>Then ask if perception is</w:t>
      </w:r>
      <w:r w:rsidR="004C6A5E">
        <w:t xml:space="preserve"> correct</w:t>
      </w:r>
    </w:p>
    <w:p w:rsidR="00384DF2" w:rsidRPr="0000288C" w:rsidRDefault="00384DF2" w:rsidP="005B5A89"/>
    <w:p w:rsidR="00C04873" w:rsidRPr="00C04873" w:rsidRDefault="00C04873" w:rsidP="00384DF2">
      <w:pPr>
        <w:pStyle w:val="NoSpacing"/>
      </w:pPr>
    </w:p>
    <w:sectPr w:rsidR="00C04873" w:rsidRPr="00C04873" w:rsidSect="00603E2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ヒラギノ角ゴ Pro W3">
    <w:charset w:val="00"/>
    <w:family w:val="roman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894EE873"/>
    <w:lvl w:ilvl="0">
      <w:start w:val="1"/>
      <w:numFmt w:val="lowerLetter"/>
      <w:lvlText w:val="%1)"/>
      <w:lvlJc w:val="left"/>
      <w:pPr>
        <w:tabs>
          <w:tab w:val="num" w:pos="280"/>
        </w:tabs>
        <w:ind w:left="280" w:firstLine="0"/>
      </w:pPr>
      <w:rPr>
        <w:rFonts w:hint="default"/>
        <w:position w:val="0"/>
      </w:rPr>
    </w:lvl>
    <w:lvl w:ilvl="1">
      <w:start w:val="1"/>
      <w:numFmt w:val="lowerLetter"/>
      <w:lvlText w:val="%2)"/>
      <w:lvlJc w:val="left"/>
      <w:pPr>
        <w:tabs>
          <w:tab w:val="num" w:pos="280"/>
        </w:tabs>
        <w:ind w:left="280" w:firstLine="720"/>
      </w:pPr>
      <w:rPr>
        <w:rFonts w:hint="default"/>
        <w:position w:val="0"/>
      </w:rPr>
    </w:lvl>
    <w:lvl w:ilvl="2">
      <w:start w:val="1"/>
      <w:numFmt w:val="lowerLetter"/>
      <w:lvlText w:val="%3)"/>
      <w:lvlJc w:val="left"/>
      <w:pPr>
        <w:tabs>
          <w:tab w:val="num" w:pos="280"/>
        </w:tabs>
        <w:ind w:left="280" w:firstLine="1440"/>
      </w:pPr>
      <w:rPr>
        <w:rFonts w:hint="default"/>
        <w:position w:val="0"/>
      </w:rPr>
    </w:lvl>
    <w:lvl w:ilvl="3">
      <w:start w:val="1"/>
      <w:numFmt w:val="lowerLetter"/>
      <w:lvlText w:val="%4)"/>
      <w:lvlJc w:val="left"/>
      <w:pPr>
        <w:tabs>
          <w:tab w:val="num" w:pos="280"/>
        </w:tabs>
        <w:ind w:left="280" w:firstLine="2160"/>
      </w:pPr>
      <w:rPr>
        <w:rFonts w:hint="default"/>
        <w:position w:val="0"/>
      </w:rPr>
    </w:lvl>
    <w:lvl w:ilvl="4">
      <w:start w:val="1"/>
      <w:numFmt w:val="lowerLetter"/>
      <w:lvlText w:val="%5)"/>
      <w:lvlJc w:val="left"/>
      <w:pPr>
        <w:tabs>
          <w:tab w:val="num" w:pos="280"/>
        </w:tabs>
        <w:ind w:left="280" w:firstLine="2880"/>
      </w:pPr>
      <w:rPr>
        <w:rFonts w:hint="default"/>
        <w:position w:val="0"/>
      </w:rPr>
    </w:lvl>
    <w:lvl w:ilvl="5">
      <w:start w:val="1"/>
      <w:numFmt w:val="lowerLetter"/>
      <w:lvlText w:val="%6)"/>
      <w:lvlJc w:val="left"/>
      <w:pPr>
        <w:tabs>
          <w:tab w:val="num" w:pos="280"/>
        </w:tabs>
        <w:ind w:left="280" w:firstLine="3600"/>
      </w:pPr>
      <w:rPr>
        <w:rFonts w:hint="default"/>
        <w:position w:val="0"/>
      </w:rPr>
    </w:lvl>
    <w:lvl w:ilvl="6">
      <w:start w:val="1"/>
      <w:numFmt w:val="lowerLetter"/>
      <w:lvlText w:val="%7)"/>
      <w:lvlJc w:val="left"/>
      <w:pPr>
        <w:tabs>
          <w:tab w:val="num" w:pos="280"/>
        </w:tabs>
        <w:ind w:left="280" w:firstLine="4320"/>
      </w:pPr>
      <w:rPr>
        <w:rFonts w:hint="default"/>
        <w:position w:val="0"/>
      </w:rPr>
    </w:lvl>
    <w:lvl w:ilvl="7">
      <w:start w:val="1"/>
      <w:numFmt w:val="lowerLetter"/>
      <w:lvlText w:val="%8)"/>
      <w:lvlJc w:val="left"/>
      <w:pPr>
        <w:tabs>
          <w:tab w:val="num" w:pos="280"/>
        </w:tabs>
        <w:ind w:left="280" w:firstLine="5040"/>
      </w:pPr>
      <w:rPr>
        <w:rFonts w:hint="default"/>
        <w:position w:val="0"/>
      </w:rPr>
    </w:lvl>
    <w:lvl w:ilvl="8">
      <w:start w:val="1"/>
      <w:numFmt w:val="lowerLetter"/>
      <w:lvlText w:val="%9)"/>
      <w:lvlJc w:val="left"/>
      <w:pPr>
        <w:tabs>
          <w:tab w:val="num" w:pos="280"/>
        </w:tabs>
        <w:ind w:left="280" w:firstLine="5760"/>
      </w:pPr>
      <w:rPr>
        <w:rFonts w:hint="default"/>
        <w:position w:val="0"/>
      </w:rPr>
    </w:lvl>
  </w:abstractNum>
  <w:abstractNum w:abstractNumId="1">
    <w:nsid w:val="00000002"/>
    <w:multiLevelType w:val="multilevel"/>
    <w:tmpl w:val="894EE874"/>
    <w:lvl w:ilvl="0">
      <w:start w:val="3"/>
      <w:numFmt w:val="decimal"/>
      <w:isLgl/>
      <w:lvlText w:val="%1."/>
      <w:lvlJc w:val="left"/>
      <w:pPr>
        <w:tabs>
          <w:tab w:val="num" w:pos="260"/>
        </w:tabs>
        <w:ind w:left="260" w:firstLine="0"/>
      </w:pPr>
      <w:rPr>
        <w:rFonts w:hint="default"/>
        <w:position w:val="0"/>
      </w:rPr>
    </w:lvl>
    <w:lvl w:ilvl="1">
      <w:start w:val="1"/>
      <w:numFmt w:val="lowerLetter"/>
      <w:lvlText w:val="%2."/>
      <w:lvlJc w:val="left"/>
      <w:pPr>
        <w:tabs>
          <w:tab w:val="num" w:pos="260"/>
        </w:tabs>
        <w:ind w:left="260" w:firstLine="360"/>
      </w:pPr>
      <w:rPr>
        <w:rFonts w:hint="default"/>
        <w:position w:val="0"/>
      </w:rPr>
    </w:lvl>
    <w:lvl w:ilvl="2">
      <w:start w:val="1"/>
      <w:numFmt w:val="lowerRoman"/>
      <w:lvlText w:val="%3."/>
      <w:lvlJc w:val="left"/>
      <w:pPr>
        <w:tabs>
          <w:tab w:val="num" w:pos="260"/>
        </w:tabs>
        <w:ind w:left="260" w:firstLine="720"/>
      </w:pPr>
      <w:rPr>
        <w:rFonts w:hint="default"/>
        <w:position w:val="0"/>
      </w:rPr>
    </w:lvl>
    <w:lvl w:ilvl="3">
      <w:start w:val="1"/>
      <w:numFmt w:val="decimal"/>
      <w:isLgl/>
      <w:lvlText w:val="%4."/>
      <w:lvlJc w:val="left"/>
      <w:pPr>
        <w:tabs>
          <w:tab w:val="num" w:pos="260"/>
        </w:tabs>
        <w:ind w:left="260" w:firstLine="1080"/>
      </w:pPr>
      <w:rPr>
        <w:rFonts w:hint="default"/>
        <w:position w:val="0"/>
      </w:rPr>
    </w:lvl>
    <w:lvl w:ilvl="4">
      <w:start w:val="1"/>
      <w:numFmt w:val="lowerLetter"/>
      <w:lvlText w:val="%5."/>
      <w:lvlJc w:val="left"/>
      <w:pPr>
        <w:tabs>
          <w:tab w:val="num" w:pos="260"/>
        </w:tabs>
        <w:ind w:left="260" w:firstLine="1440"/>
      </w:pPr>
      <w:rPr>
        <w:rFonts w:hint="default"/>
        <w:position w:val="0"/>
      </w:rPr>
    </w:lvl>
    <w:lvl w:ilvl="5">
      <w:start w:val="1"/>
      <w:numFmt w:val="lowerRoman"/>
      <w:lvlText w:val="%6."/>
      <w:lvlJc w:val="left"/>
      <w:pPr>
        <w:tabs>
          <w:tab w:val="num" w:pos="260"/>
        </w:tabs>
        <w:ind w:left="260" w:firstLine="1800"/>
      </w:pPr>
      <w:rPr>
        <w:rFonts w:hint="default"/>
        <w:position w:val="0"/>
      </w:rPr>
    </w:lvl>
    <w:lvl w:ilvl="6">
      <w:start w:val="1"/>
      <w:numFmt w:val="decimal"/>
      <w:isLgl/>
      <w:lvlText w:val="%7."/>
      <w:lvlJc w:val="left"/>
      <w:pPr>
        <w:tabs>
          <w:tab w:val="num" w:pos="260"/>
        </w:tabs>
        <w:ind w:left="260" w:firstLine="2160"/>
      </w:pPr>
      <w:rPr>
        <w:rFonts w:hint="default"/>
        <w:position w:val="0"/>
      </w:rPr>
    </w:lvl>
    <w:lvl w:ilvl="7">
      <w:start w:val="1"/>
      <w:numFmt w:val="lowerLetter"/>
      <w:lvlText w:val="%8."/>
      <w:lvlJc w:val="left"/>
      <w:pPr>
        <w:tabs>
          <w:tab w:val="num" w:pos="260"/>
        </w:tabs>
        <w:ind w:left="260" w:firstLine="2520"/>
      </w:pPr>
      <w:rPr>
        <w:rFonts w:hint="default"/>
        <w:position w:val="0"/>
      </w:rPr>
    </w:lvl>
    <w:lvl w:ilvl="8">
      <w:start w:val="1"/>
      <w:numFmt w:val="lowerRoman"/>
      <w:lvlText w:val="%9."/>
      <w:lvlJc w:val="left"/>
      <w:pPr>
        <w:tabs>
          <w:tab w:val="num" w:pos="260"/>
        </w:tabs>
        <w:ind w:left="260" w:firstLine="2880"/>
      </w:pPr>
      <w:rPr>
        <w:rFonts w:hint="default"/>
        <w:position w:val="0"/>
      </w:rPr>
    </w:lvl>
  </w:abstractNum>
  <w:abstractNum w:abstractNumId="2">
    <w:nsid w:val="00000003"/>
    <w:multiLevelType w:val="multilevel"/>
    <w:tmpl w:val="894EE875"/>
    <w:lvl w:ilvl="0">
      <w:start w:val="1"/>
      <w:numFmt w:val="decimal"/>
      <w:isLgl/>
      <w:lvlText w:val="%1."/>
      <w:lvlJc w:val="left"/>
      <w:pPr>
        <w:tabs>
          <w:tab w:val="num" w:pos="260"/>
        </w:tabs>
        <w:ind w:left="260" w:firstLine="0"/>
      </w:pPr>
      <w:rPr>
        <w:rFonts w:hint="default"/>
        <w:position w:val="0"/>
      </w:rPr>
    </w:lvl>
    <w:lvl w:ilvl="1">
      <w:start w:val="1"/>
      <w:numFmt w:val="lowerLetter"/>
      <w:lvlText w:val="%2."/>
      <w:lvlJc w:val="left"/>
      <w:pPr>
        <w:tabs>
          <w:tab w:val="num" w:pos="260"/>
        </w:tabs>
        <w:ind w:left="260" w:firstLine="360"/>
      </w:pPr>
      <w:rPr>
        <w:rFonts w:hint="default"/>
        <w:position w:val="0"/>
      </w:rPr>
    </w:lvl>
    <w:lvl w:ilvl="2">
      <w:start w:val="1"/>
      <w:numFmt w:val="lowerRoman"/>
      <w:lvlText w:val="%3."/>
      <w:lvlJc w:val="left"/>
      <w:pPr>
        <w:tabs>
          <w:tab w:val="num" w:pos="260"/>
        </w:tabs>
        <w:ind w:left="260" w:firstLine="720"/>
      </w:pPr>
      <w:rPr>
        <w:rFonts w:hint="default"/>
        <w:position w:val="0"/>
      </w:rPr>
    </w:lvl>
    <w:lvl w:ilvl="3">
      <w:start w:val="1"/>
      <w:numFmt w:val="decimal"/>
      <w:isLgl/>
      <w:lvlText w:val="%4."/>
      <w:lvlJc w:val="left"/>
      <w:pPr>
        <w:tabs>
          <w:tab w:val="num" w:pos="260"/>
        </w:tabs>
        <w:ind w:left="260" w:firstLine="1080"/>
      </w:pPr>
      <w:rPr>
        <w:rFonts w:hint="default"/>
        <w:position w:val="0"/>
      </w:rPr>
    </w:lvl>
    <w:lvl w:ilvl="4">
      <w:start w:val="1"/>
      <w:numFmt w:val="lowerLetter"/>
      <w:lvlText w:val="%5."/>
      <w:lvlJc w:val="left"/>
      <w:pPr>
        <w:tabs>
          <w:tab w:val="num" w:pos="260"/>
        </w:tabs>
        <w:ind w:left="260" w:firstLine="1440"/>
      </w:pPr>
      <w:rPr>
        <w:rFonts w:hint="default"/>
        <w:position w:val="0"/>
      </w:rPr>
    </w:lvl>
    <w:lvl w:ilvl="5">
      <w:start w:val="1"/>
      <w:numFmt w:val="lowerRoman"/>
      <w:lvlText w:val="%6."/>
      <w:lvlJc w:val="left"/>
      <w:pPr>
        <w:tabs>
          <w:tab w:val="num" w:pos="260"/>
        </w:tabs>
        <w:ind w:left="260" w:firstLine="1800"/>
      </w:pPr>
      <w:rPr>
        <w:rFonts w:hint="default"/>
        <w:position w:val="0"/>
      </w:rPr>
    </w:lvl>
    <w:lvl w:ilvl="6">
      <w:start w:val="1"/>
      <w:numFmt w:val="decimal"/>
      <w:isLgl/>
      <w:lvlText w:val="%7."/>
      <w:lvlJc w:val="left"/>
      <w:pPr>
        <w:tabs>
          <w:tab w:val="num" w:pos="260"/>
        </w:tabs>
        <w:ind w:left="260" w:firstLine="2160"/>
      </w:pPr>
      <w:rPr>
        <w:rFonts w:hint="default"/>
        <w:position w:val="0"/>
      </w:rPr>
    </w:lvl>
    <w:lvl w:ilvl="7">
      <w:start w:val="1"/>
      <w:numFmt w:val="lowerLetter"/>
      <w:lvlText w:val="%8."/>
      <w:lvlJc w:val="left"/>
      <w:pPr>
        <w:tabs>
          <w:tab w:val="num" w:pos="260"/>
        </w:tabs>
        <w:ind w:left="260" w:firstLine="2520"/>
      </w:pPr>
      <w:rPr>
        <w:rFonts w:hint="default"/>
        <w:position w:val="0"/>
      </w:rPr>
    </w:lvl>
    <w:lvl w:ilvl="8">
      <w:start w:val="1"/>
      <w:numFmt w:val="lowerRoman"/>
      <w:lvlText w:val="%9."/>
      <w:lvlJc w:val="left"/>
      <w:pPr>
        <w:tabs>
          <w:tab w:val="num" w:pos="260"/>
        </w:tabs>
        <w:ind w:left="260" w:firstLine="2880"/>
      </w:pPr>
      <w:rPr>
        <w:rFonts w:hint="default"/>
        <w:position w:val="0"/>
      </w:rPr>
    </w:lvl>
  </w:abstractNum>
  <w:abstractNum w:abstractNumId="3">
    <w:nsid w:val="00000004"/>
    <w:multiLevelType w:val="multilevel"/>
    <w:tmpl w:val="894EE876"/>
    <w:lvl w:ilvl="0">
      <w:start w:val="3"/>
      <w:numFmt w:val="decimal"/>
      <w:isLgl/>
      <w:lvlText w:val="%1."/>
      <w:lvlJc w:val="left"/>
      <w:pPr>
        <w:tabs>
          <w:tab w:val="num" w:pos="260"/>
        </w:tabs>
        <w:ind w:left="260" w:firstLine="0"/>
      </w:pPr>
      <w:rPr>
        <w:rFonts w:hint="default"/>
        <w:position w:val="0"/>
      </w:rPr>
    </w:lvl>
    <w:lvl w:ilvl="1">
      <w:start w:val="1"/>
      <w:numFmt w:val="lowerLetter"/>
      <w:lvlText w:val="%2."/>
      <w:lvlJc w:val="left"/>
      <w:pPr>
        <w:tabs>
          <w:tab w:val="num" w:pos="260"/>
        </w:tabs>
        <w:ind w:left="260" w:firstLine="360"/>
      </w:pPr>
      <w:rPr>
        <w:rFonts w:hint="default"/>
        <w:position w:val="0"/>
      </w:rPr>
    </w:lvl>
    <w:lvl w:ilvl="2">
      <w:start w:val="1"/>
      <w:numFmt w:val="lowerRoman"/>
      <w:lvlText w:val="%3."/>
      <w:lvlJc w:val="left"/>
      <w:pPr>
        <w:tabs>
          <w:tab w:val="num" w:pos="260"/>
        </w:tabs>
        <w:ind w:left="260" w:firstLine="720"/>
      </w:pPr>
      <w:rPr>
        <w:rFonts w:hint="default"/>
        <w:position w:val="0"/>
      </w:rPr>
    </w:lvl>
    <w:lvl w:ilvl="3">
      <w:start w:val="1"/>
      <w:numFmt w:val="decimal"/>
      <w:isLgl/>
      <w:lvlText w:val="%4."/>
      <w:lvlJc w:val="left"/>
      <w:pPr>
        <w:tabs>
          <w:tab w:val="num" w:pos="260"/>
        </w:tabs>
        <w:ind w:left="260" w:firstLine="1080"/>
      </w:pPr>
      <w:rPr>
        <w:rFonts w:hint="default"/>
        <w:position w:val="0"/>
      </w:rPr>
    </w:lvl>
    <w:lvl w:ilvl="4">
      <w:start w:val="1"/>
      <w:numFmt w:val="lowerLetter"/>
      <w:lvlText w:val="%5."/>
      <w:lvlJc w:val="left"/>
      <w:pPr>
        <w:tabs>
          <w:tab w:val="num" w:pos="260"/>
        </w:tabs>
        <w:ind w:left="260" w:firstLine="1440"/>
      </w:pPr>
      <w:rPr>
        <w:rFonts w:hint="default"/>
        <w:position w:val="0"/>
      </w:rPr>
    </w:lvl>
    <w:lvl w:ilvl="5">
      <w:start w:val="1"/>
      <w:numFmt w:val="lowerRoman"/>
      <w:lvlText w:val="%6."/>
      <w:lvlJc w:val="left"/>
      <w:pPr>
        <w:tabs>
          <w:tab w:val="num" w:pos="260"/>
        </w:tabs>
        <w:ind w:left="260" w:firstLine="1800"/>
      </w:pPr>
      <w:rPr>
        <w:rFonts w:hint="default"/>
        <w:position w:val="0"/>
      </w:rPr>
    </w:lvl>
    <w:lvl w:ilvl="6">
      <w:start w:val="1"/>
      <w:numFmt w:val="decimal"/>
      <w:isLgl/>
      <w:lvlText w:val="%7."/>
      <w:lvlJc w:val="left"/>
      <w:pPr>
        <w:tabs>
          <w:tab w:val="num" w:pos="260"/>
        </w:tabs>
        <w:ind w:left="260" w:firstLine="2160"/>
      </w:pPr>
      <w:rPr>
        <w:rFonts w:hint="default"/>
        <w:position w:val="0"/>
      </w:rPr>
    </w:lvl>
    <w:lvl w:ilvl="7">
      <w:start w:val="1"/>
      <w:numFmt w:val="lowerLetter"/>
      <w:lvlText w:val="%8."/>
      <w:lvlJc w:val="left"/>
      <w:pPr>
        <w:tabs>
          <w:tab w:val="num" w:pos="260"/>
        </w:tabs>
        <w:ind w:left="260" w:firstLine="2520"/>
      </w:pPr>
      <w:rPr>
        <w:rFonts w:hint="default"/>
        <w:position w:val="0"/>
      </w:rPr>
    </w:lvl>
    <w:lvl w:ilvl="8">
      <w:start w:val="1"/>
      <w:numFmt w:val="lowerRoman"/>
      <w:lvlText w:val="%9."/>
      <w:lvlJc w:val="left"/>
      <w:pPr>
        <w:tabs>
          <w:tab w:val="num" w:pos="260"/>
        </w:tabs>
        <w:ind w:left="260" w:firstLine="2880"/>
      </w:pPr>
      <w:rPr>
        <w:rFonts w:hint="default"/>
        <w:position w:val="0"/>
      </w:rPr>
    </w:lvl>
  </w:abstractNum>
  <w:abstractNum w:abstractNumId="4">
    <w:nsid w:val="00000005"/>
    <w:multiLevelType w:val="multilevel"/>
    <w:tmpl w:val="894EE877"/>
    <w:lvl w:ilvl="0">
      <w:start w:val="1"/>
      <w:numFmt w:val="lowerLetter"/>
      <w:lvlText w:val="%1)"/>
      <w:lvlJc w:val="left"/>
      <w:pPr>
        <w:tabs>
          <w:tab w:val="num" w:pos="280"/>
        </w:tabs>
        <w:ind w:left="280" w:firstLine="0"/>
      </w:pPr>
      <w:rPr>
        <w:rFonts w:hint="default"/>
        <w:position w:val="0"/>
      </w:rPr>
    </w:lvl>
    <w:lvl w:ilvl="1">
      <w:start w:val="1"/>
      <w:numFmt w:val="lowerLetter"/>
      <w:lvlText w:val="%2)"/>
      <w:lvlJc w:val="left"/>
      <w:pPr>
        <w:tabs>
          <w:tab w:val="num" w:pos="280"/>
        </w:tabs>
        <w:ind w:left="280" w:firstLine="720"/>
      </w:pPr>
      <w:rPr>
        <w:rFonts w:hint="default"/>
        <w:position w:val="0"/>
      </w:rPr>
    </w:lvl>
    <w:lvl w:ilvl="2">
      <w:start w:val="1"/>
      <w:numFmt w:val="lowerLetter"/>
      <w:lvlText w:val="%3)"/>
      <w:lvlJc w:val="left"/>
      <w:pPr>
        <w:tabs>
          <w:tab w:val="num" w:pos="280"/>
        </w:tabs>
        <w:ind w:left="280" w:firstLine="1440"/>
      </w:pPr>
      <w:rPr>
        <w:rFonts w:hint="default"/>
        <w:position w:val="0"/>
      </w:rPr>
    </w:lvl>
    <w:lvl w:ilvl="3">
      <w:start w:val="1"/>
      <w:numFmt w:val="lowerLetter"/>
      <w:lvlText w:val="%4)"/>
      <w:lvlJc w:val="left"/>
      <w:pPr>
        <w:tabs>
          <w:tab w:val="num" w:pos="280"/>
        </w:tabs>
        <w:ind w:left="280" w:firstLine="2160"/>
      </w:pPr>
      <w:rPr>
        <w:rFonts w:hint="default"/>
        <w:position w:val="0"/>
      </w:rPr>
    </w:lvl>
    <w:lvl w:ilvl="4">
      <w:start w:val="1"/>
      <w:numFmt w:val="lowerLetter"/>
      <w:lvlText w:val="%5)"/>
      <w:lvlJc w:val="left"/>
      <w:pPr>
        <w:tabs>
          <w:tab w:val="num" w:pos="280"/>
        </w:tabs>
        <w:ind w:left="280" w:firstLine="2880"/>
      </w:pPr>
      <w:rPr>
        <w:rFonts w:hint="default"/>
        <w:position w:val="0"/>
      </w:rPr>
    </w:lvl>
    <w:lvl w:ilvl="5">
      <w:start w:val="1"/>
      <w:numFmt w:val="lowerLetter"/>
      <w:lvlText w:val="%6)"/>
      <w:lvlJc w:val="left"/>
      <w:pPr>
        <w:tabs>
          <w:tab w:val="num" w:pos="280"/>
        </w:tabs>
        <w:ind w:left="280" w:firstLine="3600"/>
      </w:pPr>
      <w:rPr>
        <w:rFonts w:hint="default"/>
        <w:position w:val="0"/>
      </w:rPr>
    </w:lvl>
    <w:lvl w:ilvl="6">
      <w:start w:val="1"/>
      <w:numFmt w:val="lowerLetter"/>
      <w:lvlText w:val="%7)"/>
      <w:lvlJc w:val="left"/>
      <w:pPr>
        <w:tabs>
          <w:tab w:val="num" w:pos="280"/>
        </w:tabs>
        <w:ind w:left="280" w:firstLine="4320"/>
      </w:pPr>
      <w:rPr>
        <w:rFonts w:hint="default"/>
        <w:position w:val="0"/>
      </w:rPr>
    </w:lvl>
    <w:lvl w:ilvl="7">
      <w:start w:val="1"/>
      <w:numFmt w:val="lowerLetter"/>
      <w:lvlText w:val="%8)"/>
      <w:lvlJc w:val="left"/>
      <w:pPr>
        <w:tabs>
          <w:tab w:val="num" w:pos="280"/>
        </w:tabs>
        <w:ind w:left="280" w:firstLine="5040"/>
      </w:pPr>
      <w:rPr>
        <w:rFonts w:hint="default"/>
        <w:position w:val="0"/>
      </w:rPr>
    </w:lvl>
    <w:lvl w:ilvl="8">
      <w:start w:val="1"/>
      <w:numFmt w:val="lowerLetter"/>
      <w:lvlText w:val="%9)"/>
      <w:lvlJc w:val="left"/>
      <w:pPr>
        <w:tabs>
          <w:tab w:val="num" w:pos="280"/>
        </w:tabs>
        <w:ind w:left="280" w:firstLine="5760"/>
      </w:pPr>
      <w:rPr>
        <w:rFonts w:hint="default"/>
        <w:position w:val="0"/>
      </w:rPr>
    </w:lvl>
  </w:abstractNum>
  <w:abstractNum w:abstractNumId="5">
    <w:nsid w:val="00000006"/>
    <w:multiLevelType w:val="multilevel"/>
    <w:tmpl w:val="894EE878"/>
    <w:lvl w:ilvl="0">
      <w:start w:val="100"/>
      <w:numFmt w:val="lowerRoman"/>
      <w:lvlText w:val="%1)"/>
      <w:lvlJc w:val="left"/>
      <w:pPr>
        <w:tabs>
          <w:tab w:val="num" w:pos="267"/>
        </w:tabs>
        <w:ind w:left="267" w:firstLine="0"/>
      </w:pPr>
      <w:rPr>
        <w:rFonts w:hint="default"/>
        <w:position w:val="0"/>
      </w:rPr>
    </w:lvl>
    <w:lvl w:ilvl="1">
      <w:start w:val="1"/>
      <w:numFmt w:val="lowerRoman"/>
      <w:lvlText w:val="%2)"/>
      <w:lvlJc w:val="left"/>
      <w:pPr>
        <w:tabs>
          <w:tab w:val="num" w:pos="267"/>
        </w:tabs>
        <w:ind w:left="267" w:firstLine="720"/>
      </w:pPr>
      <w:rPr>
        <w:rFonts w:hint="default"/>
        <w:position w:val="0"/>
      </w:rPr>
    </w:lvl>
    <w:lvl w:ilvl="2">
      <w:start w:val="1"/>
      <w:numFmt w:val="lowerRoman"/>
      <w:lvlText w:val="%3)"/>
      <w:lvlJc w:val="left"/>
      <w:pPr>
        <w:tabs>
          <w:tab w:val="num" w:pos="267"/>
        </w:tabs>
        <w:ind w:left="267" w:firstLine="1440"/>
      </w:pPr>
      <w:rPr>
        <w:rFonts w:hint="default"/>
        <w:position w:val="0"/>
      </w:rPr>
    </w:lvl>
    <w:lvl w:ilvl="3">
      <w:start w:val="1"/>
      <w:numFmt w:val="lowerRoman"/>
      <w:lvlText w:val="%4)"/>
      <w:lvlJc w:val="left"/>
      <w:pPr>
        <w:tabs>
          <w:tab w:val="num" w:pos="267"/>
        </w:tabs>
        <w:ind w:left="267" w:firstLine="2160"/>
      </w:pPr>
      <w:rPr>
        <w:rFonts w:hint="default"/>
        <w:position w:val="0"/>
      </w:rPr>
    </w:lvl>
    <w:lvl w:ilvl="4">
      <w:start w:val="1"/>
      <w:numFmt w:val="lowerRoman"/>
      <w:lvlText w:val="%5)"/>
      <w:lvlJc w:val="left"/>
      <w:pPr>
        <w:tabs>
          <w:tab w:val="num" w:pos="267"/>
        </w:tabs>
        <w:ind w:left="267" w:firstLine="2880"/>
      </w:pPr>
      <w:rPr>
        <w:rFonts w:hint="default"/>
        <w:position w:val="0"/>
      </w:rPr>
    </w:lvl>
    <w:lvl w:ilvl="5">
      <w:start w:val="1"/>
      <w:numFmt w:val="lowerRoman"/>
      <w:lvlText w:val="%6)"/>
      <w:lvlJc w:val="left"/>
      <w:pPr>
        <w:tabs>
          <w:tab w:val="num" w:pos="267"/>
        </w:tabs>
        <w:ind w:left="267" w:firstLine="3600"/>
      </w:pPr>
      <w:rPr>
        <w:rFonts w:hint="default"/>
        <w:position w:val="0"/>
      </w:rPr>
    </w:lvl>
    <w:lvl w:ilvl="6">
      <w:start w:val="1"/>
      <w:numFmt w:val="lowerRoman"/>
      <w:lvlText w:val="%7)"/>
      <w:lvlJc w:val="left"/>
      <w:pPr>
        <w:tabs>
          <w:tab w:val="num" w:pos="267"/>
        </w:tabs>
        <w:ind w:left="267" w:firstLine="4320"/>
      </w:pPr>
      <w:rPr>
        <w:rFonts w:hint="default"/>
        <w:position w:val="0"/>
      </w:rPr>
    </w:lvl>
    <w:lvl w:ilvl="7">
      <w:start w:val="1"/>
      <w:numFmt w:val="lowerRoman"/>
      <w:lvlText w:val="%8)"/>
      <w:lvlJc w:val="left"/>
      <w:pPr>
        <w:tabs>
          <w:tab w:val="num" w:pos="267"/>
        </w:tabs>
        <w:ind w:left="267" w:firstLine="5040"/>
      </w:pPr>
      <w:rPr>
        <w:rFonts w:hint="default"/>
        <w:position w:val="0"/>
      </w:rPr>
    </w:lvl>
    <w:lvl w:ilvl="8">
      <w:start w:val="1"/>
      <w:numFmt w:val="lowerRoman"/>
      <w:lvlText w:val="%9)"/>
      <w:lvlJc w:val="left"/>
      <w:pPr>
        <w:tabs>
          <w:tab w:val="num" w:pos="267"/>
        </w:tabs>
        <w:ind w:left="267" w:firstLine="5760"/>
      </w:pPr>
      <w:rPr>
        <w:rFonts w:hint="default"/>
        <w:position w:val="0"/>
      </w:rPr>
    </w:lvl>
  </w:abstractNum>
  <w:abstractNum w:abstractNumId="6">
    <w:nsid w:val="00000007"/>
    <w:multiLevelType w:val="multilevel"/>
    <w:tmpl w:val="894EE879"/>
    <w:lvl w:ilvl="0">
      <w:start w:val="500"/>
      <w:numFmt w:val="lowerRoman"/>
      <w:lvlText w:val="%1)"/>
      <w:lvlJc w:val="left"/>
      <w:pPr>
        <w:tabs>
          <w:tab w:val="num" w:pos="280"/>
        </w:tabs>
        <w:ind w:left="280" w:firstLine="0"/>
      </w:pPr>
      <w:rPr>
        <w:rFonts w:hint="default"/>
        <w:position w:val="0"/>
      </w:rPr>
    </w:lvl>
    <w:lvl w:ilvl="1">
      <w:start w:val="1"/>
      <w:numFmt w:val="lowerRoman"/>
      <w:lvlText w:val="%2)"/>
      <w:lvlJc w:val="left"/>
      <w:pPr>
        <w:tabs>
          <w:tab w:val="num" w:pos="280"/>
        </w:tabs>
        <w:ind w:left="280" w:firstLine="720"/>
      </w:pPr>
      <w:rPr>
        <w:rFonts w:hint="default"/>
        <w:position w:val="0"/>
      </w:rPr>
    </w:lvl>
    <w:lvl w:ilvl="2">
      <w:start w:val="1"/>
      <w:numFmt w:val="lowerRoman"/>
      <w:lvlText w:val="%3)"/>
      <w:lvlJc w:val="left"/>
      <w:pPr>
        <w:tabs>
          <w:tab w:val="num" w:pos="280"/>
        </w:tabs>
        <w:ind w:left="280" w:firstLine="1440"/>
      </w:pPr>
      <w:rPr>
        <w:rFonts w:hint="default"/>
        <w:position w:val="0"/>
      </w:rPr>
    </w:lvl>
    <w:lvl w:ilvl="3">
      <w:start w:val="1"/>
      <w:numFmt w:val="lowerRoman"/>
      <w:lvlText w:val="%4)"/>
      <w:lvlJc w:val="left"/>
      <w:pPr>
        <w:tabs>
          <w:tab w:val="num" w:pos="280"/>
        </w:tabs>
        <w:ind w:left="280" w:firstLine="2160"/>
      </w:pPr>
      <w:rPr>
        <w:rFonts w:hint="default"/>
        <w:position w:val="0"/>
      </w:rPr>
    </w:lvl>
    <w:lvl w:ilvl="4">
      <w:start w:val="1"/>
      <w:numFmt w:val="lowerRoman"/>
      <w:lvlText w:val="%5)"/>
      <w:lvlJc w:val="left"/>
      <w:pPr>
        <w:tabs>
          <w:tab w:val="num" w:pos="280"/>
        </w:tabs>
        <w:ind w:left="280" w:firstLine="2880"/>
      </w:pPr>
      <w:rPr>
        <w:rFonts w:hint="default"/>
        <w:position w:val="0"/>
      </w:rPr>
    </w:lvl>
    <w:lvl w:ilvl="5">
      <w:start w:val="1"/>
      <w:numFmt w:val="lowerRoman"/>
      <w:lvlText w:val="%6)"/>
      <w:lvlJc w:val="left"/>
      <w:pPr>
        <w:tabs>
          <w:tab w:val="num" w:pos="280"/>
        </w:tabs>
        <w:ind w:left="280" w:firstLine="3600"/>
      </w:pPr>
      <w:rPr>
        <w:rFonts w:hint="default"/>
        <w:position w:val="0"/>
      </w:rPr>
    </w:lvl>
    <w:lvl w:ilvl="6">
      <w:start w:val="1"/>
      <w:numFmt w:val="lowerRoman"/>
      <w:lvlText w:val="%7)"/>
      <w:lvlJc w:val="left"/>
      <w:pPr>
        <w:tabs>
          <w:tab w:val="num" w:pos="280"/>
        </w:tabs>
        <w:ind w:left="280" w:firstLine="4320"/>
      </w:pPr>
      <w:rPr>
        <w:rFonts w:hint="default"/>
        <w:position w:val="0"/>
      </w:rPr>
    </w:lvl>
    <w:lvl w:ilvl="7">
      <w:start w:val="1"/>
      <w:numFmt w:val="lowerRoman"/>
      <w:lvlText w:val="%8)"/>
      <w:lvlJc w:val="left"/>
      <w:pPr>
        <w:tabs>
          <w:tab w:val="num" w:pos="280"/>
        </w:tabs>
        <w:ind w:left="280" w:firstLine="5040"/>
      </w:pPr>
      <w:rPr>
        <w:rFonts w:hint="default"/>
        <w:position w:val="0"/>
      </w:rPr>
    </w:lvl>
    <w:lvl w:ilvl="8">
      <w:start w:val="1"/>
      <w:numFmt w:val="lowerRoman"/>
      <w:lvlText w:val="%9)"/>
      <w:lvlJc w:val="left"/>
      <w:pPr>
        <w:tabs>
          <w:tab w:val="num" w:pos="280"/>
        </w:tabs>
        <w:ind w:left="280" w:firstLine="5760"/>
      </w:pPr>
      <w:rPr>
        <w:rFonts w:hint="default"/>
        <w:position w:val="0"/>
      </w:rPr>
    </w:lvl>
  </w:abstractNum>
  <w:abstractNum w:abstractNumId="7">
    <w:nsid w:val="2CD81FA1"/>
    <w:multiLevelType w:val="hybridMultilevel"/>
    <w:tmpl w:val="C23AA1EC"/>
    <w:lvl w:ilvl="0" w:tplc="9642DEEC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3553BFE"/>
    <w:multiLevelType w:val="hybridMultilevel"/>
    <w:tmpl w:val="5EA8E3B0"/>
    <w:lvl w:ilvl="0" w:tplc="2626F220">
      <w:start w:val="8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8"/>
  </w:num>
  <w:num w:numId="3">
    <w:abstractNumId w:val="0"/>
  </w:num>
  <w:num w:numId="4">
    <w:abstractNumId w:val="1"/>
  </w:num>
  <w:num w:numId="5">
    <w:abstractNumId w:val="2"/>
  </w:num>
  <w:num w:numId="6">
    <w:abstractNumId w:val="3"/>
  </w:num>
  <w:num w:numId="7">
    <w:abstractNumId w:val="4"/>
  </w:num>
  <w:num w:numId="8">
    <w:abstractNumId w:val="5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C263BC"/>
    <w:rsid w:val="00094700"/>
    <w:rsid w:val="000E1108"/>
    <w:rsid w:val="00217423"/>
    <w:rsid w:val="002D71AF"/>
    <w:rsid w:val="00321B2F"/>
    <w:rsid w:val="00326683"/>
    <w:rsid w:val="00384DF2"/>
    <w:rsid w:val="00430C38"/>
    <w:rsid w:val="00461759"/>
    <w:rsid w:val="004C6A5E"/>
    <w:rsid w:val="005B5A89"/>
    <w:rsid w:val="00603E2D"/>
    <w:rsid w:val="00756AF9"/>
    <w:rsid w:val="00B10DDD"/>
    <w:rsid w:val="00C04873"/>
    <w:rsid w:val="00C263BC"/>
    <w:rsid w:val="00DC0BFB"/>
    <w:rsid w:val="00F567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03E2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263BC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384DF2"/>
    <w:pPr>
      <w:ind w:left="720"/>
      <w:contextualSpacing/>
    </w:pPr>
  </w:style>
  <w:style w:type="paragraph" w:customStyle="1" w:styleId="Body">
    <w:name w:val="Body"/>
    <w:rsid w:val="00756AF9"/>
    <w:pPr>
      <w:spacing w:after="0" w:line="240" w:lineRule="auto"/>
    </w:pPr>
    <w:rPr>
      <w:rFonts w:ascii="Helvetica" w:eastAsia="ヒラギノ角ゴ Pro W3" w:hAnsi="Helvetica" w:cs="Times New Roman"/>
      <w:color w:val="000000"/>
      <w:sz w:val="24"/>
      <w:szCs w:val="20"/>
      <w:lang w:val="en-US" w:eastAsia="en-C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5</Pages>
  <Words>857</Words>
  <Characters>4889</Characters>
  <Application>Microsoft Office Word</Application>
  <DocSecurity>0</DocSecurity>
  <Lines>40</Lines>
  <Paragraphs>11</Paragraphs>
  <ScaleCrop>false</ScaleCrop>
  <Company>Microsoft</Company>
  <LinksUpToDate>false</LinksUpToDate>
  <CharactersWithSpaces>5735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Tanya</dc:creator>
  <cp:lastModifiedBy>Tanya</cp:lastModifiedBy>
  <cp:revision>16</cp:revision>
  <cp:lastPrinted>2011-12-11T18:07:00Z</cp:lastPrinted>
  <dcterms:created xsi:type="dcterms:W3CDTF">2011-11-10T21:50:00Z</dcterms:created>
  <dcterms:modified xsi:type="dcterms:W3CDTF">2011-12-11T18:08:00Z</dcterms:modified>
</cp:coreProperties>
</file>