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09DF03" w14:textId="7EBD7371" w:rsidR="00B075A1" w:rsidRDefault="00B075A1" w:rsidP="00C466D7">
      <w:pPr>
        <w:rPr>
          <w:b/>
        </w:rPr>
      </w:pPr>
      <w:r>
        <w:rPr>
          <w:b/>
        </w:rPr>
        <w:t>Chapter 14</w:t>
      </w:r>
    </w:p>
    <w:p w14:paraId="714B7A12" w14:textId="77777777" w:rsidR="00C466D7" w:rsidRPr="00C466D7" w:rsidRDefault="00C466D7" w:rsidP="00C466D7">
      <w:r w:rsidRPr="00C466D7">
        <w:rPr>
          <w:b/>
        </w:rPr>
        <w:t>Personality</w:t>
      </w:r>
      <w:r w:rsidRPr="00C466D7">
        <w:t>: Biologically and environmentally determined characteristics creating patterns of thinking, feeling and acting</w:t>
      </w:r>
    </w:p>
    <w:p w14:paraId="7796EC63" w14:textId="77777777" w:rsidR="00C466D7" w:rsidRPr="00B075A1" w:rsidRDefault="00C466D7" w:rsidP="00C466D7">
      <w:pPr>
        <w:rPr>
          <w:b/>
          <w:color w:val="FF0000"/>
        </w:rPr>
      </w:pPr>
      <w:r w:rsidRPr="00B075A1">
        <w:rPr>
          <w:b/>
          <w:color w:val="FF0000"/>
        </w:rPr>
        <w:t>The Psychodynamic perspective</w:t>
      </w:r>
    </w:p>
    <w:p w14:paraId="127A120D" w14:textId="77777777" w:rsidR="00C466D7" w:rsidRDefault="00C466D7" w:rsidP="00C466D7">
      <w:r w:rsidRPr="00C466D7">
        <w:t xml:space="preserve">Freud’s Psychodynamic Theory </w:t>
      </w:r>
    </w:p>
    <w:p w14:paraId="2F03F9F9" w14:textId="77777777" w:rsidR="00C466D7" w:rsidRDefault="00C466D7" w:rsidP="00C466D7">
      <w:r w:rsidRPr="00C466D7">
        <w:rPr>
          <w:b/>
        </w:rPr>
        <w:t>Ego</w:t>
      </w:r>
      <w:r w:rsidRPr="00C466D7">
        <w:t xml:space="preserve">: The “executive”, partly conscious and mediates impulses of the id, prohibitions of superego, and the dictates of reality </w:t>
      </w:r>
    </w:p>
    <w:p w14:paraId="0A3129F2" w14:textId="77777777" w:rsidR="00C466D7" w:rsidRDefault="00C466D7" w:rsidP="00C466D7">
      <w:r w:rsidRPr="00C466D7">
        <w:rPr>
          <w:b/>
        </w:rPr>
        <w:t>ID</w:t>
      </w:r>
      <w:r w:rsidRPr="00C466D7">
        <w:t xml:space="preserve">: Unconscious part of personality (instincts) </w:t>
      </w:r>
    </w:p>
    <w:p w14:paraId="02D3E24B" w14:textId="77777777" w:rsidR="00C466D7" w:rsidRDefault="00C466D7" w:rsidP="00C466D7">
      <w:r w:rsidRPr="00C466D7">
        <w:rPr>
          <w:b/>
        </w:rPr>
        <w:t>Superego</w:t>
      </w:r>
      <w:r w:rsidRPr="00C466D7">
        <w:t xml:space="preserve">: Moral arm of personality. Standards and values of society, person’s conscience </w:t>
      </w:r>
    </w:p>
    <w:p w14:paraId="24CC6A39" w14:textId="159D1B5C" w:rsidR="00C466D7" w:rsidRDefault="00C466D7" w:rsidP="00C466D7">
      <w:r w:rsidRPr="00C466D7">
        <w:rPr>
          <w:b/>
        </w:rPr>
        <w:t>Psychic energy</w:t>
      </w:r>
      <w:r w:rsidRPr="00C466D7">
        <w:t xml:space="preserve">: Generated by instinctual drives, powers the mind and needs constant direct or indirect release </w:t>
      </w:r>
    </w:p>
    <w:p w14:paraId="73F788E0" w14:textId="5113E20D" w:rsidR="00C466D7" w:rsidRPr="00C466D7" w:rsidRDefault="00C466D7" w:rsidP="00C466D7">
      <w:r w:rsidRPr="00C466D7">
        <w:rPr>
          <w:b/>
        </w:rPr>
        <w:t>Pleasure principle</w:t>
      </w:r>
      <w:r w:rsidRPr="00C466D7">
        <w:t>: Drive for instant gratification, characteristic of the ID Reality principle: Ego’s tendency to take reality into account, makes user act in a rational fashion</w:t>
      </w:r>
    </w:p>
    <w:p w14:paraId="7A4ADD67" w14:textId="77777777" w:rsidR="00C466D7" w:rsidRPr="00C466D7" w:rsidRDefault="00C466D7" w:rsidP="00C466D7">
      <w:r w:rsidRPr="00C466D7">
        <w:rPr>
          <w:b/>
        </w:rPr>
        <w:t>Repression</w:t>
      </w:r>
      <w:r w:rsidRPr="00C466D7">
        <w:t>: Defense mechanism, actively keeps anxiety-arousing material unconscious</w:t>
      </w:r>
    </w:p>
    <w:p w14:paraId="251CA524" w14:textId="77777777" w:rsidR="00C466D7" w:rsidRPr="00C466D7" w:rsidRDefault="00C466D7" w:rsidP="00C466D7">
      <w:r w:rsidRPr="00C466D7">
        <w:rPr>
          <w:b/>
        </w:rPr>
        <w:t>Sublimation</w:t>
      </w:r>
      <w:r w:rsidRPr="00C466D7">
        <w:t>: Channeling of unacceptable behaviours into acceptable ones (Violent behaviour into sports)</w:t>
      </w:r>
    </w:p>
    <w:p w14:paraId="56F81F22" w14:textId="77777777" w:rsidR="00C466D7" w:rsidRPr="00C466D7" w:rsidRDefault="00C466D7" w:rsidP="00C466D7">
      <w:pPr>
        <w:rPr>
          <w:b/>
        </w:rPr>
      </w:pPr>
      <w:r w:rsidRPr="00C466D7">
        <w:rPr>
          <w:b/>
        </w:rPr>
        <w:t>Denial</w:t>
      </w:r>
    </w:p>
    <w:p w14:paraId="07CF3904" w14:textId="77777777" w:rsidR="00C466D7" w:rsidRPr="00C466D7" w:rsidRDefault="00C466D7" w:rsidP="00C466D7">
      <w:pPr>
        <w:rPr>
          <w:b/>
        </w:rPr>
      </w:pPr>
      <w:r w:rsidRPr="00C466D7">
        <w:rPr>
          <w:b/>
        </w:rPr>
        <w:t>Reaction Formation</w:t>
      </w:r>
    </w:p>
    <w:p w14:paraId="0E6095C6" w14:textId="77777777" w:rsidR="00C466D7" w:rsidRPr="00C466D7" w:rsidRDefault="00C466D7" w:rsidP="00C466D7">
      <w:r w:rsidRPr="00B075A1">
        <w:rPr>
          <w:b/>
          <w:u w:val="single"/>
        </w:rPr>
        <w:t>Analytic Psychology</w:t>
      </w:r>
      <w:r w:rsidRPr="00C466D7">
        <w:t>: Jung’s expansion on Freud’s; there is personal unconscious (their own life experiences) and collective unconscious (memories throughout entire history of the human race)</w:t>
      </w:r>
    </w:p>
    <w:p w14:paraId="2A5E87E6" w14:textId="77777777" w:rsidR="00C466D7" w:rsidRPr="00C466D7" w:rsidRDefault="00C466D7" w:rsidP="00C466D7">
      <w:r w:rsidRPr="00C466D7">
        <w:rPr>
          <w:b/>
        </w:rPr>
        <w:t>Archetypes</w:t>
      </w:r>
      <w:r w:rsidRPr="00C466D7">
        <w:t>: Memories that reside in the collective unconscious (The hero, God, Good mother)</w:t>
      </w:r>
    </w:p>
    <w:p w14:paraId="07905A86" w14:textId="77777777" w:rsidR="00C466D7" w:rsidRPr="00C466D7" w:rsidRDefault="00C466D7" w:rsidP="00C466D7">
      <w:r w:rsidRPr="00C466D7">
        <w:rPr>
          <w:b/>
        </w:rPr>
        <w:t>Object relations theory</w:t>
      </w:r>
      <w:r w:rsidRPr="00C466D7">
        <w:t>: Our perception of ourselves and others are influenced by early experience with caregivers</w:t>
      </w:r>
    </w:p>
    <w:p w14:paraId="47ED8399" w14:textId="77777777" w:rsidR="00C466D7" w:rsidRPr="00B075A1" w:rsidRDefault="00C466D7" w:rsidP="00C466D7">
      <w:pPr>
        <w:rPr>
          <w:b/>
          <w:color w:val="FF0000"/>
        </w:rPr>
      </w:pPr>
      <w:r w:rsidRPr="00B075A1">
        <w:rPr>
          <w:b/>
          <w:color w:val="FF0000"/>
        </w:rPr>
        <w:t>The Humanistic Perspective</w:t>
      </w:r>
    </w:p>
    <w:p w14:paraId="7DDE51E8" w14:textId="77777777" w:rsidR="00C466D7" w:rsidRPr="00C466D7" w:rsidRDefault="00C466D7" w:rsidP="00C466D7">
      <w:r w:rsidRPr="00C466D7">
        <w:rPr>
          <w:b/>
        </w:rPr>
        <w:t>Self-actualization</w:t>
      </w:r>
      <w:r w:rsidRPr="00C466D7">
        <w:t>: Humanistic theories, inborn tendency to strive for self-actualize</w:t>
      </w:r>
    </w:p>
    <w:p w14:paraId="54F91C81" w14:textId="77777777" w:rsidR="00C466D7" w:rsidRPr="00C466D7" w:rsidRDefault="00C466D7" w:rsidP="00C466D7">
      <w:pPr>
        <w:rPr>
          <w:b/>
        </w:rPr>
      </w:pPr>
      <w:r w:rsidRPr="00C466D7">
        <w:rPr>
          <w:b/>
        </w:rPr>
        <w:t>Roger’s Self theory</w:t>
      </w:r>
    </w:p>
    <w:p w14:paraId="73C75801" w14:textId="77777777" w:rsidR="00C466D7" w:rsidRPr="00C466D7" w:rsidRDefault="00C466D7" w:rsidP="00C466D7">
      <w:r w:rsidRPr="00C466D7">
        <w:rPr>
          <w:b/>
        </w:rPr>
        <w:t>Fully functioning persons</w:t>
      </w:r>
      <w:r w:rsidRPr="00C466D7">
        <w:t>: Roger’s term for self-actualized people, free from unrealistic conditions of worth and exhibit congruence, spontaneity, creativity, and desire to develop.</w:t>
      </w:r>
    </w:p>
    <w:p w14:paraId="418801B8" w14:textId="7C23B6C5" w:rsidR="00C466D7" w:rsidRPr="00C466D7" w:rsidRDefault="00B97E65" w:rsidP="00C466D7">
      <w:r w:rsidRPr="00C466D7">
        <w:rPr>
          <w:b/>
        </w:rPr>
        <w:t>Self-theory</w:t>
      </w:r>
      <w:r w:rsidR="00C466D7" w:rsidRPr="00C466D7">
        <w:rPr>
          <w:b/>
        </w:rPr>
        <w:t>:</w:t>
      </w:r>
      <w:r w:rsidR="00C466D7" w:rsidRPr="00C466D7">
        <w:t xml:space="preserve"> Roger’s theory; organized set of perceptions and beliefs about oneself</w:t>
      </w:r>
    </w:p>
    <w:p w14:paraId="19B6C44A" w14:textId="77777777" w:rsidR="00C466D7" w:rsidRPr="00C466D7" w:rsidRDefault="00C466D7" w:rsidP="00C466D7">
      <w:r w:rsidRPr="00C466D7">
        <w:rPr>
          <w:b/>
        </w:rPr>
        <w:t>* Self-consistency:</w:t>
      </w:r>
      <w:r w:rsidRPr="00C466D7">
        <w:t xml:space="preserve"> Absence of conflict among self-perceptions</w:t>
      </w:r>
    </w:p>
    <w:p w14:paraId="13951990" w14:textId="77777777" w:rsidR="00C466D7" w:rsidRPr="00C466D7" w:rsidRDefault="00C466D7" w:rsidP="00C466D7">
      <w:r w:rsidRPr="00C466D7">
        <w:rPr>
          <w:b/>
        </w:rPr>
        <w:t xml:space="preserve">* Congruence: </w:t>
      </w:r>
      <w:r w:rsidRPr="00C466D7">
        <w:t>Consistency between self-perception and experience</w:t>
      </w:r>
    </w:p>
    <w:p w14:paraId="5A025226" w14:textId="77777777" w:rsidR="00C466D7" w:rsidRPr="00C466D7" w:rsidRDefault="00C466D7" w:rsidP="00C466D7">
      <w:r w:rsidRPr="00C466D7">
        <w:rPr>
          <w:b/>
        </w:rPr>
        <w:t>Need for positive regard</w:t>
      </w:r>
      <w:r w:rsidRPr="00C466D7">
        <w:t>: Need to be positively regarded by others for healthy development (love and sympathy)</w:t>
      </w:r>
    </w:p>
    <w:p w14:paraId="2616556C" w14:textId="77777777" w:rsidR="00C466D7" w:rsidRPr="00C466D7" w:rsidRDefault="00C466D7" w:rsidP="00C466D7">
      <w:r w:rsidRPr="00C466D7">
        <w:rPr>
          <w:b/>
        </w:rPr>
        <w:t>Need for positive self-regard</w:t>
      </w:r>
      <w:r w:rsidRPr="00C466D7">
        <w:t>: Need to be positively regarded by oneself</w:t>
      </w:r>
    </w:p>
    <w:p w14:paraId="41D7CD00" w14:textId="77777777" w:rsidR="00C466D7" w:rsidRPr="00C466D7" w:rsidRDefault="00C466D7" w:rsidP="00C466D7">
      <w:r w:rsidRPr="00C466D7">
        <w:rPr>
          <w:b/>
        </w:rPr>
        <w:t>Unconditional positive regard</w:t>
      </w:r>
      <w:r w:rsidRPr="00C466D7">
        <w:t>: Parent’s unconditional feelings regardless of how child behaves</w:t>
      </w:r>
    </w:p>
    <w:p w14:paraId="509FDF37" w14:textId="77777777" w:rsidR="00C466D7" w:rsidRPr="00C466D7" w:rsidRDefault="00C466D7" w:rsidP="00C466D7">
      <w:r w:rsidRPr="00C466D7">
        <w:rPr>
          <w:b/>
        </w:rPr>
        <w:t>* Conditions of worth:</w:t>
      </w:r>
      <w:r w:rsidRPr="00C466D7">
        <w:t xml:space="preserve"> internalized standards of self-worth fostered by conditional positive regard from others</w:t>
      </w:r>
    </w:p>
    <w:p w14:paraId="2043174D" w14:textId="77777777" w:rsidR="00C466D7" w:rsidRPr="00C466D7" w:rsidRDefault="00C466D7" w:rsidP="00C466D7">
      <w:r w:rsidRPr="00C466D7">
        <w:rPr>
          <w:b/>
        </w:rPr>
        <w:t>Self-enhancement</w:t>
      </w:r>
      <w:r w:rsidRPr="00C466D7">
        <w:t>: Process where one enhances positive self-regard</w:t>
      </w:r>
    </w:p>
    <w:p w14:paraId="48E1A20A" w14:textId="77777777" w:rsidR="00C466D7" w:rsidRPr="00C466D7" w:rsidRDefault="00C466D7" w:rsidP="00C466D7">
      <w:r w:rsidRPr="00C466D7">
        <w:rPr>
          <w:b/>
        </w:rPr>
        <w:lastRenderedPageBreak/>
        <w:t>Self-verification</w:t>
      </w:r>
      <w:r w:rsidRPr="00C466D7">
        <w:t>: Tendency to try and validate one’s self concept (Satisfy congruence needs)</w:t>
      </w:r>
    </w:p>
    <w:p w14:paraId="131234E6" w14:textId="77777777" w:rsidR="00C466D7" w:rsidRPr="00C466D7" w:rsidRDefault="00C466D7" w:rsidP="00C466D7">
      <w:r w:rsidRPr="00C466D7">
        <w:rPr>
          <w:b/>
        </w:rPr>
        <w:t>Self-esteem</w:t>
      </w:r>
      <w:r w:rsidRPr="00C466D7">
        <w:t>: How positively or negatively we feel about ourselves</w:t>
      </w:r>
    </w:p>
    <w:p w14:paraId="3C84182C" w14:textId="77777777" w:rsidR="00C466D7" w:rsidRPr="00C466D7" w:rsidRDefault="00C466D7" w:rsidP="00C466D7">
      <w:r w:rsidRPr="00C466D7">
        <w:rPr>
          <w:b/>
        </w:rPr>
        <w:t>Gender schemas</w:t>
      </w:r>
      <w:r w:rsidRPr="00C466D7">
        <w:t>: Our understanding of attributes and behaviours that are appropriate of male and women</w:t>
      </w:r>
    </w:p>
    <w:p w14:paraId="32A027CD" w14:textId="77777777" w:rsidR="00C466D7" w:rsidRPr="00656739" w:rsidRDefault="00C466D7" w:rsidP="00C466D7">
      <w:pPr>
        <w:rPr>
          <w:b/>
          <w:color w:val="FF0000"/>
        </w:rPr>
      </w:pPr>
      <w:r w:rsidRPr="00656739">
        <w:rPr>
          <w:b/>
          <w:color w:val="FF0000"/>
        </w:rPr>
        <w:t>Trait and Biological Perspectives</w:t>
      </w:r>
    </w:p>
    <w:p w14:paraId="4523B8D1" w14:textId="77777777" w:rsidR="00C466D7" w:rsidRPr="00C466D7" w:rsidRDefault="00C466D7" w:rsidP="00C466D7">
      <w:r w:rsidRPr="00C466D7">
        <w:rPr>
          <w:b/>
        </w:rPr>
        <w:t>Factor analysis</w:t>
      </w:r>
      <w:r w:rsidRPr="00C466D7">
        <w:t>: Reduces amount of traits into clusters and identifies correlation between each group</w:t>
      </w:r>
    </w:p>
    <w:p w14:paraId="0675FF7F" w14:textId="136FF4DD" w:rsidR="00C466D7" w:rsidRDefault="00C466D7" w:rsidP="00C466D7">
      <w:r w:rsidRPr="00C466D7">
        <w:rPr>
          <w:b/>
        </w:rPr>
        <w:t>Eyesnck</w:t>
      </w:r>
      <w:r w:rsidRPr="00C466D7">
        <w:t>: Extraversion-introversion, stability-instability</w:t>
      </w:r>
      <w:r w:rsidR="00B075A1">
        <w:t xml:space="preserve">, </w:t>
      </w:r>
    </w:p>
    <w:p w14:paraId="4502B1E8" w14:textId="231EAE51" w:rsidR="00B075A1" w:rsidRPr="00B075A1" w:rsidRDefault="00B075A1" w:rsidP="00C466D7">
      <w:r>
        <w:tab/>
        <w:t xml:space="preserve">- </w:t>
      </w:r>
      <w:r>
        <w:rPr>
          <w:b/>
        </w:rPr>
        <w:t>Psychoticism-Self control:</w:t>
      </w:r>
      <w:r>
        <w:t xml:space="preserve"> Social deviance, impulsivity, nonconformity</w:t>
      </w:r>
    </w:p>
    <w:p w14:paraId="77D76F3E" w14:textId="77777777" w:rsidR="00C466D7" w:rsidRPr="00C466D7" w:rsidRDefault="00C466D7" w:rsidP="00C466D7">
      <w:r w:rsidRPr="00C466D7">
        <w:rPr>
          <w:b/>
        </w:rPr>
        <w:t>Catells</w:t>
      </w:r>
      <w:r w:rsidRPr="00C466D7">
        <w:t>: 16 personality factors</w:t>
      </w:r>
    </w:p>
    <w:p w14:paraId="1ED3A200" w14:textId="77777777" w:rsidR="00C466D7" w:rsidRPr="00C466D7" w:rsidRDefault="00C466D7" w:rsidP="00C466D7">
      <w:r w:rsidRPr="00C466D7">
        <w:rPr>
          <w:b/>
        </w:rPr>
        <w:t>Five factor model</w:t>
      </w:r>
      <w:r w:rsidRPr="00C466D7">
        <w:t>: OCEAN (Openness, Conscientiousness, Extraversion, Agreeableness, Neuroticism)</w:t>
      </w:r>
    </w:p>
    <w:p w14:paraId="37FA92DF" w14:textId="77777777" w:rsidR="00C466D7" w:rsidRPr="00C466D7" w:rsidRDefault="00C466D7" w:rsidP="00C466D7">
      <w:r w:rsidRPr="00C466D7">
        <w:rPr>
          <w:b/>
        </w:rPr>
        <w:t>Self-monitoring</w:t>
      </w:r>
      <w:r w:rsidRPr="00C466D7">
        <w:t>: Trait where we regulate behaviour with situational cues rather than internal values, attitudes, and needs</w:t>
      </w:r>
    </w:p>
    <w:p w14:paraId="37D47BCB" w14:textId="77777777" w:rsidR="00C466D7" w:rsidRPr="00C466D7" w:rsidRDefault="00C466D7" w:rsidP="00C466D7">
      <w:r w:rsidRPr="00C466D7">
        <w:rPr>
          <w:b/>
          <w:u w:val="single"/>
        </w:rPr>
        <w:t>Social cognitive theory</w:t>
      </w:r>
      <w:r w:rsidRPr="00C466D7">
        <w:t>: Bandura, Mischel; emphasizes social learning, cognitive processes and self-regulation</w:t>
      </w:r>
    </w:p>
    <w:p w14:paraId="6D9DDD94" w14:textId="77777777" w:rsidR="00C466D7" w:rsidRPr="00C466D7" w:rsidRDefault="00C466D7" w:rsidP="00C466D7">
      <w:r w:rsidRPr="00C466D7">
        <w:rPr>
          <w:b/>
        </w:rPr>
        <w:t>Reciprocal determinism</w:t>
      </w:r>
      <w:r w:rsidRPr="00C466D7">
        <w:t>: Bandura’s model of two-way causal relations between people and the environment</w:t>
      </w:r>
    </w:p>
    <w:p w14:paraId="5C4A77DE" w14:textId="77777777" w:rsidR="00C466D7" w:rsidRPr="00C466D7" w:rsidRDefault="00C466D7" w:rsidP="00C466D7">
      <w:r w:rsidRPr="00C466D7">
        <w:rPr>
          <w:b/>
        </w:rPr>
        <w:t>Rotter</w:t>
      </w:r>
      <w:r w:rsidRPr="00C466D7">
        <w:t>: Locus of control, Expectancy, Reinforcement value</w:t>
      </w:r>
    </w:p>
    <w:p w14:paraId="2FE5584A" w14:textId="77777777" w:rsidR="00C466D7" w:rsidRPr="00C466D7" w:rsidRDefault="00C466D7" w:rsidP="00C466D7">
      <w:r w:rsidRPr="00C466D7">
        <w:t xml:space="preserve">* </w:t>
      </w:r>
      <w:r w:rsidRPr="00C466D7">
        <w:rPr>
          <w:b/>
        </w:rPr>
        <w:t>Internal-external locus of control</w:t>
      </w:r>
      <w:r w:rsidRPr="00C466D7">
        <w:t>: Rotter’s expectancy that one’s outcomes are personal vs. external control</w:t>
      </w:r>
    </w:p>
    <w:p w14:paraId="0C78E428" w14:textId="77777777" w:rsidR="00C466D7" w:rsidRPr="00C466D7" w:rsidRDefault="00C466D7" w:rsidP="00C466D7">
      <w:r w:rsidRPr="00C466D7">
        <w:rPr>
          <w:b/>
        </w:rPr>
        <w:t>Bandura</w:t>
      </w:r>
      <w:r w:rsidRPr="00C466D7">
        <w:t>: Social cognitive perspective, Self Efficacy</w:t>
      </w:r>
    </w:p>
    <w:p w14:paraId="14D57AC5" w14:textId="77777777" w:rsidR="00C466D7" w:rsidRPr="00C466D7" w:rsidRDefault="00C466D7" w:rsidP="00C466D7">
      <w:r w:rsidRPr="00C466D7">
        <w:t xml:space="preserve">* </w:t>
      </w:r>
      <w:r w:rsidRPr="00C466D7">
        <w:rPr>
          <w:b/>
        </w:rPr>
        <w:t>Self-efficacy</w:t>
      </w:r>
      <w:r w:rsidRPr="00C466D7">
        <w:t>: Conviction that we can perform behaviours to reach desired outcome</w:t>
      </w:r>
    </w:p>
    <w:p w14:paraId="5CD39FCC" w14:textId="77777777" w:rsidR="00C466D7" w:rsidRPr="00C466D7" w:rsidRDefault="00C466D7" w:rsidP="00C466D7">
      <w:r w:rsidRPr="00C466D7">
        <w:rPr>
          <w:b/>
        </w:rPr>
        <w:t>Mischel</w:t>
      </w:r>
      <w:r w:rsidRPr="00C466D7">
        <w:t>: Consistency paradox, if...then...behaviour consistencies</w:t>
      </w:r>
    </w:p>
    <w:p w14:paraId="3DA632D8" w14:textId="77777777" w:rsidR="00C466D7" w:rsidRPr="00C466D7" w:rsidRDefault="00C466D7" w:rsidP="00C466D7">
      <w:r w:rsidRPr="00C466D7">
        <w:t xml:space="preserve">* </w:t>
      </w:r>
      <w:r w:rsidRPr="00C466D7">
        <w:rPr>
          <w:b/>
        </w:rPr>
        <w:t>If…then…behaviour consistency</w:t>
      </w:r>
      <w:r w:rsidRPr="00C466D7">
        <w:t>: Consistency in behaviour but only in certain situations</w:t>
      </w:r>
    </w:p>
    <w:p w14:paraId="2BF96B3A" w14:textId="77777777" w:rsidR="00C466D7" w:rsidRPr="00C466D7" w:rsidRDefault="00C466D7" w:rsidP="00C466D7">
      <w:pPr>
        <w:rPr>
          <w:b/>
          <w:color w:val="FF0000"/>
        </w:rPr>
      </w:pPr>
      <w:r w:rsidRPr="00C466D7">
        <w:rPr>
          <w:b/>
          <w:color w:val="FF0000"/>
        </w:rPr>
        <w:t>Personality Assessment</w:t>
      </w:r>
    </w:p>
    <w:p w14:paraId="1A9352FC" w14:textId="77777777" w:rsidR="00C466D7" w:rsidRPr="00C466D7" w:rsidRDefault="00C466D7" w:rsidP="00C466D7">
      <w:r w:rsidRPr="00C466D7">
        <w:rPr>
          <w:b/>
        </w:rPr>
        <w:t>Interviews</w:t>
      </w:r>
      <w:r w:rsidRPr="00C466D7">
        <w:t>: Direct contact for information</w:t>
      </w:r>
    </w:p>
    <w:p w14:paraId="20E348E4" w14:textId="77777777" w:rsidR="00C466D7" w:rsidRPr="00C466D7" w:rsidRDefault="00C466D7" w:rsidP="00C466D7">
      <w:r w:rsidRPr="00C466D7">
        <w:rPr>
          <w:b/>
        </w:rPr>
        <w:t>Behavioural assessment</w:t>
      </w:r>
      <w:r w:rsidRPr="00C466D7">
        <w:t>: Coding system for behavioural categories of interest</w:t>
      </w:r>
    </w:p>
    <w:p w14:paraId="4A702746" w14:textId="1ECA80A4" w:rsidR="00C466D7" w:rsidRPr="00C466D7" w:rsidRDefault="00C466D7" w:rsidP="00C466D7">
      <w:r w:rsidRPr="00C466D7">
        <w:t>Remote behaviour sampling: Researches collect</w:t>
      </w:r>
      <w:r w:rsidR="003F76CC">
        <w:t xml:space="preserve"> </w:t>
      </w:r>
      <w:r w:rsidRPr="00C466D7">
        <w:t xml:space="preserve"> information as respondents live their daily lives</w:t>
      </w:r>
    </w:p>
    <w:p w14:paraId="4B9F771B" w14:textId="77777777" w:rsidR="00C466D7" w:rsidRPr="00C466D7" w:rsidRDefault="00C466D7" w:rsidP="00C466D7">
      <w:r w:rsidRPr="00C466D7">
        <w:rPr>
          <w:b/>
        </w:rPr>
        <w:t>Rational approach</w:t>
      </w:r>
      <w:r w:rsidRPr="00C466D7">
        <w:t>: Items are chosen for the test based on a theory by a theorist about the construct</w:t>
      </w:r>
    </w:p>
    <w:p w14:paraId="3FA91602" w14:textId="77777777" w:rsidR="00C466D7" w:rsidRPr="00C466D7" w:rsidRDefault="00C466D7" w:rsidP="00C466D7">
      <w:r w:rsidRPr="00C466D7">
        <w:rPr>
          <w:b/>
        </w:rPr>
        <w:t>Empirical approach</w:t>
      </w:r>
      <w:r w:rsidRPr="00C466D7">
        <w:t>: Personality test development, items are chosen for the test because of previous experience with that item shows to differentiate between two groups with different personalities</w:t>
      </w:r>
    </w:p>
    <w:p w14:paraId="54BE2457" w14:textId="77777777" w:rsidR="00C466D7" w:rsidRPr="00C466D7" w:rsidRDefault="00C466D7" w:rsidP="00C466D7">
      <w:r w:rsidRPr="00C466D7">
        <w:rPr>
          <w:b/>
        </w:rPr>
        <w:t>Minnesota Multiphasic Personality Inventory (MMPI):</w:t>
      </w:r>
      <w:r w:rsidRPr="00C466D7">
        <w:t xml:space="preserve"> Personality test, developed through empirical approach and comparing psychiatric patients with normal ones</w:t>
      </w:r>
    </w:p>
    <w:p w14:paraId="1D8500BD" w14:textId="77777777" w:rsidR="00C466D7" w:rsidRPr="00C466D7" w:rsidRDefault="00C466D7" w:rsidP="00C466D7">
      <w:r w:rsidRPr="00C466D7">
        <w:rPr>
          <w:b/>
        </w:rPr>
        <w:t>Projective tests:</w:t>
      </w:r>
      <w:r w:rsidRPr="00C466D7">
        <w:t xml:space="preserve"> Present an ambiguous (more than one interpretation) stimuli and see responses [Example: RTAT, Rorschach]</w:t>
      </w:r>
    </w:p>
    <w:p w14:paraId="3743972C" w14:textId="77777777" w:rsidR="00C466D7" w:rsidRDefault="00C466D7" w:rsidP="00C466D7">
      <w:pPr>
        <w:rPr>
          <w:rFonts w:ascii="Cambria" w:hAnsi="Cambria"/>
          <w:b/>
          <w:u w:val="single"/>
        </w:rPr>
      </w:pPr>
    </w:p>
    <w:p w14:paraId="53DC4606" w14:textId="78A1029F" w:rsidR="00B530AF" w:rsidRDefault="00B530AF" w:rsidP="00C466D7">
      <w:pPr>
        <w:rPr>
          <w:rFonts w:ascii="Cambria" w:hAnsi="Cambria"/>
          <w:b/>
          <w:u w:val="single"/>
        </w:rPr>
      </w:pPr>
    </w:p>
    <w:p w14:paraId="53EE8EA3" w14:textId="77777777" w:rsidR="00B530AF" w:rsidRPr="00C466D7" w:rsidRDefault="00B530AF" w:rsidP="00C466D7">
      <w:pPr>
        <w:rPr>
          <w:rFonts w:ascii="Cambria" w:hAnsi="Cambria"/>
          <w:b/>
          <w:u w:val="single"/>
        </w:rPr>
      </w:pPr>
      <w:bookmarkStart w:id="0" w:name="_GoBack"/>
      <w:bookmarkEnd w:id="0"/>
    </w:p>
    <w:p w14:paraId="538381D3" w14:textId="77777777" w:rsidR="00C466D7" w:rsidRPr="00C466D7" w:rsidRDefault="00C466D7" w:rsidP="00C466D7">
      <w:pPr>
        <w:rPr>
          <w:rFonts w:ascii="Cambria" w:hAnsi="Cambria"/>
          <w:b/>
          <w:u w:val="single"/>
        </w:rPr>
      </w:pPr>
      <w:r w:rsidRPr="00C466D7">
        <w:rPr>
          <w:rFonts w:ascii="Cambria" w:hAnsi="Cambria"/>
          <w:b/>
          <w:u w:val="single"/>
        </w:rPr>
        <w:t>Psych Chapter 15</w:t>
      </w:r>
    </w:p>
    <w:p w14:paraId="77185185" w14:textId="77777777" w:rsidR="00C466D7" w:rsidRPr="00C466D7" w:rsidRDefault="00C466D7" w:rsidP="00C466D7">
      <w:pPr>
        <w:rPr>
          <w:rFonts w:ascii="Cambria" w:hAnsi="Cambria"/>
        </w:rPr>
      </w:pPr>
      <w:r w:rsidRPr="00C466D7">
        <w:rPr>
          <w:rFonts w:ascii="Cambria" w:hAnsi="Cambria"/>
          <w:b/>
        </w:rPr>
        <w:t>Stress</w:t>
      </w:r>
      <w:r w:rsidRPr="00C466D7">
        <w:rPr>
          <w:rFonts w:ascii="Cambria" w:hAnsi="Cambria"/>
        </w:rPr>
        <w:t>:  Imbalance between situational demands and available resources needed to cope</w:t>
      </w:r>
    </w:p>
    <w:p w14:paraId="7AFC524D" w14:textId="77777777" w:rsidR="00C466D7" w:rsidRPr="00C466D7" w:rsidRDefault="00C466D7" w:rsidP="00C466D7">
      <w:pPr>
        <w:rPr>
          <w:rFonts w:ascii="Cambria" w:hAnsi="Cambria"/>
        </w:rPr>
      </w:pPr>
      <w:r w:rsidRPr="00C466D7">
        <w:rPr>
          <w:rFonts w:ascii="Cambria" w:hAnsi="Cambria"/>
          <w:b/>
        </w:rPr>
        <w:t>Stressors</w:t>
      </w:r>
      <w:r w:rsidRPr="00C466D7">
        <w:rPr>
          <w:rFonts w:ascii="Cambria" w:hAnsi="Cambria"/>
        </w:rPr>
        <w:t>: Situations that place demands that exceed their resources</w:t>
      </w:r>
    </w:p>
    <w:p w14:paraId="3CEE3EE5" w14:textId="77777777" w:rsidR="00C466D7" w:rsidRPr="00C466D7" w:rsidRDefault="00C466D7" w:rsidP="00C466D7">
      <w:pPr>
        <w:rPr>
          <w:rFonts w:ascii="Cambria" w:hAnsi="Cambria"/>
        </w:rPr>
      </w:pPr>
      <w:r w:rsidRPr="00C466D7">
        <w:rPr>
          <w:rFonts w:ascii="Cambria" w:hAnsi="Cambria"/>
          <w:b/>
        </w:rPr>
        <w:t>Life event scales</w:t>
      </w:r>
      <w:r w:rsidRPr="00C466D7">
        <w:rPr>
          <w:rFonts w:ascii="Cambria" w:hAnsi="Cambria"/>
        </w:rPr>
        <w:t>: Questionnaires measuring positive and negative events occurring over a period of time</w:t>
      </w:r>
    </w:p>
    <w:p w14:paraId="1AEFB8D3" w14:textId="77777777" w:rsidR="00C466D7" w:rsidRPr="00C466D7" w:rsidRDefault="00C466D7" w:rsidP="00C466D7">
      <w:pPr>
        <w:rPr>
          <w:rFonts w:ascii="Cambria" w:hAnsi="Cambria"/>
        </w:rPr>
      </w:pPr>
    </w:p>
    <w:p w14:paraId="79924420" w14:textId="77777777" w:rsidR="00C466D7" w:rsidRPr="00C466D7" w:rsidRDefault="00C466D7" w:rsidP="00C466D7">
      <w:pPr>
        <w:rPr>
          <w:rFonts w:ascii="Cambria" w:hAnsi="Cambria"/>
        </w:rPr>
      </w:pPr>
      <w:r w:rsidRPr="00C466D7">
        <w:rPr>
          <w:rFonts w:ascii="Cambria" w:hAnsi="Cambria"/>
          <w:b/>
        </w:rPr>
        <w:t>Primary appraisal</w:t>
      </w:r>
      <w:r w:rsidRPr="00C466D7">
        <w:rPr>
          <w:rFonts w:ascii="Cambria" w:hAnsi="Cambria"/>
        </w:rPr>
        <w:t>: Initial appraisal of whether it’s benign, irrelevant or threatening</w:t>
      </w:r>
    </w:p>
    <w:p w14:paraId="7B4C78C8" w14:textId="77777777" w:rsidR="00C466D7" w:rsidRPr="00C466D7" w:rsidRDefault="00C466D7" w:rsidP="00C466D7">
      <w:pPr>
        <w:rPr>
          <w:rFonts w:ascii="Cambria" w:hAnsi="Cambria"/>
        </w:rPr>
      </w:pPr>
      <w:r w:rsidRPr="00C466D7">
        <w:rPr>
          <w:rFonts w:ascii="Cambria" w:hAnsi="Cambria"/>
          <w:b/>
        </w:rPr>
        <w:t>Secondary appraisal</w:t>
      </w:r>
      <w:r w:rsidRPr="00C466D7">
        <w:rPr>
          <w:rFonts w:ascii="Cambria" w:hAnsi="Cambria"/>
        </w:rPr>
        <w:t>: Judgement if enough resources needed to cope with stressor</w:t>
      </w:r>
    </w:p>
    <w:p w14:paraId="3FC285EB" w14:textId="77777777" w:rsidR="00C466D7" w:rsidRPr="00C466D7" w:rsidRDefault="00C466D7" w:rsidP="00C466D7">
      <w:pPr>
        <w:rPr>
          <w:rFonts w:ascii="Cambria" w:hAnsi="Cambria"/>
        </w:rPr>
      </w:pPr>
      <w:r w:rsidRPr="00C466D7">
        <w:rPr>
          <w:rFonts w:ascii="Cambria" w:hAnsi="Cambria"/>
          <w:b/>
        </w:rPr>
        <w:t>General adaptation syndrome (GAS)</w:t>
      </w:r>
      <w:r w:rsidRPr="00C466D7">
        <w:rPr>
          <w:rFonts w:ascii="Cambria" w:hAnsi="Cambria"/>
        </w:rPr>
        <w:t>: Selye’s description of a body’s response to stressor (alarm reaction, resistance, and exhaustion)</w:t>
      </w:r>
    </w:p>
    <w:p w14:paraId="24986C8D" w14:textId="77777777" w:rsidR="00C466D7" w:rsidRPr="00C466D7" w:rsidRDefault="00C466D7" w:rsidP="00C466D7">
      <w:pPr>
        <w:rPr>
          <w:rFonts w:ascii="Cambria" w:hAnsi="Cambria"/>
        </w:rPr>
      </w:pPr>
      <w:r w:rsidRPr="00C466D7">
        <w:rPr>
          <w:rFonts w:ascii="Cambria" w:hAnsi="Cambria"/>
          <w:b/>
        </w:rPr>
        <w:t>Cortisol</w:t>
      </w:r>
      <w:r w:rsidRPr="00C466D7">
        <w:rPr>
          <w:rFonts w:ascii="Cambria" w:hAnsi="Cambria"/>
        </w:rPr>
        <w:t>: Hormone produced during stress, increases blood sugars, provides additional oxygen to muscles and suppresses immune system</w:t>
      </w:r>
    </w:p>
    <w:p w14:paraId="06893172" w14:textId="77777777" w:rsidR="00C466D7" w:rsidRPr="00C466D7" w:rsidRDefault="00C466D7" w:rsidP="00C466D7">
      <w:pPr>
        <w:rPr>
          <w:rFonts w:ascii="Cambria" w:hAnsi="Cambria"/>
        </w:rPr>
      </w:pPr>
    </w:p>
    <w:p w14:paraId="583A9C2F" w14:textId="77777777" w:rsidR="00C466D7" w:rsidRPr="00C466D7" w:rsidRDefault="00C466D7" w:rsidP="00C466D7">
      <w:pPr>
        <w:rPr>
          <w:rFonts w:ascii="Cambria" w:hAnsi="Cambria"/>
          <w:b/>
          <w:color w:val="FF0000"/>
        </w:rPr>
      </w:pPr>
      <w:r w:rsidRPr="00C466D7">
        <w:rPr>
          <w:rFonts w:ascii="Cambria" w:hAnsi="Cambria"/>
          <w:b/>
          <w:color w:val="FF0000"/>
        </w:rPr>
        <w:t>Stress and Health</w:t>
      </w:r>
    </w:p>
    <w:p w14:paraId="5B8692A3" w14:textId="77777777" w:rsidR="00C466D7" w:rsidRPr="00C466D7" w:rsidRDefault="00C466D7" w:rsidP="00C466D7">
      <w:pPr>
        <w:rPr>
          <w:rFonts w:ascii="Cambria" w:hAnsi="Cambria"/>
        </w:rPr>
      </w:pPr>
      <w:r w:rsidRPr="00C466D7">
        <w:rPr>
          <w:rFonts w:ascii="Cambria" w:hAnsi="Cambria"/>
          <w:b/>
        </w:rPr>
        <w:t>Rape Trauma syndrome</w:t>
      </w:r>
      <w:r w:rsidRPr="00C466D7">
        <w:rPr>
          <w:rFonts w:ascii="Cambria" w:hAnsi="Cambria"/>
        </w:rPr>
        <w:t>: Cognitive, emotional and behavioural responses in response to the trauma of being raped</w:t>
      </w:r>
    </w:p>
    <w:p w14:paraId="54B44FB4" w14:textId="77777777" w:rsidR="00C466D7" w:rsidRPr="00C466D7" w:rsidRDefault="00C466D7" w:rsidP="00C466D7">
      <w:pPr>
        <w:rPr>
          <w:rFonts w:ascii="Cambria" w:hAnsi="Cambria"/>
        </w:rPr>
      </w:pPr>
      <w:r w:rsidRPr="00C466D7">
        <w:rPr>
          <w:rFonts w:ascii="Cambria" w:hAnsi="Cambria"/>
          <w:b/>
        </w:rPr>
        <w:t>Neuroticism</w:t>
      </w:r>
      <w:r w:rsidRPr="00C466D7">
        <w:rPr>
          <w:rFonts w:ascii="Cambria" w:hAnsi="Cambria"/>
        </w:rPr>
        <w:t>: Trait, tendency to experience high levels of negative effect and acts in self-defeating ways</w:t>
      </w:r>
    </w:p>
    <w:p w14:paraId="24629A16" w14:textId="77777777" w:rsidR="00C466D7" w:rsidRPr="00C466D7" w:rsidRDefault="00C466D7" w:rsidP="00C466D7">
      <w:pPr>
        <w:rPr>
          <w:rFonts w:ascii="Cambria" w:hAnsi="Cambria"/>
        </w:rPr>
      </w:pPr>
      <w:r w:rsidRPr="00C466D7">
        <w:rPr>
          <w:rFonts w:ascii="Cambria" w:hAnsi="Cambria"/>
          <w:b/>
        </w:rPr>
        <w:t>Post-traumatic stress disorder (PTSD)</w:t>
      </w:r>
      <w:r w:rsidRPr="00C466D7">
        <w:rPr>
          <w:rFonts w:ascii="Cambria" w:hAnsi="Cambria"/>
        </w:rPr>
        <w:t>: Pattern of distressing symptoms and anxiety responses after a traumatic experience</w:t>
      </w:r>
    </w:p>
    <w:p w14:paraId="75BE14D5" w14:textId="77777777" w:rsidR="00C466D7" w:rsidRPr="00C466D7" w:rsidRDefault="00C466D7" w:rsidP="00C466D7">
      <w:pPr>
        <w:rPr>
          <w:rFonts w:ascii="Cambria" w:hAnsi="Cambria"/>
          <w:b/>
          <w:color w:val="FF0000"/>
        </w:rPr>
      </w:pPr>
    </w:p>
    <w:p w14:paraId="18321D3A" w14:textId="77777777" w:rsidR="00C466D7" w:rsidRPr="00C466D7" w:rsidRDefault="00C466D7" w:rsidP="00C466D7">
      <w:pPr>
        <w:rPr>
          <w:rFonts w:ascii="Cambria" w:hAnsi="Cambria"/>
          <w:b/>
          <w:color w:val="FF0000"/>
        </w:rPr>
      </w:pPr>
      <w:r w:rsidRPr="00C466D7">
        <w:rPr>
          <w:rFonts w:ascii="Cambria" w:hAnsi="Cambria"/>
          <w:b/>
          <w:color w:val="FF0000"/>
        </w:rPr>
        <w:t>Factors</w:t>
      </w:r>
    </w:p>
    <w:p w14:paraId="5597F8A2" w14:textId="77777777" w:rsidR="00C466D7" w:rsidRPr="00C466D7" w:rsidRDefault="00C466D7" w:rsidP="00C466D7">
      <w:pPr>
        <w:rPr>
          <w:rFonts w:ascii="Cambria" w:hAnsi="Cambria"/>
        </w:rPr>
      </w:pPr>
      <w:r w:rsidRPr="00C466D7">
        <w:rPr>
          <w:rFonts w:ascii="Cambria" w:hAnsi="Cambria"/>
          <w:b/>
        </w:rPr>
        <w:t>Vulnerability factors</w:t>
      </w:r>
      <w:r w:rsidRPr="00C466D7">
        <w:rPr>
          <w:rFonts w:ascii="Cambria" w:hAnsi="Cambria"/>
        </w:rPr>
        <w:t>: A predisposition that can have a biological basis (Genotype, brain malfunction, hormonal factor)</w:t>
      </w:r>
    </w:p>
    <w:p w14:paraId="422A5264" w14:textId="77777777" w:rsidR="00C466D7" w:rsidRPr="00C466D7" w:rsidRDefault="00C466D7" w:rsidP="00C466D7">
      <w:pPr>
        <w:rPr>
          <w:rFonts w:ascii="Cambria" w:hAnsi="Cambria"/>
        </w:rPr>
      </w:pPr>
      <w:r w:rsidRPr="00C466D7">
        <w:rPr>
          <w:rFonts w:ascii="Cambria" w:hAnsi="Cambria"/>
          <w:b/>
        </w:rPr>
        <w:t>Protective factors</w:t>
      </w:r>
      <w:r w:rsidRPr="00C466D7">
        <w:rPr>
          <w:rFonts w:ascii="Cambria" w:hAnsi="Cambria"/>
        </w:rPr>
        <w:t>: Environmental or personal resources that help people in the face of stress (social support)</w:t>
      </w:r>
    </w:p>
    <w:p w14:paraId="6CA7A39D" w14:textId="77777777" w:rsidR="00C466D7" w:rsidRPr="00C466D7" w:rsidRDefault="00C466D7" w:rsidP="00C466D7">
      <w:pPr>
        <w:rPr>
          <w:rFonts w:ascii="Cambria" w:hAnsi="Cambria"/>
        </w:rPr>
      </w:pPr>
    </w:p>
    <w:p w14:paraId="763C9D57" w14:textId="77777777" w:rsidR="00C466D7" w:rsidRPr="00C466D7" w:rsidRDefault="00C466D7" w:rsidP="00C466D7">
      <w:pPr>
        <w:rPr>
          <w:rFonts w:ascii="Cambria" w:hAnsi="Cambria"/>
          <w:b/>
          <w:color w:val="FF0000"/>
        </w:rPr>
      </w:pPr>
      <w:r w:rsidRPr="00C466D7">
        <w:rPr>
          <w:rFonts w:ascii="Cambria" w:hAnsi="Cambria"/>
          <w:b/>
          <w:color w:val="FF0000"/>
        </w:rPr>
        <w:t>Cognitive protective factors</w:t>
      </w:r>
    </w:p>
    <w:p w14:paraId="0E6D149C" w14:textId="77777777" w:rsidR="00C466D7" w:rsidRPr="00C466D7" w:rsidRDefault="00C466D7" w:rsidP="00C466D7">
      <w:pPr>
        <w:rPr>
          <w:rFonts w:ascii="Cambria" w:hAnsi="Cambria"/>
        </w:rPr>
      </w:pPr>
      <w:r w:rsidRPr="00C466D7">
        <w:rPr>
          <w:rFonts w:ascii="Cambria" w:hAnsi="Cambria"/>
          <w:b/>
        </w:rPr>
        <w:t>Hardiness</w:t>
      </w:r>
      <w:r w:rsidRPr="00C466D7">
        <w:rPr>
          <w:rFonts w:ascii="Cambria" w:hAnsi="Cambria"/>
        </w:rPr>
        <w:t>: Stress-resistant personality involving commitment, control and challenge</w:t>
      </w:r>
    </w:p>
    <w:p w14:paraId="09BC5DD9" w14:textId="77777777" w:rsidR="00C466D7" w:rsidRPr="00C466D7" w:rsidRDefault="00C466D7" w:rsidP="00C466D7">
      <w:pPr>
        <w:rPr>
          <w:rFonts w:ascii="Cambria" w:hAnsi="Cambria"/>
        </w:rPr>
      </w:pPr>
      <w:r w:rsidRPr="00C466D7">
        <w:rPr>
          <w:rFonts w:ascii="Cambria" w:hAnsi="Cambria"/>
          <w:b/>
        </w:rPr>
        <w:t>Coping self-efficacy</w:t>
      </w:r>
      <w:r w:rsidRPr="00C466D7">
        <w:rPr>
          <w:rFonts w:ascii="Cambria" w:hAnsi="Cambria"/>
        </w:rPr>
        <w:t>: Beliefs in ability to deal effectively with a stressful stimulus</w:t>
      </w:r>
    </w:p>
    <w:p w14:paraId="1A68F1A6" w14:textId="77777777" w:rsidR="00C466D7" w:rsidRPr="00C466D7" w:rsidRDefault="00C466D7" w:rsidP="00C466D7">
      <w:pPr>
        <w:rPr>
          <w:rFonts w:ascii="Cambria" w:hAnsi="Cambria"/>
        </w:rPr>
      </w:pPr>
      <w:r w:rsidRPr="00C466D7">
        <w:rPr>
          <w:rFonts w:ascii="Cambria" w:hAnsi="Cambria"/>
          <w:b/>
        </w:rPr>
        <w:t>Type A personality</w:t>
      </w:r>
      <w:r w:rsidRPr="00C466D7">
        <w:rPr>
          <w:rFonts w:ascii="Cambria" w:hAnsi="Cambria"/>
        </w:rPr>
        <w:t>: Behavioural pattern; sense of time urgency, pressured behaviour, hostility (linked to coronary heart disease)</w:t>
      </w:r>
    </w:p>
    <w:p w14:paraId="470B4066" w14:textId="77777777" w:rsidR="00C466D7" w:rsidRPr="00C466D7" w:rsidRDefault="00C466D7" w:rsidP="00C466D7">
      <w:pPr>
        <w:rPr>
          <w:rFonts w:ascii="Cambria" w:hAnsi="Cambria"/>
        </w:rPr>
      </w:pPr>
      <w:r w:rsidRPr="00C466D7">
        <w:rPr>
          <w:rFonts w:ascii="Cambria" w:hAnsi="Cambria"/>
          <w:b/>
        </w:rPr>
        <w:t>Type B personality</w:t>
      </w:r>
      <w:r w:rsidRPr="00C466D7">
        <w:rPr>
          <w:rFonts w:ascii="Cambria" w:hAnsi="Cambria"/>
        </w:rPr>
        <w:t>: relaxed and agreeable, little sense of time urgency</w:t>
      </w:r>
    </w:p>
    <w:p w14:paraId="15B273C1" w14:textId="77777777" w:rsidR="00C466D7" w:rsidRPr="00C466D7" w:rsidRDefault="00C466D7" w:rsidP="00C466D7">
      <w:pPr>
        <w:rPr>
          <w:rFonts w:ascii="Cambria" w:hAnsi="Cambria"/>
        </w:rPr>
      </w:pPr>
      <w:r w:rsidRPr="00C466D7">
        <w:rPr>
          <w:rFonts w:ascii="Cambria" w:hAnsi="Cambria"/>
          <w:b/>
        </w:rPr>
        <w:t>Physiological toughness</w:t>
      </w:r>
      <w:r w:rsidRPr="00C466D7">
        <w:rPr>
          <w:rFonts w:ascii="Cambria" w:hAnsi="Cambria"/>
        </w:rPr>
        <w:t>: Relations between two classes of hormones secreted by adrenal glands</w:t>
      </w:r>
    </w:p>
    <w:p w14:paraId="7A0F7FC3" w14:textId="77777777" w:rsidR="00C466D7" w:rsidRPr="00C466D7" w:rsidRDefault="00C466D7" w:rsidP="00C466D7">
      <w:pPr>
        <w:rPr>
          <w:rFonts w:ascii="Cambria" w:hAnsi="Cambria"/>
        </w:rPr>
      </w:pPr>
    </w:p>
    <w:p w14:paraId="3FA55513" w14:textId="77777777" w:rsidR="00C466D7" w:rsidRPr="00C466D7" w:rsidRDefault="00C466D7" w:rsidP="00C466D7">
      <w:pPr>
        <w:rPr>
          <w:rFonts w:ascii="Cambria" w:hAnsi="Cambria"/>
          <w:b/>
          <w:color w:val="FF0000"/>
        </w:rPr>
      </w:pPr>
      <w:r w:rsidRPr="00C466D7">
        <w:rPr>
          <w:rFonts w:ascii="Cambria" w:hAnsi="Cambria"/>
          <w:b/>
          <w:color w:val="FF0000"/>
        </w:rPr>
        <w:t>Coping with Stress</w:t>
      </w:r>
    </w:p>
    <w:p w14:paraId="44BD8FD8" w14:textId="77777777" w:rsidR="00C466D7" w:rsidRPr="00C466D7" w:rsidRDefault="00C466D7" w:rsidP="00C466D7">
      <w:pPr>
        <w:rPr>
          <w:rFonts w:ascii="Cambria" w:hAnsi="Cambria"/>
        </w:rPr>
      </w:pPr>
      <w:r w:rsidRPr="00C466D7">
        <w:rPr>
          <w:rFonts w:ascii="Cambria" w:hAnsi="Cambria"/>
          <w:b/>
        </w:rPr>
        <w:t>Problem-focused coping</w:t>
      </w:r>
      <w:r w:rsidRPr="00C466D7">
        <w:rPr>
          <w:rFonts w:ascii="Cambria" w:hAnsi="Cambria"/>
        </w:rPr>
        <w:t>: Coping strategy; Confront problem and master situation</w:t>
      </w:r>
    </w:p>
    <w:p w14:paraId="3744386C" w14:textId="77777777" w:rsidR="00C466D7" w:rsidRPr="00C466D7" w:rsidRDefault="00C466D7" w:rsidP="00C466D7">
      <w:pPr>
        <w:rPr>
          <w:rFonts w:ascii="Cambria" w:hAnsi="Cambria"/>
        </w:rPr>
      </w:pPr>
      <w:r w:rsidRPr="00C466D7">
        <w:rPr>
          <w:rFonts w:ascii="Cambria" w:hAnsi="Cambria"/>
          <w:b/>
        </w:rPr>
        <w:t>Emotion-focused coping</w:t>
      </w:r>
      <w:r w:rsidRPr="00C466D7">
        <w:rPr>
          <w:rFonts w:ascii="Cambria" w:hAnsi="Cambria"/>
        </w:rPr>
        <w:t>: Coping strategies; reducing emotional responses</w:t>
      </w:r>
    </w:p>
    <w:p w14:paraId="4F3550BD" w14:textId="77777777" w:rsidR="00C466D7" w:rsidRPr="00C466D7" w:rsidRDefault="00C466D7" w:rsidP="00C466D7">
      <w:pPr>
        <w:rPr>
          <w:rFonts w:ascii="Cambria" w:hAnsi="Cambria"/>
        </w:rPr>
      </w:pPr>
      <w:r w:rsidRPr="00C466D7">
        <w:rPr>
          <w:rFonts w:ascii="Cambria" w:hAnsi="Cambria"/>
          <w:b/>
        </w:rPr>
        <w:t>Seeking social support</w:t>
      </w:r>
      <w:r w:rsidRPr="00C466D7">
        <w:rPr>
          <w:rFonts w:ascii="Cambria" w:hAnsi="Cambria"/>
        </w:rPr>
        <w:t>: Class of coping strategies, seek assistance in times of stress</w:t>
      </w:r>
    </w:p>
    <w:p w14:paraId="4B6743C4" w14:textId="77777777" w:rsidR="00C466D7" w:rsidRPr="00C466D7" w:rsidRDefault="00C466D7" w:rsidP="00C466D7">
      <w:pPr>
        <w:rPr>
          <w:rFonts w:ascii="Cambria" w:hAnsi="Cambria"/>
          <w:b/>
        </w:rPr>
      </w:pPr>
    </w:p>
    <w:p w14:paraId="539F9FA0" w14:textId="77777777" w:rsidR="00C466D7" w:rsidRPr="00C466D7" w:rsidRDefault="00C466D7" w:rsidP="00C466D7">
      <w:pPr>
        <w:rPr>
          <w:rFonts w:ascii="Cambria" w:hAnsi="Cambria"/>
          <w:b/>
        </w:rPr>
      </w:pPr>
    </w:p>
    <w:p w14:paraId="2DBBACC5" w14:textId="77777777" w:rsidR="00C466D7" w:rsidRPr="00C466D7" w:rsidRDefault="00C466D7" w:rsidP="00C466D7">
      <w:pPr>
        <w:rPr>
          <w:rFonts w:ascii="Cambria" w:hAnsi="Cambria"/>
          <w:b/>
        </w:rPr>
      </w:pPr>
    </w:p>
    <w:p w14:paraId="13DFCDC6" w14:textId="77777777" w:rsidR="00C466D7" w:rsidRPr="00C466D7" w:rsidRDefault="00C466D7" w:rsidP="00C466D7">
      <w:pPr>
        <w:rPr>
          <w:rFonts w:ascii="Cambria" w:hAnsi="Cambria"/>
          <w:b/>
          <w:color w:val="FF0000"/>
        </w:rPr>
      </w:pPr>
      <w:r w:rsidRPr="00C466D7">
        <w:rPr>
          <w:rFonts w:ascii="Cambria" w:hAnsi="Cambria"/>
          <w:b/>
          <w:color w:val="FF0000"/>
        </w:rPr>
        <w:t>Health promotion and Illness prevention</w:t>
      </w:r>
    </w:p>
    <w:p w14:paraId="0BE5CDFE" w14:textId="77777777" w:rsidR="00C466D7" w:rsidRPr="00C466D7" w:rsidRDefault="00C466D7" w:rsidP="00C466D7">
      <w:pPr>
        <w:rPr>
          <w:rFonts w:ascii="Cambria" w:hAnsi="Cambria"/>
        </w:rPr>
      </w:pPr>
      <w:r w:rsidRPr="00C466D7">
        <w:rPr>
          <w:rFonts w:ascii="Cambria" w:hAnsi="Cambria"/>
          <w:b/>
        </w:rPr>
        <w:t>Health psychology</w:t>
      </w:r>
      <w:r w:rsidRPr="00C466D7">
        <w:rPr>
          <w:rFonts w:ascii="Cambria" w:hAnsi="Cambria"/>
        </w:rPr>
        <w:t>: Behaviour has a role</w:t>
      </w:r>
    </w:p>
    <w:p w14:paraId="0A1C516F" w14:textId="77777777" w:rsidR="00C466D7" w:rsidRPr="00C466D7" w:rsidRDefault="00C466D7" w:rsidP="00C466D7">
      <w:pPr>
        <w:rPr>
          <w:rFonts w:ascii="Cambria" w:hAnsi="Cambria"/>
        </w:rPr>
      </w:pPr>
      <w:r w:rsidRPr="00C466D7">
        <w:rPr>
          <w:rFonts w:ascii="Cambria" w:hAnsi="Cambria"/>
          <w:b/>
        </w:rPr>
        <w:t>Health-compromising behaviours</w:t>
      </w:r>
      <w:r w:rsidRPr="00C466D7">
        <w:rPr>
          <w:rFonts w:ascii="Cambria" w:hAnsi="Cambria"/>
        </w:rPr>
        <w:t>: Poor dietary habits, unprotected sex impair health and reduce longevity</w:t>
      </w:r>
    </w:p>
    <w:p w14:paraId="7B6CBFB9" w14:textId="77777777" w:rsidR="00C466D7" w:rsidRPr="00C466D7" w:rsidRDefault="00C466D7" w:rsidP="00C466D7">
      <w:pPr>
        <w:rPr>
          <w:rFonts w:ascii="Cambria" w:hAnsi="Cambria"/>
        </w:rPr>
      </w:pPr>
      <w:r w:rsidRPr="00C466D7">
        <w:rPr>
          <w:rFonts w:ascii="Cambria" w:hAnsi="Cambria"/>
          <w:b/>
        </w:rPr>
        <w:t>Health-enhancing behaviours</w:t>
      </w:r>
      <w:r w:rsidRPr="00C466D7">
        <w:rPr>
          <w:rFonts w:ascii="Cambria" w:hAnsi="Cambria"/>
        </w:rPr>
        <w:t>: Exercise, good dietary habits; increases health and longevity</w:t>
      </w:r>
    </w:p>
    <w:p w14:paraId="16042973" w14:textId="77777777" w:rsidR="00C466D7" w:rsidRPr="00C466D7" w:rsidRDefault="00C466D7" w:rsidP="00C466D7">
      <w:pPr>
        <w:rPr>
          <w:rFonts w:ascii="Cambria" w:hAnsi="Cambria"/>
        </w:rPr>
      </w:pPr>
      <w:r w:rsidRPr="00C466D7">
        <w:rPr>
          <w:rFonts w:ascii="Cambria" w:hAnsi="Cambria"/>
          <w:b/>
        </w:rPr>
        <w:t>Transtheoretical model</w:t>
      </w:r>
      <w:r w:rsidRPr="00C466D7">
        <w:rPr>
          <w:rFonts w:ascii="Cambria" w:hAnsi="Cambria"/>
        </w:rPr>
        <w:t>: Prochaska’s; Six major stages in changing behaviour process)</w:t>
      </w:r>
    </w:p>
    <w:p w14:paraId="38B6E364" w14:textId="77777777" w:rsidR="00C466D7" w:rsidRPr="00C466D7" w:rsidRDefault="00C466D7" w:rsidP="00C466D7">
      <w:pPr>
        <w:ind w:firstLine="720"/>
        <w:rPr>
          <w:rFonts w:ascii="Cambria" w:hAnsi="Cambria"/>
        </w:rPr>
      </w:pPr>
      <w:r w:rsidRPr="00C466D7">
        <w:rPr>
          <w:rFonts w:ascii="Cambria" w:hAnsi="Cambria"/>
        </w:rPr>
        <w:t>- Precontemplation (Problem is unacknowledged)</w:t>
      </w:r>
    </w:p>
    <w:p w14:paraId="5B3E3929" w14:textId="77777777" w:rsidR="00C466D7" w:rsidRPr="00C466D7" w:rsidRDefault="00C466D7" w:rsidP="00C466D7">
      <w:pPr>
        <w:rPr>
          <w:rFonts w:ascii="Cambria" w:hAnsi="Cambria"/>
        </w:rPr>
      </w:pPr>
      <w:r w:rsidRPr="00C466D7">
        <w:rPr>
          <w:rFonts w:ascii="Cambria" w:hAnsi="Cambria"/>
        </w:rPr>
        <w:tab/>
        <w:t>- Contemplation (Acknowledged)</w:t>
      </w:r>
    </w:p>
    <w:p w14:paraId="7D23BED2" w14:textId="77777777" w:rsidR="00C466D7" w:rsidRPr="00C466D7" w:rsidRDefault="00C466D7" w:rsidP="00C466D7">
      <w:pPr>
        <w:rPr>
          <w:rFonts w:ascii="Cambria" w:hAnsi="Cambria"/>
        </w:rPr>
      </w:pPr>
      <w:r w:rsidRPr="00C466D7">
        <w:rPr>
          <w:rFonts w:ascii="Cambria" w:hAnsi="Cambria"/>
        </w:rPr>
        <w:tab/>
        <w:t>- Preparation (Preparing to change behaviour)</w:t>
      </w:r>
    </w:p>
    <w:p w14:paraId="5F5C71D4" w14:textId="77777777" w:rsidR="00C466D7" w:rsidRPr="00C466D7" w:rsidRDefault="00C466D7" w:rsidP="00C466D7">
      <w:pPr>
        <w:rPr>
          <w:rFonts w:ascii="Cambria" w:hAnsi="Cambria"/>
        </w:rPr>
      </w:pPr>
      <w:r w:rsidRPr="00C466D7">
        <w:rPr>
          <w:rFonts w:ascii="Cambria" w:hAnsi="Cambria"/>
        </w:rPr>
        <w:tab/>
        <w:t>- Action (Change strategies)</w:t>
      </w:r>
    </w:p>
    <w:p w14:paraId="7887AF73" w14:textId="77777777" w:rsidR="00C466D7" w:rsidRPr="00C466D7" w:rsidRDefault="00C466D7" w:rsidP="00C466D7">
      <w:pPr>
        <w:rPr>
          <w:rFonts w:ascii="Cambria" w:hAnsi="Cambria"/>
        </w:rPr>
      </w:pPr>
      <w:r w:rsidRPr="00C466D7">
        <w:rPr>
          <w:rFonts w:ascii="Cambria" w:hAnsi="Cambria"/>
        </w:rPr>
        <w:tab/>
        <w:t>- Maintenance (Change is maintained)</w:t>
      </w:r>
    </w:p>
    <w:p w14:paraId="0862BC07" w14:textId="77777777" w:rsidR="00C466D7" w:rsidRPr="00C466D7" w:rsidRDefault="00C466D7" w:rsidP="00C466D7">
      <w:pPr>
        <w:rPr>
          <w:rFonts w:ascii="Cambria" w:hAnsi="Cambria"/>
        </w:rPr>
      </w:pPr>
      <w:r w:rsidRPr="00C466D7">
        <w:rPr>
          <w:rFonts w:ascii="Cambria" w:hAnsi="Cambria"/>
        </w:rPr>
        <w:tab/>
        <w:t>- Termination (Permanent change)</w:t>
      </w:r>
    </w:p>
    <w:p w14:paraId="4ED405B9" w14:textId="77777777" w:rsidR="00C466D7" w:rsidRPr="00C466D7" w:rsidRDefault="00C466D7" w:rsidP="00C466D7">
      <w:pPr>
        <w:rPr>
          <w:rFonts w:ascii="Cambria" w:hAnsi="Cambria"/>
        </w:rPr>
      </w:pPr>
      <w:r w:rsidRPr="00C466D7">
        <w:rPr>
          <w:rFonts w:ascii="Cambria" w:hAnsi="Cambria"/>
          <w:b/>
        </w:rPr>
        <w:t>Aerobic Exercise</w:t>
      </w:r>
      <w:r w:rsidRPr="00C466D7">
        <w:rPr>
          <w:rFonts w:ascii="Cambria" w:hAnsi="Cambria"/>
        </w:rPr>
        <w:t>: Activity to raise heart rate and need for oxygen</w:t>
      </w:r>
    </w:p>
    <w:p w14:paraId="36EC785A" w14:textId="77777777" w:rsidR="00C466D7" w:rsidRPr="00C466D7" w:rsidRDefault="00C466D7" w:rsidP="00C466D7">
      <w:pPr>
        <w:rPr>
          <w:rFonts w:ascii="Cambria" w:hAnsi="Cambria"/>
        </w:rPr>
      </w:pPr>
      <w:r w:rsidRPr="00C466D7">
        <w:rPr>
          <w:rFonts w:ascii="Cambria" w:hAnsi="Cambria"/>
          <w:b/>
        </w:rPr>
        <w:t>Yo-yo dieting</w:t>
      </w:r>
      <w:r w:rsidRPr="00C466D7">
        <w:rPr>
          <w:rFonts w:ascii="Cambria" w:hAnsi="Cambria"/>
        </w:rPr>
        <w:t>: Weight monitoring that results in big changes (Risk of dying from cardiovascular disease)</w:t>
      </w:r>
    </w:p>
    <w:p w14:paraId="28D1EEFC" w14:textId="77777777" w:rsidR="00C466D7" w:rsidRPr="00C466D7" w:rsidRDefault="00C466D7" w:rsidP="00C466D7">
      <w:pPr>
        <w:rPr>
          <w:rFonts w:ascii="Cambria" w:hAnsi="Cambria"/>
        </w:rPr>
      </w:pPr>
    </w:p>
    <w:p w14:paraId="18CA0EAB" w14:textId="77777777" w:rsidR="00C466D7" w:rsidRPr="00C466D7" w:rsidRDefault="00C466D7" w:rsidP="00C466D7">
      <w:pPr>
        <w:rPr>
          <w:rFonts w:ascii="Cambria" w:hAnsi="Cambria"/>
          <w:b/>
          <w:color w:val="FF0000"/>
        </w:rPr>
      </w:pPr>
      <w:r w:rsidRPr="00C466D7">
        <w:rPr>
          <w:rFonts w:ascii="Cambria" w:hAnsi="Cambria"/>
          <w:b/>
          <w:color w:val="FF0000"/>
        </w:rPr>
        <w:t xml:space="preserve">Psychological Treatment </w:t>
      </w:r>
    </w:p>
    <w:p w14:paraId="1AA176C9" w14:textId="77777777" w:rsidR="00C466D7" w:rsidRPr="00C466D7" w:rsidRDefault="00C466D7" w:rsidP="00C466D7">
      <w:pPr>
        <w:rPr>
          <w:rFonts w:ascii="Cambria" w:hAnsi="Cambria"/>
        </w:rPr>
      </w:pPr>
      <w:r w:rsidRPr="00C466D7">
        <w:rPr>
          <w:rFonts w:ascii="Cambria" w:hAnsi="Cambria"/>
          <w:b/>
        </w:rPr>
        <w:t>Motivational Interviewing</w:t>
      </w:r>
      <w:r w:rsidRPr="00C466D7">
        <w:rPr>
          <w:rFonts w:ascii="Cambria" w:hAnsi="Cambria"/>
        </w:rPr>
        <w:t>: treatment that avoids confrontation and leads clients to own realization of problem, increased motivation to change</w:t>
      </w:r>
    </w:p>
    <w:p w14:paraId="3F56CD7E" w14:textId="77777777" w:rsidR="00C466D7" w:rsidRPr="00C466D7" w:rsidRDefault="00C466D7" w:rsidP="00C466D7">
      <w:pPr>
        <w:rPr>
          <w:rFonts w:ascii="Cambria" w:hAnsi="Cambria"/>
        </w:rPr>
      </w:pPr>
      <w:r w:rsidRPr="00C466D7">
        <w:rPr>
          <w:rFonts w:ascii="Cambria" w:hAnsi="Cambria"/>
          <w:b/>
        </w:rPr>
        <w:t xml:space="preserve">Multimodal treatment: </w:t>
      </w:r>
      <w:r w:rsidRPr="00C466D7">
        <w:rPr>
          <w:rFonts w:ascii="Cambria" w:hAnsi="Cambria"/>
        </w:rPr>
        <w:t>Substance abuse treatment, aversion therapy and coping skills training</w:t>
      </w:r>
    </w:p>
    <w:p w14:paraId="001637C4" w14:textId="77777777" w:rsidR="00C466D7" w:rsidRPr="00C466D7" w:rsidRDefault="00C466D7" w:rsidP="00C466D7">
      <w:pPr>
        <w:rPr>
          <w:rFonts w:ascii="Cambria" w:hAnsi="Cambria"/>
        </w:rPr>
      </w:pPr>
      <w:r w:rsidRPr="00C466D7">
        <w:rPr>
          <w:rFonts w:ascii="Cambria" w:hAnsi="Cambria"/>
          <w:b/>
        </w:rPr>
        <w:t>Lapse</w:t>
      </w:r>
      <w:r w:rsidRPr="00C466D7">
        <w:rPr>
          <w:rFonts w:ascii="Cambria" w:hAnsi="Cambria"/>
        </w:rPr>
        <w:t>: a one-time return to an undesirable behaviour, high-risk situation</w:t>
      </w:r>
    </w:p>
    <w:p w14:paraId="6F65F746" w14:textId="77777777" w:rsidR="00C466D7" w:rsidRPr="00C466D7" w:rsidRDefault="00C466D7" w:rsidP="00C466D7">
      <w:pPr>
        <w:rPr>
          <w:rFonts w:ascii="Cambria" w:hAnsi="Cambria"/>
        </w:rPr>
      </w:pPr>
      <w:r w:rsidRPr="00C466D7">
        <w:rPr>
          <w:rFonts w:ascii="Cambria" w:hAnsi="Cambria"/>
          <w:b/>
        </w:rPr>
        <w:t>Relapse</w:t>
      </w:r>
      <w:r w:rsidRPr="00C466D7">
        <w:rPr>
          <w:rFonts w:ascii="Cambria" w:hAnsi="Cambria"/>
        </w:rPr>
        <w:t>: Complete return to previous undesirable behaviour</w:t>
      </w:r>
    </w:p>
    <w:p w14:paraId="35CC248E" w14:textId="77777777" w:rsidR="00C466D7" w:rsidRPr="00C466D7" w:rsidRDefault="00C466D7" w:rsidP="00C466D7">
      <w:pPr>
        <w:rPr>
          <w:rFonts w:ascii="Cambria" w:hAnsi="Cambria"/>
        </w:rPr>
      </w:pPr>
      <w:r w:rsidRPr="00C466D7">
        <w:rPr>
          <w:rFonts w:ascii="Cambria" w:hAnsi="Cambria"/>
          <w:b/>
        </w:rPr>
        <w:t>Abstinence violation effect</w:t>
      </w:r>
      <w:r w:rsidRPr="00C466D7">
        <w:rPr>
          <w:rFonts w:ascii="Cambria" w:hAnsi="Cambria"/>
        </w:rPr>
        <w:t>: Reaction when drug users fail to be abstinent, views that they will never be strong enough to resist temptations</w:t>
      </w:r>
    </w:p>
    <w:p w14:paraId="73A320E4" w14:textId="77777777" w:rsidR="00C466D7" w:rsidRPr="00C466D7" w:rsidRDefault="00C466D7" w:rsidP="00C466D7">
      <w:pPr>
        <w:rPr>
          <w:rFonts w:ascii="Cambria" w:hAnsi="Cambria"/>
        </w:rPr>
      </w:pPr>
      <w:r w:rsidRPr="00C466D7">
        <w:rPr>
          <w:rFonts w:ascii="Cambria" w:hAnsi="Cambria"/>
          <w:b/>
        </w:rPr>
        <w:t>Harm reduction</w:t>
      </w:r>
      <w:r w:rsidRPr="00C466D7">
        <w:rPr>
          <w:rFonts w:ascii="Cambria" w:hAnsi="Cambria"/>
        </w:rPr>
        <w:t>: Prevention strategy to reduce harmful consequences than eliminate it (Sterile needles for heroin)</w:t>
      </w:r>
    </w:p>
    <w:p w14:paraId="023C0474" w14:textId="77777777" w:rsidR="00C466D7" w:rsidRPr="00C466D7" w:rsidRDefault="00C466D7">
      <w:pPr>
        <w:rPr>
          <w:rFonts w:ascii="Cambria" w:hAnsi="Cambria"/>
        </w:rPr>
      </w:pPr>
    </w:p>
    <w:p w14:paraId="70EB6DF0" w14:textId="77777777" w:rsidR="002A08AF" w:rsidRPr="00C466D7" w:rsidRDefault="002A08AF">
      <w:pPr>
        <w:rPr>
          <w:rFonts w:ascii="Cambria" w:hAnsi="Cambria"/>
        </w:rPr>
      </w:pPr>
      <w:r w:rsidRPr="00C466D7">
        <w:rPr>
          <w:rFonts w:ascii="Cambria" w:hAnsi="Cambria"/>
        </w:rPr>
        <w:t>Chapter 16</w:t>
      </w:r>
    </w:p>
    <w:p w14:paraId="12E5786A" w14:textId="77777777" w:rsidR="002A08AF" w:rsidRPr="00C466D7" w:rsidRDefault="002A08AF">
      <w:pPr>
        <w:rPr>
          <w:rFonts w:ascii="Cambria" w:hAnsi="Cambria"/>
        </w:rPr>
      </w:pPr>
      <w:r w:rsidRPr="00C466D7">
        <w:rPr>
          <w:rFonts w:ascii="Cambria" w:hAnsi="Cambria"/>
          <w:b/>
        </w:rPr>
        <w:t>Abnormal Behaviour</w:t>
      </w:r>
      <w:r w:rsidR="002E662D" w:rsidRPr="00C466D7">
        <w:rPr>
          <w:rFonts w:ascii="Cambria" w:hAnsi="Cambria"/>
        </w:rPr>
        <w:t>: Behaviour that is personally distressful, dysfunctional and/or culturally deviant that people deem it abnormal</w:t>
      </w:r>
    </w:p>
    <w:p w14:paraId="35375042" w14:textId="70B61BCE" w:rsidR="004E495B" w:rsidRPr="00C466D7" w:rsidRDefault="004E495B" w:rsidP="004E495B">
      <w:pPr>
        <w:rPr>
          <w:rFonts w:ascii="Cambria" w:hAnsi="Cambria"/>
        </w:rPr>
      </w:pPr>
      <w:r w:rsidRPr="00C466D7">
        <w:rPr>
          <w:rFonts w:ascii="Cambria" w:hAnsi="Cambria"/>
          <w:b/>
        </w:rPr>
        <w:t>Vulnerability-stress model</w:t>
      </w:r>
      <w:r w:rsidRPr="00C466D7">
        <w:rPr>
          <w:rFonts w:ascii="Cambria" w:hAnsi="Cambria"/>
        </w:rPr>
        <w:t>: Degree of vulnerability in developing a psychological disorder</w:t>
      </w:r>
      <w:r w:rsidR="00C3113C" w:rsidRPr="00C466D7">
        <w:rPr>
          <w:rFonts w:ascii="Cambria" w:hAnsi="Cambria"/>
        </w:rPr>
        <w:t xml:space="preserve"> given sufficient stress</w:t>
      </w:r>
    </w:p>
    <w:p w14:paraId="15559431" w14:textId="0F22D413" w:rsidR="00C3113C" w:rsidRPr="00C466D7" w:rsidRDefault="00C3113C" w:rsidP="004E495B">
      <w:pPr>
        <w:rPr>
          <w:rFonts w:ascii="Cambria" w:hAnsi="Cambria"/>
          <w:b/>
          <w:color w:val="FF0000"/>
        </w:rPr>
      </w:pPr>
      <w:r w:rsidRPr="00C466D7">
        <w:rPr>
          <w:rFonts w:ascii="Cambria" w:hAnsi="Cambria"/>
          <w:b/>
          <w:color w:val="FF0000"/>
        </w:rPr>
        <w:t>Diagnosing</w:t>
      </w:r>
    </w:p>
    <w:p w14:paraId="12FEB498" w14:textId="01BEF72C" w:rsidR="00C3113C" w:rsidRPr="00C466D7" w:rsidRDefault="00C3113C" w:rsidP="00C3113C">
      <w:pPr>
        <w:rPr>
          <w:rFonts w:ascii="Cambria" w:hAnsi="Cambria"/>
        </w:rPr>
      </w:pPr>
      <w:r w:rsidRPr="00C466D7">
        <w:rPr>
          <w:rFonts w:ascii="Cambria" w:hAnsi="Cambria"/>
          <w:b/>
        </w:rPr>
        <w:t>Reliability (Diagnosis)</w:t>
      </w:r>
      <w:r w:rsidRPr="00C466D7">
        <w:rPr>
          <w:rFonts w:ascii="Cambria" w:hAnsi="Cambria"/>
        </w:rPr>
        <w:t>: In psychological testing; consistency; clinicians show a high degree of agreement (reduce subjective)</w:t>
      </w:r>
    </w:p>
    <w:p w14:paraId="5F724562" w14:textId="77777777" w:rsidR="00C3113C" w:rsidRPr="00C466D7" w:rsidRDefault="00C3113C" w:rsidP="00C3113C">
      <w:pPr>
        <w:rPr>
          <w:rFonts w:ascii="Cambria" w:hAnsi="Cambria"/>
        </w:rPr>
      </w:pPr>
      <w:r w:rsidRPr="00C466D7">
        <w:rPr>
          <w:rFonts w:ascii="Cambria" w:hAnsi="Cambria"/>
          <w:b/>
        </w:rPr>
        <w:t>Validity (Diagnosis)</w:t>
      </w:r>
      <w:r w:rsidRPr="00C466D7">
        <w:rPr>
          <w:rFonts w:ascii="Cambria" w:hAnsi="Cambria"/>
        </w:rPr>
        <w:t>: Extent which a test measures what it’s supposed to</w:t>
      </w:r>
    </w:p>
    <w:p w14:paraId="588B1B05" w14:textId="6D189EF2" w:rsidR="004E495B" w:rsidRPr="00C466D7" w:rsidRDefault="00C3113C" w:rsidP="004E495B">
      <w:pPr>
        <w:rPr>
          <w:rFonts w:ascii="Cambria" w:hAnsi="Cambria"/>
          <w:b/>
          <w:color w:val="FF0000"/>
        </w:rPr>
      </w:pPr>
      <w:r w:rsidRPr="00C466D7">
        <w:rPr>
          <w:rFonts w:ascii="Cambria" w:hAnsi="Cambria"/>
          <w:b/>
          <w:color w:val="FF0000"/>
        </w:rPr>
        <w:t>Legal Consequences in Diagnosing</w:t>
      </w:r>
    </w:p>
    <w:p w14:paraId="1895DF30" w14:textId="6259D1DA" w:rsidR="00C3113C" w:rsidRPr="00C466D7" w:rsidRDefault="00C3113C" w:rsidP="00C3113C">
      <w:pPr>
        <w:rPr>
          <w:rFonts w:ascii="Cambria" w:hAnsi="Cambria"/>
        </w:rPr>
      </w:pPr>
      <w:r w:rsidRPr="00C466D7">
        <w:rPr>
          <w:rFonts w:ascii="Cambria" w:hAnsi="Cambria"/>
          <w:b/>
        </w:rPr>
        <w:t>Competency</w:t>
      </w:r>
      <w:r w:rsidRPr="00C466D7">
        <w:rPr>
          <w:rFonts w:ascii="Cambria" w:hAnsi="Cambria"/>
        </w:rPr>
        <w:t>: [in court] Defendant is able to understand the criminal charges, participating fully in a trial and consulting with an attorney</w:t>
      </w:r>
    </w:p>
    <w:p w14:paraId="2585BF26" w14:textId="6F7F6CBE" w:rsidR="00C3113C" w:rsidRPr="00C466D7" w:rsidRDefault="00C3113C" w:rsidP="00C3113C">
      <w:pPr>
        <w:rPr>
          <w:rFonts w:ascii="Cambria" w:hAnsi="Cambria"/>
        </w:rPr>
      </w:pPr>
      <w:r w:rsidRPr="00C466D7">
        <w:rPr>
          <w:rFonts w:ascii="Cambria" w:hAnsi="Cambria"/>
          <w:b/>
        </w:rPr>
        <w:t>Insanity</w:t>
      </w:r>
      <w:r w:rsidRPr="00C466D7">
        <w:rPr>
          <w:rFonts w:ascii="Cambria" w:hAnsi="Cambria"/>
        </w:rPr>
        <w:t>: [at crime scene] Legal decision that defendant is severely impaired at the time of crime; incapable of controlling self</w:t>
      </w:r>
    </w:p>
    <w:p w14:paraId="161CF2C2" w14:textId="77777777" w:rsidR="00C3113C" w:rsidRPr="00C466D7" w:rsidRDefault="00C3113C" w:rsidP="004E495B">
      <w:pPr>
        <w:rPr>
          <w:rFonts w:ascii="Cambria" w:hAnsi="Cambria"/>
          <w:b/>
        </w:rPr>
      </w:pPr>
    </w:p>
    <w:p w14:paraId="1212FE26" w14:textId="77777777" w:rsidR="004E495B" w:rsidRPr="00C466D7" w:rsidRDefault="004E495B" w:rsidP="004E495B">
      <w:pPr>
        <w:rPr>
          <w:rFonts w:ascii="Cambria" w:hAnsi="Cambria"/>
        </w:rPr>
      </w:pPr>
      <w:r w:rsidRPr="00C466D7">
        <w:rPr>
          <w:rFonts w:ascii="Cambria" w:hAnsi="Cambria"/>
          <w:b/>
        </w:rPr>
        <w:t>Anxiety Disorders</w:t>
      </w:r>
      <w:r w:rsidRPr="00C466D7">
        <w:rPr>
          <w:rFonts w:ascii="Cambria" w:hAnsi="Cambria"/>
        </w:rPr>
        <w:t>: Behaviour disorders where anxiety is core of the disturbance in behaviour</w:t>
      </w:r>
    </w:p>
    <w:p w14:paraId="62D7C5C8" w14:textId="3CE4D50F" w:rsidR="007B533F" w:rsidRPr="00C466D7" w:rsidRDefault="007B533F" w:rsidP="004E495B">
      <w:pPr>
        <w:rPr>
          <w:rFonts w:ascii="Cambria" w:hAnsi="Cambria"/>
        </w:rPr>
      </w:pPr>
      <w:r w:rsidRPr="00C466D7">
        <w:rPr>
          <w:rFonts w:ascii="Cambria" w:hAnsi="Cambria"/>
        </w:rPr>
        <w:tab/>
        <w:t>Anxiety responses come from:</w:t>
      </w:r>
    </w:p>
    <w:p w14:paraId="0ACB861E" w14:textId="31CE8814" w:rsidR="007B533F" w:rsidRPr="00C466D7" w:rsidRDefault="007B533F" w:rsidP="004E495B">
      <w:pPr>
        <w:rPr>
          <w:rFonts w:ascii="Cambria" w:hAnsi="Cambria"/>
        </w:rPr>
      </w:pPr>
      <w:r w:rsidRPr="00C466D7">
        <w:rPr>
          <w:rFonts w:ascii="Cambria" w:hAnsi="Cambria"/>
        </w:rPr>
        <w:tab/>
        <w:t>- Cognitive, emotional, physiological, behavioural</w:t>
      </w:r>
    </w:p>
    <w:p w14:paraId="51201B8B" w14:textId="77777777" w:rsidR="007B533F" w:rsidRPr="00C466D7" w:rsidRDefault="007B533F" w:rsidP="007B533F">
      <w:pPr>
        <w:rPr>
          <w:rFonts w:ascii="Cambria" w:hAnsi="Cambria"/>
        </w:rPr>
      </w:pPr>
      <w:r w:rsidRPr="00C466D7">
        <w:rPr>
          <w:rFonts w:ascii="Cambria" w:hAnsi="Cambria"/>
          <w:b/>
        </w:rPr>
        <w:t>Phobias</w:t>
      </w:r>
      <w:r w:rsidRPr="00C466D7">
        <w:rPr>
          <w:rFonts w:ascii="Cambria" w:hAnsi="Cambria"/>
        </w:rPr>
        <w:t>: strong and irrational fears of particular objects or circumstances</w:t>
      </w:r>
    </w:p>
    <w:p w14:paraId="7C38D2BF" w14:textId="2AF9D343" w:rsidR="007B533F" w:rsidRPr="00C466D7" w:rsidRDefault="007B533F" w:rsidP="007B533F">
      <w:pPr>
        <w:ind w:firstLine="720"/>
        <w:rPr>
          <w:rFonts w:ascii="Cambria" w:hAnsi="Cambria"/>
        </w:rPr>
      </w:pPr>
      <w:r w:rsidRPr="00C466D7">
        <w:rPr>
          <w:rFonts w:ascii="Cambria" w:hAnsi="Cambria"/>
          <w:b/>
        </w:rPr>
        <w:t>- Agoraphobia</w:t>
      </w:r>
      <w:r w:rsidRPr="00C466D7">
        <w:rPr>
          <w:rFonts w:ascii="Cambria" w:hAnsi="Cambria"/>
        </w:rPr>
        <w:t>: Fear of open places or public places</w:t>
      </w:r>
    </w:p>
    <w:p w14:paraId="3A029B98" w14:textId="1117E14D" w:rsidR="007B533F" w:rsidRPr="00C466D7" w:rsidRDefault="007B533F" w:rsidP="007B533F">
      <w:pPr>
        <w:ind w:left="720"/>
        <w:rPr>
          <w:rFonts w:ascii="Cambria" w:hAnsi="Cambria"/>
        </w:rPr>
      </w:pPr>
      <w:r w:rsidRPr="00C466D7">
        <w:rPr>
          <w:rFonts w:ascii="Cambria" w:hAnsi="Cambria"/>
          <w:b/>
        </w:rPr>
        <w:t>- Social Phobia</w:t>
      </w:r>
      <w:r w:rsidRPr="00C466D7">
        <w:rPr>
          <w:rFonts w:ascii="Cambria" w:hAnsi="Cambria"/>
        </w:rPr>
        <w:t>: Scared of situations that person will be evaluated and possibly embarrassed</w:t>
      </w:r>
    </w:p>
    <w:p w14:paraId="4D2A7E24" w14:textId="2ACC4016" w:rsidR="007B533F" w:rsidRPr="00C466D7" w:rsidRDefault="007B533F" w:rsidP="007B533F">
      <w:pPr>
        <w:ind w:firstLine="720"/>
        <w:rPr>
          <w:rFonts w:ascii="Cambria" w:hAnsi="Cambria"/>
        </w:rPr>
      </w:pPr>
      <w:r w:rsidRPr="00C466D7">
        <w:rPr>
          <w:rFonts w:ascii="Cambria" w:hAnsi="Cambria"/>
        </w:rPr>
        <w:t xml:space="preserve">- </w:t>
      </w:r>
      <w:r w:rsidRPr="00C466D7">
        <w:rPr>
          <w:rFonts w:ascii="Cambria" w:hAnsi="Cambria"/>
          <w:b/>
        </w:rPr>
        <w:t>Specific phobia</w:t>
      </w:r>
      <w:r w:rsidRPr="00C466D7">
        <w:rPr>
          <w:rFonts w:ascii="Cambria" w:hAnsi="Cambria"/>
        </w:rPr>
        <w:t>: Fear of specific objects that pose no threat</w:t>
      </w:r>
    </w:p>
    <w:p w14:paraId="3A6330D7" w14:textId="77777777" w:rsidR="00C2773A" w:rsidRPr="00C466D7" w:rsidRDefault="00C2773A" w:rsidP="00C2773A">
      <w:pPr>
        <w:rPr>
          <w:rFonts w:ascii="Cambria" w:hAnsi="Cambria"/>
        </w:rPr>
      </w:pPr>
      <w:r w:rsidRPr="00C466D7">
        <w:rPr>
          <w:rFonts w:ascii="Cambria" w:hAnsi="Cambria"/>
          <w:b/>
        </w:rPr>
        <w:t>Generalized anxiety disorder</w:t>
      </w:r>
      <w:r w:rsidRPr="00C466D7">
        <w:rPr>
          <w:rFonts w:ascii="Cambria" w:hAnsi="Cambria"/>
        </w:rPr>
        <w:t>: Chronic state of diffuse anxiety that is not attached to specific situations</w:t>
      </w:r>
    </w:p>
    <w:p w14:paraId="267090A4" w14:textId="77777777" w:rsidR="00C2773A" w:rsidRPr="00C466D7" w:rsidRDefault="00C2773A" w:rsidP="00C2773A">
      <w:pPr>
        <w:rPr>
          <w:rFonts w:ascii="Cambria" w:hAnsi="Cambria"/>
        </w:rPr>
      </w:pPr>
      <w:r w:rsidRPr="00C466D7">
        <w:rPr>
          <w:rFonts w:ascii="Cambria" w:hAnsi="Cambria"/>
          <w:b/>
        </w:rPr>
        <w:t>Panic Disorder</w:t>
      </w:r>
      <w:r w:rsidRPr="00C466D7">
        <w:rPr>
          <w:rFonts w:ascii="Cambria" w:hAnsi="Cambria"/>
        </w:rPr>
        <w:t>: Anxiety disorder; unpredictable panic attacks and a pervasive fear that another one will occur; may result to agoraphobia</w:t>
      </w:r>
    </w:p>
    <w:p w14:paraId="5AE07DA9" w14:textId="77777777" w:rsidR="00693978" w:rsidRPr="00C466D7" w:rsidRDefault="00693978" w:rsidP="00693978">
      <w:pPr>
        <w:rPr>
          <w:rFonts w:ascii="Cambria" w:hAnsi="Cambria"/>
        </w:rPr>
      </w:pPr>
      <w:r w:rsidRPr="00C466D7">
        <w:rPr>
          <w:rFonts w:ascii="Cambria" w:hAnsi="Cambria"/>
          <w:b/>
        </w:rPr>
        <w:t>Obsessive-compulsive disorder (OCD)</w:t>
      </w:r>
      <w:r w:rsidRPr="00C466D7">
        <w:rPr>
          <w:rFonts w:ascii="Cambria" w:hAnsi="Cambria"/>
        </w:rPr>
        <w:t>: Anxiety disorder characterized by persistent and unwanted thoughts and compulsive behaviours</w:t>
      </w:r>
    </w:p>
    <w:p w14:paraId="6C863F43" w14:textId="1635BCAE" w:rsidR="00693978" w:rsidRPr="00C466D7" w:rsidRDefault="00693978" w:rsidP="00693978">
      <w:pPr>
        <w:ind w:left="720"/>
        <w:rPr>
          <w:rFonts w:ascii="Cambria" w:hAnsi="Cambria"/>
        </w:rPr>
      </w:pPr>
      <w:r w:rsidRPr="00C466D7">
        <w:rPr>
          <w:rFonts w:ascii="Cambria" w:hAnsi="Cambria"/>
          <w:b/>
        </w:rPr>
        <w:t>- Obsession</w:t>
      </w:r>
      <w:r w:rsidRPr="00C466D7">
        <w:rPr>
          <w:rFonts w:ascii="Cambria" w:hAnsi="Cambria"/>
          <w:b/>
          <w:i/>
        </w:rPr>
        <w:t xml:space="preserve"> (Cognitive)</w:t>
      </w:r>
      <w:r w:rsidRPr="00C466D7">
        <w:rPr>
          <w:rFonts w:ascii="Cambria" w:hAnsi="Cambria"/>
        </w:rPr>
        <w:t>: Unwanted and disturbing though that invades consciousness and is hard to control</w:t>
      </w:r>
    </w:p>
    <w:p w14:paraId="6361F311" w14:textId="19509ABD" w:rsidR="00693978" w:rsidRPr="00C466D7" w:rsidRDefault="00693978" w:rsidP="00693978">
      <w:pPr>
        <w:ind w:left="720"/>
        <w:rPr>
          <w:rFonts w:ascii="Cambria" w:hAnsi="Cambria"/>
        </w:rPr>
      </w:pPr>
      <w:r w:rsidRPr="00C466D7">
        <w:rPr>
          <w:rFonts w:ascii="Cambria" w:hAnsi="Cambria"/>
          <w:b/>
        </w:rPr>
        <w:t>- Compulsion (</w:t>
      </w:r>
      <w:r w:rsidRPr="00C466D7">
        <w:rPr>
          <w:rFonts w:ascii="Cambria" w:hAnsi="Cambria"/>
          <w:b/>
          <w:i/>
        </w:rPr>
        <w:t>Behavioural</w:t>
      </w:r>
      <w:r w:rsidRPr="00C466D7">
        <w:rPr>
          <w:rFonts w:ascii="Cambria" w:hAnsi="Cambria"/>
          <w:b/>
        </w:rPr>
        <w:t>)</w:t>
      </w:r>
      <w:r w:rsidRPr="00C466D7">
        <w:rPr>
          <w:rFonts w:ascii="Cambria" w:hAnsi="Cambria"/>
        </w:rPr>
        <w:t>: A repetitive act that the person feels compelled to carry out, in response to obsessive thought or images (usually to reduce anxiety)</w:t>
      </w:r>
    </w:p>
    <w:p w14:paraId="364DB1B9" w14:textId="77777777" w:rsidR="004C5736" w:rsidRPr="00C466D7" w:rsidRDefault="004C5736" w:rsidP="004C5736">
      <w:pPr>
        <w:rPr>
          <w:rFonts w:ascii="Cambria" w:hAnsi="Cambria"/>
          <w:b/>
        </w:rPr>
      </w:pPr>
    </w:p>
    <w:p w14:paraId="5DA7C512" w14:textId="08402C98" w:rsidR="004C5736" w:rsidRPr="00C466D7" w:rsidRDefault="004C5736" w:rsidP="004C5736">
      <w:pPr>
        <w:rPr>
          <w:rFonts w:ascii="Cambria" w:hAnsi="Cambria"/>
          <w:b/>
        </w:rPr>
      </w:pPr>
      <w:r w:rsidRPr="00C466D7">
        <w:rPr>
          <w:rFonts w:ascii="Cambria" w:hAnsi="Cambria"/>
          <w:b/>
        </w:rPr>
        <w:t>Psychological Factors</w:t>
      </w:r>
    </w:p>
    <w:p w14:paraId="71B48B37" w14:textId="20FB69A9" w:rsidR="004C5736" w:rsidRPr="00C466D7" w:rsidRDefault="004C5736" w:rsidP="004C5736">
      <w:pPr>
        <w:rPr>
          <w:rFonts w:ascii="Cambria" w:hAnsi="Cambria"/>
        </w:rPr>
      </w:pPr>
      <w:r w:rsidRPr="00C466D7">
        <w:rPr>
          <w:rFonts w:ascii="Cambria" w:hAnsi="Cambria"/>
          <w:b/>
        </w:rPr>
        <w:t>Neurotic anxiety</w:t>
      </w:r>
      <w:r w:rsidRPr="00C466D7">
        <w:rPr>
          <w:rFonts w:ascii="Cambria" w:hAnsi="Cambria"/>
        </w:rPr>
        <w:t>: [Freud] jnhPsychoanalytic theory; state of anxiety that arises when impulses from ID threaten to break through into behaviour</w:t>
      </w:r>
    </w:p>
    <w:p w14:paraId="5EA919CB" w14:textId="3AD3D5D1" w:rsidR="001076D7" w:rsidRPr="00C466D7" w:rsidRDefault="001076D7" w:rsidP="004C5736">
      <w:pPr>
        <w:rPr>
          <w:rFonts w:ascii="Cambria" w:hAnsi="Cambria"/>
          <w:b/>
          <w:u w:val="single"/>
        </w:rPr>
      </w:pPr>
      <w:r w:rsidRPr="00C466D7">
        <w:rPr>
          <w:rFonts w:ascii="Cambria" w:hAnsi="Cambria"/>
          <w:b/>
          <w:u w:val="single"/>
        </w:rPr>
        <w:t>Sociocultural Factors</w:t>
      </w:r>
    </w:p>
    <w:p w14:paraId="1979D440" w14:textId="77777777" w:rsidR="001076D7" w:rsidRPr="00C466D7" w:rsidRDefault="001076D7" w:rsidP="001076D7">
      <w:pPr>
        <w:rPr>
          <w:rFonts w:ascii="Cambria" w:hAnsi="Cambria"/>
        </w:rPr>
      </w:pPr>
      <w:r w:rsidRPr="00C466D7">
        <w:rPr>
          <w:rFonts w:ascii="Cambria" w:hAnsi="Cambria"/>
          <w:b/>
        </w:rPr>
        <w:t>Culture-bound disorders</w:t>
      </w:r>
      <w:r w:rsidRPr="00C466D7">
        <w:rPr>
          <w:rFonts w:ascii="Cambria" w:hAnsi="Cambria"/>
        </w:rPr>
        <w:t>: Behaviour disorders restricted to a certain culture</w:t>
      </w:r>
    </w:p>
    <w:p w14:paraId="184F71F7" w14:textId="45A13392" w:rsidR="001076D7" w:rsidRPr="00C466D7" w:rsidRDefault="001076D7" w:rsidP="004C5736">
      <w:pPr>
        <w:rPr>
          <w:rFonts w:ascii="Cambria" w:hAnsi="Cambria"/>
          <w:u w:val="single"/>
        </w:rPr>
      </w:pPr>
      <w:r w:rsidRPr="00C466D7">
        <w:rPr>
          <w:rFonts w:ascii="Cambria" w:hAnsi="Cambria"/>
          <w:u w:val="single"/>
        </w:rPr>
        <w:t>Eating disorders</w:t>
      </w:r>
    </w:p>
    <w:p w14:paraId="05E2C9C4" w14:textId="77777777" w:rsidR="001076D7" w:rsidRPr="00C466D7" w:rsidRDefault="001076D7" w:rsidP="001076D7">
      <w:pPr>
        <w:rPr>
          <w:rFonts w:ascii="Cambria" w:hAnsi="Cambria"/>
        </w:rPr>
      </w:pPr>
      <w:r w:rsidRPr="00C466D7">
        <w:rPr>
          <w:rFonts w:ascii="Cambria" w:hAnsi="Cambria"/>
          <w:b/>
        </w:rPr>
        <w:t>Anorexia Nervosa</w:t>
      </w:r>
      <w:r w:rsidRPr="00C466D7">
        <w:rPr>
          <w:rFonts w:ascii="Cambria" w:hAnsi="Cambria"/>
        </w:rPr>
        <w:t>: Eating disorder through restriction of food intake</w:t>
      </w:r>
    </w:p>
    <w:p w14:paraId="68632A1C" w14:textId="77777777" w:rsidR="001076D7" w:rsidRPr="00C466D7" w:rsidRDefault="001076D7" w:rsidP="001076D7">
      <w:pPr>
        <w:rPr>
          <w:rFonts w:ascii="Cambria" w:hAnsi="Cambria"/>
        </w:rPr>
      </w:pPr>
      <w:r w:rsidRPr="00C466D7">
        <w:rPr>
          <w:rFonts w:ascii="Cambria" w:hAnsi="Cambria"/>
          <w:b/>
        </w:rPr>
        <w:t>Bulimia Nervosa</w:t>
      </w:r>
      <w:r w:rsidRPr="00C466D7">
        <w:rPr>
          <w:rFonts w:ascii="Cambria" w:hAnsi="Cambria"/>
        </w:rPr>
        <w:t>: Disorder including binging and purging of food through vomiting in concern of being fat</w:t>
      </w:r>
    </w:p>
    <w:p w14:paraId="5F57C804" w14:textId="77777777" w:rsidR="001076D7" w:rsidRPr="00C466D7" w:rsidRDefault="001076D7" w:rsidP="004C5736">
      <w:pPr>
        <w:rPr>
          <w:rFonts w:ascii="Cambria" w:hAnsi="Cambria"/>
          <w:b/>
        </w:rPr>
      </w:pPr>
    </w:p>
    <w:p w14:paraId="1F0AB3D2" w14:textId="78A13203" w:rsidR="00527C98" w:rsidRPr="00C466D7" w:rsidRDefault="00527C98" w:rsidP="004E495B">
      <w:pPr>
        <w:rPr>
          <w:rFonts w:ascii="Cambria" w:hAnsi="Cambria"/>
          <w:b/>
          <w:color w:val="FF0000"/>
        </w:rPr>
      </w:pPr>
      <w:r w:rsidRPr="00C466D7">
        <w:rPr>
          <w:rFonts w:ascii="Cambria" w:hAnsi="Cambria"/>
          <w:b/>
          <w:color w:val="FF0000"/>
        </w:rPr>
        <w:t>Mood disorders</w:t>
      </w:r>
    </w:p>
    <w:p w14:paraId="79FE25D6" w14:textId="77777777" w:rsidR="004E495B" w:rsidRPr="00C466D7" w:rsidRDefault="004E495B" w:rsidP="004E495B">
      <w:pPr>
        <w:rPr>
          <w:rFonts w:ascii="Cambria" w:hAnsi="Cambria"/>
        </w:rPr>
      </w:pPr>
      <w:r w:rsidRPr="00C466D7">
        <w:rPr>
          <w:rFonts w:ascii="Cambria" w:hAnsi="Cambria"/>
          <w:b/>
        </w:rPr>
        <w:t>Mood Disorders</w:t>
      </w:r>
      <w:r w:rsidRPr="00C466D7">
        <w:rPr>
          <w:rFonts w:ascii="Cambria" w:hAnsi="Cambria"/>
        </w:rPr>
        <w:t>: Psychological disorders; deals with maladaptive mood states</w:t>
      </w:r>
    </w:p>
    <w:p w14:paraId="5B089C2B" w14:textId="745BF9DB" w:rsidR="00527C98" w:rsidRPr="00C466D7" w:rsidRDefault="00527C98" w:rsidP="004E495B">
      <w:pPr>
        <w:rPr>
          <w:rFonts w:ascii="Cambria" w:hAnsi="Cambria"/>
          <w:u w:val="single"/>
        </w:rPr>
      </w:pPr>
      <w:r w:rsidRPr="00C466D7">
        <w:rPr>
          <w:rFonts w:ascii="Cambria" w:hAnsi="Cambria"/>
          <w:u w:val="single"/>
        </w:rPr>
        <w:t>Depression</w:t>
      </w:r>
    </w:p>
    <w:p w14:paraId="60F0063C" w14:textId="77777777" w:rsidR="00527C98" w:rsidRPr="00C466D7" w:rsidRDefault="00527C98" w:rsidP="00527C98">
      <w:pPr>
        <w:rPr>
          <w:rFonts w:ascii="Cambria" w:hAnsi="Cambria"/>
        </w:rPr>
      </w:pPr>
      <w:r w:rsidRPr="00C466D7">
        <w:rPr>
          <w:rFonts w:ascii="Cambria" w:hAnsi="Cambria"/>
          <w:b/>
        </w:rPr>
        <w:t>Major depression</w:t>
      </w:r>
      <w:r w:rsidRPr="00C466D7">
        <w:rPr>
          <w:rFonts w:ascii="Cambria" w:hAnsi="Cambria"/>
        </w:rPr>
        <w:t>: Mood disorder that disrupts functioning</w:t>
      </w:r>
    </w:p>
    <w:p w14:paraId="732C2900" w14:textId="4083761B" w:rsidR="00527C98" w:rsidRPr="00C466D7" w:rsidRDefault="00527C98" w:rsidP="00527C98">
      <w:pPr>
        <w:rPr>
          <w:rFonts w:ascii="Cambria" w:hAnsi="Cambria"/>
        </w:rPr>
      </w:pPr>
      <w:r w:rsidRPr="00C466D7">
        <w:rPr>
          <w:rFonts w:ascii="Cambria" w:hAnsi="Cambria"/>
          <w:b/>
        </w:rPr>
        <w:t>Dysthymia</w:t>
      </w:r>
      <w:r w:rsidRPr="00C466D7">
        <w:rPr>
          <w:rFonts w:ascii="Cambria" w:hAnsi="Cambria"/>
        </w:rPr>
        <w:t>: Depressive mood disorder; moderate intensity; long period of time but does not disrupt functioning</w:t>
      </w:r>
    </w:p>
    <w:p w14:paraId="0E56C453" w14:textId="3DB9713A" w:rsidR="00527C98" w:rsidRPr="00C466D7" w:rsidRDefault="00527C98" w:rsidP="004E495B">
      <w:pPr>
        <w:rPr>
          <w:rFonts w:ascii="Cambria" w:hAnsi="Cambria"/>
          <w:u w:val="single"/>
        </w:rPr>
      </w:pPr>
      <w:r w:rsidRPr="00C466D7">
        <w:rPr>
          <w:rFonts w:ascii="Cambria" w:hAnsi="Cambria"/>
          <w:u w:val="single"/>
        </w:rPr>
        <w:t>Bipolar Disorder</w:t>
      </w:r>
    </w:p>
    <w:p w14:paraId="4F4E3CFA" w14:textId="77777777" w:rsidR="00527C98" w:rsidRPr="00C466D7" w:rsidRDefault="00527C98" w:rsidP="00527C98">
      <w:pPr>
        <w:rPr>
          <w:rFonts w:ascii="Cambria" w:hAnsi="Cambria"/>
        </w:rPr>
      </w:pPr>
      <w:r w:rsidRPr="00C466D7">
        <w:rPr>
          <w:rFonts w:ascii="Cambria" w:hAnsi="Cambria"/>
          <w:b/>
        </w:rPr>
        <w:t>Bipolar Disorder</w:t>
      </w:r>
      <w:r w:rsidRPr="00C466D7">
        <w:rPr>
          <w:rFonts w:ascii="Cambria" w:hAnsi="Cambria"/>
        </w:rPr>
        <w:t>: Mood disorder intermittent mania appears against a background of depression</w:t>
      </w:r>
    </w:p>
    <w:p w14:paraId="67B6B46D" w14:textId="77777777" w:rsidR="00527C98" w:rsidRPr="00C466D7" w:rsidRDefault="00527C98" w:rsidP="00527C98">
      <w:pPr>
        <w:rPr>
          <w:rFonts w:ascii="Cambria" w:hAnsi="Cambria"/>
        </w:rPr>
      </w:pPr>
      <w:r w:rsidRPr="00C466D7">
        <w:rPr>
          <w:rFonts w:ascii="Cambria" w:hAnsi="Cambria"/>
          <w:b/>
        </w:rPr>
        <w:t>Mania</w:t>
      </w:r>
      <w:r w:rsidRPr="00C466D7">
        <w:rPr>
          <w:rFonts w:ascii="Cambria" w:hAnsi="Cambria"/>
        </w:rPr>
        <w:t>: State of intense emotional and behavioural excitement where they feel optimistic and energized</w:t>
      </w:r>
    </w:p>
    <w:p w14:paraId="31B667D0" w14:textId="238C70BD" w:rsidR="00527C98" w:rsidRPr="00C466D7" w:rsidRDefault="00527C98" w:rsidP="004E495B">
      <w:pPr>
        <w:rPr>
          <w:rFonts w:ascii="Cambria" w:hAnsi="Cambria"/>
        </w:rPr>
      </w:pPr>
    </w:p>
    <w:p w14:paraId="5DCDC785" w14:textId="5EBD5BFD" w:rsidR="00DF04A1" w:rsidRPr="00C466D7" w:rsidRDefault="00DF04A1" w:rsidP="004E495B">
      <w:pPr>
        <w:rPr>
          <w:rFonts w:ascii="Cambria" w:hAnsi="Cambria"/>
          <w:b/>
          <w:color w:val="FF0000"/>
        </w:rPr>
      </w:pPr>
      <w:r w:rsidRPr="00C466D7">
        <w:rPr>
          <w:rFonts w:ascii="Cambria" w:hAnsi="Cambria"/>
          <w:b/>
          <w:color w:val="FF0000"/>
        </w:rPr>
        <w:t>Causes of Psychological disorders</w:t>
      </w:r>
    </w:p>
    <w:p w14:paraId="0B1D0F66" w14:textId="77777777" w:rsidR="00DF04A1" w:rsidRPr="00C466D7" w:rsidRDefault="00DF04A1" w:rsidP="00DF04A1">
      <w:pPr>
        <w:rPr>
          <w:rFonts w:ascii="Cambria" w:hAnsi="Cambria"/>
        </w:rPr>
      </w:pPr>
      <w:r w:rsidRPr="00C466D7">
        <w:rPr>
          <w:rFonts w:ascii="Cambria" w:hAnsi="Cambria"/>
          <w:b/>
        </w:rPr>
        <w:t>Depressive Cognitive Triad</w:t>
      </w:r>
      <w:r w:rsidRPr="00C466D7">
        <w:rPr>
          <w:rFonts w:ascii="Cambria" w:hAnsi="Cambria"/>
        </w:rPr>
        <w:t xml:space="preserve">: Negative thoughts concerning (1) World, (2) Self, </w:t>
      </w:r>
    </w:p>
    <w:p w14:paraId="3A6C1062" w14:textId="74E46078" w:rsidR="00DF04A1" w:rsidRPr="00C466D7" w:rsidRDefault="00DF04A1" w:rsidP="00DF04A1">
      <w:pPr>
        <w:rPr>
          <w:rFonts w:ascii="Cambria" w:hAnsi="Cambria"/>
        </w:rPr>
      </w:pPr>
      <w:r w:rsidRPr="00C466D7">
        <w:rPr>
          <w:rFonts w:ascii="Cambria" w:hAnsi="Cambria"/>
        </w:rPr>
        <w:t>(3) Future that people with depression can’t control</w:t>
      </w:r>
    </w:p>
    <w:p w14:paraId="3B4A6B9A" w14:textId="77777777" w:rsidR="00DF04A1" w:rsidRPr="00C466D7" w:rsidRDefault="00DF04A1" w:rsidP="00DF04A1">
      <w:pPr>
        <w:rPr>
          <w:rFonts w:ascii="Cambria" w:hAnsi="Cambria"/>
        </w:rPr>
      </w:pPr>
      <w:r w:rsidRPr="00C466D7">
        <w:rPr>
          <w:rFonts w:ascii="Cambria" w:hAnsi="Cambria"/>
          <w:b/>
        </w:rPr>
        <w:t>Depressive attributional pattern</w:t>
      </w:r>
      <w:r w:rsidRPr="00C466D7">
        <w:rPr>
          <w:rFonts w:ascii="Cambria" w:hAnsi="Cambria"/>
        </w:rPr>
        <w:t>: Depressed people tend to attribute negative outcomes to their inadequacies and positive things to outside factors</w:t>
      </w:r>
    </w:p>
    <w:p w14:paraId="34BECA5E" w14:textId="77777777" w:rsidR="00DF04A1" w:rsidRPr="00C466D7" w:rsidRDefault="00DF04A1" w:rsidP="00DF04A1">
      <w:pPr>
        <w:rPr>
          <w:rFonts w:ascii="Cambria" w:hAnsi="Cambria"/>
        </w:rPr>
      </w:pPr>
      <w:r w:rsidRPr="00C466D7">
        <w:rPr>
          <w:rFonts w:ascii="Cambria" w:hAnsi="Cambria"/>
          <w:b/>
        </w:rPr>
        <w:t>Learned helplessness theory</w:t>
      </w:r>
      <w:r w:rsidRPr="00C466D7">
        <w:rPr>
          <w:rFonts w:ascii="Cambria" w:hAnsi="Cambria"/>
        </w:rPr>
        <w:t>: Theory of depression that states if people are unable to control life events, it leads to depression</w:t>
      </w:r>
    </w:p>
    <w:p w14:paraId="47A883CE" w14:textId="26D542A4" w:rsidR="004B6337" w:rsidRPr="00C466D7" w:rsidRDefault="004B6337" w:rsidP="004E495B">
      <w:pPr>
        <w:rPr>
          <w:rFonts w:ascii="Cambria" w:hAnsi="Cambria"/>
          <w:b/>
          <w:color w:val="FF0000"/>
        </w:rPr>
      </w:pPr>
      <w:r w:rsidRPr="00C466D7">
        <w:rPr>
          <w:rFonts w:ascii="Cambria" w:hAnsi="Cambria"/>
          <w:b/>
          <w:color w:val="FF0000"/>
        </w:rPr>
        <w:t>Somatoform Disorder</w:t>
      </w:r>
    </w:p>
    <w:p w14:paraId="4B3EC5DF" w14:textId="499E5529" w:rsidR="004E495B" w:rsidRPr="00C466D7" w:rsidRDefault="004E495B" w:rsidP="004E495B">
      <w:pPr>
        <w:rPr>
          <w:rFonts w:ascii="Cambria" w:hAnsi="Cambria"/>
        </w:rPr>
      </w:pPr>
      <w:r w:rsidRPr="00C466D7">
        <w:rPr>
          <w:rFonts w:ascii="Cambria" w:hAnsi="Cambria"/>
          <w:b/>
        </w:rPr>
        <w:t>Somatoform Disorder:</w:t>
      </w:r>
      <w:r w:rsidRPr="00C466D7">
        <w:rPr>
          <w:rFonts w:ascii="Cambria" w:hAnsi="Cambria"/>
        </w:rPr>
        <w:t xml:space="preserve"> Disorder in which a person complains of bodily system in which can</w:t>
      </w:r>
      <w:r w:rsidR="004B6337" w:rsidRPr="00C466D7">
        <w:rPr>
          <w:rFonts w:ascii="Cambria" w:hAnsi="Cambria"/>
        </w:rPr>
        <w:t xml:space="preserve"> not</w:t>
      </w:r>
      <w:r w:rsidRPr="00C466D7">
        <w:rPr>
          <w:rFonts w:ascii="Cambria" w:hAnsi="Cambria"/>
        </w:rPr>
        <w:t xml:space="preserve"> be found in reality</w:t>
      </w:r>
    </w:p>
    <w:p w14:paraId="1993B0BA" w14:textId="77777777" w:rsidR="004B6337" w:rsidRPr="00C466D7" w:rsidRDefault="004B6337" w:rsidP="004B6337">
      <w:pPr>
        <w:rPr>
          <w:rFonts w:ascii="Cambria" w:hAnsi="Cambria"/>
        </w:rPr>
      </w:pPr>
      <w:r w:rsidRPr="00C466D7">
        <w:rPr>
          <w:rFonts w:ascii="Cambria" w:hAnsi="Cambria"/>
          <w:b/>
        </w:rPr>
        <w:t>Hypochondriasis</w:t>
      </w:r>
      <w:r w:rsidRPr="00C466D7">
        <w:rPr>
          <w:rFonts w:ascii="Cambria" w:hAnsi="Cambria"/>
        </w:rPr>
        <w:t>: Somatoform disorder; overreaction to physical symptoms and conviction that they have serious illnesses</w:t>
      </w:r>
    </w:p>
    <w:p w14:paraId="43755963" w14:textId="77777777" w:rsidR="00A642D3" w:rsidRPr="00C466D7" w:rsidRDefault="00A642D3" w:rsidP="00A642D3">
      <w:pPr>
        <w:rPr>
          <w:rFonts w:ascii="Cambria" w:hAnsi="Cambria"/>
        </w:rPr>
      </w:pPr>
      <w:r w:rsidRPr="00C466D7">
        <w:rPr>
          <w:rFonts w:ascii="Cambria" w:hAnsi="Cambria"/>
          <w:b/>
        </w:rPr>
        <w:t>Pain Disorder</w:t>
      </w:r>
      <w:r w:rsidRPr="00C466D7">
        <w:rPr>
          <w:rFonts w:ascii="Cambria" w:hAnsi="Cambria"/>
        </w:rPr>
        <w:t>: Somatoform disorder in which the person’s complaints of pain cannot be accounted for in terms of physical damage</w:t>
      </w:r>
    </w:p>
    <w:p w14:paraId="463064F8" w14:textId="77777777" w:rsidR="004B6337" w:rsidRPr="00C466D7" w:rsidRDefault="004B6337" w:rsidP="004B6337">
      <w:pPr>
        <w:rPr>
          <w:rFonts w:ascii="Cambria" w:hAnsi="Cambria"/>
        </w:rPr>
      </w:pPr>
      <w:r w:rsidRPr="00C466D7">
        <w:rPr>
          <w:rFonts w:ascii="Cambria" w:hAnsi="Cambria"/>
          <w:b/>
        </w:rPr>
        <w:t>Conversion disorder</w:t>
      </w:r>
      <w:r w:rsidRPr="00C466D7">
        <w:rPr>
          <w:rFonts w:ascii="Cambria" w:hAnsi="Cambria"/>
        </w:rPr>
        <w:t>: Serious neurological symptoms; paralysis, loss of sensation, or blindness suddenly occur</w:t>
      </w:r>
    </w:p>
    <w:p w14:paraId="51EF9926" w14:textId="77777777" w:rsidR="004B6337" w:rsidRPr="00C466D7" w:rsidRDefault="004B6337" w:rsidP="004B6337">
      <w:pPr>
        <w:rPr>
          <w:rFonts w:ascii="Cambria" w:hAnsi="Cambria"/>
        </w:rPr>
      </w:pPr>
    </w:p>
    <w:p w14:paraId="6FD32EE1" w14:textId="285430AA" w:rsidR="004B6337" w:rsidRPr="00C466D7" w:rsidRDefault="004B6337" w:rsidP="004B6337">
      <w:pPr>
        <w:rPr>
          <w:rFonts w:ascii="Cambria" w:hAnsi="Cambria"/>
          <w:b/>
          <w:color w:val="FF0000"/>
        </w:rPr>
      </w:pPr>
      <w:r w:rsidRPr="00C466D7">
        <w:rPr>
          <w:rFonts w:ascii="Cambria" w:hAnsi="Cambria"/>
          <w:b/>
          <w:color w:val="FF0000"/>
        </w:rPr>
        <w:t>Dissociative Disorder</w:t>
      </w:r>
    </w:p>
    <w:p w14:paraId="422F7DAC" w14:textId="77777777" w:rsidR="004E495B" w:rsidRPr="00C466D7" w:rsidRDefault="004E495B" w:rsidP="004E495B">
      <w:pPr>
        <w:rPr>
          <w:rFonts w:ascii="Cambria" w:hAnsi="Cambria"/>
        </w:rPr>
      </w:pPr>
      <w:r w:rsidRPr="00C466D7">
        <w:rPr>
          <w:rFonts w:ascii="Cambria" w:hAnsi="Cambria"/>
          <w:b/>
        </w:rPr>
        <w:t>Dissociative Disorders</w:t>
      </w:r>
      <w:r w:rsidRPr="00C466D7">
        <w:rPr>
          <w:rFonts w:ascii="Cambria" w:hAnsi="Cambria"/>
        </w:rPr>
        <w:t>: Dissociation of personal identity or memory</w:t>
      </w:r>
    </w:p>
    <w:p w14:paraId="708D5527" w14:textId="77777777" w:rsidR="00356035" w:rsidRPr="00C466D7" w:rsidRDefault="00356035" w:rsidP="00356035">
      <w:pPr>
        <w:rPr>
          <w:rFonts w:ascii="Cambria" w:hAnsi="Cambria"/>
        </w:rPr>
      </w:pPr>
      <w:r w:rsidRPr="00C466D7">
        <w:rPr>
          <w:rFonts w:ascii="Cambria" w:hAnsi="Cambria"/>
          <w:b/>
        </w:rPr>
        <w:t>Psychogenic Amnesia</w:t>
      </w:r>
      <w:r w:rsidRPr="00C466D7">
        <w:rPr>
          <w:rFonts w:ascii="Cambria" w:hAnsi="Cambria"/>
        </w:rPr>
        <w:t>: extensive but selective memory loss after traumatic event</w:t>
      </w:r>
    </w:p>
    <w:p w14:paraId="7908AA4E" w14:textId="77777777" w:rsidR="00356035" w:rsidRPr="00C466D7" w:rsidRDefault="00356035" w:rsidP="00356035">
      <w:pPr>
        <w:rPr>
          <w:rFonts w:ascii="Cambria" w:hAnsi="Cambria"/>
        </w:rPr>
      </w:pPr>
      <w:r w:rsidRPr="00C466D7">
        <w:rPr>
          <w:rFonts w:ascii="Cambria" w:hAnsi="Cambria"/>
          <w:b/>
        </w:rPr>
        <w:t>Psychogenic Fugue</w:t>
      </w:r>
      <w:r w:rsidRPr="00C466D7">
        <w:rPr>
          <w:rFonts w:ascii="Cambria" w:hAnsi="Cambria"/>
        </w:rPr>
        <w:t>: dissociative phenomenon in which person loses all sense of personal identity and may wander to another place to establish another identity</w:t>
      </w:r>
    </w:p>
    <w:p w14:paraId="4C3A2DCF" w14:textId="77777777" w:rsidR="00356035" w:rsidRPr="00C466D7" w:rsidRDefault="00356035" w:rsidP="00356035">
      <w:pPr>
        <w:rPr>
          <w:rFonts w:ascii="Cambria" w:hAnsi="Cambria"/>
        </w:rPr>
      </w:pPr>
      <w:r w:rsidRPr="00C466D7">
        <w:rPr>
          <w:rFonts w:ascii="Cambria" w:hAnsi="Cambria"/>
          <w:b/>
        </w:rPr>
        <w:t>Dissociative identity disorder (DID)</w:t>
      </w:r>
      <w:r w:rsidRPr="00C466D7">
        <w:rPr>
          <w:rFonts w:ascii="Cambria" w:hAnsi="Cambria"/>
        </w:rPr>
        <w:t>: Two or more identities coexist in individual</w:t>
      </w:r>
    </w:p>
    <w:p w14:paraId="5B581C50" w14:textId="5E4320DF" w:rsidR="00356035" w:rsidRPr="00C466D7" w:rsidRDefault="00356035">
      <w:pPr>
        <w:rPr>
          <w:rFonts w:ascii="Cambria" w:hAnsi="Cambria"/>
          <w:u w:val="single"/>
        </w:rPr>
      </w:pPr>
      <w:r w:rsidRPr="00C466D7">
        <w:rPr>
          <w:rFonts w:ascii="Cambria" w:hAnsi="Cambria"/>
          <w:u w:val="single"/>
        </w:rPr>
        <w:t>Causes</w:t>
      </w:r>
    </w:p>
    <w:p w14:paraId="5050F5DC" w14:textId="3D176C33" w:rsidR="00356035" w:rsidRPr="00C466D7" w:rsidRDefault="00356035">
      <w:pPr>
        <w:rPr>
          <w:rFonts w:ascii="Cambria" w:hAnsi="Cambria"/>
        </w:rPr>
      </w:pPr>
      <w:r w:rsidRPr="00C466D7">
        <w:rPr>
          <w:rFonts w:ascii="Cambria" w:hAnsi="Cambria"/>
          <w:b/>
        </w:rPr>
        <w:t>Trauma-dissociation Theory</w:t>
      </w:r>
      <w:r w:rsidRPr="00C466D7">
        <w:rPr>
          <w:rFonts w:ascii="Cambria" w:hAnsi="Cambria"/>
        </w:rPr>
        <w:t>: [Putnam] Defense against severe childhood trauma</w:t>
      </w:r>
    </w:p>
    <w:p w14:paraId="5D383323" w14:textId="77777777" w:rsidR="00A642D3" w:rsidRPr="00C466D7" w:rsidRDefault="00A642D3">
      <w:pPr>
        <w:rPr>
          <w:rFonts w:ascii="Cambria" w:hAnsi="Cambria"/>
          <w:b/>
          <w:color w:val="FF0000"/>
        </w:rPr>
      </w:pPr>
    </w:p>
    <w:p w14:paraId="500EB9DA" w14:textId="77777777" w:rsidR="00A642D3" w:rsidRPr="00C466D7" w:rsidRDefault="00A642D3">
      <w:pPr>
        <w:rPr>
          <w:rFonts w:ascii="Cambria" w:hAnsi="Cambria"/>
          <w:b/>
          <w:color w:val="FF0000"/>
        </w:rPr>
      </w:pPr>
    </w:p>
    <w:p w14:paraId="5FFCCEDD" w14:textId="77777777" w:rsidR="00A642D3" w:rsidRPr="00C466D7" w:rsidRDefault="00A642D3">
      <w:pPr>
        <w:rPr>
          <w:rFonts w:ascii="Cambria" w:hAnsi="Cambria"/>
          <w:b/>
          <w:color w:val="FF0000"/>
        </w:rPr>
      </w:pPr>
    </w:p>
    <w:p w14:paraId="184C823D" w14:textId="3D8BF194" w:rsidR="00356035" w:rsidRPr="00C466D7" w:rsidRDefault="00356035">
      <w:pPr>
        <w:rPr>
          <w:rFonts w:ascii="Cambria" w:hAnsi="Cambria"/>
          <w:b/>
          <w:color w:val="FF0000"/>
        </w:rPr>
      </w:pPr>
      <w:r w:rsidRPr="00C466D7">
        <w:rPr>
          <w:rFonts w:ascii="Cambria" w:hAnsi="Cambria"/>
          <w:b/>
          <w:color w:val="FF0000"/>
        </w:rPr>
        <w:t>Schizophrenia</w:t>
      </w:r>
    </w:p>
    <w:p w14:paraId="4CB0F47E" w14:textId="0F58C373" w:rsidR="00356035" w:rsidRPr="00C466D7" w:rsidRDefault="00356035" w:rsidP="00356035">
      <w:pPr>
        <w:rPr>
          <w:rFonts w:ascii="Cambria" w:hAnsi="Cambria"/>
        </w:rPr>
      </w:pPr>
      <w:r w:rsidRPr="00C466D7">
        <w:rPr>
          <w:rFonts w:ascii="Cambria" w:hAnsi="Cambria"/>
          <w:b/>
        </w:rPr>
        <w:t>Schizophrenia</w:t>
      </w:r>
      <w:r w:rsidR="003D0615" w:rsidRPr="00C466D7">
        <w:rPr>
          <w:rFonts w:ascii="Cambria" w:hAnsi="Cambria"/>
        </w:rPr>
        <w:t>: P</w:t>
      </w:r>
      <w:r w:rsidRPr="00C466D7">
        <w:rPr>
          <w:rFonts w:ascii="Cambria" w:hAnsi="Cambria"/>
        </w:rPr>
        <w:t>sychotic disorder involving serious impairment of attention, thought, language, emotion, and behaviour</w:t>
      </w:r>
    </w:p>
    <w:p w14:paraId="671DC8E5" w14:textId="77777777" w:rsidR="003D0615" w:rsidRPr="00C466D7" w:rsidRDefault="003D0615" w:rsidP="003D0615">
      <w:pPr>
        <w:rPr>
          <w:rFonts w:ascii="Cambria" w:hAnsi="Cambria"/>
        </w:rPr>
      </w:pPr>
      <w:r w:rsidRPr="00C466D7">
        <w:rPr>
          <w:rFonts w:ascii="Cambria" w:hAnsi="Cambria"/>
          <w:b/>
        </w:rPr>
        <w:t>Delusions</w:t>
      </w:r>
      <w:r w:rsidRPr="00C466D7">
        <w:rPr>
          <w:rFonts w:ascii="Cambria" w:hAnsi="Cambria"/>
        </w:rPr>
        <w:t>: false beliefs, usually themes of persecution, in face of evidence that would eliminate the belief</w:t>
      </w:r>
    </w:p>
    <w:p w14:paraId="4A2D0E57" w14:textId="0A9D6E88" w:rsidR="00356035" w:rsidRPr="00C466D7" w:rsidRDefault="003D0615">
      <w:pPr>
        <w:rPr>
          <w:rFonts w:ascii="Cambria" w:hAnsi="Cambria"/>
        </w:rPr>
      </w:pPr>
      <w:r w:rsidRPr="00C466D7">
        <w:rPr>
          <w:rFonts w:ascii="Cambria" w:hAnsi="Cambria"/>
          <w:b/>
        </w:rPr>
        <w:t>Hallucinations</w:t>
      </w:r>
      <w:r w:rsidRPr="00C466D7">
        <w:rPr>
          <w:rFonts w:ascii="Cambria" w:hAnsi="Cambria"/>
        </w:rPr>
        <w:t>: False perceptions that feel like reality</w:t>
      </w:r>
    </w:p>
    <w:p w14:paraId="54A61765" w14:textId="0EBBFF27" w:rsidR="003D0615" w:rsidRPr="00C466D7" w:rsidRDefault="00A642D3">
      <w:pPr>
        <w:rPr>
          <w:rFonts w:ascii="Cambria" w:hAnsi="Cambria"/>
          <w:b/>
        </w:rPr>
      </w:pPr>
      <w:r w:rsidRPr="00C466D7">
        <w:rPr>
          <w:rFonts w:ascii="Cambria" w:hAnsi="Cambria"/>
          <w:b/>
        </w:rPr>
        <w:t>Subtypes</w:t>
      </w:r>
      <w:r w:rsidR="003D0615" w:rsidRPr="00C466D7">
        <w:rPr>
          <w:rFonts w:ascii="Cambria" w:hAnsi="Cambria"/>
          <w:b/>
        </w:rPr>
        <w:t xml:space="preserve"> of Schizophrenia</w:t>
      </w:r>
    </w:p>
    <w:p w14:paraId="02DC5C2E" w14:textId="30D61DFB" w:rsidR="003D0615" w:rsidRPr="00C466D7" w:rsidRDefault="003D0615">
      <w:pPr>
        <w:rPr>
          <w:rFonts w:ascii="Cambria" w:hAnsi="Cambria"/>
        </w:rPr>
      </w:pPr>
      <w:r w:rsidRPr="00C466D7">
        <w:rPr>
          <w:rFonts w:ascii="Cambria" w:hAnsi="Cambria"/>
          <w:b/>
        </w:rPr>
        <w:tab/>
        <w:t>- Paranoid</w:t>
      </w:r>
      <w:r w:rsidRPr="00C466D7">
        <w:rPr>
          <w:rFonts w:ascii="Cambria" w:hAnsi="Cambria"/>
        </w:rPr>
        <w:t>: Delusional that other people will try to harm them</w:t>
      </w:r>
    </w:p>
    <w:p w14:paraId="5A70B4D4" w14:textId="60BA2D70" w:rsidR="003D0615" w:rsidRPr="00C466D7" w:rsidRDefault="003D0615">
      <w:pPr>
        <w:rPr>
          <w:rFonts w:ascii="Cambria" w:hAnsi="Cambria"/>
        </w:rPr>
      </w:pPr>
      <w:r w:rsidRPr="00C466D7">
        <w:rPr>
          <w:rFonts w:ascii="Cambria" w:hAnsi="Cambria"/>
          <w:b/>
        </w:rPr>
        <w:tab/>
      </w:r>
      <w:r w:rsidRPr="00C466D7">
        <w:rPr>
          <w:rFonts w:ascii="Cambria" w:hAnsi="Cambria"/>
        </w:rPr>
        <w:t xml:space="preserve">- </w:t>
      </w:r>
      <w:r w:rsidRPr="00C466D7">
        <w:rPr>
          <w:rFonts w:ascii="Cambria" w:hAnsi="Cambria"/>
          <w:b/>
        </w:rPr>
        <w:t>Disorganized</w:t>
      </w:r>
      <w:r w:rsidRPr="00C466D7">
        <w:rPr>
          <w:rFonts w:ascii="Cambria" w:hAnsi="Cambria"/>
        </w:rPr>
        <w:t>: Confusion and incoherence</w:t>
      </w:r>
      <w:r w:rsidR="00A642D3" w:rsidRPr="00C466D7">
        <w:rPr>
          <w:rFonts w:ascii="Cambria" w:hAnsi="Cambria"/>
          <w:b/>
        </w:rPr>
        <w:t xml:space="preserve"> </w:t>
      </w:r>
    </w:p>
    <w:p w14:paraId="0B0A848A" w14:textId="20074ADB" w:rsidR="003D0615" w:rsidRPr="00C466D7" w:rsidRDefault="003D0615">
      <w:pPr>
        <w:rPr>
          <w:rFonts w:ascii="Cambria" w:hAnsi="Cambria"/>
        </w:rPr>
      </w:pPr>
      <w:r w:rsidRPr="00C466D7">
        <w:rPr>
          <w:rFonts w:ascii="Cambria" w:hAnsi="Cambria"/>
        </w:rPr>
        <w:tab/>
        <w:t xml:space="preserve">- </w:t>
      </w:r>
      <w:r w:rsidRPr="00C466D7">
        <w:rPr>
          <w:rFonts w:ascii="Cambria" w:hAnsi="Cambria"/>
          <w:b/>
        </w:rPr>
        <w:t>Catatonic</w:t>
      </w:r>
      <w:r w:rsidRPr="00C466D7">
        <w:rPr>
          <w:rFonts w:ascii="Cambria" w:hAnsi="Cambria"/>
        </w:rPr>
        <w:t>: Motor disturbances</w:t>
      </w:r>
    </w:p>
    <w:p w14:paraId="36C433E3" w14:textId="58868E8C" w:rsidR="003D0615" w:rsidRPr="00C466D7" w:rsidRDefault="003D0615">
      <w:pPr>
        <w:rPr>
          <w:rFonts w:ascii="Cambria" w:hAnsi="Cambria"/>
        </w:rPr>
      </w:pPr>
      <w:r w:rsidRPr="00C466D7">
        <w:rPr>
          <w:rFonts w:ascii="Cambria" w:hAnsi="Cambria"/>
        </w:rPr>
        <w:tab/>
        <w:t xml:space="preserve">- </w:t>
      </w:r>
      <w:r w:rsidRPr="00C466D7">
        <w:rPr>
          <w:rFonts w:ascii="Cambria" w:hAnsi="Cambria"/>
          <w:b/>
        </w:rPr>
        <w:t>Undifferentiated</w:t>
      </w:r>
      <w:r w:rsidRPr="00C466D7">
        <w:rPr>
          <w:rFonts w:ascii="Cambria" w:hAnsi="Cambria"/>
        </w:rPr>
        <w:t>: Displays everything but not enough to be categorized</w:t>
      </w:r>
    </w:p>
    <w:p w14:paraId="04D3CB40" w14:textId="77777777" w:rsidR="003D0615" w:rsidRPr="00C466D7" w:rsidRDefault="003D0615" w:rsidP="003D0615">
      <w:pPr>
        <w:rPr>
          <w:rFonts w:ascii="Cambria" w:hAnsi="Cambria"/>
        </w:rPr>
      </w:pPr>
      <w:r w:rsidRPr="00C466D7">
        <w:rPr>
          <w:rFonts w:ascii="Cambria" w:hAnsi="Cambria"/>
          <w:b/>
        </w:rPr>
        <w:t>Type I Schizophrenia</w:t>
      </w:r>
      <w:r w:rsidRPr="00C466D7">
        <w:rPr>
          <w:rFonts w:ascii="Cambria" w:hAnsi="Cambria"/>
        </w:rPr>
        <w:t>: Positive symptoms</w:t>
      </w:r>
    </w:p>
    <w:p w14:paraId="4EEB8E4A" w14:textId="0F90FF76" w:rsidR="003D0615" w:rsidRPr="00C466D7" w:rsidRDefault="003D0615" w:rsidP="003D0615">
      <w:pPr>
        <w:ind w:left="720"/>
        <w:rPr>
          <w:rFonts w:ascii="Cambria" w:hAnsi="Cambria"/>
        </w:rPr>
      </w:pPr>
      <w:r w:rsidRPr="00C466D7">
        <w:rPr>
          <w:rFonts w:ascii="Cambria" w:hAnsi="Cambria"/>
          <w:b/>
        </w:rPr>
        <w:t>- Positive symptoms</w:t>
      </w:r>
      <w:r w:rsidRPr="00C466D7">
        <w:rPr>
          <w:rFonts w:ascii="Cambria" w:hAnsi="Cambria"/>
        </w:rPr>
        <w:t xml:space="preserve">: </w:t>
      </w:r>
      <w:r w:rsidR="000D7454" w:rsidRPr="00C466D7">
        <w:rPr>
          <w:rFonts w:ascii="Cambria" w:hAnsi="Cambria"/>
        </w:rPr>
        <w:t xml:space="preserve"> (addition of symptoms) </w:t>
      </w:r>
      <w:r w:rsidRPr="00C466D7">
        <w:rPr>
          <w:rFonts w:ascii="Cambria" w:hAnsi="Cambria"/>
        </w:rPr>
        <w:t>Schizophrenic symptoms such as delusions, hallucinations, and disordered speech and thinking</w:t>
      </w:r>
    </w:p>
    <w:p w14:paraId="02C4EA95" w14:textId="57680EEC" w:rsidR="003D0615" w:rsidRPr="00C466D7" w:rsidRDefault="003D0615" w:rsidP="003D0615">
      <w:pPr>
        <w:rPr>
          <w:rFonts w:ascii="Cambria" w:hAnsi="Cambria"/>
        </w:rPr>
      </w:pPr>
      <w:r w:rsidRPr="00C466D7">
        <w:rPr>
          <w:rFonts w:ascii="Cambria" w:hAnsi="Cambria"/>
          <w:b/>
        </w:rPr>
        <w:t>Type II schizophrenia</w:t>
      </w:r>
      <w:r w:rsidRPr="00C466D7">
        <w:rPr>
          <w:rFonts w:ascii="Cambria" w:hAnsi="Cambria"/>
        </w:rPr>
        <w:t>: Negative symptoms</w:t>
      </w:r>
    </w:p>
    <w:p w14:paraId="3D4CCBD3" w14:textId="7E774AE1" w:rsidR="003D0615" w:rsidRPr="00C466D7" w:rsidRDefault="003D0615" w:rsidP="003D0615">
      <w:pPr>
        <w:ind w:left="720"/>
        <w:rPr>
          <w:rFonts w:ascii="Cambria" w:hAnsi="Cambria"/>
        </w:rPr>
      </w:pPr>
      <w:r w:rsidRPr="00C466D7">
        <w:rPr>
          <w:rFonts w:ascii="Cambria" w:hAnsi="Cambria"/>
          <w:b/>
        </w:rPr>
        <w:t>- Negative symptoms</w:t>
      </w:r>
      <w:r w:rsidRPr="00C466D7">
        <w:rPr>
          <w:rFonts w:ascii="Cambria" w:hAnsi="Cambria"/>
        </w:rPr>
        <w:t xml:space="preserve">: </w:t>
      </w:r>
      <w:r w:rsidR="000D7454" w:rsidRPr="00C466D7">
        <w:rPr>
          <w:rFonts w:ascii="Cambria" w:hAnsi="Cambria"/>
        </w:rPr>
        <w:t xml:space="preserve">(Removal of reactions) </w:t>
      </w:r>
      <w:r w:rsidRPr="00C466D7">
        <w:rPr>
          <w:rFonts w:ascii="Cambria" w:hAnsi="Cambria"/>
        </w:rPr>
        <w:t>Schizophrenic symptoms that show a lack of normal reactions such as social behaviours</w:t>
      </w:r>
    </w:p>
    <w:p w14:paraId="5DF64D4A" w14:textId="77777777" w:rsidR="00A642D3" w:rsidRPr="00C466D7" w:rsidRDefault="00A642D3" w:rsidP="00A642D3">
      <w:pPr>
        <w:rPr>
          <w:rFonts w:ascii="Cambria" w:hAnsi="Cambria"/>
        </w:rPr>
      </w:pPr>
      <w:r w:rsidRPr="00C466D7">
        <w:rPr>
          <w:rFonts w:ascii="Cambria" w:hAnsi="Cambria"/>
          <w:b/>
        </w:rPr>
        <w:t>Paranoid schizophrenia</w:t>
      </w:r>
      <w:r w:rsidRPr="00C466D7">
        <w:rPr>
          <w:rFonts w:ascii="Cambria" w:hAnsi="Cambria"/>
        </w:rPr>
        <w:t>: Schizophrenic disorder marked by delusional thinking and suspiciousness</w:t>
      </w:r>
    </w:p>
    <w:p w14:paraId="4D000A17" w14:textId="77777777" w:rsidR="00A642D3" w:rsidRPr="00C466D7" w:rsidRDefault="00A642D3" w:rsidP="003D0615">
      <w:pPr>
        <w:rPr>
          <w:rFonts w:ascii="Cambria" w:hAnsi="Cambria"/>
          <w:b/>
        </w:rPr>
      </w:pPr>
      <w:r w:rsidRPr="00C466D7">
        <w:rPr>
          <w:rFonts w:ascii="Cambria" w:hAnsi="Cambria"/>
          <w:b/>
        </w:rPr>
        <w:t>Disorganized Schizophrenia</w:t>
      </w:r>
      <w:r w:rsidRPr="00C466D7">
        <w:rPr>
          <w:rFonts w:ascii="Cambria" w:hAnsi="Cambria"/>
        </w:rPr>
        <w:t>: Marked by verbal incoherence, disordered thought processes, disorganized behaviours and inappropriate responses</w:t>
      </w:r>
      <w:r w:rsidRPr="00C466D7">
        <w:rPr>
          <w:rFonts w:ascii="Cambria" w:hAnsi="Cambria"/>
          <w:b/>
        </w:rPr>
        <w:t xml:space="preserve"> </w:t>
      </w:r>
    </w:p>
    <w:p w14:paraId="603595E9" w14:textId="158FF803" w:rsidR="003D0615" w:rsidRPr="00C466D7" w:rsidRDefault="003D0615" w:rsidP="003D0615">
      <w:pPr>
        <w:rPr>
          <w:rFonts w:ascii="Cambria" w:hAnsi="Cambria"/>
        </w:rPr>
      </w:pPr>
      <w:r w:rsidRPr="00C466D7">
        <w:rPr>
          <w:rFonts w:ascii="Cambria" w:hAnsi="Cambria"/>
          <w:b/>
        </w:rPr>
        <w:t>Undifferentiated schizophrenia</w:t>
      </w:r>
      <w:r w:rsidRPr="00C466D7">
        <w:rPr>
          <w:rFonts w:ascii="Cambria" w:hAnsi="Cambria"/>
        </w:rPr>
        <w:t>: Shows paranoia, disorganized and catatonic types but can’t be categorized</w:t>
      </w:r>
    </w:p>
    <w:p w14:paraId="4E1167CD" w14:textId="72236632" w:rsidR="003D0615" w:rsidRPr="00C466D7" w:rsidRDefault="00807AFC" w:rsidP="003D0615">
      <w:pPr>
        <w:rPr>
          <w:rFonts w:ascii="Cambria" w:hAnsi="Cambria"/>
        </w:rPr>
      </w:pPr>
      <w:r w:rsidRPr="00C466D7">
        <w:rPr>
          <w:rFonts w:ascii="Cambria" w:hAnsi="Cambria"/>
          <w:u w:val="single"/>
        </w:rPr>
        <w:t>Causes</w:t>
      </w:r>
      <w:r w:rsidR="00A642D3" w:rsidRPr="00C466D7">
        <w:rPr>
          <w:rFonts w:ascii="Cambria" w:hAnsi="Cambria"/>
          <w:u w:val="single"/>
        </w:rPr>
        <w:t xml:space="preserve"> of Schizophrenia</w:t>
      </w:r>
    </w:p>
    <w:p w14:paraId="1B296763" w14:textId="14F9A074" w:rsidR="00807AFC" w:rsidRPr="00C466D7" w:rsidRDefault="00807AFC" w:rsidP="003D0615">
      <w:pPr>
        <w:rPr>
          <w:rFonts w:ascii="Cambria" w:hAnsi="Cambria"/>
        </w:rPr>
      </w:pPr>
      <w:r w:rsidRPr="00C466D7">
        <w:rPr>
          <w:rFonts w:ascii="Cambria" w:hAnsi="Cambria"/>
        </w:rPr>
        <w:t>Genetic predisposition</w:t>
      </w:r>
    </w:p>
    <w:p w14:paraId="449B62E1" w14:textId="10B0502B" w:rsidR="00807AFC" w:rsidRPr="00C466D7" w:rsidRDefault="00807AFC" w:rsidP="003D0615">
      <w:pPr>
        <w:rPr>
          <w:rFonts w:ascii="Cambria" w:hAnsi="Cambria"/>
        </w:rPr>
      </w:pPr>
      <w:r w:rsidRPr="00C466D7">
        <w:rPr>
          <w:rFonts w:ascii="Cambria" w:hAnsi="Cambria"/>
        </w:rPr>
        <w:t>Brain Abnormalities</w:t>
      </w:r>
    </w:p>
    <w:p w14:paraId="478D3ED5" w14:textId="3CB740A0" w:rsidR="00807AFC" w:rsidRPr="00C466D7" w:rsidRDefault="00807AFC" w:rsidP="003D0615">
      <w:pPr>
        <w:rPr>
          <w:rFonts w:ascii="Cambria" w:hAnsi="Cambria"/>
        </w:rPr>
      </w:pPr>
      <w:r w:rsidRPr="00C466D7">
        <w:rPr>
          <w:rFonts w:ascii="Cambria" w:hAnsi="Cambria"/>
        </w:rPr>
        <w:t>Biochemical factors</w:t>
      </w:r>
    </w:p>
    <w:p w14:paraId="4A3D3237" w14:textId="66F3A5C0" w:rsidR="00807AFC" w:rsidRPr="00C466D7" w:rsidRDefault="00807AFC" w:rsidP="00807AFC">
      <w:pPr>
        <w:ind w:left="720"/>
        <w:rPr>
          <w:rFonts w:ascii="Cambria" w:hAnsi="Cambria"/>
        </w:rPr>
      </w:pPr>
      <w:r w:rsidRPr="00C466D7">
        <w:rPr>
          <w:rFonts w:ascii="Cambria" w:hAnsi="Cambria"/>
        </w:rPr>
        <w:t xml:space="preserve">- </w:t>
      </w:r>
      <w:r w:rsidRPr="00C466D7">
        <w:rPr>
          <w:rFonts w:ascii="Cambria" w:hAnsi="Cambria"/>
          <w:b/>
        </w:rPr>
        <w:t>Dopamine hypothesis</w:t>
      </w:r>
      <w:r w:rsidRPr="00C466D7">
        <w:rPr>
          <w:rFonts w:ascii="Cambria" w:hAnsi="Cambria"/>
        </w:rPr>
        <w:t>: Symptoms of schizophrenia are produced by over activity of dopamine in areas of brain that regulate emotional expression, motivated behaviour and cognitive function</w:t>
      </w:r>
    </w:p>
    <w:p w14:paraId="5314748A" w14:textId="52C7AD05" w:rsidR="00A642D3" w:rsidRPr="00C466D7" w:rsidRDefault="00A642D3" w:rsidP="00A642D3">
      <w:pPr>
        <w:rPr>
          <w:rFonts w:ascii="Cambria" w:hAnsi="Cambria"/>
        </w:rPr>
      </w:pPr>
      <w:r w:rsidRPr="00C466D7">
        <w:rPr>
          <w:rFonts w:ascii="Cambria" w:hAnsi="Cambria"/>
        </w:rPr>
        <w:t>Psychological factors</w:t>
      </w:r>
    </w:p>
    <w:p w14:paraId="4B5E0CF1" w14:textId="51457F51" w:rsidR="00A642D3" w:rsidRPr="00C466D7" w:rsidRDefault="00A642D3" w:rsidP="00A642D3">
      <w:pPr>
        <w:ind w:left="720"/>
        <w:rPr>
          <w:rFonts w:ascii="Cambria" w:hAnsi="Cambria"/>
        </w:rPr>
      </w:pPr>
      <w:r w:rsidRPr="00C466D7">
        <w:rPr>
          <w:rFonts w:ascii="Cambria" w:hAnsi="Cambria"/>
          <w:b/>
        </w:rPr>
        <w:t>- Regression</w:t>
      </w:r>
      <w:r w:rsidRPr="00C466D7">
        <w:rPr>
          <w:rFonts w:ascii="Cambria" w:hAnsi="Cambria"/>
        </w:rPr>
        <w:t>: Psychoanalytic defense mechanism in which a person retreats back to an earlier stage of development in response to stress</w:t>
      </w:r>
    </w:p>
    <w:p w14:paraId="0E968D5D" w14:textId="40B9E5B4" w:rsidR="00A642D3" w:rsidRPr="00C466D7" w:rsidRDefault="00A642D3" w:rsidP="00A642D3">
      <w:pPr>
        <w:rPr>
          <w:rFonts w:ascii="Cambria" w:hAnsi="Cambria"/>
        </w:rPr>
      </w:pPr>
      <w:r w:rsidRPr="00C466D7">
        <w:rPr>
          <w:rFonts w:ascii="Cambria" w:hAnsi="Cambria"/>
        </w:rPr>
        <w:t>Environmental factors</w:t>
      </w:r>
    </w:p>
    <w:p w14:paraId="7DFDD9B9" w14:textId="36ADF7B8" w:rsidR="00A642D3" w:rsidRPr="00C466D7" w:rsidRDefault="00A642D3" w:rsidP="00A642D3">
      <w:pPr>
        <w:ind w:left="720"/>
        <w:rPr>
          <w:rFonts w:ascii="Cambria" w:hAnsi="Cambria"/>
        </w:rPr>
      </w:pPr>
      <w:r w:rsidRPr="00C466D7">
        <w:rPr>
          <w:rFonts w:ascii="Cambria" w:hAnsi="Cambria"/>
          <w:b/>
        </w:rPr>
        <w:t>- Expressed emotion</w:t>
      </w:r>
      <w:r w:rsidRPr="00C466D7">
        <w:rPr>
          <w:rFonts w:ascii="Cambria" w:hAnsi="Cambria"/>
        </w:rPr>
        <w:t>: Family interaction pattern involving criticism, hostility and over involvement; associated with relapse when former schizophrenia patients go home</w:t>
      </w:r>
    </w:p>
    <w:p w14:paraId="57002C7B" w14:textId="26FCC5C6" w:rsidR="00807AFC" w:rsidRPr="00C466D7" w:rsidRDefault="00807AFC" w:rsidP="003D0615">
      <w:pPr>
        <w:rPr>
          <w:rFonts w:ascii="Cambria" w:hAnsi="Cambria"/>
        </w:rPr>
      </w:pPr>
    </w:p>
    <w:p w14:paraId="288D536B" w14:textId="77777777" w:rsidR="00807AFC" w:rsidRPr="00C466D7" w:rsidRDefault="00807AFC" w:rsidP="00807AFC">
      <w:pPr>
        <w:rPr>
          <w:rFonts w:ascii="Cambria" w:hAnsi="Cambria"/>
        </w:rPr>
      </w:pPr>
      <w:r w:rsidRPr="00C466D7">
        <w:rPr>
          <w:rFonts w:ascii="Cambria" w:hAnsi="Cambria"/>
          <w:b/>
        </w:rPr>
        <w:t>Antisocial Personality Disorder</w:t>
      </w:r>
      <w:r w:rsidRPr="00C466D7">
        <w:rPr>
          <w:rFonts w:ascii="Cambria" w:hAnsi="Cambria"/>
        </w:rPr>
        <w:t>: Disorder where behaviour is interpersonally destructive and lack of conscience</w:t>
      </w:r>
    </w:p>
    <w:p w14:paraId="0000F410" w14:textId="77777777" w:rsidR="00C556FE" w:rsidRPr="00C466D7" w:rsidRDefault="00C556FE" w:rsidP="00C556FE">
      <w:pPr>
        <w:rPr>
          <w:rFonts w:ascii="Cambria" w:hAnsi="Cambria"/>
        </w:rPr>
      </w:pPr>
      <w:r w:rsidRPr="00C466D7">
        <w:rPr>
          <w:rFonts w:ascii="Cambria" w:hAnsi="Cambria"/>
          <w:b/>
        </w:rPr>
        <w:t>Borderline Personality disorder (BPD)</w:t>
      </w:r>
      <w:r w:rsidRPr="00C466D7">
        <w:rPr>
          <w:rFonts w:ascii="Cambria" w:hAnsi="Cambria"/>
        </w:rPr>
        <w:t>: Collection of symptoms characterized by serious instability in behaviour, emotion, identity, and interpersonal relationships</w:t>
      </w:r>
    </w:p>
    <w:p w14:paraId="77885DE0" w14:textId="458661D8" w:rsidR="00C556FE" w:rsidRPr="00C466D7" w:rsidRDefault="00C556FE" w:rsidP="00C556FE">
      <w:pPr>
        <w:ind w:left="720"/>
        <w:rPr>
          <w:rFonts w:ascii="Cambria" w:hAnsi="Cambria"/>
        </w:rPr>
      </w:pPr>
      <w:r w:rsidRPr="00C466D7">
        <w:rPr>
          <w:rFonts w:ascii="Cambria" w:hAnsi="Cambria"/>
          <w:b/>
        </w:rPr>
        <w:t>- Splitting</w:t>
      </w:r>
      <w:r w:rsidRPr="00C466D7">
        <w:rPr>
          <w:rFonts w:ascii="Cambria" w:hAnsi="Cambria"/>
        </w:rPr>
        <w:t>: Failure to integrate positive and negative aspects of another’s behaviour into coherent whole (Two separate identities of an individual to react to</w:t>
      </w:r>
    </w:p>
    <w:p w14:paraId="5E4B0E78" w14:textId="77777777" w:rsidR="00C556FE" w:rsidRPr="00C466D7" w:rsidRDefault="00C556FE" w:rsidP="00C556FE">
      <w:pPr>
        <w:rPr>
          <w:rFonts w:ascii="Cambria" w:hAnsi="Cambria"/>
        </w:rPr>
      </w:pPr>
    </w:p>
    <w:p w14:paraId="0077042A" w14:textId="70E76851" w:rsidR="00C556FE" w:rsidRPr="00C466D7" w:rsidRDefault="00C556FE" w:rsidP="00C556FE">
      <w:pPr>
        <w:rPr>
          <w:rFonts w:ascii="Cambria" w:hAnsi="Cambria"/>
          <w:b/>
          <w:color w:val="FF0000"/>
        </w:rPr>
      </w:pPr>
      <w:r w:rsidRPr="00C466D7">
        <w:rPr>
          <w:rFonts w:ascii="Cambria" w:hAnsi="Cambria"/>
          <w:b/>
          <w:color w:val="FF0000"/>
        </w:rPr>
        <w:t>Childhood and Old age Disorders</w:t>
      </w:r>
    </w:p>
    <w:p w14:paraId="6190CB7F" w14:textId="77777777" w:rsidR="00C556FE" w:rsidRPr="00C466D7" w:rsidRDefault="00C556FE" w:rsidP="00C556FE">
      <w:pPr>
        <w:rPr>
          <w:rFonts w:ascii="Cambria" w:hAnsi="Cambria"/>
        </w:rPr>
      </w:pPr>
      <w:r w:rsidRPr="00C466D7">
        <w:rPr>
          <w:rFonts w:ascii="Cambria" w:hAnsi="Cambria"/>
          <w:b/>
        </w:rPr>
        <w:t>Attention Deficit Disorder (ADHD)</w:t>
      </w:r>
      <w:r w:rsidRPr="00C466D7">
        <w:rPr>
          <w:rFonts w:ascii="Cambria" w:hAnsi="Cambria"/>
        </w:rPr>
        <w:t>: Attentional difficulties or hyperactivity-impulsivity or both leading to impaired functioning</w:t>
      </w:r>
    </w:p>
    <w:p w14:paraId="5595B9FD" w14:textId="77777777" w:rsidR="00C556FE" w:rsidRPr="00C466D7" w:rsidRDefault="00C556FE" w:rsidP="00C556FE">
      <w:pPr>
        <w:rPr>
          <w:rFonts w:ascii="Cambria" w:hAnsi="Cambria"/>
        </w:rPr>
      </w:pPr>
      <w:r w:rsidRPr="00C466D7">
        <w:rPr>
          <w:rFonts w:ascii="Cambria" w:hAnsi="Cambria"/>
          <w:b/>
        </w:rPr>
        <w:t>Autistic Disorder</w:t>
      </w:r>
      <w:r w:rsidRPr="00C466D7">
        <w:rPr>
          <w:rFonts w:ascii="Cambria" w:hAnsi="Cambria"/>
        </w:rPr>
        <w:t>: Long term disorder; Unresponsive, poor communication and highly repetitive and rigid behaviour patterns</w:t>
      </w:r>
    </w:p>
    <w:p w14:paraId="0ADBB7D5" w14:textId="53829D65" w:rsidR="00C556FE" w:rsidRPr="00C466D7" w:rsidRDefault="00C556FE" w:rsidP="00C556FE">
      <w:pPr>
        <w:rPr>
          <w:rFonts w:ascii="Cambria" w:hAnsi="Cambria"/>
        </w:rPr>
      </w:pPr>
      <w:r w:rsidRPr="00C466D7">
        <w:rPr>
          <w:rFonts w:ascii="Cambria" w:hAnsi="Cambria"/>
          <w:b/>
        </w:rPr>
        <w:t>Dementia</w:t>
      </w:r>
      <w:r w:rsidRPr="00C466D7">
        <w:rPr>
          <w:rFonts w:ascii="Cambria" w:hAnsi="Cambria"/>
        </w:rPr>
        <w:t>: Gradual loss of cognitive abilities; brain deterioration</w:t>
      </w:r>
    </w:p>
    <w:p w14:paraId="0E49B057" w14:textId="3BFEBD0B" w:rsidR="00C556FE" w:rsidRPr="00C466D7" w:rsidRDefault="00C556FE" w:rsidP="00C556FE">
      <w:pPr>
        <w:ind w:firstLine="720"/>
        <w:rPr>
          <w:rFonts w:ascii="Cambria" w:hAnsi="Cambria"/>
        </w:rPr>
      </w:pPr>
      <w:r w:rsidRPr="00C466D7">
        <w:rPr>
          <w:rFonts w:ascii="Cambria" w:hAnsi="Cambria"/>
          <w:b/>
        </w:rPr>
        <w:t>- Alzheimer’s disease</w:t>
      </w:r>
      <w:r w:rsidRPr="00C466D7">
        <w:rPr>
          <w:rFonts w:ascii="Cambria" w:hAnsi="Cambria"/>
        </w:rPr>
        <w:t>: Cause of Dementia, 60% of senile dementias</w:t>
      </w:r>
    </w:p>
    <w:p w14:paraId="121F5EF8" w14:textId="6EFC2D05" w:rsidR="004E495B" w:rsidRPr="00C466D7" w:rsidRDefault="004E495B">
      <w:pPr>
        <w:rPr>
          <w:rFonts w:ascii="Cambria" w:hAnsi="Cambria"/>
        </w:rPr>
      </w:pPr>
      <w:r w:rsidRPr="00C466D7">
        <w:rPr>
          <w:rFonts w:ascii="Cambria" w:hAnsi="Cambria"/>
          <w:b/>
        </w:rPr>
        <w:t>Personality disorder</w:t>
      </w:r>
      <w:r w:rsidRPr="00C466D7">
        <w:rPr>
          <w:rFonts w:ascii="Cambria" w:hAnsi="Cambria"/>
        </w:rPr>
        <w:t>: Stable, inflexible and maladaptive personality styles</w:t>
      </w:r>
    </w:p>
    <w:p w14:paraId="40715555" w14:textId="77777777" w:rsidR="002A08AF" w:rsidRPr="00C466D7" w:rsidRDefault="002A08AF">
      <w:pPr>
        <w:rPr>
          <w:rFonts w:ascii="Cambria" w:hAnsi="Cambria"/>
        </w:rPr>
      </w:pPr>
      <w:r w:rsidRPr="00C466D7">
        <w:rPr>
          <w:rFonts w:ascii="Cambria" w:hAnsi="Cambria"/>
          <w:b/>
        </w:rPr>
        <w:t>Catatonic Schizophrenia</w:t>
      </w:r>
      <w:r w:rsidR="001613B5" w:rsidRPr="00C466D7">
        <w:rPr>
          <w:rFonts w:ascii="Cambria" w:hAnsi="Cambria"/>
          <w:b/>
        </w:rPr>
        <w:t>:</w:t>
      </w:r>
      <w:r w:rsidR="001613B5" w:rsidRPr="00C466D7">
        <w:rPr>
          <w:rFonts w:ascii="Cambria" w:hAnsi="Cambria"/>
        </w:rPr>
        <w:t xml:space="preserve"> Schizophrenic reaction alternating unconsciousness and agitated excitement (dangerous)</w:t>
      </w:r>
    </w:p>
    <w:p w14:paraId="02B55AE4" w14:textId="77777777" w:rsidR="002A08AF" w:rsidRPr="00C466D7" w:rsidRDefault="002A08AF">
      <w:pPr>
        <w:rPr>
          <w:rFonts w:ascii="Cambria" w:hAnsi="Cambria"/>
          <w:b/>
        </w:rPr>
      </w:pPr>
    </w:p>
    <w:p w14:paraId="026C89A4" w14:textId="77777777" w:rsidR="002D5408" w:rsidRPr="00C466D7" w:rsidRDefault="002D5408">
      <w:pPr>
        <w:rPr>
          <w:rFonts w:ascii="Cambria" w:hAnsi="Cambria"/>
          <w:b/>
        </w:rPr>
      </w:pPr>
      <w:r w:rsidRPr="00C466D7">
        <w:rPr>
          <w:rFonts w:ascii="Cambria" w:hAnsi="Cambria"/>
          <w:b/>
        </w:rPr>
        <w:t>Chapter 17</w:t>
      </w:r>
    </w:p>
    <w:p w14:paraId="2712C84F" w14:textId="0974C209" w:rsidR="000A531E" w:rsidRPr="00C466D7" w:rsidRDefault="000A531E">
      <w:pPr>
        <w:rPr>
          <w:rFonts w:ascii="Cambria" w:hAnsi="Cambria"/>
        </w:rPr>
      </w:pPr>
      <w:r w:rsidRPr="00C466D7">
        <w:rPr>
          <w:rFonts w:ascii="Cambria" w:hAnsi="Cambria"/>
          <w:b/>
          <w:color w:val="FF0000"/>
        </w:rPr>
        <w:t>Psychodynamic therapies</w:t>
      </w:r>
      <w:r w:rsidR="00D349BA" w:rsidRPr="00C466D7">
        <w:rPr>
          <w:rFonts w:ascii="Cambria" w:hAnsi="Cambria"/>
          <w:b/>
        </w:rPr>
        <w:t xml:space="preserve"> </w:t>
      </w:r>
      <w:r w:rsidR="00D349BA" w:rsidRPr="00C466D7">
        <w:rPr>
          <w:rFonts w:ascii="Cambria" w:hAnsi="Cambria"/>
        </w:rPr>
        <w:t>(Behaviour as a product of unconscious)</w:t>
      </w:r>
    </w:p>
    <w:p w14:paraId="3E989FE4" w14:textId="75B475A9" w:rsidR="000A531E" w:rsidRPr="00C466D7" w:rsidRDefault="000A531E" w:rsidP="000A531E">
      <w:pPr>
        <w:rPr>
          <w:rFonts w:ascii="Cambria" w:hAnsi="Cambria"/>
        </w:rPr>
      </w:pPr>
      <w:r w:rsidRPr="00C466D7">
        <w:rPr>
          <w:rFonts w:ascii="Cambria" w:hAnsi="Cambria"/>
          <w:b/>
        </w:rPr>
        <w:t>Insight</w:t>
      </w:r>
      <w:r w:rsidRPr="00C466D7">
        <w:rPr>
          <w:rFonts w:ascii="Cambria" w:hAnsi="Cambria"/>
        </w:rPr>
        <w:t>: Psychoanalysis; conscious awareness of unconscious dynamics that underlie psychological problems</w:t>
      </w:r>
    </w:p>
    <w:p w14:paraId="19AC2B66" w14:textId="77777777" w:rsidR="000A531E" w:rsidRPr="00C466D7" w:rsidRDefault="000A531E">
      <w:pPr>
        <w:rPr>
          <w:rFonts w:ascii="Cambria" w:hAnsi="Cambria"/>
          <w:b/>
        </w:rPr>
      </w:pPr>
      <w:r w:rsidRPr="00C466D7">
        <w:rPr>
          <w:rFonts w:ascii="Cambria" w:hAnsi="Cambria"/>
          <w:b/>
        </w:rPr>
        <w:t>Free association</w:t>
      </w:r>
      <w:r w:rsidRPr="00C466D7">
        <w:rPr>
          <w:rFonts w:ascii="Cambria" w:hAnsi="Cambria"/>
        </w:rPr>
        <w:t>: Psychoanalysis; verbalizing all thoughts that enter consciousness without censorship</w:t>
      </w:r>
      <w:r w:rsidRPr="00C466D7">
        <w:rPr>
          <w:rFonts w:ascii="Cambria" w:hAnsi="Cambria"/>
          <w:b/>
        </w:rPr>
        <w:t xml:space="preserve"> </w:t>
      </w:r>
    </w:p>
    <w:p w14:paraId="366BE337" w14:textId="77777777" w:rsidR="000A531E" w:rsidRPr="00C466D7" w:rsidRDefault="000A531E" w:rsidP="000A531E">
      <w:pPr>
        <w:rPr>
          <w:rFonts w:ascii="Cambria" w:hAnsi="Cambria"/>
        </w:rPr>
      </w:pPr>
      <w:r w:rsidRPr="00C466D7">
        <w:rPr>
          <w:rFonts w:ascii="Cambria" w:hAnsi="Cambria"/>
          <w:b/>
        </w:rPr>
        <w:t>Resistance</w:t>
      </w:r>
      <w:r w:rsidRPr="00C466D7">
        <w:rPr>
          <w:rFonts w:ascii="Cambria" w:hAnsi="Cambria"/>
        </w:rPr>
        <w:t>: Unconscious maneuvers that protects clients from dealing with anxiety arousing material in therapy</w:t>
      </w:r>
    </w:p>
    <w:p w14:paraId="61FB90BA" w14:textId="77777777" w:rsidR="000A531E" w:rsidRPr="00C466D7" w:rsidRDefault="000A531E" w:rsidP="000A531E">
      <w:pPr>
        <w:rPr>
          <w:rFonts w:ascii="Cambria" w:hAnsi="Cambria"/>
        </w:rPr>
      </w:pPr>
      <w:r w:rsidRPr="00C466D7">
        <w:rPr>
          <w:rFonts w:ascii="Cambria" w:hAnsi="Cambria"/>
          <w:b/>
        </w:rPr>
        <w:t>Transference</w:t>
      </w:r>
      <w:r w:rsidRPr="00C466D7">
        <w:rPr>
          <w:rFonts w:ascii="Cambria" w:hAnsi="Cambria"/>
        </w:rPr>
        <w:t>: psychoanalytic phenomenon where client response irrationally to analyst as if the latter were an important person from the client’s past</w:t>
      </w:r>
    </w:p>
    <w:p w14:paraId="0AEC164D" w14:textId="55C09A82" w:rsidR="000A531E" w:rsidRPr="00C466D7" w:rsidRDefault="000A531E" w:rsidP="000A531E">
      <w:pPr>
        <w:rPr>
          <w:rFonts w:ascii="Cambria" w:hAnsi="Cambria"/>
        </w:rPr>
      </w:pPr>
      <w:r w:rsidRPr="00C466D7">
        <w:rPr>
          <w:rFonts w:ascii="Cambria" w:hAnsi="Cambria"/>
        </w:rPr>
        <w:tab/>
        <w:t>-&gt; Positive = Good feelings (affection)</w:t>
      </w:r>
    </w:p>
    <w:p w14:paraId="1E203C93" w14:textId="58F45587" w:rsidR="000A531E" w:rsidRPr="00C466D7" w:rsidRDefault="000A531E" w:rsidP="000A531E">
      <w:pPr>
        <w:rPr>
          <w:rFonts w:ascii="Cambria" w:hAnsi="Cambria"/>
        </w:rPr>
      </w:pPr>
      <w:r w:rsidRPr="00C466D7">
        <w:rPr>
          <w:rFonts w:ascii="Cambria" w:hAnsi="Cambria"/>
        </w:rPr>
        <w:tab/>
        <w:t>-&gt; Negative = Bad feelings</w:t>
      </w:r>
    </w:p>
    <w:p w14:paraId="1D940D19" w14:textId="53C747BB" w:rsidR="000A531E" w:rsidRPr="00C466D7" w:rsidRDefault="000A531E" w:rsidP="000A531E">
      <w:pPr>
        <w:rPr>
          <w:rFonts w:ascii="Cambria" w:hAnsi="Cambria"/>
        </w:rPr>
      </w:pPr>
      <w:r w:rsidRPr="00C466D7">
        <w:rPr>
          <w:rFonts w:ascii="Cambria" w:hAnsi="Cambria"/>
          <w:b/>
        </w:rPr>
        <w:t>Interpretation</w:t>
      </w:r>
      <w:r w:rsidRPr="00C466D7">
        <w:rPr>
          <w:rFonts w:ascii="Cambria" w:hAnsi="Cambria"/>
        </w:rPr>
        <w:t>: Psychoanalysis; statement made by analysis providing insight to the client that is near their current awareness</w:t>
      </w:r>
    </w:p>
    <w:p w14:paraId="69393536" w14:textId="7AD4C69D" w:rsidR="000A531E" w:rsidRPr="00C466D7" w:rsidRDefault="000A531E" w:rsidP="000A531E">
      <w:pPr>
        <w:rPr>
          <w:rFonts w:ascii="Cambria" w:hAnsi="Cambria"/>
        </w:rPr>
      </w:pPr>
      <w:r w:rsidRPr="00C466D7">
        <w:rPr>
          <w:rFonts w:ascii="Cambria" w:hAnsi="Cambria"/>
          <w:b/>
        </w:rPr>
        <w:t>Interpersonal Therapy</w:t>
      </w:r>
      <w:r w:rsidRPr="00C466D7">
        <w:rPr>
          <w:rFonts w:ascii="Cambria" w:hAnsi="Cambria"/>
        </w:rPr>
        <w:t>: Psychodynamic therapy that focuses on client’s current interpersonal problems and seeks to develop interpersonal skills</w:t>
      </w:r>
    </w:p>
    <w:p w14:paraId="63F8800F" w14:textId="6A8B2735" w:rsidR="000A531E" w:rsidRPr="00C466D7" w:rsidRDefault="000A531E" w:rsidP="000A531E">
      <w:pPr>
        <w:rPr>
          <w:rFonts w:ascii="Cambria" w:hAnsi="Cambria"/>
          <w:b/>
          <w:color w:val="FF0000"/>
        </w:rPr>
      </w:pPr>
      <w:r w:rsidRPr="00C466D7">
        <w:rPr>
          <w:rFonts w:ascii="Cambria" w:hAnsi="Cambria"/>
          <w:b/>
          <w:color w:val="FF0000"/>
        </w:rPr>
        <w:t xml:space="preserve">Humanistic </w:t>
      </w:r>
      <w:r w:rsidR="00D349BA" w:rsidRPr="00C466D7">
        <w:rPr>
          <w:rFonts w:ascii="Cambria" w:hAnsi="Cambria"/>
          <w:b/>
          <w:color w:val="FF0000"/>
        </w:rPr>
        <w:t>Psychotherapies</w:t>
      </w:r>
    </w:p>
    <w:p w14:paraId="4FD46DF8" w14:textId="7EB7DAD2" w:rsidR="000A531E" w:rsidRPr="00C466D7" w:rsidRDefault="00D349BA" w:rsidP="000A531E">
      <w:pPr>
        <w:rPr>
          <w:rFonts w:ascii="Cambria" w:hAnsi="Cambria"/>
        </w:rPr>
      </w:pPr>
      <w:r w:rsidRPr="00C466D7">
        <w:rPr>
          <w:rFonts w:ascii="Cambria" w:hAnsi="Cambria"/>
          <w:b/>
          <w:u w:val="single"/>
        </w:rPr>
        <w:t>Client-Centered Therapy</w:t>
      </w:r>
      <w:r w:rsidRPr="00C466D7">
        <w:rPr>
          <w:rFonts w:ascii="Cambria" w:hAnsi="Cambria"/>
          <w:b/>
        </w:rPr>
        <w:t xml:space="preserve"> </w:t>
      </w:r>
      <w:r w:rsidRPr="00C466D7">
        <w:rPr>
          <w:rFonts w:ascii="Cambria" w:hAnsi="Cambria"/>
        </w:rPr>
        <w:t>(Focused on relationship between client and therapist)</w:t>
      </w:r>
    </w:p>
    <w:p w14:paraId="3EFE282D" w14:textId="4BA74386" w:rsidR="00D349BA" w:rsidRPr="00C466D7" w:rsidRDefault="00D349BA" w:rsidP="00D349BA">
      <w:pPr>
        <w:ind w:left="720"/>
        <w:rPr>
          <w:rFonts w:ascii="Cambria" w:hAnsi="Cambria"/>
        </w:rPr>
      </w:pPr>
      <w:r w:rsidRPr="00C466D7">
        <w:rPr>
          <w:rFonts w:ascii="Cambria" w:hAnsi="Cambria"/>
        </w:rPr>
        <w:t xml:space="preserve">1. </w:t>
      </w:r>
      <w:r w:rsidRPr="00C466D7">
        <w:rPr>
          <w:rFonts w:ascii="Cambria" w:hAnsi="Cambria"/>
          <w:b/>
        </w:rPr>
        <w:t>Unconditional positive regard</w:t>
      </w:r>
      <w:r w:rsidRPr="00C466D7">
        <w:rPr>
          <w:rFonts w:ascii="Cambria" w:hAnsi="Cambria"/>
        </w:rPr>
        <w:t>: Therapist genuinely accepts them without judgement</w:t>
      </w:r>
    </w:p>
    <w:p w14:paraId="0FD91A21" w14:textId="77777777" w:rsidR="00D349BA" w:rsidRPr="00C466D7" w:rsidRDefault="00D349BA" w:rsidP="00D349BA">
      <w:pPr>
        <w:ind w:left="720"/>
        <w:rPr>
          <w:rFonts w:ascii="Cambria" w:hAnsi="Cambria"/>
        </w:rPr>
      </w:pPr>
      <w:r w:rsidRPr="00C466D7">
        <w:rPr>
          <w:rFonts w:ascii="Cambria" w:hAnsi="Cambria"/>
        </w:rPr>
        <w:t xml:space="preserve">2. </w:t>
      </w:r>
      <w:r w:rsidRPr="00C466D7">
        <w:rPr>
          <w:rFonts w:ascii="Cambria" w:hAnsi="Cambria"/>
          <w:b/>
        </w:rPr>
        <w:t>Empathy</w:t>
      </w:r>
      <w:r w:rsidRPr="00C466D7">
        <w:rPr>
          <w:rFonts w:ascii="Cambria" w:hAnsi="Cambria"/>
        </w:rPr>
        <w:t>: Capacity for experiencing same emotional response as another person</w:t>
      </w:r>
    </w:p>
    <w:p w14:paraId="289B9C67" w14:textId="77777777" w:rsidR="00D349BA" w:rsidRPr="00C466D7" w:rsidRDefault="00D349BA" w:rsidP="00D349BA">
      <w:pPr>
        <w:ind w:left="720"/>
        <w:rPr>
          <w:rFonts w:ascii="Cambria" w:hAnsi="Cambria"/>
        </w:rPr>
      </w:pPr>
      <w:r w:rsidRPr="00C466D7">
        <w:rPr>
          <w:rFonts w:ascii="Cambria" w:hAnsi="Cambria"/>
        </w:rPr>
        <w:t xml:space="preserve">3. </w:t>
      </w:r>
      <w:r w:rsidRPr="00C466D7">
        <w:rPr>
          <w:rFonts w:ascii="Cambria" w:hAnsi="Cambria"/>
          <w:b/>
        </w:rPr>
        <w:t>Genuineness</w:t>
      </w:r>
      <w:r w:rsidRPr="00C466D7">
        <w:rPr>
          <w:rFonts w:ascii="Cambria" w:hAnsi="Cambria"/>
        </w:rPr>
        <w:t>: Ability of a therapist to honestly express their feelings to a client</w:t>
      </w:r>
    </w:p>
    <w:p w14:paraId="65B53F3E" w14:textId="231FE88F" w:rsidR="00D349BA" w:rsidRPr="00C466D7" w:rsidRDefault="00061BDB" w:rsidP="000A531E">
      <w:pPr>
        <w:rPr>
          <w:rFonts w:ascii="Cambria" w:hAnsi="Cambria"/>
          <w:u w:val="single"/>
        </w:rPr>
      </w:pPr>
      <w:r w:rsidRPr="00C466D7">
        <w:rPr>
          <w:rFonts w:ascii="Cambria" w:hAnsi="Cambria"/>
          <w:b/>
          <w:u w:val="single"/>
        </w:rPr>
        <w:t>Gestalt Therapy</w:t>
      </w:r>
    </w:p>
    <w:p w14:paraId="4430F014" w14:textId="7B499485" w:rsidR="00061BDB" w:rsidRPr="00C466D7" w:rsidRDefault="00061BDB" w:rsidP="000A531E">
      <w:pPr>
        <w:rPr>
          <w:rFonts w:ascii="Cambria" w:hAnsi="Cambria"/>
        </w:rPr>
      </w:pPr>
      <w:r w:rsidRPr="00C466D7">
        <w:rPr>
          <w:rFonts w:ascii="Cambria" w:hAnsi="Cambria"/>
        </w:rPr>
        <w:t xml:space="preserve">- In groups, role play </w:t>
      </w:r>
    </w:p>
    <w:p w14:paraId="66A5A220" w14:textId="1FC33012" w:rsidR="00061BDB" w:rsidRPr="00C466D7" w:rsidRDefault="00061BDB" w:rsidP="000A531E">
      <w:pPr>
        <w:rPr>
          <w:rFonts w:ascii="Cambria" w:hAnsi="Cambria"/>
        </w:rPr>
      </w:pPr>
      <w:r w:rsidRPr="00C466D7">
        <w:rPr>
          <w:rFonts w:ascii="Cambria" w:hAnsi="Cambria"/>
        </w:rPr>
        <w:t xml:space="preserve">- Carl </w:t>
      </w:r>
      <w:r w:rsidR="00B06C1C" w:rsidRPr="00C466D7">
        <w:rPr>
          <w:rFonts w:ascii="Cambria" w:hAnsi="Cambria"/>
        </w:rPr>
        <w:t>Rogers</w:t>
      </w:r>
    </w:p>
    <w:p w14:paraId="6E992F39" w14:textId="77777777" w:rsidR="00B06C1C" w:rsidRPr="00C466D7" w:rsidRDefault="00B06C1C" w:rsidP="000A531E">
      <w:pPr>
        <w:rPr>
          <w:rFonts w:ascii="Cambria" w:hAnsi="Cambria"/>
        </w:rPr>
      </w:pPr>
    </w:p>
    <w:p w14:paraId="41B200B6" w14:textId="64D23070" w:rsidR="00B06C1C" w:rsidRPr="00C466D7" w:rsidRDefault="00B06C1C" w:rsidP="000A531E">
      <w:pPr>
        <w:rPr>
          <w:rFonts w:ascii="Cambria" w:hAnsi="Cambria"/>
          <w:b/>
          <w:color w:val="FF0000"/>
        </w:rPr>
      </w:pPr>
      <w:r w:rsidRPr="00C466D7">
        <w:rPr>
          <w:rFonts w:ascii="Cambria" w:hAnsi="Cambria"/>
          <w:b/>
          <w:color w:val="FF0000"/>
        </w:rPr>
        <w:t>Cognitive Therapies</w:t>
      </w:r>
    </w:p>
    <w:p w14:paraId="50D39C90" w14:textId="740F0148" w:rsidR="00061BDB" w:rsidRPr="00C466D7" w:rsidRDefault="00061BDB" w:rsidP="000A531E">
      <w:pPr>
        <w:rPr>
          <w:rFonts w:ascii="Cambria" w:hAnsi="Cambria"/>
          <w:b/>
          <w:u w:val="single"/>
        </w:rPr>
      </w:pPr>
      <w:r w:rsidRPr="00C466D7">
        <w:rPr>
          <w:rFonts w:ascii="Cambria" w:hAnsi="Cambria"/>
          <w:b/>
          <w:u w:val="single"/>
        </w:rPr>
        <w:t>Ellis’s Rational-Emotive therapy</w:t>
      </w:r>
    </w:p>
    <w:p w14:paraId="40DD58F8" w14:textId="4CE5771A" w:rsidR="00B06C1C" w:rsidRPr="00C466D7" w:rsidRDefault="00B06C1C" w:rsidP="000A531E">
      <w:pPr>
        <w:rPr>
          <w:rFonts w:ascii="Cambria" w:hAnsi="Cambria"/>
        </w:rPr>
      </w:pPr>
      <w:r w:rsidRPr="00C466D7">
        <w:rPr>
          <w:rFonts w:ascii="Cambria" w:hAnsi="Cambria"/>
          <w:b/>
        </w:rPr>
        <w:t>A</w:t>
      </w:r>
      <w:r w:rsidRPr="00C466D7">
        <w:rPr>
          <w:rFonts w:ascii="Cambria" w:hAnsi="Cambria"/>
        </w:rPr>
        <w:t>ctivating event</w:t>
      </w:r>
      <w:r w:rsidRPr="00C466D7">
        <w:rPr>
          <w:rFonts w:ascii="Cambria" w:hAnsi="Cambria"/>
          <w:b/>
        </w:rPr>
        <w:t xml:space="preserve"> </w:t>
      </w:r>
    </w:p>
    <w:p w14:paraId="66B866B4" w14:textId="2499D89D" w:rsidR="00B06C1C" w:rsidRPr="00C466D7" w:rsidRDefault="00B06C1C" w:rsidP="000A531E">
      <w:pPr>
        <w:rPr>
          <w:rFonts w:ascii="Cambria" w:hAnsi="Cambria"/>
        </w:rPr>
      </w:pPr>
      <w:r w:rsidRPr="00C466D7">
        <w:rPr>
          <w:rFonts w:ascii="Cambria" w:hAnsi="Cambria"/>
          <w:b/>
        </w:rPr>
        <w:t>B</w:t>
      </w:r>
      <w:r w:rsidRPr="00C466D7">
        <w:rPr>
          <w:rFonts w:ascii="Cambria" w:hAnsi="Cambria"/>
        </w:rPr>
        <w:t>elief system</w:t>
      </w:r>
    </w:p>
    <w:p w14:paraId="7B9F2D4D" w14:textId="2C457AAC" w:rsidR="00B06C1C" w:rsidRPr="00C466D7" w:rsidRDefault="00B06C1C" w:rsidP="000A531E">
      <w:pPr>
        <w:rPr>
          <w:rFonts w:ascii="Cambria" w:hAnsi="Cambria"/>
        </w:rPr>
      </w:pPr>
      <w:r w:rsidRPr="00C466D7">
        <w:rPr>
          <w:rFonts w:ascii="Cambria" w:hAnsi="Cambria"/>
          <w:b/>
        </w:rPr>
        <w:t>C</w:t>
      </w:r>
      <w:r w:rsidRPr="00C466D7">
        <w:rPr>
          <w:rFonts w:ascii="Cambria" w:hAnsi="Cambria"/>
        </w:rPr>
        <w:t>onsequences</w:t>
      </w:r>
    </w:p>
    <w:p w14:paraId="5230915D" w14:textId="702E77AC" w:rsidR="00B06C1C" w:rsidRPr="00C466D7" w:rsidRDefault="00B06C1C" w:rsidP="000A531E">
      <w:pPr>
        <w:rPr>
          <w:rFonts w:ascii="Cambria" w:hAnsi="Cambria"/>
        </w:rPr>
      </w:pPr>
      <w:r w:rsidRPr="00C466D7">
        <w:rPr>
          <w:rFonts w:ascii="Cambria" w:hAnsi="Cambria"/>
          <w:b/>
        </w:rPr>
        <w:t>D</w:t>
      </w:r>
      <w:r w:rsidRPr="00C466D7">
        <w:rPr>
          <w:rFonts w:ascii="Cambria" w:hAnsi="Cambria"/>
        </w:rPr>
        <w:t>isputing about beliefs to change maladaptive behaviours</w:t>
      </w:r>
    </w:p>
    <w:p w14:paraId="452D2698" w14:textId="461F1BD6" w:rsidR="00B06C1C" w:rsidRPr="00C466D7" w:rsidRDefault="00B06C1C" w:rsidP="000A531E">
      <w:pPr>
        <w:rPr>
          <w:rFonts w:ascii="Cambria" w:hAnsi="Cambria"/>
          <w:u w:val="single"/>
        </w:rPr>
      </w:pPr>
      <w:r w:rsidRPr="00C466D7">
        <w:rPr>
          <w:rFonts w:ascii="Cambria" w:hAnsi="Cambria"/>
          <w:b/>
          <w:u w:val="single"/>
        </w:rPr>
        <w:t>Beck’s</w:t>
      </w:r>
      <w:r w:rsidRPr="00C466D7">
        <w:rPr>
          <w:rFonts w:ascii="Cambria" w:hAnsi="Cambria"/>
          <w:u w:val="single"/>
        </w:rPr>
        <w:t xml:space="preserve"> </w:t>
      </w:r>
      <w:r w:rsidRPr="00C466D7">
        <w:rPr>
          <w:rFonts w:ascii="Cambria" w:hAnsi="Cambria"/>
          <w:b/>
          <w:u w:val="single"/>
        </w:rPr>
        <w:t>Cognitive Therapy</w:t>
      </w:r>
    </w:p>
    <w:p w14:paraId="327BC047" w14:textId="3BD317EC" w:rsidR="00B06C1C" w:rsidRPr="00C466D7" w:rsidRDefault="00B06C1C" w:rsidP="000A531E">
      <w:pPr>
        <w:rPr>
          <w:rFonts w:ascii="Cambria" w:hAnsi="Cambria"/>
        </w:rPr>
      </w:pPr>
      <w:r w:rsidRPr="00C466D7">
        <w:rPr>
          <w:rFonts w:ascii="Cambria" w:hAnsi="Cambria"/>
        </w:rPr>
        <w:t>- Point out errors in thinking not in the situation</w:t>
      </w:r>
    </w:p>
    <w:p w14:paraId="5C5AD165" w14:textId="1A16FA5D" w:rsidR="00061BDB" w:rsidRPr="00C466D7" w:rsidRDefault="00B06C1C" w:rsidP="00B06C1C">
      <w:pPr>
        <w:rPr>
          <w:rFonts w:ascii="Cambria" w:hAnsi="Cambria"/>
        </w:rPr>
      </w:pPr>
      <w:r w:rsidRPr="00C466D7">
        <w:rPr>
          <w:rFonts w:ascii="Cambria" w:hAnsi="Cambria"/>
          <w:b/>
        </w:rPr>
        <w:t>Self-instructional training</w:t>
      </w:r>
      <w:r w:rsidRPr="00C466D7">
        <w:rPr>
          <w:rFonts w:ascii="Cambria" w:hAnsi="Cambria"/>
        </w:rPr>
        <w:t>: Cognitive coping approach involving given self instructions during coping process</w:t>
      </w:r>
    </w:p>
    <w:p w14:paraId="7E8F740F" w14:textId="77777777" w:rsidR="00B06C1C" w:rsidRPr="00C466D7" w:rsidRDefault="00B06C1C">
      <w:pPr>
        <w:rPr>
          <w:rFonts w:ascii="Cambria" w:hAnsi="Cambria"/>
          <w:b/>
        </w:rPr>
      </w:pPr>
    </w:p>
    <w:p w14:paraId="60645F14" w14:textId="77777777" w:rsidR="00B06C1C" w:rsidRPr="00C466D7" w:rsidRDefault="00B06C1C">
      <w:pPr>
        <w:rPr>
          <w:rFonts w:ascii="Cambria" w:hAnsi="Cambria"/>
          <w:b/>
        </w:rPr>
      </w:pPr>
    </w:p>
    <w:p w14:paraId="30005D47" w14:textId="77777777" w:rsidR="00B06C1C" w:rsidRPr="00C466D7" w:rsidRDefault="00B06C1C">
      <w:pPr>
        <w:rPr>
          <w:rFonts w:ascii="Cambria" w:hAnsi="Cambria"/>
          <w:b/>
        </w:rPr>
      </w:pPr>
    </w:p>
    <w:p w14:paraId="05A07762" w14:textId="77777777" w:rsidR="00B06C1C" w:rsidRPr="00C466D7" w:rsidRDefault="00B06C1C">
      <w:pPr>
        <w:rPr>
          <w:rFonts w:ascii="Cambria" w:hAnsi="Cambria"/>
          <w:b/>
          <w:color w:val="FF0000"/>
        </w:rPr>
      </w:pPr>
      <w:r w:rsidRPr="00C466D7">
        <w:rPr>
          <w:rFonts w:ascii="Cambria" w:hAnsi="Cambria"/>
          <w:b/>
          <w:color w:val="FF0000"/>
        </w:rPr>
        <w:t>Behaviour Therapies</w:t>
      </w:r>
    </w:p>
    <w:p w14:paraId="19072A03" w14:textId="2B7C99D6" w:rsidR="00B06C1C" w:rsidRPr="00C466D7" w:rsidRDefault="00B06C1C">
      <w:pPr>
        <w:rPr>
          <w:rFonts w:ascii="Cambria" w:hAnsi="Cambria"/>
          <w:b/>
          <w:u w:val="single"/>
        </w:rPr>
      </w:pPr>
      <w:r w:rsidRPr="00C466D7">
        <w:rPr>
          <w:rFonts w:ascii="Cambria" w:hAnsi="Cambria"/>
          <w:b/>
          <w:u w:val="single"/>
        </w:rPr>
        <w:t>Classical Conditioning Treatment</w:t>
      </w:r>
    </w:p>
    <w:p w14:paraId="7C845F1A" w14:textId="77777777" w:rsidR="00ED7C7A" w:rsidRPr="00C466D7" w:rsidRDefault="00ED7C7A" w:rsidP="00ED7C7A">
      <w:pPr>
        <w:rPr>
          <w:rFonts w:ascii="Cambria" w:hAnsi="Cambria"/>
        </w:rPr>
      </w:pPr>
      <w:r w:rsidRPr="00C466D7">
        <w:rPr>
          <w:rFonts w:ascii="Cambria" w:hAnsi="Cambria"/>
          <w:b/>
        </w:rPr>
        <w:t>Exposure</w:t>
      </w:r>
      <w:r w:rsidRPr="00C466D7">
        <w:rPr>
          <w:rFonts w:ascii="Cambria" w:hAnsi="Cambria"/>
        </w:rPr>
        <w:t>: Therapeutic technique designed to extinguish anxiety responses by exposing clients to anxiety-arousing stimuli</w:t>
      </w:r>
    </w:p>
    <w:p w14:paraId="67E79D6F" w14:textId="3B8F92F3" w:rsidR="00ED7C7A" w:rsidRPr="00C466D7" w:rsidRDefault="00ED7C7A" w:rsidP="00ED7C7A">
      <w:pPr>
        <w:ind w:left="720"/>
        <w:rPr>
          <w:rFonts w:ascii="Cambria" w:hAnsi="Cambria"/>
        </w:rPr>
      </w:pPr>
      <w:r w:rsidRPr="00C466D7">
        <w:rPr>
          <w:rFonts w:ascii="Cambria" w:hAnsi="Cambria"/>
          <w:b/>
        </w:rPr>
        <w:t>- Response prevention</w:t>
      </w:r>
      <w:r w:rsidRPr="00C466D7">
        <w:rPr>
          <w:rFonts w:ascii="Cambria" w:hAnsi="Cambria"/>
        </w:rPr>
        <w:t>: prevention of escape or avoidance responses during exposure to an anxiety-arousing CS so that extinction can occur</w:t>
      </w:r>
    </w:p>
    <w:p w14:paraId="7D4165A6" w14:textId="7DC638BB" w:rsidR="00ED7C7A" w:rsidRPr="00C466D7" w:rsidRDefault="00ED7C7A" w:rsidP="00ED7C7A">
      <w:pPr>
        <w:rPr>
          <w:rFonts w:ascii="Cambria" w:hAnsi="Cambria"/>
        </w:rPr>
      </w:pPr>
      <w:r w:rsidRPr="00C466D7">
        <w:rPr>
          <w:rFonts w:ascii="Cambria" w:hAnsi="Cambria"/>
          <w:b/>
        </w:rPr>
        <w:t>Flooding</w:t>
      </w:r>
      <w:r w:rsidRPr="00C466D7">
        <w:rPr>
          <w:rFonts w:ascii="Cambria" w:hAnsi="Cambria"/>
        </w:rPr>
        <w:t>: Client is exposed to real-life stimuli</w:t>
      </w:r>
    </w:p>
    <w:p w14:paraId="66267F4E" w14:textId="1D112BAD" w:rsidR="00B06C1C" w:rsidRPr="00C466D7" w:rsidRDefault="00ED7C7A">
      <w:pPr>
        <w:rPr>
          <w:rFonts w:ascii="Cambria" w:hAnsi="Cambria"/>
        </w:rPr>
      </w:pPr>
      <w:r w:rsidRPr="00C466D7">
        <w:rPr>
          <w:rFonts w:ascii="Cambria" w:hAnsi="Cambria"/>
          <w:b/>
        </w:rPr>
        <w:t>Implosion therapy</w:t>
      </w:r>
      <w:r w:rsidRPr="00C466D7">
        <w:rPr>
          <w:rFonts w:ascii="Cambria" w:hAnsi="Cambria"/>
        </w:rPr>
        <w:t>: Asks client to imagine scenes involving stimuli</w:t>
      </w:r>
    </w:p>
    <w:p w14:paraId="387B4ABB" w14:textId="7A69BC4E" w:rsidR="00ED7C7A" w:rsidRPr="00C466D7" w:rsidRDefault="00ED7C7A">
      <w:pPr>
        <w:rPr>
          <w:rFonts w:ascii="Cambria" w:hAnsi="Cambria"/>
          <w:b/>
          <w:u w:val="single"/>
        </w:rPr>
      </w:pPr>
      <w:r w:rsidRPr="00C466D7">
        <w:rPr>
          <w:rFonts w:ascii="Cambria" w:hAnsi="Cambria"/>
          <w:b/>
          <w:u w:val="single"/>
        </w:rPr>
        <w:t>Systematic desensitization</w:t>
      </w:r>
    </w:p>
    <w:p w14:paraId="3E527DB4" w14:textId="16C13C9F" w:rsidR="00ED7C7A" w:rsidRPr="00C466D7" w:rsidRDefault="00ED7C7A" w:rsidP="00ED7C7A">
      <w:pPr>
        <w:rPr>
          <w:rFonts w:ascii="Cambria" w:hAnsi="Cambria"/>
        </w:rPr>
      </w:pPr>
      <w:r w:rsidRPr="00C466D7">
        <w:rPr>
          <w:rFonts w:ascii="Cambria" w:hAnsi="Cambria"/>
          <w:b/>
        </w:rPr>
        <w:t>Counterconditioning</w:t>
      </w:r>
      <w:r w:rsidRPr="00C466D7">
        <w:rPr>
          <w:rFonts w:ascii="Cambria" w:hAnsi="Cambria"/>
        </w:rPr>
        <w:t>: Conditioning an incompatible response to particular stimulus to eliminate maladaptive response (systematic desensitization)</w:t>
      </w:r>
    </w:p>
    <w:p w14:paraId="36C545EB" w14:textId="64B5350E" w:rsidR="00ED7C7A" w:rsidRPr="00C466D7" w:rsidRDefault="00ED7C7A">
      <w:pPr>
        <w:rPr>
          <w:rFonts w:ascii="Cambria" w:hAnsi="Cambria"/>
        </w:rPr>
      </w:pPr>
      <w:r w:rsidRPr="00C466D7">
        <w:rPr>
          <w:rFonts w:ascii="Cambria" w:hAnsi="Cambria"/>
          <w:b/>
        </w:rPr>
        <w:t>Systematic desensitization</w:t>
      </w:r>
      <w:r w:rsidRPr="00C466D7">
        <w:rPr>
          <w:rFonts w:ascii="Cambria" w:hAnsi="Cambria"/>
        </w:rPr>
        <w:t>: attempt to eliminate anxiety; using counterconditioning, new response is incompatible with anxiety is conditioned to the anxiety –arousing conditioned stimulus</w:t>
      </w:r>
    </w:p>
    <w:p w14:paraId="5ED3C98E" w14:textId="77777777" w:rsidR="00ED7C7A" w:rsidRPr="00C466D7" w:rsidRDefault="00ED7C7A" w:rsidP="00ED7C7A">
      <w:pPr>
        <w:rPr>
          <w:rFonts w:ascii="Cambria" w:hAnsi="Cambria"/>
        </w:rPr>
      </w:pPr>
      <w:r w:rsidRPr="00C466D7">
        <w:rPr>
          <w:rFonts w:ascii="Cambria" w:hAnsi="Cambria"/>
          <w:b/>
        </w:rPr>
        <w:t>Stimulus hierarchy</w:t>
      </w:r>
      <w:r w:rsidRPr="00C466D7">
        <w:rPr>
          <w:rFonts w:ascii="Cambria" w:hAnsi="Cambria"/>
        </w:rPr>
        <w:t>: systematic desensitization, creation of a series of anxiety-arousing stimuli that are ranked in terms of the amount of anxiety they evoke</w:t>
      </w:r>
    </w:p>
    <w:p w14:paraId="0BB7855F" w14:textId="77777777" w:rsidR="009F1AF6" w:rsidRPr="00C466D7" w:rsidRDefault="009F1AF6" w:rsidP="009F1AF6">
      <w:pPr>
        <w:rPr>
          <w:rFonts w:ascii="Cambria" w:hAnsi="Cambria"/>
        </w:rPr>
      </w:pPr>
      <w:r w:rsidRPr="00C466D7">
        <w:rPr>
          <w:rFonts w:ascii="Cambria" w:hAnsi="Cambria"/>
          <w:b/>
        </w:rPr>
        <w:t>In vivo desensitization</w:t>
      </w:r>
      <w:r w:rsidRPr="00C466D7">
        <w:rPr>
          <w:rFonts w:ascii="Cambria" w:hAnsi="Cambria"/>
        </w:rPr>
        <w:t>: Carefully controlled exposure to a hierarchy of real-life situations</w:t>
      </w:r>
    </w:p>
    <w:p w14:paraId="1C1772BD" w14:textId="6916C297" w:rsidR="00ED7C7A" w:rsidRPr="00C466D7" w:rsidRDefault="00ED7C7A">
      <w:pPr>
        <w:rPr>
          <w:rFonts w:ascii="Cambria" w:hAnsi="Cambria"/>
          <w:u w:val="single"/>
        </w:rPr>
      </w:pPr>
      <w:r w:rsidRPr="00C466D7">
        <w:rPr>
          <w:rFonts w:ascii="Cambria" w:hAnsi="Cambria"/>
          <w:b/>
          <w:u w:val="single"/>
        </w:rPr>
        <w:t>Aversion Therapy</w:t>
      </w:r>
      <w:r w:rsidRPr="00C466D7">
        <w:rPr>
          <w:rFonts w:ascii="Cambria" w:hAnsi="Cambria"/>
          <w:b/>
        </w:rPr>
        <w:t>:</w:t>
      </w:r>
      <w:r w:rsidRPr="00C466D7">
        <w:rPr>
          <w:rFonts w:ascii="Cambria" w:hAnsi="Cambria"/>
        </w:rPr>
        <w:t xml:space="preserve"> Pairing CS with positive but maladaptive response with noxious UCS in an attempt to condition repulsion to CS</w:t>
      </w:r>
    </w:p>
    <w:p w14:paraId="29340F72" w14:textId="08BF08C1" w:rsidR="00ED7C7A" w:rsidRPr="00C466D7" w:rsidRDefault="00ED7C7A">
      <w:pPr>
        <w:rPr>
          <w:rFonts w:ascii="Cambria" w:hAnsi="Cambria"/>
          <w:u w:val="single"/>
        </w:rPr>
      </w:pPr>
      <w:r w:rsidRPr="00C466D7">
        <w:rPr>
          <w:rFonts w:ascii="Cambria" w:hAnsi="Cambria"/>
          <w:b/>
          <w:u w:val="single"/>
        </w:rPr>
        <w:t>Operant Conditioning treatment</w:t>
      </w:r>
    </w:p>
    <w:p w14:paraId="44A2BC5F" w14:textId="43FAFD0F" w:rsidR="00ED7C7A" w:rsidRPr="00C466D7" w:rsidRDefault="00ED7C7A">
      <w:pPr>
        <w:rPr>
          <w:rFonts w:ascii="Cambria" w:hAnsi="Cambria"/>
        </w:rPr>
      </w:pPr>
      <w:r w:rsidRPr="00C466D7">
        <w:rPr>
          <w:rFonts w:ascii="Cambria" w:hAnsi="Cambria"/>
          <w:b/>
        </w:rPr>
        <w:t>Behaviour modification</w:t>
      </w:r>
      <w:r w:rsidRPr="00C466D7">
        <w:rPr>
          <w:rFonts w:ascii="Cambria" w:hAnsi="Cambria"/>
        </w:rPr>
        <w:t>: Procedures based on operant conditioning (positive reinforcement, operant extinction and punishment)</w:t>
      </w:r>
    </w:p>
    <w:p w14:paraId="4E8E7A91" w14:textId="77777777" w:rsidR="009F1AF6" w:rsidRPr="00C466D7" w:rsidRDefault="009F1AF6" w:rsidP="009F1AF6">
      <w:pPr>
        <w:rPr>
          <w:rFonts w:ascii="Cambria" w:hAnsi="Cambria"/>
        </w:rPr>
      </w:pPr>
      <w:r w:rsidRPr="00C466D7">
        <w:rPr>
          <w:rFonts w:ascii="Cambria" w:hAnsi="Cambria"/>
          <w:b/>
        </w:rPr>
        <w:t>Token Economy</w:t>
      </w:r>
      <w:r w:rsidRPr="00C466D7">
        <w:rPr>
          <w:rFonts w:ascii="Cambria" w:hAnsi="Cambria"/>
        </w:rPr>
        <w:t>: desirable behaviours reinforced with tokens redeemable for other reinforcers</w:t>
      </w:r>
    </w:p>
    <w:p w14:paraId="5E46C199" w14:textId="612E348C" w:rsidR="00ED7C7A" w:rsidRPr="00C466D7" w:rsidRDefault="00ED7C7A">
      <w:pPr>
        <w:rPr>
          <w:rFonts w:ascii="Cambria" w:hAnsi="Cambria"/>
        </w:rPr>
      </w:pPr>
      <w:r w:rsidRPr="00C466D7">
        <w:rPr>
          <w:rFonts w:ascii="Cambria" w:hAnsi="Cambria"/>
          <w:b/>
          <w:u w:val="single"/>
        </w:rPr>
        <w:t>Social Skills training</w:t>
      </w:r>
      <w:r w:rsidRPr="00C466D7">
        <w:rPr>
          <w:rFonts w:ascii="Cambria" w:hAnsi="Cambria"/>
        </w:rPr>
        <w:t>: Technique where client imitates a skillful model</w:t>
      </w:r>
    </w:p>
    <w:p w14:paraId="3221565D" w14:textId="77777777" w:rsidR="00ED7C7A" w:rsidRPr="00C466D7" w:rsidRDefault="00ED7C7A">
      <w:pPr>
        <w:rPr>
          <w:rFonts w:ascii="Cambria" w:hAnsi="Cambria"/>
          <w:b/>
        </w:rPr>
      </w:pPr>
    </w:p>
    <w:p w14:paraId="3FE13523" w14:textId="1CA37DD6" w:rsidR="00CA1E26" w:rsidRPr="00C466D7" w:rsidRDefault="00CA1E26">
      <w:pPr>
        <w:rPr>
          <w:rFonts w:ascii="Cambria" w:hAnsi="Cambria"/>
          <w:color w:val="FF0000"/>
        </w:rPr>
      </w:pPr>
      <w:r w:rsidRPr="00C466D7">
        <w:rPr>
          <w:rFonts w:ascii="Cambria" w:hAnsi="Cambria"/>
          <w:b/>
          <w:color w:val="FF0000"/>
        </w:rPr>
        <w:t>‘Third-wave’ cognitive Behavioural therapies</w:t>
      </w:r>
    </w:p>
    <w:p w14:paraId="14C8AA53" w14:textId="3A11EFC7" w:rsidR="00CA1E26" w:rsidRPr="00C466D7" w:rsidRDefault="00CA1E26">
      <w:pPr>
        <w:rPr>
          <w:rFonts w:ascii="Cambria" w:hAnsi="Cambria"/>
        </w:rPr>
      </w:pPr>
      <w:r w:rsidRPr="00C466D7">
        <w:rPr>
          <w:rFonts w:ascii="Cambria" w:hAnsi="Cambria"/>
          <w:b/>
        </w:rPr>
        <w:t>Mindfulness</w:t>
      </w:r>
      <w:r w:rsidRPr="00C466D7">
        <w:rPr>
          <w:rFonts w:ascii="Cambria" w:hAnsi="Cambria"/>
        </w:rPr>
        <w:t>: mental state of awareness, focus, openness, and acceptance of immediate experience</w:t>
      </w:r>
    </w:p>
    <w:p w14:paraId="28A6A283" w14:textId="42E377ED" w:rsidR="002D5408" w:rsidRPr="00C466D7" w:rsidRDefault="009802C9">
      <w:pPr>
        <w:rPr>
          <w:rFonts w:ascii="Cambria" w:hAnsi="Cambria"/>
        </w:rPr>
      </w:pPr>
      <w:r w:rsidRPr="00C466D7">
        <w:rPr>
          <w:rFonts w:ascii="Cambria" w:hAnsi="Cambria"/>
          <w:b/>
        </w:rPr>
        <w:t>Acceptance and commitment therapy</w:t>
      </w:r>
      <w:r w:rsidR="006E549B" w:rsidRPr="00C466D7">
        <w:rPr>
          <w:rFonts w:ascii="Cambria" w:hAnsi="Cambria"/>
        </w:rPr>
        <w:t>: Process of mindfulness to change; embracing thoughts and feelings reducing anxiety</w:t>
      </w:r>
    </w:p>
    <w:p w14:paraId="30FB8900" w14:textId="77777777" w:rsidR="00652C1D" w:rsidRPr="00C466D7" w:rsidRDefault="00652C1D" w:rsidP="00652C1D">
      <w:pPr>
        <w:rPr>
          <w:rFonts w:ascii="Cambria" w:hAnsi="Cambria"/>
        </w:rPr>
      </w:pPr>
      <w:r w:rsidRPr="00C466D7">
        <w:rPr>
          <w:rFonts w:ascii="Cambria" w:hAnsi="Cambria"/>
          <w:b/>
        </w:rPr>
        <w:t>Dialectical Behaviour Therapy (DBT)</w:t>
      </w:r>
      <w:r w:rsidRPr="00C466D7">
        <w:rPr>
          <w:rFonts w:ascii="Cambria" w:hAnsi="Cambria"/>
        </w:rPr>
        <w:t xml:space="preserve">: Treatment specialized for borderline </w:t>
      </w:r>
    </w:p>
    <w:p w14:paraId="3CC3994B" w14:textId="77777777" w:rsidR="00652C1D" w:rsidRPr="00C466D7" w:rsidRDefault="00652C1D" w:rsidP="00652C1D">
      <w:pPr>
        <w:rPr>
          <w:rFonts w:ascii="Cambria" w:hAnsi="Cambria"/>
        </w:rPr>
      </w:pPr>
      <w:r w:rsidRPr="00C466D7">
        <w:rPr>
          <w:rFonts w:ascii="Cambria" w:hAnsi="Cambria"/>
        </w:rPr>
        <w:t>personality disorder</w:t>
      </w:r>
    </w:p>
    <w:p w14:paraId="5D287038" w14:textId="23E44D8F" w:rsidR="00CA1E26" w:rsidRPr="00C466D7" w:rsidRDefault="00652C1D">
      <w:pPr>
        <w:rPr>
          <w:rFonts w:ascii="Cambria" w:hAnsi="Cambria"/>
          <w:b/>
        </w:rPr>
      </w:pPr>
      <w:r w:rsidRPr="00C466D7">
        <w:rPr>
          <w:rFonts w:ascii="Cambria" w:hAnsi="Cambria"/>
          <w:b/>
        </w:rPr>
        <w:t>Cultural competence</w:t>
      </w:r>
      <w:r w:rsidRPr="00C466D7">
        <w:rPr>
          <w:rFonts w:ascii="Cambria" w:hAnsi="Cambria"/>
        </w:rPr>
        <w:t>: Therapeutic skills including scientific mindedness (ability to consider both individual and cultural factors; incorporating culture specific elements into therapy with people from minority cultures</w:t>
      </w:r>
    </w:p>
    <w:p w14:paraId="39B5A8E7" w14:textId="77777777" w:rsidR="00652C1D" w:rsidRPr="00C466D7" w:rsidRDefault="00652C1D">
      <w:pPr>
        <w:rPr>
          <w:rFonts w:ascii="Cambria" w:hAnsi="Cambria"/>
          <w:b/>
        </w:rPr>
      </w:pPr>
    </w:p>
    <w:p w14:paraId="091D7891" w14:textId="4AA71390" w:rsidR="00652C1D" w:rsidRPr="00C466D7" w:rsidRDefault="00652C1D">
      <w:pPr>
        <w:rPr>
          <w:rFonts w:ascii="Cambria" w:hAnsi="Cambria"/>
          <w:b/>
          <w:color w:val="FF0000"/>
        </w:rPr>
      </w:pPr>
      <w:r w:rsidRPr="00C466D7">
        <w:rPr>
          <w:rFonts w:ascii="Cambria" w:hAnsi="Cambria"/>
          <w:b/>
          <w:color w:val="FF0000"/>
        </w:rPr>
        <w:t>Evaluating Psychotherapies</w:t>
      </w:r>
    </w:p>
    <w:p w14:paraId="356D9D26" w14:textId="77777777" w:rsidR="00652C1D" w:rsidRPr="00C466D7" w:rsidRDefault="00652C1D" w:rsidP="00652C1D">
      <w:pPr>
        <w:rPr>
          <w:rFonts w:ascii="Cambria" w:hAnsi="Cambria"/>
        </w:rPr>
      </w:pPr>
      <w:r w:rsidRPr="00C466D7">
        <w:rPr>
          <w:rFonts w:ascii="Cambria" w:hAnsi="Cambria"/>
          <w:b/>
        </w:rPr>
        <w:t>Specificity question:</w:t>
      </w:r>
      <w:r w:rsidRPr="00C466D7">
        <w:rPr>
          <w:rFonts w:ascii="Cambria" w:hAnsi="Cambria"/>
        </w:rPr>
        <w:t xml:space="preserve"> Ultimate question of psychotherapy research: </w:t>
      </w:r>
    </w:p>
    <w:p w14:paraId="49329A1D" w14:textId="77777777" w:rsidR="00652C1D" w:rsidRPr="00C466D7" w:rsidRDefault="00652C1D" w:rsidP="00652C1D">
      <w:pPr>
        <w:ind w:firstLine="720"/>
        <w:rPr>
          <w:rFonts w:ascii="Cambria" w:hAnsi="Cambria"/>
        </w:rPr>
      </w:pPr>
      <w:r w:rsidRPr="00C466D7">
        <w:rPr>
          <w:rFonts w:ascii="Cambria" w:hAnsi="Cambria"/>
        </w:rPr>
        <w:t>-Which types of therapy?</w:t>
      </w:r>
    </w:p>
    <w:p w14:paraId="354F262C" w14:textId="77777777" w:rsidR="00652C1D" w:rsidRPr="00C466D7" w:rsidRDefault="00652C1D" w:rsidP="00652C1D">
      <w:pPr>
        <w:ind w:firstLine="720"/>
        <w:rPr>
          <w:rFonts w:ascii="Cambria" w:hAnsi="Cambria"/>
        </w:rPr>
      </w:pPr>
      <w:r w:rsidRPr="00C466D7">
        <w:rPr>
          <w:rFonts w:ascii="Cambria" w:hAnsi="Cambria"/>
        </w:rPr>
        <w:t>- Administered by which kinds of therapist?</w:t>
      </w:r>
    </w:p>
    <w:p w14:paraId="38784572" w14:textId="77777777" w:rsidR="00652C1D" w:rsidRPr="00C466D7" w:rsidRDefault="00652C1D" w:rsidP="00652C1D">
      <w:pPr>
        <w:ind w:firstLine="720"/>
        <w:rPr>
          <w:rFonts w:ascii="Cambria" w:hAnsi="Cambria"/>
        </w:rPr>
      </w:pPr>
      <w:r w:rsidRPr="00C466D7">
        <w:rPr>
          <w:rFonts w:ascii="Cambria" w:hAnsi="Cambria"/>
        </w:rPr>
        <w:t>- To which kind of clients?</w:t>
      </w:r>
    </w:p>
    <w:p w14:paraId="790CE99F" w14:textId="77777777" w:rsidR="00652C1D" w:rsidRPr="00C466D7" w:rsidRDefault="00652C1D" w:rsidP="00652C1D">
      <w:pPr>
        <w:ind w:firstLine="720"/>
        <w:rPr>
          <w:rFonts w:ascii="Cambria" w:hAnsi="Cambria"/>
        </w:rPr>
      </w:pPr>
      <w:r w:rsidRPr="00C466D7">
        <w:rPr>
          <w:rFonts w:ascii="Cambria" w:hAnsi="Cambria"/>
        </w:rPr>
        <w:t>- To what problems produce what kind of effects?</w:t>
      </w:r>
    </w:p>
    <w:p w14:paraId="06A660B2" w14:textId="77777777" w:rsidR="00652C1D" w:rsidRPr="00C466D7" w:rsidRDefault="00652C1D">
      <w:pPr>
        <w:rPr>
          <w:rFonts w:ascii="Cambria" w:hAnsi="Cambria"/>
          <w:b/>
          <w:color w:val="FF0000"/>
        </w:rPr>
      </w:pPr>
    </w:p>
    <w:p w14:paraId="1DF07933" w14:textId="77777777" w:rsidR="00652C1D" w:rsidRPr="00C466D7" w:rsidRDefault="00652C1D">
      <w:pPr>
        <w:rPr>
          <w:rFonts w:ascii="Cambria" w:hAnsi="Cambria"/>
          <w:b/>
          <w:color w:val="FF0000"/>
        </w:rPr>
      </w:pPr>
    </w:p>
    <w:p w14:paraId="2D666954" w14:textId="77777777" w:rsidR="00652C1D" w:rsidRPr="00C466D7" w:rsidRDefault="00652C1D">
      <w:pPr>
        <w:rPr>
          <w:rFonts w:ascii="Cambria" w:hAnsi="Cambria"/>
          <w:b/>
          <w:color w:val="FF0000"/>
        </w:rPr>
      </w:pPr>
    </w:p>
    <w:p w14:paraId="4CE38026" w14:textId="77777777" w:rsidR="00652C1D" w:rsidRPr="00C466D7" w:rsidRDefault="00652C1D">
      <w:pPr>
        <w:rPr>
          <w:rFonts w:ascii="Cambria" w:hAnsi="Cambria"/>
          <w:b/>
          <w:color w:val="FF0000"/>
        </w:rPr>
      </w:pPr>
    </w:p>
    <w:p w14:paraId="4EB81A54" w14:textId="77777777" w:rsidR="00652C1D" w:rsidRPr="00C466D7" w:rsidRDefault="00652C1D">
      <w:pPr>
        <w:rPr>
          <w:rFonts w:ascii="Cambria" w:hAnsi="Cambria"/>
          <w:b/>
          <w:color w:val="FF0000"/>
        </w:rPr>
      </w:pPr>
    </w:p>
    <w:p w14:paraId="07D6F145" w14:textId="77777777" w:rsidR="00652C1D" w:rsidRPr="00C466D7" w:rsidRDefault="00652C1D">
      <w:pPr>
        <w:rPr>
          <w:rFonts w:ascii="Cambria" w:hAnsi="Cambria"/>
          <w:b/>
          <w:color w:val="FF0000"/>
        </w:rPr>
      </w:pPr>
    </w:p>
    <w:p w14:paraId="7F6B7657" w14:textId="58A7D1ED" w:rsidR="00652C1D" w:rsidRPr="00C466D7" w:rsidRDefault="00652C1D">
      <w:pPr>
        <w:rPr>
          <w:rFonts w:ascii="Cambria" w:hAnsi="Cambria"/>
          <w:b/>
          <w:color w:val="FF0000"/>
        </w:rPr>
      </w:pPr>
      <w:r w:rsidRPr="00C466D7">
        <w:rPr>
          <w:rFonts w:ascii="Cambria" w:hAnsi="Cambria"/>
          <w:b/>
          <w:color w:val="FF0000"/>
        </w:rPr>
        <w:t>Psychotherapy Research Methods</w:t>
      </w:r>
    </w:p>
    <w:p w14:paraId="392D67B6" w14:textId="71DDFFB1" w:rsidR="00652C1D" w:rsidRPr="00C466D7" w:rsidRDefault="00F1044A" w:rsidP="00F1044A">
      <w:pPr>
        <w:tabs>
          <w:tab w:val="right" w:pos="8640"/>
        </w:tabs>
        <w:rPr>
          <w:rFonts w:ascii="Cambria" w:hAnsi="Cambria"/>
        </w:rPr>
      </w:pPr>
      <w:r w:rsidRPr="00C466D7">
        <w:rPr>
          <w:rFonts w:ascii="Cambria" w:hAnsi="Cambria"/>
          <w:b/>
        </w:rPr>
        <w:t>Spontaneous remission</w:t>
      </w:r>
      <w:r w:rsidRPr="00C466D7">
        <w:rPr>
          <w:rFonts w:ascii="Cambria" w:hAnsi="Cambria"/>
        </w:rPr>
        <w:t xml:space="preserve">: Improvements in symptoms without therapy </w:t>
      </w:r>
    </w:p>
    <w:p w14:paraId="66BD77E2" w14:textId="77777777" w:rsidR="00F1044A" w:rsidRPr="00C466D7" w:rsidRDefault="00F1044A" w:rsidP="00F1044A">
      <w:pPr>
        <w:rPr>
          <w:rFonts w:ascii="Cambria" w:hAnsi="Cambria"/>
        </w:rPr>
      </w:pPr>
      <w:r w:rsidRPr="00C466D7">
        <w:rPr>
          <w:rFonts w:ascii="Cambria" w:hAnsi="Cambria"/>
          <w:b/>
        </w:rPr>
        <w:t>Randomized clinical trial (RCT)</w:t>
      </w:r>
      <w:r w:rsidRPr="00C466D7">
        <w:rPr>
          <w:rFonts w:ascii="Cambria" w:hAnsi="Cambria"/>
        </w:rPr>
        <w:t>: research design involving random assignment of clients to an experimental group or control group to drawn conclusions of a therapy’s efficacy</w:t>
      </w:r>
    </w:p>
    <w:p w14:paraId="0DACF711" w14:textId="77777777" w:rsidR="00F1044A" w:rsidRPr="00C466D7" w:rsidRDefault="00F1044A" w:rsidP="00F1044A">
      <w:pPr>
        <w:rPr>
          <w:rFonts w:ascii="Cambria" w:hAnsi="Cambria"/>
        </w:rPr>
      </w:pPr>
      <w:r w:rsidRPr="00C466D7">
        <w:rPr>
          <w:rFonts w:ascii="Cambria" w:hAnsi="Cambria"/>
          <w:b/>
        </w:rPr>
        <w:t>Placebo control group</w:t>
      </w:r>
      <w:r w:rsidRPr="00C466D7">
        <w:rPr>
          <w:rFonts w:ascii="Cambria" w:hAnsi="Cambria"/>
        </w:rPr>
        <w:t>: Control group that receives intervention that is assumed to have no therapeutic value</w:t>
      </w:r>
    </w:p>
    <w:p w14:paraId="6CA71006" w14:textId="77777777" w:rsidR="00F1044A" w:rsidRPr="00C466D7" w:rsidRDefault="00F1044A" w:rsidP="00F1044A">
      <w:pPr>
        <w:tabs>
          <w:tab w:val="right" w:pos="8640"/>
        </w:tabs>
        <w:rPr>
          <w:rFonts w:ascii="Cambria" w:hAnsi="Cambria"/>
          <w:b/>
          <w:color w:val="FF0000"/>
        </w:rPr>
      </w:pPr>
    </w:p>
    <w:p w14:paraId="6519478C" w14:textId="77777777" w:rsidR="00F1044A" w:rsidRPr="00C466D7" w:rsidRDefault="00F1044A" w:rsidP="00F1044A">
      <w:pPr>
        <w:rPr>
          <w:rFonts w:ascii="Cambria" w:hAnsi="Cambria"/>
        </w:rPr>
      </w:pPr>
      <w:r w:rsidRPr="00C466D7">
        <w:rPr>
          <w:rFonts w:ascii="Cambria" w:hAnsi="Cambria"/>
          <w:b/>
        </w:rPr>
        <w:t>Meta-analysis</w:t>
      </w:r>
      <w:r w:rsidRPr="00C466D7">
        <w:rPr>
          <w:rFonts w:ascii="Cambria" w:hAnsi="Cambria"/>
        </w:rPr>
        <w:t>: statistical procedure for combining results from different studies about same topic</w:t>
      </w:r>
    </w:p>
    <w:p w14:paraId="15DAA8FE" w14:textId="0091D7AB" w:rsidR="00F1044A" w:rsidRPr="00C466D7" w:rsidRDefault="00F1044A" w:rsidP="00F1044A">
      <w:pPr>
        <w:rPr>
          <w:rFonts w:ascii="Cambria" w:hAnsi="Cambria"/>
        </w:rPr>
      </w:pPr>
      <w:r w:rsidRPr="00C466D7">
        <w:rPr>
          <w:rFonts w:ascii="Cambria" w:hAnsi="Cambria"/>
          <w:b/>
        </w:rPr>
        <w:t>Effect size statistic</w:t>
      </w:r>
      <w:r w:rsidRPr="00C466D7">
        <w:rPr>
          <w:rFonts w:ascii="Cambria" w:hAnsi="Cambria"/>
        </w:rPr>
        <w:t>: Common measure of treatment effectiveness with therapy against without therapy</w:t>
      </w:r>
    </w:p>
    <w:p w14:paraId="3B1FBFA4" w14:textId="7E1683FC" w:rsidR="009802C9" w:rsidRPr="00C466D7" w:rsidRDefault="009802C9">
      <w:pPr>
        <w:rPr>
          <w:rFonts w:ascii="Cambria" w:hAnsi="Cambria"/>
        </w:rPr>
      </w:pPr>
      <w:r w:rsidRPr="00C466D7">
        <w:rPr>
          <w:rFonts w:ascii="Cambria" w:hAnsi="Cambria"/>
          <w:b/>
        </w:rPr>
        <w:t>Clinical Significance</w:t>
      </w:r>
      <w:r w:rsidR="006E549B" w:rsidRPr="00C466D7">
        <w:rPr>
          <w:rFonts w:ascii="Cambria" w:hAnsi="Cambria"/>
          <w:b/>
        </w:rPr>
        <w:t>:</w:t>
      </w:r>
      <w:r w:rsidR="006E549B" w:rsidRPr="00C466D7">
        <w:rPr>
          <w:rFonts w:ascii="Cambria" w:hAnsi="Cambria"/>
        </w:rPr>
        <w:t xml:space="preserve"> Therapeutic success; falls within range of people not experiencing rather than just experiencing the disorder less often</w:t>
      </w:r>
    </w:p>
    <w:p w14:paraId="0EB657CF" w14:textId="77777777" w:rsidR="009F1AF6" w:rsidRPr="00C466D7" w:rsidRDefault="009F1AF6" w:rsidP="009F1AF6">
      <w:pPr>
        <w:rPr>
          <w:rFonts w:ascii="Cambria" w:hAnsi="Cambria"/>
        </w:rPr>
      </w:pPr>
      <w:r w:rsidRPr="00C466D7">
        <w:rPr>
          <w:rFonts w:ascii="Cambria" w:hAnsi="Cambria"/>
          <w:b/>
        </w:rPr>
        <w:t>Dodo bird Verdict</w:t>
      </w:r>
      <w:r w:rsidRPr="00C466D7">
        <w:rPr>
          <w:rFonts w:ascii="Cambria" w:hAnsi="Cambria"/>
        </w:rPr>
        <w:t>: Finding of similar efficacy for widely differing therapies</w:t>
      </w:r>
    </w:p>
    <w:p w14:paraId="760B61DB" w14:textId="77777777" w:rsidR="00F1044A" w:rsidRPr="00C466D7" w:rsidRDefault="00F1044A">
      <w:pPr>
        <w:rPr>
          <w:rFonts w:ascii="Cambria" w:hAnsi="Cambria"/>
          <w:b/>
        </w:rPr>
      </w:pPr>
    </w:p>
    <w:p w14:paraId="2DB60B3E" w14:textId="3BDA1221" w:rsidR="00F1044A" w:rsidRPr="00C466D7" w:rsidRDefault="00F1044A">
      <w:pPr>
        <w:rPr>
          <w:rFonts w:ascii="Cambria" w:hAnsi="Cambria"/>
          <w:b/>
          <w:color w:val="FF0000"/>
        </w:rPr>
      </w:pPr>
      <w:r w:rsidRPr="00C466D7">
        <w:rPr>
          <w:rFonts w:ascii="Cambria" w:hAnsi="Cambria"/>
          <w:b/>
          <w:color w:val="FF0000"/>
        </w:rPr>
        <w:t>Factors affecting outcome of therapy</w:t>
      </w:r>
    </w:p>
    <w:p w14:paraId="4C4BEC3A" w14:textId="02509B9C" w:rsidR="00CC6B36" w:rsidRPr="00C466D7" w:rsidRDefault="00CC6B36" w:rsidP="00F1044A">
      <w:pPr>
        <w:rPr>
          <w:rFonts w:ascii="Cambria" w:hAnsi="Cambria"/>
          <w:b/>
        </w:rPr>
      </w:pPr>
      <w:r w:rsidRPr="00C466D7">
        <w:rPr>
          <w:rFonts w:ascii="Cambria" w:hAnsi="Cambria"/>
          <w:b/>
        </w:rPr>
        <w:t>- Client variables</w:t>
      </w:r>
    </w:p>
    <w:p w14:paraId="742879F4" w14:textId="2D90A7BB" w:rsidR="00F1044A" w:rsidRPr="00C466D7" w:rsidRDefault="00CC6B36" w:rsidP="00CC6B36">
      <w:pPr>
        <w:ind w:left="720"/>
        <w:rPr>
          <w:rFonts w:ascii="Cambria" w:hAnsi="Cambria"/>
        </w:rPr>
      </w:pPr>
      <w:r w:rsidRPr="00C466D7">
        <w:rPr>
          <w:rFonts w:ascii="Cambria" w:hAnsi="Cambria"/>
          <w:b/>
        </w:rPr>
        <w:t xml:space="preserve">- </w:t>
      </w:r>
      <w:r w:rsidR="00F1044A" w:rsidRPr="00C466D7">
        <w:rPr>
          <w:rFonts w:ascii="Cambria" w:hAnsi="Cambria"/>
          <w:b/>
        </w:rPr>
        <w:t>Openness</w:t>
      </w:r>
      <w:r w:rsidR="00F1044A" w:rsidRPr="00C466D7">
        <w:rPr>
          <w:rFonts w:ascii="Cambria" w:hAnsi="Cambria"/>
        </w:rPr>
        <w:t>: Willingness to invest oneself in the process of therapy that predicts favorable therapeutic outcomes</w:t>
      </w:r>
    </w:p>
    <w:p w14:paraId="41B2EE6E" w14:textId="217F84A1" w:rsidR="00F1044A" w:rsidRPr="00C466D7" w:rsidRDefault="00CC6B36" w:rsidP="00CC6B36">
      <w:pPr>
        <w:ind w:left="720"/>
        <w:rPr>
          <w:rFonts w:ascii="Cambria" w:hAnsi="Cambria"/>
        </w:rPr>
      </w:pPr>
      <w:r w:rsidRPr="00C466D7">
        <w:rPr>
          <w:rFonts w:ascii="Cambria" w:hAnsi="Cambria"/>
          <w:b/>
        </w:rPr>
        <w:t xml:space="preserve">- </w:t>
      </w:r>
      <w:r w:rsidR="00F1044A" w:rsidRPr="00C466D7">
        <w:rPr>
          <w:rFonts w:ascii="Cambria" w:hAnsi="Cambria"/>
          <w:b/>
        </w:rPr>
        <w:t>Self-relatedness</w:t>
      </w:r>
      <w:r w:rsidR="00F1044A" w:rsidRPr="00C466D7">
        <w:rPr>
          <w:rFonts w:ascii="Cambria" w:hAnsi="Cambria"/>
        </w:rPr>
        <w:t>: ability to be flexible to change, listening to therapist to use constructively what is learned in therapy</w:t>
      </w:r>
    </w:p>
    <w:p w14:paraId="340FEA35" w14:textId="0F170CBE" w:rsidR="00CC6B36" w:rsidRPr="00C466D7" w:rsidRDefault="00CC6B36">
      <w:pPr>
        <w:rPr>
          <w:rFonts w:ascii="Cambria" w:hAnsi="Cambria"/>
          <w:b/>
        </w:rPr>
      </w:pPr>
      <w:r w:rsidRPr="00C466D7">
        <w:rPr>
          <w:rFonts w:ascii="Cambria" w:hAnsi="Cambria"/>
          <w:b/>
        </w:rPr>
        <w:t>- Therapist variables</w:t>
      </w:r>
    </w:p>
    <w:p w14:paraId="6198C54C" w14:textId="722B67FA" w:rsidR="00CC6B36" w:rsidRPr="00C466D7" w:rsidRDefault="00CC6B36">
      <w:pPr>
        <w:rPr>
          <w:rFonts w:ascii="Cambria" w:hAnsi="Cambria"/>
          <w:b/>
        </w:rPr>
      </w:pPr>
      <w:r w:rsidRPr="00C466D7">
        <w:rPr>
          <w:rFonts w:ascii="Cambria" w:hAnsi="Cambria"/>
          <w:b/>
        </w:rPr>
        <w:tab/>
        <w:t>- Genuineness</w:t>
      </w:r>
    </w:p>
    <w:p w14:paraId="76854816" w14:textId="03344608" w:rsidR="00CC6B36" w:rsidRPr="00C466D7" w:rsidRDefault="00CC6B36">
      <w:pPr>
        <w:rPr>
          <w:rFonts w:ascii="Cambria" w:hAnsi="Cambria"/>
          <w:b/>
        </w:rPr>
      </w:pPr>
      <w:r w:rsidRPr="00C466D7">
        <w:rPr>
          <w:rFonts w:ascii="Cambria" w:hAnsi="Cambria"/>
          <w:b/>
        </w:rPr>
        <w:tab/>
        <w:t>- Empathy</w:t>
      </w:r>
    </w:p>
    <w:p w14:paraId="0640E8EB" w14:textId="56AB9244" w:rsidR="00CC6B36" w:rsidRPr="00C466D7" w:rsidRDefault="00CC6B36">
      <w:pPr>
        <w:rPr>
          <w:rFonts w:ascii="Cambria" w:hAnsi="Cambria"/>
          <w:b/>
        </w:rPr>
      </w:pPr>
      <w:r w:rsidRPr="00C466D7">
        <w:rPr>
          <w:rFonts w:ascii="Cambria" w:hAnsi="Cambria"/>
          <w:b/>
        </w:rPr>
        <w:t>- Technique</w:t>
      </w:r>
    </w:p>
    <w:p w14:paraId="37F65634" w14:textId="2378517C" w:rsidR="00F1044A" w:rsidRPr="00C466D7" w:rsidRDefault="00F1044A">
      <w:pPr>
        <w:rPr>
          <w:rFonts w:ascii="Cambria" w:hAnsi="Cambria"/>
          <w:b/>
          <w:color w:val="FF0000"/>
        </w:rPr>
      </w:pPr>
      <w:r w:rsidRPr="00C466D7">
        <w:rPr>
          <w:rFonts w:ascii="Cambria" w:hAnsi="Cambria"/>
          <w:b/>
        </w:rPr>
        <w:t>Dose-response effect</w:t>
      </w:r>
      <w:r w:rsidRPr="00C466D7">
        <w:rPr>
          <w:rFonts w:ascii="Cambria" w:hAnsi="Cambria"/>
        </w:rPr>
        <w:t>: relation between amount of treatment and outcome</w:t>
      </w:r>
    </w:p>
    <w:p w14:paraId="60CB21F3" w14:textId="40D25581" w:rsidR="009802C9" w:rsidRPr="00C466D7" w:rsidRDefault="009802C9">
      <w:pPr>
        <w:rPr>
          <w:rFonts w:ascii="Cambria" w:hAnsi="Cambria"/>
        </w:rPr>
      </w:pPr>
      <w:r w:rsidRPr="00C466D7">
        <w:rPr>
          <w:rFonts w:ascii="Cambria" w:hAnsi="Cambria"/>
          <w:b/>
        </w:rPr>
        <w:t>Common Factors</w:t>
      </w:r>
      <w:r w:rsidR="006E549B" w:rsidRPr="00C466D7">
        <w:rPr>
          <w:rFonts w:ascii="Cambria" w:hAnsi="Cambria"/>
        </w:rPr>
        <w:t>: Therapeutic elements in any therapy, contribute to similar positive effects shown by man different treatment approaches</w:t>
      </w:r>
    </w:p>
    <w:p w14:paraId="3A2CFC6B" w14:textId="21AD7A8A" w:rsidR="00F1044A" w:rsidRPr="00C466D7" w:rsidRDefault="00F1044A">
      <w:pPr>
        <w:rPr>
          <w:rFonts w:ascii="Cambria" w:hAnsi="Cambria"/>
        </w:rPr>
      </w:pPr>
      <w:r w:rsidRPr="00C466D7">
        <w:rPr>
          <w:rFonts w:ascii="Cambria" w:hAnsi="Cambria"/>
        </w:rPr>
        <w:tab/>
        <w:t>- Faith in Therapist</w:t>
      </w:r>
    </w:p>
    <w:p w14:paraId="6ADC54C8" w14:textId="75D72EFF" w:rsidR="00F1044A" w:rsidRPr="00C466D7" w:rsidRDefault="00F1044A">
      <w:pPr>
        <w:rPr>
          <w:rFonts w:ascii="Cambria" w:hAnsi="Cambria"/>
        </w:rPr>
      </w:pPr>
      <w:r w:rsidRPr="00C466D7">
        <w:rPr>
          <w:rFonts w:ascii="Cambria" w:hAnsi="Cambria"/>
        </w:rPr>
        <w:tab/>
        <w:t>- Explanation of problem</w:t>
      </w:r>
    </w:p>
    <w:p w14:paraId="1742B99B" w14:textId="4839ADF1" w:rsidR="00F1044A" w:rsidRPr="00C466D7" w:rsidRDefault="00F1044A">
      <w:pPr>
        <w:rPr>
          <w:rFonts w:ascii="Cambria" w:hAnsi="Cambria"/>
        </w:rPr>
      </w:pPr>
      <w:r w:rsidRPr="00C466D7">
        <w:rPr>
          <w:rFonts w:ascii="Cambria" w:hAnsi="Cambria"/>
        </w:rPr>
        <w:tab/>
        <w:t>- Controlled setting</w:t>
      </w:r>
    </w:p>
    <w:p w14:paraId="5B32D59C" w14:textId="1D5CEE6C" w:rsidR="00F1044A" w:rsidRPr="00C466D7" w:rsidRDefault="00F1044A">
      <w:pPr>
        <w:rPr>
          <w:rFonts w:ascii="Cambria" w:hAnsi="Cambria"/>
        </w:rPr>
      </w:pPr>
      <w:r w:rsidRPr="00C466D7">
        <w:rPr>
          <w:rFonts w:ascii="Cambria" w:hAnsi="Cambria"/>
        </w:rPr>
        <w:tab/>
        <w:t>- Opportunity to practice</w:t>
      </w:r>
    </w:p>
    <w:p w14:paraId="67D2E272" w14:textId="11336C45" w:rsidR="00F1044A" w:rsidRPr="00C466D7" w:rsidRDefault="00F1044A">
      <w:pPr>
        <w:rPr>
          <w:rFonts w:ascii="Cambria" w:hAnsi="Cambria"/>
        </w:rPr>
      </w:pPr>
      <w:r w:rsidRPr="00C466D7">
        <w:rPr>
          <w:rFonts w:ascii="Cambria" w:hAnsi="Cambria"/>
        </w:rPr>
        <w:tab/>
        <w:t>- Optimism and self-efficacy</w:t>
      </w:r>
    </w:p>
    <w:p w14:paraId="16E7E0D0" w14:textId="77777777" w:rsidR="006D4B79" w:rsidRPr="00C466D7" w:rsidRDefault="006D4B79">
      <w:pPr>
        <w:rPr>
          <w:rFonts w:ascii="Cambria" w:hAnsi="Cambria"/>
        </w:rPr>
      </w:pPr>
    </w:p>
    <w:p w14:paraId="58A83E96" w14:textId="2FD017D3" w:rsidR="006D4B79" w:rsidRPr="00C466D7" w:rsidRDefault="006D4B79">
      <w:pPr>
        <w:rPr>
          <w:rFonts w:ascii="Cambria" w:hAnsi="Cambria"/>
          <w:color w:val="FF0000"/>
        </w:rPr>
      </w:pPr>
      <w:r w:rsidRPr="00C466D7">
        <w:rPr>
          <w:rFonts w:ascii="Cambria" w:hAnsi="Cambria"/>
          <w:b/>
          <w:color w:val="FF0000"/>
        </w:rPr>
        <w:t>Drug Therapies</w:t>
      </w:r>
      <w:r w:rsidRPr="00C466D7">
        <w:rPr>
          <w:rFonts w:ascii="Cambria" w:hAnsi="Cambria"/>
          <w:color w:val="FF0000"/>
        </w:rPr>
        <w:t xml:space="preserve"> (look at slides)</w:t>
      </w:r>
    </w:p>
    <w:p w14:paraId="739D951F" w14:textId="77777777" w:rsidR="006D4B79" w:rsidRPr="00C466D7" w:rsidRDefault="006D4B79" w:rsidP="006D4B79">
      <w:pPr>
        <w:rPr>
          <w:rFonts w:ascii="Cambria" w:hAnsi="Cambria"/>
        </w:rPr>
      </w:pPr>
      <w:r w:rsidRPr="00C466D7">
        <w:rPr>
          <w:rFonts w:ascii="Cambria" w:hAnsi="Cambria"/>
          <w:b/>
        </w:rPr>
        <w:t>Tardive dyskinesia</w:t>
      </w:r>
      <w:r w:rsidRPr="00C466D7">
        <w:rPr>
          <w:rFonts w:ascii="Cambria" w:hAnsi="Cambria"/>
        </w:rPr>
        <w:t>: irreversible motor disorder that can occur as a side effect of certain antipsychotic drugs</w:t>
      </w:r>
    </w:p>
    <w:p w14:paraId="5C9B191C" w14:textId="77777777" w:rsidR="006D4B79" w:rsidRPr="00C466D7" w:rsidRDefault="006D4B79" w:rsidP="006D4B79">
      <w:pPr>
        <w:rPr>
          <w:rFonts w:ascii="Cambria" w:hAnsi="Cambria"/>
        </w:rPr>
      </w:pPr>
      <w:r w:rsidRPr="00C466D7">
        <w:rPr>
          <w:rFonts w:ascii="Cambria" w:hAnsi="Cambria"/>
          <w:b/>
        </w:rPr>
        <w:t>Electroconvulsive therapy</w:t>
      </w:r>
      <w:r w:rsidRPr="00C466D7">
        <w:rPr>
          <w:rFonts w:ascii="Cambria" w:hAnsi="Cambria"/>
        </w:rPr>
        <w:t>: Biomedical technique involving the application of electrical current to the brain that is used primarily to reduce severe depression</w:t>
      </w:r>
    </w:p>
    <w:p w14:paraId="4B00E1DE" w14:textId="77777777" w:rsidR="009F1AF6" w:rsidRPr="00C466D7" w:rsidRDefault="009F1AF6">
      <w:pPr>
        <w:rPr>
          <w:rFonts w:ascii="Cambria" w:hAnsi="Cambria"/>
          <w:color w:val="FF0000"/>
        </w:rPr>
      </w:pPr>
    </w:p>
    <w:p w14:paraId="7BE5EFA4" w14:textId="77777777" w:rsidR="009F1AF6" w:rsidRPr="00C466D7" w:rsidRDefault="009F1AF6">
      <w:pPr>
        <w:rPr>
          <w:rFonts w:ascii="Cambria" w:hAnsi="Cambria"/>
          <w:color w:val="FF0000"/>
        </w:rPr>
      </w:pPr>
    </w:p>
    <w:p w14:paraId="04535AF2" w14:textId="0CD4B8FA" w:rsidR="009F1AF6" w:rsidRPr="00C466D7" w:rsidRDefault="009F1AF6">
      <w:pPr>
        <w:rPr>
          <w:rFonts w:ascii="Cambria" w:hAnsi="Cambria"/>
          <w:b/>
          <w:color w:val="FF0000"/>
        </w:rPr>
      </w:pPr>
      <w:r w:rsidRPr="00C466D7">
        <w:rPr>
          <w:rFonts w:ascii="Cambria" w:hAnsi="Cambria"/>
          <w:b/>
          <w:color w:val="FF0000"/>
        </w:rPr>
        <w:t>Psychosurgery</w:t>
      </w:r>
    </w:p>
    <w:p w14:paraId="39F46244" w14:textId="77777777" w:rsidR="009F1AF6" w:rsidRPr="00C466D7" w:rsidRDefault="009F1AF6" w:rsidP="009F1AF6">
      <w:pPr>
        <w:rPr>
          <w:rFonts w:ascii="Cambria" w:hAnsi="Cambria"/>
        </w:rPr>
      </w:pPr>
      <w:r w:rsidRPr="00C466D7">
        <w:rPr>
          <w:rFonts w:ascii="Cambria" w:hAnsi="Cambria"/>
          <w:b/>
        </w:rPr>
        <w:t>Psychosurgery</w:t>
      </w:r>
      <w:r w:rsidRPr="00C466D7">
        <w:rPr>
          <w:rFonts w:ascii="Cambria" w:hAnsi="Cambria"/>
        </w:rPr>
        <w:t>: Surgical procedures; lobotomy or cingulotomy; brain tissues involved in a behaviour disorder is removed</w:t>
      </w:r>
    </w:p>
    <w:p w14:paraId="3524779D" w14:textId="77777777" w:rsidR="00DA0935" w:rsidRPr="00C466D7" w:rsidRDefault="00DA0935" w:rsidP="009F1AF6">
      <w:pPr>
        <w:rPr>
          <w:rFonts w:ascii="Cambria" w:hAnsi="Cambria"/>
          <w:b/>
        </w:rPr>
      </w:pPr>
    </w:p>
    <w:p w14:paraId="01D14186" w14:textId="08D381BA" w:rsidR="009F1AF6" w:rsidRPr="00C466D7" w:rsidRDefault="00DA0935" w:rsidP="009F1AF6">
      <w:pPr>
        <w:rPr>
          <w:rFonts w:ascii="Cambria" w:hAnsi="Cambria"/>
        </w:rPr>
      </w:pPr>
      <w:r w:rsidRPr="00C466D7">
        <w:rPr>
          <w:rFonts w:ascii="Cambria" w:hAnsi="Cambria"/>
          <w:b/>
          <w:u w:val="single"/>
        </w:rPr>
        <w:t>Deinstitutionalization</w:t>
      </w:r>
      <w:r w:rsidRPr="00C466D7">
        <w:rPr>
          <w:rFonts w:ascii="Cambria" w:hAnsi="Cambria"/>
        </w:rPr>
        <w:t>: Attempt to move the primary locus of treatment from mental hospitals to communities</w:t>
      </w:r>
    </w:p>
    <w:p w14:paraId="53CB648E" w14:textId="3CDD823E" w:rsidR="009F1AF6" w:rsidRPr="00C466D7" w:rsidRDefault="009F1AF6" w:rsidP="009F1AF6">
      <w:pPr>
        <w:rPr>
          <w:rFonts w:ascii="Cambria" w:hAnsi="Cambria"/>
          <w:b/>
          <w:color w:val="FF0000"/>
        </w:rPr>
      </w:pPr>
      <w:r w:rsidRPr="00C466D7">
        <w:rPr>
          <w:rFonts w:ascii="Cambria" w:hAnsi="Cambria"/>
          <w:b/>
          <w:color w:val="FF0000"/>
        </w:rPr>
        <w:t>Preventative Measures</w:t>
      </w:r>
    </w:p>
    <w:p w14:paraId="50F27DCF" w14:textId="77777777" w:rsidR="009F1AF6" w:rsidRPr="00C466D7" w:rsidRDefault="009F1AF6" w:rsidP="009F1AF6">
      <w:pPr>
        <w:rPr>
          <w:rFonts w:ascii="Cambria" w:hAnsi="Cambria"/>
        </w:rPr>
      </w:pPr>
      <w:r w:rsidRPr="00C466D7">
        <w:rPr>
          <w:rFonts w:ascii="Cambria" w:hAnsi="Cambria"/>
          <w:b/>
        </w:rPr>
        <w:t>Situation-focused intervention</w:t>
      </w:r>
      <w:r w:rsidRPr="00C466D7">
        <w:rPr>
          <w:rFonts w:ascii="Cambria" w:hAnsi="Cambria"/>
        </w:rPr>
        <w:t>: prevention efforts that focus on altering environmental conditions that are known to promote development of psychological disorders</w:t>
      </w:r>
    </w:p>
    <w:p w14:paraId="646430FD" w14:textId="465AC66C" w:rsidR="009802C9" w:rsidRPr="00C466D7" w:rsidRDefault="009802C9">
      <w:pPr>
        <w:rPr>
          <w:rFonts w:ascii="Cambria" w:hAnsi="Cambria"/>
        </w:rPr>
      </w:pPr>
      <w:r w:rsidRPr="00C466D7">
        <w:rPr>
          <w:rFonts w:ascii="Cambria" w:hAnsi="Cambria"/>
          <w:b/>
        </w:rPr>
        <w:t xml:space="preserve">Competency-focused </w:t>
      </w:r>
      <w:r w:rsidR="002655FE" w:rsidRPr="00C466D7">
        <w:rPr>
          <w:rFonts w:ascii="Cambria" w:hAnsi="Cambria"/>
          <w:b/>
        </w:rPr>
        <w:t xml:space="preserve">intervention: </w:t>
      </w:r>
      <w:r w:rsidR="002655FE" w:rsidRPr="00C466D7">
        <w:rPr>
          <w:rFonts w:ascii="Cambria" w:hAnsi="Cambria"/>
        </w:rPr>
        <w:t>Prevention program designed to enhance personal resources needed to cope with situation</w:t>
      </w:r>
    </w:p>
    <w:p w14:paraId="16E0E5AB" w14:textId="77777777" w:rsidR="006C711C" w:rsidRPr="00C466D7" w:rsidRDefault="006C711C">
      <w:pPr>
        <w:rPr>
          <w:rFonts w:ascii="Cambria" w:hAnsi="Cambria"/>
        </w:rPr>
      </w:pPr>
    </w:p>
    <w:p w14:paraId="0289BCF1" w14:textId="57E4012A" w:rsidR="006E549B" w:rsidRPr="00C466D7" w:rsidRDefault="006E549B">
      <w:pPr>
        <w:rPr>
          <w:rFonts w:ascii="Cambria" w:hAnsi="Cambria"/>
        </w:rPr>
      </w:pPr>
      <w:r w:rsidRPr="00C466D7">
        <w:rPr>
          <w:rFonts w:ascii="Cambria" w:hAnsi="Cambria"/>
          <w:b/>
          <w:u w:val="single"/>
        </w:rPr>
        <w:t>Virtual Reality (VR)</w:t>
      </w:r>
      <w:r w:rsidR="00674545" w:rsidRPr="00C466D7">
        <w:rPr>
          <w:rFonts w:ascii="Cambria" w:hAnsi="Cambria"/>
        </w:rPr>
        <w:t xml:space="preserve">: use of computer technology to create virtual environments </w:t>
      </w:r>
    </w:p>
    <w:sectPr w:rsidR="006E549B" w:rsidRPr="00C466D7" w:rsidSect="00C02E6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8AF"/>
    <w:rsid w:val="00061BDB"/>
    <w:rsid w:val="000A531E"/>
    <w:rsid w:val="000D7454"/>
    <w:rsid w:val="001076D7"/>
    <w:rsid w:val="001613B5"/>
    <w:rsid w:val="00164512"/>
    <w:rsid w:val="002655FE"/>
    <w:rsid w:val="002A08AF"/>
    <w:rsid w:val="002D5408"/>
    <w:rsid w:val="002E662D"/>
    <w:rsid w:val="00356035"/>
    <w:rsid w:val="003D0615"/>
    <w:rsid w:val="003D6989"/>
    <w:rsid w:val="003E3234"/>
    <w:rsid w:val="003F76CC"/>
    <w:rsid w:val="004A3797"/>
    <w:rsid w:val="004B6337"/>
    <w:rsid w:val="004C5736"/>
    <w:rsid w:val="004D147E"/>
    <w:rsid w:val="004E495B"/>
    <w:rsid w:val="00527C98"/>
    <w:rsid w:val="00652C1D"/>
    <w:rsid w:val="00656739"/>
    <w:rsid w:val="00674545"/>
    <w:rsid w:val="00693978"/>
    <w:rsid w:val="006C66CF"/>
    <w:rsid w:val="006C711C"/>
    <w:rsid w:val="006D4B79"/>
    <w:rsid w:val="006E3D78"/>
    <w:rsid w:val="006E549B"/>
    <w:rsid w:val="007B533F"/>
    <w:rsid w:val="00807AFC"/>
    <w:rsid w:val="009802C9"/>
    <w:rsid w:val="009F15D9"/>
    <w:rsid w:val="009F1AF6"/>
    <w:rsid w:val="00A642D3"/>
    <w:rsid w:val="00B06C1C"/>
    <w:rsid w:val="00B075A1"/>
    <w:rsid w:val="00B530AF"/>
    <w:rsid w:val="00B97E65"/>
    <w:rsid w:val="00C02E67"/>
    <w:rsid w:val="00C2773A"/>
    <w:rsid w:val="00C3113C"/>
    <w:rsid w:val="00C466D7"/>
    <w:rsid w:val="00C556FE"/>
    <w:rsid w:val="00C6276D"/>
    <w:rsid w:val="00CA1E26"/>
    <w:rsid w:val="00CC6B36"/>
    <w:rsid w:val="00D349BA"/>
    <w:rsid w:val="00DA0935"/>
    <w:rsid w:val="00DF04A1"/>
    <w:rsid w:val="00E12316"/>
    <w:rsid w:val="00E83796"/>
    <w:rsid w:val="00ED7C7A"/>
    <w:rsid w:val="00F04F5C"/>
    <w:rsid w:val="00F10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5EBE20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466D7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466D7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0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497</TotalTime>
  <Pages>10</Pages>
  <Words>3230</Words>
  <Characters>18416</Characters>
  <Application>Microsoft Macintosh Word</Application>
  <DocSecurity>0</DocSecurity>
  <Lines>153</Lines>
  <Paragraphs>43</Paragraphs>
  <ScaleCrop>false</ScaleCrop>
  <Company/>
  <LinksUpToDate>false</LinksUpToDate>
  <CharactersWithSpaces>21603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Apple</dc:creator>
  <cp:keywords/>
  <dc:description/>
  <cp:lastModifiedBy>Apple</cp:lastModifiedBy>
  <cp:revision>11</cp:revision>
  <dcterms:created xsi:type="dcterms:W3CDTF">2014-04-20T06:02:00Z</dcterms:created>
  <dcterms:modified xsi:type="dcterms:W3CDTF">2014-04-23T17:28:00Z</dcterms:modified>
</cp:coreProperties>
</file>