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1235D" w14:textId="77777777" w:rsidR="003C6E7A" w:rsidRDefault="003C6E7A">
      <w:pPr>
        <w:pStyle w:val="NoteLevel1"/>
        <w:rPr>
          <w:u w:val="single"/>
        </w:rPr>
      </w:pPr>
      <w:r w:rsidRPr="003C6E7A">
        <w:rPr>
          <w:u w:val="single"/>
        </w:rPr>
        <w:t>Geography matters</w:t>
      </w:r>
    </w:p>
    <w:p w14:paraId="11C66E0C" w14:textId="77777777" w:rsidR="003C6E7A" w:rsidRDefault="003C6E7A">
      <w:pPr>
        <w:pStyle w:val="NoteLevel1"/>
        <w:rPr>
          <w:u w:val="single"/>
        </w:rPr>
      </w:pPr>
    </w:p>
    <w:p w14:paraId="04786BE0" w14:textId="77777777" w:rsidR="003C6E7A" w:rsidRPr="003C6E7A" w:rsidRDefault="003C6E7A">
      <w:pPr>
        <w:pStyle w:val="NoteLevel1"/>
        <w:rPr>
          <w:u w:val="single"/>
        </w:rPr>
      </w:pPr>
      <w:r>
        <w:t>Regionalized politics: different economies, politics, people</w:t>
      </w:r>
    </w:p>
    <w:p w14:paraId="1ACF159E" w14:textId="77777777" w:rsidR="003C6E7A" w:rsidRPr="003C6E7A" w:rsidRDefault="003C6E7A">
      <w:pPr>
        <w:pStyle w:val="NoteLevel1"/>
        <w:rPr>
          <w:u w:val="single"/>
        </w:rPr>
      </w:pPr>
      <w:r>
        <w:t xml:space="preserve">Ex: Alberta was settled by American settlers from </w:t>
      </w:r>
      <w:r w:rsidR="00AA6D56">
        <w:t>Montana</w:t>
      </w:r>
    </w:p>
    <w:p w14:paraId="157D0C71" w14:textId="77777777" w:rsidR="00770056" w:rsidRDefault="00770056">
      <w:pPr>
        <w:pStyle w:val="NoteLevel1"/>
        <w:rPr>
          <w:u w:val="single"/>
        </w:rPr>
      </w:pPr>
    </w:p>
    <w:p w14:paraId="79530DCF" w14:textId="77777777" w:rsidR="003C6E7A" w:rsidRPr="003C6E7A" w:rsidRDefault="003C6E7A">
      <w:pPr>
        <w:pStyle w:val="NoteLevel1"/>
        <w:rPr>
          <w:u w:val="single"/>
        </w:rPr>
      </w:pPr>
      <w:r>
        <w:t>People had different values based on region</w:t>
      </w:r>
    </w:p>
    <w:p w14:paraId="0245B856" w14:textId="77777777" w:rsidR="003C6E7A" w:rsidRPr="003C6E7A" w:rsidRDefault="003C6E7A">
      <w:pPr>
        <w:pStyle w:val="NoteLevel1"/>
        <w:rPr>
          <w:u w:val="single"/>
        </w:rPr>
      </w:pPr>
    </w:p>
    <w:p w14:paraId="47BD71B7" w14:textId="77777777" w:rsidR="003C6E7A" w:rsidRPr="00770056" w:rsidRDefault="003C6E7A">
      <w:pPr>
        <w:pStyle w:val="NoteLevel1"/>
        <w:rPr>
          <w:u w:val="single"/>
        </w:rPr>
      </w:pPr>
      <w:r>
        <w:t>Canada was a country that provided resources for other countries</w:t>
      </w:r>
    </w:p>
    <w:p w14:paraId="49C05558" w14:textId="77777777" w:rsidR="00770056" w:rsidRPr="00770056" w:rsidRDefault="00770056">
      <w:pPr>
        <w:pStyle w:val="NoteLevel1"/>
        <w:rPr>
          <w:u w:val="single"/>
        </w:rPr>
      </w:pPr>
    </w:p>
    <w:p w14:paraId="7296F5F8" w14:textId="77777777" w:rsidR="00770056" w:rsidRPr="00770056" w:rsidRDefault="00770056">
      <w:pPr>
        <w:pStyle w:val="NoteLevel1"/>
        <w:rPr>
          <w:u w:val="single"/>
        </w:rPr>
      </w:pPr>
    </w:p>
    <w:p w14:paraId="2467259B" w14:textId="77777777" w:rsidR="00770056" w:rsidRPr="00770056" w:rsidRDefault="00770056">
      <w:pPr>
        <w:pStyle w:val="NoteLevel1"/>
        <w:rPr>
          <w:u w:val="single"/>
        </w:rPr>
      </w:pPr>
      <w:r>
        <w:t>1760: British conquer New France</w:t>
      </w:r>
    </w:p>
    <w:p w14:paraId="241A5E30" w14:textId="77777777" w:rsidR="00770056" w:rsidRPr="00770056" w:rsidRDefault="00770056">
      <w:pPr>
        <w:pStyle w:val="NoteLevel1"/>
        <w:rPr>
          <w:u w:val="single"/>
        </w:rPr>
      </w:pPr>
    </w:p>
    <w:p w14:paraId="229C17BA" w14:textId="77777777" w:rsidR="00770056" w:rsidRPr="00770056" w:rsidRDefault="00770056">
      <w:pPr>
        <w:pStyle w:val="NoteLevel1"/>
        <w:rPr>
          <w:u w:val="single"/>
        </w:rPr>
      </w:pPr>
      <w:r>
        <w:t>Royal Proclamation recognized Indigenous land rights</w:t>
      </w:r>
    </w:p>
    <w:p w14:paraId="59470E90" w14:textId="77777777" w:rsidR="00770056" w:rsidRPr="00770056" w:rsidRDefault="00770056">
      <w:pPr>
        <w:pStyle w:val="NoteLevel1"/>
        <w:rPr>
          <w:u w:val="single"/>
        </w:rPr>
      </w:pPr>
      <w:r>
        <w:t>Indigenous population reduced by 70%</w:t>
      </w:r>
    </w:p>
    <w:p w14:paraId="16069BE8" w14:textId="77777777" w:rsidR="00770056" w:rsidRPr="00770056" w:rsidRDefault="00770056">
      <w:pPr>
        <w:pStyle w:val="NoteLevel1"/>
        <w:rPr>
          <w:u w:val="single"/>
        </w:rPr>
      </w:pPr>
    </w:p>
    <w:p w14:paraId="1697D4D9" w14:textId="77777777" w:rsidR="00770056" w:rsidRPr="00770056" w:rsidRDefault="00770056" w:rsidP="00770056">
      <w:pPr>
        <w:pStyle w:val="NoteLevel1"/>
        <w:rPr>
          <w:u w:val="single"/>
        </w:rPr>
      </w:pPr>
    </w:p>
    <w:p w14:paraId="59CD39D5" w14:textId="77777777" w:rsidR="00770056" w:rsidRPr="00770056" w:rsidRDefault="00770056" w:rsidP="00770056">
      <w:pPr>
        <w:pStyle w:val="NoteLevel1"/>
        <w:rPr>
          <w:u w:val="single"/>
        </w:rPr>
      </w:pPr>
      <w:r>
        <w:t>Quebec Act: Revoked Royal Proclamation</w:t>
      </w:r>
    </w:p>
    <w:p w14:paraId="313098A4" w14:textId="77777777" w:rsidR="00770056" w:rsidRPr="00601A3E" w:rsidRDefault="00601A3E" w:rsidP="00770056">
      <w:pPr>
        <w:pStyle w:val="NoteLevel1"/>
        <w:rPr>
          <w:u w:val="single"/>
        </w:rPr>
      </w:pPr>
      <w:r>
        <w:t xml:space="preserve">It encouraged </w:t>
      </w:r>
      <w:proofErr w:type="spellStart"/>
      <w:r>
        <w:t>francophones</w:t>
      </w:r>
      <w:proofErr w:type="spellEnd"/>
      <w:r>
        <w:t xml:space="preserve"> to continue being Canadian within the colony</w:t>
      </w:r>
    </w:p>
    <w:p w14:paraId="305C9383" w14:textId="77777777" w:rsidR="00601A3E" w:rsidRPr="00770056" w:rsidRDefault="00601A3E" w:rsidP="00770056">
      <w:pPr>
        <w:pStyle w:val="NoteLevel1"/>
        <w:rPr>
          <w:u w:val="single"/>
        </w:rPr>
      </w:pPr>
    </w:p>
    <w:p w14:paraId="6A93CA73" w14:textId="77777777" w:rsidR="00770056" w:rsidRDefault="00770056" w:rsidP="00770056">
      <w:pPr>
        <w:pStyle w:val="NoteLevel1"/>
        <w:rPr>
          <w:u w:val="single"/>
        </w:rPr>
      </w:pPr>
    </w:p>
    <w:p w14:paraId="42CA9104" w14:textId="77777777" w:rsidR="00AA6D56" w:rsidRPr="00AA6D56" w:rsidRDefault="00AA6D56" w:rsidP="00770056">
      <w:pPr>
        <w:pStyle w:val="NoteLevel1"/>
        <w:rPr>
          <w:u w:val="single"/>
        </w:rPr>
      </w:pPr>
      <w:r>
        <w:t>Until 1931 Statute of Westminster British had the authority to change any legislation</w:t>
      </w:r>
    </w:p>
    <w:p w14:paraId="702A2E3A" w14:textId="77777777" w:rsidR="00AA6D56" w:rsidRPr="00390D8B" w:rsidRDefault="00AA6D56" w:rsidP="00770056">
      <w:pPr>
        <w:pStyle w:val="NoteLevel1"/>
        <w:rPr>
          <w:u w:val="single"/>
        </w:rPr>
      </w:pPr>
    </w:p>
    <w:p w14:paraId="1D3C56DE" w14:textId="77777777" w:rsidR="00390D8B" w:rsidRPr="00390D8B" w:rsidRDefault="00390D8B" w:rsidP="00770056">
      <w:pPr>
        <w:pStyle w:val="NoteLevel1"/>
        <w:rPr>
          <w:u w:val="single"/>
        </w:rPr>
      </w:pPr>
      <w:r>
        <w:t>Until 1949 the Supreme Court was not the final court of appeal</w:t>
      </w:r>
    </w:p>
    <w:p w14:paraId="2EDD366D" w14:textId="77777777" w:rsidR="00390D8B" w:rsidRPr="00390D8B" w:rsidRDefault="00390D8B" w:rsidP="00770056">
      <w:pPr>
        <w:pStyle w:val="NoteLevel1"/>
        <w:rPr>
          <w:u w:val="single"/>
        </w:rPr>
      </w:pPr>
    </w:p>
    <w:p w14:paraId="777DBAC7" w14:textId="77777777" w:rsidR="000B4650" w:rsidRPr="000B4650" w:rsidRDefault="000B4650" w:rsidP="00770056">
      <w:pPr>
        <w:pStyle w:val="NoteLevel1"/>
        <w:rPr>
          <w:u w:val="single"/>
        </w:rPr>
      </w:pPr>
    </w:p>
    <w:p w14:paraId="2D735390" w14:textId="77777777" w:rsidR="00390D8B" w:rsidRPr="000B4650" w:rsidRDefault="000B4650" w:rsidP="00770056">
      <w:pPr>
        <w:pStyle w:val="NoteLevel1"/>
        <w:rPr>
          <w:u w:val="single"/>
        </w:rPr>
      </w:pPr>
      <w:r>
        <w:t>Canada is a multinational state</w:t>
      </w:r>
    </w:p>
    <w:p w14:paraId="3C598B1D" w14:textId="77777777" w:rsidR="000B4650" w:rsidRPr="000B4650" w:rsidRDefault="000B4650" w:rsidP="00770056">
      <w:pPr>
        <w:pStyle w:val="NoteLevel1"/>
        <w:rPr>
          <w:u w:val="single"/>
        </w:rPr>
      </w:pPr>
    </w:p>
    <w:p w14:paraId="523A9C2B" w14:textId="77777777" w:rsidR="000B4650" w:rsidRPr="000B4650" w:rsidRDefault="000B4650" w:rsidP="00770056">
      <w:pPr>
        <w:pStyle w:val="NoteLevel1"/>
        <w:rPr>
          <w:u w:val="single"/>
        </w:rPr>
      </w:pPr>
    </w:p>
    <w:p w14:paraId="2D860626" w14:textId="77777777" w:rsidR="000B4650" w:rsidRPr="000B4650" w:rsidRDefault="000B4650" w:rsidP="00770056">
      <w:pPr>
        <w:pStyle w:val="NoteLevel1"/>
        <w:rPr>
          <w:u w:val="single"/>
        </w:rPr>
      </w:pPr>
    </w:p>
    <w:p w14:paraId="09A6A232" w14:textId="77777777" w:rsidR="000B4650" w:rsidRPr="00770056" w:rsidRDefault="000B4650" w:rsidP="00770056">
      <w:pPr>
        <w:pStyle w:val="NoteLevel1"/>
        <w:rPr>
          <w:u w:val="single"/>
        </w:rPr>
      </w:pPr>
    </w:p>
    <w:p w14:paraId="58A90917" w14:textId="77777777" w:rsidR="003C6E7A" w:rsidRDefault="003C6E7A">
      <w:pPr>
        <w:pStyle w:val="NoteLevel1"/>
        <w:sectPr w:rsidR="003C6E7A" w:rsidSect="003C6E7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7CEA8A5" w14:textId="77777777" w:rsidR="003C6E7A" w:rsidRDefault="001B3C06">
      <w:pPr>
        <w:pStyle w:val="NoteLevel1"/>
      </w:pPr>
      <w:r>
        <w:t>The remaining majority of francophone live in New-Brunswick and Ontario</w:t>
      </w:r>
    </w:p>
    <w:p w14:paraId="7E28B45A" w14:textId="77777777" w:rsidR="0013362E" w:rsidRDefault="0013362E">
      <w:pPr>
        <w:pStyle w:val="NoteLevel1"/>
      </w:pPr>
    </w:p>
    <w:p w14:paraId="7A9BEEE8" w14:textId="77777777" w:rsidR="0013362E" w:rsidRDefault="0013362E">
      <w:pPr>
        <w:pStyle w:val="NoteLevel1"/>
      </w:pPr>
    </w:p>
    <w:p w14:paraId="4B293131" w14:textId="77777777" w:rsidR="0013362E" w:rsidRPr="0013362E" w:rsidRDefault="0013362E">
      <w:pPr>
        <w:pStyle w:val="NoteLevel1"/>
        <w:rPr>
          <w:b/>
          <w:u w:val="single"/>
        </w:rPr>
      </w:pPr>
      <w:r w:rsidRPr="0013362E">
        <w:rPr>
          <w:b/>
          <w:u w:val="single"/>
        </w:rPr>
        <w:t xml:space="preserve">New France and the </w:t>
      </w:r>
      <w:r>
        <w:rPr>
          <w:b/>
          <w:u w:val="single"/>
        </w:rPr>
        <w:t>“</w:t>
      </w:r>
      <w:r w:rsidRPr="0013362E">
        <w:rPr>
          <w:b/>
          <w:u w:val="single"/>
        </w:rPr>
        <w:t>Trauma</w:t>
      </w:r>
      <w:r>
        <w:rPr>
          <w:b/>
          <w:u w:val="single"/>
        </w:rPr>
        <w:t>”</w:t>
      </w:r>
      <w:r w:rsidRPr="0013362E">
        <w:rPr>
          <w:b/>
          <w:u w:val="single"/>
        </w:rPr>
        <w:t xml:space="preserve"> of The Conquest</w:t>
      </w:r>
    </w:p>
    <w:p w14:paraId="065108D5" w14:textId="77777777" w:rsidR="0013362E" w:rsidRDefault="0013362E">
      <w:pPr>
        <w:pStyle w:val="NoteLevel1"/>
      </w:pPr>
    </w:p>
    <w:p w14:paraId="6DCC99A9" w14:textId="77777777" w:rsidR="0013362E" w:rsidRDefault="0013362E">
      <w:pPr>
        <w:pStyle w:val="NoteLevel1"/>
      </w:pPr>
      <w:r>
        <w:t>The French cared very little for New France compared to the Brits</w:t>
      </w:r>
    </w:p>
    <w:p w14:paraId="5D2FD0C5" w14:textId="77777777" w:rsidR="0013362E" w:rsidRDefault="0013362E">
      <w:pPr>
        <w:pStyle w:val="NoteLevel1"/>
      </w:pPr>
    </w:p>
    <w:p w14:paraId="0E68F075" w14:textId="77777777" w:rsidR="0013362E" w:rsidRDefault="0013362E">
      <w:pPr>
        <w:pStyle w:val="NoteLevel1"/>
      </w:pPr>
      <w:r>
        <w:t>Quebecers felt like a conquered people who never gained independence, like the Americans</w:t>
      </w:r>
    </w:p>
    <w:p w14:paraId="6ADD78A4" w14:textId="77777777" w:rsidR="0013362E" w:rsidRDefault="0013362E">
      <w:pPr>
        <w:pStyle w:val="NoteLevel1"/>
      </w:pPr>
    </w:p>
    <w:p w14:paraId="4D6A1800" w14:textId="77777777" w:rsidR="0013362E" w:rsidRDefault="0013362E">
      <w:pPr>
        <w:pStyle w:val="NoteLevel1"/>
      </w:pPr>
    </w:p>
    <w:p w14:paraId="7A278B8B" w14:textId="77777777" w:rsidR="00501F1C" w:rsidRDefault="00501F1C" w:rsidP="00501F1C">
      <w:pPr>
        <w:pStyle w:val="NoteLevel1"/>
      </w:pPr>
      <w:r w:rsidRPr="00501F1C">
        <w:rPr>
          <w:b/>
          <w:u w:val="single"/>
        </w:rPr>
        <w:t>Quiet Revolution</w:t>
      </w:r>
      <w:r w:rsidRPr="00501F1C">
        <w:rPr>
          <w:u w:val="single"/>
        </w:rPr>
        <w:t xml:space="preserve"> 1960-1966</w:t>
      </w:r>
    </w:p>
    <w:p w14:paraId="5A2141A4" w14:textId="77777777" w:rsidR="00501F1C" w:rsidRDefault="00501F1C" w:rsidP="00501F1C">
      <w:pPr>
        <w:pStyle w:val="NoteLevel1"/>
      </w:pPr>
    </w:p>
    <w:p w14:paraId="48E00B04" w14:textId="77777777" w:rsidR="00501F1C" w:rsidRDefault="00501F1C" w:rsidP="00501F1C">
      <w:pPr>
        <w:pStyle w:val="NoteLevel1"/>
      </w:pPr>
      <w:r>
        <w:t>While Liberals were in power</w:t>
      </w:r>
    </w:p>
    <w:p w14:paraId="4C70A6A4" w14:textId="77777777" w:rsidR="00A1553D" w:rsidRDefault="00A1553D" w:rsidP="00501F1C">
      <w:pPr>
        <w:pStyle w:val="NoteLevel1"/>
      </w:pPr>
    </w:p>
    <w:p w14:paraId="18B5AFBB" w14:textId="77777777" w:rsidR="00A1553D" w:rsidRDefault="00A1553D" w:rsidP="00501F1C">
      <w:pPr>
        <w:pStyle w:val="NoteLevel1"/>
      </w:pPr>
    </w:p>
    <w:p w14:paraId="0D235DB9" w14:textId="46D59D0F" w:rsidR="00A1553D" w:rsidRPr="00A1553D" w:rsidRDefault="00A1553D" w:rsidP="00501F1C">
      <w:pPr>
        <w:pStyle w:val="NoteLevel1"/>
        <w:rPr>
          <w:b/>
          <w:u w:val="single"/>
        </w:rPr>
      </w:pPr>
      <w:r w:rsidRPr="00A1553D">
        <w:rPr>
          <w:b/>
          <w:u w:val="single"/>
        </w:rPr>
        <w:t>1980 Referendum</w:t>
      </w:r>
    </w:p>
    <w:p w14:paraId="20CF2BF2" w14:textId="77777777" w:rsidR="00A1553D" w:rsidRDefault="00A1553D" w:rsidP="00501F1C">
      <w:pPr>
        <w:pStyle w:val="NoteLevel1"/>
      </w:pPr>
    </w:p>
    <w:p w14:paraId="0BF7207E" w14:textId="5FCB2D99" w:rsidR="00A1553D" w:rsidRDefault="00A1553D" w:rsidP="00501F1C">
      <w:pPr>
        <w:pStyle w:val="NoteLevel1"/>
      </w:pPr>
      <w:r>
        <w:t>60% No</w:t>
      </w:r>
    </w:p>
    <w:p w14:paraId="22A645A9" w14:textId="130EE242" w:rsidR="00A1553D" w:rsidRDefault="00A1553D" w:rsidP="00501F1C">
      <w:pPr>
        <w:pStyle w:val="NoteLevel1"/>
      </w:pPr>
      <w:r>
        <w:t>40% Yes</w:t>
      </w:r>
    </w:p>
    <w:p w14:paraId="10A1322F" w14:textId="77777777" w:rsidR="00A1553D" w:rsidRDefault="00A1553D" w:rsidP="00501F1C">
      <w:pPr>
        <w:pStyle w:val="NoteLevel1"/>
      </w:pPr>
    </w:p>
    <w:p w14:paraId="3D0AC5C2" w14:textId="126A39D2" w:rsidR="00A1553D" w:rsidRDefault="00A1553D" w:rsidP="00501F1C">
      <w:pPr>
        <w:pStyle w:val="NoteLevel1"/>
      </w:pPr>
      <w:r>
        <w:t>50-50 split for francophone</w:t>
      </w:r>
    </w:p>
    <w:p w14:paraId="1038D767" w14:textId="77777777" w:rsidR="00A1553D" w:rsidRDefault="00A1553D" w:rsidP="00501F1C">
      <w:pPr>
        <w:pStyle w:val="NoteLevel1"/>
      </w:pPr>
    </w:p>
    <w:p w14:paraId="6FAC410A" w14:textId="49B34BB1" w:rsidR="00A1553D" w:rsidRDefault="00476C2A" w:rsidP="00501F1C">
      <w:pPr>
        <w:pStyle w:val="NoteLevel1"/>
      </w:pPr>
      <w:r>
        <w:t>“Never say never when it comes to Quebec nationalism”</w:t>
      </w:r>
    </w:p>
    <w:p w14:paraId="7E6B9745" w14:textId="77777777" w:rsidR="00476C2A" w:rsidRDefault="00476C2A" w:rsidP="00501F1C">
      <w:pPr>
        <w:pStyle w:val="NoteLevel1"/>
      </w:pPr>
    </w:p>
    <w:p w14:paraId="00972755" w14:textId="62FD71E2" w:rsidR="00476C2A" w:rsidRDefault="00476C2A" w:rsidP="00501F1C">
      <w:pPr>
        <w:pStyle w:val="NoteLevel1"/>
      </w:pPr>
      <w:r>
        <w:t>Current support is in mid 30%</w:t>
      </w:r>
    </w:p>
    <w:p w14:paraId="41CCA5B2" w14:textId="77777777" w:rsidR="00476C2A" w:rsidRDefault="00476C2A" w:rsidP="00501F1C">
      <w:pPr>
        <w:pStyle w:val="NoteLevel1"/>
      </w:pPr>
    </w:p>
    <w:p w14:paraId="3006D6B3" w14:textId="77777777" w:rsidR="00476C2A" w:rsidRDefault="00476C2A" w:rsidP="00501F1C">
      <w:pPr>
        <w:pStyle w:val="NoteLevel1"/>
      </w:pPr>
    </w:p>
    <w:p w14:paraId="56137B82" w14:textId="77777777" w:rsidR="00A773DE" w:rsidRDefault="00A773DE">
      <w:pPr>
        <w:pStyle w:val="NoteLevel1"/>
      </w:pPr>
    </w:p>
    <w:p w14:paraId="44760903" w14:textId="77777777" w:rsidR="00A773DE" w:rsidRDefault="00A773DE">
      <w:pPr>
        <w:pStyle w:val="NoteLevel1"/>
      </w:pPr>
    </w:p>
    <w:p w14:paraId="7F44894F" w14:textId="77777777" w:rsidR="00A773DE" w:rsidRDefault="00A773DE">
      <w:pPr>
        <w:pStyle w:val="NoteLevel1"/>
      </w:pPr>
    </w:p>
    <w:p w14:paraId="03549802" w14:textId="77777777" w:rsidR="003C6E7A" w:rsidRDefault="003C6E7A">
      <w:pPr>
        <w:pStyle w:val="NoteLevel1"/>
        <w:sectPr w:rsidR="003C6E7A" w:rsidSect="003C6E7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584563" w14:textId="5FBB34F1" w:rsidR="000F483F" w:rsidRDefault="00674689">
      <w:pPr>
        <w:pStyle w:val="NoteLevel1"/>
      </w:pPr>
      <w:r>
        <w:t>Equalization</w:t>
      </w:r>
    </w:p>
    <w:p w14:paraId="609F70E7" w14:textId="77777777" w:rsidR="00674689" w:rsidRDefault="00674689">
      <w:pPr>
        <w:pStyle w:val="NoteLevel1"/>
      </w:pPr>
    </w:p>
    <w:p w14:paraId="585B8E81" w14:textId="4B76DCAE" w:rsidR="002A281D" w:rsidRDefault="00674689">
      <w:pPr>
        <w:pStyle w:val="NoteLevel1"/>
        <w:sectPr w:rsidR="002A281D" w:rsidSect="003C6E7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Albertans pay the least taxes in Canada</w:t>
      </w:r>
      <w:r w:rsidR="002A281D">
        <w:cr/>
      </w:r>
    </w:p>
    <w:p w14:paraId="2BEAF863" w14:textId="6D62D8B2" w:rsidR="00674689" w:rsidRDefault="002A281D" w:rsidP="002A281D">
      <w:pPr>
        <w:pStyle w:val="NoteLevel1"/>
        <w:rPr>
          <w:u w:val="single"/>
        </w:rPr>
      </w:pPr>
      <w:r w:rsidRPr="002A281D">
        <w:rPr>
          <w:u w:val="single"/>
        </w:rPr>
        <w:t>State</w:t>
      </w:r>
    </w:p>
    <w:p w14:paraId="042016A2" w14:textId="4DABADD3" w:rsidR="002A281D" w:rsidRPr="002A281D" w:rsidRDefault="002A281D" w:rsidP="002A281D">
      <w:pPr>
        <w:pStyle w:val="NoteLevel1"/>
        <w:rPr>
          <w:u w:val="single"/>
        </w:rPr>
      </w:pPr>
      <w:r>
        <w:t>A state is recognized domestically and internationally</w:t>
      </w:r>
    </w:p>
    <w:p w14:paraId="5E1102F7" w14:textId="60143208" w:rsidR="002A281D" w:rsidRPr="002A281D" w:rsidRDefault="002A281D" w:rsidP="002A281D">
      <w:pPr>
        <w:pStyle w:val="NoteLevel1"/>
        <w:rPr>
          <w:u w:val="single"/>
        </w:rPr>
      </w:pPr>
      <w:r>
        <w:t>States have citizens</w:t>
      </w:r>
    </w:p>
    <w:p w14:paraId="4E38474D" w14:textId="77777777" w:rsidR="002A281D" w:rsidRDefault="002A281D" w:rsidP="002A281D">
      <w:pPr>
        <w:pStyle w:val="NoteLevel1"/>
        <w:rPr>
          <w:u w:val="single"/>
        </w:rPr>
      </w:pPr>
    </w:p>
    <w:p w14:paraId="01D04DAD" w14:textId="5E661E62" w:rsidR="002A281D" w:rsidRDefault="002A281D" w:rsidP="002A281D">
      <w:pPr>
        <w:pStyle w:val="NoteLevel1"/>
        <w:rPr>
          <w:u w:val="single"/>
        </w:rPr>
      </w:pPr>
      <w:r>
        <w:rPr>
          <w:u w:val="single"/>
        </w:rPr>
        <w:t>Nation</w:t>
      </w:r>
    </w:p>
    <w:p w14:paraId="2F40A77C" w14:textId="706BC0D7" w:rsidR="002A281D" w:rsidRPr="002A281D" w:rsidRDefault="002A281D" w:rsidP="002A281D">
      <w:pPr>
        <w:pStyle w:val="NoteLevel1"/>
        <w:rPr>
          <w:u w:val="single"/>
        </w:rPr>
      </w:pPr>
      <w:r>
        <w:t>More culturally defined</w:t>
      </w:r>
    </w:p>
    <w:p w14:paraId="0EA87A62" w14:textId="122E0C54" w:rsidR="002A281D" w:rsidRPr="002A281D" w:rsidRDefault="002A281D" w:rsidP="002A281D">
      <w:pPr>
        <w:pStyle w:val="NoteLevel1"/>
        <w:rPr>
          <w:u w:val="single"/>
        </w:rPr>
      </w:pPr>
      <w:r>
        <w:t>An “imagined community” – Benedict Anderson</w:t>
      </w:r>
    </w:p>
    <w:p w14:paraId="6F63BA1D" w14:textId="77777777" w:rsidR="002A281D" w:rsidRPr="002A281D" w:rsidRDefault="002A281D" w:rsidP="002A281D">
      <w:pPr>
        <w:pStyle w:val="NoteLevel1"/>
        <w:rPr>
          <w:u w:val="single"/>
        </w:rPr>
      </w:pPr>
    </w:p>
    <w:p w14:paraId="5FE7D24F" w14:textId="5B7C1091" w:rsidR="002A281D" w:rsidRPr="002A281D" w:rsidRDefault="002A281D" w:rsidP="002A281D">
      <w:pPr>
        <w:pStyle w:val="NoteLevel1"/>
        <w:rPr>
          <w:u w:val="single"/>
        </w:rPr>
      </w:pPr>
      <w:r w:rsidRPr="002A281D">
        <w:rPr>
          <w:u w:val="single"/>
        </w:rPr>
        <w:t>Multinational State</w:t>
      </w:r>
    </w:p>
    <w:p w14:paraId="737CB4B9" w14:textId="5550B5FF" w:rsidR="002A281D" w:rsidRPr="009375F6" w:rsidRDefault="009375F6" w:rsidP="002A281D">
      <w:pPr>
        <w:pStyle w:val="NoteLevel1"/>
        <w:rPr>
          <w:u w:val="single"/>
        </w:rPr>
      </w:pPr>
      <w:r>
        <w:t>A collection of people within a state searching for recognition as distinct groups/nations</w:t>
      </w:r>
    </w:p>
    <w:p w14:paraId="3CB70BE9" w14:textId="77777777" w:rsidR="009375F6" w:rsidRPr="009375F6" w:rsidRDefault="009375F6" w:rsidP="002A281D">
      <w:pPr>
        <w:pStyle w:val="NoteLevel1"/>
        <w:rPr>
          <w:u w:val="single"/>
        </w:rPr>
      </w:pPr>
    </w:p>
    <w:p w14:paraId="1462D500" w14:textId="2E9220EA" w:rsidR="009375F6" w:rsidRPr="009375F6" w:rsidRDefault="009375F6" w:rsidP="002A281D">
      <w:pPr>
        <w:pStyle w:val="NoteLevel1"/>
        <w:rPr>
          <w:u w:val="single"/>
        </w:rPr>
      </w:pPr>
      <w:r w:rsidRPr="009375F6">
        <w:rPr>
          <w:u w:val="single"/>
        </w:rPr>
        <w:t>Aboriginal Nation</w:t>
      </w:r>
    </w:p>
    <w:p w14:paraId="0B9BB462" w14:textId="403BC7EE" w:rsidR="002A281D" w:rsidRPr="009375F6" w:rsidRDefault="009375F6" w:rsidP="002A281D">
      <w:pPr>
        <w:pStyle w:val="NoteLevel1"/>
        <w:rPr>
          <w:u w:val="single"/>
        </w:rPr>
      </w:pPr>
      <w:r>
        <w:t xml:space="preserve">1. Both aboriginal and </w:t>
      </w:r>
      <w:r w:rsidR="00417B31">
        <w:t>Europeans</w:t>
      </w:r>
      <w:r>
        <w:t xml:space="preserve"> unaware of existence</w:t>
      </w:r>
    </w:p>
    <w:p w14:paraId="745FC38D" w14:textId="3367A2A6" w:rsidR="009375F6" w:rsidRPr="009375F6" w:rsidRDefault="009375F6" w:rsidP="002A281D">
      <w:pPr>
        <w:pStyle w:val="NoteLevel1"/>
        <w:rPr>
          <w:u w:val="single"/>
        </w:rPr>
      </w:pPr>
      <w:r>
        <w:t>2.First contact and tentative peace</w:t>
      </w:r>
    </w:p>
    <w:p w14:paraId="1390C1CD" w14:textId="4EDF5B2A" w:rsidR="009375F6" w:rsidRPr="009375F6" w:rsidRDefault="009375F6" w:rsidP="002A281D">
      <w:pPr>
        <w:pStyle w:val="NoteLevel1"/>
        <w:rPr>
          <w:u w:val="single"/>
        </w:rPr>
      </w:pPr>
      <w:r>
        <w:t>3.Treaties</w:t>
      </w:r>
    </w:p>
    <w:p w14:paraId="29D79798" w14:textId="015571A7" w:rsidR="009375F6" w:rsidRPr="009375F6" w:rsidRDefault="009375F6" w:rsidP="002A281D">
      <w:pPr>
        <w:pStyle w:val="NoteLevel1"/>
        <w:rPr>
          <w:u w:val="single"/>
        </w:rPr>
      </w:pPr>
      <w:r>
        <w:t>4.Exploitation</w:t>
      </w:r>
    </w:p>
    <w:p w14:paraId="69B935E5" w14:textId="77777777" w:rsidR="009375F6" w:rsidRPr="009375F6" w:rsidRDefault="009375F6" w:rsidP="002A281D">
      <w:pPr>
        <w:pStyle w:val="NoteLevel1"/>
        <w:rPr>
          <w:u w:val="single"/>
        </w:rPr>
      </w:pPr>
    </w:p>
    <w:p w14:paraId="5031F1B9" w14:textId="77777777" w:rsidR="00FE5E2A" w:rsidRDefault="00FE5E2A" w:rsidP="002A281D">
      <w:pPr>
        <w:pStyle w:val="NoteLevel1"/>
        <w:rPr>
          <w:u w:val="single"/>
        </w:rPr>
        <w:sectPr w:rsidR="00FE5E2A" w:rsidSect="002A281D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F5D6E1" w14:textId="33EF4280" w:rsidR="009375F6" w:rsidRDefault="00FE5E2A" w:rsidP="00FE5E2A">
      <w:pPr>
        <w:pStyle w:val="NoteLevel1"/>
        <w:rPr>
          <w:u w:val="single"/>
        </w:rPr>
      </w:pPr>
      <w:r>
        <w:rPr>
          <w:u w:val="single"/>
        </w:rPr>
        <w:t>Canadian Immigration policy</w:t>
      </w:r>
    </w:p>
    <w:p w14:paraId="6AD97876" w14:textId="77777777" w:rsidR="00FE5E2A" w:rsidRDefault="00FE5E2A" w:rsidP="00FE5E2A">
      <w:pPr>
        <w:pStyle w:val="NoteLevel1"/>
        <w:rPr>
          <w:u w:val="single"/>
        </w:rPr>
      </w:pPr>
    </w:p>
    <w:p w14:paraId="7CD6F73F" w14:textId="618E0462" w:rsidR="00FE5E2A" w:rsidRPr="00FE5E2A" w:rsidRDefault="00FE5E2A" w:rsidP="00FE5E2A">
      <w:pPr>
        <w:pStyle w:val="NoteLevel1"/>
        <w:rPr>
          <w:u w:val="single"/>
        </w:rPr>
      </w:pPr>
      <w:r>
        <w:t>Promote language of both Canada and mother tongue</w:t>
      </w:r>
    </w:p>
    <w:p w14:paraId="5DD8286B" w14:textId="59D0A108" w:rsidR="00FE5E2A" w:rsidRPr="00FE5E2A" w:rsidRDefault="00FE5E2A" w:rsidP="00FE5E2A">
      <w:pPr>
        <w:pStyle w:val="NoteLevel1"/>
        <w:rPr>
          <w:u w:val="single"/>
        </w:rPr>
      </w:pPr>
      <w:r>
        <w:t xml:space="preserve">Help with settling and establishing </w:t>
      </w:r>
    </w:p>
    <w:p w14:paraId="204AFFFE" w14:textId="784B6553" w:rsidR="00FE5E2A" w:rsidRPr="00FE5E2A" w:rsidRDefault="00FE5E2A" w:rsidP="00FE5E2A">
      <w:pPr>
        <w:pStyle w:val="NoteLevel1"/>
        <w:rPr>
          <w:u w:val="single"/>
        </w:rPr>
      </w:pPr>
      <w:r>
        <w:t>Canada has one of the highest rates of citizenship demand</w:t>
      </w:r>
    </w:p>
    <w:p w14:paraId="7F7B07E0" w14:textId="77777777" w:rsidR="00FE5E2A" w:rsidRPr="00FE5E2A" w:rsidRDefault="00FE5E2A" w:rsidP="00FE5E2A">
      <w:pPr>
        <w:pStyle w:val="NoteLevel1"/>
        <w:rPr>
          <w:u w:val="single"/>
        </w:rPr>
      </w:pPr>
    </w:p>
    <w:p w14:paraId="2DEA1DC7" w14:textId="5493BF33" w:rsidR="00FE5E2A" w:rsidRPr="00FE5E2A" w:rsidRDefault="00FE5E2A" w:rsidP="00FE5E2A">
      <w:pPr>
        <w:pStyle w:val="NoteLevel1"/>
        <w:rPr>
          <w:u w:val="single"/>
        </w:rPr>
      </w:pPr>
      <w:r>
        <w:t>Ontario has the largest proportion of immigrants</w:t>
      </w:r>
    </w:p>
    <w:p w14:paraId="09852972" w14:textId="77777777" w:rsidR="00FE5E2A" w:rsidRPr="00FE5E2A" w:rsidRDefault="00FE5E2A" w:rsidP="00FE5E2A">
      <w:pPr>
        <w:pStyle w:val="NoteLevel1"/>
        <w:rPr>
          <w:u w:val="single"/>
        </w:rPr>
      </w:pPr>
    </w:p>
    <w:p w14:paraId="431AD7A0" w14:textId="59B21FE4" w:rsidR="00FE5E2A" w:rsidRPr="00FE5E2A" w:rsidRDefault="00FE5E2A" w:rsidP="00FE5E2A">
      <w:pPr>
        <w:pStyle w:val="NoteLevel1"/>
        <w:rPr>
          <w:u w:val="single"/>
        </w:rPr>
      </w:pPr>
      <w:r>
        <w:t>BC has the largest ethnic minorities</w:t>
      </w:r>
    </w:p>
    <w:p w14:paraId="77CEF5A1" w14:textId="77777777" w:rsidR="00FE5E2A" w:rsidRPr="00FB1128" w:rsidRDefault="00FE5E2A" w:rsidP="00FE5E2A">
      <w:pPr>
        <w:pStyle w:val="NoteLevel1"/>
        <w:rPr>
          <w:u w:val="single"/>
        </w:rPr>
      </w:pPr>
    </w:p>
    <w:p w14:paraId="42E9D758" w14:textId="1FF735BE" w:rsidR="006F3982" w:rsidRDefault="00FB1128" w:rsidP="00FE5E2A">
      <w:pPr>
        <w:pStyle w:val="NoteLevel1"/>
        <w:sectPr w:rsidR="006F3982" w:rsidSect="00FE5E2A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Anti immigration sentiment is very low: Ontario has the highest</w:t>
      </w:r>
      <w:r w:rsidR="006F3982">
        <w:cr/>
      </w:r>
    </w:p>
    <w:p w14:paraId="6F094AA7" w14:textId="77777777" w:rsidR="006F3982" w:rsidRPr="006F3982" w:rsidRDefault="006F3982" w:rsidP="006F3982">
      <w:pPr>
        <w:pStyle w:val="NoteLevel1"/>
        <w:rPr>
          <w:u w:val="single"/>
        </w:rPr>
      </w:pPr>
      <w:r w:rsidRPr="006F3982">
        <w:rPr>
          <w:u w:val="single"/>
        </w:rPr>
        <w:t>Marx:</w:t>
      </w:r>
    </w:p>
    <w:p w14:paraId="5B45B68D" w14:textId="77777777" w:rsidR="006F3982" w:rsidRDefault="006F3982" w:rsidP="006F3982">
      <w:pPr>
        <w:pStyle w:val="NoteLevel1"/>
      </w:pPr>
    </w:p>
    <w:p w14:paraId="4C5BB37B" w14:textId="5281DE9B" w:rsidR="00FB1128" w:rsidRDefault="006F3982" w:rsidP="006F3982">
      <w:pPr>
        <w:pStyle w:val="NoteLevel1"/>
      </w:pPr>
      <w:r w:rsidRPr="006F3982">
        <w:t>The State is an instrument of the bourgeoisie</w:t>
      </w:r>
    </w:p>
    <w:p w14:paraId="6D27E7F5" w14:textId="77777777" w:rsidR="006F3982" w:rsidRDefault="006F3982" w:rsidP="006F3982">
      <w:pPr>
        <w:pStyle w:val="NoteLevel1"/>
      </w:pPr>
    </w:p>
    <w:p w14:paraId="2A44A6AD" w14:textId="77777777" w:rsidR="006F3982" w:rsidRDefault="006F3982" w:rsidP="006F3982">
      <w:pPr>
        <w:pStyle w:val="NoteLevel1"/>
      </w:pPr>
    </w:p>
    <w:p w14:paraId="26BB0E8B" w14:textId="77777777" w:rsidR="006F3982" w:rsidRDefault="006F3982" w:rsidP="006F3982">
      <w:pPr>
        <w:pStyle w:val="NoteLevel1"/>
      </w:pPr>
    </w:p>
    <w:p w14:paraId="2EFA849C" w14:textId="5BBE3002" w:rsidR="006F3982" w:rsidRDefault="006F3982" w:rsidP="006F3982">
      <w:pPr>
        <w:pStyle w:val="NoteLevel1"/>
        <w:rPr>
          <w:u w:val="single"/>
        </w:rPr>
      </w:pPr>
      <w:r w:rsidRPr="006F3982">
        <w:rPr>
          <w:u w:val="single"/>
        </w:rPr>
        <w:t>Class Politics in Canada</w:t>
      </w:r>
    </w:p>
    <w:p w14:paraId="7129C036" w14:textId="77777777" w:rsidR="006F3982" w:rsidRDefault="006F3982" w:rsidP="006F3982">
      <w:pPr>
        <w:pStyle w:val="NoteLevel1"/>
        <w:rPr>
          <w:u w:val="single"/>
        </w:rPr>
      </w:pPr>
    </w:p>
    <w:p w14:paraId="64997180" w14:textId="6DA41782" w:rsidR="00D11495" w:rsidRDefault="006F3982" w:rsidP="006F3982">
      <w:pPr>
        <w:pStyle w:val="NoteLevel1"/>
        <w:sectPr w:rsidR="00D11495" w:rsidSect="006F3982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Some argue there is no such thing in Canada</w:t>
      </w:r>
      <w:r w:rsidR="00D11495">
        <w:cr/>
      </w:r>
    </w:p>
    <w:p w14:paraId="69BFD006" w14:textId="38F8DB0B" w:rsidR="006F3982" w:rsidRDefault="00D11495" w:rsidP="00D11495">
      <w:pPr>
        <w:pStyle w:val="NoteLevel1"/>
        <w:rPr>
          <w:u w:val="single"/>
        </w:rPr>
      </w:pPr>
      <w:r>
        <w:rPr>
          <w:u w:val="single"/>
        </w:rPr>
        <w:t>3 Dimensions of Multiculturalism</w:t>
      </w:r>
    </w:p>
    <w:p w14:paraId="49DB3EDE" w14:textId="77777777" w:rsidR="00D11495" w:rsidRDefault="00D11495" w:rsidP="00D11495">
      <w:pPr>
        <w:pStyle w:val="NoteLevel1"/>
        <w:rPr>
          <w:u w:val="single"/>
        </w:rPr>
      </w:pPr>
    </w:p>
    <w:p w14:paraId="191C4187" w14:textId="78EA6D03" w:rsidR="00D11495" w:rsidRDefault="00D11495" w:rsidP="00D11495">
      <w:pPr>
        <w:pStyle w:val="NoteLevel1"/>
      </w:pPr>
      <w:r>
        <w:t xml:space="preserve">1. </w:t>
      </w:r>
      <w:proofErr w:type="gramStart"/>
      <w:r w:rsidRPr="00D11495">
        <w:t>set</w:t>
      </w:r>
      <w:proofErr w:type="gramEnd"/>
      <w:r w:rsidRPr="00D11495">
        <w:t xml:space="preserve"> of policies</w:t>
      </w:r>
    </w:p>
    <w:p w14:paraId="585C666D" w14:textId="77777777" w:rsidR="00D11495" w:rsidRDefault="00D11495" w:rsidP="00D11495">
      <w:pPr>
        <w:pStyle w:val="NoteLevel1"/>
      </w:pPr>
    </w:p>
    <w:p w14:paraId="6BD25304" w14:textId="4CDE3F6E" w:rsidR="00D11495" w:rsidRDefault="00D11495" w:rsidP="00D11495">
      <w:pPr>
        <w:pStyle w:val="NoteLevel1"/>
      </w:pPr>
      <w:r>
        <w:t>Began in 1970s with Trudeau</w:t>
      </w:r>
    </w:p>
    <w:p w14:paraId="54650446" w14:textId="77777777" w:rsidR="00D11495" w:rsidRDefault="00D11495" w:rsidP="00D11495">
      <w:pPr>
        <w:pStyle w:val="NoteLevel1"/>
      </w:pPr>
    </w:p>
    <w:p w14:paraId="4261D8C2" w14:textId="3DF80DC9" w:rsidR="00D11495" w:rsidRDefault="00D11495" w:rsidP="00D11495">
      <w:pPr>
        <w:pStyle w:val="NoteLevel1"/>
        <w:numPr>
          <w:ilvl w:val="0"/>
          <w:numId w:val="0"/>
        </w:numPr>
      </w:pPr>
    </w:p>
    <w:p w14:paraId="5BD238F1" w14:textId="77777777" w:rsidR="003440C3" w:rsidRDefault="003440C3" w:rsidP="00D11495">
      <w:pPr>
        <w:pStyle w:val="NoteLevel1"/>
        <w:numPr>
          <w:ilvl w:val="0"/>
          <w:numId w:val="0"/>
        </w:numPr>
      </w:pPr>
    </w:p>
    <w:p w14:paraId="7035BB39" w14:textId="680B9A3D" w:rsidR="00D11495" w:rsidRDefault="003440C3" w:rsidP="00D11495">
      <w:pPr>
        <w:pStyle w:val="NoteLevel1"/>
        <w:numPr>
          <w:ilvl w:val="0"/>
          <w:numId w:val="0"/>
        </w:numPr>
        <w:rPr>
          <w:u w:val="single"/>
        </w:rPr>
      </w:pPr>
      <w:r w:rsidRPr="003440C3">
        <w:rPr>
          <w:u w:val="single"/>
        </w:rPr>
        <w:t>Bouchard Commission</w:t>
      </w:r>
    </w:p>
    <w:p w14:paraId="2ADF511D" w14:textId="77777777" w:rsidR="003440C3" w:rsidRPr="003440C3" w:rsidRDefault="003440C3" w:rsidP="00D11495">
      <w:pPr>
        <w:pStyle w:val="NoteLevel1"/>
        <w:numPr>
          <w:ilvl w:val="0"/>
          <w:numId w:val="0"/>
        </w:numPr>
        <w:rPr>
          <w:u w:val="single"/>
        </w:rPr>
      </w:pPr>
    </w:p>
    <w:p w14:paraId="41E5E40A" w14:textId="77777777" w:rsidR="003440C3" w:rsidRDefault="003440C3" w:rsidP="00D11495">
      <w:pPr>
        <w:pStyle w:val="NoteLevel1"/>
        <w:numPr>
          <w:ilvl w:val="0"/>
          <w:numId w:val="0"/>
        </w:numPr>
      </w:pPr>
    </w:p>
    <w:p w14:paraId="2273973C" w14:textId="0DD71D38" w:rsidR="003440C3" w:rsidRDefault="003440C3" w:rsidP="00D11495">
      <w:pPr>
        <w:pStyle w:val="NoteLevel1"/>
        <w:numPr>
          <w:ilvl w:val="0"/>
          <w:numId w:val="0"/>
        </w:numPr>
      </w:pPr>
      <w:r>
        <w:t>Came around Bill 101</w:t>
      </w:r>
      <w:r w:rsidR="003674B5">
        <w:t>v</w:t>
      </w:r>
    </w:p>
    <w:p w14:paraId="78897BB1" w14:textId="77777777" w:rsidR="003440C3" w:rsidRDefault="003440C3" w:rsidP="00D11495">
      <w:pPr>
        <w:pStyle w:val="NoteLevel1"/>
        <w:numPr>
          <w:ilvl w:val="0"/>
          <w:numId w:val="0"/>
        </w:numPr>
      </w:pPr>
    </w:p>
    <w:p w14:paraId="45C40AD6" w14:textId="0CE08B7D" w:rsidR="00DE73D1" w:rsidRDefault="003440C3" w:rsidP="00D11495">
      <w:pPr>
        <w:pStyle w:val="NoteLevel1"/>
        <w:numPr>
          <w:ilvl w:val="0"/>
          <w:numId w:val="0"/>
        </w:numPr>
        <w:sectPr w:rsidR="00DE73D1" w:rsidSect="00D11495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spellStart"/>
      <w:r>
        <w:t>Interculturalism</w:t>
      </w:r>
      <w:proofErr w:type="spellEnd"/>
      <w:r w:rsidR="00DE73D1">
        <w:cr/>
      </w:r>
    </w:p>
    <w:p w14:paraId="4028DBB6" w14:textId="14FC0FC8" w:rsidR="003440C3" w:rsidRDefault="00DE73D1" w:rsidP="00DE73D1">
      <w:pPr>
        <w:pStyle w:val="NoteLevel1"/>
      </w:pPr>
      <w:r>
        <w:t xml:space="preserve">Simone de </w:t>
      </w:r>
      <w:proofErr w:type="spellStart"/>
      <w:r>
        <w:t>Bovoire</w:t>
      </w:r>
      <w:proofErr w:type="spellEnd"/>
    </w:p>
    <w:p w14:paraId="51F0911E" w14:textId="77777777" w:rsidR="00DE73D1" w:rsidRDefault="00DE73D1" w:rsidP="00DE73D1">
      <w:pPr>
        <w:pStyle w:val="NoteLevel1"/>
      </w:pPr>
    </w:p>
    <w:p w14:paraId="016E94BE" w14:textId="77777777" w:rsidR="00DE73D1" w:rsidRDefault="00DE73D1" w:rsidP="00DE73D1">
      <w:pPr>
        <w:pStyle w:val="NoteLevel1"/>
      </w:pPr>
    </w:p>
    <w:p w14:paraId="24F62401" w14:textId="744DFB76" w:rsidR="00DE73D1" w:rsidRDefault="00DE73D1" w:rsidP="00DE73D1">
      <w:pPr>
        <w:pStyle w:val="NoteLevel1"/>
      </w:pPr>
      <w:r>
        <w:t>Sex is the biological aspect</w:t>
      </w:r>
    </w:p>
    <w:p w14:paraId="11D0049F" w14:textId="77777777" w:rsidR="00DE73D1" w:rsidRDefault="00DE73D1" w:rsidP="00DE73D1">
      <w:pPr>
        <w:pStyle w:val="NoteLevel1"/>
      </w:pPr>
    </w:p>
    <w:p w14:paraId="6EB4C471" w14:textId="19A91D71" w:rsidR="00DE73D1" w:rsidRDefault="00DE73D1" w:rsidP="00DE73D1">
      <w:pPr>
        <w:pStyle w:val="NoteLevel1"/>
      </w:pPr>
      <w:r>
        <w:t>Gender is the</w:t>
      </w:r>
      <w:r w:rsidR="004C460E">
        <w:t xml:space="preserve"> socially constructed</w:t>
      </w:r>
      <w:r>
        <w:t xml:space="preserve"> attributes </w:t>
      </w:r>
    </w:p>
    <w:p w14:paraId="5949DB4A" w14:textId="77777777" w:rsidR="00DE73D1" w:rsidRDefault="00DE73D1" w:rsidP="00DE73D1">
      <w:pPr>
        <w:pStyle w:val="NoteLevel1"/>
      </w:pPr>
    </w:p>
    <w:p w14:paraId="7052B77D" w14:textId="77777777" w:rsidR="00261FCC" w:rsidRDefault="00261FCC" w:rsidP="00DE73D1">
      <w:pPr>
        <w:pStyle w:val="NoteLevel1"/>
      </w:pPr>
    </w:p>
    <w:p w14:paraId="07DB3259" w14:textId="17DC0FB1" w:rsidR="004C460E" w:rsidRDefault="00261FCC" w:rsidP="00DE73D1">
      <w:pPr>
        <w:pStyle w:val="NoteLevel1"/>
        <w:rPr>
          <w:u w:val="single"/>
        </w:rPr>
      </w:pPr>
      <w:r w:rsidRPr="00261FCC">
        <w:rPr>
          <w:u w:val="single"/>
        </w:rPr>
        <w:t>Radical Feminism</w:t>
      </w:r>
    </w:p>
    <w:p w14:paraId="30562D79" w14:textId="77777777" w:rsidR="00261FCC" w:rsidRPr="00261FCC" w:rsidRDefault="00261FCC" w:rsidP="00DE73D1">
      <w:pPr>
        <w:pStyle w:val="NoteLevel1"/>
        <w:rPr>
          <w:u w:val="single"/>
        </w:rPr>
      </w:pPr>
    </w:p>
    <w:p w14:paraId="751B468F" w14:textId="77777777" w:rsidR="00261FCC" w:rsidRPr="00261FCC" w:rsidRDefault="00261FCC" w:rsidP="00DE73D1">
      <w:pPr>
        <w:pStyle w:val="NoteLevel1"/>
        <w:rPr>
          <w:u w:val="single"/>
        </w:rPr>
      </w:pPr>
    </w:p>
    <w:p w14:paraId="326EC05B" w14:textId="7B75BD0E" w:rsidR="00261FCC" w:rsidRPr="00261FCC" w:rsidRDefault="00261FCC" w:rsidP="00DE73D1">
      <w:pPr>
        <w:pStyle w:val="NoteLevel1"/>
        <w:rPr>
          <w:u w:val="single"/>
        </w:rPr>
      </w:pPr>
      <w:r>
        <w:t>Less than a quarter of MPs are women</w:t>
      </w:r>
    </w:p>
    <w:p w14:paraId="5DD625D1" w14:textId="0CB19DB8" w:rsidR="00261FCC" w:rsidRPr="00261FCC" w:rsidRDefault="00261FCC" w:rsidP="00DE73D1">
      <w:pPr>
        <w:pStyle w:val="NoteLevel1"/>
        <w:rPr>
          <w:u w:val="single"/>
        </w:rPr>
      </w:pPr>
      <w:r>
        <w:t>More progression on the provincial level than federal</w:t>
      </w:r>
    </w:p>
    <w:p w14:paraId="6EE2C522" w14:textId="3A61C19E" w:rsidR="00261FCC" w:rsidRPr="00FC2EFF" w:rsidRDefault="00FC2EFF" w:rsidP="00DE73D1">
      <w:pPr>
        <w:pStyle w:val="NoteLevel1"/>
        <w:rPr>
          <w:u w:val="single"/>
        </w:rPr>
      </w:pPr>
      <w:r>
        <w:t>Canada is 48</w:t>
      </w:r>
      <w:r w:rsidRPr="00FC2EFF">
        <w:rPr>
          <w:vertAlign w:val="superscript"/>
        </w:rPr>
        <w:t>th</w:t>
      </w:r>
      <w:r>
        <w:t xml:space="preserve"> in the world in representation of women</w:t>
      </w:r>
    </w:p>
    <w:p w14:paraId="534DA19D" w14:textId="36EE0F99" w:rsidR="00FC2EFF" w:rsidRPr="00FC2EFF" w:rsidRDefault="00FC2EFF" w:rsidP="00DE73D1">
      <w:pPr>
        <w:pStyle w:val="NoteLevel1"/>
        <w:rPr>
          <w:u w:val="single"/>
        </w:rPr>
      </w:pPr>
      <w:r>
        <w:t>Countries with proportional representation have higher female percentages</w:t>
      </w:r>
    </w:p>
    <w:p w14:paraId="52FBA021" w14:textId="77777777" w:rsidR="000D7F9C" w:rsidRDefault="000D7F9C" w:rsidP="00DE73D1">
      <w:pPr>
        <w:pStyle w:val="NoteLevel1"/>
        <w:rPr>
          <w:u w:val="single"/>
        </w:rPr>
        <w:sectPr w:rsidR="000D7F9C" w:rsidSect="00DE73D1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43DEE5B" w14:textId="3E1E1E2F" w:rsidR="00FC2EFF" w:rsidRPr="000D7F9C" w:rsidRDefault="000D7F9C" w:rsidP="000D7F9C">
      <w:pPr>
        <w:pStyle w:val="NoteLevel1"/>
        <w:rPr>
          <w:u w:val="single"/>
        </w:rPr>
      </w:pPr>
      <w:r>
        <w:rPr>
          <w:u w:val="single"/>
        </w:rPr>
        <w:t xml:space="preserve">Parliamentary: </w:t>
      </w:r>
      <w:r>
        <w:t>close relationship between legislative and executive</w:t>
      </w:r>
    </w:p>
    <w:p w14:paraId="013A8C1E" w14:textId="77777777" w:rsidR="000D7F9C" w:rsidRPr="000D7F9C" w:rsidRDefault="000D7F9C" w:rsidP="000D7F9C">
      <w:pPr>
        <w:pStyle w:val="NoteLevel1"/>
        <w:rPr>
          <w:u w:val="single"/>
        </w:rPr>
      </w:pPr>
    </w:p>
    <w:p w14:paraId="2478CF43" w14:textId="494D7734" w:rsidR="000D7F9C" w:rsidRPr="000D7F9C" w:rsidRDefault="000D7F9C" w:rsidP="000D7F9C">
      <w:pPr>
        <w:pStyle w:val="NoteLevel1"/>
        <w:rPr>
          <w:u w:val="single"/>
        </w:rPr>
      </w:pPr>
      <w:r w:rsidRPr="000D7F9C">
        <w:rPr>
          <w:u w:val="single"/>
        </w:rPr>
        <w:t>Presidential</w:t>
      </w:r>
      <w:r>
        <w:t>: separate relationship</w:t>
      </w:r>
    </w:p>
    <w:p w14:paraId="088B87AC" w14:textId="77D61C25" w:rsidR="000D7F9C" w:rsidRDefault="000D7F9C" w:rsidP="00DF1E6A">
      <w:pPr>
        <w:pStyle w:val="NoteLevel1"/>
        <w:rPr>
          <w:u w:val="single"/>
        </w:rPr>
      </w:pPr>
    </w:p>
    <w:p w14:paraId="09385D5E" w14:textId="77777777" w:rsidR="00DF1E6A" w:rsidRDefault="00DF1E6A" w:rsidP="00DF1E6A">
      <w:pPr>
        <w:pStyle w:val="NoteLevel1"/>
        <w:rPr>
          <w:u w:val="single"/>
        </w:rPr>
      </w:pPr>
    </w:p>
    <w:p w14:paraId="01667FBE" w14:textId="77777777" w:rsidR="008B4CEC" w:rsidRDefault="008B4CEC" w:rsidP="00DF1E6A">
      <w:pPr>
        <w:pStyle w:val="NoteLevel1"/>
        <w:rPr>
          <w:u w:val="single"/>
        </w:rPr>
        <w:sectPr w:rsidR="008B4CEC" w:rsidSect="000D7F9C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2629219" w14:textId="255C6E5B" w:rsidR="00DF1E6A" w:rsidRPr="00E82BCB" w:rsidRDefault="008B4CEC" w:rsidP="008B4CEC">
      <w:pPr>
        <w:pStyle w:val="NoteLevel1"/>
        <w:rPr>
          <w:u w:val="single"/>
        </w:rPr>
      </w:pPr>
      <w:r>
        <w:rPr>
          <w:u w:val="single"/>
        </w:rPr>
        <w:t>Part A:</w:t>
      </w:r>
      <w:r>
        <w:t xml:space="preserve"> Key terms. Pick 3 of 5</w:t>
      </w:r>
      <w:r w:rsidR="00E82BCB">
        <w:t xml:space="preserve"> – 40 minutes</w:t>
      </w:r>
    </w:p>
    <w:p w14:paraId="6CD15477" w14:textId="30C0C3E6" w:rsidR="00E82BCB" w:rsidRPr="00E82BCB" w:rsidRDefault="00E82BCB" w:rsidP="008B4CEC">
      <w:pPr>
        <w:pStyle w:val="NoteLevel1"/>
        <w:rPr>
          <w:u w:val="single"/>
        </w:rPr>
      </w:pPr>
      <w:r>
        <w:t>15 minute per term</w:t>
      </w:r>
    </w:p>
    <w:p w14:paraId="35A25C6E" w14:textId="112ED9CC" w:rsidR="00E82BCB" w:rsidRPr="00E82BCB" w:rsidRDefault="00E82BCB" w:rsidP="008B4CEC">
      <w:pPr>
        <w:pStyle w:val="NoteLevel1"/>
        <w:rPr>
          <w:u w:val="single"/>
        </w:rPr>
      </w:pPr>
      <w:proofErr w:type="gramStart"/>
      <w:r>
        <w:t>definition</w:t>
      </w:r>
      <w:proofErr w:type="gramEnd"/>
      <w:r>
        <w:t>, example, significance</w:t>
      </w:r>
    </w:p>
    <w:p w14:paraId="2DEDA710" w14:textId="4D661770" w:rsidR="00E82BCB" w:rsidRPr="008B4CEC" w:rsidRDefault="00E82BCB" w:rsidP="008B4CEC">
      <w:pPr>
        <w:pStyle w:val="NoteLevel1"/>
        <w:rPr>
          <w:u w:val="single"/>
        </w:rPr>
      </w:pPr>
      <w:proofErr w:type="gramStart"/>
      <w:r>
        <w:t>around</w:t>
      </w:r>
      <w:proofErr w:type="gramEnd"/>
      <w:r>
        <w:t xml:space="preserve"> a page</w:t>
      </w:r>
    </w:p>
    <w:p w14:paraId="62417065" w14:textId="77777777" w:rsidR="008B4CEC" w:rsidRPr="008B4CEC" w:rsidRDefault="008B4CEC" w:rsidP="008B4CEC">
      <w:pPr>
        <w:pStyle w:val="NoteLevel1"/>
        <w:rPr>
          <w:u w:val="single"/>
        </w:rPr>
      </w:pPr>
    </w:p>
    <w:p w14:paraId="207FB22F" w14:textId="50D0942D" w:rsidR="008B4CEC" w:rsidRPr="00E82BCB" w:rsidRDefault="008B4CEC" w:rsidP="008B4CEC">
      <w:pPr>
        <w:pStyle w:val="NoteLevel1"/>
        <w:rPr>
          <w:u w:val="single"/>
        </w:rPr>
      </w:pPr>
      <w:r>
        <w:t>Part B: Essay 1 of 2</w:t>
      </w:r>
      <w:r w:rsidR="00E82BCB">
        <w:t xml:space="preserve"> – 40 minutes</w:t>
      </w:r>
    </w:p>
    <w:p w14:paraId="050DC804" w14:textId="2A985941" w:rsidR="00E82BCB" w:rsidRPr="00E82BCB" w:rsidRDefault="00E82BCB" w:rsidP="008B4CEC">
      <w:pPr>
        <w:pStyle w:val="NoteLevel1"/>
        <w:rPr>
          <w:u w:val="single"/>
        </w:rPr>
      </w:pPr>
      <w:r>
        <w:t>Based on lectures</w:t>
      </w:r>
    </w:p>
    <w:p w14:paraId="35F246F1" w14:textId="44420790" w:rsidR="00E82BCB" w:rsidRPr="00E82BCB" w:rsidRDefault="00E82BCB" w:rsidP="008B4CEC">
      <w:pPr>
        <w:pStyle w:val="NoteLevel1"/>
        <w:rPr>
          <w:u w:val="single"/>
        </w:rPr>
      </w:pPr>
      <w:r>
        <w:t>Readings to complement</w:t>
      </w:r>
    </w:p>
    <w:p w14:paraId="3428EBBE" w14:textId="77777777" w:rsidR="00E82BCB" w:rsidRPr="00E82BCB" w:rsidRDefault="00E82BCB" w:rsidP="008B4CEC">
      <w:pPr>
        <w:pStyle w:val="NoteLevel1"/>
        <w:rPr>
          <w:u w:val="single"/>
        </w:rPr>
      </w:pPr>
    </w:p>
    <w:p w14:paraId="20E895FE" w14:textId="15CEED12" w:rsidR="00E82BCB" w:rsidRPr="008B4CEC" w:rsidRDefault="00E82BCB" w:rsidP="008B4CEC">
      <w:pPr>
        <w:pStyle w:val="NoteLevel1"/>
        <w:rPr>
          <w:u w:val="single"/>
        </w:rPr>
      </w:pPr>
      <w:r>
        <w:t>Ex: What factors explain the rise of Quebec nationalism, quiet revolution?</w:t>
      </w:r>
    </w:p>
    <w:p w14:paraId="7B705563" w14:textId="77777777" w:rsidR="008B4CEC" w:rsidRPr="008B4CEC" w:rsidRDefault="008B4CEC" w:rsidP="008B4CEC">
      <w:pPr>
        <w:pStyle w:val="NoteLevel1"/>
        <w:rPr>
          <w:u w:val="single"/>
        </w:rPr>
      </w:pPr>
    </w:p>
    <w:p w14:paraId="1F88B0E0" w14:textId="24BDFF0B" w:rsidR="008B4CEC" w:rsidRPr="008B4CEC" w:rsidRDefault="008B4CEC" w:rsidP="008B4CEC">
      <w:pPr>
        <w:pStyle w:val="NoteLevel1"/>
        <w:rPr>
          <w:u w:val="single"/>
        </w:rPr>
      </w:pPr>
      <w:r>
        <w:t>Mention authors</w:t>
      </w:r>
    </w:p>
    <w:p w14:paraId="3C9A9C12" w14:textId="77777777" w:rsidR="00E82BCB" w:rsidRDefault="008B4CEC" w:rsidP="008B4CEC">
      <w:pPr>
        <w:pStyle w:val="NoteLevel1"/>
      </w:pPr>
      <w:r>
        <w:t>1 word for each</w:t>
      </w:r>
    </w:p>
    <w:p w14:paraId="5EE59E37" w14:textId="77777777" w:rsidR="00E82BCB" w:rsidRDefault="00E82BCB" w:rsidP="008B4CEC">
      <w:pPr>
        <w:pStyle w:val="NoteLevel1"/>
      </w:pPr>
    </w:p>
    <w:p w14:paraId="29F39C8B" w14:textId="77777777" w:rsidR="00E82BCB" w:rsidRDefault="00E82BCB" w:rsidP="008B4CEC">
      <w:pPr>
        <w:pStyle w:val="NoteLevel1"/>
      </w:pPr>
      <w:proofErr w:type="gramStart"/>
      <w:r>
        <w:t>everything</w:t>
      </w:r>
      <w:proofErr w:type="gramEnd"/>
      <w:r>
        <w:t xml:space="preserve"> before senate</w:t>
      </w:r>
    </w:p>
    <w:p w14:paraId="2059F7EE" w14:textId="77777777" w:rsidR="00E82BCB" w:rsidRDefault="00E82BCB" w:rsidP="008B4CEC">
      <w:pPr>
        <w:pStyle w:val="NoteLevel1"/>
      </w:pPr>
    </w:p>
    <w:p w14:paraId="609E0398" w14:textId="77777777" w:rsidR="00E82BCB" w:rsidRDefault="00E82BCB" w:rsidP="008B4CEC">
      <w:pPr>
        <w:pStyle w:val="NoteLevel1"/>
      </w:pPr>
    </w:p>
    <w:p w14:paraId="28FCCB3E" w14:textId="77777777" w:rsidR="00E82BCB" w:rsidRDefault="00E82BCB" w:rsidP="008B4CEC">
      <w:pPr>
        <w:pStyle w:val="NoteLevel1"/>
      </w:pPr>
    </w:p>
    <w:p w14:paraId="3A1855E9" w14:textId="52A48CFB" w:rsidR="00594DEE" w:rsidRDefault="00E82BCB" w:rsidP="000F4806">
      <w:pPr>
        <w:pStyle w:val="NoteLevel1"/>
        <w:sectPr w:rsidR="00594DEE" w:rsidSect="000F4806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80 minutes</w:t>
      </w:r>
      <w:r w:rsidR="00594DEE">
        <w:cr/>
      </w:r>
    </w:p>
    <w:p w14:paraId="3A09CB03" w14:textId="13311780" w:rsidR="008B4CEC" w:rsidRPr="00594DEE" w:rsidRDefault="00594DEE" w:rsidP="00594DEE">
      <w:pPr>
        <w:pStyle w:val="NoteLevel1"/>
        <w:rPr>
          <w:u w:val="single"/>
        </w:rPr>
      </w:pPr>
      <w:r>
        <w:t>APA style</w:t>
      </w:r>
      <w:r w:rsidR="00D835C5">
        <w:t>: (last name, year, page number)</w:t>
      </w:r>
    </w:p>
    <w:p w14:paraId="55A2E2F7" w14:textId="77777777" w:rsidR="00594DEE" w:rsidRPr="00594DEE" w:rsidRDefault="00594DEE" w:rsidP="00594DEE">
      <w:pPr>
        <w:pStyle w:val="NoteLevel1"/>
        <w:rPr>
          <w:u w:val="single"/>
        </w:rPr>
      </w:pPr>
    </w:p>
    <w:p w14:paraId="00D0D670" w14:textId="4F2785F3" w:rsidR="00594DEE" w:rsidRPr="00594DEE" w:rsidRDefault="00594DEE" w:rsidP="00594DEE">
      <w:pPr>
        <w:pStyle w:val="NoteLevel1"/>
        <w:rPr>
          <w:u w:val="single"/>
        </w:rPr>
      </w:pPr>
      <w:r>
        <w:t>Thesis statement</w:t>
      </w:r>
    </w:p>
    <w:p w14:paraId="66BF2CD3" w14:textId="2546F250" w:rsidR="00594DEE" w:rsidRPr="00594DEE" w:rsidRDefault="00594DEE" w:rsidP="00594DEE">
      <w:pPr>
        <w:pStyle w:val="NoteLevel1"/>
        <w:rPr>
          <w:u w:val="single"/>
        </w:rPr>
      </w:pPr>
      <w:r>
        <w:t>Argument 1</w:t>
      </w:r>
    </w:p>
    <w:p w14:paraId="3F290F91" w14:textId="204EE3B0" w:rsidR="00594DEE" w:rsidRPr="00594DEE" w:rsidRDefault="00594DEE" w:rsidP="00594DEE">
      <w:pPr>
        <w:pStyle w:val="NoteLevel1"/>
        <w:rPr>
          <w:u w:val="single"/>
        </w:rPr>
      </w:pPr>
      <w:r>
        <w:t>Argument 2</w:t>
      </w:r>
    </w:p>
    <w:p w14:paraId="62097809" w14:textId="43F45596" w:rsidR="00594DEE" w:rsidRPr="00594DEE" w:rsidRDefault="00594DEE" w:rsidP="00594DEE">
      <w:pPr>
        <w:pStyle w:val="NoteLevel1"/>
        <w:rPr>
          <w:u w:val="single"/>
        </w:rPr>
      </w:pPr>
      <w:r>
        <w:t>Argument 3</w:t>
      </w:r>
    </w:p>
    <w:p w14:paraId="0F844751" w14:textId="77777777" w:rsidR="00594DEE" w:rsidRPr="00594DEE" w:rsidRDefault="00594DEE" w:rsidP="00594DEE">
      <w:pPr>
        <w:pStyle w:val="NoteLevel1"/>
        <w:rPr>
          <w:u w:val="single"/>
        </w:rPr>
      </w:pPr>
    </w:p>
    <w:p w14:paraId="60B0B083" w14:textId="06907A52" w:rsidR="00594DEE" w:rsidRPr="00594DEE" w:rsidRDefault="00594DEE" w:rsidP="00594DEE">
      <w:pPr>
        <w:pStyle w:val="NoteLevel1"/>
        <w:rPr>
          <w:u w:val="single"/>
        </w:rPr>
      </w:pPr>
      <w:r>
        <w:t>Kogrd043@uottawa</w:t>
      </w:r>
    </w:p>
    <w:p w14:paraId="6FB1527C" w14:textId="77777777" w:rsidR="00594DEE" w:rsidRPr="00594DEE" w:rsidRDefault="00594DEE" w:rsidP="00594DEE">
      <w:pPr>
        <w:pStyle w:val="NoteLevel1"/>
        <w:rPr>
          <w:u w:val="single"/>
        </w:rPr>
      </w:pPr>
    </w:p>
    <w:p w14:paraId="00B65B51" w14:textId="1334D452" w:rsidR="00594DEE" w:rsidRPr="00D835C5" w:rsidRDefault="00D835C5" w:rsidP="00594DEE">
      <w:pPr>
        <w:pStyle w:val="NoteLevel1"/>
        <w:rPr>
          <w:u w:val="single"/>
        </w:rPr>
      </w:pPr>
      <w:r>
        <w:t>Canadian Journal of Political Science</w:t>
      </w:r>
    </w:p>
    <w:p w14:paraId="6CC2186A" w14:textId="77777777" w:rsidR="00D835C5" w:rsidRPr="00D835C5" w:rsidRDefault="00D835C5" w:rsidP="00594DEE">
      <w:pPr>
        <w:pStyle w:val="NoteLevel1"/>
        <w:rPr>
          <w:u w:val="single"/>
        </w:rPr>
      </w:pPr>
    </w:p>
    <w:p w14:paraId="6D2F9769" w14:textId="1226F1FF" w:rsidR="00D835C5" w:rsidRPr="00D835C5" w:rsidRDefault="00D835C5" w:rsidP="00594DEE">
      <w:pPr>
        <w:pStyle w:val="NoteLevel1"/>
        <w:rPr>
          <w:u w:val="single"/>
        </w:rPr>
      </w:pPr>
      <w:r>
        <w:t xml:space="preserve">Quotations </w:t>
      </w:r>
    </w:p>
    <w:p w14:paraId="7B1E8D23" w14:textId="77777777" w:rsidR="00D835C5" w:rsidRPr="00D835C5" w:rsidRDefault="00D835C5" w:rsidP="00594DEE">
      <w:pPr>
        <w:pStyle w:val="NoteLevel1"/>
        <w:rPr>
          <w:u w:val="single"/>
        </w:rPr>
      </w:pPr>
    </w:p>
    <w:p w14:paraId="5986B002" w14:textId="1F1B2391" w:rsidR="004068D8" w:rsidRDefault="005E2CF7" w:rsidP="00594DEE">
      <w:pPr>
        <w:pStyle w:val="NoteLevel1"/>
        <w:sectPr w:rsidR="004068D8" w:rsidSect="00594DEE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u w:val="single"/>
        </w:rPr>
        <w:t xml:space="preserve">Conclusion: </w:t>
      </w:r>
      <w:r>
        <w:t>avoid bold unsubstantiated claims</w:t>
      </w:r>
      <w:r w:rsidR="004068D8">
        <w:cr/>
      </w:r>
    </w:p>
    <w:p w14:paraId="5E197F2F" w14:textId="108D951D" w:rsidR="00D835C5" w:rsidRPr="004068D8" w:rsidRDefault="004068D8" w:rsidP="004068D8">
      <w:pPr>
        <w:pStyle w:val="NoteLevel1"/>
        <w:rPr>
          <w:b/>
          <w:u w:val="single"/>
        </w:rPr>
      </w:pPr>
      <w:r w:rsidRPr="004068D8">
        <w:rPr>
          <w:b/>
          <w:u w:val="single"/>
        </w:rPr>
        <w:t>Executive federalism</w:t>
      </w:r>
    </w:p>
    <w:p w14:paraId="3673B904" w14:textId="77777777" w:rsidR="004068D8" w:rsidRDefault="004068D8" w:rsidP="004068D8">
      <w:pPr>
        <w:pStyle w:val="NoteLevel1"/>
        <w:rPr>
          <w:u w:val="single"/>
        </w:rPr>
      </w:pPr>
    </w:p>
    <w:p w14:paraId="229E3807" w14:textId="41ECE928" w:rsidR="004068D8" w:rsidRPr="004068D8" w:rsidRDefault="004068D8" w:rsidP="004068D8">
      <w:pPr>
        <w:pStyle w:val="NoteLevel1"/>
        <w:rPr>
          <w:u w:val="single"/>
        </w:rPr>
      </w:pPr>
      <w:r w:rsidRPr="004068D8">
        <w:rPr>
          <w:u w:val="single"/>
        </w:rPr>
        <w:t>Negative aspects:</w:t>
      </w:r>
    </w:p>
    <w:p w14:paraId="2AD82AC1" w14:textId="77777777" w:rsidR="004068D8" w:rsidRPr="004068D8" w:rsidRDefault="004068D8" w:rsidP="004068D8">
      <w:pPr>
        <w:pStyle w:val="NoteLevel1"/>
        <w:rPr>
          <w:u w:val="single"/>
        </w:rPr>
      </w:pPr>
    </w:p>
    <w:p w14:paraId="38B98277" w14:textId="2DD5FB95" w:rsidR="004068D8" w:rsidRPr="004068D8" w:rsidRDefault="004068D8" w:rsidP="004068D8">
      <w:pPr>
        <w:pStyle w:val="NoteLevel1"/>
        <w:rPr>
          <w:u w:val="single"/>
        </w:rPr>
      </w:pPr>
      <w:r>
        <w:t>Contributes to secrecy: important decisions taken behind closed door</w:t>
      </w:r>
    </w:p>
    <w:p w14:paraId="75648F2F" w14:textId="67A8996D" w:rsidR="004068D8" w:rsidRPr="004068D8" w:rsidRDefault="004068D8" w:rsidP="004068D8">
      <w:pPr>
        <w:pStyle w:val="NoteLevel1"/>
        <w:rPr>
          <w:u w:val="single"/>
        </w:rPr>
      </w:pPr>
      <w:r>
        <w:t>Low level of citizen participation</w:t>
      </w:r>
    </w:p>
    <w:p w14:paraId="15566128" w14:textId="77777777" w:rsidR="004068D8" w:rsidRPr="004068D8" w:rsidRDefault="004068D8" w:rsidP="004068D8">
      <w:pPr>
        <w:pStyle w:val="NoteLevel1"/>
        <w:rPr>
          <w:u w:val="single"/>
        </w:rPr>
      </w:pPr>
      <w:r>
        <w:t>Weakens and dilutes the accountability of governments to legislators</w:t>
      </w:r>
    </w:p>
    <w:p w14:paraId="05214033" w14:textId="211CAA6A" w:rsidR="004068D8" w:rsidRPr="004068D8" w:rsidRDefault="004068D8" w:rsidP="004068D8">
      <w:pPr>
        <w:pStyle w:val="NoteLevel1"/>
        <w:rPr>
          <w:u w:val="single"/>
        </w:rPr>
      </w:pPr>
      <w:r>
        <w:t>Distorts political agenda</w:t>
      </w:r>
    </w:p>
    <w:p w14:paraId="1D56CA07" w14:textId="48849388" w:rsidR="004068D8" w:rsidRPr="004068D8" w:rsidRDefault="004068D8" w:rsidP="004068D8">
      <w:pPr>
        <w:pStyle w:val="NoteLevel1"/>
        <w:rPr>
          <w:u w:val="single"/>
        </w:rPr>
      </w:pPr>
      <w:r>
        <w:t>Perpetuates intergovernmental conflicts</w:t>
      </w:r>
    </w:p>
    <w:p w14:paraId="50CC5232" w14:textId="77777777" w:rsidR="004068D8" w:rsidRPr="004068D8" w:rsidRDefault="004068D8" w:rsidP="004068D8">
      <w:pPr>
        <w:pStyle w:val="NoteLevel1"/>
        <w:rPr>
          <w:u w:val="single"/>
        </w:rPr>
      </w:pPr>
    </w:p>
    <w:p w14:paraId="174E175A" w14:textId="2560EA22" w:rsidR="004068D8" w:rsidRDefault="004068D8" w:rsidP="004068D8">
      <w:pPr>
        <w:pStyle w:val="NoteLevel1"/>
        <w:rPr>
          <w:u w:val="single"/>
        </w:rPr>
      </w:pPr>
      <w:r>
        <w:rPr>
          <w:u w:val="single"/>
        </w:rPr>
        <w:t>Positive aspects:</w:t>
      </w:r>
    </w:p>
    <w:p w14:paraId="63C26E76" w14:textId="77777777" w:rsidR="004068D8" w:rsidRDefault="004068D8" w:rsidP="004068D8">
      <w:pPr>
        <w:pStyle w:val="NoteLevel1"/>
        <w:rPr>
          <w:u w:val="single"/>
        </w:rPr>
      </w:pPr>
    </w:p>
    <w:p w14:paraId="6FE8C4EE" w14:textId="13878E32" w:rsidR="004068D8" w:rsidRPr="004068D8" w:rsidRDefault="004068D8" w:rsidP="004068D8">
      <w:pPr>
        <w:pStyle w:val="NoteLevel1"/>
      </w:pPr>
      <w:r w:rsidRPr="004068D8">
        <w:t>Flexibility</w:t>
      </w:r>
    </w:p>
    <w:p w14:paraId="1202E13D" w14:textId="5266CE02" w:rsidR="004068D8" w:rsidRDefault="004068D8" w:rsidP="004068D8">
      <w:pPr>
        <w:pStyle w:val="NoteLevel1"/>
      </w:pPr>
      <w:r w:rsidRPr="004068D8">
        <w:t>Moves beyond the fray of partisan politics</w:t>
      </w:r>
    </w:p>
    <w:p w14:paraId="4CFA0542" w14:textId="77777777" w:rsidR="004068D8" w:rsidRDefault="004068D8" w:rsidP="004068D8">
      <w:pPr>
        <w:pStyle w:val="NoteLevel1"/>
      </w:pPr>
    </w:p>
    <w:p w14:paraId="2EA88959" w14:textId="77777777" w:rsidR="004068D8" w:rsidRPr="004068D8" w:rsidRDefault="004068D8" w:rsidP="004068D8">
      <w:pPr>
        <w:pStyle w:val="NoteLevel1"/>
        <w:rPr>
          <w:b/>
          <w:u w:val="single"/>
        </w:rPr>
      </w:pPr>
    </w:p>
    <w:p w14:paraId="12A9E30B" w14:textId="1A77C9F5" w:rsidR="004068D8" w:rsidRDefault="004068D8" w:rsidP="004068D8">
      <w:pPr>
        <w:pStyle w:val="NoteLevel1"/>
        <w:rPr>
          <w:b/>
          <w:u w:val="single"/>
        </w:rPr>
      </w:pPr>
      <w:r w:rsidRPr="004068D8">
        <w:rPr>
          <w:b/>
          <w:u w:val="single"/>
        </w:rPr>
        <w:t>Collaborative or Open Federalism?</w:t>
      </w:r>
    </w:p>
    <w:p w14:paraId="008B6EE2" w14:textId="77777777" w:rsidR="004068D8" w:rsidRDefault="004068D8" w:rsidP="004068D8">
      <w:pPr>
        <w:pStyle w:val="NoteLevel1"/>
        <w:rPr>
          <w:b/>
          <w:u w:val="single"/>
        </w:rPr>
      </w:pPr>
    </w:p>
    <w:p w14:paraId="00299465" w14:textId="562E9453" w:rsidR="004068D8" w:rsidRDefault="004068D8" w:rsidP="004068D8">
      <w:pPr>
        <w:pStyle w:val="NoteLevel1"/>
        <w:rPr>
          <w:b/>
          <w:u w:val="single"/>
        </w:rPr>
      </w:pPr>
      <w:r w:rsidRPr="004068D8">
        <w:rPr>
          <w:b/>
          <w:u w:val="single"/>
        </w:rPr>
        <w:t>Centralization and Decentralization?</w:t>
      </w:r>
    </w:p>
    <w:p w14:paraId="53FD0AE1" w14:textId="77777777" w:rsidR="004068D8" w:rsidRDefault="004068D8" w:rsidP="004068D8">
      <w:pPr>
        <w:pStyle w:val="NoteLevel1"/>
        <w:rPr>
          <w:b/>
          <w:u w:val="single"/>
        </w:rPr>
      </w:pPr>
    </w:p>
    <w:p w14:paraId="59D7B148" w14:textId="77777777" w:rsidR="004068D8" w:rsidRDefault="004068D8" w:rsidP="004068D8">
      <w:pPr>
        <w:pStyle w:val="NoteLevel1"/>
        <w:rPr>
          <w:b/>
          <w:u w:val="single"/>
        </w:rPr>
      </w:pPr>
    </w:p>
    <w:p w14:paraId="2D973C32" w14:textId="2BADE181" w:rsidR="004068D8" w:rsidRDefault="004068D8" w:rsidP="004068D8">
      <w:pPr>
        <w:pStyle w:val="NoteLevel1"/>
        <w:rPr>
          <w:b/>
          <w:u w:val="single"/>
        </w:rPr>
      </w:pPr>
      <w:r>
        <w:rPr>
          <w:b/>
          <w:u w:val="single"/>
        </w:rPr>
        <w:t>Symmetrical versus asymmetrical federalism</w:t>
      </w:r>
    </w:p>
    <w:p w14:paraId="1DED1791" w14:textId="77777777" w:rsidR="004068D8" w:rsidRDefault="004068D8" w:rsidP="004068D8">
      <w:pPr>
        <w:pStyle w:val="NoteLevel1"/>
        <w:rPr>
          <w:b/>
          <w:u w:val="single"/>
        </w:rPr>
      </w:pPr>
    </w:p>
    <w:p w14:paraId="48B0E4CF" w14:textId="44BF7343" w:rsidR="004068D8" w:rsidRPr="004068D8" w:rsidRDefault="004068D8" w:rsidP="004068D8">
      <w:pPr>
        <w:pStyle w:val="NoteLevel1"/>
        <w:rPr>
          <w:b/>
          <w:u w:val="single"/>
        </w:rPr>
      </w:pPr>
      <w:r>
        <w:t>Huge debate</w:t>
      </w:r>
    </w:p>
    <w:p w14:paraId="4546B5F6" w14:textId="77777777" w:rsidR="004068D8" w:rsidRDefault="004068D8" w:rsidP="004068D8">
      <w:pPr>
        <w:pStyle w:val="NoteLevel1"/>
        <w:rPr>
          <w:b/>
          <w:u w:val="single"/>
        </w:rPr>
      </w:pPr>
    </w:p>
    <w:p w14:paraId="59F5E531" w14:textId="4966614A" w:rsidR="004068D8" w:rsidRDefault="004068D8" w:rsidP="004068D8">
      <w:pPr>
        <w:pStyle w:val="NoteLevel1"/>
        <w:rPr>
          <w:u w:val="single"/>
        </w:rPr>
      </w:pPr>
      <w:r w:rsidRPr="004068D8">
        <w:rPr>
          <w:u w:val="single"/>
        </w:rPr>
        <w:t>Asymmetrical federalism:</w:t>
      </w:r>
    </w:p>
    <w:p w14:paraId="77AF4193" w14:textId="77777777" w:rsidR="004068D8" w:rsidRPr="004068D8" w:rsidRDefault="004068D8" w:rsidP="004068D8">
      <w:pPr>
        <w:pStyle w:val="NoteLevel1"/>
        <w:rPr>
          <w:u w:val="single"/>
        </w:rPr>
      </w:pPr>
    </w:p>
    <w:p w14:paraId="7FB5A375" w14:textId="1973A19C" w:rsidR="004068D8" w:rsidRPr="004068D8" w:rsidRDefault="004068D8" w:rsidP="004068D8">
      <w:pPr>
        <w:pStyle w:val="NoteLevel1"/>
        <w:rPr>
          <w:b/>
          <w:u w:val="single"/>
        </w:rPr>
      </w:pPr>
      <w:r w:rsidRPr="004068D8">
        <w:rPr>
          <w:b/>
        </w:rPr>
        <w:t>De jure:</w:t>
      </w:r>
      <w:r>
        <w:t xml:space="preserve"> Legislative powers and institutions as well as rights and obligations set in the constitutions</w:t>
      </w:r>
    </w:p>
    <w:p w14:paraId="040BA53B" w14:textId="77777777" w:rsidR="004068D8" w:rsidRPr="004068D8" w:rsidRDefault="004068D8" w:rsidP="004068D8">
      <w:pPr>
        <w:pStyle w:val="NoteLevel1"/>
        <w:rPr>
          <w:b/>
          <w:u w:val="single"/>
        </w:rPr>
      </w:pPr>
    </w:p>
    <w:p w14:paraId="4DCE8DD1" w14:textId="44DC7DEC" w:rsidR="004068D8" w:rsidRPr="004068D8" w:rsidRDefault="004068D8" w:rsidP="004068D8">
      <w:pPr>
        <w:pStyle w:val="NoteLevel1"/>
        <w:rPr>
          <w:b/>
          <w:u w:val="single"/>
        </w:rPr>
      </w:pPr>
      <w:r w:rsidRPr="004068D8">
        <w:rPr>
          <w:b/>
        </w:rPr>
        <w:t>De facto:</w:t>
      </w:r>
      <w:r>
        <w:t xml:space="preserve"> Agreements coming out of federal policy, opting out and bilateral agreements with provinces</w:t>
      </w:r>
    </w:p>
    <w:p w14:paraId="42B8FC3C" w14:textId="77777777" w:rsidR="004068D8" w:rsidRPr="004068D8" w:rsidRDefault="004068D8" w:rsidP="004068D8">
      <w:pPr>
        <w:pStyle w:val="NoteLevel1"/>
        <w:rPr>
          <w:b/>
          <w:u w:val="single"/>
        </w:rPr>
      </w:pPr>
    </w:p>
    <w:p w14:paraId="4DB164E9" w14:textId="7A555850" w:rsidR="004068D8" w:rsidRPr="004068D8" w:rsidRDefault="004068D8" w:rsidP="004068D8">
      <w:pPr>
        <w:pStyle w:val="NoteLevel1"/>
        <w:rPr>
          <w:b/>
          <w:u w:val="single"/>
        </w:rPr>
      </w:pPr>
      <w:r w:rsidRPr="00665934">
        <w:rPr>
          <w:b/>
        </w:rPr>
        <w:t>Slippery slope:</w:t>
      </w:r>
      <w:r>
        <w:t xml:space="preserve"> the more you give the more they’ll ask</w:t>
      </w:r>
    </w:p>
    <w:p w14:paraId="6BCB890B" w14:textId="77777777" w:rsidR="004068D8" w:rsidRPr="004068D8" w:rsidRDefault="004068D8" w:rsidP="004068D8">
      <w:pPr>
        <w:pStyle w:val="NoteLevel1"/>
        <w:rPr>
          <w:b/>
          <w:u w:val="single"/>
        </w:rPr>
      </w:pPr>
    </w:p>
    <w:p w14:paraId="0A63E0B5" w14:textId="77777777" w:rsidR="00665934" w:rsidRPr="00665934" w:rsidRDefault="004068D8" w:rsidP="004068D8">
      <w:pPr>
        <w:pStyle w:val="NoteLevel1"/>
        <w:rPr>
          <w:b/>
          <w:u w:val="single"/>
        </w:rPr>
      </w:pPr>
      <w:proofErr w:type="spellStart"/>
      <w:r w:rsidRPr="00665934">
        <w:rPr>
          <w:b/>
        </w:rPr>
        <w:t>Westlothien</w:t>
      </w:r>
      <w:proofErr w:type="spellEnd"/>
      <w:r w:rsidRPr="00665934">
        <w:rPr>
          <w:b/>
        </w:rPr>
        <w:t xml:space="preserve"> question</w:t>
      </w:r>
      <w:r>
        <w:t xml:space="preserve">: </w:t>
      </w:r>
    </w:p>
    <w:p w14:paraId="3729F5DD" w14:textId="34B025BE" w:rsidR="004068D8" w:rsidRPr="004068D8" w:rsidRDefault="004068D8" w:rsidP="004068D8">
      <w:pPr>
        <w:pStyle w:val="NoteLevel1"/>
        <w:rPr>
          <w:b/>
          <w:u w:val="single"/>
        </w:rPr>
      </w:pPr>
      <w:r>
        <w:t>Ex: Quebec has its own pension plan</w:t>
      </w:r>
    </w:p>
    <w:p w14:paraId="5FCA026A" w14:textId="2CA64F66" w:rsidR="004068D8" w:rsidRPr="004068D8" w:rsidRDefault="004068D8" w:rsidP="004068D8">
      <w:pPr>
        <w:pStyle w:val="NoteLevel1"/>
        <w:rPr>
          <w:b/>
          <w:u w:val="single"/>
        </w:rPr>
      </w:pPr>
      <w:r>
        <w:t>Federal government wants to cut benefits</w:t>
      </w:r>
    </w:p>
    <w:p w14:paraId="6393801A" w14:textId="0340B4DB" w:rsidR="004068D8" w:rsidRPr="00665934" w:rsidRDefault="004068D8" w:rsidP="004068D8">
      <w:pPr>
        <w:pStyle w:val="NoteLevel1"/>
        <w:rPr>
          <w:b/>
          <w:u w:val="single"/>
        </w:rPr>
      </w:pPr>
      <w:r>
        <w:t>Should Quebec MPs vote on something that wont affect them?</w:t>
      </w:r>
    </w:p>
    <w:p w14:paraId="64A4C762" w14:textId="319CEF41" w:rsidR="00665934" w:rsidRPr="00665934" w:rsidRDefault="00665934" w:rsidP="004068D8">
      <w:pPr>
        <w:pStyle w:val="NoteLevel1"/>
        <w:rPr>
          <w:b/>
          <w:u w:val="single"/>
        </w:rPr>
      </w:pPr>
      <w:r>
        <w:t>Scotland example</w:t>
      </w:r>
    </w:p>
    <w:p w14:paraId="2081E0E2" w14:textId="77777777" w:rsidR="00665934" w:rsidRPr="00665934" w:rsidRDefault="00665934" w:rsidP="004068D8">
      <w:pPr>
        <w:pStyle w:val="NoteLevel1"/>
        <w:rPr>
          <w:b/>
          <w:u w:val="single"/>
        </w:rPr>
      </w:pPr>
    </w:p>
    <w:p w14:paraId="6C937072" w14:textId="77777777" w:rsidR="00665934" w:rsidRPr="00665934" w:rsidRDefault="00665934" w:rsidP="004068D8">
      <w:pPr>
        <w:pStyle w:val="NoteLevel1"/>
        <w:rPr>
          <w:b/>
          <w:u w:val="single"/>
        </w:rPr>
      </w:pPr>
    </w:p>
    <w:p w14:paraId="66D53EA7" w14:textId="77777777" w:rsidR="00665934" w:rsidRPr="00665934" w:rsidRDefault="00665934" w:rsidP="004068D8">
      <w:pPr>
        <w:pStyle w:val="NoteLevel1"/>
        <w:rPr>
          <w:b/>
          <w:u w:val="single"/>
        </w:rPr>
      </w:pPr>
    </w:p>
    <w:p w14:paraId="4B26B859" w14:textId="77777777" w:rsidR="0088060A" w:rsidRDefault="0088060A" w:rsidP="004068D8">
      <w:pPr>
        <w:pStyle w:val="NoteLevel1"/>
        <w:rPr>
          <w:b/>
          <w:u w:val="single"/>
        </w:rPr>
        <w:sectPr w:rsidR="0088060A" w:rsidSect="004068D8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D1883A" w14:textId="5C739307" w:rsidR="00665934" w:rsidRDefault="0088060A" w:rsidP="0088060A">
      <w:pPr>
        <w:pStyle w:val="NoteLevel1"/>
        <w:rPr>
          <w:b/>
          <w:u w:val="single"/>
        </w:rPr>
      </w:pPr>
      <w:r w:rsidRPr="0088060A">
        <w:rPr>
          <w:b/>
        </w:rPr>
        <w:t>Section 33</w:t>
      </w:r>
      <w:r>
        <w:rPr>
          <w:b/>
          <w:u w:val="single"/>
        </w:rPr>
        <w:t xml:space="preserve"> </w:t>
      </w:r>
      <w:r w:rsidRPr="0088060A">
        <w:t>– Not withstanding clause</w:t>
      </w:r>
    </w:p>
    <w:p w14:paraId="43B19F04" w14:textId="77777777" w:rsidR="0088060A" w:rsidRDefault="0088060A" w:rsidP="0088060A">
      <w:pPr>
        <w:pStyle w:val="NoteLevel1"/>
        <w:rPr>
          <w:b/>
          <w:u w:val="single"/>
        </w:rPr>
      </w:pPr>
    </w:p>
    <w:p w14:paraId="583BE909" w14:textId="49A0AC99" w:rsidR="0088060A" w:rsidRPr="0088060A" w:rsidRDefault="0088060A" w:rsidP="0088060A">
      <w:pPr>
        <w:pStyle w:val="NoteLevel1"/>
        <w:rPr>
          <w:b/>
          <w:u w:val="single"/>
        </w:rPr>
      </w:pPr>
      <w:r w:rsidRPr="0088060A">
        <w:rPr>
          <w:b/>
        </w:rPr>
        <w:t>Section 7</w:t>
      </w:r>
      <w:r>
        <w:t xml:space="preserve"> – Life, liberty and security of the person</w:t>
      </w:r>
    </w:p>
    <w:p w14:paraId="0780CFE7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73B4733B" w14:textId="2B0C1D32" w:rsidR="0088060A" w:rsidRPr="0088060A" w:rsidRDefault="0088060A" w:rsidP="0088060A">
      <w:pPr>
        <w:pStyle w:val="NoteLevel1"/>
        <w:rPr>
          <w:b/>
          <w:u w:val="single"/>
        </w:rPr>
      </w:pPr>
      <w:r w:rsidRPr="0088060A">
        <w:rPr>
          <w:b/>
        </w:rPr>
        <w:t>Section 15</w:t>
      </w:r>
      <w:r>
        <w:t xml:space="preserve"> – equality</w:t>
      </w:r>
    </w:p>
    <w:p w14:paraId="58DC4A62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0AC8C668" w14:textId="537042F2" w:rsidR="0088060A" w:rsidRPr="0088060A" w:rsidRDefault="0088060A" w:rsidP="0088060A">
      <w:pPr>
        <w:pStyle w:val="NoteLevel1"/>
        <w:rPr>
          <w:b/>
          <w:u w:val="single"/>
        </w:rPr>
      </w:pPr>
      <w:r w:rsidRPr="0088060A">
        <w:rPr>
          <w:b/>
        </w:rPr>
        <w:t>Section 1</w:t>
      </w:r>
    </w:p>
    <w:p w14:paraId="14C51C7A" w14:textId="4C9D25C9" w:rsidR="0088060A" w:rsidRPr="0088060A" w:rsidRDefault="0088060A" w:rsidP="0088060A">
      <w:pPr>
        <w:pStyle w:val="NoteLevel1"/>
        <w:rPr>
          <w:b/>
          <w:u w:val="single"/>
        </w:rPr>
      </w:pPr>
      <w:r>
        <w:t>Clear objective</w:t>
      </w:r>
    </w:p>
    <w:p w14:paraId="74005A82" w14:textId="2291842C" w:rsidR="0088060A" w:rsidRPr="0088060A" w:rsidRDefault="0088060A" w:rsidP="0088060A">
      <w:pPr>
        <w:pStyle w:val="NoteLevel1"/>
        <w:rPr>
          <w:b/>
          <w:u w:val="single"/>
        </w:rPr>
      </w:pPr>
      <w:r>
        <w:t>Cant infringe unnecessarily on other laws or rights</w:t>
      </w:r>
    </w:p>
    <w:p w14:paraId="438863CD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626984D0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05191B7F" w14:textId="5C909DFF" w:rsidR="0088060A" w:rsidRPr="0088060A" w:rsidRDefault="0088060A" w:rsidP="0088060A">
      <w:pPr>
        <w:pStyle w:val="NoteLevel1"/>
        <w:rPr>
          <w:b/>
          <w:u w:val="single"/>
        </w:rPr>
      </w:pPr>
      <w:r w:rsidRPr="0088060A">
        <w:rPr>
          <w:u w:val="single"/>
        </w:rPr>
        <w:t>Arguments against Charter</w:t>
      </w:r>
    </w:p>
    <w:p w14:paraId="2F409B3F" w14:textId="77777777" w:rsidR="0088060A" w:rsidRDefault="0088060A" w:rsidP="0088060A">
      <w:pPr>
        <w:pStyle w:val="NoteLevel1"/>
        <w:rPr>
          <w:b/>
          <w:u w:val="single"/>
        </w:rPr>
      </w:pPr>
    </w:p>
    <w:p w14:paraId="330A1EDF" w14:textId="3019F437" w:rsidR="0088060A" w:rsidRPr="0088060A" w:rsidRDefault="0088060A" w:rsidP="0088060A">
      <w:pPr>
        <w:pStyle w:val="NoteLevel1"/>
        <w:rPr>
          <w:b/>
          <w:u w:val="single"/>
        </w:rPr>
      </w:pPr>
      <w:r>
        <w:t>Supplies few answers</w:t>
      </w:r>
    </w:p>
    <w:p w14:paraId="154FC3DF" w14:textId="0CBCB77B" w:rsidR="0088060A" w:rsidRPr="0088060A" w:rsidRDefault="0088060A" w:rsidP="0088060A">
      <w:pPr>
        <w:pStyle w:val="NoteLevel1"/>
        <w:rPr>
          <w:b/>
          <w:u w:val="single"/>
        </w:rPr>
      </w:pPr>
      <w:r>
        <w:t>Ambiguous and vague</w:t>
      </w:r>
    </w:p>
    <w:p w14:paraId="086E5B99" w14:textId="6F61CED3" w:rsidR="0088060A" w:rsidRPr="0088060A" w:rsidRDefault="0088060A" w:rsidP="0088060A">
      <w:pPr>
        <w:pStyle w:val="NoteLevel1"/>
        <w:rPr>
          <w:b/>
          <w:u w:val="single"/>
        </w:rPr>
      </w:pPr>
      <w:r>
        <w:t>Ability for judges to interpret</w:t>
      </w:r>
    </w:p>
    <w:p w14:paraId="3ED79451" w14:textId="3216B680" w:rsidR="0088060A" w:rsidRPr="0088060A" w:rsidRDefault="0088060A" w:rsidP="0088060A">
      <w:pPr>
        <w:pStyle w:val="NoteLevel1"/>
        <w:rPr>
          <w:b/>
          <w:u w:val="single"/>
        </w:rPr>
      </w:pPr>
      <w:r>
        <w:t>Unelected</w:t>
      </w:r>
    </w:p>
    <w:p w14:paraId="72C95D8C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2C64230B" w14:textId="77777777" w:rsidR="0088060A" w:rsidRPr="0088060A" w:rsidRDefault="0088060A" w:rsidP="0088060A">
      <w:pPr>
        <w:pStyle w:val="NoteLevel1"/>
        <w:rPr>
          <w:b/>
          <w:u w:val="single"/>
        </w:rPr>
      </w:pPr>
    </w:p>
    <w:p w14:paraId="5986DB9B" w14:textId="25A3A7F2" w:rsidR="008302AF" w:rsidRDefault="0088060A" w:rsidP="00AD243F">
      <w:pPr>
        <w:pStyle w:val="NoteLevel1"/>
        <w:sectPr w:rsidR="008302AF" w:rsidSect="00AD243F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80% of laws struck down by courts are taken up by legislative branch</w:t>
      </w:r>
      <w:r w:rsidR="008302AF">
        <w:cr/>
      </w:r>
    </w:p>
    <w:p w14:paraId="6EBAB047" w14:textId="575E3296" w:rsidR="0088060A" w:rsidRPr="008302AF" w:rsidRDefault="008302AF" w:rsidP="008302AF">
      <w:pPr>
        <w:pStyle w:val="NoteLevel1"/>
        <w:rPr>
          <w:b/>
          <w:u w:val="single"/>
        </w:rPr>
      </w:pPr>
      <w:r>
        <w:t>Political parties organize the executive of the government</w:t>
      </w:r>
    </w:p>
    <w:p w14:paraId="0A998408" w14:textId="5B4AF375" w:rsidR="008302AF" w:rsidRPr="008302AF" w:rsidRDefault="008302AF" w:rsidP="008302AF">
      <w:pPr>
        <w:pStyle w:val="NoteLevel1"/>
        <w:rPr>
          <w:b/>
          <w:u w:val="single"/>
        </w:rPr>
      </w:pPr>
      <w:r>
        <w:t>Who’s in government and who isn’t</w:t>
      </w:r>
    </w:p>
    <w:p w14:paraId="4EE56684" w14:textId="77777777" w:rsidR="008302AF" w:rsidRPr="008302AF" w:rsidRDefault="008302AF" w:rsidP="008302AF">
      <w:pPr>
        <w:pStyle w:val="NoteLevel1"/>
        <w:rPr>
          <w:b/>
          <w:u w:val="single"/>
        </w:rPr>
      </w:pPr>
    </w:p>
    <w:p w14:paraId="656AB661" w14:textId="6EDD59BF" w:rsidR="008302AF" w:rsidRPr="008302AF" w:rsidRDefault="008302AF" w:rsidP="008302AF">
      <w:pPr>
        <w:pStyle w:val="NoteLevel1"/>
        <w:rPr>
          <w:b/>
          <w:u w:val="single"/>
        </w:rPr>
      </w:pPr>
      <w:r>
        <w:t>Parties create a link between citizens and the government</w:t>
      </w:r>
    </w:p>
    <w:p w14:paraId="49E39023" w14:textId="77777777" w:rsidR="008302AF" w:rsidRPr="004068D8" w:rsidRDefault="008302AF" w:rsidP="008302AF">
      <w:pPr>
        <w:pStyle w:val="NoteLevel1"/>
        <w:rPr>
          <w:b/>
          <w:u w:val="single"/>
        </w:rPr>
      </w:pPr>
      <w:bookmarkStart w:id="26" w:name="_GoBack"/>
      <w:bookmarkEnd w:id="26"/>
    </w:p>
    <w:sectPr w:rsidR="008302AF" w:rsidRPr="004068D8" w:rsidSect="008302AF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785AEE" w14:textId="77777777" w:rsidR="008302AF" w:rsidRDefault="008302AF" w:rsidP="003C6E7A">
      <w:r>
        <w:separator/>
      </w:r>
    </w:p>
  </w:endnote>
  <w:endnote w:type="continuationSeparator" w:id="0">
    <w:p w14:paraId="40EDF46A" w14:textId="77777777" w:rsidR="008302AF" w:rsidRDefault="008302AF" w:rsidP="003C6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6ADDCD" w14:textId="77777777" w:rsidR="008302AF" w:rsidRDefault="008302AF" w:rsidP="003C6E7A">
      <w:r>
        <w:separator/>
      </w:r>
    </w:p>
  </w:footnote>
  <w:footnote w:type="continuationSeparator" w:id="0">
    <w:p w14:paraId="2994909A" w14:textId="77777777" w:rsidR="008302AF" w:rsidRDefault="008302AF" w:rsidP="003C6E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59921" w14:textId="77777777" w:rsidR="008302AF" w:rsidRDefault="008302AF" w:rsidP="003C6E7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5ACA7" w14:textId="77777777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Quebec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3291CB" w14:textId="3C749C5D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Regionalism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E3F36" w14:textId="3C6798EF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Is Canada a Multinational State?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8CFDD5" w14:textId="66411BEE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Immigrants as a Third Force in Canadian Politics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A7C1B1" w14:textId="1C791BB0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 xml:space="preserve">Social Class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4D8817" w14:textId="0617606F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Does Canadian Multiculturalism Promote Integration or Isolation?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222ED" w14:textId="185D64CB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Gender and Canadian Politics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9D8B7" w14:textId="79B43D01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Parliamentary System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2418CB" w14:textId="2245FBE8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Mid Term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9C4FC" w14:textId="2EF05969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hAnsi="Verdana"/>
        <w:sz w:val="36"/>
        <w:szCs w:val="36"/>
      </w:rPr>
      <w:t>Term Paper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B85B0" w14:textId="716B24E7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2" w:name="_WNSectionTitle_12"/>
    <w:bookmarkStart w:id="23" w:name="_WNTabType_11"/>
    <w:r>
      <w:rPr>
        <w:rFonts w:ascii="Verdana" w:hAnsi="Verdana"/>
        <w:sz w:val="36"/>
        <w:szCs w:val="36"/>
      </w:rPr>
      <w:t>Federalism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</w:p>
  <w:bookmarkEnd w:id="22"/>
  <w:bookmarkEnd w:id="23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BEF33" w14:textId="4BBD661C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4" w:name="_WNSectionTitle_13"/>
    <w:bookmarkStart w:id="25" w:name="_WNTabType_12"/>
    <w:r>
      <w:rPr>
        <w:rFonts w:ascii="Verdana" w:hAnsi="Verdana"/>
        <w:sz w:val="36"/>
        <w:szCs w:val="36"/>
      </w:rPr>
      <w:t>DGD: Supreme Court of Canada and the Charter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1/10/2014 8:32 AM</w:t>
    </w:r>
    <w:r>
      <w:rPr>
        <w:rFonts w:ascii="Verdana" w:hAnsi="Verdana"/>
        <w:sz w:val="36"/>
        <w:szCs w:val="36"/>
      </w:rPr>
      <w:fldChar w:fldCharType="end"/>
    </w:r>
    <w:r>
      <w:rPr>
        <w:rFonts w:ascii="Verdana" w:hAnsi="Verdana"/>
        <w:sz w:val="36"/>
        <w:szCs w:val="36"/>
      </w:rPr>
      <w:t xml:space="preserve">    </w:t>
    </w:r>
  </w:p>
  <w:bookmarkEnd w:id="24"/>
  <w:bookmarkEnd w:id="25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72CB6" w14:textId="18583297" w:rsidR="008302AF" w:rsidRDefault="008302A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>Political Parties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2014-01-10 8:32 AM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8E25C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History"/>
    <w:docVar w:name="_WNSectionTitle_10" w:val="Mid Term"/>
    <w:docVar w:name="_WNSectionTitle_11" w:val="Term Paper"/>
    <w:docVar w:name="_WNSectionTitle_12" w:val="Federalism"/>
    <w:docVar w:name="_WNSectionTitle_13" w:val="DGD: SCC and Charter"/>
    <w:docVar w:name="_WNSectionTitle_14" w:val="Political Parties"/>
    <w:docVar w:name="_WNSectionTitle_2" w:val="Quebec"/>
    <w:docVar w:name="_WNSectionTitle_3" w:val="Regionalism"/>
    <w:docVar w:name="_WNSectionTitle_4" w:val="Multinational Canada"/>
    <w:docVar w:name="_WNSectionTitle_5" w:val="Immigration"/>
    <w:docVar w:name="_WNSectionTitle_6" w:val="Social Class"/>
    <w:docVar w:name="_WNSectionTitle_7" w:val="Multiculturalism"/>
    <w:docVar w:name="_WNSectionTitle_8" w:val="Gender and Canadian Politics"/>
    <w:docVar w:name="_WNSectionTitle_9" w:val="Parliamentary System"/>
    <w:docVar w:name="_WNTabType_0" w:val="2"/>
    <w:docVar w:name="_WNTabType_1" w:val="0"/>
    <w:docVar w:name="_WNTabType_10" w:val="2"/>
    <w:docVar w:name="_WNTabType_11" w:val="0"/>
    <w:docVar w:name="_WNTabType_12" w:val="3"/>
    <w:docVar w:name="_WNTabType_13" w:val="5"/>
    <w:docVar w:name="_WNTabType_2" w:val="3"/>
    <w:docVar w:name="_WNTabType_3" w:val="4"/>
    <w:docVar w:name="_WNTabType_4" w:val="2"/>
    <w:docVar w:name="_WNTabType_5" w:val="5"/>
    <w:docVar w:name="_WNTabType_6" w:val="2"/>
    <w:docVar w:name="_WNTabType_7" w:val="2"/>
    <w:docVar w:name="_WNTabType_8" w:val="3"/>
    <w:docVar w:name="_WNTabType_9" w:val="2"/>
    <w:docVar w:name="EnableWordNotes" w:val="0"/>
    <w:docVar w:name="WNDocDisplayRings" w:val="WNDocDisplayRings"/>
    <w:docVar w:name="WNDocLookType" w:val="0"/>
  </w:docVars>
  <w:rsids>
    <w:rsidRoot w:val="003C6E7A"/>
    <w:rsid w:val="00054596"/>
    <w:rsid w:val="000B4650"/>
    <w:rsid w:val="000D7F9C"/>
    <w:rsid w:val="000F4806"/>
    <w:rsid w:val="000F483F"/>
    <w:rsid w:val="0013362E"/>
    <w:rsid w:val="001B3C06"/>
    <w:rsid w:val="00261FCC"/>
    <w:rsid w:val="002A281D"/>
    <w:rsid w:val="003440C3"/>
    <w:rsid w:val="003674B5"/>
    <w:rsid w:val="00390D8B"/>
    <w:rsid w:val="003C6E7A"/>
    <w:rsid w:val="004068D8"/>
    <w:rsid w:val="00417B31"/>
    <w:rsid w:val="00476C2A"/>
    <w:rsid w:val="004C460E"/>
    <w:rsid w:val="00501F1C"/>
    <w:rsid w:val="00594DEE"/>
    <w:rsid w:val="005E2CF7"/>
    <w:rsid w:val="005E6E7E"/>
    <w:rsid w:val="00601A3E"/>
    <w:rsid w:val="00665934"/>
    <w:rsid w:val="00674689"/>
    <w:rsid w:val="006F3982"/>
    <w:rsid w:val="007414E9"/>
    <w:rsid w:val="00770056"/>
    <w:rsid w:val="008302AF"/>
    <w:rsid w:val="0088060A"/>
    <w:rsid w:val="008B4CEC"/>
    <w:rsid w:val="009375F6"/>
    <w:rsid w:val="00A1553D"/>
    <w:rsid w:val="00A773DE"/>
    <w:rsid w:val="00AA6D56"/>
    <w:rsid w:val="00AD243F"/>
    <w:rsid w:val="00AD7CF3"/>
    <w:rsid w:val="00BD3346"/>
    <w:rsid w:val="00D11495"/>
    <w:rsid w:val="00D835C5"/>
    <w:rsid w:val="00DE73D1"/>
    <w:rsid w:val="00DF1E6A"/>
    <w:rsid w:val="00E82BCB"/>
    <w:rsid w:val="00FB1128"/>
    <w:rsid w:val="00FC2EFF"/>
    <w:rsid w:val="00FE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C4A1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C6E7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C6E7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C6E7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C6E7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C6E7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C6E7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C6E7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C6E7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C6E7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C6E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6E7A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C6E7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C6E7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C6E7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C6E7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C6E7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C6E7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C6E7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C6E7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C6E7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C6E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6E7A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703</Words>
  <Characters>4013</Characters>
  <Application>Microsoft Macintosh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Stefan</cp:lastModifiedBy>
  <cp:revision>16</cp:revision>
  <dcterms:created xsi:type="dcterms:W3CDTF">2014-01-10T13:32:00Z</dcterms:created>
  <dcterms:modified xsi:type="dcterms:W3CDTF">2014-03-21T20:49:00Z</dcterms:modified>
</cp:coreProperties>
</file>