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350" w:rsidRDefault="00D10025" w:rsidP="00D10025">
      <w:pPr>
        <w:spacing w:after="0"/>
        <w:jc w:val="center"/>
        <w:rPr>
          <w:sz w:val="24"/>
        </w:rPr>
      </w:pPr>
      <w:r>
        <w:rPr>
          <w:sz w:val="24"/>
        </w:rPr>
        <w:t>Chapter 5: Somatoform, Dissociative, and Factitious Disorders</w:t>
      </w:r>
    </w:p>
    <w:p w:rsidR="00D10025" w:rsidRDefault="00D10025" w:rsidP="00D10025">
      <w:pPr>
        <w:spacing w:after="0"/>
        <w:jc w:val="center"/>
        <w:rPr>
          <w:sz w:val="24"/>
        </w:rPr>
      </w:pPr>
    </w:p>
    <w:p w:rsidR="00A840DE" w:rsidRDefault="00A840DE" w:rsidP="00D10025">
      <w:pPr>
        <w:spacing w:after="0"/>
        <w:jc w:val="center"/>
        <w:rPr>
          <w:sz w:val="24"/>
        </w:rPr>
      </w:pPr>
    </w:p>
    <w:p w:rsidR="00A840DE" w:rsidRDefault="00A840DE" w:rsidP="00D10025">
      <w:pPr>
        <w:spacing w:after="0"/>
        <w:jc w:val="center"/>
        <w:rPr>
          <w:sz w:val="24"/>
        </w:rPr>
      </w:pPr>
    </w:p>
    <w:p w:rsidR="00D10025" w:rsidRPr="00A840DE" w:rsidRDefault="00A840DE" w:rsidP="00D10025">
      <w:pPr>
        <w:spacing w:after="0"/>
        <w:jc w:val="both"/>
        <w:rPr>
          <w:b/>
          <w:sz w:val="28"/>
        </w:rPr>
      </w:pPr>
      <w:r w:rsidRPr="00A840DE">
        <w:rPr>
          <w:b/>
          <w:sz w:val="28"/>
        </w:rPr>
        <w:t xml:space="preserve">Somatoform disorders: </w:t>
      </w:r>
    </w:p>
    <w:p w:rsidR="00A840DE" w:rsidRDefault="00A840DE" w:rsidP="00A840DE">
      <w:pPr>
        <w:spacing w:after="0"/>
        <w:jc w:val="both"/>
        <w:rPr>
          <w:i/>
          <w:sz w:val="24"/>
        </w:rPr>
      </w:pPr>
      <w:r>
        <w:rPr>
          <w:i/>
          <w:sz w:val="24"/>
        </w:rPr>
        <w:t>Conditions in which Physical symptoms or concerns about an illness CANNOT be explained by a medical/psychological disorder</w:t>
      </w:r>
    </w:p>
    <w:p w:rsidR="00A840DE" w:rsidRDefault="00A840DE" w:rsidP="00A840DE">
      <w:pPr>
        <w:spacing w:after="0"/>
        <w:jc w:val="both"/>
        <w:rPr>
          <w:i/>
          <w:sz w:val="24"/>
        </w:rPr>
      </w:pPr>
    </w:p>
    <w:p w:rsidR="00A840DE" w:rsidRDefault="00A840DE" w:rsidP="00A840DE">
      <w:pPr>
        <w:pStyle w:val="ListParagraph"/>
        <w:numPr>
          <w:ilvl w:val="0"/>
          <w:numId w:val="2"/>
        </w:numPr>
        <w:spacing w:after="0"/>
        <w:jc w:val="both"/>
        <w:rPr>
          <w:sz w:val="24"/>
        </w:rPr>
      </w:pPr>
      <w:r>
        <w:rPr>
          <w:sz w:val="24"/>
        </w:rPr>
        <w:t>Physical symptoms are real, but their physical pain cannot be explained by an established medical condition</w:t>
      </w:r>
    </w:p>
    <w:p w:rsidR="00A840DE" w:rsidRDefault="00A840DE" w:rsidP="00A840DE">
      <w:pPr>
        <w:pStyle w:val="ListParagraph"/>
        <w:numPr>
          <w:ilvl w:val="0"/>
          <w:numId w:val="2"/>
        </w:numPr>
        <w:spacing w:after="0"/>
        <w:jc w:val="both"/>
        <w:rPr>
          <w:sz w:val="24"/>
        </w:rPr>
      </w:pPr>
      <w:r>
        <w:rPr>
          <w:sz w:val="24"/>
        </w:rPr>
        <w:t xml:space="preserve">Individual disorders do NOT share underlying emotion/common </w:t>
      </w:r>
      <w:proofErr w:type="spellStart"/>
      <w:r>
        <w:rPr>
          <w:sz w:val="24"/>
        </w:rPr>
        <w:t>etiology</w:t>
      </w:r>
      <w:proofErr w:type="spellEnd"/>
      <w:r>
        <w:rPr>
          <w:sz w:val="24"/>
        </w:rPr>
        <w:t xml:space="preserve"> =&gt; </w:t>
      </w:r>
      <w:r w:rsidRPr="00A840DE">
        <w:rPr>
          <w:sz w:val="24"/>
          <w:u w:val="single"/>
        </w:rPr>
        <w:t>CONFUSING!</w:t>
      </w:r>
    </w:p>
    <w:p w:rsidR="00A840DE" w:rsidRDefault="00A840DE" w:rsidP="00A840DE">
      <w:pPr>
        <w:pStyle w:val="ListParagraph"/>
        <w:numPr>
          <w:ilvl w:val="0"/>
          <w:numId w:val="2"/>
        </w:numPr>
        <w:spacing w:after="0"/>
        <w:jc w:val="both"/>
        <w:rPr>
          <w:sz w:val="24"/>
        </w:rPr>
      </w:pPr>
      <w:r w:rsidRPr="00A840DE">
        <w:rPr>
          <w:b/>
          <w:sz w:val="24"/>
        </w:rPr>
        <w:t>Only thing</w:t>
      </w:r>
      <w:r>
        <w:rPr>
          <w:sz w:val="24"/>
        </w:rPr>
        <w:t xml:space="preserve"> the disorders share is </w:t>
      </w:r>
      <w:r w:rsidRPr="00A840DE">
        <w:rPr>
          <w:b/>
          <w:sz w:val="24"/>
        </w:rPr>
        <w:t>LACK</w:t>
      </w:r>
      <w:r>
        <w:rPr>
          <w:sz w:val="24"/>
        </w:rPr>
        <w:t xml:space="preserve"> of recognizable medical cause for the distress</w:t>
      </w:r>
    </w:p>
    <w:p w:rsidR="00A840DE" w:rsidRDefault="00A840DE" w:rsidP="00A840DE">
      <w:pPr>
        <w:spacing w:after="0"/>
        <w:jc w:val="both"/>
        <w:rPr>
          <w:sz w:val="24"/>
        </w:rPr>
      </w:pPr>
    </w:p>
    <w:p w:rsidR="00A840DE" w:rsidRPr="00A840DE" w:rsidRDefault="00A840DE" w:rsidP="00A840DE">
      <w:pPr>
        <w:spacing w:after="0"/>
        <w:jc w:val="both"/>
        <w:rPr>
          <w:i/>
        </w:rPr>
      </w:pPr>
      <w:r w:rsidRPr="00A840DE">
        <w:rPr>
          <w:i/>
        </w:rPr>
        <w:t>Six different somatoform disorders:</w:t>
      </w:r>
    </w:p>
    <w:p w:rsidR="00A840DE" w:rsidRPr="00A840DE" w:rsidRDefault="00A840DE" w:rsidP="00A840DE">
      <w:pPr>
        <w:pStyle w:val="ListParagraph"/>
        <w:numPr>
          <w:ilvl w:val="0"/>
          <w:numId w:val="3"/>
        </w:numPr>
        <w:spacing w:after="0"/>
        <w:jc w:val="both"/>
      </w:pPr>
      <w:r w:rsidRPr="00A840DE">
        <w:t>Somatization Disorder</w:t>
      </w:r>
    </w:p>
    <w:p w:rsidR="00A840DE" w:rsidRPr="00A840DE" w:rsidRDefault="00A840DE" w:rsidP="00A840DE">
      <w:pPr>
        <w:pStyle w:val="ListParagraph"/>
        <w:numPr>
          <w:ilvl w:val="0"/>
          <w:numId w:val="3"/>
        </w:numPr>
        <w:spacing w:after="0"/>
        <w:jc w:val="both"/>
      </w:pPr>
      <w:r w:rsidRPr="00A840DE">
        <w:t>Undifferentiated Somatoform Disorder</w:t>
      </w:r>
    </w:p>
    <w:p w:rsidR="00A840DE" w:rsidRPr="00A840DE" w:rsidRDefault="00A840DE" w:rsidP="00A840DE">
      <w:pPr>
        <w:pStyle w:val="ListParagraph"/>
        <w:numPr>
          <w:ilvl w:val="0"/>
          <w:numId w:val="3"/>
        </w:numPr>
        <w:spacing w:after="0"/>
        <w:jc w:val="both"/>
      </w:pPr>
      <w:r w:rsidRPr="00A840DE">
        <w:t>Conversion Disorder</w:t>
      </w:r>
    </w:p>
    <w:p w:rsidR="00A840DE" w:rsidRPr="00A840DE" w:rsidRDefault="00A840DE" w:rsidP="00A840DE">
      <w:pPr>
        <w:pStyle w:val="ListParagraph"/>
        <w:numPr>
          <w:ilvl w:val="0"/>
          <w:numId w:val="3"/>
        </w:numPr>
        <w:spacing w:after="0"/>
        <w:jc w:val="both"/>
      </w:pPr>
      <w:r w:rsidRPr="00A840DE">
        <w:t>Pain Disorder</w:t>
      </w:r>
    </w:p>
    <w:p w:rsidR="00A840DE" w:rsidRPr="00A840DE" w:rsidRDefault="00A840DE" w:rsidP="00A840DE">
      <w:pPr>
        <w:pStyle w:val="ListParagraph"/>
        <w:numPr>
          <w:ilvl w:val="0"/>
          <w:numId w:val="3"/>
        </w:numPr>
        <w:spacing w:after="0"/>
        <w:jc w:val="both"/>
      </w:pPr>
      <w:r w:rsidRPr="00A840DE">
        <w:t>Hypochondriasis</w:t>
      </w:r>
    </w:p>
    <w:p w:rsidR="00A840DE" w:rsidRPr="00A840DE" w:rsidRDefault="00A840DE" w:rsidP="00A840DE">
      <w:pPr>
        <w:pStyle w:val="ListParagraph"/>
        <w:numPr>
          <w:ilvl w:val="0"/>
          <w:numId w:val="3"/>
        </w:numPr>
        <w:spacing w:after="0"/>
        <w:jc w:val="both"/>
      </w:pPr>
      <w:r w:rsidRPr="00A840DE">
        <w:t xml:space="preserve">Body </w:t>
      </w:r>
      <w:proofErr w:type="spellStart"/>
      <w:r w:rsidRPr="00A840DE">
        <w:t>Dysmorphic</w:t>
      </w:r>
      <w:proofErr w:type="spellEnd"/>
      <w:r w:rsidRPr="00A840DE">
        <w:t xml:space="preserve"> Disorder</w:t>
      </w:r>
    </w:p>
    <w:p w:rsidR="00A840DE" w:rsidRDefault="00A840DE" w:rsidP="00A840DE">
      <w:pPr>
        <w:spacing w:after="0"/>
        <w:jc w:val="both"/>
        <w:rPr>
          <w:sz w:val="24"/>
        </w:rPr>
      </w:pPr>
    </w:p>
    <w:p w:rsidR="00A840DE" w:rsidRPr="00A840DE" w:rsidRDefault="00A840DE" w:rsidP="00A840DE">
      <w:pPr>
        <w:spacing w:after="0"/>
        <w:jc w:val="both"/>
        <w:rPr>
          <w:sz w:val="24"/>
        </w:rPr>
      </w:pPr>
    </w:p>
    <w:p w:rsidR="00A840DE" w:rsidRDefault="00A840DE" w:rsidP="00A840DE">
      <w:pPr>
        <w:spacing w:after="0"/>
        <w:jc w:val="both"/>
        <w:rPr>
          <w:b/>
          <w:sz w:val="24"/>
        </w:rPr>
      </w:pPr>
      <w:r w:rsidRPr="00A840DE">
        <w:rPr>
          <w:b/>
          <w:sz w:val="24"/>
        </w:rPr>
        <w:t>1. Somatization Disorder</w:t>
      </w:r>
    </w:p>
    <w:p w:rsidR="00A840DE" w:rsidRDefault="00A840DE" w:rsidP="00A840DE">
      <w:pPr>
        <w:spacing w:after="0"/>
        <w:jc w:val="both"/>
        <w:rPr>
          <w:b/>
          <w:sz w:val="24"/>
        </w:rPr>
      </w:pPr>
    </w:p>
    <w:p w:rsidR="00A840DE" w:rsidRDefault="00A840DE" w:rsidP="00A840DE">
      <w:pPr>
        <w:spacing w:after="0"/>
        <w:jc w:val="both"/>
        <w:rPr>
          <w:sz w:val="24"/>
        </w:rPr>
      </w:pPr>
      <w:r>
        <w:rPr>
          <w:i/>
          <w:sz w:val="24"/>
        </w:rPr>
        <w:t>Presence of many symptoms that SUGGEST a medical condition, but without recognized organic basis</w:t>
      </w:r>
    </w:p>
    <w:p w:rsidR="00A840DE" w:rsidRDefault="00A840DE" w:rsidP="00A840DE">
      <w:pPr>
        <w:spacing w:after="0"/>
        <w:jc w:val="both"/>
        <w:rPr>
          <w:sz w:val="24"/>
        </w:rPr>
      </w:pPr>
    </w:p>
    <w:p w:rsidR="00A840DE" w:rsidRDefault="00A840DE" w:rsidP="00A840DE">
      <w:pPr>
        <w:spacing w:after="0"/>
        <w:jc w:val="both"/>
        <w:rPr>
          <w:sz w:val="24"/>
        </w:rPr>
      </w:pPr>
      <w:r>
        <w:rPr>
          <w:sz w:val="24"/>
        </w:rPr>
        <w:t xml:space="preserve">1859 – Pierre </w:t>
      </w:r>
      <w:proofErr w:type="spellStart"/>
      <w:r>
        <w:rPr>
          <w:sz w:val="24"/>
        </w:rPr>
        <w:t>Briquet</w:t>
      </w:r>
      <w:proofErr w:type="spellEnd"/>
      <w:r>
        <w:rPr>
          <w:sz w:val="24"/>
        </w:rPr>
        <w:t xml:space="preserve"> described psychiatric patients w/ somatic complaints seemingly without a physical cause, patients likely to be depressed and stressful life events could be important in the onset</w:t>
      </w:r>
    </w:p>
    <w:p w:rsidR="00903D86" w:rsidRDefault="00903D86" w:rsidP="00A840DE">
      <w:pPr>
        <w:spacing w:after="0"/>
        <w:jc w:val="both"/>
        <w:rPr>
          <w:sz w:val="24"/>
        </w:rPr>
      </w:pPr>
    </w:p>
    <w:p w:rsidR="00855A91" w:rsidRDefault="00855A91" w:rsidP="00A840DE">
      <w:pPr>
        <w:spacing w:after="0"/>
        <w:jc w:val="both"/>
        <w:rPr>
          <w:sz w:val="24"/>
        </w:rPr>
      </w:pPr>
      <w:r>
        <w:rPr>
          <w:noProof/>
          <w:sz w:val="24"/>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88265</wp:posOffset>
                </wp:positionV>
                <wp:extent cx="6084000" cy="0"/>
                <wp:effectExtent l="57150" t="38100" r="50165" b="95250"/>
                <wp:wrapNone/>
                <wp:docPr id="1" name="Straight Connector 1"/>
                <wp:cNvGraphicFramePr/>
                <a:graphic xmlns:a="http://schemas.openxmlformats.org/drawingml/2006/main">
                  <a:graphicData uri="http://schemas.microsoft.com/office/word/2010/wordprocessingShape">
                    <wps:wsp>
                      <wps:cNvCnPr/>
                      <wps:spPr>
                        <a:xfrm>
                          <a:off x="0" y="0"/>
                          <a:ext cx="6084000"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6.95pt" to="482.8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" strokecolor="#4bacc6 [3208]" strokeweight="3pt">
                <v:shadow on="t" color="black" opacity="22937f" origin=",.5" offset="0,.63889mm"/>
              </v:line>
            </w:pict>
          </mc:Fallback>
        </mc:AlternateContent>
      </w:r>
    </w:p>
    <w:p w:rsidR="00903D86" w:rsidRDefault="00903D86" w:rsidP="00A840DE">
      <w:pPr>
        <w:spacing w:after="0"/>
        <w:jc w:val="both"/>
        <w:rPr>
          <w:sz w:val="24"/>
        </w:rPr>
      </w:pPr>
      <w:r>
        <w:rPr>
          <w:sz w:val="24"/>
        </w:rPr>
        <w:t>Somatization Disorders (DSM-IV-TR):</w:t>
      </w:r>
    </w:p>
    <w:p w:rsidR="00903D86" w:rsidRDefault="00903D86" w:rsidP="00903D86">
      <w:pPr>
        <w:pStyle w:val="ListParagraph"/>
        <w:numPr>
          <w:ilvl w:val="0"/>
          <w:numId w:val="5"/>
        </w:numPr>
        <w:spacing w:after="0"/>
        <w:jc w:val="both"/>
        <w:rPr>
          <w:sz w:val="24"/>
        </w:rPr>
      </w:pPr>
      <w:r>
        <w:rPr>
          <w:sz w:val="24"/>
        </w:rPr>
        <w:t>A history of many physical complaints starting before 30 that occur over several years and result in treatment being sought or significant impairment in social, occupational, or other important areas of functioning</w:t>
      </w:r>
    </w:p>
    <w:p w:rsidR="00903D86" w:rsidRDefault="00903D86" w:rsidP="00903D86">
      <w:pPr>
        <w:spacing w:after="0"/>
        <w:jc w:val="both"/>
        <w:rPr>
          <w:sz w:val="24"/>
        </w:rPr>
      </w:pPr>
    </w:p>
    <w:p w:rsidR="00903D86" w:rsidRDefault="00903D86" w:rsidP="00903D86">
      <w:pPr>
        <w:pStyle w:val="ListParagraph"/>
        <w:numPr>
          <w:ilvl w:val="0"/>
          <w:numId w:val="5"/>
        </w:numPr>
        <w:spacing w:after="0"/>
        <w:jc w:val="both"/>
        <w:rPr>
          <w:sz w:val="24"/>
        </w:rPr>
      </w:pPr>
      <w:r>
        <w:rPr>
          <w:sz w:val="24"/>
        </w:rPr>
        <w:t>The following four criteria must be met:</w:t>
      </w:r>
    </w:p>
    <w:p w:rsidR="00903D86" w:rsidRPr="00903D86" w:rsidRDefault="00903D86" w:rsidP="00903D86">
      <w:pPr>
        <w:pStyle w:val="ListParagraph"/>
        <w:rPr>
          <w:sz w:val="24"/>
        </w:rPr>
      </w:pPr>
    </w:p>
    <w:p w:rsidR="00903D86" w:rsidRDefault="00903D86" w:rsidP="00903D86">
      <w:pPr>
        <w:pStyle w:val="ListParagraph"/>
        <w:numPr>
          <w:ilvl w:val="0"/>
          <w:numId w:val="6"/>
        </w:numPr>
        <w:spacing w:after="0"/>
        <w:jc w:val="both"/>
        <w:rPr>
          <w:sz w:val="24"/>
        </w:rPr>
      </w:pPr>
      <w:r>
        <w:rPr>
          <w:sz w:val="24"/>
        </w:rPr>
        <w:lastRenderedPageBreak/>
        <w:t>Four pain symptoms at least four different sites/functions (</w:t>
      </w:r>
      <w:proofErr w:type="spellStart"/>
      <w:r>
        <w:rPr>
          <w:sz w:val="24"/>
        </w:rPr>
        <w:t>eg</w:t>
      </w:r>
      <w:proofErr w:type="spellEnd"/>
      <w:r>
        <w:rPr>
          <w:sz w:val="24"/>
        </w:rPr>
        <w:t xml:space="preserve">. head, abdomen, joints, </w:t>
      </w:r>
      <w:proofErr w:type="spellStart"/>
      <w:r>
        <w:rPr>
          <w:sz w:val="24"/>
        </w:rPr>
        <w:t>etc</w:t>
      </w:r>
      <w:proofErr w:type="spellEnd"/>
      <w:r>
        <w:rPr>
          <w:sz w:val="24"/>
        </w:rPr>
        <w:t>)</w:t>
      </w:r>
    </w:p>
    <w:p w:rsidR="00903D86" w:rsidRDefault="00903D86" w:rsidP="00903D86">
      <w:pPr>
        <w:pStyle w:val="ListParagraph"/>
        <w:numPr>
          <w:ilvl w:val="0"/>
          <w:numId w:val="6"/>
        </w:numPr>
        <w:spacing w:after="0"/>
        <w:jc w:val="both"/>
        <w:rPr>
          <w:sz w:val="24"/>
        </w:rPr>
      </w:pPr>
      <w:r>
        <w:rPr>
          <w:sz w:val="24"/>
        </w:rPr>
        <w:t>Two gastrointestinal symptoms, at least two symptoms other than pain (</w:t>
      </w:r>
      <w:proofErr w:type="spellStart"/>
      <w:r>
        <w:rPr>
          <w:sz w:val="24"/>
        </w:rPr>
        <w:t>eg</w:t>
      </w:r>
      <w:proofErr w:type="spellEnd"/>
      <w:r>
        <w:rPr>
          <w:sz w:val="24"/>
        </w:rPr>
        <w:t>. nausea, bloating, vomiting)</w:t>
      </w:r>
    </w:p>
    <w:p w:rsidR="00903D86" w:rsidRDefault="00903D86" w:rsidP="00903D86">
      <w:pPr>
        <w:pStyle w:val="ListParagraph"/>
        <w:numPr>
          <w:ilvl w:val="0"/>
          <w:numId w:val="6"/>
        </w:numPr>
        <w:spacing w:after="0"/>
        <w:jc w:val="both"/>
        <w:rPr>
          <w:sz w:val="24"/>
        </w:rPr>
      </w:pPr>
      <w:r>
        <w:rPr>
          <w:sz w:val="24"/>
        </w:rPr>
        <w:t>One sexual symptom other than pain (</w:t>
      </w:r>
      <w:proofErr w:type="spellStart"/>
      <w:r>
        <w:rPr>
          <w:sz w:val="24"/>
        </w:rPr>
        <w:t>eg</w:t>
      </w:r>
      <w:proofErr w:type="spellEnd"/>
      <w:r>
        <w:rPr>
          <w:sz w:val="24"/>
        </w:rPr>
        <w:t xml:space="preserve">. sexual indifference, erectile dysfunction, </w:t>
      </w:r>
      <w:proofErr w:type="spellStart"/>
      <w:r>
        <w:rPr>
          <w:sz w:val="24"/>
        </w:rPr>
        <w:t>etc</w:t>
      </w:r>
      <w:proofErr w:type="spellEnd"/>
      <w:r>
        <w:rPr>
          <w:sz w:val="24"/>
        </w:rPr>
        <w:t>)</w:t>
      </w:r>
    </w:p>
    <w:p w:rsidR="00903D86" w:rsidRDefault="00903D86" w:rsidP="00903D86">
      <w:pPr>
        <w:pStyle w:val="ListParagraph"/>
        <w:numPr>
          <w:ilvl w:val="0"/>
          <w:numId w:val="6"/>
        </w:numPr>
        <w:spacing w:after="0"/>
        <w:jc w:val="both"/>
        <w:rPr>
          <w:sz w:val="24"/>
        </w:rPr>
      </w:pPr>
      <w:r>
        <w:rPr>
          <w:sz w:val="24"/>
        </w:rPr>
        <w:t xml:space="preserve">One </w:t>
      </w:r>
      <w:proofErr w:type="spellStart"/>
      <w:r>
        <w:rPr>
          <w:sz w:val="24"/>
        </w:rPr>
        <w:t>pseudoneurological</w:t>
      </w:r>
      <w:proofErr w:type="spellEnd"/>
      <w:r>
        <w:rPr>
          <w:sz w:val="24"/>
        </w:rPr>
        <w:t xml:space="preserve"> symptom</w:t>
      </w:r>
      <w:r w:rsidR="00855A91">
        <w:rPr>
          <w:sz w:val="24"/>
        </w:rPr>
        <w:t xml:space="preserve"> (</w:t>
      </w:r>
      <w:proofErr w:type="spellStart"/>
      <w:r w:rsidR="00855A91">
        <w:rPr>
          <w:sz w:val="24"/>
        </w:rPr>
        <w:t>eg</w:t>
      </w:r>
      <w:proofErr w:type="spellEnd"/>
      <w:r w:rsidR="00855A91">
        <w:rPr>
          <w:sz w:val="24"/>
        </w:rPr>
        <w:t xml:space="preserve">. impaired coordination or balance, paralysis, hallucinations, </w:t>
      </w:r>
      <w:proofErr w:type="spellStart"/>
      <w:r w:rsidR="00855A91">
        <w:rPr>
          <w:sz w:val="24"/>
        </w:rPr>
        <w:t>etc</w:t>
      </w:r>
      <w:proofErr w:type="spellEnd"/>
      <w:r w:rsidR="00855A91">
        <w:rPr>
          <w:sz w:val="24"/>
        </w:rPr>
        <w:t>)</w:t>
      </w:r>
    </w:p>
    <w:p w:rsidR="00855A91" w:rsidRDefault="00855A91" w:rsidP="00855A91">
      <w:pPr>
        <w:spacing w:after="0"/>
        <w:jc w:val="both"/>
        <w:rPr>
          <w:sz w:val="24"/>
        </w:rPr>
      </w:pPr>
    </w:p>
    <w:p w:rsidR="00855A91" w:rsidRDefault="00855A91" w:rsidP="00855A91">
      <w:pPr>
        <w:pStyle w:val="ListParagraph"/>
        <w:numPr>
          <w:ilvl w:val="0"/>
          <w:numId w:val="5"/>
        </w:numPr>
        <w:spacing w:after="0"/>
        <w:jc w:val="both"/>
        <w:rPr>
          <w:sz w:val="24"/>
        </w:rPr>
      </w:pPr>
      <w:r>
        <w:rPr>
          <w:sz w:val="24"/>
        </w:rPr>
        <w:t>Either (1) or (2):</w:t>
      </w:r>
    </w:p>
    <w:p w:rsidR="00855A91" w:rsidRDefault="00855A91" w:rsidP="00855A91">
      <w:pPr>
        <w:spacing w:after="0"/>
        <w:jc w:val="both"/>
        <w:rPr>
          <w:sz w:val="24"/>
        </w:rPr>
      </w:pPr>
    </w:p>
    <w:p w:rsidR="00855A91" w:rsidRDefault="00855A91" w:rsidP="00855A91">
      <w:pPr>
        <w:pStyle w:val="ListParagraph"/>
        <w:numPr>
          <w:ilvl w:val="0"/>
          <w:numId w:val="7"/>
        </w:numPr>
        <w:spacing w:after="0"/>
        <w:jc w:val="both"/>
        <w:rPr>
          <w:sz w:val="24"/>
        </w:rPr>
      </w:pPr>
      <w:r>
        <w:rPr>
          <w:sz w:val="24"/>
        </w:rPr>
        <w:t>Each of symptoms in criterion B cannot be fully explained by known general medical condition</w:t>
      </w:r>
    </w:p>
    <w:p w:rsidR="00855A91" w:rsidRDefault="00855A91" w:rsidP="00855A91">
      <w:pPr>
        <w:pStyle w:val="ListParagraph"/>
        <w:numPr>
          <w:ilvl w:val="0"/>
          <w:numId w:val="7"/>
        </w:numPr>
        <w:spacing w:after="0"/>
        <w:jc w:val="both"/>
        <w:rPr>
          <w:sz w:val="24"/>
        </w:rPr>
      </w:pPr>
      <w:r>
        <w:rPr>
          <w:sz w:val="24"/>
        </w:rPr>
        <w:t>In related general medical condition, physical/social complaints are in excess of what is expected of the condition</w:t>
      </w:r>
    </w:p>
    <w:p w:rsidR="00855A91" w:rsidRDefault="00855A91" w:rsidP="00855A91">
      <w:pPr>
        <w:spacing w:after="0"/>
        <w:jc w:val="both"/>
        <w:rPr>
          <w:sz w:val="24"/>
        </w:rPr>
      </w:pPr>
    </w:p>
    <w:p w:rsidR="00855A91" w:rsidRDefault="00855A91" w:rsidP="00855A91">
      <w:pPr>
        <w:pStyle w:val="ListParagraph"/>
        <w:numPr>
          <w:ilvl w:val="0"/>
          <w:numId w:val="5"/>
        </w:numPr>
        <w:spacing w:after="0"/>
        <w:jc w:val="both"/>
        <w:rPr>
          <w:sz w:val="24"/>
        </w:rPr>
      </w:pPr>
      <w:r>
        <w:rPr>
          <w:sz w:val="24"/>
        </w:rPr>
        <w:t>These symptoms are not intentionally produced or feigned</w:t>
      </w:r>
    </w:p>
    <w:p w:rsidR="00855A91" w:rsidRDefault="00855A91" w:rsidP="00855A91">
      <w:pPr>
        <w:spacing w:after="0"/>
        <w:jc w:val="both"/>
        <w:rPr>
          <w:sz w:val="24"/>
        </w:rPr>
      </w:pPr>
      <w:r>
        <w:rPr>
          <w:noProof/>
          <w:sz w:val="24"/>
        </w:rPr>
        <mc:AlternateContent>
          <mc:Choice Requires="wps">
            <w:drawing>
              <wp:anchor distT="0" distB="0" distL="114300" distR="114300" simplePos="0" relativeHeight="251661312" behindDoc="0" locked="0" layoutInCell="1" allowOverlap="1" wp14:anchorId="7562F2A1" wp14:editId="7003096A">
                <wp:simplePos x="0" y="0"/>
                <wp:positionH relativeFrom="column">
                  <wp:posOffset>40640</wp:posOffset>
                </wp:positionH>
                <wp:positionV relativeFrom="paragraph">
                  <wp:posOffset>5080</wp:posOffset>
                </wp:positionV>
                <wp:extent cx="6083935" cy="0"/>
                <wp:effectExtent l="57150" t="38100" r="50165" b="95250"/>
                <wp:wrapNone/>
                <wp:docPr id="2" name="Straight Connector 2"/>
                <wp:cNvGraphicFramePr/>
                <a:graphic xmlns:a="http://schemas.openxmlformats.org/drawingml/2006/main">
                  <a:graphicData uri="http://schemas.microsoft.com/office/word/2010/wordprocessingShape">
                    <wps:wsp>
                      <wps:cNvCnPr/>
                      <wps:spPr>
                        <a:xfrm>
                          <a:off x="0" y="0"/>
                          <a:ext cx="6083935"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4pt" to="482.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" strokecolor="#4bacc6 [3208]" strokeweight="3pt">
                <v:shadow on="t" color="black" opacity="22937f" origin=",.5" offset="0,.63889mm"/>
              </v:line>
            </w:pict>
          </mc:Fallback>
        </mc:AlternateContent>
      </w:r>
    </w:p>
    <w:p w:rsidR="00855A91" w:rsidRDefault="00855A91" w:rsidP="00855A91">
      <w:pPr>
        <w:spacing w:after="0"/>
        <w:jc w:val="both"/>
        <w:rPr>
          <w:sz w:val="24"/>
        </w:rPr>
      </w:pPr>
    </w:p>
    <w:p w:rsidR="00855A91" w:rsidRDefault="00855A91" w:rsidP="00855A91">
      <w:pPr>
        <w:spacing w:after="0"/>
        <w:jc w:val="both"/>
        <w:rPr>
          <w:sz w:val="24"/>
        </w:rPr>
      </w:pPr>
      <w:r>
        <w:rPr>
          <w:sz w:val="24"/>
        </w:rPr>
        <w:t>Most frequently reported symptom: PAIN</w:t>
      </w:r>
    </w:p>
    <w:p w:rsidR="00855A91" w:rsidRDefault="00855A91" w:rsidP="00855A91">
      <w:pPr>
        <w:spacing w:after="0"/>
        <w:jc w:val="both"/>
        <w:rPr>
          <w:sz w:val="24"/>
        </w:rPr>
      </w:pPr>
      <w:proofErr w:type="spellStart"/>
      <w:r>
        <w:rPr>
          <w:sz w:val="24"/>
        </w:rPr>
        <w:t>Pseudoseizures</w:t>
      </w:r>
      <w:proofErr w:type="spellEnd"/>
      <w:r>
        <w:rPr>
          <w:sz w:val="24"/>
        </w:rPr>
        <w:t>: sudden changes in behaviour that mimics epileptic seizures BUT has no organic basis</w:t>
      </w:r>
    </w:p>
    <w:p w:rsidR="00970C3B" w:rsidRDefault="00970C3B" w:rsidP="00855A91">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b/>
          <w:sz w:val="24"/>
        </w:rPr>
      </w:pPr>
      <w:r w:rsidRPr="00970C3B">
        <w:rPr>
          <w:b/>
          <w:sz w:val="24"/>
        </w:rPr>
        <w:t>2. Undifferentiated Somatoform Disorder</w:t>
      </w:r>
    </w:p>
    <w:p w:rsidR="00970C3B" w:rsidRDefault="00970C3B" w:rsidP="00970C3B">
      <w:pPr>
        <w:spacing w:after="0"/>
        <w:jc w:val="both"/>
        <w:rPr>
          <w:b/>
          <w:sz w:val="24"/>
        </w:rPr>
      </w:pPr>
    </w:p>
    <w:p w:rsidR="00970C3B" w:rsidRDefault="00970C3B" w:rsidP="00970C3B">
      <w:pPr>
        <w:spacing w:after="0"/>
        <w:jc w:val="both"/>
        <w:rPr>
          <w:i/>
          <w:sz w:val="24"/>
        </w:rPr>
      </w:pPr>
      <w:r>
        <w:rPr>
          <w:i/>
          <w:sz w:val="24"/>
        </w:rPr>
        <w:t xml:space="preserve">One or more physical complaints </w:t>
      </w:r>
      <w:proofErr w:type="gramStart"/>
      <w:r>
        <w:rPr>
          <w:i/>
          <w:sz w:val="24"/>
        </w:rPr>
        <w:t>that are</w:t>
      </w:r>
      <w:proofErr w:type="gramEnd"/>
      <w:r>
        <w:rPr>
          <w:i/>
          <w:sz w:val="24"/>
        </w:rPr>
        <w:t xml:space="preserve"> present for </w:t>
      </w:r>
      <w:r w:rsidRPr="00970C3B">
        <w:rPr>
          <w:b/>
          <w:i/>
          <w:sz w:val="24"/>
        </w:rPr>
        <w:t>at least 6 months</w:t>
      </w:r>
      <w:r>
        <w:rPr>
          <w:i/>
          <w:sz w:val="24"/>
        </w:rPr>
        <w:t xml:space="preserve"> and cause distress or functional impairment</w:t>
      </w:r>
    </w:p>
    <w:p w:rsidR="00970C3B" w:rsidRDefault="00970C3B" w:rsidP="00970C3B">
      <w:pPr>
        <w:spacing w:after="0"/>
        <w:jc w:val="both"/>
        <w:rPr>
          <w:i/>
          <w:sz w:val="24"/>
        </w:rPr>
      </w:pPr>
    </w:p>
    <w:p w:rsidR="00970C3B" w:rsidRDefault="00970C3B" w:rsidP="00970C3B">
      <w:pPr>
        <w:pStyle w:val="ListParagraph"/>
        <w:numPr>
          <w:ilvl w:val="0"/>
          <w:numId w:val="2"/>
        </w:numPr>
        <w:spacing w:after="0"/>
        <w:jc w:val="both"/>
        <w:rPr>
          <w:sz w:val="24"/>
        </w:rPr>
      </w:pPr>
      <w:r>
        <w:rPr>
          <w:sz w:val="24"/>
        </w:rPr>
        <w:t>Least specific diagnostic criteria, BUT the most commonly diagnosed somatoform disorder</w:t>
      </w:r>
    </w:p>
    <w:p w:rsidR="00970C3B" w:rsidRDefault="00970C3B" w:rsidP="00970C3B">
      <w:pPr>
        <w:pStyle w:val="ListParagraph"/>
        <w:numPr>
          <w:ilvl w:val="0"/>
          <w:numId w:val="2"/>
        </w:numPr>
        <w:spacing w:after="0"/>
        <w:jc w:val="both"/>
        <w:rPr>
          <w:sz w:val="24"/>
        </w:rPr>
      </w:pPr>
      <w:r>
        <w:rPr>
          <w:sz w:val="24"/>
        </w:rPr>
        <w:t>Considered a residual diagnosis =&gt; used when person has longstanding symptoms that cannot be explained by a medical disorder or another psychological diagnosis</w:t>
      </w: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sz w:val="24"/>
        </w:rPr>
      </w:pPr>
    </w:p>
    <w:p w:rsidR="00970C3B" w:rsidRPr="00970C3B" w:rsidRDefault="00970C3B" w:rsidP="00970C3B">
      <w:pPr>
        <w:pStyle w:val="ListParagraph"/>
        <w:numPr>
          <w:ilvl w:val="0"/>
          <w:numId w:val="7"/>
        </w:numPr>
        <w:spacing w:after="0"/>
        <w:jc w:val="both"/>
        <w:rPr>
          <w:b/>
          <w:sz w:val="24"/>
        </w:rPr>
      </w:pPr>
      <w:r w:rsidRPr="00970C3B">
        <w:rPr>
          <w:b/>
          <w:sz w:val="24"/>
        </w:rPr>
        <w:lastRenderedPageBreak/>
        <w:t>Conversion Disorder</w:t>
      </w:r>
    </w:p>
    <w:p w:rsidR="00970C3B" w:rsidRDefault="00970C3B" w:rsidP="00970C3B">
      <w:pPr>
        <w:spacing w:after="0"/>
        <w:jc w:val="both"/>
        <w:rPr>
          <w:b/>
          <w:sz w:val="24"/>
        </w:rPr>
      </w:pPr>
    </w:p>
    <w:p w:rsidR="00970C3B" w:rsidRDefault="00970C3B" w:rsidP="00970C3B">
      <w:pPr>
        <w:spacing w:after="0"/>
        <w:jc w:val="both"/>
        <w:rPr>
          <w:i/>
          <w:sz w:val="24"/>
        </w:rPr>
      </w:pPr>
      <w:proofErr w:type="spellStart"/>
      <w:r>
        <w:rPr>
          <w:i/>
          <w:sz w:val="24"/>
        </w:rPr>
        <w:t>Pseudoneurological</w:t>
      </w:r>
      <w:proofErr w:type="spellEnd"/>
      <w:r>
        <w:rPr>
          <w:i/>
          <w:sz w:val="24"/>
        </w:rPr>
        <w:t xml:space="preserve"> complaint such as motor or sensory dysfunction</w:t>
      </w:r>
    </w:p>
    <w:p w:rsidR="00970C3B" w:rsidRDefault="00970C3B" w:rsidP="00970C3B">
      <w:pPr>
        <w:spacing w:after="0"/>
        <w:jc w:val="both"/>
        <w:rPr>
          <w:i/>
          <w:sz w:val="24"/>
        </w:rPr>
      </w:pPr>
    </w:p>
    <w:p w:rsidR="00970C3B" w:rsidRDefault="00970C3B" w:rsidP="00970C3B">
      <w:pPr>
        <w:pStyle w:val="ListParagraph"/>
        <w:numPr>
          <w:ilvl w:val="0"/>
          <w:numId w:val="2"/>
        </w:numPr>
        <w:spacing w:after="0"/>
        <w:jc w:val="both"/>
        <w:rPr>
          <w:sz w:val="24"/>
        </w:rPr>
      </w:pPr>
      <w:r>
        <w:rPr>
          <w:sz w:val="24"/>
        </w:rPr>
        <w:t>Symptoms can be dramatic such as sudden paralysis or blindness</w:t>
      </w:r>
    </w:p>
    <w:p w:rsidR="00970C3B" w:rsidRDefault="00970C3B" w:rsidP="00970C3B">
      <w:pPr>
        <w:pStyle w:val="ListParagraph"/>
        <w:numPr>
          <w:ilvl w:val="0"/>
          <w:numId w:val="2"/>
        </w:numPr>
        <w:spacing w:after="0"/>
        <w:jc w:val="both"/>
        <w:rPr>
          <w:sz w:val="24"/>
        </w:rPr>
      </w:pPr>
      <w:r>
        <w:rPr>
          <w:sz w:val="24"/>
        </w:rPr>
        <w:t>NOT intentionally produced, cannot be fully explained by presence of any medical condition</w:t>
      </w:r>
    </w:p>
    <w:p w:rsidR="00970C3B" w:rsidRDefault="00970C3B" w:rsidP="00970C3B">
      <w:pPr>
        <w:pStyle w:val="ListParagraph"/>
        <w:numPr>
          <w:ilvl w:val="0"/>
          <w:numId w:val="2"/>
        </w:numPr>
        <w:spacing w:after="0"/>
        <w:jc w:val="both"/>
        <w:rPr>
          <w:sz w:val="24"/>
        </w:rPr>
      </w:pPr>
      <w:r>
        <w:rPr>
          <w:sz w:val="24"/>
        </w:rPr>
        <w:t>Need to have careful medical evaluation, 10-15% of people with conversion disorder later found to have diagnosable medical condition</w:t>
      </w:r>
    </w:p>
    <w:p w:rsidR="00970C3B" w:rsidRDefault="00970C3B" w:rsidP="00970C3B">
      <w:pPr>
        <w:spacing w:after="0"/>
        <w:jc w:val="both"/>
        <w:rPr>
          <w:sz w:val="24"/>
        </w:rPr>
      </w:pPr>
    </w:p>
    <w:p w:rsidR="00970C3B" w:rsidRDefault="00970C3B" w:rsidP="00970C3B">
      <w:pPr>
        <w:spacing w:after="0"/>
        <w:jc w:val="both"/>
        <w:rPr>
          <w:sz w:val="24"/>
        </w:rPr>
      </w:pPr>
      <w:r>
        <w:rPr>
          <w:sz w:val="24"/>
        </w:rPr>
        <w:t>Symptoms of Conversion Disorder fall into three groups:</w:t>
      </w:r>
    </w:p>
    <w:p w:rsidR="00970C3B" w:rsidRDefault="00970C3B" w:rsidP="00970C3B">
      <w:pPr>
        <w:pStyle w:val="ListParagraph"/>
        <w:numPr>
          <w:ilvl w:val="0"/>
          <w:numId w:val="8"/>
        </w:numPr>
        <w:spacing w:after="0"/>
        <w:jc w:val="both"/>
        <w:rPr>
          <w:sz w:val="24"/>
        </w:rPr>
      </w:pPr>
      <w:r>
        <w:rPr>
          <w:sz w:val="24"/>
        </w:rPr>
        <w:t>Motor Symptoms or deficits (impaired coordination or balance)</w:t>
      </w:r>
    </w:p>
    <w:p w:rsidR="00970C3B" w:rsidRDefault="00970C3B" w:rsidP="00970C3B">
      <w:pPr>
        <w:pStyle w:val="ListParagraph"/>
        <w:numPr>
          <w:ilvl w:val="0"/>
          <w:numId w:val="8"/>
        </w:numPr>
        <w:spacing w:after="0"/>
        <w:jc w:val="both"/>
        <w:rPr>
          <w:sz w:val="24"/>
        </w:rPr>
      </w:pPr>
      <w:proofErr w:type="spellStart"/>
      <w:r>
        <w:rPr>
          <w:sz w:val="24"/>
        </w:rPr>
        <w:t>Aphonia</w:t>
      </w:r>
      <w:proofErr w:type="spellEnd"/>
      <w:r>
        <w:rPr>
          <w:sz w:val="24"/>
        </w:rPr>
        <w:t xml:space="preserve"> (loss of speech)</w:t>
      </w:r>
    </w:p>
    <w:p w:rsidR="00970C3B" w:rsidRDefault="00970C3B" w:rsidP="00970C3B">
      <w:pPr>
        <w:pStyle w:val="ListParagraph"/>
        <w:numPr>
          <w:ilvl w:val="0"/>
          <w:numId w:val="8"/>
        </w:numPr>
        <w:spacing w:after="0"/>
        <w:jc w:val="both"/>
        <w:rPr>
          <w:sz w:val="24"/>
        </w:rPr>
      </w:pPr>
      <w:r>
        <w:rPr>
          <w:sz w:val="24"/>
        </w:rPr>
        <w:t>Urinary retention</w:t>
      </w:r>
    </w:p>
    <w:p w:rsidR="00970C3B" w:rsidRDefault="00970C3B" w:rsidP="00970C3B">
      <w:pPr>
        <w:spacing w:after="0"/>
        <w:jc w:val="both"/>
        <w:rPr>
          <w:sz w:val="24"/>
        </w:rPr>
      </w:pPr>
    </w:p>
    <w:p w:rsidR="00970C3B" w:rsidRPr="00970C3B" w:rsidRDefault="00970C3B" w:rsidP="00970C3B">
      <w:pPr>
        <w:spacing w:after="0"/>
        <w:jc w:val="both"/>
        <w:rPr>
          <w:sz w:val="20"/>
        </w:rPr>
      </w:pPr>
      <w:r w:rsidRPr="00970C3B">
        <w:rPr>
          <w:sz w:val="20"/>
        </w:rPr>
        <w:t>Unusual motor deficit:</w:t>
      </w:r>
      <w:r w:rsidRPr="00970C3B">
        <w:rPr>
          <w:i/>
          <w:sz w:val="20"/>
        </w:rPr>
        <w:t xml:space="preserve"> </w:t>
      </w:r>
      <w:proofErr w:type="spellStart"/>
      <w:r w:rsidRPr="00970C3B">
        <w:rPr>
          <w:i/>
          <w:sz w:val="20"/>
        </w:rPr>
        <w:t>globus</w:t>
      </w:r>
      <w:proofErr w:type="spellEnd"/>
      <w:r w:rsidRPr="00970C3B">
        <w:rPr>
          <w:i/>
          <w:sz w:val="20"/>
        </w:rPr>
        <w:t xml:space="preserve"> </w:t>
      </w:r>
      <w:proofErr w:type="spellStart"/>
      <w:r w:rsidRPr="00970C3B">
        <w:rPr>
          <w:i/>
          <w:sz w:val="20"/>
        </w:rPr>
        <w:t>hystericus</w:t>
      </w:r>
      <w:proofErr w:type="spellEnd"/>
      <w:r w:rsidRPr="00970C3B">
        <w:rPr>
          <w:sz w:val="20"/>
        </w:rPr>
        <w:t xml:space="preserve">, includes </w:t>
      </w:r>
      <w:proofErr w:type="spellStart"/>
      <w:r w:rsidRPr="00970C3B">
        <w:rPr>
          <w:sz w:val="20"/>
        </w:rPr>
        <w:t>aphonia</w:t>
      </w:r>
      <w:proofErr w:type="spellEnd"/>
      <w:r w:rsidRPr="00970C3B">
        <w:rPr>
          <w:sz w:val="20"/>
        </w:rPr>
        <w:t>, sensations of choking, difficulty swallowing, shortness of breath, feelings of suffocation</w:t>
      </w:r>
    </w:p>
    <w:p w:rsidR="00970C3B" w:rsidRPr="00970C3B" w:rsidRDefault="00970C3B" w:rsidP="00970C3B">
      <w:pPr>
        <w:spacing w:after="0"/>
        <w:jc w:val="both"/>
        <w:rPr>
          <w:sz w:val="20"/>
        </w:rPr>
      </w:pPr>
    </w:p>
    <w:p w:rsidR="00970C3B" w:rsidRPr="00970C3B" w:rsidRDefault="00970C3B" w:rsidP="00970C3B">
      <w:pPr>
        <w:spacing w:after="0"/>
        <w:jc w:val="both"/>
        <w:rPr>
          <w:sz w:val="20"/>
        </w:rPr>
      </w:pPr>
      <w:r w:rsidRPr="00970C3B">
        <w:rPr>
          <w:sz w:val="20"/>
        </w:rPr>
        <w:t>Sensory Deficits: loss of touch or pain sensations, double vision/blindness, deafness, hallucination</w:t>
      </w:r>
    </w:p>
    <w:p w:rsidR="00970C3B" w:rsidRPr="00970C3B" w:rsidRDefault="00970C3B" w:rsidP="00970C3B">
      <w:pPr>
        <w:spacing w:after="0"/>
        <w:jc w:val="both"/>
        <w:rPr>
          <w:sz w:val="20"/>
        </w:rPr>
      </w:pPr>
    </w:p>
    <w:p w:rsidR="00970C3B" w:rsidRPr="00970C3B" w:rsidRDefault="00970C3B" w:rsidP="00970C3B">
      <w:pPr>
        <w:spacing w:after="0"/>
        <w:jc w:val="both"/>
        <w:rPr>
          <w:b/>
          <w:sz w:val="24"/>
        </w:rPr>
      </w:pPr>
    </w:p>
    <w:p w:rsidR="00970C3B" w:rsidRPr="00970C3B" w:rsidRDefault="00970C3B" w:rsidP="00970C3B">
      <w:pPr>
        <w:spacing w:after="0"/>
        <w:jc w:val="both"/>
        <w:rPr>
          <w:b/>
          <w:sz w:val="24"/>
        </w:rPr>
      </w:pPr>
      <w:r w:rsidRPr="00970C3B">
        <w:rPr>
          <w:b/>
          <w:sz w:val="24"/>
        </w:rPr>
        <w:t>Symptoms of Conversion Disorder do NOT follow known neurological patterns of the human body</w:t>
      </w:r>
    </w:p>
    <w:p w:rsidR="00970C3B" w:rsidRDefault="00970C3B" w:rsidP="00970C3B">
      <w:pPr>
        <w:pStyle w:val="ListParagraph"/>
        <w:numPr>
          <w:ilvl w:val="0"/>
          <w:numId w:val="2"/>
        </w:numPr>
        <w:spacing w:after="0"/>
        <w:jc w:val="both"/>
        <w:rPr>
          <w:sz w:val="24"/>
        </w:rPr>
      </w:pPr>
      <w:proofErr w:type="spellStart"/>
      <w:r>
        <w:rPr>
          <w:sz w:val="24"/>
        </w:rPr>
        <w:t>Eg</w:t>
      </w:r>
      <w:proofErr w:type="spellEnd"/>
      <w:r>
        <w:rPr>
          <w:sz w:val="24"/>
        </w:rPr>
        <w:t>. patient may complain of loss of sensitivity in hand, BUT the nerves in the hand do not suddenly end at the wrist; the nerves continue uninterrupted through the arm</w:t>
      </w:r>
    </w:p>
    <w:p w:rsidR="00970C3B" w:rsidRDefault="00970C3B" w:rsidP="00970C3B">
      <w:pPr>
        <w:pStyle w:val="ListParagraph"/>
        <w:numPr>
          <w:ilvl w:val="1"/>
          <w:numId w:val="2"/>
        </w:numPr>
        <w:spacing w:after="0"/>
        <w:jc w:val="both"/>
        <w:rPr>
          <w:i/>
          <w:sz w:val="24"/>
        </w:rPr>
      </w:pPr>
      <w:r w:rsidRPr="00970C3B">
        <w:rPr>
          <w:i/>
          <w:sz w:val="24"/>
        </w:rPr>
        <w:t xml:space="preserve">Therefore physical anatomy cannot explain symptom pattern of “glove </w:t>
      </w:r>
      <w:proofErr w:type="spellStart"/>
      <w:r w:rsidRPr="00970C3B">
        <w:rPr>
          <w:i/>
          <w:sz w:val="24"/>
        </w:rPr>
        <w:t>anesthesia</w:t>
      </w:r>
      <w:proofErr w:type="spellEnd"/>
      <w:r w:rsidRPr="00970C3B">
        <w:rPr>
          <w:i/>
          <w:sz w:val="24"/>
        </w:rPr>
        <w:t>”</w:t>
      </w:r>
    </w:p>
    <w:p w:rsidR="00970C3B" w:rsidRDefault="00970C3B" w:rsidP="00970C3B">
      <w:pPr>
        <w:spacing w:after="0"/>
        <w:jc w:val="both"/>
        <w:rPr>
          <w:i/>
          <w:sz w:val="24"/>
        </w:rPr>
      </w:pPr>
    </w:p>
    <w:p w:rsidR="00970C3B" w:rsidRDefault="00970C3B" w:rsidP="00970C3B">
      <w:pPr>
        <w:pStyle w:val="ListParagraph"/>
        <w:numPr>
          <w:ilvl w:val="0"/>
          <w:numId w:val="2"/>
        </w:numPr>
        <w:spacing w:after="0"/>
        <w:jc w:val="both"/>
        <w:rPr>
          <w:sz w:val="24"/>
        </w:rPr>
      </w:pPr>
      <w:r>
        <w:rPr>
          <w:sz w:val="24"/>
        </w:rPr>
        <w:t>La belle indifference (beautiful indifference) – symptom where person is indifferent to presence of dramatic physical symptoms (</w:t>
      </w:r>
      <w:proofErr w:type="spellStart"/>
      <w:r>
        <w:rPr>
          <w:sz w:val="24"/>
        </w:rPr>
        <w:t>eg</w:t>
      </w:r>
      <w:proofErr w:type="spellEnd"/>
      <w:r>
        <w:rPr>
          <w:sz w:val="24"/>
        </w:rPr>
        <w:t>. person is paralyzed, does not seem disturbed by it)</w:t>
      </w:r>
    </w:p>
    <w:p w:rsidR="00970C3B" w:rsidRDefault="00970C3B">
      <w:pPr>
        <w:rPr>
          <w:sz w:val="24"/>
        </w:rPr>
      </w:pPr>
      <w:r>
        <w:rPr>
          <w:sz w:val="24"/>
        </w:rPr>
        <w:br w:type="page"/>
      </w:r>
    </w:p>
    <w:p w:rsidR="00970C3B" w:rsidRDefault="00970C3B" w:rsidP="00970C3B">
      <w:pPr>
        <w:spacing w:after="0"/>
        <w:jc w:val="both"/>
        <w:rPr>
          <w:b/>
          <w:sz w:val="24"/>
        </w:rPr>
      </w:pPr>
      <w:r w:rsidRPr="00970C3B">
        <w:rPr>
          <w:b/>
          <w:sz w:val="24"/>
        </w:rPr>
        <w:lastRenderedPageBreak/>
        <w:t>4. Pain Disorder</w:t>
      </w:r>
    </w:p>
    <w:p w:rsidR="00970C3B" w:rsidRDefault="00970C3B" w:rsidP="00970C3B">
      <w:pPr>
        <w:spacing w:after="0"/>
        <w:jc w:val="both"/>
        <w:rPr>
          <w:b/>
          <w:sz w:val="24"/>
        </w:rPr>
      </w:pPr>
    </w:p>
    <w:p w:rsidR="00970C3B" w:rsidRDefault="00970C3B" w:rsidP="00970C3B">
      <w:pPr>
        <w:spacing w:after="0"/>
        <w:jc w:val="both"/>
        <w:rPr>
          <w:sz w:val="24"/>
        </w:rPr>
      </w:pPr>
      <w:r>
        <w:rPr>
          <w:i/>
          <w:sz w:val="24"/>
        </w:rPr>
        <w:t>A persistent pain that defies medical explanation</w:t>
      </w:r>
    </w:p>
    <w:p w:rsidR="00970C3B" w:rsidRDefault="00970C3B" w:rsidP="00970C3B">
      <w:pPr>
        <w:spacing w:after="0"/>
        <w:jc w:val="both"/>
        <w:rPr>
          <w:sz w:val="24"/>
        </w:rPr>
      </w:pPr>
    </w:p>
    <w:p w:rsidR="00970C3B" w:rsidRDefault="00970C3B" w:rsidP="00970C3B">
      <w:pPr>
        <w:spacing w:after="0"/>
        <w:jc w:val="both"/>
        <w:rPr>
          <w:sz w:val="24"/>
        </w:rPr>
      </w:pPr>
      <w:r>
        <w:rPr>
          <w:sz w:val="24"/>
        </w:rPr>
        <w:t>Person may have Pain Disorder IF:</w:t>
      </w:r>
    </w:p>
    <w:p w:rsidR="00970C3B" w:rsidRDefault="00970C3B" w:rsidP="00970C3B">
      <w:pPr>
        <w:pStyle w:val="ListParagraph"/>
        <w:numPr>
          <w:ilvl w:val="0"/>
          <w:numId w:val="9"/>
        </w:numPr>
        <w:spacing w:after="0"/>
        <w:jc w:val="both"/>
        <w:rPr>
          <w:sz w:val="24"/>
        </w:rPr>
      </w:pPr>
      <w:r>
        <w:rPr>
          <w:sz w:val="24"/>
        </w:rPr>
        <w:t>The primary disorder is the presence of pain, NOT psychological symptoms such as low mood or anxiety</w:t>
      </w:r>
    </w:p>
    <w:p w:rsidR="00970C3B" w:rsidRDefault="00970C3B" w:rsidP="00970C3B">
      <w:pPr>
        <w:pStyle w:val="ListParagraph"/>
        <w:numPr>
          <w:ilvl w:val="0"/>
          <w:numId w:val="9"/>
        </w:numPr>
        <w:spacing w:after="0"/>
        <w:jc w:val="both"/>
        <w:rPr>
          <w:sz w:val="24"/>
        </w:rPr>
      </w:pPr>
      <w:r>
        <w:rPr>
          <w:sz w:val="24"/>
        </w:rPr>
        <w:t>Medical problems do NOT exist</w:t>
      </w:r>
    </w:p>
    <w:p w:rsidR="00970C3B" w:rsidRPr="00970C3B" w:rsidRDefault="00970C3B" w:rsidP="00970C3B">
      <w:pPr>
        <w:pStyle w:val="ListParagraph"/>
        <w:numPr>
          <w:ilvl w:val="0"/>
          <w:numId w:val="9"/>
        </w:numPr>
        <w:spacing w:after="0"/>
        <w:jc w:val="both"/>
        <w:rPr>
          <w:sz w:val="24"/>
        </w:rPr>
      </w:pPr>
      <w:r>
        <w:rPr>
          <w:sz w:val="24"/>
        </w:rPr>
        <w:t>Pain has lasted more than 6 months, affects person’s daily functioning</w:t>
      </w:r>
    </w:p>
    <w:p w:rsidR="00970C3B" w:rsidRDefault="00970C3B" w:rsidP="00970C3B">
      <w:pPr>
        <w:spacing w:after="0"/>
        <w:jc w:val="both"/>
        <w:rPr>
          <w:sz w:val="24"/>
        </w:rPr>
      </w:pPr>
    </w:p>
    <w:p w:rsidR="00970C3B" w:rsidRDefault="00970C3B" w:rsidP="00970C3B">
      <w:pPr>
        <w:spacing w:after="0"/>
        <w:jc w:val="both"/>
        <w:rPr>
          <w:sz w:val="24"/>
        </w:rPr>
      </w:pPr>
      <w:r>
        <w:rPr>
          <w:sz w:val="24"/>
        </w:rPr>
        <w:t>Chronic pain may produce symptoms of depression =&gt; further intensify feelings of pain</w:t>
      </w: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b/>
          <w:sz w:val="24"/>
        </w:rPr>
      </w:pPr>
      <w:r w:rsidRPr="00970C3B">
        <w:rPr>
          <w:b/>
          <w:sz w:val="24"/>
        </w:rPr>
        <w:t>5. Hypochondriasis</w:t>
      </w:r>
    </w:p>
    <w:p w:rsidR="00970C3B" w:rsidRDefault="00970C3B" w:rsidP="00970C3B">
      <w:pPr>
        <w:spacing w:after="0"/>
        <w:jc w:val="both"/>
        <w:rPr>
          <w:b/>
          <w:sz w:val="24"/>
        </w:rPr>
      </w:pPr>
    </w:p>
    <w:p w:rsidR="00970C3B" w:rsidRPr="00970C3B" w:rsidRDefault="00970C3B" w:rsidP="00970C3B">
      <w:pPr>
        <w:spacing w:after="0"/>
        <w:jc w:val="both"/>
        <w:rPr>
          <w:b/>
          <w:sz w:val="24"/>
        </w:rPr>
      </w:pPr>
      <w:r>
        <w:rPr>
          <w:i/>
          <w:sz w:val="24"/>
        </w:rPr>
        <w:t xml:space="preserve">The condition of experiencing fears or concerns about having an illness that persist </w:t>
      </w:r>
      <w:r w:rsidRPr="00970C3B">
        <w:rPr>
          <w:b/>
          <w:i/>
          <w:sz w:val="24"/>
        </w:rPr>
        <w:t>despite medical reassurance</w:t>
      </w:r>
    </w:p>
    <w:p w:rsidR="00970C3B" w:rsidRDefault="00970C3B" w:rsidP="00970C3B">
      <w:pPr>
        <w:spacing w:after="0"/>
        <w:jc w:val="both"/>
        <w:rPr>
          <w:sz w:val="24"/>
        </w:rPr>
      </w:pPr>
    </w:p>
    <w:p w:rsidR="00970C3B" w:rsidRDefault="00970C3B" w:rsidP="00970C3B">
      <w:pPr>
        <w:pStyle w:val="ListParagraph"/>
        <w:numPr>
          <w:ilvl w:val="0"/>
          <w:numId w:val="2"/>
        </w:numPr>
        <w:spacing w:after="0"/>
        <w:jc w:val="both"/>
        <w:rPr>
          <w:sz w:val="24"/>
        </w:rPr>
      </w:pPr>
      <w:r w:rsidRPr="00970C3B">
        <w:rPr>
          <w:sz w:val="24"/>
        </w:rPr>
        <w:t xml:space="preserve">Often elicit negative </w:t>
      </w:r>
      <w:proofErr w:type="spellStart"/>
      <w:r w:rsidRPr="00970C3B">
        <w:rPr>
          <w:sz w:val="24"/>
        </w:rPr>
        <w:t>rxn</w:t>
      </w:r>
      <w:proofErr w:type="spellEnd"/>
      <w:r w:rsidRPr="00970C3B">
        <w:rPr>
          <w:sz w:val="24"/>
        </w:rPr>
        <w:t xml:space="preserve"> from physician b/c they CAN’T reassure them that they are okay</w:t>
      </w:r>
    </w:p>
    <w:p w:rsidR="00970C3B" w:rsidRDefault="00970C3B" w:rsidP="00970C3B">
      <w:pPr>
        <w:pStyle w:val="ListParagraph"/>
        <w:numPr>
          <w:ilvl w:val="0"/>
          <w:numId w:val="2"/>
        </w:numPr>
        <w:spacing w:after="0"/>
        <w:jc w:val="both"/>
        <w:rPr>
          <w:sz w:val="24"/>
        </w:rPr>
      </w:pPr>
      <w:r>
        <w:rPr>
          <w:sz w:val="24"/>
        </w:rPr>
        <w:t>Constantly seek reassurance from physicians, have symptoms similar to OCD</w:t>
      </w:r>
    </w:p>
    <w:p w:rsidR="00970C3B" w:rsidRDefault="00970C3B" w:rsidP="00970C3B">
      <w:pPr>
        <w:spacing w:after="0"/>
        <w:jc w:val="both"/>
        <w:rPr>
          <w:sz w:val="24"/>
        </w:rPr>
      </w:pPr>
    </w:p>
    <w:p w:rsidR="00970C3B" w:rsidRDefault="00970C3B" w:rsidP="00970C3B">
      <w:pPr>
        <w:spacing w:after="0"/>
        <w:jc w:val="both"/>
        <w:rPr>
          <w:sz w:val="24"/>
        </w:rPr>
      </w:pPr>
      <w:r w:rsidRPr="00970C3B">
        <w:rPr>
          <w:i/>
          <w:sz w:val="24"/>
        </w:rPr>
        <w:t>Transient Hypochondriasis</w:t>
      </w:r>
      <w:r>
        <w:rPr>
          <w:sz w:val="24"/>
        </w:rPr>
        <w:t xml:space="preserve"> – results from an actual acute illness, </w:t>
      </w:r>
      <w:proofErr w:type="spellStart"/>
      <w:r>
        <w:rPr>
          <w:sz w:val="24"/>
        </w:rPr>
        <w:t>eg</w:t>
      </w:r>
      <w:proofErr w:type="spellEnd"/>
      <w:r>
        <w:rPr>
          <w:sz w:val="24"/>
        </w:rPr>
        <w:t xml:space="preserve">. </w:t>
      </w:r>
      <w:proofErr w:type="gramStart"/>
      <w:r>
        <w:rPr>
          <w:sz w:val="24"/>
        </w:rPr>
        <w:t>person</w:t>
      </w:r>
      <w:proofErr w:type="gramEnd"/>
      <w:r>
        <w:rPr>
          <w:sz w:val="24"/>
        </w:rPr>
        <w:t xml:space="preserve"> w/ heart conditions may be reluctant to exercise EVEN AFTER physician has said it was okay to</w:t>
      </w:r>
    </w:p>
    <w:p w:rsidR="00970C3B" w:rsidRDefault="00970C3B" w:rsidP="00970C3B">
      <w:pPr>
        <w:spacing w:after="0"/>
        <w:jc w:val="both"/>
        <w:rPr>
          <w:sz w:val="24"/>
        </w:rPr>
      </w:pPr>
    </w:p>
    <w:p w:rsidR="00970C3B" w:rsidRDefault="00970C3B" w:rsidP="00970C3B">
      <w:pPr>
        <w:spacing w:after="0"/>
        <w:jc w:val="both"/>
        <w:rPr>
          <w:sz w:val="24"/>
        </w:rPr>
      </w:pPr>
      <w:proofErr w:type="spellStart"/>
      <w:r>
        <w:rPr>
          <w:sz w:val="24"/>
        </w:rPr>
        <w:t>Ppl</w:t>
      </w:r>
      <w:proofErr w:type="spellEnd"/>
      <w:r>
        <w:rPr>
          <w:sz w:val="24"/>
        </w:rPr>
        <w:t xml:space="preserve"> w/ traditional hypochondriasis much more likely to have additional psychological diagnoses </w:t>
      </w:r>
      <w:proofErr w:type="spellStart"/>
      <w:r>
        <w:rPr>
          <w:sz w:val="24"/>
        </w:rPr>
        <w:t>eg</w:t>
      </w:r>
      <w:proofErr w:type="spellEnd"/>
      <w:r>
        <w:rPr>
          <w:sz w:val="24"/>
        </w:rPr>
        <w:t>. depression or an anxiety disorder</w:t>
      </w: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sz w:val="24"/>
        </w:rPr>
      </w:pPr>
    </w:p>
    <w:p w:rsidR="00970C3B" w:rsidRDefault="00970C3B" w:rsidP="00970C3B">
      <w:pPr>
        <w:spacing w:after="0"/>
        <w:jc w:val="both"/>
        <w:rPr>
          <w:b/>
          <w:sz w:val="24"/>
        </w:rPr>
      </w:pPr>
      <w:r w:rsidRPr="00970C3B">
        <w:rPr>
          <w:b/>
          <w:sz w:val="24"/>
        </w:rPr>
        <w:t xml:space="preserve">6. Body </w:t>
      </w:r>
      <w:proofErr w:type="spellStart"/>
      <w:r w:rsidRPr="00970C3B">
        <w:rPr>
          <w:b/>
          <w:sz w:val="24"/>
        </w:rPr>
        <w:t>Dysmorphic</w:t>
      </w:r>
      <w:proofErr w:type="spellEnd"/>
      <w:r w:rsidRPr="00970C3B">
        <w:rPr>
          <w:b/>
          <w:sz w:val="24"/>
        </w:rPr>
        <w:t xml:space="preserve"> Disorder</w:t>
      </w:r>
    </w:p>
    <w:p w:rsidR="00970C3B" w:rsidRDefault="00970C3B" w:rsidP="00970C3B">
      <w:pPr>
        <w:spacing w:after="0"/>
        <w:jc w:val="both"/>
        <w:rPr>
          <w:sz w:val="24"/>
        </w:rPr>
      </w:pPr>
    </w:p>
    <w:p w:rsidR="00970C3B" w:rsidRDefault="00970C3B" w:rsidP="00970C3B">
      <w:pPr>
        <w:spacing w:after="0"/>
        <w:jc w:val="both"/>
        <w:rPr>
          <w:sz w:val="24"/>
        </w:rPr>
      </w:pPr>
      <w:r>
        <w:rPr>
          <w:i/>
          <w:sz w:val="24"/>
        </w:rPr>
        <w:t>An overwhelming concern that some part of the body is ugly or misshapen</w:t>
      </w:r>
    </w:p>
    <w:p w:rsidR="00970C3B" w:rsidRDefault="00970C3B" w:rsidP="00970C3B">
      <w:pPr>
        <w:spacing w:after="0"/>
        <w:jc w:val="both"/>
        <w:rPr>
          <w:sz w:val="24"/>
        </w:rPr>
      </w:pPr>
    </w:p>
    <w:p w:rsidR="00970C3B" w:rsidRDefault="00970C3B" w:rsidP="00970C3B">
      <w:pPr>
        <w:pStyle w:val="ListParagraph"/>
        <w:numPr>
          <w:ilvl w:val="0"/>
          <w:numId w:val="2"/>
        </w:numPr>
        <w:spacing w:after="0"/>
        <w:jc w:val="both"/>
        <w:rPr>
          <w:sz w:val="24"/>
        </w:rPr>
      </w:pPr>
      <w:r>
        <w:rPr>
          <w:sz w:val="24"/>
        </w:rPr>
        <w:t>Usually the flaw is an extreme exaggeration of a very minor flaw</w:t>
      </w:r>
    </w:p>
    <w:p w:rsidR="00970C3B" w:rsidRDefault="00970C3B" w:rsidP="00970C3B">
      <w:pPr>
        <w:pStyle w:val="ListParagraph"/>
        <w:numPr>
          <w:ilvl w:val="0"/>
          <w:numId w:val="2"/>
        </w:numPr>
        <w:spacing w:after="0"/>
        <w:jc w:val="both"/>
        <w:rPr>
          <w:sz w:val="24"/>
        </w:rPr>
      </w:pPr>
      <w:r>
        <w:rPr>
          <w:sz w:val="24"/>
        </w:rPr>
        <w:t>Any area of body may be of concern, but most common is skin, hair, nose, face</w:t>
      </w:r>
    </w:p>
    <w:p w:rsidR="00970C3B" w:rsidRDefault="00970C3B" w:rsidP="00970C3B">
      <w:pPr>
        <w:pStyle w:val="ListParagraph"/>
        <w:numPr>
          <w:ilvl w:val="0"/>
          <w:numId w:val="2"/>
        </w:numPr>
        <w:spacing w:after="0"/>
        <w:jc w:val="both"/>
        <w:rPr>
          <w:sz w:val="24"/>
        </w:rPr>
      </w:pPr>
      <w:r>
        <w:rPr>
          <w:sz w:val="24"/>
        </w:rPr>
        <w:t>Women =&gt; hips, weight, makeup</w:t>
      </w:r>
    </w:p>
    <w:p w:rsidR="0097576D" w:rsidRDefault="00970C3B" w:rsidP="00970C3B">
      <w:pPr>
        <w:pStyle w:val="ListParagraph"/>
        <w:numPr>
          <w:ilvl w:val="0"/>
          <w:numId w:val="2"/>
        </w:numPr>
        <w:spacing w:after="0"/>
        <w:jc w:val="both"/>
        <w:rPr>
          <w:sz w:val="24"/>
        </w:rPr>
      </w:pPr>
      <w:r>
        <w:rPr>
          <w:sz w:val="24"/>
        </w:rPr>
        <w:t xml:space="preserve">Men =&gt; thinning hair, genitalia, muscle </w:t>
      </w:r>
      <w:proofErr w:type="spellStart"/>
      <w:r>
        <w:rPr>
          <w:sz w:val="24"/>
        </w:rPr>
        <w:t>dysmorphia</w:t>
      </w:r>
      <w:proofErr w:type="spellEnd"/>
      <w:r w:rsidR="000A794F">
        <w:rPr>
          <w:sz w:val="24"/>
        </w:rPr>
        <w:tab/>
      </w:r>
    </w:p>
    <w:p w:rsidR="0097576D" w:rsidRDefault="0097576D" w:rsidP="00970C3B">
      <w:pPr>
        <w:pStyle w:val="ListParagraph"/>
        <w:numPr>
          <w:ilvl w:val="0"/>
          <w:numId w:val="2"/>
        </w:numPr>
        <w:spacing w:after="0"/>
        <w:jc w:val="both"/>
        <w:rPr>
          <w:sz w:val="24"/>
        </w:rPr>
      </w:pPr>
      <w:r>
        <w:rPr>
          <w:sz w:val="24"/>
        </w:rPr>
        <w:lastRenderedPageBreak/>
        <w:t>People with BDD generally have poor insight into their disorder =&gt; look normal to public, but to them it’s very noticeable</w:t>
      </w:r>
    </w:p>
    <w:p w:rsidR="00970C3B" w:rsidRDefault="0097576D" w:rsidP="00970C3B">
      <w:pPr>
        <w:pStyle w:val="ListParagraph"/>
        <w:numPr>
          <w:ilvl w:val="0"/>
          <w:numId w:val="2"/>
        </w:numPr>
        <w:spacing w:after="0"/>
        <w:jc w:val="both"/>
        <w:rPr>
          <w:sz w:val="24"/>
        </w:rPr>
      </w:pPr>
      <w:r>
        <w:rPr>
          <w:sz w:val="24"/>
        </w:rPr>
        <w:t>High risk of suicide, 78% w/ BDD considered suicide at some point in their illness</w:t>
      </w:r>
      <w:r w:rsidR="000A794F">
        <w:rPr>
          <w:sz w:val="24"/>
        </w:rPr>
        <w:tab/>
      </w:r>
      <w:r w:rsidR="000A794F">
        <w:rPr>
          <w:sz w:val="24"/>
        </w:rPr>
        <w:tab/>
      </w:r>
    </w:p>
    <w:p w:rsidR="0097576D" w:rsidRDefault="0097576D" w:rsidP="00970C3B">
      <w:pPr>
        <w:pStyle w:val="ListParagraph"/>
        <w:numPr>
          <w:ilvl w:val="0"/>
          <w:numId w:val="2"/>
        </w:numPr>
        <w:spacing w:after="0"/>
        <w:jc w:val="both"/>
        <w:rPr>
          <w:sz w:val="24"/>
        </w:rPr>
      </w:pPr>
      <w:r>
        <w:rPr>
          <w:sz w:val="24"/>
        </w:rPr>
        <w:t>Even after dermatological/surgical treatment, they are rarely satisfied with the treatment</w:t>
      </w:r>
    </w:p>
    <w:p w:rsidR="0097576D" w:rsidRDefault="0097576D" w:rsidP="00970C3B">
      <w:pPr>
        <w:pStyle w:val="ListParagraph"/>
        <w:numPr>
          <w:ilvl w:val="0"/>
          <w:numId w:val="2"/>
        </w:numPr>
        <w:spacing w:after="0"/>
        <w:jc w:val="both"/>
        <w:rPr>
          <w:sz w:val="24"/>
        </w:rPr>
      </w:pPr>
      <w:r>
        <w:rPr>
          <w:sz w:val="24"/>
        </w:rPr>
        <w:t>People w/ BDD frequently check their appearance, groom excessively, or try to hide the feature</w:t>
      </w:r>
    </w:p>
    <w:p w:rsidR="0097576D" w:rsidRDefault="0097576D" w:rsidP="0097576D">
      <w:pPr>
        <w:spacing w:after="0"/>
        <w:jc w:val="both"/>
        <w:rPr>
          <w:sz w:val="24"/>
        </w:rPr>
      </w:pPr>
    </w:p>
    <w:p w:rsidR="0097576D" w:rsidRDefault="0097576D" w:rsidP="0097576D">
      <w:pPr>
        <w:spacing w:after="0"/>
        <w:jc w:val="both"/>
        <w:rPr>
          <w:sz w:val="24"/>
        </w:rPr>
      </w:pPr>
    </w:p>
    <w:p w:rsidR="0097576D" w:rsidRDefault="0097576D" w:rsidP="0097576D">
      <w:pPr>
        <w:spacing w:after="0"/>
        <w:jc w:val="both"/>
        <w:rPr>
          <w:b/>
          <w:sz w:val="32"/>
        </w:rPr>
      </w:pPr>
      <w:r w:rsidRPr="0097576D">
        <w:rPr>
          <w:b/>
          <w:sz w:val="32"/>
        </w:rPr>
        <w:t>Common Factors in Somatoform Disorders</w:t>
      </w:r>
    </w:p>
    <w:p w:rsidR="0097576D" w:rsidRDefault="0097576D" w:rsidP="0097576D">
      <w:pPr>
        <w:spacing w:after="0"/>
        <w:jc w:val="both"/>
        <w:rPr>
          <w:b/>
          <w:sz w:val="32"/>
        </w:rPr>
      </w:pPr>
    </w:p>
    <w:p w:rsidR="0097576D" w:rsidRDefault="0063379F" w:rsidP="0063379F">
      <w:pPr>
        <w:pStyle w:val="ListParagraph"/>
        <w:numPr>
          <w:ilvl w:val="0"/>
          <w:numId w:val="2"/>
        </w:numPr>
        <w:spacing w:after="0"/>
        <w:jc w:val="both"/>
        <w:rPr>
          <w:sz w:val="24"/>
        </w:rPr>
      </w:pPr>
      <w:r>
        <w:rPr>
          <w:sz w:val="24"/>
        </w:rPr>
        <w:t>33-40% of people w/ somatoform disorder ALSO have coexisting anxiety and/or depressive disorders</w:t>
      </w:r>
    </w:p>
    <w:p w:rsidR="0063379F" w:rsidRDefault="0063379F" w:rsidP="0063379F">
      <w:pPr>
        <w:pStyle w:val="ListParagraph"/>
        <w:numPr>
          <w:ilvl w:val="1"/>
          <w:numId w:val="2"/>
        </w:numPr>
        <w:spacing w:after="0"/>
        <w:jc w:val="both"/>
        <w:rPr>
          <w:sz w:val="24"/>
        </w:rPr>
      </w:pPr>
      <w:r>
        <w:rPr>
          <w:sz w:val="24"/>
        </w:rPr>
        <w:t>Even among children, comorbid anxiety and mood disorders are common</w:t>
      </w:r>
    </w:p>
    <w:p w:rsidR="0063379F" w:rsidRDefault="0063379F" w:rsidP="0063379F">
      <w:pPr>
        <w:pStyle w:val="ListParagraph"/>
        <w:numPr>
          <w:ilvl w:val="1"/>
          <w:numId w:val="2"/>
        </w:numPr>
        <w:spacing w:after="0"/>
        <w:jc w:val="both"/>
        <w:rPr>
          <w:sz w:val="24"/>
        </w:rPr>
      </w:pPr>
      <w:r>
        <w:rPr>
          <w:sz w:val="24"/>
        </w:rPr>
        <w:t>Therefore it’s hard to determine whether physical complaint represents physical, psychological, or separate category of somatoform disorder</w:t>
      </w:r>
    </w:p>
    <w:p w:rsidR="0063379F" w:rsidRDefault="0063379F" w:rsidP="0063379F">
      <w:pPr>
        <w:spacing w:after="0"/>
        <w:jc w:val="both"/>
        <w:rPr>
          <w:sz w:val="24"/>
        </w:rPr>
      </w:pPr>
    </w:p>
    <w:p w:rsidR="0063379F" w:rsidRDefault="0063379F" w:rsidP="0063379F">
      <w:pPr>
        <w:pStyle w:val="ListParagraph"/>
        <w:numPr>
          <w:ilvl w:val="0"/>
          <w:numId w:val="2"/>
        </w:numPr>
        <w:spacing w:after="0"/>
        <w:jc w:val="both"/>
        <w:rPr>
          <w:sz w:val="24"/>
        </w:rPr>
      </w:pPr>
      <w:r>
        <w:rPr>
          <w:sz w:val="24"/>
        </w:rPr>
        <w:t>B/c of overlap in symptoms and other factors, researchers working to revise the diagnostic categories</w:t>
      </w:r>
    </w:p>
    <w:p w:rsidR="0063379F" w:rsidRDefault="0063379F" w:rsidP="0063379F">
      <w:pPr>
        <w:pStyle w:val="ListParagraph"/>
        <w:numPr>
          <w:ilvl w:val="1"/>
          <w:numId w:val="2"/>
        </w:numPr>
        <w:spacing w:after="0"/>
        <w:jc w:val="both"/>
        <w:rPr>
          <w:sz w:val="24"/>
        </w:rPr>
      </w:pPr>
      <w:r>
        <w:rPr>
          <w:sz w:val="24"/>
        </w:rPr>
        <w:t>Some proposed diagnostic labels:</w:t>
      </w:r>
    </w:p>
    <w:p w:rsidR="0063379F" w:rsidRDefault="0063379F" w:rsidP="0063379F">
      <w:pPr>
        <w:pStyle w:val="ListParagraph"/>
        <w:numPr>
          <w:ilvl w:val="2"/>
          <w:numId w:val="2"/>
        </w:numPr>
        <w:spacing w:after="0"/>
        <w:jc w:val="both"/>
        <w:rPr>
          <w:sz w:val="24"/>
        </w:rPr>
      </w:pPr>
      <w:r>
        <w:rPr>
          <w:sz w:val="24"/>
        </w:rPr>
        <w:t>Physical Symptom Disorder</w:t>
      </w:r>
    </w:p>
    <w:p w:rsidR="0063379F" w:rsidRDefault="0063379F" w:rsidP="0063379F">
      <w:pPr>
        <w:pStyle w:val="ListParagraph"/>
        <w:numPr>
          <w:ilvl w:val="2"/>
          <w:numId w:val="2"/>
        </w:numPr>
        <w:spacing w:after="0"/>
        <w:jc w:val="both"/>
        <w:rPr>
          <w:sz w:val="24"/>
        </w:rPr>
      </w:pPr>
      <w:r>
        <w:rPr>
          <w:sz w:val="24"/>
        </w:rPr>
        <w:t>Body Distress Syndrome</w:t>
      </w:r>
    </w:p>
    <w:p w:rsidR="0063379F" w:rsidRDefault="0063379F" w:rsidP="0063379F">
      <w:pPr>
        <w:spacing w:after="0"/>
        <w:jc w:val="both"/>
        <w:rPr>
          <w:sz w:val="24"/>
        </w:rPr>
      </w:pPr>
    </w:p>
    <w:p w:rsidR="0063379F" w:rsidRDefault="0063379F" w:rsidP="0063379F">
      <w:pPr>
        <w:pStyle w:val="ListParagraph"/>
        <w:numPr>
          <w:ilvl w:val="0"/>
          <w:numId w:val="2"/>
        </w:numPr>
        <w:spacing w:after="0"/>
        <w:jc w:val="both"/>
        <w:rPr>
          <w:sz w:val="24"/>
        </w:rPr>
      </w:pPr>
      <w:r>
        <w:rPr>
          <w:sz w:val="24"/>
        </w:rPr>
        <w:t xml:space="preserve">One proposal: rename somatoform disorders to </w:t>
      </w:r>
      <w:r w:rsidRPr="0063379F">
        <w:rPr>
          <w:b/>
          <w:sz w:val="24"/>
        </w:rPr>
        <w:t>Somatic Symptoms Disorders</w:t>
      </w:r>
    </w:p>
    <w:p w:rsidR="0063379F" w:rsidRDefault="0063379F" w:rsidP="0063379F">
      <w:pPr>
        <w:pStyle w:val="ListParagraph"/>
        <w:numPr>
          <w:ilvl w:val="1"/>
          <w:numId w:val="2"/>
        </w:numPr>
        <w:spacing w:after="0"/>
        <w:jc w:val="both"/>
        <w:rPr>
          <w:sz w:val="24"/>
        </w:rPr>
      </w:pPr>
      <w:r>
        <w:rPr>
          <w:sz w:val="24"/>
        </w:rPr>
        <w:t xml:space="preserve">Body </w:t>
      </w:r>
      <w:proofErr w:type="spellStart"/>
      <w:r>
        <w:rPr>
          <w:sz w:val="24"/>
        </w:rPr>
        <w:t>dysmorphic</w:t>
      </w:r>
      <w:proofErr w:type="spellEnd"/>
      <w:r>
        <w:rPr>
          <w:sz w:val="24"/>
        </w:rPr>
        <w:t xml:space="preserve"> disorder remains category, but the rest of somatization disorders would be eliminated</w:t>
      </w:r>
    </w:p>
    <w:p w:rsidR="0063379F" w:rsidRDefault="0063379F" w:rsidP="0063379F">
      <w:pPr>
        <w:spacing w:after="0"/>
        <w:jc w:val="both"/>
        <w:rPr>
          <w:sz w:val="24"/>
        </w:rPr>
      </w:pPr>
    </w:p>
    <w:p w:rsidR="0063379F" w:rsidRDefault="0063379F" w:rsidP="0063379F">
      <w:pPr>
        <w:spacing w:after="0"/>
        <w:jc w:val="both"/>
        <w:rPr>
          <w:sz w:val="24"/>
        </w:rPr>
      </w:pPr>
    </w:p>
    <w:p w:rsidR="0063379F" w:rsidRDefault="0063379F" w:rsidP="0063379F">
      <w:pPr>
        <w:spacing w:after="0"/>
        <w:jc w:val="both"/>
        <w:rPr>
          <w:sz w:val="32"/>
        </w:rPr>
      </w:pPr>
      <w:r>
        <w:rPr>
          <w:b/>
          <w:sz w:val="32"/>
        </w:rPr>
        <w:t>Functional Impairment</w:t>
      </w:r>
    </w:p>
    <w:p w:rsidR="0063379F" w:rsidRDefault="0063379F" w:rsidP="0063379F">
      <w:pPr>
        <w:spacing w:after="0"/>
        <w:jc w:val="both"/>
        <w:rPr>
          <w:sz w:val="32"/>
        </w:rPr>
      </w:pPr>
    </w:p>
    <w:p w:rsidR="0063379F" w:rsidRDefault="0063379F" w:rsidP="0063379F">
      <w:pPr>
        <w:spacing w:after="0"/>
        <w:jc w:val="both"/>
        <w:rPr>
          <w:sz w:val="24"/>
        </w:rPr>
      </w:pPr>
      <w:r>
        <w:rPr>
          <w:i/>
          <w:sz w:val="24"/>
        </w:rPr>
        <w:t>Somatoform disorders produce significant functional impairment</w:t>
      </w:r>
    </w:p>
    <w:p w:rsidR="0063379F" w:rsidRDefault="0063379F" w:rsidP="0063379F">
      <w:pPr>
        <w:spacing w:after="0"/>
        <w:jc w:val="both"/>
        <w:rPr>
          <w:sz w:val="24"/>
        </w:rPr>
      </w:pPr>
    </w:p>
    <w:p w:rsidR="0063379F" w:rsidRDefault="0063379F" w:rsidP="0063379F">
      <w:pPr>
        <w:pStyle w:val="ListParagraph"/>
        <w:numPr>
          <w:ilvl w:val="0"/>
          <w:numId w:val="2"/>
        </w:numPr>
        <w:spacing w:after="0"/>
        <w:jc w:val="both"/>
        <w:rPr>
          <w:sz w:val="24"/>
        </w:rPr>
      </w:pPr>
      <w:r>
        <w:rPr>
          <w:sz w:val="24"/>
        </w:rPr>
        <w:t>Many people w/ disorder report work disability, work fewer days/month, and increase likelihood of physical disability</w:t>
      </w:r>
    </w:p>
    <w:p w:rsidR="0063379F" w:rsidRDefault="0063379F" w:rsidP="0063379F">
      <w:pPr>
        <w:spacing w:after="0"/>
        <w:ind w:left="360"/>
        <w:jc w:val="both"/>
        <w:rPr>
          <w:sz w:val="24"/>
        </w:rPr>
      </w:pPr>
    </w:p>
    <w:p w:rsidR="0063379F" w:rsidRDefault="0063379F" w:rsidP="0063379F">
      <w:pPr>
        <w:pStyle w:val="ListParagraph"/>
        <w:numPr>
          <w:ilvl w:val="0"/>
          <w:numId w:val="2"/>
        </w:numPr>
        <w:spacing w:after="0"/>
        <w:jc w:val="both"/>
        <w:rPr>
          <w:sz w:val="24"/>
        </w:rPr>
      </w:pPr>
      <w:r>
        <w:rPr>
          <w:sz w:val="24"/>
        </w:rPr>
        <w:t>Somatoform disorders also have complex course</w:t>
      </w:r>
      <w:r w:rsidR="00F93AB1">
        <w:rPr>
          <w:sz w:val="24"/>
        </w:rPr>
        <w:t>; some may remit and some are chronic</w:t>
      </w:r>
    </w:p>
    <w:p w:rsidR="00F93AB1" w:rsidRPr="00F93AB1" w:rsidRDefault="00F93AB1" w:rsidP="00F93AB1">
      <w:pPr>
        <w:pStyle w:val="ListParagraph"/>
        <w:rPr>
          <w:sz w:val="24"/>
        </w:rPr>
      </w:pPr>
    </w:p>
    <w:p w:rsidR="00F93AB1" w:rsidRDefault="00E70E5A" w:rsidP="0063379F">
      <w:pPr>
        <w:pStyle w:val="ListParagraph"/>
        <w:numPr>
          <w:ilvl w:val="0"/>
          <w:numId w:val="2"/>
        </w:numPr>
        <w:spacing w:after="0"/>
        <w:jc w:val="both"/>
        <w:rPr>
          <w:sz w:val="24"/>
        </w:rPr>
      </w:pPr>
      <w:r>
        <w:rPr>
          <w:sz w:val="24"/>
        </w:rPr>
        <w:lastRenderedPageBreak/>
        <w:t>Also have a huge impact on medical system =&gt; patients w/ medically unexplained symptoms constitute 15-30% of all primary care physician appointments</w:t>
      </w:r>
    </w:p>
    <w:p w:rsidR="00E70E5A" w:rsidRPr="00E70E5A" w:rsidRDefault="00E70E5A" w:rsidP="00E70E5A">
      <w:pPr>
        <w:pStyle w:val="ListParagraph"/>
        <w:rPr>
          <w:sz w:val="24"/>
        </w:rPr>
      </w:pPr>
    </w:p>
    <w:p w:rsidR="00E70E5A" w:rsidRDefault="00E70E5A" w:rsidP="0063379F">
      <w:pPr>
        <w:pStyle w:val="ListParagraph"/>
        <w:numPr>
          <w:ilvl w:val="0"/>
          <w:numId w:val="2"/>
        </w:numPr>
        <w:spacing w:after="0"/>
        <w:jc w:val="both"/>
        <w:rPr>
          <w:sz w:val="24"/>
        </w:rPr>
      </w:pPr>
      <w:r>
        <w:rPr>
          <w:sz w:val="24"/>
        </w:rPr>
        <w:t>People w/ somatoform disorders increase medical utilization and costs, determining physical basis for symptoms is costly</w:t>
      </w:r>
    </w:p>
    <w:p w:rsidR="00E70E5A" w:rsidRPr="00E70E5A" w:rsidRDefault="00E70E5A" w:rsidP="00E70E5A">
      <w:pPr>
        <w:pStyle w:val="ListParagraph"/>
        <w:rPr>
          <w:sz w:val="24"/>
        </w:rPr>
      </w:pPr>
    </w:p>
    <w:p w:rsidR="00E70E5A" w:rsidRDefault="00E70E5A" w:rsidP="00E70E5A">
      <w:pPr>
        <w:spacing w:after="0"/>
        <w:jc w:val="both"/>
        <w:rPr>
          <w:sz w:val="24"/>
        </w:rPr>
      </w:pPr>
    </w:p>
    <w:p w:rsidR="00E70E5A" w:rsidRDefault="00E70E5A" w:rsidP="00E70E5A">
      <w:pPr>
        <w:spacing w:after="0"/>
        <w:jc w:val="both"/>
        <w:rPr>
          <w:b/>
          <w:sz w:val="24"/>
        </w:rPr>
      </w:pPr>
      <w:r>
        <w:rPr>
          <w:b/>
          <w:sz w:val="32"/>
        </w:rPr>
        <w:t>Epidemiology (incidence)</w:t>
      </w:r>
    </w:p>
    <w:p w:rsidR="00E70E5A" w:rsidRDefault="00E70E5A" w:rsidP="00E70E5A">
      <w:pPr>
        <w:spacing w:after="0"/>
        <w:jc w:val="both"/>
        <w:rPr>
          <w:b/>
          <w:sz w:val="24"/>
        </w:rPr>
      </w:pPr>
    </w:p>
    <w:p w:rsidR="00E70E5A" w:rsidRDefault="00E70E5A" w:rsidP="00E70E5A">
      <w:pPr>
        <w:pStyle w:val="ListParagraph"/>
        <w:numPr>
          <w:ilvl w:val="0"/>
          <w:numId w:val="2"/>
        </w:numPr>
        <w:spacing w:after="0"/>
        <w:jc w:val="both"/>
        <w:rPr>
          <w:sz w:val="24"/>
        </w:rPr>
      </w:pPr>
      <w:r>
        <w:rPr>
          <w:sz w:val="24"/>
        </w:rPr>
        <w:t>14-20% of general population reports worrisome physical symptoms that have no organic basis</w:t>
      </w:r>
    </w:p>
    <w:p w:rsidR="00E70E5A" w:rsidRDefault="00E70E5A" w:rsidP="00E70E5A">
      <w:pPr>
        <w:pStyle w:val="ListParagraph"/>
        <w:numPr>
          <w:ilvl w:val="1"/>
          <w:numId w:val="2"/>
        </w:numPr>
        <w:spacing w:after="0"/>
        <w:jc w:val="both"/>
        <w:rPr>
          <w:sz w:val="24"/>
        </w:rPr>
      </w:pPr>
      <w:r>
        <w:rPr>
          <w:sz w:val="24"/>
        </w:rPr>
        <w:t>Few meet strict diagnostic criteria for a somatoform disorder</w:t>
      </w:r>
    </w:p>
    <w:p w:rsidR="00E70E5A" w:rsidRDefault="00E70E5A" w:rsidP="00E70E5A">
      <w:pPr>
        <w:spacing w:after="0"/>
        <w:jc w:val="both"/>
        <w:rPr>
          <w:sz w:val="24"/>
        </w:rPr>
      </w:pPr>
    </w:p>
    <w:p w:rsidR="00E70E5A" w:rsidRDefault="00E70E5A" w:rsidP="00E70E5A">
      <w:pPr>
        <w:spacing w:after="0"/>
        <w:jc w:val="both"/>
        <w:rPr>
          <w:sz w:val="24"/>
        </w:rPr>
      </w:pPr>
    </w:p>
    <w:p w:rsidR="00E70E5A" w:rsidRDefault="00E70E5A" w:rsidP="00E70E5A">
      <w:pPr>
        <w:spacing w:after="0"/>
        <w:jc w:val="both"/>
        <w:rPr>
          <w:b/>
          <w:sz w:val="24"/>
        </w:rPr>
      </w:pPr>
      <w:r>
        <w:rPr>
          <w:b/>
          <w:sz w:val="32"/>
        </w:rPr>
        <w:t>Sex, Race, Ethnicity</w:t>
      </w:r>
    </w:p>
    <w:p w:rsidR="00E70E5A" w:rsidRDefault="00E70E5A" w:rsidP="00E70E5A">
      <w:pPr>
        <w:spacing w:after="0"/>
        <w:jc w:val="both"/>
        <w:rPr>
          <w:b/>
          <w:sz w:val="24"/>
        </w:rPr>
      </w:pPr>
    </w:p>
    <w:p w:rsidR="00E70E5A" w:rsidRDefault="00E70E5A" w:rsidP="00E70E5A">
      <w:pPr>
        <w:pStyle w:val="ListParagraph"/>
        <w:numPr>
          <w:ilvl w:val="0"/>
          <w:numId w:val="2"/>
        </w:numPr>
        <w:spacing w:after="0"/>
        <w:jc w:val="both"/>
        <w:rPr>
          <w:sz w:val="24"/>
        </w:rPr>
      </w:pPr>
      <w:r>
        <w:rPr>
          <w:sz w:val="24"/>
        </w:rPr>
        <w:t>Women report somatization disorder more frequently than men</w:t>
      </w:r>
    </w:p>
    <w:p w:rsidR="00E70E5A" w:rsidRDefault="00E70E5A" w:rsidP="00E70E5A">
      <w:pPr>
        <w:spacing w:after="0"/>
        <w:jc w:val="both"/>
        <w:rPr>
          <w:sz w:val="24"/>
        </w:rPr>
      </w:pPr>
    </w:p>
    <w:p w:rsidR="00E70E5A" w:rsidRDefault="00E70E5A" w:rsidP="00E70E5A">
      <w:pPr>
        <w:pStyle w:val="ListParagraph"/>
        <w:numPr>
          <w:ilvl w:val="0"/>
          <w:numId w:val="2"/>
        </w:numPr>
        <w:spacing w:after="0"/>
        <w:jc w:val="both"/>
        <w:rPr>
          <w:sz w:val="24"/>
        </w:rPr>
      </w:pPr>
      <w:r>
        <w:rPr>
          <w:sz w:val="24"/>
        </w:rPr>
        <w:t>South America estimates higher somatoform disorder prevalence</w:t>
      </w:r>
    </w:p>
    <w:p w:rsidR="00FA5929" w:rsidRPr="00FA5929" w:rsidRDefault="00FA5929" w:rsidP="00FA5929">
      <w:pPr>
        <w:pStyle w:val="ListParagraph"/>
        <w:rPr>
          <w:sz w:val="24"/>
        </w:rPr>
      </w:pPr>
    </w:p>
    <w:p w:rsidR="00FA5929" w:rsidRDefault="00FA5929" w:rsidP="00E70E5A">
      <w:pPr>
        <w:pStyle w:val="ListParagraph"/>
        <w:numPr>
          <w:ilvl w:val="0"/>
          <w:numId w:val="2"/>
        </w:numPr>
        <w:spacing w:after="0"/>
        <w:jc w:val="both"/>
        <w:rPr>
          <w:sz w:val="24"/>
        </w:rPr>
      </w:pPr>
      <w:proofErr w:type="spellStart"/>
      <w:r>
        <w:rPr>
          <w:i/>
          <w:sz w:val="24"/>
        </w:rPr>
        <w:t>Shenjing</w:t>
      </w:r>
      <w:proofErr w:type="spellEnd"/>
      <w:r>
        <w:rPr>
          <w:i/>
          <w:sz w:val="24"/>
        </w:rPr>
        <w:t xml:space="preserve"> </w:t>
      </w:r>
      <w:proofErr w:type="spellStart"/>
      <w:r>
        <w:rPr>
          <w:i/>
          <w:sz w:val="24"/>
        </w:rPr>
        <w:t>Shuairuo</w:t>
      </w:r>
      <w:proofErr w:type="spellEnd"/>
      <w:r>
        <w:rPr>
          <w:i/>
          <w:sz w:val="24"/>
        </w:rPr>
        <w:t xml:space="preserve"> =&gt; </w:t>
      </w:r>
      <w:r>
        <w:rPr>
          <w:sz w:val="24"/>
        </w:rPr>
        <w:t>“nerve weakness”, somatoform disorder found amount Chinese people</w:t>
      </w:r>
    </w:p>
    <w:p w:rsidR="00FA5929" w:rsidRPr="00FA5929" w:rsidRDefault="00FA5929" w:rsidP="00FA5929">
      <w:pPr>
        <w:pStyle w:val="ListParagraph"/>
        <w:rPr>
          <w:sz w:val="24"/>
        </w:rPr>
      </w:pPr>
    </w:p>
    <w:p w:rsidR="00FA5929" w:rsidRDefault="00FA5929" w:rsidP="00FA5929">
      <w:pPr>
        <w:pStyle w:val="ListParagraph"/>
        <w:numPr>
          <w:ilvl w:val="1"/>
          <w:numId w:val="2"/>
        </w:numPr>
        <w:spacing w:after="0"/>
        <w:jc w:val="both"/>
        <w:rPr>
          <w:sz w:val="24"/>
        </w:rPr>
      </w:pPr>
      <w:r>
        <w:rPr>
          <w:sz w:val="24"/>
        </w:rPr>
        <w:t>Symptoms: fatigue, poor memory, muscle aches, sleep problems</w:t>
      </w:r>
    </w:p>
    <w:p w:rsidR="00FA5929" w:rsidRDefault="00FA5929" w:rsidP="00FA5929">
      <w:pPr>
        <w:pStyle w:val="ListParagraph"/>
        <w:numPr>
          <w:ilvl w:val="1"/>
          <w:numId w:val="2"/>
        </w:numPr>
        <w:spacing w:after="0"/>
        <w:jc w:val="both"/>
        <w:rPr>
          <w:sz w:val="24"/>
        </w:rPr>
      </w:pPr>
      <w:r>
        <w:rPr>
          <w:sz w:val="24"/>
        </w:rPr>
        <w:t xml:space="preserve">Disorder is not simply a neurological disease =&gt; fatigue, sleep disturbances and dizziness are </w:t>
      </w:r>
      <w:proofErr w:type="spellStart"/>
      <w:r>
        <w:rPr>
          <w:sz w:val="24"/>
        </w:rPr>
        <w:t>somato</w:t>
      </w:r>
      <w:proofErr w:type="spellEnd"/>
      <w:r>
        <w:rPr>
          <w:sz w:val="24"/>
        </w:rPr>
        <w:t>-cognitive-affective symptoms</w:t>
      </w:r>
    </w:p>
    <w:p w:rsidR="00FA5929" w:rsidRDefault="00FA5929" w:rsidP="00FA5929">
      <w:pPr>
        <w:spacing w:after="0"/>
        <w:jc w:val="both"/>
        <w:rPr>
          <w:sz w:val="24"/>
        </w:rPr>
      </w:pPr>
    </w:p>
    <w:p w:rsidR="00FA5929" w:rsidRDefault="00FA5929" w:rsidP="00FA5929">
      <w:pPr>
        <w:spacing w:after="0"/>
        <w:jc w:val="both"/>
        <w:rPr>
          <w:sz w:val="24"/>
        </w:rPr>
      </w:pPr>
    </w:p>
    <w:p w:rsidR="00FA5929" w:rsidRDefault="00FA5929" w:rsidP="00FA5929">
      <w:pPr>
        <w:spacing w:after="0"/>
        <w:jc w:val="both"/>
        <w:rPr>
          <w:b/>
          <w:sz w:val="32"/>
        </w:rPr>
      </w:pPr>
      <w:r>
        <w:rPr>
          <w:b/>
          <w:sz w:val="32"/>
        </w:rPr>
        <w:t>Developmental Factors</w:t>
      </w:r>
    </w:p>
    <w:p w:rsidR="00FA5929" w:rsidRDefault="00FA5929" w:rsidP="00FA5929">
      <w:pPr>
        <w:spacing w:after="0"/>
        <w:jc w:val="both"/>
        <w:rPr>
          <w:b/>
          <w:sz w:val="24"/>
        </w:rPr>
      </w:pPr>
    </w:p>
    <w:p w:rsidR="00FA5929" w:rsidRDefault="00FA5929" w:rsidP="00FA5929">
      <w:pPr>
        <w:pStyle w:val="ListParagraph"/>
        <w:numPr>
          <w:ilvl w:val="0"/>
          <w:numId w:val="2"/>
        </w:numPr>
        <w:spacing w:after="0"/>
        <w:jc w:val="both"/>
        <w:rPr>
          <w:sz w:val="24"/>
        </w:rPr>
      </w:pPr>
      <w:r>
        <w:rPr>
          <w:sz w:val="24"/>
        </w:rPr>
        <w:t>Diagnostic criteria for somatoform disorders same in children as in adults</w:t>
      </w:r>
    </w:p>
    <w:p w:rsidR="00FA5929" w:rsidRDefault="00FA5929" w:rsidP="00FA5929">
      <w:pPr>
        <w:pStyle w:val="ListParagraph"/>
        <w:numPr>
          <w:ilvl w:val="1"/>
          <w:numId w:val="2"/>
        </w:numPr>
        <w:spacing w:after="0"/>
        <w:jc w:val="both"/>
        <w:rPr>
          <w:sz w:val="24"/>
        </w:rPr>
      </w:pPr>
      <w:r>
        <w:rPr>
          <w:sz w:val="24"/>
        </w:rPr>
        <w:t>BUT somatoform disorders rare before adulthood</w:t>
      </w:r>
    </w:p>
    <w:p w:rsidR="00FA5929" w:rsidRDefault="00FA5929" w:rsidP="00652C7B">
      <w:pPr>
        <w:spacing w:after="0"/>
        <w:jc w:val="both"/>
        <w:rPr>
          <w:sz w:val="24"/>
        </w:rPr>
      </w:pPr>
    </w:p>
    <w:p w:rsidR="00652C7B" w:rsidRDefault="00652C7B" w:rsidP="00652C7B">
      <w:pPr>
        <w:pStyle w:val="ListParagraph"/>
        <w:numPr>
          <w:ilvl w:val="0"/>
          <w:numId w:val="2"/>
        </w:numPr>
        <w:spacing w:after="0"/>
        <w:jc w:val="both"/>
        <w:rPr>
          <w:sz w:val="24"/>
        </w:rPr>
      </w:pPr>
      <w:r>
        <w:rPr>
          <w:sz w:val="24"/>
        </w:rPr>
        <w:t>Adolescents: BDD is most impairing, most likely to be female</w:t>
      </w:r>
    </w:p>
    <w:p w:rsidR="00652C7B" w:rsidRDefault="00652C7B" w:rsidP="00652C7B">
      <w:pPr>
        <w:pStyle w:val="ListParagraph"/>
        <w:spacing w:after="0"/>
        <w:jc w:val="both"/>
        <w:rPr>
          <w:sz w:val="24"/>
        </w:rPr>
      </w:pPr>
    </w:p>
    <w:p w:rsidR="00652C7B" w:rsidRDefault="00652C7B" w:rsidP="00652C7B">
      <w:pPr>
        <w:pStyle w:val="ListParagraph"/>
        <w:spacing w:after="0"/>
        <w:jc w:val="both"/>
        <w:rPr>
          <w:sz w:val="24"/>
        </w:rPr>
      </w:pPr>
    </w:p>
    <w:p w:rsidR="00652C7B" w:rsidRDefault="00652C7B" w:rsidP="00652C7B">
      <w:pPr>
        <w:pStyle w:val="ListParagraph"/>
        <w:spacing w:after="0"/>
        <w:jc w:val="both"/>
        <w:rPr>
          <w:sz w:val="24"/>
        </w:rPr>
      </w:pPr>
    </w:p>
    <w:p w:rsidR="00652C7B" w:rsidRDefault="00652C7B" w:rsidP="00652C7B">
      <w:pPr>
        <w:spacing w:after="0"/>
        <w:jc w:val="both"/>
        <w:rPr>
          <w:b/>
          <w:sz w:val="32"/>
        </w:rPr>
      </w:pPr>
      <w:proofErr w:type="spellStart"/>
      <w:r>
        <w:rPr>
          <w:b/>
          <w:sz w:val="32"/>
        </w:rPr>
        <w:lastRenderedPageBreak/>
        <w:t>Etiology</w:t>
      </w:r>
      <w:proofErr w:type="spellEnd"/>
      <w:r>
        <w:rPr>
          <w:b/>
          <w:sz w:val="32"/>
        </w:rPr>
        <w:t xml:space="preserve"> (How it is developed)</w:t>
      </w:r>
    </w:p>
    <w:p w:rsidR="00652C7B" w:rsidRDefault="00652C7B" w:rsidP="00652C7B">
      <w:pPr>
        <w:spacing w:after="0"/>
        <w:jc w:val="both"/>
        <w:rPr>
          <w:b/>
          <w:sz w:val="32"/>
        </w:rPr>
      </w:pPr>
    </w:p>
    <w:p w:rsidR="00652C7B" w:rsidRDefault="00652C7B" w:rsidP="00652C7B">
      <w:pPr>
        <w:pStyle w:val="ListParagraph"/>
        <w:numPr>
          <w:ilvl w:val="0"/>
          <w:numId w:val="2"/>
        </w:numPr>
        <w:spacing w:after="0"/>
        <w:jc w:val="both"/>
        <w:rPr>
          <w:sz w:val="24"/>
        </w:rPr>
      </w:pPr>
      <w:r>
        <w:rPr>
          <w:sz w:val="24"/>
        </w:rPr>
        <w:t>How the disorders develop is poorly understood, biological factors seem to play role</w:t>
      </w:r>
    </w:p>
    <w:p w:rsidR="00652C7B" w:rsidRDefault="00652C7B" w:rsidP="00652C7B">
      <w:pPr>
        <w:spacing w:after="0"/>
        <w:jc w:val="both"/>
        <w:rPr>
          <w:sz w:val="24"/>
        </w:rPr>
      </w:pPr>
    </w:p>
    <w:p w:rsidR="00652C7B" w:rsidRDefault="00652C7B" w:rsidP="00652C7B">
      <w:pPr>
        <w:spacing w:after="0"/>
        <w:ind w:left="360"/>
        <w:jc w:val="both"/>
        <w:rPr>
          <w:b/>
          <w:sz w:val="24"/>
        </w:rPr>
      </w:pPr>
    </w:p>
    <w:p w:rsidR="00652C7B" w:rsidRDefault="00652C7B" w:rsidP="00652C7B">
      <w:pPr>
        <w:spacing w:after="0"/>
        <w:ind w:left="360"/>
        <w:jc w:val="both"/>
        <w:rPr>
          <w:b/>
          <w:sz w:val="24"/>
        </w:rPr>
      </w:pPr>
      <w:r>
        <w:rPr>
          <w:b/>
          <w:sz w:val="24"/>
        </w:rPr>
        <w:t>Psychosocial Factors</w:t>
      </w:r>
    </w:p>
    <w:p w:rsidR="00652C7B" w:rsidRDefault="00652C7B" w:rsidP="00652C7B">
      <w:pPr>
        <w:spacing w:after="0"/>
        <w:ind w:left="360"/>
        <w:jc w:val="both"/>
        <w:rPr>
          <w:sz w:val="24"/>
        </w:rPr>
      </w:pPr>
    </w:p>
    <w:p w:rsidR="00652C7B" w:rsidRDefault="00652C7B" w:rsidP="00652C7B">
      <w:pPr>
        <w:pStyle w:val="ListParagraph"/>
        <w:numPr>
          <w:ilvl w:val="1"/>
          <w:numId w:val="2"/>
        </w:numPr>
        <w:spacing w:after="0"/>
        <w:jc w:val="both"/>
        <w:rPr>
          <w:sz w:val="24"/>
        </w:rPr>
      </w:pPr>
      <w:r>
        <w:rPr>
          <w:sz w:val="24"/>
        </w:rPr>
        <w:t xml:space="preserve">Propose that disorders result from </w:t>
      </w:r>
      <w:proofErr w:type="spellStart"/>
      <w:r>
        <w:rPr>
          <w:sz w:val="24"/>
        </w:rPr>
        <w:t>intrapsychic</w:t>
      </w:r>
      <w:proofErr w:type="spellEnd"/>
      <w:r>
        <w:rPr>
          <w:sz w:val="24"/>
        </w:rPr>
        <w:t xml:space="preserve"> conflict, personality, and defense mechanisms</w:t>
      </w:r>
    </w:p>
    <w:p w:rsidR="00652C7B" w:rsidRDefault="00652C7B" w:rsidP="00652C7B">
      <w:pPr>
        <w:pStyle w:val="ListParagraph"/>
        <w:numPr>
          <w:ilvl w:val="2"/>
          <w:numId w:val="2"/>
        </w:numPr>
        <w:spacing w:after="0"/>
        <w:jc w:val="both"/>
        <w:rPr>
          <w:sz w:val="24"/>
        </w:rPr>
      </w:pPr>
      <w:proofErr w:type="spellStart"/>
      <w:r>
        <w:rPr>
          <w:sz w:val="24"/>
        </w:rPr>
        <w:t>Eg</w:t>
      </w:r>
      <w:proofErr w:type="spellEnd"/>
      <w:r>
        <w:rPr>
          <w:sz w:val="24"/>
        </w:rPr>
        <w:t>. person is emotionally stressed, therefore negative feelings repressed and CONVERTED into physical symptoms (conversion disorder)</w:t>
      </w:r>
    </w:p>
    <w:p w:rsidR="00652C7B" w:rsidRDefault="00652C7B" w:rsidP="00652C7B">
      <w:pPr>
        <w:pStyle w:val="ListParagraph"/>
        <w:numPr>
          <w:ilvl w:val="1"/>
          <w:numId w:val="2"/>
        </w:numPr>
        <w:spacing w:after="0"/>
        <w:jc w:val="both"/>
        <w:rPr>
          <w:sz w:val="24"/>
        </w:rPr>
      </w:pPr>
      <w:r>
        <w:rPr>
          <w:sz w:val="24"/>
        </w:rPr>
        <w:t>Modern day researchers don’t use psychodynamic constructs</w:t>
      </w:r>
    </w:p>
    <w:p w:rsidR="00652C7B" w:rsidRDefault="00652C7B" w:rsidP="00652C7B">
      <w:pPr>
        <w:pStyle w:val="ListParagraph"/>
        <w:spacing w:after="0"/>
        <w:ind w:left="1440"/>
        <w:jc w:val="both"/>
        <w:rPr>
          <w:sz w:val="24"/>
        </w:rPr>
      </w:pPr>
    </w:p>
    <w:p w:rsidR="00652C7B" w:rsidRDefault="00652C7B" w:rsidP="00652C7B">
      <w:pPr>
        <w:pStyle w:val="ListParagraph"/>
        <w:numPr>
          <w:ilvl w:val="1"/>
          <w:numId w:val="2"/>
        </w:numPr>
        <w:spacing w:after="0"/>
        <w:jc w:val="both"/>
        <w:rPr>
          <w:sz w:val="24"/>
        </w:rPr>
      </w:pPr>
      <w:r>
        <w:rPr>
          <w:sz w:val="24"/>
        </w:rPr>
        <w:t xml:space="preserve">Theory that reinforcing somatising </w:t>
      </w:r>
      <w:proofErr w:type="spellStart"/>
      <w:r>
        <w:rPr>
          <w:sz w:val="24"/>
        </w:rPr>
        <w:t>behaviors</w:t>
      </w:r>
      <w:proofErr w:type="spellEnd"/>
      <w:r>
        <w:rPr>
          <w:sz w:val="24"/>
        </w:rPr>
        <w:t xml:space="preserve"> may increase the future likelihood of somatic complaints</w:t>
      </w:r>
    </w:p>
    <w:p w:rsidR="00652C7B" w:rsidRDefault="00652C7B" w:rsidP="00652C7B">
      <w:pPr>
        <w:pStyle w:val="ListParagraph"/>
        <w:numPr>
          <w:ilvl w:val="2"/>
          <w:numId w:val="2"/>
        </w:numPr>
        <w:spacing w:after="0"/>
        <w:jc w:val="both"/>
        <w:rPr>
          <w:sz w:val="24"/>
        </w:rPr>
      </w:pPr>
      <w:proofErr w:type="spellStart"/>
      <w:r>
        <w:rPr>
          <w:sz w:val="24"/>
        </w:rPr>
        <w:t>Eg</w:t>
      </w:r>
      <w:proofErr w:type="spellEnd"/>
      <w:r>
        <w:rPr>
          <w:sz w:val="24"/>
        </w:rPr>
        <w:t>. child gets more attention from mother when it plays with a medical kit =&gt; may lead to more medical concerns</w:t>
      </w:r>
    </w:p>
    <w:p w:rsidR="00652C7B" w:rsidRDefault="00825BBA" w:rsidP="00825BBA">
      <w:pPr>
        <w:pStyle w:val="ListParagraph"/>
        <w:numPr>
          <w:ilvl w:val="1"/>
          <w:numId w:val="2"/>
        </w:numPr>
        <w:spacing w:after="0"/>
        <w:jc w:val="both"/>
        <w:rPr>
          <w:sz w:val="24"/>
        </w:rPr>
      </w:pPr>
      <w:r>
        <w:rPr>
          <w:sz w:val="24"/>
        </w:rPr>
        <w:t>Environmental factors: stress, sexual abuse, family separation/loss</w:t>
      </w:r>
    </w:p>
    <w:p w:rsidR="00825BBA" w:rsidRDefault="00825BBA" w:rsidP="00825BBA">
      <w:pPr>
        <w:pStyle w:val="ListParagraph"/>
        <w:spacing w:after="0"/>
        <w:ind w:left="1440"/>
        <w:jc w:val="both"/>
        <w:rPr>
          <w:sz w:val="24"/>
        </w:rPr>
      </w:pPr>
    </w:p>
    <w:p w:rsidR="00825BBA" w:rsidRDefault="00825BBA" w:rsidP="00825BBA">
      <w:pPr>
        <w:pStyle w:val="ListParagraph"/>
        <w:numPr>
          <w:ilvl w:val="1"/>
          <w:numId w:val="2"/>
        </w:numPr>
        <w:spacing w:after="0"/>
        <w:jc w:val="both"/>
        <w:rPr>
          <w:sz w:val="24"/>
        </w:rPr>
      </w:pPr>
      <w:r>
        <w:rPr>
          <w:sz w:val="24"/>
        </w:rPr>
        <w:t>Distorted cognitions =&gt; cognitive process called Somatic amplification which is tendency to perceive bodily sensations as intense, noxious, and disturbing</w:t>
      </w:r>
    </w:p>
    <w:p w:rsidR="00825BBA" w:rsidRDefault="00825BBA" w:rsidP="00825BBA">
      <w:pPr>
        <w:pStyle w:val="ListParagraph"/>
        <w:numPr>
          <w:ilvl w:val="1"/>
          <w:numId w:val="2"/>
        </w:numPr>
        <w:spacing w:after="0"/>
        <w:jc w:val="both"/>
        <w:rPr>
          <w:sz w:val="24"/>
        </w:rPr>
      </w:pPr>
      <w:r>
        <w:rPr>
          <w:sz w:val="24"/>
        </w:rPr>
        <w:t xml:space="preserve">Other cognitive theories: somatoform disorders come from </w:t>
      </w:r>
    </w:p>
    <w:p w:rsidR="00825BBA" w:rsidRDefault="00825BBA" w:rsidP="00825BBA">
      <w:pPr>
        <w:pStyle w:val="ListParagraph"/>
        <w:numPr>
          <w:ilvl w:val="2"/>
          <w:numId w:val="2"/>
        </w:numPr>
        <w:spacing w:after="0"/>
        <w:jc w:val="both"/>
        <w:rPr>
          <w:sz w:val="24"/>
        </w:rPr>
      </w:pPr>
      <w:r>
        <w:rPr>
          <w:sz w:val="24"/>
        </w:rPr>
        <w:t>Prevalence and contagiousness of diseases</w:t>
      </w:r>
    </w:p>
    <w:p w:rsidR="00825BBA" w:rsidRDefault="00825BBA" w:rsidP="00825BBA">
      <w:pPr>
        <w:pStyle w:val="ListParagraph"/>
        <w:numPr>
          <w:ilvl w:val="2"/>
          <w:numId w:val="2"/>
        </w:numPr>
        <w:spacing w:after="0"/>
        <w:jc w:val="both"/>
        <w:rPr>
          <w:sz w:val="24"/>
        </w:rPr>
      </w:pPr>
      <w:r>
        <w:rPr>
          <w:sz w:val="24"/>
        </w:rPr>
        <w:t>Meaning of bodily symptoms</w:t>
      </w:r>
    </w:p>
    <w:p w:rsidR="00825BBA" w:rsidRDefault="00825BBA" w:rsidP="00825BBA">
      <w:pPr>
        <w:pStyle w:val="ListParagraph"/>
        <w:numPr>
          <w:ilvl w:val="2"/>
          <w:numId w:val="2"/>
        </w:numPr>
        <w:spacing w:after="0"/>
        <w:jc w:val="both"/>
        <w:rPr>
          <w:sz w:val="24"/>
        </w:rPr>
      </w:pPr>
      <w:r>
        <w:rPr>
          <w:sz w:val="24"/>
        </w:rPr>
        <w:t>Course and treatment of illnesses</w:t>
      </w:r>
    </w:p>
    <w:p w:rsidR="00825BBA" w:rsidRDefault="00825BBA" w:rsidP="00825BBA">
      <w:pPr>
        <w:pStyle w:val="ListParagraph"/>
        <w:numPr>
          <w:ilvl w:val="3"/>
          <w:numId w:val="2"/>
        </w:numPr>
        <w:spacing w:after="0"/>
        <w:jc w:val="both"/>
        <w:rPr>
          <w:sz w:val="24"/>
        </w:rPr>
      </w:pPr>
      <w:proofErr w:type="spellStart"/>
      <w:r>
        <w:rPr>
          <w:sz w:val="24"/>
        </w:rPr>
        <w:t>Eg</w:t>
      </w:r>
      <w:proofErr w:type="spellEnd"/>
      <w:r>
        <w:rPr>
          <w:sz w:val="24"/>
        </w:rPr>
        <w:t>. person with fear about getting breast cancer may think a simple chest pain is start of breast cancer</w:t>
      </w:r>
    </w:p>
    <w:p w:rsidR="00825BBA" w:rsidRDefault="00825BBA" w:rsidP="00825BBA">
      <w:pPr>
        <w:spacing w:after="0"/>
        <w:jc w:val="both"/>
        <w:rPr>
          <w:sz w:val="24"/>
        </w:rPr>
      </w:pPr>
    </w:p>
    <w:p w:rsidR="00825BBA" w:rsidRDefault="00825BBA" w:rsidP="00825BBA">
      <w:pPr>
        <w:spacing w:after="0"/>
        <w:jc w:val="both"/>
        <w:rPr>
          <w:sz w:val="24"/>
        </w:rPr>
      </w:pPr>
      <w:r>
        <w:rPr>
          <w:b/>
          <w:sz w:val="24"/>
        </w:rPr>
        <w:t xml:space="preserve">       Integrative Model</w:t>
      </w:r>
    </w:p>
    <w:p w:rsidR="00825BBA" w:rsidRDefault="00825BBA" w:rsidP="00825BBA">
      <w:pPr>
        <w:spacing w:after="0"/>
        <w:jc w:val="both"/>
        <w:rPr>
          <w:sz w:val="24"/>
        </w:rPr>
      </w:pPr>
    </w:p>
    <w:p w:rsidR="00825BBA" w:rsidRDefault="00825BBA" w:rsidP="00825BBA">
      <w:pPr>
        <w:pStyle w:val="ListParagraph"/>
        <w:numPr>
          <w:ilvl w:val="1"/>
          <w:numId w:val="2"/>
        </w:numPr>
        <w:spacing w:after="0"/>
        <w:jc w:val="both"/>
        <w:rPr>
          <w:sz w:val="24"/>
        </w:rPr>
      </w:pPr>
      <w:r>
        <w:rPr>
          <w:sz w:val="24"/>
        </w:rPr>
        <w:t>Biological, psychological, social, and cultural factors ALL play role in onset and maintenance of somatoform disorders</w:t>
      </w:r>
    </w:p>
    <w:p w:rsidR="00825BBA" w:rsidRDefault="00825BBA" w:rsidP="00825BBA">
      <w:pPr>
        <w:pStyle w:val="ListParagraph"/>
        <w:numPr>
          <w:ilvl w:val="1"/>
          <w:numId w:val="2"/>
        </w:numPr>
        <w:spacing w:after="0"/>
        <w:jc w:val="both"/>
        <w:rPr>
          <w:sz w:val="24"/>
        </w:rPr>
      </w:pPr>
      <w:r>
        <w:rPr>
          <w:sz w:val="24"/>
        </w:rPr>
        <w:t xml:space="preserve">Crucial factor: whether the physician’s response reassured you (“There is no brain </w:t>
      </w:r>
      <w:proofErr w:type="spellStart"/>
      <w:r>
        <w:rPr>
          <w:sz w:val="24"/>
        </w:rPr>
        <w:t>tumor</w:t>
      </w:r>
      <w:proofErr w:type="spellEnd"/>
      <w:r>
        <w:rPr>
          <w:sz w:val="24"/>
        </w:rPr>
        <w:t>”) or whether you continue to worry, causing even worse symptoms to occur</w:t>
      </w:r>
    </w:p>
    <w:p w:rsidR="00825BBA" w:rsidRDefault="00825BBA" w:rsidP="00825BBA">
      <w:pPr>
        <w:pStyle w:val="ListParagraph"/>
        <w:spacing w:after="0"/>
        <w:ind w:left="1440"/>
        <w:jc w:val="both"/>
        <w:rPr>
          <w:sz w:val="24"/>
        </w:rPr>
      </w:pPr>
    </w:p>
    <w:p w:rsidR="00825BBA" w:rsidRDefault="00825BBA" w:rsidP="00825BBA">
      <w:pPr>
        <w:spacing w:after="0"/>
        <w:jc w:val="both"/>
        <w:rPr>
          <w:b/>
          <w:sz w:val="24"/>
          <w:u w:val="single"/>
        </w:rPr>
      </w:pPr>
      <w:r w:rsidRPr="00825BBA">
        <w:rPr>
          <w:b/>
          <w:sz w:val="24"/>
          <w:u w:val="single"/>
        </w:rPr>
        <w:lastRenderedPageBreak/>
        <w:t>THEREFORE when treating people w/ somatoform disorder, health professionals MUST convey their understanding of physical distress AND help patient understand role of psychological stress in CREATING physical symptoms</w:t>
      </w:r>
    </w:p>
    <w:p w:rsidR="00825BBA" w:rsidRDefault="00825BBA" w:rsidP="00825BBA">
      <w:pPr>
        <w:spacing w:after="0"/>
        <w:jc w:val="both"/>
        <w:rPr>
          <w:b/>
          <w:sz w:val="24"/>
          <w:u w:val="single"/>
        </w:rPr>
      </w:pPr>
    </w:p>
    <w:p w:rsidR="00825BBA" w:rsidRDefault="00825BBA" w:rsidP="00825BBA">
      <w:pPr>
        <w:spacing w:after="0"/>
        <w:jc w:val="both"/>
        <w:rPr>
          <w:sz w:val="24"/>
        </w:rPr>
      </w:pPr>
    </w:p>
    <w:p w:rsidR="00825BBA" w:rsidRDefault="00825BBA" w:rsidP="00825BBA">
      <w:pPr>
        <w:spacing w:after="0"/>
        <w:jc w:val="both"/>
        <w:rPr>
          <w:sz w:val="24"/>
        </w:rPr>
      </w:pPr>
      <w:r>
        <w:rPr>
          <w:b/>
          <w:sz w:val="32"/>
        </w:rPr>
        <w:t>Treatment</w:t>
      </w:r>
    </w:p>
    <w:p w:rsidR="00825BBA" w:rsidRDefault="00825BBA" w:rsidP="00825BBA">
      <w:pPr>
        <w:spacing w:after="0"/>
        <w:jc w:val="both"/>
        <w:rPr>
          <w:sz w:val="24"/>
        </w:rPr>
      </w:pPr>
    </w:p>
    <w:p w:rsidR="00825BBA" w:rsidRDefault="00825BBA" w:rsidP="00825BBA">
      <w:pPr>
        <w:pStyle w:val="ListParagraph"/>
        <w:numPr>
          <w:ilvl w:val="0"/>
          <w:numId w:val="2"/>
        </w:numPr>
        <w:spacing w:after="0"/>
        <w:jc w:val="both"/>
        <w:rPr>
          <w:sz w:val="24"/>
        </w:rPr>
      </w:pPr>
      <w:r>
        <w:rPr>
          <w:sz w:val="24"/>
        </w:rPr>
        <w:t>Challenge in obtaining treatment =&gt; reluctance to reveal symptoms/worries to a professional</w:t>
      </w:r>
    </w:p>
    <w:p w:rsidR="003B2411" w:rsidRDefault="003B2411" w:rsidP="003B2411">
      <w:pPr>
        <w:pStyle w:val="ListParagraph"/>
        <w:numPr>
          <w:ilvl w:val="1"/>
          <w:numId w:val="2"/>
        </w:numPr>
        <w:spacing w:after="0"/>
        <w:jc w:val="both"/>
        <w:rPr>
          <w:sz w:val="24"/>
        </w:rPr>
      </w:pPr>
      <w:r>
        <w:rPr>
          <w:sz w:val="24"/>
        </w:rPr>
        <w:t>In a sample, only 41% revealed symptoms to physician =&gt; they were instead being treated for secondary disorder like anxiety or depression</w:t>
      </w:r>
    </w:p>
    <w:p w:rsidR="003B2411" w:rsidRDefault="003B2411" w:rsidP="003B2411">
      <w:pPr>
        <w:pStyle w:val="ListParagraph"/>
        <w:numPr>
          <w:ilvl w:val="1"/>
          <w:numId w:val="2"/>
        </w:numPr>
        <w:spacing w:after="0"/>
        <w:jc w:val="both"/>
        <w:rPr>
          <w:sz w:val="24"/>
        </w:rPr>
      </w:pPr>
      <w:r>
        <w:rPr>
          <w:sz w:val="24"/>
        </w:rPr>
        <w:t>Major challenge is the belief that they do not have a psychological disorder</w:t>
      </w:r>
    </w:p>
    <w:p w:rsidR="003B2411" w:rsidRDefault="003B2411" w:rsidP="003B2411">
      <w:pPr>
        <w:pStyle w:val="ListParagraph"/>
        <w:numPr>
          <w:ilvl w:val="2"/>
          <w:numId w:val="2"/>
        </w:numPr>
        <w:spacing w:after="0"/>
        <w:jc w:val="both"/>
        <w:rPr>
          <w:sz w:val="24"/>
        </w:rPr>
      </w:pPr>
      <w:proofErr w:type="spellStart"/>
      <w:r>
        <w:rPr>
          <w:sz w:val="24"/>
        </w:rPr>
        <w:t>Eg</w:t>
      </w:r>
      <w:proofErr w:type="spellEnd"/>
      <w:r>
        <w:rPr>
          <w:sz w:val="24"/>
        </w:rPr>
        <w:t>. people w/ BDD think they have a physical disorder and not a psychological disorder</w:t>
      </w:r>
    </w:p>
    <w:p w:rsidR="003B2411" w:rsidRDefault="003B2411" w:rsidP="003B2411">
      <w:pPr>
        <w:spacing w:after="0"/>
        <w:jc w:val="both"/>
        <w:rPr>
          <w:sz w:val="24"/>
        </w:rPr>
      </w:pPr>
    </w:p>
    <w:p w:rsidR="003B2411" w:rsidRDefault="003B2411" w:rsidP="003B2411">
      <w:pPr>
        <w:pStyle w:val="ListParagraph"/>
        <w:numPr>
          <w:ilvl w:val="0"/>
          <w:numId w:val="2"/>
        </w:numPr>
        <w:spacing w:after="0"/>
        <w:jc w:val="both"/>
        <w:rPr>
          <w:sz w:val="24"/>
        </w:rPr>
      </w:pPr>
      <w:r>
        <w:rPr>
          <w:sz w:val="24"/>
        </w:rPr>
        <w:t>Medication such as antidepressants (</w:t>
      </w:r>
      <w:proofErr w:type="spellStart"/>
      <w:r>
        <w:rPr>
          <w:sz w:val="24"/>
        </w:rPr>
        <w:t>eg</w:t>
      </w:r>
      <w:proofErr w:type="spellEnd"/>
      <w:r>
        <w:rPr>
          <w:sz w:val="24"/>
        </w:rPr>
        <w:t>. SSRIs) can be effective for BDD</w:t>
      </w:r>
    </w:p>
    <w:p w:rsidR="003B2411" w:rsidRDefault="003B2411" w:rsidP="003B2411">
      <w:pPr>
        <w:spacing w:after="0"/>
        <w:jc w:val="both"/>
        <w:rPr>
          <w:sz w:val="24"/>
        </w:rPr>
      </w:pPr>
    </w:p>
    <w:p w:rsidR="003B2411" w:rsidRDefault="003B2411" w:rsidP="003B2411">
      <w:pPr>
        <w:pStyle w:val="ListParagraph"/>
        <w:numPr>
          <w:ilvl w:val="0"/>
          <w:numId w:val="2"/>
        </w:numPr>
        <w:spacing w:after="0"/>
        <w:jc w:val="both"/>
        <w:rPr>
          <w:sz w:val="24"/>
        </w:rPr>
      </w:pPr>
      <w:r>
        <w:rPr>
          <w:sz w:val="24"/>
        </w:rPr>
        <w:t>Basic education about physical and emotional factors of the disorder may reduce symptoms and distress of somatoform disorders</w:t>
      </w:r>
    </w:p>
    <w:p w:rsidR="003B2411" w:rsidRPr="003B2411" w:rsidRDefault="003B2411" w:rsidP="003B2411">
      <w:pPr>
        <w:pStyle w:val="ListParagraph"/>
        <w:rPr>
          <w:sz w:val="24"/>
        </w:rPr>
      </w:pPr>
    </w:p>
    <w:p w:rsidR="003B2411" w:rsidRDefault="003B2411" w:rsidP="003B2411">
      <w:pPr>
        <w:pStyle w:val="ListParagraph"/>
        <w:numPr>
          <w:ilvl w:val="1"/>
          <w:numId w:val="2"/>
        </w:numPr>
        <w:spacing w:after="0"/>
        <w:jc w:val="both"/>
        <w:rPr>
          <w:sz w:val="24"/>
        </w:rPr>
      </w:pPr>
      <w:r>
        <w:rPr>
          <w:sz w:val="24"/>
        </w:rPr>
        <w:t xml:space="preserve">Cognitive </w:t>
      </w:r>
      <w:proofErr w:type="spellStart"/>
      <w:r>
        <w:rPr>
          <w:sz w:val="24"/>
        </w:rPr>
        <w:t>Behavior</w:t>
      </w:r>
      <w:proofErr w:type="spellEnd"/>
      <w:r>
        <w:rPr>
          <w:sz w:val="24"/>
        </w:rPr>
        <w:t xml:space="preserve"> Therapy (CBT) may be helpful</w:t>
      </w:r>
    </w:p>
    <w:p w:rsidR="003B2411" w:rsidRDefault="003B2411" w:rsidP="003B2411">
      <w:pPr>
        <w:pStyle w:val="ListParagraph"/>
        <w:numPr>
          <w:ilvl w:val="1"/>
          <w:numId w:val="2"/>
        </w:numPr>
        <w:spacing w:after="0"/>
        <w:jc w:val="both"/>
        <w:rPr>
          <w:sz w:val="24"/>
        </w:rPr>
      </w:pPr>
      <w:r>
        <w:rPr>
          <w:sz w:val="24"/>
        </w:rPr>
        <w:t>Treatment focuses on teaching patents to cope with symptoms by emphasizing how psychological and social factors affect symptoms</w:t>
      </w:r>
    </w:p>
    <w:p w:rsidR="003B2411" w:rsidRDefault="003B2411" w:rsidP="003B2411">
      <w:pPr>
        <w:spacing w:after="0"/>
        <w:rPr>
          <w:sz w:val="24"/>
        </w:rPr>
      </w:pPr>
      <w:r>
        <w:rPr>
          <w:sz w:val="24"/>
        </w:rPr>
        <w:br w:type="page"/>
      </w:r>
      <w:r>
        <w:rPr>
          <w:b/>
          <w:sz w:val="32"/>
        </w:rPr>
        <w:lastRenderedPageBreak/>
        <w:t>Dissociative Disorders</w:t>
      </w:r>
    </w:p>
    <w:p w:rsidR="003B2411" w:rsidRDefault="003B2411" w:rsidP="003B2411">
      <w:pPr>
        <w:spacing w:after="0"/>
        <w:rPr>
          <w:sz w:val="24"/>
        </w:rPr>
      </w:pPr>
    </w:p>
    <w:p w:rsidR="003B2411" w:rsidRDefault="003B2411" w:rsidP="003B2411">
      <w:pPr>
        <w:spacing w:after="0"/>
        <w:rPr>
          <w:sz w:val="24"/>
        </w:rPr>
      </w:pPr>
      <w:r>
        <w:rPr>
          <w:i/>
          <w:sz w:val="24"/>
        </w:rPr>
        <w:t>Disruption in the usually integrated functions of consciousness, memory, identify, or perception of the environment</w:t>
      </w:r>
    </w:p>
    <w:p w:rsidR="003B2411" w:rsidRDefault="003B2411" w:rsidP="003B2411">
      <w:pPr>
        <w:spacing w:after="0"/>
        <w:rPr>
          <w:sz w:val="24"/>
        </w:rPr>
      </w:pPr>
    </w:p>
    <w:p w:rsidR="003B2411" w:rsidRPr="003B2411" w:rsidRDefault="003B2411" w:rsidP="003B2411">
      <w:pPr>
        <w:spacing w:after="0"/>
        <w:rPr>
          <w:b/>
          <w:sz w:val="24"/>
        </w:rPr>
      </w:pPr>
    </w:p>
    <w:p w:rsidR="003B2411" w:rsidRPr="003B2411" w:rsidRDefault="003B2411" w:rsidP="003B2411">
      <w:pPr>
        <w:spacing w:after="0"/>
        <w:rPr>
          <w:b/>
          <w:i/>
          <w:sz w:val="24"/>
        </w:rPr>
      </w:pPr>
      <w:r w:rsidRPr="003B2411">
        <w:rPr>
          <w:b/>
          <w:i/>
          <w:sz w:val="24"/>
        </w:rPr>
        <w:t>Five types of Dissociative Experiences:</w:t>
      </w:r>
    </w:p>
    <w:p w:rsidR="003B2411" w:rsidRPr="003B2411" w:rsidRDefault="003B2411" w:rsidP="003B2411">
      <w:pPr>
        <w:pStyle w:val="ListParagraph"/>
        <w:numPr>
          <w:ilvl w:val="0"/>
          <w:numId w:val="10"/>
        </w:numPr>
        <w:spacing w:after="0"/>
        <w:rPr>
          <w:i/>
          <w:sz w:val="24"/>
        </w:rPr>
      </w:pPr>
      <w:r>
        <w:rPr>
          <w:sz w:val="24"/>
        </w:rPr>
        <w:t>Depersonalization</w:t>
      </w:r>
    </w:p>
    <w:p w:rsidR="003B2411" w:rsidRPr="003B2411" w:rsidRDefault="003B2411" w:rsidP="003B2411">
      <w:pPr>
        <w:pStyle w:val="ListParagraph"/>
        <w:numPr>
          <w:ilvl w:val="2"/>
          <w:numId w:val="2"/>
        </w:numPr>
        <w:spacing w:after="0"/>
        <w:rPr>
          <w:i/>
          <w:sz w:val="24"/>
        </w:rPr>
      </w:pPr>
      <w:r>
        <w:rPr>
          <w:sz w:val="24"/>
        </w:rPr>
        <w:t>Feeling of detachment from one’s body</w:t>
      </w:r>
    </w:p>
    <w:p w:rsidR="003B2411" w:rsidRPr="003B2411" w:rsidRDefault="003B2411" w:rsidP="003B2411">
      <w:pPr>
        <w:pStyle w:val="ListParagraph"/>
        <w:numPr>
          <w:ilvl w:val="0"/>
          <w:numId w:val="10"/>
        </w:numPr>
        <w:spacing w:after="0"/>
        <w:rPr>
          <w:i/>
          <w:sz w:val="24"/>
        </w:rPr>
      </w:pPr>
      <w:proofErr w:type="spellStart"/>
      <w:r>
        <w:rPr>
          <w:sz w:val="24"/>
        </w:rPr>
        <w:t>Derealization</w:t>
      </w:r>
      <w:proofErr w:type="spellEnd"/>
    </w:p>
    <w:p w:rsidR="003B2411" w:rsidRPr="003B2411" w:rsidRDefault="003B2411" w:rsidP="003B2411">
      <w:pPr>
        <w:pStyle w:val="ListParagraph"/>
        <w:numPr>
          <w:ilvl w:val="2"/>
          <w:numId w:val="2"/>
        </w:numPr>
        <w:spacing w:after="0"/>
        <w:rPr>
          <w:i/>
          <w:sz w:val="24"/>
        </w:rPr>
      </w:pPr>
      <w:r>
        <w:rPr>
          <w:sz w:val="24"/>
        </w:rPr>
        <w:t>Feeling of unfamiliarity or unreality about one’s environment</w:t>
      </w:r>
    </w:p>
    <w:p w:rsidR="003B2411" w:rsidRPr="003B2411" w:rsidRDefault="003B2411" w:rsidP="003B2411">
      <w:pPr>
        <w:pStyle w:val="ListParagraph"/>
        <w:numPr>
          <w:ilvl w:val="0"/>
          <w:numId w:val="10"/>
        </w:numPr>
        <w:spacing w:after="0"/>
        <w:rPr>
          <w:i/>
          <w:sz w:val="24"/>
        </w:rPr>
      </w:pPr>
      <w:r>
        <w:rPr>
          <w:sz w:val="24"/>
        </w:rPr>
        <w:t>Amnesia</w:t>
      </w:r>
    </w:p>
    <w:p w:rsidR="003B2411" w:rsidRPr="003B2411" w:rsidRDefault="003B2411" w:rsidP="003B2411">
      <w:pPr>
        <w:pStyle w:val="ListParagraph"/>
        <w:numPr>
          <w:ilvl w:val="2"/>
          <w:numId w:val="2"/>
        </w:numPr>
        <w:spacing w:after="0"/>
        <w:rPr>
          <w:i/>
          <w:sz w:val="24"/>
        </w:rPr>
      </w:pPr>
      <w:r>
        <w:rPr>
          <w:sz w:val="24"/>
        </w:rPr>
        <w:t>Inability to remember personal information or significant periods of time</w:t>
      </w:r>
    </w:p>
    <w:p w:rsidR="003B2411" w:rsidRPr="003B2411" w:rsidRDefault="003B2411" w:rsidP="003B2411">
      <w:pPr>
        <w:pStyle w:val="ListParagraph"/>
        <w:numPr>
          <w:ilvl w:val="0"/>
          <w:numId w:val="10"/>
        </w:numPr>
        <w:spacing w:after="0"/>
        <w:rPr>
          <w:i/>
          <w:sz w:val="24"/>
        </w:rPr>
      </w:pPr>
      <w:r>
        <w:rPr>
          <w:sz w:val="24"/>
        </w:rPr>
        <w:t>Identity confusion</w:t>
      </w:r>
    </w:p>
    <w:p w:rsidR="003B2411" w:rsidRPr="003B2411" w:rsidRDefault="003B2411" w:rsidP="003B2411">
      <w:pPr>
        <w:pStyle w:val="ListParagraph"/>
        <w:numPr>
          <w:ilvl w:val="2"/>
          <w:numId w:val="2"/>
        </w:numPr>
        <w:spacing w:after="0"/>
        <w:rPr>
          <w:i/>
          <w:sz w:val="24"/>
        </w:rPr>
      </w:pPr>
      <w:r>
        <w:rPr>
          <w:sz w:val="24"/>
        </w:rPr>
        <w:t>Being unclear or conflicted about one’s personal identity</w:t>
      </w:r>
    </w:p>
    <w:p w:rsidR="003B2411" w:rsidRPr="003B2411" w:rsidRDefault="003B2411" w:rsidP="003B2411">
      <w:pPr>
        <w:pStyle w:val="ListParagraph"/>
        <w:numPr>
          <w:ilvl w:val="0"/>
          <w:numId w:val="10"/>
        </w:numPr>
        <w:spacing w:after="0"/>
        <w:rPr>
          <w:i/>
          <w:sz w:val="24"/>
        </w:rPr>
      </w:pPr>
      <w:r>
        <w:rPr>
          <w:sz w:val="24"/>
        </w:rPr>
        <w:t xml:space="preserve">Identity </w:t>
      </w:r>
      <w:proofErr w:type="spellStart"/>
      <w:r>
        <w:rPr>
          <w:sz w:val="24"/>
        </w:rPr>
        <w:t>Aliteration</w:t>
      </w:r>
      <w:proofErr w:type="spellEnd"/>
    </w:p>
    <w:p w:rsidR="003B2411" w:rsidRPr="003B2411" w:rsidRDefault="003B2411" w:rsidP="003B2411">
      <w:pPr>
        <w:pStyle w:val="ListParagraph"/>
        <w:numPr>
          <w:ilvl w:val="2"/>
          <w:numId w:val="2"/>
        </w:numPr>
        <w:spacing w:after="0"/>
        <w:rPr>
          <w:i/>
          <w:sz w:val="24"/>
        </w:rPr>
      </w:pPr>
      <w:r>
        <w:rPr>
          <w:sz w:val="24"/>
        </w:rPr>
        <w:t xml:space="preserve">Overt </w:t>
      </w:r>
      <w:proofErr w:type="spellStart"/>
      <w:r>
        <w:rPr>
          <w:sz w:val="24"/>
        </w:rPr>
        <w:t>behaviors</w:t>
      </w:r>
      <w:proofErr w:type="spellEnd"/>
      <w:r>
        <w:rPr>
          <w:sz w:val="24"/>
        </w:rPr>
        <w:t xml:space="preserve"> indicating that one has assumed an alternate identity</w:t>
      </w:r>
    </w:p>
    <w:p w:rsidR="003B2411" w:rsidRDefault="003B2411" w:rsidP="003B2411">
      <w:pPr>
        <w:spacing w:after="0"/>
        <w:rPr>
          <w:sz w:val="24"/>
        </w:rPr>
      </w:pPr>
    </w:p>
    <w:p w:rsidR="003B2411" w:rsidRDefault="003B2411" w:rsidP="003B2411">
      <w:pPr>
        <w:spacing w:after="0"/>
        <w:rPr>
          <w:sz w:val="24"/>
        </w:rPr>
      </w:pPr>
    </w:p>
    <w:p w:rsidR="003B2411" w:rsidRDefault="003B2411" w:rsidP="003B2411">
      <w:pPr>
        <w:spacing w:after="0"/>
        <w:rPr>
          <w:sz w:val="24"/>
        </w:rPr>
      </w:pPr>
    </w:p>
    <w:p w:rsidR="003B2411" w:rsidRDefault="003B2411" w:rsidP="003B2411">
      <w:pPr>
        <w:spacing w:after="0"/>
        <w:rPr>
          <w:sz w:val="28"/>
        </w:rPr>
      </w:pPr>
      <w:r>
        <w:rPr>
          <w:b/>
          <w:sz w:val="28"/>
        </w:rPr>
        <w:t>Dissociative Amnesia</w:t>
      </w:r>
    </w:p>
    <w:p w:rsidR="003B2411" w:rsidRDefault="003B2411" w:rsidP="003B2411">
      <w:pPr>
        <w:spacing w:after="0"/>
        <w:rPr>
          <w:sz w:val="24"/>
        </w:rPr>
      </w:pPr>
    </w:p>
    <w:p w:rsidR="003B2411" w:rsidRDefault="003B2411" w:rsidP="003B2411">
      <w:pPr>
        <w:spacing w:after="0"/>
        <w:rPr>
          <w:sz w:val="24"/>
        </w:rPr>
      </w:pPr>
      <w:r>
        <w:rPr>
          <w:i/>
          <w:sz w:val="24"/>
        </w:rPr>
        <w:t>Inability to recall important information and usually occurs after a medical condition or event</w:t>
      </w:r>
    </w:p>
    <w:p w:rsidR="003B2411" w:rsidRDefault="003B2411" w:rsidP="003B2411">
      <w:pPr>
        <w:spacing w:after="0"/>
        <w:rPr>
          <w:sz w:val="24"/>
        </w:rPr>
      </w:pPr>
    </w:p>
    <w:p w:rsidR="003B2411" w:rsidRDefault="00B6063F" w:rsidP="00B6063F">
      <w:pPr>
        <w:pStyle w:val="ListParagraph"/>
        <w:numPr>
          <w:ilvl w:val="0"/>
          <w:numId w:val="2"/>
        </w:numPr>
        <w:spacing w:after="0"/>
        <w:rPr>
          <w:sz w:val="24"/>
        </w:rPr>
      </w:pPr>
      <w:r>
        <w:rPr>
          <w:sz w:val="24"/>
        </w:rPr>
        <w:t xml:space="preserve">Many causes, </w:t>
      </w:r>
      <w:proofErr w:type="spellStart"/>
      <w:r>
        <w:rPr>
          <w:sz w:val="24"/>
        </w:rPr>
        <w:t>eg</w:t>
      </w:r>
      <w:proofErr w:type="spellEnd"/>
      <w:r>
        <w:rPr>
          <w:sz w:val="24"/>
        </w:rPr>
        <w:t>. head injuries, epilepsy, alcoholic “blackouts”, low blood sugar</w:t>
      </w:r>
    </w:p>
    <w:p w:rsidR="00B6063F" w:rsidRDefault="00B6063F" w:rsidP="00B6063F">
      <w:pPr>
        <w:pStyle w:val="ListParagraph"/>
        <w:numPr>
          <w:ilvl w:val="0"/>
          <w:numId w:val="2"/>
        </w:numPr>
        <w:spacing w:after="0"/>
        <w:rPr>
          <w:sz w:val="24"/>
        </w:rPr>
      </w:pPr>
      <w:r>
        <w:rPr>
          <w:sz w:val="24"/>
        </w:rPr>
        <w:t>If it occurs AFTER a stressful/traumatic event, it’s considered psychological not biological</w:t>
      </w:r>
    </w:p>
    <w:p w:rsidR="00CC6855" w:rsidRPr="00CC6855" w:rsidRDefault="00CC6855" w:rsidP="00CC6855">
      <w:pPr>
        <w:pStyle w:val="ListParagraph"/>
        <w:numPr>
          <w:ilvl w:val="0"/>
          <w:numId w:val="2"/>
        </w:numPr>
        <w:spacing w:after="0"/>
        <w:rPr>
          <w:b/>
          <w:sz w:val="24"/>
        </w:rPr>
      </w:pPr>
      <w:r>
        <w:rPr>
          <w:sz w:val="24"/>
        </w:rPr>
        <w:t>Considered a reversible condition</w:t>
      </w:r>
    </w:p>
    <w:p w:rsidR="00CC6855" w:rsidRPr="00CC6855" w:rsidRDefault="00CC6855" w:rsidP="00CC6855">
      <w:pPr>
        <w:spacing w:after="0"/>
        <w:ind w:left="360"/>
        <w:rPr>
          <w:b/>
          <w:sz w:val="24"/>
        </w:rPr>
      </w:pPr>
    </w:p>
    <w:p w:rsidR="00CC6855" w:rsidRPr="00CC6855" w:rsidRDefault="00CC6855" w:rsidP="00CC6855">
      <w:pPr>
        <w:spacing w:after="0"/>
        <w:ind w:left="360"/>
        <w:rPr>
          <w:b/>
          <w:sz w:val="24"/>
        </w:rPr>
      </w:pPr>
      <w:r w:rsidRPr="00CC6855">
        <w:rPr>
          <w:b/>
          <w:sz w:val="24"/>
        </w:rPr>
        <w:t>Types of Amnesia:</w:t>
      </w:r>
    </w:p>
    <w:p w:rsidR="00AD38B6" w:rsidRDefault="00AD38B6" w:rsidP="00B6063F">
      <w:pPr>
        <w:pStyle w:val="ListParagraph"/>
        <w:numPr>
          <w:ilvl w:val="0"/>
          <w:numId w:val="2"/>
        </w:numPr>
        <w:spacing w:after="0"/>
        <w:rPr>
          <w:sz w:val="24"/>
        </w:rPr>
      </w:pPr>
      <w:r>
        <w:rPr>
          <w:sz w:val="24"/>
        </w:rPr>
        <w:t>Localized Amnesia =&gt; failure to recall events that occur in a period of time</w:t>
      </w:r>
    </w:p>
    <w:p w:rsidR="00AD38B6" w:rsidRDefault="00AD38B6" w:rsidP="00B6063F">
      <w:pPr>
        <w:pStyle w:val="ListParagraph"/>
        <w:numPr>
          <w:ilvl w:val="0"/>
          <w:numId w:val="2"/>
        </w:numPr>
        <w:spacing w:after="0"/>
        <w:rPr>
          <w:sz w:val="24"/>
        </w:rPr>
      </w:pPr>
      <w:r>
        <w:rPr>
          <w:sz w:val="24"/>
        </w:rPr>
        <w:t>Generalized Amnesia =&gt; total inability to recall any aspect of one’s life</w:t>
      </w:r>
    </w:p>
    <w:p w:rsidR="00AD38B6" w:rsidRDefault="00AD38B6" w:rsidP="00B6063F">
      <w:pPr>
        <w:pStyle w:val="ListParagraph"/>
        <w:numPr>
          <w:ilvl w:val="0"/>
          <w:numId w:val="2"/>
        </w:numPr>
        <w:spacing w:after="0"/>
        <w:rPr>
          <w:sz w:val="24"/>
        </w:rPr>
      </w:pPr>
      <w:r>
        <w:rPr>
          <w:sz w:val="24"/>
        </w:rPr>
        <w:t>Selective Amnesia =&gt; person forgets some elements of a traumatic experience</w:t>
      </w:r>
    </w:p>
    <w:p w:rsidR="00AD38B6" w:rsidRDefault="00AD38B6" w:rsidP="00CC6855">
      <w:pPr>
        <w:spacing w:after="0"/>
        <w:rPr>
          <w:sz w:val="24"/>
        </w:rPr>
      </w:pPr>
    </w:p>
    <w:p w:rsidR="00CC6855" w:rsidRDefault="00CC6855">
      <w:pPr>
        <w:rPr>
          <w:sz w:val="24"/>
        </w:rPr>
      </w:pPr>
      <w:r>
        <w:rPr>
          <w:sz w:val="24"/>
        </w:rPr>
        <w:br w:type="page"/>
      </w:r>
    </w:p>
    <w:p w:rsidR="00CC6855" w:rsidRDefault="00CC6855" w:rsidP="00CC6855">
      <w:pPr>
        <w:spacing w:after="0"/>
        <w:rPr>
          <w:sz w:val="28"/>
        </w:rPr>
      </w:pPr>
      <w:r>
        <w:rPr>
          <w:b/>
          <w:sz w:val="28"/>
        </w:rPr>
        <w:lastRenderedPageBreak/>
        <w:t>Dissociative Fugue</w:t>
      </w:r>
    </w:p>
    <w:p w:rsidR="00CC6855" w:rsidRDefault="00CC6855" w:rsidP="00CC6855">
      <w:pPr>
        <w:spacing w:after="0"/>
        <w:rPr>
          <w:sz w:val="28"/>
        </w:rPr>
      </w:pPr>
    </w:p>
    <w:p w:rsidR="00CC6855" w:rsidRDefault="00CC6855" w:rsidP="00CC6855">
      <w:pPr>
        <w:spacing w:after="0"/>
        <w:rPr>
          <w:sz w:val="24"/>
        </w:rPr>
      </w:pPr>
      <w:r>
        <w:rPr>
          <w:i/>
          <w:sz w:val="24"/>
        </w:rPr>
        <w:t>Loss of personal identity and memory, often involving a flight from person`s usual place of residence</w:t>
      </w:r>
    </w:p>
    <w:p w:rsidR="00CC6855" w:rsidRDefault="00CC6855" w:rsidP="00CC6855">
      <w:pPr>
        <w:spacing w:after="0"/>
        <w:rPr>
          <w:sz w:val="24"/>
        </w:rPr>
      </w:pPr>
    </w:p>
    <w:p w:rsidR="00CC6855" w:rsidRDefault="00612C51" w:rsidP="00CC6855">
      <w:pPr>
        <w:pStyle w:val="ListParagraph"/>
        <w:numPr>
          <w:ilvl w:val="0"/>
          <w:numId w:val="2"/>
        </w:numPr>
        <w:spacing w:after="0"/>
        <w:rPr>
          <w:sz w:val="24"/>
        </w:rPr>
      </w:pPr>
      <w:r>
        <w:rPr>
          <w:sz w:val="24"/>
        </w:rPr>
        <w:t>People w/</w:t>
      </w:r>
      <w:r w:rsidR="00CC6855">
        <w:rPr>
          <w:sz w:val="24"/>
        </w:rPr>
        <w:t xml:space="preserve"> disorder found in physical location away from their usual residence</w:t>
      </w:r>
    </w:p>
    <w:p w:rsidR="00CC6855" w:rsidRDefault="00CC6855" w:rsidP="00CC6855">
      <w:pPr>
        <w:spacing w:after="0"/>
        <w:rPr>
          <w:sz w:val="24"/>
        </w:rPr>
      </w:pPr>
    </w:p>
    <w:p w:rsidR="00CC6855" w:rsidRDefault="00CC6855" w:rsidP="00CC6855">
      <w:pPr>
        <w:spacing w:after="0"/>
        <w:rPr>
          <w:sz w:val="24"/>
        </w:rPr>
      </w:pPr>
    </w:p>
    <w:p w:rsidR="00CC6855" w:rsidRDefault="00CC6855" w:rsidP="00CC6855">
      <w:pPr>
        <w:spacing w:after="0"/>
        <w:rPr>
          <w:sz w:val="28"/>
        </w:rPr>
      </w:pPr>
      <w:r>
        <w:rPr>
          <w:b/>
          <w:sz w:val="28"/>
        </w:rPr>
        <w:t>Dissociative Identity Disorder</w:t>
      </w:r>
    </w:p>
    <w:p w:rsidR="00612C51" w:rsidRDefault="00612C51" w:rsidP="00612C51">
      <w:pPr>
        <w:spacing w:after="0"/>
        <w:rPr>
          <w:sz w:val="24"/>
        </w:rPr>
      </w:pPr>
    </w:p>
    <w:p w:rsidR="00612C51" w:rsidRDefault="00612C51" w:rsidP="00612C51">
      <w:pPr>
        <w:spacing w:after="0"/>
        <w:rPr>
          <w:sz w:val="24"/>
        </w:rPr>
      </w:pPr>
      <w:r>
        <w:rPr>
          <w:i/>
          <w:sz w:val="24"/>
        </w:rPr>
        <w:t>Presence within a person of two or more distinct personality states, each with its own pattern of perceiving, relating to, and thinking about the environment and self</w:t>
      </w:r>
    </w:p>
    <w:p w:rsidR="00612C51" w:rsidRDefault="00612C51" w:rsidP="00612C51">
      <w:pPr>
        <w:spacing w:after="0"/>
        <w:rPr>
          <w:sz w:val="24"/>
        </w:rPr>
      </w:pPr>
    </w:p>
    <w:p w:rsidR="00612C51" w:rsidRDefault="00612C51" w:rsidP="00612C51">
      <w:pPr>
        <w:pStyle w:val="ListParagraph"/>
        <w:numPr>
          <w:ilvl w:val="0"/>
          <w:numId w:val="2"/>
        </w:numPr>
        <w:spacing w:after="0"/>
        <w:rPr>
          <w:sz w:val="24"/>
        </w:rPr>
      </w:pPr>
      <w:r>
        <w:rPr>
          <w:sz w:val="24"/>
        </w:rPr>
        <w:t>Also known as Multiple Personality Disorder</w:t>
      </w:r>
    </w:p>
    <w:p w:rsidR="00612C51" w:rsidRDefault="00612C51" w:rsidP="00612C51">
      <w:pPr>
        <w:pStyle w:val="ListParagraph"/>
        <w:numPr>
          <w:ilvl w:val="0"/>
          <w:numId w:val="2"/>
        </w:numPr>
        <w:spacing w:after="0"/>
        <w:rPr>
          <w:sz w:val="24"/>
        </w:rPr>
      </w:pPr>
      <w:r>
        <w:rPr>
          <w:sz w:val="24"/>
        </w:rPr>
        <w:t>Alternate aliases known as “alternative personalities” or “alters”</w:t>
      </w:r>
    </w:p>
    <w:p w:rsidR="00612C51" w:rsidRDefault="00612C51" w:rsidP="00612C51">
      <w:pPr>
        <w:spacing w:after="0"/>
        <w:rPr>
          <w:sz w:val="24"/>
        </w:rPr>
      </w:pPr>
    </w:p>
    <w:p w:rsidR="00A743D7" w:rsidRDefault="00612C51" w:rsidP="00612C51">
      <w:pPr>
        <w:spacing w:after="0"/>
        <w:rPr>
          <w:sz w:val="24"/>
        </w:rPr>
      </w:pPr>
      <w:r>
        <w:rPr>
          <w:sz w:val="24"/>
        </w:rPr>
        <w:t xml:space="preserve">Primary criticisms of existence of DID: </w:t>
      </w:r>
    </w:p>
    <w:p w:rsidR="00A743D7" w:rsidRDefault="00612C51" w:rsidP="00612C51">
      <w:pPr>
        <w:pStyle w:val="ListParagraph"/>
        <w:numPr>
          <w:ilvl w:val="0"/>
          <w:numId w:val="2"/>
        </w:numPr>
        <w:spacing w:after="0"/>
        <w:rPr>
          <w:sz w:val="24"/>
        </w:rPr>
      </w:pPr>
      <w:r w:rsidRPr="00A743D7">
        <w:rPr>
          <w:sz w:val="24"/>
        </w:rPr>
        <w:t>despite many published descriptions, there are few studies revolving the subject =&gt; scientific statu</w:t>
      </w:r>
      <w:r w:rsidR="00A743D7" w:rsidRPr="00A743D7">
        <w:rPr>
          <w:sz w:val="24"/>
        </w:rPr>
        <w:t>s of DID</w:t>
      </w:r>
      <w:r w:rsidR="00A743D7">
        <w:rPr>
          <w:sz w:val="24"/>
        </w:rPr>
        <w:t xml:space="preserve"> as a disorder</w:t>
      </w:r>
    </w:p>
    <w:p w:rsidR="00A743D7" w:rsidRDefault="00A743D7" w:rsidP="00612C51">
      <w:pPr>
        <w:pStyle w:val="ListParagraph"/>
        <w:numPr>
          <w:ilvl w:val="0"/>
          <w:numId w:val="2"/>
        </w:numPr>
        <w:spacing w:after="0"/>
        <w:rPr>
          <w:sz w:val="24"/>
        </w:rPr>
      </w:pPr>
      <w:r>
        <w:rPr>
          <w:sz w:val="24"/>
        </w:rPr>
        <w:t>“alter” or “distinct personality state” doesn’t have a clear definition</w:t>
      </w:r>
    </w:p>
    <w:p w:rsidR="00A743D7" w:rsidRDefault="00A743D7" w:rsidP="00612C51">
      <w:pPr>
        <w:pStyle w:val="ListParagraph"/>
        <w:numPr>
          <w:ilvl w:val="0"/>
          <w:numId w:val="2"/>
        </w:numPr>
        <w:spacing w:after="0"/>
        <w:rPr>
          <w:sz w:val="24"/>
        </w:rPr>
      </w:pPr>
      <w:r>
        <w:rPr>
          <w:sz w:val="24"/>
        </w:rPr>
        <w:t>No agreement exists on what defines “taking control of the person’s behaviour”</w:t>
      </w:r>
    </w:p>
    <w:p w:rsidR="00A743D7" w:rsidRDefault="00A743D7" w:rsidP="00A743D7">
      <w:pPr>
        <w:spacing w:after="0"/>
        <w:rPr>
          <w:sz w:val="24"/>
        </w:rPr>
      </w:pPr>
    </w:p>
    <w:p w:rsidR="00A743D7" w:rsidRDefault="00A743D7" w:rsidP="00A743D7">
      <w:pPr>
        <w:spacing w:after="0"/>
        <w:rPr>
          <w:sz w:val="24"/>
        </w:rPr>
      </w:pPr>
    </w:p>
    <w:p w:rsidR="00A743D7" w:rsidRDefault="00A743D7" w:rsidP="00A743D7">
      <w:pPr>
        <w:spacing w:after="0"/>
        <w:rPr>
          <w:sz w:val="32"/>
        </w:rPr>
      </w:pPr>
      <w:r>
        <w:rPr>
          <w:b/>
          <w:sz w:val="32"/>
        </w:rPr>
        <w:t>Depersonalization Disorder</w:t>
      </w:r>
    </w:p>
    <w:p w:rsidR="00A743D7" w:rsidRDefault="00A743D7" w:rsidP="00A743D7">
      <w:pPr>
        <w:spacing w:after="0"/>
        <w:rPr>
          <w:sz w:val="24"/>
        </w:rPr>
      </w:pPr>
    </w:p>
    <w:p w:rsidR="00A743D7" w:rsidRDefault="00A743D7" w:rsidP="00A743D7">
      <w:pPr>
        <w:spacing w:after="0"/>
        <w:rPr>
          <w:sz w:val="24"/>
        </w:rPr>
      </w:pPr>
      <w:r>
        <w:rPr>
          <w:i/>
          <w:sz w:val="24"/>
        </w:rPr>
        <w:t>Feelings of being detached from one’s body or mind, a state of feeling as if one is an external observer of one’s own behaviour</w:t>
      </w:r>
    </w:p>
    <w:p w:rsidR="00A743D7" w:rsidRDefault="00A743D7" w:rsidP="00A743D7">
      <w:pPr>
        <w:spacing w:after="0"/>
        <w:rPr>
          <w:sz w:val="24"/>
        </w:rPr>
      </w:pPr>
    </w:p>
    <w:p w:rsidR="00A743D7" w:rsidRDefault="00A743D7" w:rsidP="00A743D7">
      <w:pPr>
        <w:spacing w:after="0"/>
        <w:rPr>
          <w:sz w:val="24"/>
        </w:rPr>
      </w:pPr>
      <w:r>
        <w:rPr>
          <w:sz w:val="24"/>
        </w:rPr>
        <w:t>Periods of dissociation become frequent and severe =&gt; depersonalization disorder</w:t>
      </w:r>
    </w:p>
    <w:p w:rsidR="00A743D7" w:rsidRDefault="00A743D7" w:rsidP="00A743D7">
      <w:pPr>
        <w:spacing w:after="0"/>
        <w:rPr>
          <w:sz w:val="24"/>
        </w:rPr>
      </w:pPr>
    </w:p>
    <w:p w:rsidR="00A743D7" w:rsidRDefault="00A743D7" w:rsidP="00A743D7">
      <w:pPr>
        <w:spacing w:after="0"/>
        <w:rPr>
          <w:sz w:val="24"/>
        </w:rPr>
      </w:pPr>
      <w:proofErr w:type="spellStart"/>
      <w:r>
        <w:rPr>
          <w:sz w:val="24"/>
        </w:rPr>
        <w:t>Derealization</w:t>
      </w:r>
      <w:proofErr w:type="spellEnd"/>
      <w:r>
        <w:rPr>
          <w:sz w:val="24"/>
        </w:rPr>
        <w:t>: feeling of unfamiliarity or unreality about one’s physical or interpersonal environment</w:t>
      </w:r>
    </w:p>
    <w:p w:rsidR="00A743D7" w:rsidRDefault="00A743D7" w:rsidP="00A743D7">
      <w:pPr>
        <w:spacing w:after="0"/>
        <w:rPr>
          <w:sz w:val="24"/>
        </w:rPr>
      </w:pPr>
    </w:p>
    <w:p w:rsidR="00A743D7" w:rsidRDefault="00A743D7" w:rsidP="00A743D7">
      <w:pPr>
        <w:spacing w:after="0"/>
        <w:rPr>
          <w:sz w:val="24"/>
        </w:rPr>
      </w:pPr>
    </w:p>
    <w:p w:rsidR="00A743D7" w:rsidRDefault="00A743D7" w:rsidP="00A743D7">
      <w:pPr>
        <w:spacing w:after="0"/>
        <w:rPr>
          <w:b/>
          <w:sz w:val="24"/>
        </w:rPr>
      </w:pPr>
      <w:r>
        <w:rPr>
          <w:b/>
          <w:sz w:val="32"/>
        </w:rPr>
        <w:t>Functional Impairment</w:t>
      </w:r>
    </w:p>
    <w:p w:rsidR="00A743D7" w:rsidRDefault="00A743D7" w:rsidP="00A743D7">
      <w:pPr>
        <w:spacing w:after="0"/>
        <w:rPr>
          <w:b/>
          <w:sz w:val="24"/>
        </w:rPr>
      </w:pPr>
    </w:p>
    <w:p w:rsidR="00A743D7" w:rsidRDefault="00A743D7" w:rsidP="00A743D7">
      <w:pPr>
        <w:pStyle w:val="ListParagraph"/>
        <w:numPr>
          <w:ilvl w:val="0"/>
          <w:numId w:val="2"/>
        </w:numPr>
        <w:spacing w:after="0"/>
        <w:rPr>
          <w:sz w:val="24"/>
        </w:rPr>
      </w:pPr>
      <w:r>
        <w:rPr>
          <w:sz w:val="24"/>
        </w:rPr>
        <w:lastRenderedPageBreak/>
        <w:t>Few data examining impact of dissociative disorders on social and occupational functioning</w:t>
      </w:r>
    </w:p>
    <w:p w:rsidR="00645187" w:rsidRDefault="00645187" w:rsidP="00645187">
      <w:pPr>
        <w:spacing w:after="0"/>
        <w:rPr>
          <w:sz w:val="24"/>
        </w:rPr>
      </w:pPr>
    </w:p>
    <w:p w:rsidR="00645187" w:rsidRDefault="00645187" w:rsidP="00645187">
      <w:pPr>
        <w:spacing w:after="0"/>
        <w:rPr>
          <w:sz w:val="24"/>
        </w:rPr>
      </w:pPr>
    </w:p>
    <w:p w:rsidR="00645187" w:rsidRDefault="00645187" w:rsidP="00645187">
      <w:pPr>
        <w:spacing w:after="0"/>
        <w:rPr>
          <w:sz w:val="24"/>
        </w:rPr>
      </w:pPr>
      <w:r>
        <w:rPr>
          <w:b/>
          <w:sz w:val="32"/>
        </w:rPr>
        <w:t>Epidemiology, Sex, Race, &amp; Ethnicity</w:t>
      </w:r>
    </w:p>
    <w:p w:rsidR="00645187" w:rsidRDefault="00645187" w:rsidP="00645187">
      <w:pPr>
        <w:spacing w:after="0"/>
        <w:rPr>
          <w:sz w:val="24"/>
        </w:rPr>
      </w:pPr>
    </w:p>
    <w:p w:rsidR="00645187" w:rsidRDefault="00645187" w:rsidP="00645187">
      <w:pPr>
        <w:pStyle w:val="ListParagraph"/>
        <w:numPr>
          <w:ilvl w:val="0"/>
          <w:numId w:val="2"/>
        </w:numPr>
        <w:spacing w:after="0"/>
        <w:rPr>
          <w:sz w:val="24"/>
        </w:rPr>
      </w:pPr>
      <w:r>
        <w:rPr>
          <w:sz w:val="24"/>
        </w:rPr>
        <w:t>Prevalence of dissociative disorders varies greatly</w:t>
      </w:r>
    </w:p>
    <w:p w:rsidR="00645187" w:rsidRDefault="00645187" w:rsidP="00645187">
      <w:pPr>
        <w:pStyle w:val="ListParagraph"/>
        <w:numPr>
          <w:ilvl w:val="0"/>
          <w:numId w:val="2"/>
        </w:numPr>
        <w:spacing w:after="0"/>
        <w:rPr>
          <w:sz w:val="24"/>
        </w:rPr>
      </w:pPr>
      <w:r>
        <w:rPr>
          <w:sz w:val="24"/>
        </w:rPr>
        <w:t>Both men &amp; women suffer from dissociative disorders</w:t>
      </w:r>
    </w:p>
    <w:p w:rsidR="00645187" w:rsidRDefault="00645187" w:rsidP="00645187">
      <w:pPr>
        <w:pStyle w:val="ListParagraph"/>
        <w:numPr>
          <w:ilvl w:val="0"/>
          <w:numId w:val="2"/>
        </w:numPr>
        <w:spacing w:after="0"/>
        <w:rPr>
          <w:sz w:val="24"/>
        </w:rPr>
      </w:pPr>
      <w:r>
        <w:rPr>
          <w:sz w:val="24"/>
        </w:rPr>
        <w:t>Dissociative symptoms are commonly part of religious experiences throughout the world</w:t>
      </w:r>
      <w:r>
        <w:rPr>
          <w:sz w:val="24"/>
        </w:rPr>
        <w:tab/>
      </w:r>
    </w:p>
    <w:p w:rsidR="00855C87" w:rsidRDefault="00855C87" w:rsidP="00855C87">
      <w:pPr>
        <w:spacing w:after="0"/>
        <w:rPr>
          <w:sz w:val="24"/>
        </w:rPr>
      </w:pPr>
    </w:p>
    <w:p w:rsidR="00855C87" w:rsidRDefault="00855C87" w:rsidP="00855C87">
      <w:pPr>
        <w:spacing w:after="0"/>
        <w:rPr>
          <w:sz w:val="24"/>
        </w:rPr>
      </w:pPr>
    </w:p>
    <w:p w:rsidR="00855C87" w:rsidRDefault="00855C87" w:rsidP="00855C87">
      <w:pPr>
        <w:spacing w:after="0"/>
        <w:rPr>
          <w:sz w:val="24"/>
        </w:rPr>
      </w:pPr>
      <w:r>
        <w:rPr>
          <w:b/>
          <w:sz w:val="32"/>
        </w:rPr>
        <w:t>Developmental Factors</w:t>
      </w:r>
    </w:p>
    <w:p w:rsidR="00855C87" w:rsidRDefault="00855C87" w:rsidP="00855C87">
      <w:pPr>
        <w:spacing w:after="0"/>
        <w:rPr>
          <w:sz w:val="24"/>
        </w:rPr>
      </w:pPr>
    </w:p>
    <w:p w:rsidR="00855C87" w:rsidRDefault="00855C87" w:rsidP="00855C87">
      <w:pPr>
        <w:pStyle w:val="ListParagraph"/>
        <w:numPr>
          <w:ilvl w:val="0"/>
          <w:numId w:val="2"/>
        </w:numPr>
        <w:spacing w:after="0"/>
        <w:rPr>
          <w:sz w:val="24"/>
        </w:rPr>
      </w:pPr>
      <w:r>
        <w:rPr>
          <w:sz w:val="24"/>
        </w:rPr>
        <w:t>Average age of onset for depersonalization disorder ranges from 15.9 to 22.8 years</w:t>
      </w:r>
    </w:p>
    <w:p w:rsidR="00855C87" w:rsidRDefault="00855C87" w:rsidP="00855C87">
      <w:pPr>
        <w:pStyle w:val="ListParagraph"/>
        <w:numPr>
          <w:ilvl w:val="0"/>
          <w:numId w:val="2"/>
        </w:numPr>
        <w:spacing w:after="0"/>
        <w:rPr>
          <w:sz w:val="24"/>
        </w:rPr>
      </w:pPr>
      <w:r>
        <w:rPr>
          <w:sz w:val="24"/>
        </w:rPr>
        <w:t>DID rarely occurs alone, even in children</w:t>
      </w:r>
    </w:p>
    <w:p w:rsidR="00855C87" w:rsidRDefault="00855C87" w:rsidP="00855C87">
      <w:pPr>
        <w:spacing w:after="0"/>
        <w:rPr>
          <w:sz w:val="24"/>
        </w:rPr>
      </w:pPr>
    </w:p>
    <w:p w:rsidR="00855C87" w:rsidRDefault="00855C87" w:rsidP="00855C87">
      <w:pPr>
        <w:spacing w:after="0"/>
        <w:rPr>
          <w:sz w:val="24"/>
        </w:rPr>
      </w:pPr>
      <w:proofErr w:type="spellStart"/>
      <w:r>
        <w:rPr>
          <w:b/>
          <w:sz w:val="32"/>
        </w:rPr>
        <w:t>Etiology</w:t>
      </w:r>
      <w:proofErr w:type="spellEnd"/>
    </w:p>
    <w:p w:rsidR="00855C87" w:rsidRDefault="00855C87" w:rsidP="00855C87">
      <w:pPr>
        <w:spacing w:after="0"/>
        <w:rPr>
          <w:sz w:val="24"/>
        </w:rPr>
      </w:pPr>
    </w:p>
    <w:p w:rsidR="00855C87" w:rsidRDefault="00855C87" w:rsidP="00855C87">
      <w:pPr>
        <w:pStyle w:val="ListParagraph"/>
        <w:numPr>
          <w:ilvl w:val="0"/>
          <w:numId w:val="2"/>
        </w:numPr>
        <w:spacing w:after="0"/>
        <w:rPr>
          <w:sz w:val="24"/>
        </w:rPr>
      </w:pPr>
      <w:r>
        <w:rPr>
          <w:sz w:val="24"/>
        </w:rPr>
        <w:t>Very rare, few controlled trials examined their onset</w:t>
      </w:r>
    </w:p>
    <w:p w:rsidR="00855C87" w:rsidRDefault="00855C87" w:rsidP="00855C87">
      <w:pPr>
        <w:spacing w:after="0"/>
        <w:rPr>
          <w:sz w:val="24"/>
        </w:rPr>
      </w:pPr>
    </w:p>
    <w:p w:rsidR="00855C87" w:rsidRDefault="00855C87" w:rsidP="00855C87">
      <w:pPr>
        <w:spacing w:after="0"/>
        <w:rPr>
          <w:sz w:val="24"/>
        </w:rPr>
      </w:pPr>
    </w:p>
    <w:p w:rsidR="00855C87" w:rsidRDefault="00855C87" w:rsidP="00855C87">
      <w:pPr>
        <w:spacing w:after="0"/>
        <w:ind w:left="360"/>
        <w:rPr>
          <w:sz w:val="24"/>
        </w:rPr>
      </w:pPr>
      <w:r>
        <w:rPr>
          <w:b/>
          <w:sz w:val="24"/>
        </w:rPr>
        <w:t>Biological Factors</w:t>
      </w:r>
    </w:p>
    <w:p w:rsidR="00855C87" w:rsidRDefault="00855C87" w:rsidP="00855C87">
      <w:pPr>
        <w:pStyle w:val="ListParagraph"/>
        <w:numPr>
          <w:ilvl w:val="0"/>
          <w:numId w:val="2"/>
        </w:numPr>
        <w:spacing w:after="0"/>
        <w:rPr>
          <w:sz w:val="24"/>
        </w:rPr>
      </w:pPr>
      <w:r>
        <w:rPr>
          <w:sz w:val="24"/>
        </w:rPr>
        <w:t xml:space="preserve">Neurological disorders may produce symptoms like blackouts, fugues, </w:t>
      </w:r>
      <w:proofErr w:type="spellStart"/>
      <w:r>
        <w:rPr>
          <w:sz w:val="24"/>
        </w:rPr>
        <w:t>etc</w:t>
      </w:r>
      <w:proofErr w:type="spellEnd"/>
      <w:r>
        <w:rPr>
          <w:sz w:val="24"/>
        </w:rPr>
        <w:t xml:space="preserve"> </w:t>
      </w:r>
    </w:p>
    <w:p w:rsidR="00855C87" w:rsidRDefault="00855C87" w:rsidP="00855C87">
      <w:pPr>
        <w:pStyle w:val="ListParagraph"/>
        <w:numPr>
          <w:ilvl w:val="0"/>
          <w:numId w:val="2"/>
        </w:numPr>
        <w:spacing w:after="0"/>
        <w:rPr>
          <w:sz w:val="24"/>
        </w:rPr>
      </w:pPr>
      <w:r>
        <w:rPr>
          <w:sz w:val="24"/>
        </w:rPr>
        <w:t>Study shows 10 and 21% of patients w/ DID have abnormal brain activity</w:t>
      </w:r>
    </w:p>
    <w:p w:rsidR="00855C87" w:rsidRDefault="00855C87" w:rsidP="006216A4">
      <w:pPr>
        <w:spacing w:after="0"/>
        <w:rPr>
          <w:sz w:val="24"/>
        </w:rPr>
      </w:pPr>
    </w:p>
    <w:p w:rsidR="006216A4" w:rsidRDefault="006216A4" w:rsidP="006216A4">
      <w:pPr>
        <w:spacing w:after="0"/>
        <w:ind w:left="360"/>
        <w:rPr>
          <w:sz w:val="24"/>
        </w:rPr>
      </w:pPr>
      <w:r>
        <w:rPr>
          <w:b/>
          <w:sz w:val="24"/>
        </w:rPr>
        <w:t>Psychosocial Factors</w:t>
      </w:r>
    </w:p>
    <w:p w:rsidR="006216A4" w:rsidRDefault="002F5A59" w:rsidP="006216A4">
      <w:pPr>
        <w:pStyle w:val="ListParagraph"/>
        <w:numPr>
          <w:ilvl w:val="0"/>
          <w:numId w:val="2"/>
        </w:numPr>
        <w:spacing w:after="0"/>
        <w:rPr>
          <w:sz w:val="24"/>
        </w:rPr>
      </w:pPr>
      <w:r>
        <w:rPr>
          <w:sz w:val="24"/>
        </w:rPr>
        <w:t>According to its proponents, DID is failure of normal developmental process resulting from traumatic experiences and disordered caregiver-child relationships</w:t>
      </w:r>
    </w:p>
    <w:p w:rsidR="001B2F69" w:rsidRDefault="001B2F69" w:rsidP="006216A4">
      <w:pPr>
        <w:pStyle w:val="ListParagraph"/>
        <w:numPr>
          <w:ilvl w:val="0"/>
          <w:numId w:val="2"/>
        </w:numPr>
        <w:spacing w:after="0"/>
        <w:rPr>
          <w:sz w:val="24"/>
        </w:rPr>
      </w:pPr>
      <w:r>
        <w:rPr>
          <w:sz w:val="24"/>
        </w:rPr>
        <w:t>Data supporting proposal that DID results from childhood trauma are correlational</w:t>
      </w:r>
    </w:p>
    <w:p w:rsidR="001B2F69" w:rsidRDefault="001B2F69" w:rsidP="001B2F69">
      <w:pPr>
        <w:pStyle w:val="ListParagraph"/>
        <w:spacing w:after="0"/>
        <w:rPr>
          <w:sz w:val="24"/>
        </w:rPr>
      </w:pPr>
    </w:p>
    <w:p w:rsidR="001B2F69" w:rsidRDefault="001B2F69" w:rsidP="006216A4">
      <w:pPr>
        <w:pStyle w:val="ListParagraph"/>
        <w:numPr>
          <w:ilvl w:val="0"/>
          <w:numId w:val="2"/>
        </w:numPr>
        <w:spacing w:after="0"/>
        <w:rPr>
          <w:sz w:val="24"/>
        </w:rPr>
      </w:pPr>
      <w:r>
        <w:rPr>
          <w:sz w:val="24"/>
        </w:rPr>
        <w:t>Despite lack of data, clinicians propose that dissociation is used to cope with traumatic experiences</w:t>
      </w:r>
    </w:p>
    <w:p w:rsidR="001B2F69" w:rsidRDefault="001B2F69" w:rsidP="001B2F69">
      <w:pPr>
        <w:pStyle w:val="ListParagraph"/>
        <w:numPr>
          <w:ilvl w:val="1"/>
          <w:numId w:val="2"/>
        </w:numPr>
        <w:spacing w:after="0"/>
        <w:rPr>
          <w:sz w:val="24"/>
        </w:rPr>
      </w:pPr>
      <w:r>
        <w:rPr>
          <w:sz w:val="24"/>
        </w:rPr>
        <w:t>Patients often encouraged to “remember” the trauma, BUT memory gaps before age 6 are common in general population</w:t>
      </w:r>
    </w:p>
    <w:p w:rsidR="001C295F" w:rsidRDefault="001B2F69" w:rsidP="001C295F">
      <w:pPr>
        <w:pStyle w:val="ListParagraph"/>
        <w:numPr>
          <w:ilvl w:val="1"/>
          <w:numId w:val="2"/>
        </w:numPr>
        <w:spacing w:after="0"/>
        <w:rPr>
          <w:sz w:val="24"/>
        </w:rPr>
      </w:pPr>
      <w:r>
        <w:rPr>
          <w:sz w:val="24"/>
        </w:rPr>
        <w:t>“Recovered” or “Repressed” memories is emotional and controversial, we have no way of confirming i</w:t>
      </w:r>
      <w:r w:rsidR="001C295F">
        <w:rPr>
          <w:sz w:val="24"/>
        </w:rPr>
        <w:t>f true, memory is NOT infallible</w:t>
      </w:r>
    </w:p>
    <w:p w:rsidR="001C295F" w:rsidRDefault="001C295F" w:rsidP="001C295F">
      <w:pPr>
        <w:spacing w:after="0"/>
        <w:rPr>
          <w:sz w:val="24"/>
        </w:rPr>
      </w:pPr>
      <w:r>
        <w:rPr>
          <w:sz w:val="24"/>
        </w:rPr>
        <w:lastRenderedPageBreak/>
        <w:t>Memory =&gt; active process is necessary</w:t>
      </w:r>
    </w:p>
    <w:p w:rsidR="001C295F" w:rsidRPr="001C295F" w:rsidRDefault="001C295F" w:rsidP="001C295F">
      <w:pPr>
        <w:spacing w:after="0"/>
        <w:rPr>
          <w:b/>
          <w:sz w:val="24"/>
        </w:rPr>
      </w:pPr>
      <w:r w:rsidRPr="001C295F">
        <w:rPr>
          <w:b/>
          <w:sz w:val="24"/>
        </w:rPr>
        <w:t>To remember:</w:t>
      </w:r>
    </w:p>
    <w:p w:rsidR="001C295F" w:rsidRDefault="001C295F" w:rsidP="001C295F">
      <w:pPr>
        <w:pStyle w:val="ListParagraph"/>
        <w:numPr>
          <w:ilvl w:val="0"/>
          <w:numId w:val="11"/>
        </w:numPr>
        <w:spacing w:after="0"/>
        <w:rPr>
          <w:sz w:val="24"/>
        </w:rPr>
      </w:pPr>
      <w:r>
        <w:rPr>
          <w:sz w:val="24"/>
        </w:rPr>
        <w:t>You must have paid attention to it</w:t>
      </w:r>
    </w:p>
    <w:p w:rsidR="001C295F" w:rsidRDefault="001C295F" w:rsidP="001C295F">
      <w:pPr>
        <w:pStyle w:val="ListParagraph"/>
        <w:numPr>
          <w:ilvl w:val="0"/>
          <w:numId w:val="11"/>
        </w:numPr>
        <w:spacing w:after="0"/>
        <w:rPr>
          <w:sz w:val="24"/>
        </w:rPr>
      </w:pPr>
      <w:r>
        <w:rPr>
          <w:sz w:val="24"/>
        </w:rPr>
        <w:t>Memory doesn’t operate like a tape recorder; remembering is an active process; memory changes as time progresses</w:t>
      </w:r>
    </w:p>
    <w:p w:rsidR="001C295F" w:rsidRDefault="001C295F" w:rsidP="001C295F">
      <w:pPr>
        <w:spacing w:after="0"/>
        <w:rPr>
          <w:sz w:val="24"/>
        </w:rPr>
      </w:pPr>
    </w:p>
    <w:p w:rsidR="001C295F" w:rsidRDefault="001C295F" w:rsidP="001C295F">
      <w:pPr>
        <w:spacing w:after="0"/>
        <w:rPr>
          <w:sz w:val="24"/>
        </w:rPr>
      </w:pPr>
    </w:p>
    <w:p w:rsidR="001C295F" w:rsidRPr="001C295F" w:rsidRDefault="001C295F" w:rsidP="001C295F">
      <w:pPr>
        <w:spacing w:after="0"/>
        <w:ind w:left="360"/>
        <w:rPr>
          <w:b/>
          <w:sz w:val="24"/>
        </w:rPr>
      </w:pPr>
      <w:r w:rsidRPr="001C295F">
        <w:rPr>
          <w:b/>
          <w:sz w:val="24"/>
        </w:rPr>
        <w:t>Abuse &amp; DID</w:t>
      </w:r>
    </w:p>
    <w:p w:rsidR="00645187" w:rsidRPr="00645187" w:rsidRDefault="00645187" w:rsidP="00645187">
      <w:pPr>
        <w:spacing w:after="0"/>
        <w:rPr>
          <w:sz w:val="24"/>
        </w:rPr>
      </w:pPr>
    </w:p>
    <w:p w:rsidR="00645187" w:rsidRDefault="001C295F" w:rsidP="001C295F">
      <w:pPr>
        <w:pStyle w:val="ListParagraph"/>
        <w:numPr>
          <w:ilvl w:val="0"/>
          <w:numId w:val="2"/>
        </w:numPr>
        <w:spacing w:after="0"/>
        <w:rPr>
          <w:sz w:val="24"/>
        </w:rPr>
      </w:pPr>
      <w:r>
        <w:rPr>
          <w:sz w:val="24"/>
        </w:rPr>
        <w:t>Can only provide limited evidence for relationship b/w abuse and DID</w:t>
      </w:r>
    </w:p>
    <w:p w:rsidR="006E0BE5" w:rsidRDefault="006E0BE5" w:rsidP="006E0BE5">
      <w:pPr>
        <w:pStyle w:val="ListParagraph"/>
        <w:numPr>
          <w:ilvl w:val="1"/>
          <w:numId w:val="2"/>
        </w:numPr>
        <w:spacing w:after="0"/>
        <w:rPr>
          <w:sz w:val="24"/>
        </w:rPr>
      </w:pPr>
      <w:r>
        <w:rPr>
          <w:sz w:val="24"/>
        </w:rPr>
        <w:t>Descriptions of abuse often not objectively documented</w:t>
      </w:r>
    </w:p>
    <w:p w:rsidR="006E0BE5" w:rsidRDefault="006E0BE5" w:rsidP="006E0BE5">
      <w:pPr>
        <w:pStyle w:val="ListParagraph"/>
        <w:numPr>
          <w:ilvl w:val="1"/>
          <w:numId w:val="2"/>
        </w:numPr>
        <w:spacing w:after="0"/>
        <w:rPr>
          <w:sz w:val="24"/>
        </w:rPr>
      </w:pPr>
      <w:r>
        <w:rPr>
          <w:sz w:val="24"/>
        </w:rPr>
        <w:t>Definition of abuse can be variable</w:t>
      </w:r>
    </w:p>
    <w:p w:rsidR="006E0BE5" w:rsidRDefault="006E0BE5" w:rsidP="006E0BE5">
      <w:pPr>
        <w:pStyle w:val="ListParagraph"/>
        <w:numPr>
          <w:ilvl w:val="0"/>
          <w:numId w:val="2"/>
        </w:numPr>
        <w:spacing w:after="0"/>
        <w:rPr>
          <w:sz w:val="24"/>
        </w:rPr>
      </w:pPr>
      <w:r>
        <w:rPr>
          <w:sz w:val="24"/>
        </w:rPr>
        <w:t>Trauma exposure only plays limited role, emotional abuse plays equally important if not larger role than sexual abuse</w:t>
      </w:r>
    </w:p>
    <w:p w:rsidR="006E0BE5" w:rsidRDefault="006E0BE5" w:rsidP="006E0BE5">
      <w:pPr>
        <w:pStyle w:val="ListParagraph"/>
        <w:numPr>
          <w:ilvl w:val="1"/>
          <w:numId w:val="2"/>
        </w:numPr>
        <w:spacing w:after="0"/>
        <w:rPr>
          <w:sz w:val="24"/>
        </w:rPr>
      </w:pPr>
      <w:r>
        <w:rPr>
          <w:sz w:val="24"/>
        </w:rPr>
        <w:t xml:space="preserve">General environmental factors </w:t>
      </w:r>
      <w:proofErr w:type="spellStart"/>
      <w:r>
        <w:rPr>
          <w:sz w:val="24"/>
        </w:rPr>
        <w:t>eg</w:t>
      </w:r>
      <w:proofErr w:type="spellEnd"/>
      <w:r>
        <w:rPr>
          <w:sz w:val="24"/>
        </w:rPr>
        <w:t>. poor relationship b/w parent and child contribute more to onset of disorders</w:t>
      </w:r>
    </w:p>
    <w:p w:rsidR="006E0BE5" w:rsidRDefault="006E0BE5" w:rsidP="006E0BE5">
      <w:pPr>
        <w:spacing w:after="0"/>
        <w:ind w:left="720"/>
        <w:rPr>
          <w:sz w:val="24"/>
        </w:rPr>
      </w:pPr>
    </w:p>
    <w:p w:rsidR="006E0BE5" w:rsidRDefault="006E0BE5" w:rsidP="006E0BE5">
      <w:pPr>
        <w:spacing w:after="0"/>
        <w:rPr>
          <w:sz w:val="24"/>
        </w:rPr>
      </w:pPr>
      <w:r>
        <w:rPr>
          <w:b/>
          <w:sz w:val="24"/>
        </w:rPr>
        <w:t>Post-Traumatic Model of DID</w:t>
      </w:r>
    </w:p>
    <w:p w:rsidR="006E0BE5" w:rsidRDefault="006E0BE5" w:rsidP="006E0BE5">
      <w:pPr>
        <w:pStyle w:val="ListParagraph"/>
        <w:numPr>
          <w:ilvl w:val="0"/>
          <w:numId w:val="2"/>
        </w:numPr>
        <w:spacing w:after="0"/>
        <w:rPr>
          <w:sz w:val="24"/>
        </w:rPr>
      </w:pPr>
      <w:r>
        <w:rPr>
          <w:sz w:val="24"/>
        </w:rPr>
        <w:t>Person “compartmentalizes” responses to trauma in form of alternate personalities</w:t>
      </w:r>
    </w:p>
    <w:p w:rsidR="006E0BE5" w:rsidRDefault="006E0BE5" w:rsidP="006E0BE5">
      <w:pPr>
        <w:pStyle w:val="ListParagraph"/>
        <w:numPr>
          <w:ilvl w:val="0"/>
          <w:numId w:val="2"/>
        </w:numPr>
        <w:spacing w:after="0"/>
        <w:rPr>
          <w:sz w:val="24"/>
        </w:rPr>
      </w:pPr>
      <w:r>
        <w:rPr>
          <w:sz w:val="24"/>
        </w:rPr>
        <w:t xml:space="preserve">Different patient </w:t>
      </w:r>
      <w:proofErr w:type="spellStart"/>
      <w:r>
        <w:rPr>
          <w:sz w:val="24"/>
        </w:rPr>
        <w:t>behaviors</w:t>
      </w:r>
      <w:proofErr w:type="spellEnd"/>
      <w:r>
        <w:rPr>
          <w:sz w:val="24"/>
        </w:rPr>
        <w:t xml:space="preserve"> indicate possible presence of alters even if person is unaware of their existence</w:t>
      </w:r>
    </w:p>
    <w:p w:rsidR="006E0BE5" w:rsidRDefault="006E0BE5" w:rsidP="006E0BE5">
      <w:pPr>
        <w:pStyle w:val="ListParagraph"/>
        <w:numPr>
          <w:ilvl w:val="0"/>
          <w:numId w:val="2"/>
        </w:numPr>
        <w:spacing w:after="0"/>
        <w:rPr>
          <w:sz w:val="24"/>
        </w:rPr>
      </w:pPr>
      <w:r>
        <w:rPr>
          <w:sz w:val="24"/>
        </w:rPr>
        <w:t>Iatrogenic disease: disease inadvertently caused by health professional</w:t>
      </w:r>
    </w:p>
    <w:p w:rsidR="006E0BE5" w:rsidRDefault="006E0BE5" w:rsidP="006E0BE5">
      <w:pPr>
        <w:spacing w:after="0"/>
        <w:rPr>
          <w:sz w:val="24"/>
        </w:rPr>
      </w:pPr>
    </w:p>
    <w:p w:rsidR="006E0BE5" w:rsidRDefault="006E0BE5" w:rsidP="006E0BE5">
      <w:pPr>
        <w:spacing w:after="0"/>
        <w:rPr>
          <w:sz w:val="24"/>
        </w:rPr>
      </w:pPr>
      <w:r>
        <w:rPr>
          <w:b/>
          <w:sz w:val="24"/>
        </w:rPr>
        <w:t>Sociocultural Model</w:t>
      </w:r>
    </w:p>
    <w:p w:rsidR="006E0BE5" w:rsidRDefault="006E0BE5" w:rsidP="006E0BE5">
      <w:pPr>
        <w:pStyle w:val="ListParagraph"/>
        <w:numPr>
          <w:ilvl w:val="0"/>
          <w:numId w:val="2"/>
        </w:numPr>
        <w:spacing w:after="0"/>
        <w:rPr>
          <w:sz w:val="24"/>
        </w:rPr>
      </w:pPr>
      <w:r>
        <w:rPr>
          <w:sz w:val="24"/>
        </w:rPr>
        <w:t>DID is an iatrogenic disorder, develops using cues from media and therapists, as well as personal experiences and observations of others</w:t>
      </w:r>
    </w:p>
    <w:p w:rsidR="00345C6B" w:rsidRDefault="00345C6B" w:rsidP="00345C6B">
      <w:pPr>
        <w:spacing w:after="0"/>
        <w:rPr>
          <w:sz w:val="24"/>
        </w:rPr>
      </w:pPr>
    </w:p>
    <w:p w:rsidR="00345C6B" w:rsidRPr="00345C6B" w:rsidRDefault="00345C6B" w:rsidP="00345C6B">
      <w:pPr>
        <w:spacing w:after="0"/>
        <w:rPr>
          <w:sz w:val="32"/>
        </w:rPr>
      </w:pPr>
      <w:r w:rsidRPr="00345C6B">
        <w:rPr>
          <w:b/>
          <w:sz w:val="32"/>
        </w:rPr>
        <w:t>Ethics &amp; Responsibility</w:t>
      </w:r>
    </w:p>
    <w:p w:rsidR="00345C6B" w:rsidRDefault="00345C6B" w:rsidP="00345C6B">
      <w:pPr>
        <w:pStyle w:val="ListParagraph"/>
        <w:numPr>
          <w:ilvl w:val="0"/>
          <w:numId w:val="2"/>
        </w:numPr>
        <w:spacing w:after="0"/>
        <w:rPr>
          <w:sz w:val="24"/>
        </w:rPr>
      </w:pPr>
      <w:r>
        <w:rPr>
          <w:sz w:val="24"/>
        </w:rPr>
        <w:t>Even though person provides detailed memory and is confident in accuracy, may not mean person remembered how event REALLY happened</w:t>
      </w:r>
    </w:p>
    <w:p w:rsidR="00345C6B" w:rsidRDefault="00345C6B" w:rsidP="00345C6B">
      <w:pPr>
        <w:pStyle w:val="ListParagraph"/>
        <w:numPr>
          <w:ilvl w:val="0"/>
          <w:numId w:val="2"/>
        </w:numPr>
        <w:spacing w:after="0"/>
        <w:rPr>
          <w:sz w:val="24"/>
        </w:rPr>
      </w:pPr>
      <w:r>
        <w:rPr>
          <w:sz w:val="24"/>
        </w:rPr>
        <w:t>No clear link exists b/w abuse and DID</w:t>
      </w:r>
    </w:p>
    <w:p w:rsidR="00345C6B" w:rsidRDefault="00345C6B" w:rsidP="00345C6B">
      <w:pPr>
        <w:pStyle w:val="ListParagraph"/>
        <w:numPr>
          <w:ilvl w:val="0"/>
          <w:numId w:val="2"/>
        </w:numPr>
        <w:spacing w:after="0"/>
        <w:rPr>
          <w:sz w:val="24"/>
        </w:rPr>
      </w:pPr>
      <w:r>
        <w:rPr>
          <w:sz w:val="24"/>
        </w:rPr>
        <w:t>Most therapists do NOT diagnose DID b/c neglect to probe for its features; data suggest that college students and patients may be vulnerable to therapists expectations and may produce alters b/c of probing by therapist</w:t>
      </w:r>
    </w:p>
    <w:p w:rsidR="00345C6B" w:rsidRDefault="00345C6B" w:rsidP="00345C6B">
      <w:pPr>
        <w:pStyle w:val="ListParagraph"/>
        <w:numPr>
          <w:ilvl w:val="1"/>
          <w:numId w:val="2"/>
        </w:numPr>
        <w:spacing w:after="0"/>
        <w:rPr>
          <w:sz w:val="24"/>
        </w:rPr>
      </w:pPr>
      <w:proofErr w:type="spellStart"/>
      <w:proofErr w:type="gramStart"/>
      <w:r>
        <w:rPr>
          <w:sz w:val="24"/>
        </w:rPr>
        <w:t>eg</w:t>
      </w:r>
      <w:proofErr w:type="spellEnd"/>
      <w:proofErr w:type="gramEnd"/>
      <w:r>
        <w:rPr>
          <w:sz w:val="24"/>
        </w:rPr>
        <w:t>. preschool molestation trial, children denied being molested but “anytime I would give them an answer they didn’t like, they would ask me again and encourage a different answer”</w:t>
      </w:r>
    </w:p>
    <w:p w:rsidR="00345C6B" w:rsidRDefault="00345C6B">
      <w:pPr>
        <w:rPr>
          <w:sz w:val="24"/>
        </w:rPr>
      </w:pPr>
      <w:r>
        <w:rPr>
          <w:sz w:val="24"/>
        </w:rPr>
        <w:br w:type="page"/>
      </w:r>
    </w:p>
    <w:p w:rsidR="00345C6B" w:rsidRPr="00345C6B" w:rsidRDefault="00345C6B" w:rsidP="00345C6B">
      <w:pPr>
        <w:spacing w:after="0"/>
        <w:rPr>
          <w:sz w:val="32"/>
        </w:rPr>
      </w:pPr>
      <w:r w:rsidRPr="00345C6B">
        <w:rPr>
          <w:b/>
          <w:sz w:val="32"/>
        </w:rPr>
        <w:lastRenderedPageBreak/>
        <w:t>Treatment</w:t>
      </w:r>
    </w:p>
    <w:p w:rsidR="00345C6B" w:rsidRDefault="00345C6B" w:rsidP="00345C6B">
      <w:pPr>
        <w:spacing w:after="0"/>
        <w:rPr>
          <w:sz w:val="24"/>
        </w:rPr>
      </w:pPr>
    </w:p>
    <w:p w:rsidR="00345C6B" w:rsidRDefault="00345C6B" w:rsidP="00345C6B">
      <w:pPr>
        <w:pStyle w:val="ListParagraph"/>
        <w:numPr>
          <w:ilvl w:val="0"/>
          <w:numId w:val="2"/>
        </w:numPr>
        <w:spacing w:after="0"/>
        <w:rPr>
          <w:sz w:val="24"/>
        </w:rPr>
      </w:pPr>
      <w:r>
        <w:rPr>
          <w:sz w:val="24"/>
        </w:rPr>
        <w:t>dissociative amnesia and dissociative fugue usually resolve w/o treatment</w:t>
      </w:r>
    </w:p>
    <w:p w:rsidR="00345C6B" w:rsidRDefault="00345C6B" w:rsidP="00345C6B">
      <w:pPr>
        <w:pStyle w:val="ListParagraph"/>
        <w:numPr>
          <w:ilvl w:val="0"/>
          <w:numId w:val="2"/>
        </w:numPr>
        <w:spacing w:after="0"/>
        <w:rPr>
          <w:sz w:val="24"/>
        </w:rPr>
      </w:pPr>
      <w:r>
        <w:rPr>
          <w:sz w:val="24"/>
        </w:rPr>
        <w:t>No controlled trials for derealisation disorder or DID have been conducted</w:t>
      </w:r>
    </w:p>
    <w:p w:rsidR="00345C6B" w:rsidRDefault="00345C6B" w:rsidP="00345C6B">
      <w:pPr>
        <w:pStyle w:val="ListParagraph"/>
        <w:numPr>
          <w:ilvl w:val="1"/>
          <w:numId w:val="2"/>
        </w:numPr>
        <w:spacing w:after="0"/>
        <w:rPr>
          <w:sz w:val="24"/>
        </w:rPr>
      </w:pPr>
      <w:r>
        <w:rPr>
          <w:sz w:val="24"/>
        </w:rPr>
        <w:t xml:space="preserve">Antidepressant meds may be helpful BUT unclear if they work on symptoms or </w:t>
      </w:r>
      <w:proofErr w:type="spellStart"/>
      <w:r>
        <w:rPr>
          <w:sz w:val="24"/>
        </w:rPr>
        <w:t>reat</w:t>
      </w:r>
      <w:proofErr w:type="spellEnd"/>
      <w:r>
        <w:rPr>
          <w:sz w:val="24"/>
        </w:rPr>
        <w:t xml:space="preserve"> the disorder</w:t>
      </w:r>
    </w:p>
    <w:p w:rsidR="00345C6B" w:rsidRDefault="00345C6B" w:rsidP="00345C6B">
      <w:pPr>
        <w:spacing w:after="0"/>
        <w:rPr>
          <w:sz w:val="24"/>
        </w:rPr>
      </w:pPr>
    </w:p>
    <w:p w:rsidR="00345C6B" w:rsidRDefault="00345C6B" w:rsidP="00345C6B">
      <w:pPr>
        <w:spacing w:after="0"/>
        <w:rPr>
          <w:sz w:val="24"/>
        </w:rPr>
      </w:pPr>
    </w:p>
    <w:p w:rsidR="00345C6B" w:rsidRDefault="00345C6B" w:rsidP="00345C6B">
      <w:pPr>
        <w:spacing w:after="0"/>
        <w:rPr>
          <w:sz w:val="24"/>
        </w:rPr>
      </w:pPr>
    </w:p>
    <w:p w:rsidR="00345C6B" w:rsidRPr="008B37A1" w:rsidRDefault="00345C6B" w:rsidP="00345C6B">
      <w:pPr>
        <w:spacing w:after="0"/>
        <w:rPr>
          <w:b/>
          <w:sz w:val="36"/>
        </w:rPr>
      </w:pPr>
      <w:r w:rsidRPr="008B37A1">
        <w:rPr>
          <w:b/>
          <w:sz w:val="36"/>
          <w:u w:val="single"/>
        </w:rPr>
        <w:t>Factitious Disorders</w:t>
      </w:r>
    </w:p>
    <w:p w:rsidR="00345C6B" w:rsidRDefault="00345C6B" w:rsidP="00345C6B">
      <w:pPr>
        <w:spacing w:after="0"/>
        <w:rPr>
          <w:b/>
          <w:sz w:val="32"/>
        </w:rPr>
      </w:pPr>
    </w:p>
    <w:p w:rsidR="00345C6B" w:rsidRDefault="00345C6B" w:rsidP="00345C6B">
      <w:pPr>
        <w:spacing w:after="0"/>
        <w:rPr>
          <w:sz w:val="24"/>
        </w:rPr>
      </w:pPr>
      <w:r>
        <w:rPr>
          <w:i/>
          <w:sz w:val="24"/>
        </w:rPr>
        <w:t>The condition in which physical or psychological signs or symptoms of illness are intentionally produced in what appears to be a desire to assume a sick role</w:t>
      </w:r>
    </w:p>
    <w:p w:rsidR="00345C6B" w:rsidRDefault="00345C6B" w:rsidP="00345C6B">
      <w:pPr>
        <w:spacing w:after="0"/>
        <w:rPr>
          <w:sz w:val="24"/>
        </w:rPr>
      </w:pPr>
    </w:p>
    <w:p w:rsidR="00345C6B" w:rsidRDefault="00345C6B" w:rsidP="00345C6B">
      <w:pPr>
        <w:spacing w:after="0"/>
        <w:rPr>
          <w:sz w:val="24"/>
        </w:rPr>
      </w:pPr>
      <w:r>
        <w:rPr>
          <w:sz w:val="24"/>
        </w:rPr>
        <w:t xml:space="preserve">Key point: physical or psychological signs or symptoms of illness are </w:t>
      </w:r>
      <w:r w:rsidRPr="00345C6B">
        <w:rPr>
          <w:b/>
          <w:sz w:val="24"/>
        </w:rPr>
        <w:t>INTENTIONALLY PRODUCED,</w:t>
      </w:r>
      <w:r>
        <w:rPr>
          <w:sz w:val="24"/>
        </w:rPr>
        <w:t xml:space="preserve"> AND are </w:t>
      </w:r>
      <w:r w:rsidRPr="00345C6B">
        <w:rPr>
          <w:b/>
          <w:sz w:val="24"/>
        </w:rPr>
        <w:t xml:space="preserve">unaware WHY </w:t>
      </w:r>
      <w:r>
        <w:rPr>
          <w:sz w:val="24"/>
        </w:rPr>
        <w:t>they do it</w:t>
      </w:r>
    </w:p>
    <w:p w:rsidR="00345C6B" w:rsidRPr="00345C6B" w:rsidRDefault="00345C6B" w:rsidP="00345C6B">
      <w:pPr>
        <w:pStyle w:val="ListParagraph"/>
        <w:numPr>
          <w:ilvl w:val="1"/>
          <w:numId w:val="2"/>
        </w:numPr>
        <w:spacing w:after="0"/>
        <w:rPr>
          <w:sz w:val="24"/>
        </w:rPr>
      </w:pPr>
      <w:r>
        <w:rPr>
          <w:sz w:val="24"/>
        </w:rPr>
        <w:t xml:space="preserve">Different from </w:t>
      </w:r>
      <w:r w:rsidRPr="00345C6B">
        <w:rPr>
          <w:i/>
          <w:sz w:val="24"/>
        </w:rPr>
        <w:t>Malingering</w:t>
      </w:r>
      <w:r>
        <w:rPr>
          <w:sz w:val="24"/>
        </w:rPr>
        <w:t xml:space="preserve">, where person produces physical symptoms to avoid military service, criminal prosecution, </w:t>
      </w:r>
      <w:proofErr w:type="spellStart"/>
      <w:r>
        <w:rPr>
          <w:sz w:val="24"/>
        </w:rPr>
        <w:t>etc</w:t>
      </w:r>
      <w:proofErr w:type="spellEnd"/>
    </w:p>
    <w:p w:rsidR="00345C6B" w:rsidRDefault="00345C6B" w:rsidP="00345C6B">
      <w:pPr>
        <w:spacing w:after="0"/>
        <w:rPr>
          <w:sz w:val="24"/>
        </w:rPr>
      </w:pPr>
    </w:p>
    <w:p w:rsidR="00345C6B" w:rsidRDefault="00345C6B" w:rsidP="00345C6B">
      <w:pPr>
        <w:pStyle w:val="ListParagraph"/>
        <w:numPr>
          <w:ilvl w:val="0"/>
          <w:numId w:val="2"/>
        </w:numPr>
        <w:spacing w:after="0"/>
        <w:rPr>
          <w:sz w:val="24"/>
        </w:rPr>
      </w:pPr>
      <w:r>
        <w:rPr>
          <w:sz w:val="24"/>
        </w:rPr>
        <w:t xml:space="preserve">People w/ disorder engage in </w:t>
      </w:r>
      <w:r w:rsidRPr="008B37A1">
        <w:rPr>
          <w:b/>
          <w:sz w:val="24"/>
        </w:rPr>
        <w:t>deceptive practices</w:t>
      </w:r>
      <w:r>
        <w:rPr>
          <w:sz w:val="24"/>
        </w:rPr>
        <w:t xml:space="preserve"> to produce signs of illness</w:t>
      </w:r>
    </w:p>
    <w:p w:rsidR="00345C6B" w:rsidRDefault="00345C6B" w:rsidP="00345C6B">
      <w:pPr>
        <w:pStyle w:val="ListParagraph"/>
        <w:numPr>
          <w:ilvl w:val="1"/>
          <w:numId w:val="2"/>
        </w:numPr>
        <w:spacing w:after="0"/>
        <w:rPr>
          <w:sz w:val="24"/>
        </w:rPr>
      </w:pPr>
      <w:proofErr w:type="spellStart"/>
      <w:r>
        <w:rPr>
          <w:sz w:val="24"/>
        </w:rPr>
        <w:t>Eg</w:t>
      </w:r>
      <w:proofErr w:type="spellEnd"/>
      <w:r>
        <w:rPr>
          <w:sz w:val="24"/>
        </w:rPr>
        <w:t xml:space="preserve">. faking high blood temperature, </w:t>
      </w:r>
      <w:r w:rsidR="008B37A1">
        <w:rPr>
          <w:sz w:val="24"/>
        </w:rPr>
        <w:t xml:space="preserve">laxatives to complain about </w:t>
      </w:r>
      <w:proofErr w:type="spellStart"/>
      <w:r w:rsidR="008B37A1">
        <w:rPr>
          <w:sz w:val="24"/>
        </w:rPr>
        <w:t>diarrhea</w:t>
      </w:r>
      <w:proofErr w:type="spellEnd"/>
    </w:p>
    <w:p w:rsidR="008B37A1" w:rsidRDefault="008B37A1" w:rsidP="00345C6B">
      <w:pPr>
        <w:pStyle w:val="ListParagraph"/>
        <w:numPr>
          <w:ilvl w:val="1"/>
          <w:numId w:val="2"/>
        </w:numPr>
        <w:spacing w:after="0"/>
        <w:rPr>
          <w:sz w:val="24"/>
        </w:rPr>
      </w:pPr>
      <w:r>
        <w:rPr>
          <w:sz w:val="24"/>
        </w:rPr>
        <w:t>Very willing to go through invasive and dangerous diagnostic/therapeutic procedures</w:t>
      </w:r>
    </w:p>
    <w:p w:rsidR="008B37A1" w:rsidRDefault="008B37A1" w:rsidP="00345C6B">
      <w:pPr>
        <w:pStyle w:val="ListParagraph"/>
        <w:numPr>
          <w:ilvl w:val="1"/>
          <w:numId w:val="2"/>
        </w:numPr>
        <w:spacing w:after="0"/>
        <w:rPr>
          <w:sz w:val="24"/>
        </w:rPr>
      </w:pPr>
      <w:r>
        <w:rPr>
          <w:sz w:val="24"/>
        </w:rPr>
        <w:t>Often go to emergency rooms during evenings/weekends, invent false information about themselves</w:t>
      </w:r>
    </w:p>
    <w:p w:rsidR="008B37A1" w:rsidRDefault="008B37A1" w:rsidP="008B37A1">
      <w:pPr>
        <w:spacing w:after="0"/>
        <w:rPr>
          <w:sz w:val="24"/>
        </w:rPr>
      </w:pPr>
    </w:p>
    <w:p w:rsidR="008B37A1" w:rsidRDefault="008B37A1" w:rsidP="008B37A1">
      <w:pPr>
        <w:pStyle w:val="ListParagraph"/>
        <w:numPr>
          <w:ilvl w:val="0"/>
          <w:numId w:val="2"/>
        </w:numPr>
        <w:spacing w:after="0"/>
        <w:rPr>
          <w:sz w:val="24"/>
        </w:rPr>
      </w:pPr>
      <w:r>
        <w:rPr>
          <w:sz w:val="24"/>
        </w:rPr>
        <w:t>Some patients may fabricate psychological symptoms</w:t>
      </w:r>
    </w:p>
    <w:p w:rsidR="008B37A1" w:rsidRDefault="008B37A1" w:rsidP="008B37A1">
      <w:pPr>
        <w:pStyle w:val="ListParagraph"/>
        <w:numPr>
          <w:ilvl w:val="1"/>
          <w:numId w:val="2"/>
        </w:numPr>
        <w:spacing w:after="0"/>
        <w:rPr>
          <w:sz w:val="24"/>
        </w:rPr>
      </w:pPr>
      <w:proofErr w:type="spellStart"/>
      <w:r>
        <w:rPr>
          <w:sz w:val="24"/>
        </w:rPr>
        <w:t>Eg</w:t>
      </w:r>
      <w:proofErr w:type="spellEnd"/>
      <w:r>
        <w:rPr>
          <w:sz w:val="24"/>
        </w:rPr>
        <w:t xml:space="preserve">. grief and depression over recent death of loved one, </w:t>
      </w:r>
      <w:r w:rsidRPr="008B37A1">
        <w:rPr>
          <w:b/>
          <w:sz w:val="24"/>
        </w:rPr>
        <w:t>BUT</w:t>
      </w:r>
      <w:r>
        <w:rPr>
          <w:sz w:val="24"/>
        </w:rPr>
        <w:t xml:space="preserve"> later the ‘dead’ person turns out to be alive or has been dead for long time</w:t>
      </w:r>
    </w:p>
    <w:p w:rsidR="008B37A1" w:rsidRDefault="008B37A1" w:rsidP="008B37A1">
      <w:pPr>
        <w:pStyle w:val="ListParagraph"/>
        <w:numPr>
          <w:ilvl w:val="1"/>
          <w:numId w:val="2"/>
        </w:numPr>
        <w:spacing w:after="0"/>
        <w:rPr>
          <w:sz w:val="24"/>
        </w:rPr>
      </w:pPr>
      <w:r>
        <w:rPr>
          <w:sz w:val="24"/>
        </w:rPr>
        <w:t xml:space="preserve">May also </w:t>
      </w:r>
      <w:r w:rsidRPr="008B37A1">
        <w:rPr>
          <w:b/>
          <w:sz w:val="24"/>
        </w:rPr>
        <w:t>fake other psychological disorders</w:t>
      </w:r>
      <w:r>
        <w:rPr>
          <w:sz w:val="24"/>
        </w:rPr>
        <w:t xml:space="preserve"> </w:t>
      </w:r>
      <w:proofErr w:type="spellStart"/>
      <w:r>
        <w:rPr>
          <w:sz w:val="24"/>
        </w:rPr>
        <w:t>eg</w:t>
      </w:r>
      <w:proofErr w:type="spellEnd"/>
      <w:r>
        <w:rPr>
          <w:sz w:val="24"/>
        </w:rPr>
        <w:t xml:space="preserve">. Multiple Personality Disorder, substance dependence, dissociative/conversion disorders, memory loss, </w:t>
      </w:r>
      <w:proofErr w:type="spellStart"/>
      <w:r>
        <w:rPr>
          <w:sz w:val="24"/>
        </w:rPr>
        <w:t>etc</w:t>
      </w:r>
      <w:proofErr w:type="spellEnd"/>
    </w:p>
    <w:p w:rsidR="008B37A1" w:rsidRDefault="008B37A1" w:rsidP="008B37A1">
      <w:pPr>
        <w:spacing w:after="0"/>
        <w:rPr>
          <w:sz w:val="24"/>
        </w:rPr>
      </w:pPr>
    </w:p>
    <w:p w:rsidR="008B37A1" w:rsidRDefault="008B37A1" w:rsidP="008B37A1">
      <w:pPr>
        <w:spacing w:after="0"/>
        <w:rPr>
          <w:sz w:val="24"/>
        </w:rPr>
      </w:pPr>
    </w:p>
    <w:p w:rsidR="008B37A1" w:rsidRPr="008B37A1" w:rsidRDefault="008B37A1" w:rsidP="008B37A1">
      <w:pPr>
        <w:spacing w:after="0"/>
        <w:rPr>
          <w:sz w:val="24"/>
          <w:u w:val="single"/>
        </w:rPr>
      </w:pPr>
      <w:r w:rsidRPr="008B37A1">
        <w:rPr>
          <w:sz w:val="24"/>
          <w:u w:val="single"/>
        </w:rPr>
        <w:t>Case Study: The Piano Man</w:t>
      </w:r>
    </w:p>
    <w:p w:rsidR="008B37A1" w:rsidRDefault="008B37A1" w:rsidP="008B37A1">
      <w:pPr>
        <w:spacing w:after="0"/>
        <w:rPr>
          <w:sz w:val="24"/>
        </w:rPr>
      </w:pPr>
    </w:p>
    <w:p w:rsidR="008B37A1" w:rsidRDefault="008B37A1" w:rsidP="008B37A1">
      <w:pPr>
        <w:pStyle w:val="ListParagraph"/>
        <w:numPr>
          <w:ilvl w:val="0"/>
          <w:numId w:val="2"/>
        </w:numPr>
        <w:spacing w:after="0"/>
        <w:rPr>
          <w:sz w:val="24"/>
        </w:rPr>
      </w:pPr>
      <w:r>
        <w:rPr>
          <w:sz w:val="24"/>
        </w:rPr>
        <w:t>Man found by police, mute, wrote a sketch of a piano, medical professionals suggested schizophrenia, depression, or PTSD</w:t>
      </w:r>
    </w:p>
    <w:p w:rsidR="008B37A1" w:rsidRDefault="008B37A1" w:rsidP="008B37A1">
      <w:pPr>
        <w:pStyle w:val="ListParagraph"/>
        <w:numPr>
          <w:ilvl w:val="0"/>
          <w:numId w:val="2"/>
        </w:numPr>
        <w:spacing w:after="0"/>
        <w:rPr>
          <w:sz w:val="24"/>
        </w:rPr>
      </w:pPr>
      <w:r>
        <w:rPr>
          <w:sz w:val="24"/>
        </w:rPr>
        <w:lastRenderedPageBreak/>
        <w:t>Five months later, he started talking to nurse, fooled the staff into thinking he was mentally ill</w:t>
      </w:r>
    </w:p>
    <w:p w:rsidR="008B37A1" w:rsidRDefault="008B37A1" w:rsidP="008B37A1">
      <w:pPr>
        <w:spacing w:after="0"/>
        <w:ind w:left="360"/>
        <w:rPr>
          <w:sz w:val="24"/>
        </w:rPr>
      </w:pPr>
    </w:p>
    <w:p w:rsidR="008B37A1" w:rsidRDefault="008B37A1" w:rsidP="008B37A1">
      <w:pPr>
        <w:spacing w:after="0"/>
        <w:ind w:left="360"/>
        <w:rPr>
          <w:sz w:val="24"/>
        </w:rPr>
      </w:pPr>
    </w:p>
    <w:p w:rsidR="008B37A1" w:rsidRDefault="008B37A1" w:rsidP="008B37A1">
      <w:pPr>
        <w:spacing w:after="0"/>
        <w:ind w:left="360"/>
        <w:rPr>
          <w:sz w:val="24"/>
          <w:u w:val="single"/>
        </w:rPr>
      </w:pPr>
      <w:r w:rsidRPr="008B37A1">
        <w:rPr>
          <w:sz w:val="24"/>
          <w:u w:val="single"/>
        </w:rPr>
        <w:t>Factitious Disorder by Proxy</w:t>
      </w:r>
    </w:p>
    <w:p w:rsidR="008B37A1" w:rsidRDefault="008B37A1" w:rsidP="008B37A1">
      <w:pPr>
        <w:spacing w:after="0"/>
        <w:ind w:left="360"/>
        <w:rPr>
          <w:sz w:val="24"/>
          <w:u w:val="single"/>
        </w:rPr>
      </w:pPr>
    </w:p>
    <w:p w:rsidR="008B37A1" w:rsidRDefault="008B37A1" w:rsidP="008B37A1">
      <w:pPr>
        <w:pStyle w:val="ListParagraph"/>
        <w:numPr>
          <w:ilvl w:val="0"/>
          <w:numId w:val="2"/>
        </w:numPr>
        <w:spacing w:after="0"/>
        <w:rPr>
          <w:sz w:val="24"/>
        </w:rPr>
      </w:pPr>
      <w:r>
        <w:rPr>
          <w:sz w:val="24"/>
        </w:rPr>
        <w:t xml:space="preserve">Condition in which physical/psychological signs of illness are intentionally produced in </w:t>
      </w:r>
      <w:r w:rsidRPr="008B37A1">
        <w:rPr>
          <w:b/>
          <w:sz w:val="24"/>
        </w:rPr>
        <w:t>ANOTHER PERSON</w:t>
      </w:r>
      <w:r>
        <w:rPr>
          <w:sz w:val="24"/>
        </w:rPr>
        <w:t>, most often in a child by a parent</w:t>
      </w:r>
    </w:p>
    <w:p w:rsidR="008B37A1" w:rsidRDefault="008B37A1" w:rsidP="008B37A1">
      <w:pPr>
        <w:pStyle w:val="ListParagraph"/>
        <w:numPr>
          <w:ilvl w:val="1"/>
          <w:numId w:val="2"/>
        </w:numPr>
        <w:spacing w:after="0"/>
        <w:rPr>
          <w:sz w:val="24"/>
        </w:rPr>
      </w:pPr>
      <w:proofErr w:type="spellStart"/>
      <w:r>
        <w:rPr>
          <w:sz w:val="24"/>
        </w:rPr>
        <w:t>Eg</w:t>
      </w:r>
      <w:proofErr w:type="spellEnd"/>
      <w:r>
        <w:rPr>
          <w:sz w:val="24"/>
        </w:rPr>
        <w:t>. mother tries to prove child is sick, uses her own blood mixed with child’s stool to say the child has something wrong</w:t>
      </w:r>
    </w:p>
    <w:p w:rsidR="008B37A1" w:rsidRDefault="008B37A1" w:rsidP="008B37A1">
      <w:pPr>
        <w:spacing w:after="0"/>
        <w:rPr>
          <w:sz w:val="24"/>
        </w:rPr>
      </w:pPr>
    </w:p>
    <w:p w:rsidR="008B37A1" w:rsidRDefault="008B37A1" w:rsidP="008B37A1">
      <w:pPr>
        <w:spacing w:after="0"/>
        <w:rPr>
          <w:sz w:val="24"/>
        </w:rPr>
      </w:pPr>
    </w:p>
    <w:p w:rsidR="008B37A1" w:rsidRDefault="008B37A1" w:rsidP="008B37A1">
      <w:pPr>
        <w:spacing w:after="0"/>
        <w:rPr>
          <w:b/>
          <w:sz w:val="32"/>
        </w:rPr>
      </w:pPr>
      <w:r>
        <w:rPr>
          <w:b/>
          <w:sz w:val="32"/>
        </w:rPr>
        <w:t>Functional Impairment</w:t>
      </w:r>
    </w:p>
    <w:p w:rsidR="008B37A1" w:rsidRDefault="008B37A1" w:rsidP="008B37A1">
      <w:pPr>
        <w:spacing w:after="0"/>
        <w:rPr>
          <w:sz w:val="24"/>
        </w:rPr>
      </w:pPr>
    </w:p>
    <w:p w:rsidR="008B37A1" w:rsidRDefault="0085018D" w:rsidP="0085018D">
      <w:pPr>
        <w:pStyle w:val="ListParagraph"/>
        <w:numPr>
          <w:ilvl w:val="0"/>
          <w:numId w:val="2"/>
        </w:numPr>
        <w:spacing w:after="0"/>
        <w:rPr>
          <w:sz w:val="24"/>
        </w:rPr>
      </w:pPr>
      <w:r>
        <w:rPr>
          <w:sz w:val="24"/>
        </w:rPr>
        <w:t>People w/ disorder often have numerous hospitalizations =&gt; can develop real disorders as result of their self-administered injuries</w:t>
      </w:r>
    </w:p>
    <w:p w:rsidR="0085018D" w:rsidRDefault="0085018D" w:rsidP="0085018D">
      <w:pPr>
        <w:pStyle w:val="ListParagraph"/>
        <w:numPr>
          <w:ilvl w:val="0"/>
          <w:numId w:val="2"/>
        </w:numPr>
        <w:spacing w:after="0"/>
        <w:rPr>
          <w:sz w:val="24"/>
        </w:rPr>
      </w:pPr>
      <w:r>
        <w:rPr>
          <w:sz w:val="24"/>
        </w:rPr>
        <w:t>Factitious disorders considered chronic</w:t>
      </w:r>
    </w:p>
    <w:p w:rsidR="0085018D" w:rsidRDefault="0085018D" w:rsidP="0085018D">
      <w:pPr>
        <w:spacing w:after="0"/>
        <w:rPr>
          <w:sz w:val="24"/>
        </w:rPr>
      </w:pPr>
    </w:p>
    <w:p w:rsidR="0085018D" w:rsidRDefault="0085018D" w:rsidP="0085018D">
      <w:pPr>
        <w:spacing w:after="0"/>
        <w:rPr>
          <w:sz w:val="32"/>
        </w:rPr>
      </w:pPr>
    </w:p>
    <w:p w:rsidR="0085018D" w:rsidRDefault="0085018D" w:rsidP="0085018D">
      <w:pPr>
        <w:spacing w:after="0"/>
        <w:rPr>
          <w:b/>
          <w:sz w:val="32"/>
        </w:rPr>
      </w:pPr>
      <w:r w:rsidRPr="0085018D">
        <w:rPr>
          <w:b/>
          <w:sz w:val="32"/>
        </w:rPr>
        <w:t>Ethics &amp; Responsibility</w:t>
      </w:r>
    </w:p>
    <w:p w:rsidR="0085018D" w:rsidRDefault="0085018D" w:rsidP="0085018D">
      <w:pPr>
        <w:spacing w:after="0"/>
        <w:rPr>
          <w:b/>
          <w:sz w:val="24"/>
        </w:rPr>
      </w:pPr>
    </w:p>
    <w:p w:rsidR="0085018D" w:rsidRPr="0085018D" w:rsidRDefault="0085018D" w:rsidP="0085018D">
      <w:pPr>
        <w:pStyle w:val="ListParagraph"/>
        <w:numPr>
          <w:ilvl w:val="0"/>
          <w:numId w:val="2"/>
        </w:numPr>
        <w:spacing w:after="0"/>
        <w:rPr>
          <w:b/>
          <w:sz w:val="24"/>
        </w:rPr>
      </w:pPr>
      <w:r>
        <w:rPr>
          <w:sz w:val="24"/>
        </w:rPr>
        <w:t>Factitious disorder by proxy may result in serious injury or death =&gt; psychologists have responsibility to act in best interest of the child</w:t>
      </w:r>
    </w:p>
    <w:p w:rsidR="0085018D" w:rsidRPr="0085018D" w:rsidRDefault="0085018D" w:rsidP="0085018D">
      <w:pPr>
        <w:pStyle w:val="ListParagraph"/>
        <w:numPr>
          <w:ilvl w:val="0"/>
          <w:numId w:val="2"/>
        </w:numPr>
        <w:spacing w:after="0"/>
        <w:rPr>
          <w:b/>
          <w:sz w:val="24"/>
        </w:rPr>
      </w:pPr>
      <w:r>
        <w:rPr>
          <w:sz w:val="24"/>
        </w:rPr>
        <w:t>Investigation b/w child protection officials, medical personnel, and psychological professionals</w:t>
      </w:r>
    </w:p>
    <w:p w:rsidR="0085018D" w:rsidRDefault="0085018D" w:rsidP="0085018D">
      <w:pPr>
        <w:spacing w:after="0"/>
        <w:rPr>
          <w:b/>
          <w:sz w:val="24"/>
        </w:rPr>
      </w:pPr>
    </w:p>
    <w:p w:rsidR="0085018D" w:rsidRDefault="0085018D" w:rsidP="0085018D">
      <w:pPr>
        <w:spacing w:after="0"/>
        <w:rPr>
          <w:b/>
          <w:sz w:val="24"/>
        </w:rPr>
      </w:pPr>
    </w:p>
    <w:p w:rsidR="0085018D" w:rsidRDefault="0085018D" w:rsidP="0085018D">
      <w:pPr>
        <w:spacing w:after="0"/>
        <w:rPr>
          <w:b/>
          <w:sz w:val="32"/>
        </w:rPr>
      </w:pPr>
      <w:r>
        <w:rPr>
          <w:b/>
          <w:sz w:val="32"/>
        </w:rPr>
        <w:t>Epidemiology, Sex, &amp; Developmental Factors</w:t>
      </w:r>
    </w:p>
    <w:p w:rsidR="0085018D" w:rsidRDefault="0085018D" w:rsidP="0085018D">
      <w:pPr>
        <w:spacing w:after="0"/>
        <w:rPr>
          <w:sz w:val="24"/>
        </w:rPr>
      </w:pPr>
    </w:p>
    <w:p w:rsidR="0085018D" w:rsidRDefault="0085018D" w:rsidP="0085018D">
      <w:pPr>
        <w:pStyle w:val="ListParagraph"/>
        <w:numPr>
          <w:ilvl w:val="0"/>
          <w:numId w:val="2"/>
        </w:numPr>
        <w:spacing w:after="0"/>
        <w:rPr>
          <w:sz w:val="24"/>
        </w:rPr>
      </w:pPr>
      <w:r>
        <w:rPr>
          <w:sz w:val="24"/>
        </w:rPr>
        <w:t>No known data on prevalence of factitious disorders in general population</w:t>
      </w:r>
    </w:p>
    <w:p w:rsidR="0085018D" w:rsidRDefault="0085018D" w:rsidP="0085018D">
      <w:pPr>
        <w:pStyle w:val="ListParagraph"/>
        <w:numPr>
          <w:ilvl w:val="0"/>
          <w:numId w:val="2"/>
        </w:numPr>
        <w:spacing w:after="0"/>
        <w:rPr>
          <w:sz w:val="24"/>
        </w:rPr>
      </w:pPr>
      <w:r>
        <w:rPr>
          <w:sz w:val="24"/>
        </w:rPr>
        <w:t>Disorder more likely to occur in women =&gt; typically the child’s biological mother in proxy</w:t>
      </w:r>
    </w:p>
    <w:p w:rsidR="0085018D" w:rsidRDefault="0085018D" w:rsidP="0085018D">
      <w:pPr>
        <w:pStyle w:val="ListParagraph"/>
        <w:numPr>
          <w:ilvl w:val="0"/>
          <w:numId w:val="2"/>
        </w:numPr>
        <w:spacing w:after="0"/>
        <w:rPr>
          <w:sz w:val="24"/>
        </w:rPr>
      </w:pPr>
      <w:r>
        <w:rPr>
          <w:sz w:val="24"/>
        </w:rPr>
        <w:t>Most common in adults, but does exist among children and adolescents as well</w:t>
      </w:r>
    </w:p>
    <w:p w:rsidR="0085018D" w:rsidRDefault="0085018D" w:rsidP="0085018D">
      <w:pPr>
        <w:spacing w:after="0"/>
        <w:rPr>
          <w:sz w:val="24"/>
        </w:rPr>
      </w:pPr>
    </w:p>
    <w:p w:rsidR="0085018D" w:rsidRDefault="0085018D" w:rsidP="0085018D">
      <w:pPr>
        <w:spacing w:after="0"/>
        <w:rPr>
          <w:b/>
          <w:sz w:val="32"/>
        </w:rPr>
      </w:pPr>
    </w:p>
    <w:p w:rsidR="0085018D" w:rsidRDefault="0085018D" w:rsidP="0085018D">
      <w:pPr>
        <w:spacing w:after="0"/>
        <w:rPr>
          <w:b/>
          <w:sz w:val="32"/>
        </w:rPr>
      </w:pPr>
    </w:p>
    <w:p w:rsidR="0085018D" w:rsidRDefault="0085018D" w:rsidP="0085018D">
      <w:pPr>
        <w:spacing w:after="0"/>
        <w:rPr>
          <w:sz w:val="32"/>
        </w:rPr>
      </w:pPr>
      <w:proofErr w:type="spellStart"/>
      <w:r>
        <w:rPr>
          <w:b/>
          <w:sz w:val="32"/>
        </w:rPr>
        <w:lastRenderedPageBreak/>
        <w:t>Etiology</w:t>
      </w:r>
      <w:proofErr w:type="spellEnd"/>
      <w:r>
        <w:rPr>
          <w:b/>
          <w:sz w:val="32"/>
        </w:rPr>
        <w:t xml:space="preserve"> &amp; Treatment</w:t>
      </w:r>
    </w:p>
    <w:p w:rsidR="0085018D" w:rsidRPr="0085018D" w:rsidRDefault="0085018D" w:rsidP="0085018D">
      <w:pPr>
        <w:spacing w:after="0"/>
        <w:rPr>
          <w:sz w:val="24"/>
        </w:rPr>
      </w:pPr>
    </w:p>
    <w:p w:rsidR="0085018D" w:rsidRDefault="0085018D" w:rsidP="0085018D">
      <w:pPr>
        <w:pStyle w:val="ListParagraph"/>
        <w:numPr>
          <w:ilvl w:val="0"/>
          <w:numId w:val="2"/>
        </w:numPr>
        <w:spacing w:after="0"/>
        <w:rPr>
          <w:sz w:val="24"/>
        </w:rPr>
      </w:pPr>
      <w:r>
        <w:rPr>
          <w:sz w:val="24"/>
        </w:rPr>
        <w:t>Few data exists, but data from individuals suggest presence of nonspecific neuroanatomical abnormalities</w:t>
      </w:r>
    </w:p>
    <w:p w:rsidR="0085018D" w:rsidRDefault="0085018D" w:rsidP="0085018D">
      <w:pPr>
        <w:pStyle w:val="ListParagraph"/>
        <w:numPr>
          <w:ilvl w:val="0"/>
          <w:numId w:val="2"/>
        </w:numPr>
        <w:spacing w:after="0"/>
        <w:rPr>
          <w:sz w:val="24"/>
        </w:rPr>
      </w:pPr>
      <w:r>
        <w:rPr>
          <w:sz w:val="24"/>
        </w:rPr>
        <w:t xml:space="preserve">Psychodynamic models explain it as: </w:t>
      </w:r>
    </w:p>
    <w:p w:rsidR="0085018D" w:rsidRDefault="0085018D" w:rsidP="0085018D">
      <w:pPr>
        <w:pStyle w:val="ListParagraph"/>
        <w:numPr>
          <w:ilvl w:val="1"/>
          <w:numId w:val="2"/>
        </w:numPr>
        <w:spacing w:after="0"/>
        <w:rPr>
          <w:sz w:val="24"/>
        </w:rPr>
      </w:pPr>
      <w:r>
        <w:rPr>
          <w:sz w:val="24"/>
        </w:rPr>
        <w:t>Attempt to gain mastery or control of something that was formerly elusive</w:t>
      </w:r>
    </w:p>
    <w:p w:rsidR="0085018D" w:rsidRDefault="0085018D" w:rsidP="0085018D">
      <w:pPr>
        <w:pStyle w:val="ListParagraph"/>
        <w:numPr>
          <w:ilvl w:val="1"/>
          <w:numId w:val="2"/>
        </w:numPr>
        <w:spacing w:after="0"/>
        <w:rPr>
          <w:sz w:val="24"/>
        </w:rPr>
      </w:pPr>
      <w:r>
        <w:rPr>
          <w:sz w:val="24"/>
        </w:rPr>
        <w:t>Form of masochism</w:t>
      </w:r>
    </w:p>
    <w:p w:rsidR="0085018D" w:rsidRDefault="0085018D" w:rsidP="0085018D">
      <w:pPr>
        <w:pStyle w:val="ListParagraph"/>
        <w:numPr>
          <w:ilvl w:val="1"/>
          <w:numId w:val="2"/>
        </w:numPr>
        <w:spacing w:after="0"/>
        <w:rPr>
          <w:sz w:val="24"/>
        </w:rPr>
      </w:pPr>
      <w:r>
        <w:rPr>
          <w:sz w:val="24"/>
        </w:rPr>
        <w:t>Result of a deprived childhood, child wants attention/care</w:t>
      </w:r>
    </w:p>
    <w:p w:rsidR="0085018D" w:rsidRDefault="0085018D" w:rsidP="0085018D">
      <w:pPr>
        <w:spacing w:after="0"/>
        <w:rPr>
          <w:sz w:val="24"/>
        </w:rPr>
      </w:pPr>
    </w:p>
    <w:p w:rsidR="0085018D" w:rsidRDefault="0085018D" w:rsidP="0085018D">
      <w:pPr>
        <w:pStyle w:val="ListParagraph"/>
        <w:numPr>
          <w:ilvl w:val="0"/>
          <w:numId w:val="2"/>
        </w:numPr>
        <w:spacing w:after="0"/>
        <w:rPr>
          <w:sz w:val="24"/>
        </w:rPr>
      </w:pPr>
      <w:r>
        <w:rPr>
          <w:sz w:val="24"/>
        </w:rPr>
        <w:t xml:space="preserve">Behavioural perspective: factitious </w:t>
      </w:r>
      <w:proofErr w:type="spellStart"/>
      <w:r>
        <w:rPr>
          <w:sz w:val="24"/>
        </w:rPr>
        <w:t>behaviors</w:t>
      </w:r>
      <w:proofErr w:type="spellEnd"/>
      <w:r>
        <w:rPr>
          <w:sz w:val="24"/>
        </w:rPr>
        <w:t xml:space="preserve"> maintained b/c people positively reinforce person’s illness </w:t>
      </w:r>
      <w:proofErr w:type="spellStart"/>
      <w:r>
        <w:rPr>
          <w:sz w:val="24"/>
        </w:rPr>
        <w:t>behaviors</w:t>
      </w:r>
      <w:proofErr w:type="spellEnd"/>
      <w:r>
        <w:rPr>
          <w:sz w:val="24"/>
        </w:rPr>
        <w:t xml:space="preserve"> or expressions</w:t>
      </w:r>
    </w:p>
    <w:p w:rsidR="0085018D" w:rsidRDefault="0085018D" w:rsidP="0085018D">
      <w:pPr>
        <w:spacing w:after="0"/>
        <w:rPr>
          <w:sz w:val="24"/>
        </w:rPr>
      </w:pPr>
    </w:p>
    <w:p w:rsidR="0085018D" w:rsidRDefault="0085018D" w:rsidP="0085018D">
      <w:pPr>
        <w:pStyle w:val="ListParagraph"/>
        <w:numPr>
          <w:ilvl w:val="0"/>
          <w:numId w:val="2"/>
        </w:numPr>
        <w:spacing w:after="0"/>
        <w:rPr>
          <w:sz w:val="24"/>
        </w:rPr>
      </w:pPr>
      <w:r>
        <w:rPr>
          <w:sz w:val="24"/>
        </w:rPr>
        <w:t xml:space="preserve">No controlled trials for factitious disorders; patients typically leave angrily when their </w:t>
      </w:r>
      <w:proofErr w:type="spellStart"/>
      <w:r>
        <w:rPr>
          <w:sz w:val="24"/>
        </w:rPr>
        <w:t>behaviors</w:t>
      </w:r>
      <w:proofErr w:type="spellEnd"/>
      <w:r>
        <w:rPr>
          <w:sz w:val="24"/>
        </w:rPr>
        <w:t xml:space="preserve"> are addressed by health professionals</w:t>
      </w:r>
    </w:p>
    <w:p w:rsidR="0085018D" w:rsidRPr="0085018D" w:rsidRDefault="0085018D" w:rsidP="0085018D">
      <w:pPr>
        <w:pStyle w:val="ListParagraph"/>
        <w:rPr>
          <w:sz w:val="24"/>
        </w:rPr>
      </w:pPr>
    </w:p>
    <w:p w:rsidR="0085018D" w:rsidRDefault="0085018D" w:rsidP="0085018D">
      <w:pPr>
        <w:spacing w:after="0"/>
        <w:rPr>
          <w:sz w:val="24"/>
        </w:rPr>
      </w:pPr>
      <w:r>
        <w:rPr>
          <w:sz w:val="24"/>
        </w:rPr>
        <w:t>Malingering:</w:t>
      </w:r>
    </w:p>
    <w:p w:rsidR="0085018D" w:rsidRDefault="0085018D" w:rsidP="0085018D">
      <w:pPr>
        <w:pStyle w:val="ListParagraph"/>
        <w:numPr>
          <w:ilvl w:val="0"/>
          <w:numId w:val="2"/>
        </w:numPr>
        <w:spacing w:after="0"/>
        <w:rPr>
          <w:sz w:val="24"/>
        </w:rPr>
      </w:pPr>
      <w:r>
        <w:rPr>
          <w:sz w:val="24"/>
        </w:rPr>
        <w:t>An isolated feigned illness is normal</w:t>
      </w:r>
    </w:p>
    <w:p w:rsidR="0085018D" w:rsidRDefault="0085018D" w:rsidP="0085018D">
      <w:pPr>
        <w:pStyle w:val="ListParagraph"/>
        <w:numPr>
          <w:ilvl w:val="0"/>
          <w:numId w:val="2"/>
        </w:numPr>
        <w:spacing w:after="0"/>
        <w:rPr>
          <w:sz w:val="24"/>
        </w:rPr>
      </w:pPr>
      <w:r>
        <w:rPr>
          <w:sz w:val="24"/>
        </w:rPr>
        <w:t>For some, they may feign disorders to avoid criminal prosecution</w:t>
      </w:r>
    </w:p>
    <w:p w:rsidR="0085018D" w:rsidRDefault="0085018D" w:rsidP="0085018D">
      <w:pPr>
        <w:pStyle w:val="ListParagraph"/>
        <w:numPr>
          <w:ilvl w:val="1"/>
          <w:numId w:val="2"/>
        </w:numPr>
        <w:spacing w:after="0"/>
        <w:rPr>
          <w:sz w:val="24"/>
        </w:rPr>
      </w:pPr>
      <w:r>
        <w:rPr>
          <w:sz w:val="24"/>
        </w:rPr>
        <w:t xml:space="preserve">Psychologists </w:t>
      </w:r>
      <w:r w:rsidR="00996819">
        <w:rPr>
          <w:sz w:val="24"/>
        </w:rPr>
        <w:t>HAVE to detect malingering =&gt; HARD b/c diagnosing psychological disorders is based on person’s self-report</w:t>
      </w:r>
    </w:p>
    <w:p w:rsidR="00996819" w:rsidRPr="0085018D" w:rsidRDefault="00996819" w:rsidP="00996819">
      <w:pPr>
        <w:pStyle w:val="ListParagraph"/>
        <w:numPr>
          <w:ilvl w:val="0"/>
          <w:numId w:val="2"/>
        </w:numPr>
        <w:spacing w:after="0"/>
        <w:rPr>
          <w:sz w:val="24"/>
        </w:rPr>
      </w:pPr>
      <w:proofErr w:type="spellStart"/>
      <w:r>
        <w:rPr>
          <w:sz w:val="24"/>
        </w:rPr>
        <w:t>Eg</w:t>
      </w:r>
      <w:proofErr w:type="spellEnd"/>
      <w:r>
        <w:rPr>
          <w:sz w:val="24"/>
        </w:rPr>
        <w:t>. College and ADHD medication =&gt; many students fake ADHD in order to obtain medication even though they do not REALLY need it</w:t>
      </w:r>
      <w:bookmarkStart w:id="0" w:name="_GoBack"/>
      <w:bookmarkEnd w:id="0"/>
    </w:p>
    <w:sectPr w:rsidR="00996819" w:rsidRPr="008501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08E"/>
    <w:multiLevelType w:val="hybridMultilevel"/>
    <w:tmpl w:val="DCFA10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2361D17"/>
    <w:multiLevelType w:val="hybridMultilevel"/>
    <w:tmpl w:val="B73E52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10508D"/>
    <w:multiLevelType w:val="hybridMultilevel"/>
    <w:tmpl w:val="E9227412"/>
    <w:lvl w:ilvl="0" w:tplc="519420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6657074"/>
    <w:multiLevelType w:val="hybridMultilevel"/>
    <w:tmpl w:val="BFD870E4"/>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8D455AA"/>
    <w:multiLevelType w:val="hybridMultilevel"/>
    <w:tmpl w:val="C5D0477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3DBB00C9"/>
    <w:multiLevelType w:val="hybridMultilevel"/>
    <w:tmpl w:val="573AD60E"/>
    <w:lvl w:ilvl="0" w:tplc="380688F2">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54660FC"/>
    <w:multiLevelType w:val="hybridMultilevel"/>
    <w:tmpl w:val="97D6842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3621C2B"/>
    <w:multiLevelType w:val="hybridMultilevel"/>
    <w:tmpl w:val="98323650"/>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79A6730"/>
    <w:multiLevelType w:val="hybridMultilevel"/>
    <w:tmpl w:val="CC824CBE"/>
    <w:lvl w:ilvl="0" w:tplc="46186E9C">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B9A7903"/>
    <w:multiLevelType w:val="hybridMultilevel"/>
    <w:tmpl w:val="AA805F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DE42162"/>
    <w:multiLevelType w:val="hybridMultilevel"/>
    <w:tmpl w:val="EB36310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8"/>
  </w:num>
  <w:num w:numId="3">
    <w:abstractNumId w:val="3"/>
  </w:num>
  <w:num w:numId="4">
    <w:abstractNumId w:val="9"/>
  </w:num>
  <w:num w:numId="5">
    <w:abstractNumId w:val="6"/>
  </w:num>
  <w:num w:numId="6">
    <w:abstractNumId w:val="2"/>
  </w:num>
  <w:num w:numId="7">
    <w:abstractNumId w:val="10"/>
  </w:num>
  <w:num w:numId="8">
    <w:abstractNumId w:val="4"/>
  </w:num>
  <w:num w:numId="9">
    <w:abstractNumId w:val="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025"/>
    <w:rsid w:val="000005C0"/>
    <w:rsid w:val="000043C5"/>
    <w:rsid w:val="000212F0"/>
    <w:rsid w:val="00030591"/>
    <w:rsid w:val="00034094"/>
    <w:rsid w:val="000343A8"/>
    <w:rsid w:val="00036CEA"/>
    <w:rsid w:val="00042DB5"/>
    <w:rsid w:val="00042F8A"/>
    <w:rsid w:val="0004773E"/>
    <w:rsid w:val="0005040C"/>
    <w:rsid w:val="0005229D"/>
    <w:rsid w:val="00056BFF"/>
    <w:rsid w:val="00061BC3"/>
    <w:rsid w:val="0006761A"/>
    <w:rsid w:val="00070C52"/>
    <w:rsid w:val="00074C6C"/>
    <w:rsid w:val="000777C2"/>
    <w:rsid w:val="00077A30"/>
    <w:rsid w:val="00080AC4"/>
    <w:rsid w:val="00082B90"/>
    <w:rsid w:val="0008476F"/>
    <w:rsid w:val="00084856"/>
    <w:rsid w:val="00091C6E"/>
    <w:rsid w:val="000936D3"/>
    <w:rsid w:val="00093CFE"/>
    <w:rsid w:val="0009452D"/>
    <w:rsid w:val="000A00E0"/>
    <w:rsid w:val="000A39B7"/>
    <w:rsid w:val="000A3E6A"/>
    <w:rsid w:val="000A640F"/>
    <w:rsid w:val="000A6944"/>
    <w:rsid w:val="000A794F"/>
    <w:rsid w:val="000A7B78"/>
    <w:rsid w:val="000B175B"/>
    <w:rsid w:val="000C0466"/>
    <w:rsid w:val="000C7D31"/>
    <w:rsid w:val="000D3CAD"/>
    <w:rsid w:val="000D6A72"/>
    <w:rsid w:val="000D6D58"/>
    <w:rsid w:val="000E0797"/>
    <w:rsid w:val="000E16FE"/>
    <w:rsid w:val="000E2007"/>
    <w:rsid w:val="000E564E"/>
    <w:rsid w:val="000E67AD"/>
    <w:rsid w:val="000E7FC2"/>
    <w:rsid w:val="001048A9"/>
    <w:rsid w:val="0010677F"/>
    <w:rsid w:val="00111E31"/>
    <w:rsid w:val="00113006"/>
    <w:rsid w:val="0011581C"/>
    <w:rsid w:val="00115F18"/>
    <w:rsid w:val="001252CB"/>
    <w:rsid w:val="00125942"/>
    <w:rsid w:val="00130100"/>
    <w:rsid w:val="00130570"/>
    <w:rsid w:val="001315B1"/>
    <w:rsid w:val="00134FD5"/>
    <w:rsid w:val="00137684"/>
    <w:rsid w:val="00137EB6"/>
    <w:rsid w:val="00141606"/>
    <w:rsid w:val="00141B7E"/>
    <w:rsid w:val="00142D54"/>
    <w:rsid w:val="00143836"/>
    <w:rsid w:val="00143E8F"/>
    <w:rsid w:val="00151273"/>
    <w:rsid w:val="00153BAA"/>
    <w:rsid w:val="0015756A"/>
    <w:rsid w:val="00160E02"/>
    <w:rsid w:val="0016228A"/>
    <w:rsid w:val="001655B0"/>
    <w:rsid w:val="001661A2"/>
    <w:rsid w:val="00171A98"/>
    <w:rsid w:val="00171C0C"/>
    <w:rsid w:val="001825A3"/>
    <w:rsid w:val="00184E9D"/>
    <w:rsid w:val="00184EFD"/>
    <w:rsid w:val="0019270B"/>
    <w:rsid w:val="00197CB6"/>
    <w:rsid w:val="001A2622"/>
    <w:rsid w:val="001A26AA"/>
    <w:rsid w:val="001B2F69"/>
    <w:rsid w:val="001B7575"/>
    <w:rsid w:val="001C295F"/>
    <w:rsid w:val="001C3700"/>
    <w:rsid w:val="001C4AE0"/>
    <w:rsid w:val="001D0672"/>
    <w:rsid w:val="001D079F"/>
    <w:rsid w:val="001D69B5"/>
    <w:rsid w:val="001E3E41"/>
    <w:rsid w:val="001E47F3"/>
    <w:rsid w:val="001E5371"/>
    <w:rsid w:val="001E7106"/>
    <w:rsid w:val="001F57FE"/>
    <w:rsid w:val="001F67C8"/>
    <w:rsid w:val="00200260"/>
    <w:rsid w:val="002013DF"/>
    <w:rsid w:val="00205B71"/>
    <w:rsid w:val="002143B6"/>
    <w:rsid w:val="00214C7D"/>
    <w:rsid w:val="00221D04"/>
    <w:rsid w:val="002237F9"/>
    <w:rsid w:val="00223806"/>
    <w:rsid w:val="00230E4C"/>
    <w:rsid w:val="00231D1D"/>
    <w:rsid w:val="0023397B"/>
    <w:rsid w:val="00234AA6"/>
    <w:rsid w:val="00234D87"/>
    <w:rsid w:val="0023643C"/>
    <w:rsid w:val="002454A1"/>
    <w:rsid w:val="00245EE5"/>
    <w:rsid w:val="0025676F"/>
    <w:rsid w:val="00263BD7"/>
    <w:rsid w:val="00274DE2"/>
    <w:rsid w:val="00276FA5"/>
    <w:rsid w:val="00277562"/>
    <w:rsid w:val="00277920"/>
    <w:rsid w:val="00281D48"/>
    <w:rsid w:val="002864D2"/>
    <w:rsid w:val="002902C8"/>
    <w:rsid w:val="00290C6E"/>
    <w:rsid w:val="0029314C"/>
    <w:rsid w:val="0029449A"/>
    <w:rsid w:val="00294BEF"/>
    <w:rsid w:val="002A3E82"/>
    <w:rsid w:val="002A5C57"/>
    <w:rsid w:val="002B2C45"/>
    <w:rsid w:val="002B5E05"/>
    <w:rsid w:val="002C74D7"/>
    <w:rsid w:val="002D3FD6"/>
    <w:rsid w:val="002D412D"/>
    <w:rsid w:val="002D50BC"/>
    <w:rsid w:val="002D5C14"/>
    <w:rsid w:val="002D6A15"/>
    <w:rsid w:val="002D7514"/>
    <w:rsid w:val="002D7FE7"/>
    <w:rsid w:val="002E0061"/>
    <w:rsid w:val="002E40CD"/>
    <w:rsid w:val="002E6908"/>
    <w:rsid w:val="002E7A77"/>
    <w:rsid w:val="002F1454"/>
    <w:rsid w:val="002F2576"/>
    <w:rsid w:val="002F5A59"/>
    <w:rsid w:val="002F7EC0"/>
    <w:rsid w:val="00300A79"/>
    <w:rsid w:val="00302CA3"/>
    <w:rsid w:val="003040CB"/>
    <w:rsid w:val="00306332"/>
    <w:rsid w:val="00315C7B"/>
    <w:rsid w:val="00315CC5"/>
    <w:rsid w:val="003173EC"/>
    <w:rsid w:val="003205E8"/>
    <w:rsid w:val="00320F9B"/>
    <w:rsid w:val="00321856"/>
    <w:rsid w:val="00322CAD"/>
    <w:rsid w:val="00326AB7"/>
    <w:rsid w:val="00334DE6"/>
    <w:rsid w:val="00336BB1"/>
    <w:rsid w:val="00342D84"/>
    <w:rsid w:val="00344AD0"/>
    <w:rsid w:val="00345C6B"/>
    <w:rsid w:val="00347D3B"/>
    <w:rsid w:val="00350EF8"/>
    <w:rsid w:val="003526E9"/>
    <w:rsid w:val="003534CF"/>
    <w:rsid w:val="003572D0"/>
    <w:rsid w:val="00357D26"/>
    <w:rsid w:val="0036470D"/>
    <w:rsid w:val="00366F27"/>
    <w:rsid w:val="00367DDB"/>
    <w:rsid w:val="00374050"/>
    <w:rsid w:val="003836B6"/>
    <w:rsid w:val="00383BE3"/>
    <w:rsid w:val="0039140E"/>
    <w:rsid w:val="0039432A"/>
    <w:rsid w:val="00396CB4"/>
    <w:rsid w:val="003A1951"/>
    <w:rsid w:val="003A5F8E"/>
    <w:rsid w:val="003B0E15"/>
    <w:rsid w:val="003B2411"/>
    <w:rsid w:val="003B3069"/>
    <w:rsid w:val="003B3AFB"/>
    <w:rsid w:val="003B3DF8"/>
    <w:rsid w:val="003B65C9"/>
    <w:rsid w:val="003B6866"/>
    <w:rsid w:val="003C032D"/>
    <w:rsid w:val="003C4CF6"/>
    <w:rsid w:val="003D0B87"/>
    <w:rsid w:val="003E3996"/>
    <w:rsid w:val="003E5A87"/>
    <w:rsid w:val="003F18A1"/>
    <w:rsid w:val="003F1BB3"/>
    <w:rsid w:val="003F2EC1"/>
    <w:rsid w:val="003F44D4"/>
    <w:rsid w:val="004049C6"/>
    <w:rsid w:val="004116ED"/>
    <w:rsid w:val="004166BE"/>
    <w:rsid w:val="004200A5"/>
    <w:rsid w:val="00422DA4"/>
    <w:rsid w:val="00423A39"/>
    <w:rsid w:val="0042775B"/>
    <w:rsid w:val="0042783E"/>
    <w:rsid w:val="00430AC4"/>
    <w:rsid w:val="00431406"/>
    <w:rsid w:val="00431BBB"/>
    <w:rsid w:val="00441719"/>
    <w:rsid w:val="004421C7"/>
    <w:rsid w:val="004475DF"/>
    <w:rsid w:val="00447614"/>
    <w:rsid w:val="0045038D"/>
    <w:rsid w:val="004507B9"/>
    <w:rsid w:val="00454C84"/>
    <w:rsid w:val="00473E77"/>
    <w:rsid w:val="0047441E"/>
    <w:rsid w:val="00474E27"/>
    <w:rsid w:val="004755F5"/>
    <w:rsid w:val="004756DB"/>
    <w:rsid w:val="004771AD"/>
    <w:rsid w:val="00481699"/>
    <w:rsid w:val="00483C4F"/>
    <w:rsid w:val="00484D69"/>
    <w:rsid w:val="00487F5F"/>
    <w:rsid w:val="004924DC"/>
    <w:rsid w:val="00493044"/>
    <w:rsid w:val="004949EC"/>
    <w:rsid w:val="00495ABB"/>
    <w:rsid w:val="00495F21"/>
    <w:rsid w:val="004963B2"/>
    <w:rsid w:val="0049734E"/>
    <w:rsid w:val="004A2B82"/>
    <w:rsid w:val="004A3A1C"/>
    <w:rsid w:val="004A50EE"/>
    <w:rsid w:val="004A6D05"/>
    <w:rsid w:val="004B11BC"/>
    <w:rsid w:val="004B2046"/>
    <w:rsid w:val="004B3039"/>
    <w:rsid w:val="004B7825"/>
    <w:rsid w:val="004C040B"/>
    <w:rsid w:val="004C1425"/>
    <w:rsid w:val="004D024A"/>
    <w:rsid w:val="004D1F56"/>
    <w:rsid w:val="004D6199"/>
    <w:rsid w:val="004E59CC"/>
    <w:rsid w:val="004E5F70"/>
    <w:rsid w:val="004F79FC"/>
    <w:rsid w:val="0050039A"/>
    <w:rsid w:val="0050085C"/>
    <w:rsid w:val="005021B2"/>
    <w:rsid w:val="00504B0D"/>
    <w:rsid w:val="00517B1D"/>
    <w:rsid w:val="00521896"/>
    <w:rsid w:val="005229B7"/>
    <w:rsid w:val="00523F1C"/>
    <w:rsid w:val="005251AD"/>
    <w:rsid w:val="0053428B"/>
    <w:rsid w:val="00537BD9"/>
    <w:rsid w:val="00541A37"/>
    <w:rsid w:val="005436BB"/>
    <w:rsid w:val="00543F8B"/>
    <w:rsid w:val="00544A6C"/>
    <w:rsid w:val="005452BA"/>
    <w:rsid w:val="005538F5"/>
    <w:rsid w:val="00556644"/>
    <w:rsid w:val="00566DDA"/>
    <w:rsid w:val="005720F5"/>
    <w:rsid w:val="00574CB3"/>
    <w:rsid w:val="005762F5"/>
    <w:rsid w:val="0057726E"/>
    <w:rsid w:val="00580B79"/>
    <w:rsid w:val="005834DE"/>
    <w:rsid w:val="00593C44"/>
    <w:rsid w:val="005960FC"/>
    <w:rsid w:val="005A3C17"/>
    <w:rsid w:val="005A574B"/>
    <w:rsid w:val="005B01FE"/>
    <w:rsid w:val="005B0BEC"/>
    <w:rsid w:val="005B5039"/>
    <w:rsid w:val="005B61C9"/>
    <w:rsid w:val="005C3A0C"/>
    <w:rsid w:val="005C5AA9"/>
    <w:rsid w:val="005C6E16"/>
    <w:rsid w:val="005D0076"/>
    <w:rsid w:val="005D1AA3"/>
    <w:rsid w:val="005E0922"/>
    <w:rsid w:val="005F132D"/>
    <w:rsid w:val="006112A3"/>
    <w:rsid w:val="00612104"/>
    <w:rsid w:val="006126F5"/>
    <w:rsid w:val="00612C51"/>
    <w:rsid w:val="00613E89"/>
    <w:rsid w:val="006151DD"/>
    <w:rsid w:val="0061638C"/>
    <w:rsid w:val="006216A4"/>
    <w:rsid w:val="00622AF1"/>
    <w:rsid w:val="006233BE"/>
    <w:rsid w:val="006239A7"/>
    <w:rsid w:val="00623D02"/>
    <w:rsid w:val="0062466D"/>
    <w:rsid w:val="00627B73"/>
    <w:rsid w:val="006330F5"/>
    <w:rsid w:val="0063379F"/>
    <w:rsid w:val="006340C3"/>
    <w:rsid w:val="00635BA9"/>
    <w:rsid w:val="00645187"/>
    <w:rsid w:val="006521EB"/>
    <w:rsid w:val="00652C7B"/>
    <w:rsid w:val="00655040"/>
    <w:rsid w:val="00655533"/>
    <w:rsid w:val="00660C9D"/>
    <w:rsid w:val="006625C8"/>
    <w:rsid w:val="00665357"/>
    <w:rsid w:val="006708CC"/>
    <w:rsid w:val="006754AD"/>
    <w:rsid w:val="00680097"/>
    <w:rsid w:val="006877F7"/>
    <w:rsid w:val="006945D1"/>
    <w:rsid w:val="006A1B3D"/>
    <w:rsid w:val="006A26E2"/>
    <w:rsid w:val="006B0241"/>
    <w:rsid w:val="006B6567"/>
    <w:rsid w:val="006B68F9"/>
    <w:rsid w:val="006C15B9"/>
    <w:rsid w:val="006C2362"/>
    <w:rsid w:val="006C7203"/>
    <w:rsid w:val="006D2BCB"/>
    <w:rsid w:val="006E0BE5"/>
    <w:rsid w:val="006E1158"/>
    <w:rsid w:val="006E2F51"/>
    <w:rsid w:val="006E6047"/>
    <w:rsid w:val="006E712A"/>
    <w:rsid w:val="006F3C43"/>
    <w:rsid w:val="006F60F2"/>
    <w:rsid w:val="006F67BF"/>
    <w:rsid w:val="006F711E"/>
    <w:rsid w:val="006F7884"/>
    <w:rsid w:val="0070249C"/>
    <w:rsid w:val="00705116"/>
    <w:rsid w:val="00706A65"/>
    <w:rsid w:val="007109A0"/>
    <w:rsid w:val="00715BDD"/>
    <w:rsid w:val="0072051B"/>
    <w:rsid w:val="00722122"/>
    <w:rsid w:val="00724E62"/>
    <w:rsid w:val="00734072"/>
    <w:rsid w:val="00740A5D"/>
    <w:rsid w:val="00740B1A"/>
    <w:rsid w:val="00741ADF"/>
    <w:rsid w:val="00741CB9"/>
    <w:rsid w:val="007507CF"/>
    <w:rsid w:val="00753FF8"/>
    <w:rsid w:val="0075634C"/>
    <w:rsid w:val="0076020D"/>
    <w:rsid w:val="00762F9B"/>
    <w:rsid w:val="00765915"/>
    <w:rsid w:val="0077000D"/>
    <w:rsid w:val="00770048"/>
    <w:rsid w:val="007726CC"/>
    <w:rsid w:val="00772FAF"/>
    <w:rsid w:val="007736E6"/>
    <w:rsid w:val="00775D15"/>
    <w:rsid w:val="0077723B"/>
    <w:rsid w:val="00781508"/>
    <w:rsid w:val="00782A65"/>
    <w:rsid w:val="0078325F"/>
    <w:rsid w:val="00787309"/>
    <w:rsid w:val="0078788C"/>
    <w:rsid w:val="00787D57"/>
    <w:rsid w:val="00794C4F"/>
    <w:rsid w:val="0079704F"/>
    <w:rsid w:val="007A2835"/>
    <w:rsid w:val="007A39DD"/>
    <w:rsid w:val="007B2903"/>
    <w:rsid w:val="007C31D5"/>
    <w:rsid w:val="007C31FA"/>
    <w:rsid w:val="007C5327"/>
    <w:rsid w:val="007D4898"/>
    <w:rsid w:val="007D7BE6"/>
    <w:rsid w:val="007E20EA"/>
    <w:rsid w:val="007E6ECE"/>
    <w:rsid w:val="007F3CE7"/>
    <w:rsid w:val="007F43BF"/>
    <w:rsid w:val="007F57D7"/>
    <w:rsid w:val="007F689F"/>
    <w:rsid w:val="007F7E4D"/>
    <w:rsid w:val="008024E8"/>
    <w:rsid w:val="00804EC6"/>
    <w:rsid w:val="00805242"/>
    <w:rsid w:val="00815A6D"/>
    <w:rsid w:val="00824094"/>
    <w:rsid w:val="00824823"/>
    <w:rsid w:val="0082533A"/>
    <w:rsid w:val="00825BBA"/>
    <w:rsid w:val="00831BB0"/>
    <w:rsid w:val="00833393"/>
    <w:rsid w:val="008336FE"/>
    <w:rsid w:val="00835874"/>
    <w:rsid w:val="008446E2"/>
    <w:rsid w:val="00846924"/>
    <w:rsid w:val="00847D57"/>
    <w:rsid w:val="0085000E"/>
    <w:rsid w:val="0085018D"/>
    <w:rsid w:val="00850C24"/>
    <w:rsid w:val="00854C04"/>
    <w:rsid w:val="00855A91"/>
    <w:rsid w:val="00855C87"/>
    <w:rsid w:val="00857A76"/>
    <w:rsid w:val="008665CA"/>
    <w:rsid w:val="00867760"/>
    <w:rsid w:val="00873C7B"/>
    <w:rsid w:val="0087467D"/>
    <w:rsid w:val="00883E69"/>
    <w:rsid w:val="008852C9"/>
    <w:rsid w:val="008976DA"/>
    <w:rsid w:val="008A28D0"/>
    <w:rsid w:val="008A5660"/>
    <w:rsid w:val="008A6FC4"/>
    <w:rsid w:val="008B37A1"/>
    <w:rsid w:val="008B4ED4"/>
    <w:rsid w:val="008B6FF4"/>
    <w:rsid w:val="008C223F"/>
    <w:rsid w:val="008C6168"/>
    <w:rsid w:val="008D4D38"/>
    <w:rsid w:val="008E43D7"/>
    <w:rsid w:val="008F2C18"/>
    <w:rsid w:val="00900371"/>
    <w:rsid w:val="00900CED"/>
    <w:rsid w:val="00902A92"/>
    <w:rsid w:val="00903D86"/>
    <w:rsid w:val="0090464B"/>
    <w:rsid w:val="00910846"/>
    <w:rsid w:val="0091130B"/>
    <w:rsid w:val="009128C8"/>
    <w:rsid w:val="00914EBB"/>
    <w:rsid w:val="00914F02"/>
    <w:rsid w:val="00916254"/>
    <w:rsid w:val="00920156"/>
    <w:rsid w:val="009274C5"/>
    <w:rsid w:val="00933E69"/>
    <w:rsid w:val="00934870"/>
    <w:rsid w:val="00935F0E"/>
    <w:rsid w:val="00937392"/>
    <w:rsid w:val="00940A81"/>
    <w:rsid w:val="00945D89"/>
    <w:rsid w:val="0095104E"/>
    <w:rsid w:val="00952009"/>
    <w:rsid w:val="00955C72"/>
    <w:rsid w:val="00970C3B"/>
    <w:rsid w:val="00971751"/>
    <w:rsid w:val="0097576D"/>
    <w:rsid w:val="009852E1"/>
    <w:rsid w:val="00986FE9"/>
    <w:rsid w:val="0098754B"/>
    <w:rsid w:val="0099246D"/>
    <w:rsid w:val="00994A4D"/>
    <w:rsid w:val="00996819"/>
    <w:rsid w:val="009B0CBF"/>
    <w:rsid w:val="009B6D8D"/>
    <w:rsid w:val="009B7254"/>
    <w:rsid w:val="009B7BF7"/>
    <w:rsid w:val="009C3B02"/>
    <w:rsid w:val="009C41B4"/>
    <w:rsid w:val="009C6A64"/>
    <w:rsid w:val="009E0E97"/>
    <w:rsid w:val="009E3653"/>
    <w:rsid w:val="009E5000"/>
    <w:rsid w:val="009E7267"/>
    <w:rsid w:val="009F240B"/>
    <w:rsid w:val="009F30CB"/>
    <w:rsid w:val="00A013B0"/>
    <w:rsid w:val="00A02CE7"/>
    <w:rsid w:val="00A04692"/>
    <w:rsid w:val="00A04BE0"/>
    <w:rsid w:val="00A0640B"/>
    <w:rsid w:val="00A071D6"/>
    <w:rsid w:val="00A105CE"/>
    <w:rsid w:val="00A11EF9"/>
    <w:rsid w:val="00A15C53"/>
    <w:rsid w:val="00A22089"/>
    <w:rsid w:val="00A231B9"/>
    <w:rsid w:val="00A27AD1"/>
    <w:rsid w:val="00A320A4"/>
    <w:rsid w:val="00A33AEA"/>
    <w:rsid w:val="00A4232D"/>
    <w:rsid w:val="00A466BC"/>
    <w:rsid w:val="00A51A7B"/>
    <w:rsid w:val="00A54283"/>
    <w:rsid w:val="00A62517"/>
    <w:rsid w:val="00A64FCF"/>
    <w:rsid w:val="00A67D6A"/>
    <w:rsid w:val="00A7099A"/>
    <w:rsid w:val="00A719BA"/>
    <w:rsid w:val="00A71C21"/>
    <w:rsid w:val="00A71DF9"/>
    <w:rsid w:val="00A725F7"/>
    <w:rsid w:val="00A743D7"/>
    <w:rsid w:val="00A80358"/>
    <w:rsid w:val="00A80DD4"/>
    <w:rsid w:val="00A80E2F"/>
    <w:rsid w:val="00A825A3"/>
    <w:rsid w:val="00A840DE"/>
    <w:rsid w:val="00A853F2"/>
    <w:rsid w:val="00A86B0A"/>
    <w:rsid w:val="00A91259"/>
    <w:rsid w:val="00AA6259"/>
    <w:rsid w:val="00AA724C"/>
    <w:rsid w:val="00AA7D36"/>
    <w:rsid w:val="00AB1A77"/>
    <w:rsid w:val="00AB41FD"/>
    <w:rsid w:val="00AB5123"/>
    <w:rsid w:val="00AB677C"/>
    <w:rsid w:val="00AB6DE2"/>
    <w:rsid w:val="00AC00E4"/>
    <w:rsid w:val="00AC0255"/>
    <w:rsid w:val="00AC34E7"/>
    <w:rsid w:val="00AD1BCB"/>
    <w:rsid w:val="00AD38B6"/>
    <w:rsid w:val="00AE029C"/>
    <w:rsid w:val="00AE24DC"/>
    <w:rsid w:val="00AF1FC5"/>
    <w:rsid w:val="00AF4407"/>
    <w:rsid w:val="00AF4498"/>
    <w:rsid w:val="00AF4977"/>
    <w:rsid w:val="00B0092D"/>
    <w:rsid w:val="00B01B84"/>
    <w:rsid w:val="00B03502"/>
    <w:rsid w:val="00B04232"/>
    <w:rsid w:val="00B043EF"/>
    <w:rsid w:val="00B04EF1"/>
    <w:rsid w:val="00B0652D"/>
    <w:rsid w:val="00B06D8C"/>
    <w:rsid w:val="00B1472C"/>
    <w:rsid w:val="00B22F65"/>
    <w:rsid w:val="00B27E84"/>
    <w:rsid w:val="00B37BEE"/>
    <w:rsid w:val="00B41C2E"/>
    <w:rsid w:val="00B51969"/>
    <w:rsid w:val="00B529BB"/>
    <w:rsid w:val="00B6063F"/>
    <w:rsid w:val="00B643E9"/>
    <w:rsid w:val="00B6660D"/>
    <w:rsid w:val="00B67191"/>
    <w:rsid w:val="00B756D9"/>
    <w:rsid w:val="00B83F92"/>
    <w:rsid w:val="00B93423"/>
    <w:rsid w:val="00B979FE"/>
    <w:rsid w:val="00BA03B1"/>
    <w:rsid w:val="00BA162A"/>
    <w:rsid w:val="00BA3079"/>
    <w:rsid w:val="00BA48EC"/>
    <w:rsid w:val="00BA78EB"/>
    <w:rsid w:val="00BB07C3"/>
    <w:rsid w:val="00BB1D12"/>
    <w:rsid w:val="00BB349D"/>
    <w:rsid w:val="00BB3B9E"/>
    <w:rsid w:val="00BB6D91"/>
    <w:rsid w:val="00BC1607"/>
    <w:rsid w:val="00BC49BB"/>
    <w:rsid w:val="00BC4FD5"/>
    <w:rsid w:val="00BC6DDC"/>
    <w:rsid w:val="00BD0DDB"/>
    <w:rsid w:val="00BD1C9E"/>
    <w:rsid w:val="00BD2D55"/>
    <w:rsid w:val="00BD33DA"/>
    <w:rsid w:val="00BD42BE"/>
    <w:rsid w:val="00BD6147"/>
    <w:rsid w:val="00BE4B48"/>
    <w:rsid w:val="00BE6CDC"/>
    <w:rsid w:val="00BF0966"/>
    <w:rsid w:val="00BF33E0"/>
    <w:rsid w:val="00BF3AF7"/>
    <w:rsid w:val="00BF4A59"/>
    <w:rsid w:val="00BF69C6"/>
    <w:rsid w:val="00C012AB"/>
    <w:rsid w:val="00C0357E"/>
    <w:rsid w:val="00C03EB7"/>
    <w:rsid w:val="00C04541"/>
    <w:rsid w:val="00C07F05"/>
    <w:rsid w:val="00C10DF1"/>
    <w:rsid w:val="00C13F86"/>
    <w:rsid w:val="00C14680"/>
    <w:rsid w:val="00C14EC6"/>
    <w:rsid w:val="00C170F1"/>
    <w:rsid w:val="00C31320"/>
    <w:rsid w:val="00C31D56"/>
    <w:rsid w:val="00C42274"/>
    <w:rsid w:val="00C4774B"/>
    <w:rsid w:val="00C53A9C"/>
    <w:rsid w:val="00C54247"/>
    <w:rsid w:val="00C54A09"/>
    <w:rsid w:val="00C657E1"/>
    <w:rsid w:val="00C66565"/>
    <w:rsid w:val="00C6684E"/>
    <w:rsid w:val="00C70964"/>
    <w:rsid w:val="00C811BE"/>
    <w:rsid w:val="00C8301B"/>
    <w:rsid w:val="00C90BAF"/>
    <w:rsid w:val="00C92C8B"/>
    <w:rsid w:val="00C93FC6"/>
    <w:rsid w:val="00CA2EDE"/>
    <w:rsid w:val="00CA52D1"/>
    <w:rsid w:val="00CA5460"/>
    <w:rsid w:val="00CB0215"/>
    <w:rsid w:val="00CB2EDF"/>
    <w:rsid w:val="00CB473E"/>
    <w:rsid w:val="00CC013C"/>
    <w:rsid w:val="00CC07A6"/>
    <w:rsid w:val="00CC105A"/>
    <w:rsid w:val="00CC1E79"/>
    <w:rsid w:val="00CC6855"/>
    <w:rsid w:val="00CD3809"/>
    <w:rsid w:val="00CE3D9C"/>
    <w:rsid w:val="00CE3DB5"/>
    <w:rsid w:val="00CE4A98"/>
    <w:rsid w:val="00CE4F1A"/>
    <w:rsid w:val="00CF206C"/>
    <w:rsid w:val="00CF2B2C"/>
    <w:rsid w:val="00D00CA8"/>
    <w:rsid w:val="00D0264C"/>
    <w:rsid w:val="00D10025"/>
    <w:rsid w:val="00D14DA7"/>
    <w:rsid w:val="00D164F0"/>
    <w:rsid w:val="00D24A15"/>
    <w:rsid w:val="00D25871"/>
    <w:rsid w:val="00D450B5"/>
    <w:rsid w:val="00D458FC"/>
    <w:rsid w:val="00D51D7B"/>
    <w:rsid w:val="00D52E3C"/>
    <w:rsid w:val="00D537A4"/>
    <w:rsid w:val="00D53C9D"/>
    <w:rsid w:val="00D573E0"/>
    <w:rsid w:val="00D61474"/>
    <w:rsid w:val="00D71259"/>
    <w:rsid w:val="00D715DC"/>
    <w:rsid w:val="00D72382"/>
    <w:rsid w:val="00D73EF8"/>
    <w:rsid w:val="00D76178"/>
    <w:rsid w:val="00D86A2C"/>
    <w:rsid w:val="00D87ABB"/>
    <w:rsid w:val="00D903A2"/>
    <w:rsid w:val="00D94AD9"/>
    <w:rsid w:val="00DA58C1"/>
    <w:rsid w:val="00DB5BDD"/>
    <w:rsid w:val="00DB5ED4"/>
    <w:rsid w:val="00DC4559"/>
    <w:rsid w:val="00DC5ECA"/>
    <w:rsid w:val="00DD76FD"/>
    <w:rsid w:val="00DE3FBD"/>
    <w:rsid w:val="00DF4F01"/>
    <w:rsid w:val="00E0025C"/>
    <w:rsid w:val="00E03403"/>
    <w:rsid w:val="00E10389"/>
    <w:rsid w:val="00E1272B"/>
    <w:rsid w:val="00E17E21"/>
    <w:rsid w:val="00E23D16"/>
    <w:rsid w:val="00E24675"/>
    <w:rsid w:val="00E307B4"/>
    <w:rsid w:val="00E310E1"/>
    <w:rsid w:val="00E355FB"/>
    <w:rsid w:val="00E35CD5"/>
    <w:rsid w:val="00E366C8"/>
    <w:rsid w:val="00E37135"/>
    <w:rsid w:val="00E4239B"/>
    <w:rsid w:val="00E43092"/>
    <w:rsid w:val="00E4780E"/>
    <w:rsid w:val="00E47D4F"/>
    <w:rsid w:val="00E47ECF"/>
    <w:rsid w:val="00E60F9A"/>
    <w:rsid w:val="00E709D5"/>
    <w:rsid w:val="00E70E5A"/>
    <w:rsid w:val="00E732B9"/>
    <w:rsid w:val="00E81697"/>
    <w:rsid w:val="00E81BED"/>
    <w:rsid w:val="00E82098"/>
    <w:rsid w:val="00E84260"/>
    <w:rsid w:val="00E846D0"/>
    <w:rsid w:val="00E93931"/>
    <w:rsid w:val="00EA3910"/>
    <w:rsid w:val="00EA4FBD"/>
    <w:rsid w:val="00EA6650"/>
    <w:rsid w:val="00EB21BD"/>
    <w:rsid w:val="00EB53AB"/>
    <w:rsid w:val="00EB6C50"/>
    <w:rsid w:val="00EC1DC5"/>
    <w:rsid w:val="00EC2350"/>
    <w:rsid w:val="00ED0D4A"/>
    <w:rsid w:val="00ED4DC0"/>
    <w:rsid w:val="00ED7509"/>
    <w:rsid w:val="00EE0D80"/>
    <w:rsid w:val="00EE1C12"/>
    <w:rsid w:val="00EE2A2F"/>
    <w:rsid w:val="00EE30D5"/>
    <w:rsid w:val="00EF3613"/>
    <w:rsid w:val="00EF4D16"/>
    <w:rsid w:val="00EF7530"/>
    <w:rsid w:val="00F05BFF"/>
    <w:rsid w:val="00F175ED"/>
    <w:rsid w:val="00F21B03"/>
    <w:rsid w:val="00F30A31"/>
    <w:rsid w:val="00F31E8E"/>
    <w:rsid w:val="00F33458"/>
    <w:rsid w:val="00F337D7"/>
    <w:rsid w:val="00F51ECF"/>
    <w:rsid w:val="00F5384D"/>
    <w:rsid w:val="00F57CCD"/>
    <w:rsid w:val="00F609D6"/>
    <w:rsid w:val="00F637E7"/>
    <w:rsid w:val="00F63989"/>
    <w:rsid w:val="00F63B95"/>
    <w:rsid w:val="00F66748"/>
    <w:rsid w:val="00F70CC4"/>
    <w:rsid w:val="00F71EFB"/>
    <w:rsid w:val="00F73DA9"/>
    <w:rsid w:val="00F870CD"/>
    <w:rsid w:val="00F8724E"/>
    <w:rsid w:val="00F9022E"/>
    <w:rsid w:val="00F93AB1"/>
    <w:rsid w:val="00F941FC"/>
    <w:rsid w:val="00F9480E"/>
    <w:rsid w:val="00F94BF3"/>
    <w:rsid w:val="00F95FBE"/>
    <w:rsid w:val="00F96F3D"/>
    <w:rsid w:val="00FA474D"/>
    <w:rsid w:val="00FA5929"/>
    <w:rsid w:val="00FB0C4D"/>
    <w:rsid w:val="00FB3092"/>
    <w:rsid w:val="00FC0E08"/>
    <w:rsid w:val="00FC13B4"/>
    <w:rsid w:val="00FC63E3"/>
    <w:rsid w:val="00FD3E26"/>
    <w:rsid w:val="00FE3BFE"/>
    <w:rsid w:val="00FF0946"/>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0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0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438E3-6977-4CB8-9CDC-BEBF7CB09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15</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cp:lastModifiedBy>
  <cp:revision>8</cp:revision>
  <dcterms:created xsi:type="dcterms:W3CDTF">2014-02-20T08:07:00Z</dcterms:created>
  <dcterms:modified xsi:type="dcterms:W3CDTF">2014-03-04T17:48:00Z</dcterms:modified>
</cp:coreProperties>
</file>