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5DE0" w:rsidRDefault="00195DE0" w:rsidP="00195DE0">
      <w:pPr>
        <w:rPr>
          <w:shd w:val="clear" w:color="auto" w:fill="FFFFFF"/>
        </w:rPr>
      </w:pPr>
      <w:r>
        <w:rPr>
          <w:shd w:val="clear" w:color="auto" w:fill="FFFFFF"/>
        </w:rPr>
        <w:t>Anticodon</w:t>
      </w:r>
    </w:p>
    <w:p w:rsidR="00FB311F" w:rsidRPr="00FB311F" w:rsidRDefault="00FB311F" w:rsidP="00FB311F">
      <w:pPr>
        <w:pStyle w:val="ListParagraph"/>
        <w:numPr>
          <w:ilvl w:val="0"/>
          <w:numId w:val="2"/>
        </w:numPr>
        <w:rPr>
          <w:shd w:val="clear" w:color="auto" w:fill="FFFFFF"/>
        </w:rPr>
      </w:pPr>
      <w:r w:rsidRPr="00FB311F">
        <w:rPr>
          <w:shd w:val="clear" w:color="auto" w:fill="FFFFFF"/>
        </w:rPr>
        <w:t>A three letter nucleotide sequence on tRNA that will bind the complementary codon triplet on mRNA.</w:t>
      </w:r>
    </w:p>
    <w:p w:rsidR="00195DE0" w:rsidRPr="00FB311F" w:rsidRDefault="00FB311F" w:rsidP="00FB311F">
      <w:pPr>
        <w:pStyle w:val="ListParagraph"/>
        <w:numPr>
          <w:ilvl w:val="0"/>
          <w:numId w:val="2"/>
        </w:numPr>
        <w:rPr>
          <w:shd w:val="clear" w:color="auto" w:fill="FFFFFF"/>
        </w:rPr>
      </w:pPr>
      <w:r w:rsidRPr="00FB311F">
        <w:rPr>
          <w:shd w:val="clear" w:color="auto" w:fill="FFFFFF"/>
        </w:rPr>
        <w:t xml:space="preserve">By binding to the mRNA, the corresponding amino acid from the tRNA can be added to the polypeptide sequence via </w:t>
      </w:r>
      <w:proofErr w:type="spellStart"/>
      <w:r>
        <w:rPr>
          <w:shd w:val="clear" w:color="auto" w:fill="FFFFFF"/>
        </w:rPr>
        <w:t>aminoacyltransferase</w:t>
      </w:r>
      <w:proofErr w:type="spellEnd"/>
      <w:r>
        <w:rPr>
          <w:shd w:val="clear" w:color="auto" w:fill="FFFFFF"/>
        </w:rPr>
        <w:t xml:space="preserve"> upon which the tRNA is released</w:t>
      </w:r>
    </w:p>
    <w:p w:rsidR="00195DE0" w:rsidRDefault="00FB311F" w:rsidP="00195DE0">
      <w:pPr>
        <w:rPr>
          <w:shd w:val="clear" w:color="auto" w:fill="FFFFFF"/>
        </w:rPr>
      </w:pPr>
      <w:r w:rsidRPr="00195DE0">
        <w:rPr>
          <w:shd w:val="clear" w:color="auto" w:fill="FFFFFF"/>
        </w:rPr>
        <w:t>Autosomal</w:t>
      </w:r>
      <w:r>
        <w:rPr>
          <w:shd w:val="clear" w:color="auto" w:fill="FFFFFF"/>
        </w:rPr>
        <w:t xml:space="preserve"> chromosome</w:t>
      </w:r>
    </w:p>
    <w:p w:rsidR="00FB311F" w:rsidRDefault="00FB311F" w:rsidP="00FB311F">
      <w:pPr>
        <w:pStyle w:val="ListParagraph"/>
        <w:numPr>
          <w:ilvl w:val="0"/>
          <w:numId w:val="3"/>
        </w:numPr>
        <w:rPr>
          <w:shd w:val="clear" w:color="auto" w:fill="FFFFFF"/>
        </w:rPr>
      </w:pPr>
      <w:r>
        <w:rPr>
          <w:shd w:val="clear" w:color="auto" w:fill="FFFFFF"/>
        </w:rPr>
        <w:t>Chromosomes other than the sex chromosomes</w:t>
      </w:r>
    </w:p>
    <w:p w:rsidR="00FB311F" w:rsidRDefault="00FB311F" w:rsidP="00FB311F">
      <w:pPr>
        <w:pStyle w:val="ListParagraph"/>
        <w:numPr>
          <w:ilvl w:val="0"/>
          <w:numId w:val="3"/>
        </w:numPr>
        <w:rPr>
          <w:shd w:val="clear" w:color="auto" w:fill="FFFFFF"/>
        </w:rPr>
      </w:pPr>
      <w:r>
        <w:rPr>
          <w:shd w:val="clear" w:color="auto" w:fill="FFFFFF"/>
        </w:rPr>
        <w:t xml:space="preserve">Humans have 22 pairs of autosomes </w:t>
      </w:r>
    </w:p>
    <w:p w:rsidR="00FB311F" w:rsidRPr="00FB311F" w:rsidRDefault="00FB311F" w:rsidP="00FB311F">
      <w:pPr>
        <w:pStyle w:val="ListParagraph"/>
        <w:numPr>
          <w:ilvl w:val="0"/>
          <w:numId w:val="3"/>
        </w:numPr>
        <w:rPr>
          <w:shd w:val="clear" w:color="auto" w:fill="FFFFFF"/>
        </w:rPr>
      </w:pPr>
      <w:r>
        <w:rPr>
          <w:shd w:val="clear" w:color="auto" w:fill="FFFFFF"/>
        </w:rPr>
        <w:t>Each pair has the same gene but differ from other pairs</w:t>
      </w:r>
    </w:p>
    <w:p w:rsidR="00195DE0" w:rsidRDefault="00FB311F" w:rsidP="00195DE0">
      <w:pPr>
        <w:rPr>
          <w:shd w:val="clear" w:color="auto" w:fill="FFFFFF"/>
        </w:rPr>
      </w:pPr>
      <w:r>
        <w:rPr>
          <w:shd w:val="clear" w:color="auto" w:fill="FFFFFF"/>
        </w:rPr>
        <w:t>C-banding</w:t>
      </w:r>
    </w:p>
    <w:p w:rsidR="00FB311F" w:rsidRDefault="00FB311F" w:rsidP="00FB311F">
      <w:pPr>
        <w:pStyle w:val="ListParagraph"/>
        <w:numPr>
          <w:ilvl w:val="0"/>
          <w:numId w:val="4"/>
        </w:numPr>
        <w:rPr>
          <w:shd w:val="clear" w:color="auto" w:fill="FFFFFF"/>
        </w:rPr>
      </w:pPr>
      <w:r w:rsidRPr="00FB311F">
        <w:rPr>
          <w:shd w:val="clear" w:color="auto" w:fill="FFFFFF"/>
        </w:rPr>
        <w:t>stains the constitutive heterochromatin, which usually lies near the centromere</w:t>
      </w:r>
    </w:p>
    <w:p w:rsidR="00C11705" w:rsidRDefault="00FB311F" w:rsidP="00FB311F">
      <w:pPr>
        <w:pStyle w:val="ListParagraph"/>
        <w:numPr>
          <w:ilvl w:val="0"/>
          <w:numId w:val="4"/>
        </w:numPr>
        <w:rPr>
          <w:shd w:val="clear" w:color="auto" w:fill="FFFFFF"/>
        </w:rPr>
      </w:pPr>
      <w:r w:rsidRPr="00FB311F">
        <w:rPr>
          <w:shd w:val="clear" w:color="auto" w:fill="FFFFFF"/>
        </w:rPr>
        <w:t xml:space="preserve">a selective chromosome banding stain used in human </w:t>
      </w:r>
      <w:proofErr w:type="spellStart"/>
      <w:r w:rsidRPr="00FB311F">
        <w:rPr>
          <w:shd w:val="clear" w:color="auto" w:fill="FFFFFF"/>
        </w:rPr>
        <w:t>cytogenetics</w:t>
      </w:r>
      <w:proofErr w:type="spellEnd"/>
      <w:r w:rsidRPr="00FB311F">
        <w:rPr>
          <w:shd w:val="clear" w:color="auto" w:fill="FFFFFF"/>
        </w:rPr>
        <w:t xml:space="preserve">, employing </w:t>
      </w:r>
      <w:proofErr w:type="spellStart"/>
      <w:r w:rsidRPr="00FB311F">
        <w:rPr>
          <w:shd w:val="clear" w:color="auto" w:fill="FFFFFF"/>
        </w:rPr>
        <w:t>Giemsa</w:t>
      </w:r>
      <w:proofErr w:type="spellEnd"/>
      <w:r w:rsidRPr="00FB311F">
        <w:rPr>
          <w:shd w:val="clear" w:color="auto" w:fill="FFFFFF"/>
        </w:rPr>
        <w:t xml:space="preserve"> stain </w:t>
      </w:r>
    </w:p>
    <w:p w:rsidR="00C11705" w:rsidRPr="00C11705" w:rsidRDefault="00C11705" w:rsidP="00C11705">
      <w:pPr>
        <w:pStyle w:val="ListParagraph"/>
        <w:numPr>
          <w:ilvl w:val="0"/>
          <w:numId w:val="4"/>
        </w:numPr>
        <w:rPr>
          <w:shd w:val="clear" w:color="auto" w:fill="FFFFFF"/>
        </w:rPr>
      </w:pPr>
      <w:r w:rsidRPr="00FB311F">
        <w:rPr>
          <w:shd w:val="clear" w:color="auto" w:fill="FFFFFF"/>
        </w:rPr>
        <w:t>After</w:t>
      </w:r>
      <w:r w:rsidR="00FB311F" w:rsidRPr="00FB311F">
        <w:rPr>
          <w:shd w:val="clear" w:color="auto" w:fill="FFFFFF"/>
        </w:rPr>
        <w:t xml:space="preserve"> most of the DNA is denatured or extracted by treatment with alkali, acid, salt, or heat; only heterochromatic regions close to the centromeres and rich in satellite DNA stain, except for the Y chromosome its long arm usually stains throughout.</w:t>
      </w:r>
    </w:p>
    <w:p w:rsidR="00C11705" w:rsidRDefault="00FB311F" w:rsidP="00195DE0">
      <w:pPr>
        <w:rPr>
          <w:shd w:val="clear" w:color="auto" w:fill="FFFFFF"/>
        </w:rPr>
      </w:pPr>
      <w:r w:rsidRPr="00195DE0">
        <w:rPr>
          <w:shd w:val="clear" w:color="auto" w:fill="FFFFFF"/>
        </w:rPr>
        <w:t>Centromere</w:t>
      </w:r>
    </w:p>
    <w:p w:rsidR="00C11705" w:rsidRDefault="00C11705" w:rsidP="00C11705">
      <w:pPr>
        <w:pStyle w:val="ListParagraph"/>
        <w:numPr>
          <w:ilvl w:val="0"/>
          <w:numId w:val="5"/>
        </w:numPr>
        <w:rPr>
          <w:shd w:val="clear" w:color="auto" w:fill="FFFFFF"/>
        </w:rPr>
      </w:pPr>
      <w:r>
        <w:rPr>
          <w:shd w:val="clear" w:color="auto" w:fill="FFFFFF"/>
        </w:rPr>
        <w:t>Specialized heterochromatic chromosomal region at which the sister chromatids remain attached after replication</w:t>
      </w:r>
    </w:p>
    <w:p w:rsidR="00C11705" w:rsidRDefault="00C11705" w:rsidP="00C11705">
      <w:pPr>
        <w:pStyle w:val="ListParagraph"/>
        <w:numPr>
          <w:ilvl w:val="0"/>
          <w:numId w:val="5"/>
        </w:numPr>
        <w:rPr>
          <w:shd w:val="clear" w:color="auto" w:fill="FFFFFF"/>
        </w:rPr>
      </w:pPr>
      <w:r>
        <w:rPr>
          <w:shd w:val="clear" w:color="auto" w:fill="FFFFFF"/>
        </w:rPr>
        <w:t>Site to which spindle fibers (via kinetochores) attach to during cell division</w:t>
      </w:r>
    </w:p>
    <w:p w:rsidR="00C11705" w:rsidRPr="00C11705" w:rsidRDefault="00C11705" w:rsidP="00C11705">
      <w:pPr>
        <w:pStyle w:val="ListParagraph"/>
        <w:numPr>
          <w:ilvl w:val="0"/>
          <w:numId w:val="5"/>
        </w:numPr>
        <w:rPr>
          <w:shd w:val="clear" w:color="auto" w:fill="FFFFFF"/>
        </w:rPr>
      </w:pPr>
      <w:r>
        <w:rPr>
          <w:shd w:val="clear" w:color="auto" w:fill="FFFFFF"/>
        </w:rPr>
        <w:t>Location determines shape of chromosome during the anaphase portion of cell division</w:t>
      </w:r>
    </w:p>
    <w:p w:rsidR="00195DE0" w:rsidRDefault="00FB311F" w:rsidP="00195DE0">
      <w:pPr>
        <w:rPr>
          <w:shd w:val="clear" w:color="auto" w:fill="FFFFFF"/>
        </w:rPr>
      </w:pPr>
      <w:r w:rsidRPr="00195DE0">
        <w:rPr>
          <w:shd w:val="clear" w:color="auto" w:fill="FFFFFF"/>
        </w:rPr>
        <w:t>Chiasma</w:t>
      </w:r>
    </w:p>
    <w:p w:rsidR="00C11705" w:rsidRPr="00C11705" w:rsidRDefault="00C11705" w:rsidP="00C11705">
      <w:pPr>
        <w:pStyle w:val="ListParagraph"/>
        <w:numPr>
          <w:ilvl w:val="0"/>
          <w:numId w:val="6"/>
        </w:numPr>
        <w:rPr>
          <w:shd w:val="clear" w:color="auto" w:fill="FFFFFF"/>
        </w:rPr>
      </w:pPr>
      <w:r w:rsidRPr="00C11705">
        <w:rPr>
          <w:shd w:val="clear" w:color="auto" w:fill="FFFFFF"/>
        </w:rPr>
        <w:t>point where two homologous non-sister chromatids exchange genetic material during chromosomal crossing over</w:t>
      </w:r>
    </w:p>
    <w:p w:rsidR="00C11705" w:rsidRPr="00C11705" w:rsidRDefault="00C11705" w:rsidP="00C11705">
      <w:pPr>
        <w:pStyle w:val="ListParagraph"/>
        <w:numPr>
          <w:ilvl w:val="0"/>
          <w:numId w:val="6"/>
        </w:numPr>
        <w:rPr>
          <w:shd w:val="clear" w:color="auto" w:fill="FFFFFF"/>
        </w:rPr>
      </w:pPr>
      <w:r w:rsidRPr="00C11705">
        <w:rPr>
          <w:shd w:val="clear" w:color="auto" w:fill="FFFFFF"/>
        </w:rPr>
        <w:t>seen during the diplotene stage of prophase 1 of meiosis</w:t>
      </w:r>
    </w:p>
    <w:p w:rsidR="00C11705" w:rsidRPr="00C11705" w:rsidRDefault="00C11705" w:rsidP="00C11705">
      <w:pPr>
        <w:pStyle w:val="ListParagraph"/>
        <w:numPr>
          <w:ilvl w:val="0"/>
          <w:numId w:val="6"/>
        </w:numPr>
        <w:rPr>
          <w:shd w:val="clear" w:color="auto" w:fill="FFFFFF"/>
        </w:rPr>
      </w:pPr>
      <w:r w:rsidRPr="00C11705">
        <w:rPr>
          <w:shd w:val="clear" w:color="auto" w:fill="FFFFFF"/>
        </w:rPr>
        <w:t>regarded as the cytological evidence for exchange of chromosomal material or crossing over</w:t>
      </w:r>
    </w:p>
    <w:p w:rsidR="00195DE0" w:rsidRPr="00C11705" w:rsidRDefault="00FB311F" w:rsidP="00195DE0">
      <w:pPr>
        <w:rPr>
          <w:color w:val="FF0000"/>
          <w:shd w:val="clear" w:color="auto" w:fill="FFFFFF"/>
        </w:rPr>
      </w:pPr>
      <w:r w:rsidRPr="00C11705">
        <w:rPr>
          <w:color w:val="FF0000"/>
          <w:shd w:val="clear" w:color="auto" w:fill="FFFFFF"/>
        </w:rPr>
        <w:t>Chromatid</w:t>
      </w:r>
    </w:p>
    <w:p w:rsidR="00C11705" w:rsidRDefault="00C11705" w:rsidP="00C11705">
      <w:pPr>
        <w:pStyle w:val="ListParagraph"/>
        <w:numPr>
          <w:ilvl w:val="0"/>
          <w:numId w:val="7"/>
        </w:numPr>
        <w:rPr>
          <w:shd w:val="clear" w:color="auto" w:fill="FFFFFF"/>
        </w:rPr>
      </w:pPr>
      <w:r>
        <w:rPr>
          <w:shd w:val="clear" w:color="auto" w:fill="FFFFFF"/>
        </w:rPr>
        <w:t>one copy of the duplicated chromosome joined to the other by a centromere</w:t>
      </w:r>
    </w:p>
    <w:p w:rsidR="00C11705" w:rsidRPr="00C11705" w:rsidRDefault="00C11705" w:rsidP="00C11705">
      <w:pPr>
        <w:pStyle w:val="ListParagraph"/>
        <w:numPr>
          <w:ilvl w:val="0"/>
          <w:numId w:val="7"/>
        </w:numPr>
        <w:rPr>
          <w:shd w:val="clear" w:color="auto" w:fill="FFFFFF"/>
        </w:rPr>
      </w:pPr>
      <w:r>
        <w:rPr>
          <w:shd w:val="clear" w:color="auto" w:fill="FFFFFF"/>
        </w:rPr>
        <w:t>usually identical to its sister chromatid but might have some differences due to mutations</w:t>
      </w:r>
    </w:p>
    <w:p w:rsidR="00195DE0" w:rsidRPr="000C69E6" w:rsidRDefault="00FB311F" w:rsidP="00195DE0">
      <w:pPr>
        <w:rPr>
          <w:color w:val="FF0000"/>
          <w:shd w:val="clear" w:color="auto" w:fill="FFFFFF"/>
        </w:rPr>
      </w:pPr>
      <w:r w:rsidRPr="000C69E6">
        <w:rPr>
          <w:color w:val="FF0000"/>
          <w:shd w:val="clear" w:color="auto" w:fill="FFFFFF"/>
        </w:rPr>
        <w:t>Chromosome</w:t>
      </w:r>
    </w:p>
    <w:p w:rsidR="00C11705" w:rsidRDefault="000C69E6" w:rsidP="00C11705">
      <w:pPr>
        <w:pStyle w:val="ListParagraph"/>
        <w:numPr>
          <w:ilvl w:val="0"/>
          <w:numId w:val="8"/>
        </w:numPr>
        <w:rPr>
          <w:shd w:val="clear" w:color="auto" w:fill="FFFFFF"/>
        </w:rPr>
      </w:pPr>
      <w:r>
        <w:rPr>
          <w:shd w:val="clear" w:color="auto" w:fill="FFFFFF"/>
        </w:rPr>
        <w:t xml:space="preserve">a DNA molecule </w:t>
      </w:r>
      <w:proofErr w:type="spellStart"/>
      <w:r>
        <w:rPr>
          <w:shd w:val="clear" w:color="auto" w:fill="FFFFFF"/>
        </w:rPr>
        <w:t>complexed</w:t>
      </w:r>
      <w:proofErr w:type="spellEnd"/>
      <w:r>
        <w:rPr>
          <w:shd w:val="clear" w:color="auto" w:fill="FFFFFF"/>
        </w:rPr>
        <w:t xml:space="preserve">  with RNA and protein to form a structure containing the genetic information</w:t>
      </w:r>
    </w:p>
    <w:p w:rsidR="000C69E6" w:rsidRDefault="000C69E6" w:rsidP="00C11705">
      <w:pPr>
        <w:pStyle w:val="ListParagraph"/>
        <w:numPr>
          <w:ilvl w:val="0"/>
          <w:numId w:val="8"/>
        </w:numPr>
        <w:rPr>
          <w:shd w:val="clear" w:color="auto" w:fill="FFFFFF"/>
        </w:rPr>
      </w:pPr>
      <w:r>
        <w:rPr>
          <w:shd w:val="clear" w:color="auto" w:fill="FFFFFF"/>
        </w:rPr>
        <w:t>compacted into a structure containing two sister chromatids</w:t>
      </w:r>
    </w:p>
    <w:p w:rsidR="000C69E6" w:rsidRPr="00C11705" w:rsidRDefault="000C69E6" w:rsidP="00C11705">
      <w:pPr>
        <w:pStyle w:val="ListParagraph"/>
        <w:numPr>
          <w:ilvl w:val="0"/>
          <w:numId w:val="8"/>
        </w:numPr>
        <w:rPr>
          <w:shd w:val="clear" w:color="auto" w:fill="FFFFFF"/>
        </w:rPr>
      </w:pPr>
      <w:r>
        <w:rPr>
          <w:shd w:val="clear" w:color="auto" w:fill="FFFFFF"/>
        </w:rPr>
        <w:t xml:space="preserve">can be linear or circular, varied in size </w:t>
      </w:r>
    </w:p>
    <w:p w:rsidR="000C69E6" w:rsidRDefault="000C69E6" w:rsidP="00195DE0">
      <w:pPr>
        <w:rPr>
          <w:shd w:val="clear" w:color="auto" w:fill="FFFFFF"/>
        </w:rPr>
      </w:pPr>
    </w:p>
    <w:p w:rsidR="00195DE0" w:rsidRDefault="00FB311F" w:rsidP="00195DE0">
      <w:pPr>
        <w:rPr>
          <w:shd w:val="clear" w:color="auto" w:fill="FFFFFF"/>
        </w:rPr>
      </w:pPr>
      <w:r w:rsidRPr="00195DE0">
        <w:rPr>
          <w:shd w:val="clear" w:color="auto" w:fill="FFFFFF"/>
        </w:rPr>
        <w:lastRenderedPageBreak/>
        <w:t>Codons</w:t>
      </w:r>
    </w:p>
    <w:p w:rsidR="000C69E6" w:rsidRDefault="000C69E6" w:rsidP="000C69E6">
      <w:pPr>
        <w:pStyle w:val="ListParagraph"/>
        <w:numPr>
          <w:ilvl w:val="0"/>
          <w:numId w:val="8"/>
        </w:numPr>
        <w:rPr>
          <w:shd w:val="clear" w:color="auto" w:fill="FFFFFF"/>
        </w:rPr>
      </w:pPr>
      <w:r>
        <w:rPr>
          <w:shd w:val="clear" w:color="auto" w:fill="FFFFFF"/>
        </w:rPr>
        <w:t>A triplet of nucleotides that specifies a particular amino acid, star or stop signal in translation</w:t>
      </w:r>
    </w:p>
    <w:p w:rsidR="000C69E6" w:rsidRPr="000C69E6" w:rsidRDefault="000C69E6" w:rsidP="000C69E6">
      <w:pPr>
        <w:pStyle w:val="ListParagraph"/>
        <w:numPr>
          <w:ilvl w:val="0"/>
          <w:numId w:val="8"/>
        </w:numPr>
        <w:rPr>
          <w:shd w:val="clear" w:color="auto" w:fill="FFFFFF"/>
        </w:rPr>
      </w:pPr>
      <w:r>
        <w:rPr>
          <w:shd w:val="clear" w:color="auto" w:fill="FFFFFF"/>
        </w:rPr>
        <w:t>61 codons that code for amino acid, one for starting translation and 3 for stopping</w:t>
      </w:r>
    </w:p>
    <w:p w:rsidR="000C69E6" w:rsidRPr="000C69E6" w:rsidRDefault="000C69E6" w:rsidP="000C69E6">
      <w:pPr>
        <w:pStyle w:val="ListParagraph"/>
        <w:numPr>
          <w:ilvl w:val="0"/>
          <w:numId w:val="8"/>
        </w:numPr>
        <w:rPr>
          <w:shd w:val="clear" w:color="auto" w:fill="FFFFFF"/>
        </w:rPr>
      </w:pPr>
      <w:r w:rsidRPr="000C69E6">
        <w:rPr>
          <w:shd w:val="clear" w:color="auto" w:fill="FFFFFF"/>
        </w:rPr>
        <w:t xml:space="preserve">These codons will result in a certain amino acid being </w:t>
      </w:r>
      <w:r>
        <w:rPr>
          <w:shd w:val="clear" w:color="auto" w:fill="FFFFFF"/>
        </w:rPr>
        <w:t>added on</w:t>
      </w:r>
      <w:r w:rsidRPr="000C69E6">
        <w:rPr>
          <w:shd w:val="clear" w:color="auto" w:fill="FFFFFF"/>
        </w:rPr>
        <w:t xml:space="preserve"> as the corresponding mRNA will undergo translation to form a polypeptide. </w:t>
      </w:r>
    </w:p>
    <w:p w:rsidR="000C69E6" w:rsidRPr="000C69E6" w:rsidRDefault="000C69E6" w:rsidP="000C69E6">
      <w:pPr>
        <w:pStyle w:val="ListParagraph"/>
        <w:numPr>
          <w:ilvl w:val="0"/>
          <w:numId w:val="8"/>
        </w:numPr>
        <w:rPr>
          <w:shd w:val="clear" w:color="auto" w:fill="FFFFFF"/>
        </w:rPr>
      </w:pPr>
      <w:r w:rsidRPr="000C69E6">
        <w:rPr>
          <w:shd w:val="clear" w:color="auto" w:fill="FFFFFF"/>
        </w:rPr>
        <w:t>A single mutation of one nucleotide can long-lasting effects as it may code for the wrong amino acid and have life-altering consequences (ex. sickle cell anemia)</w:t>
      </w:r>
    </w:p>
    <w:p w:rsidR="00195DE0" w:rsidRPr="00982352" w:rsidRDefault="00FB311F" w:rsidP="00195DE0">
      <w:pPr>
        <w:rPr>
          <w:color w:val="FFC000" w:themeColor="accent4"/>
          <w:shd w:val="clear" w:color="auto" w:fill="FFFFFF"/>
        </w:rPr>
      </w:pPr>
      <w:r w:rsidRPr="00982352">
        <w:rPr>
          <w:color w:val="FFC000" w:themeColor="accent4"/>
          <w:shd w:val="clear" w:color="auto" w:fill="FFFFFF"/>
        </w:rPr>
        <w:t>Crossing-overs</w:t>
      </w:r>
    </w:p>
    <w:p w:rsidR="000C69E6" w:rsidRPr="00982352" w:rsidRDefault="000C69E6" w:rsidP="000C69E6">
      <w:pPr>
        <w:pStyle w:val="ListParagraph"/>
        <w:numPr>
          <w:ilvl w:val="0"/>
          <w:numId w:val="9"/>
        </w:numPr>
        <w:rPr>
          <w:color w:val="FFC000" w:themeColor="accent4"/>
          <w:shd w:val="clear" w:color="auto" w:fill="FFFFFF"/>
        </w:rPr>
      </w:pPr>
      <w:r w:rsidRPr="00982352">
        <w:rPr>
          <w:color w:val="FFC000" w:themeColor="accent4"/>
          <w:shd w:val="clear" w:color="auto" w:fill="FFFFFF"/>
        </w:rPr>
        <w:t xml:space="preserve">Exchange of genetic material (parts of chromosomal arms) between homologous chromosomes. </w:t>
      </w:r>
    </w:p>
    <w:p w:rsidR="000C69E6" w:rsidRPr="00982352" w:rsidRDefault="000C69E6" w:rsidP="000C69E6">
      <w:pPr>
        <w:pStyle w:val="ListParagraph"/>
        <w:numPr>
          <w:ilvl w:val="0"/>
          <w:numId w:val="9"/>
        </w:numPr>
        <w:rPr>
          <w:color w:val="FFC000" w:themeColor="accent4"/>
          <w:shd w:val="clear" w:color="auto" w:fill="FFFFFF"/>
        </w:rPr>
      </w:pPr>
      <w:r w:rsidRPr="00982352">
        <w:rPr>
          <w:color w:val="FFC000" w:themeColor="accent4"/>
          <w:shd w:val="clear" w:color="auto" w:fill="FFFFFF"/>
        </w:rPr>
        <w:t xml:space="preserve">Occurs during prophase 1 of meiosis during a process called </w:t>
      </w:r>
      <w:proofErr w:type="spellStart"/>
      <w:r w:rsidRPr="00982352">
        <w:rPr>
          <w:color w:val="FFC000" w:themeColor="accent4"/>
          <w:shd w:val="clear" w:color="auto" w:fill="FFFFFF"/>
        </w:rPr>
        <w:t>syanpsis</w:t>
      </w:r>
      <w:proofErr w:type="spellEnd"/>
    </w:p>
    <w:p w:rsidR="000C69E6" w:rsidRPr="00982352" w:rsidRDefault="000C69E6" w:rsidP="000C69E6">
      <w:pPr>
        <w:pStyle w:val="ListParagraph"/>
        <w:numPr>
          <w:ilvl w:val="0"/>
          <w:numId w:val="9"/>
        </w:numPr>
        <w:rPr>
          <w:color w:val="FFC000" w:themeColor="accent4"/>
          <w:shd w:val="clear" w:color="auto" w:fill="FFFFFF"/>
        </w:rPr>
      </w:pPr>
      <w:r w:rsidRPr="00982352">
        <w:rPr>
          <w:color w:val="FFC000" w:themeColor="accent4"/>
          <w:shd w:val="clear" w:color="auto" w:fill="FFFFFF"/>
        </w:rPr>
        <w:t>Exchange of material between non-sister chromatids during meiosis leads to genetic recombination</w:t>
      </w:r>
    </w:p>
    <w:p w:rsidR="00195DE0" w:rsidRDefault="00FB311F" w:rsidP="00195DE0">
      <w:pPr>
        <w:rPr>
          <w:shd w:val="clear" w:color="auto" w:fill="FFFFFF"/>
        </w:rPr>
      </w:pPr>
      <w:r w:rsidRPr="00195DE0">
        <w:rPr>
          <w:shd w:val="clear" w:color="auto" w:fill="FFFFFF"/>
        </w:rPr>
        <w:t>Diploid</w:t>
      </w:r>
    </w:p>
    <w:p w:rsidR="000C69E6" w:rsidRPr="000C69E6" w:rsidRDefault="000C69E6" w:rsidP="000C69E6">
      <w:pPr>
        <w:pStyle w:val="ListParagraph"/>
        <w:numPr>
          <w:ilvl w:val="0"/>
          <w:numId w:val="10"/>
        </w:numPr>
        <w:rPr>
          <w:shd w:val="clear" w:color="auto" w:fill="FFFFFF"/>
        </w:rPr>
      </w:pPr>
      <w:r w:rsidRPr="000C69E6">
        <w:rPr>
          <w:shd w:val="clear" w:color="auto" w:fill="FFFFFF"/>
        </w:rPr>
        <w:t>Where each chromosomes exist in pairs (i.e. two of each chromosome)</w:t>
      </w:r>
    </w:p>
    <w:p w:rsidR="000C69E6" w:rsidRPr="000C69E6" w:rsidRDefault="000C69E6" w:rsidP="000C69E6">
      <w:pPr>
        <w:pStyle w:val="ListParagraph"/>
        <w:numPr>
          <w:ilvl w:val="0"/>
          <w:numId w:val="10"/>
        </w:numPr>
        <w:rPr>
          <w:shd w:val="clear" w:color="auto" w:fill="FFFFFF"/>
        </w:rPr>
      </w:pPr>
      <w:r w:rsidRPr="000C69E6">
        <w:rPr>
          <w:shd w:val="clear" w:color="auto" w:fill="FFFFFF"/>
        </w:rPr>
        <w:t>Occurs in all normal somatic cells in homo sapiens as well as nearly all mammals</w:t>
      </w:r>
    </w:p>
    <w:p w:rsidR="000C69E6" w:rsidRPr="000C69E6" w:rsidRDefault="000C69E6" w:rsidP="000C69E6">
      <w:pPr>
        <w:pStyle w:val="ListParagraph"/>
        <w:numPr>
          <w:ilvl w:val="0"/>
          <w:numId w:val="10"/>
        </w:numPr>
        <w:rPr>
          <w:shd w:val="clear" w:color="auto" w:fill="FFFFFF"/>
        </w:rPr>
      </w:pPr>
      <w:r w:rsidRPr="000C69E6">
        <w:rPr>
          <w:shd w:val="clear" w:color="auto" w:fill="FFFFFF"/>
        </w:rPr>
        <w:t xml:space="preserve">Usually one chromosome inherited paternally while other is maternally </w:t>
      </w:r>
    </w:p>
    <w:p w:rsidR="00195DE0" w:rsidRDefault="00195DE0" w:rsidP="00195DE0">
      <w:pPr>
        <w:rPr>
          <w:shd w:val="clear" w:color="auto" w:fill="FFFFFF"/>
        </w:rPr>
      </w:pPr>
      <w:r w:rsidRPr="00195DE0">
        <w:rPr>
          <w:shd w:val="clear" w:color="auto" w:fill="FFFFFF"/>
        </w:rPr>
        <w:t xml:space="preserve">DNA replication </w:t>
      </w:r>
    </w:p>
    <w:p w:rsidR="000C69E6" w:rsidRDefault="003B5631" w:rsidP="003B5631">
      <w:pPr>
        <w:pStyle w:val="ListParagraph"/>
        <w:numPr>
          <w:ilvl w:val="0"/>
          <w:numId w:val="11"/>
        </w:numPr>
        <w:rPr>
          <w:shd w:val="clear" w:color="auto" w:fill="FFFFFF"/>
        </w:rPr>
      </w:pPr>
      <w:r w:rsidRPr="003B5631">
        <w:rPr>
          <w:shd w:val="clear" w:color="auto" w:fill="FFFFFF"/>
        </w:rPr>
        <w:t>process of producing two identical copies from one original DNA molecule</w:t>
      </w:r>
    </w:p>
    <w:p w:rsidR="003B5631" w:rsidRDefault="003B5631" w:rsidP="003B5631">
      <w:pPr>
        <w:pStyle w:val="ListParagraph"/>
        <w:numPr>
          <w:ilvl w:val="0"/>
          <w:numId w:val="11"/>
        </w:numPr>
        <w:rPr>
          <w:shd w:val="clear" w:color="auto" w:fill="FFFFFF"/>
        </w:rPr>
      </w:pPr>
      <w:r w:rsidRPr="003B5631">
        <w:rPr>
          <w:shd w:val="clear" w:color="auto" w:fill="FFFFFF"/>
        </w:rPr>
        <w:t>occurs in all living organisms and is the basis for biological inheritance</w:t>
      </w:r>
    </w:p>
    <w:p w:rsidR="003B5631" w:rsidRPr="003B5631" w:rsidRDefault="003B5631" w:rsidP="003B5631">
      <w:pPr>
        <w:pStyle w:val="ListParagraph"/>
        <w:numPr>
          <w:ilvl w:val="0"/>
          <w:numId w:val="11"/>
        </w:numPr>
        <w:rPr>
          <w:shd w:val="clear" w:color="auto" w:fill="FFFFFF"/>
        </w:rPr>
      </w:pPr>
      <w:proofErr w:type="gramStart"/>
      <w:r w:rsidRPr="003B5631">
        <w:rPr>
          <w:shd w:val="clear" w:color="auto" w:fill="FFFFFF"/>
        </w:rPr>
        <w:t>each</w:t>
      </w:r>
      <w:proofErr w:type="gramEnd"/>
      <w:r w:rsidRPr="003B5631">
        <w:rPr>
          <w:shd w:val="clear" w:color="auto" w:fill="FFFFFF"/>
        </w:rPr>
        <w:t xml:space="preserve"> strand of the original DNA molecule serves as template for the production of the complementary strand</w:t>
      </w:r>
      <w:r>
        <w:rPr>
          <w:shd w:val="clear" w:color="auto" w:fill="FFFFFF"/>
        </w:rPr>
        <w:t xml:space="preserve"> which involves many proteins such as DNA polymerase, </w:t>
      </w:r>
      <w:proofErr w:type="spellStart"/>
      <w:r>
        <w:rPr>
          <w:shd w:val="clear" w:color="auto" w:fill="FFFFFF"/>
        </w:rPr>
        <w:t>gyrase</w:t>
      </w:r>
      <w:proofErr w:type="spellEnd"/>
      <w:r>
        <w:rPr>
          <w:shd w:val="clear" w:color="auto" w:fill="FFFFFF"/>
        </w:rPr>
        <w:t xml:space="preserve">, ligase, helicase, etc. </w:t>
      </w:r>
    </w:p>
    <w:p w:rsidR="00195DE0" w:rsidRDefault="00C11705" w:rsidP="00195DE0">
      <w:pPr>
        <w:rPr>
          <w:shd w:val="clear" w:color="auto" w:fill="FFFFFF"/>
        </w:rPr>
      </w:pPr>
      <w:r>
        <w:rPr>
          <w:shd w:val="clear" w:color="auto" w:fill="FFFFFF"/>
        </w:rPr>
        <w:t>DNA</w:t>
      </w:r>
    </w:p>
    <w:p w:rsidR="00CC7D18" w:rsidRDefault="00CC7D18" w:rsidP="00CC7D18">
      <w:pPr>
        <w:pStyle w:val="ListParagraph"/>
        <w:numPr>
          <w:ilvl w:val="0"/>
          <w:numId w:val="12"/>
        </w:numPr>
        <w:rPr>
          <w:shd w:val="clear" w:color="auto" w:fill="FFFFFF"/>
        </w:rPr>
      </w:pPr>
      <w:r w:rsidRPr="00CC7D18">
        <w:rPr>
          <w:shd w:val="clear" w:color="auto" w:fill="FFFFFF"/>
        </w:rPr>
        <w:t xml:space="preserve">a </w:t>
      </w:r>
      <w:r>
        <w:rPr>
          <w:shd w:val="clear" w:color="auto" w:fill="FFFFFF"/>
        </w:rPr>
        <w:t>macro-</w:t>
      </w:r>
      <w:r w:rsidRPr="00CC7D18">
        <w:rPr>
          <w:shd w:val="clear" w:color="auto" w:fill="FFFFFF"/>
        </w:rPr>
        <w:t>molecule that encodes the genetic instructions used in the development and functioning of all known living organisms and many viruses</w:t>
      </w:r>
      <w:r>
        <w:rPr>
          <w:shd w:val="clear" w:color="auto" w:fill="FFFFFF"/>
        </w:rPr>
        <w:t xml:space="preserve"> </w:t>
      </w:r>
    </w:p>
    <w:p w:rsidR="00CC7D18" w:rsidRDefault="00CC7D18" w:rsidP="00CC7D18">
      <w:pPr>
        <w:pStyle w:val="ListParagraph"/>
        <w:numPr>
          <w:ilvl w:val="0"/>
          <w:numId w:val="12"/>
        </w:numPr>
        <w:rPr>
          <w:shd w:val="clear" w:color="auto" w:fill="FFFFFF"/>
        </w:rPr>
      </w:pPr>
      <w:r>
        <w:rPr>
          <w:shd w:val="clear" w:color="auto" w:fill="FFFFFF"/>
        </w:rPr>
        <w:t>used as a template to create RNA through transcription</w:t>
      </w:r>
    </w:p>
    <w:p w:rsidR="00CC7D18" w:rsidRDefault="00CC7D18" w:rsidP="00CC7D18">
      <w:pPr>
        <w:pStyle w:val="ListParagraph"/>
        <w:numPr>
          <w:ilvl w:val="0"/>
          <w:numId w:val="12"/>
        </w:numPr>
        <w:rPr>
          <w:shd w:val="clear" w:color="auto" w:fill="FFFFFF"/>
        </w:rPr>
      </w:pPr>
      <w:r>
        <w:rPr>
          <w:shd w:val="clear" w:color="auto" w:fill="FFFFFF"/>
        </w:rPr>
        <w:t xml:space="preserve">made up of </w:t>
      </w:r>
      <w:proofErr w:type="spellStart"/>
      <w:r>
        <w:rPr>
          <w:shd w:val="clear" w:color="auto" w:fill="FFFFFF"/>
        </w:rPr>
        <w:t>deoxyribose</w:t>
      </w:r>
      <w:proofErr w:type="spellEnd"/>
      <w:r>
        <w:rPr>
          <w:shd w:val="clear" w:color="auto" w:fill="FFFFFF"/>
        </w:rPr>
        <w:t>, nitrogenous bases (A,C,G,T) and phosphate groups</w:t>
      </w:r>
    </w:p>
    <w:p w:rsidR="00CC7D18" w:rsidRDefault="00CC7D18" w:rsidP="003B5631">
      <w:pPr>
        <w:pStyle w:val="ListParagraph"/>
        <w:numPr>
          <w:ilvl w:val="0"/>
          <w:numId w:val="12"/>
        </w:numPr>
        <w:rPr>
          <w:shd w:val="clear" w:color="auto" w:fill="FFFFFF"/>
        </w:rPr>
      </w:pPr>
      <w:r>
        <w:rPr>
          <w:shd w:val="clear" w:color="auto" w:fill="FFFFFF"/>
        </w:rPr>
        <w:t xml:space="preserve">nucleotides connected by </w:t>
      </w:r>
      <w:proofErr w:type="spellStart"/>
      <w:r>
        <w:rPr>
          <w:shd w:val="clear" w:color="auto" w:fill="FFFFFF"/>
        </w:rPr>
        <w:t>phosphodiester</w:t>
      </w:r>
      <w:proofErr w:type="spellEnd"/>
      <w:r>
        <w:rPr>
          <w:shd w:val="clear" w:color="auto" w:fill="FFFFFF"/>
        </w:rPr>
        <w:t xml:space="preserve"> bonds and two strands held together by H-bonding</w:t>
      </w:r>
    </w:p>
    <w:p w:rsidR="00353911" w:rsidRPr="003B5631" w:rsidRDefault="00353911" w:rsidP="003B5631">
      <w:pPr>
        <w:pStyle w:val="ListParagraph"/>
        <w:numPr>
          <w:ilvl w:val="0"/>
          <w:numId w:val="12"/>
        </w:numPr>
        <w:rPr>
          <w:shd w:val="clear" w:color="auto" w:fill="FFFFFF"/>
        </w:rPr>
      </w:pPr>
      <w:r>
        <w:rPr>
          <w:shd w:val="clear" w:color="auto" w:fill="FFFFFF"/>
        </w:rPr>
        <w:t xml:space="preserve">Stands for </w:t>
      </w:r>
      <w:proofErr w:type="spellStart"/>
      <w:r>
        <w:rPr>
          <w:shd w:val="clear" w:color="auto" w:fill="FFFFFF"/>
        </w:rPr>
        <w:t>deoxyribose</w:t>
      </w:r>
      <w:proofErr w:type="spellEnd"/>
      <w:r>
        <w:rPr>
          <w:shd w:val="clear" w:color="auto" w:fill="FFFFFF"/>
        </w:rPr>
        <w:t xml:space="preserve">. Differs from ribose (RNA) because it does not have a hydroxyl on 2’ carbon. </w:t>
      </w:r>
    </w:p>
    <w:p w:rsidR="00195DE0" w:rsidRPr="00CC7D18" w:rsidRDefault="00C11705" w:rsidP="00195DE0">
      <w:pPr>
        <w:rPr>
          <w:color w:val="FF0000"/>
          <w:shd w:val="clear" w:color="auto" w:fill="FFFFFF"/>
        </w:rPr>
      </w:pPr>
      <w:r w:rsidRPr="00CC7D18">
        <w:rPr>
          <w:color w:val="FF0000"/>
          <w:shd w:val="clear" w:color="auto" w:fill="FFFFFF"/>
        </w:rPr>
        <w:t>Double stranded</w:t>
      </w:r>
      <w:r w:rsidR="00CC7D18">
        <w:rPr>
          <w:color w:val="FF0000"/>
          <w:shd w:val="clear" w:color="auto" w:fill="FFFFFF"/>
        </w:rPr>
        <w:t xml:space="preserve"> (ambiguous term)</w:t>
      </w:r>
    </w:p>
    <w:p w:rsidR="00CC7D18" w:rsidRPr="004D74A8" w:rsidRDefault="00CC7D18" w:rsidP="00CC7D18">
      <w:pPr>
        <w:pStyle w:val="ListParagraph"/>
        <w:numPr>
          <w:ilvl w:val="0"/>
          <w:numId w:val="13"/>
        </w:numPr>
        <w:rPr>
          <w:color w:val="FF0000"/>
          <w:shd w:val="clear" w:color="auto" w:fill="FFFFFF"/>
        </w:rPr>
      </w:pPr>
    </w:p>
    <w:p w:rsidR="00195DE0" w:rsidRPr="004D74A8" w:rsidRDefault="00C11705" w:rsidP="00195DE0">
      <w:pPr>
        <w:rPr>
          <w:color w:val="FF0000"/>
          <w:shd w:val="clear" w:color="auto" w:fill="FFFFFF"/>
        </w:rPr>
      </w:pPr>
      <w:r w:rsidRPr="004D74A8">
        <w:rPr>
          <w:color w:val="FF0000"/>
          <w:shd w:val="clear" w:color="auto" w:fill="FFFFFF"/>
        </w:rPr>
        <w:t>Duplicated chromosome</w:t>
      </w:r>
    </w:p>
    <w:p w:rsidR="00CC7D18" w:rsidRDefault="0007175F" w:rsidP="00CC7D18">
      <w:pPr>
        <w:pStyle w:val="ListParagraph"/>
        <w:numPr>
          <w:ilvl w:val="0"/>
          <w:numId w:val="13"/>
        </w:numPr>
        <w:rPr>
          <w:shd w:val="clear" w:color="auto" w:fill="FFFFFF"/>
        </w:rPr>
      </w:pPr>
      <w:r>
        <w:rPr>
          <w:shd w:val="clear" w:color="auto" w:fill="FFFFFF"/>
        </w:rPr>
        <w:t xml:space="preserve">Contain </w:t>
      </w:r>
      <w:r w:rsidR="004D74A8">
        <w:rPr>
          <w:shd w:val="clear" w:color="auto" w:fill="FFFFFF"/>
        </w:rPr>
        <w:t>two identical copies joined by a centromere</w:t>
      </w:r>
      <w:r w:rsidR="0009072C">
        <w:rPr>
          <w:shd w:val="clear" w:color="auto" w:fill="FFFFFF"/>
        </w:rPr>
        <w:t xml:space="preserve"> (sister chromatids)</w:t>
      </w:r>
    </w:p>
    <w:p w:rsidR="004D74A8" w:rsidRPr="00CC7D18" w:rsidRDefault="004D74A8" w:rsidP="00CC7D18">
      <w:pPr>
        <w:pStyle w:val="ListParagraph"/>
        <w:numPr>
          <w:ilvl w:val="0"/>
          <w:numId w:val="13"/>
        </w:numPr>
        <w:rPr>
          <w:shd w:val="clear" w:color="auto" w:fill="FFFFFF"/>
        </w:rPr>
      </w:pPr>
      <w:r>
        <w:rPr>
          <w:shd w:val="clear" w:color="auto" w:fill="FFFFFF"/>
        </w:rPr>
        <w:lastRenderedPageBreak/>
        <w:t>Compaction of DC during mitosis and meiosis results in the classic four-arm structure</w:t>
      </w:r>
    </w:p>
    <w:p w:rsidR="00195DE0" w:rsidRDefault="00C11705" w:rsidP="00195DE0">
      <w:pPr>
        <w:rPr>
          <w:shd w:val="clear" w:color="auto" w:fill="FFFFFF"/>
        </w:rPr>
      </w:pPr>
      <w:r>
        <w:rPr>
          <w:shd w:val="clear" w:color="auto" w:fill="FFFFFF"/>
        </w:rPr>
        <w:t>Euchromatin</w:t>
      </w:r>
    </w:p>
    <w:p w:rsidR="00CC7D18" w:rsidRDefault="004D74A8" w:rsidP="00CC7D18">
      <w:pPr>
        <w:pStyle w:val="ListParagraph"/>
        <w:numPr>
          <w:ilvl w:val="0"/>
          <w:numId w:val="13"/>
        </w:numPr>
        <w:rPr>
          <w:shd w:val="clear" w:color="auto" w:fill="FFFFFF"/>
        </w:rPr>
      </w:pPr>
      <w:r>
        <w:rPr>
          <w:shd w:val="clear" w:color="auto" w:fill="FFFFFF"/>
        </w:rPr>
        <w:t>Regions that are lightly staining (G-</w:t>
      </w:r>
      <w:r w:rsidR="00C77D79">
        <w:rPr>
          <w:shd w:val="clear" w:color="auto" w:fill="FFFFFF"/>
        </w:rPr>
        <w:t>banding</w:t>
      </w:r>
      <w:r>
        <w:rPr>
          <w:shd w:val="clear" w:color="auto" w:fill="FFFFFF"/>
        </w:rPr>
        <w:t xml:space="preserve">) and are relatively uncoiled during interphase </w:t>
      </w:r>
    </w:p>
    <w:p w:rsidR="004D74A8" w:rsidRDefault="004D74A8" w:rsidP="004D74A8">
      <w:pPr>
        <w:pStyle w:val="ListParagraph"/>
        <w:numPr>
          <w:ilvl w:val="0"/>
          <w:numId w:val="13"/>
        </w:numPr>
        <w:rPr>
          <w:shd w:val="clear" w:color="auto" w:fill="FFFFFF"/>
        </w:rPr>
      </w:pPr>
      <w:r w:rsidRPr="004D74A8">
        <w:rPr>
          <w:shd w:val="clear" w:color="auto" w:fill="FFFFFF"/>
        </w:rPr>
        <w:t>lightly packed form of chromatin (DNA, RNA and protein) that is rich in gene concentration, and is often under active transcription</w:t>
      </w:r>
    </w:p>
    <w:p w:rsidR="004D74A8" w:rsidRPr="004D74A8" w:rsidRDefault="004D74A8" w:rsidP="004D74A8">
      <w:pPr>
        <w:pStyle w:val="ListParagraph"/>
        <w:numPr>
          <w:ilvl w:val="0"/>
          <w:numId w:val="13"/>
        </w:numPr>
        <w:rPr>
          <w:shd w:val="clear" w:color="auto" w:fill="FFFFFF"/>
        </w:rPr>
      </w:pPr>
      <w:r>
        <w:rPr>
          <w:shd w:val="clear" w:color="auto" w:fill="FFFFFF"/>
        </w:rPr>
        <w:t>prokaryote only have Euchromatin</w:t>
      </w:r>
    </w:p>
    <w:p w:rsidR="004D74A8" w:rsidRPr="00982352" w:rsidRDefault="00C11705" w:rsidP="00195DE0">
      <w:pPr>
        <w:rPr>
          <w:color w:val="FFC000" w:themeColor="accent4"/>
          <w:shd w:val="clear" w:color="auto" w:fill="FFFFFF"/>
        </w:rPr>
      </w:pPr>
      <w:r w:rsidRPr="00982352">
        <w:rPr>
          <w:color w:val="FFC000" w:themeColor="accent4"/>
          <w:shd w:val="clear" w:color="auto" w:fill="FFFFFF"/>
        </w:rPr>
        <w:t>Frame shift</w:t>
      </w:r>
      <w:r w:rsidR="004D74A8" w:rsidRPr="00982352">
        <w:rPr>
          <w:color w:val="FFC000" w:themeColor="accent4"/>
          <w:shd w:val="clear" w:color="auto" w:fill="FFFFFF"/>
        </w:rPr>
        <w:t xml:space="preserve"> mutations (not needed)</w:t>
      </w:r>
    </w:p>
    <w:p w:rsidR="004D74A8" w:rsidRPr="00982352" w:rsidRDefault="004D74A8" w:rsidP="004D74A8">
      <w:pPr>
        <w:pStyle w:val="ListParagraph"/>
        <w:numPr>
          <w:ilvl w:val="0"/>
          <w:numId w:val="16"/>
        </w:numPr>
        <w:rPr>
          <w:color w:val="FFC000" w:themeColor="accent4"/>
          <w:shd w:val="clear" w:color="auto" w:fill="FFFFFF"/>
        </w:rPr>
      </w:pPr>
      <w:r w:rsidRPr="00982352">
        <w:rPr>
          <w:color w:val="FFC000" w:themeColor="accent4"/>
          <w:shd w:val="clear" w:color="auto" w:fill="FFFFFF"/>
        </w:rPr>
        <w:t>a mutational event leading to the insertion of one or more base pairs in a gene, shifting the codon reading frame in all codons that follow</w:t>
      </w:r>
    </w:p>
    <w:p w:rsidR="004D74A8" w:rsidRPr="00982352" w:rsidRDefault="004D74A8" w:rsidP="004D74A8">
      <w:pPr>
        <w:pStyle w:val="ListParagraph"/>
        <w:numPr>
          <w:ilvl w:val="0"/>
          <w:numId w:val="16"/>
        </w:numPr>
        <w:rPr>
          <w:color w:val="FFC000" w:themeColor="accent4"/>
          <w:shd w:val="clear" w:color="auto" w:fill="FFFFFF"/>
        </w:rPr>
      </w:pPr>
      <w:r w:rsidRPr="00982352">
        <w:rPr>
          <w:color w:val="FFC000" w:themeColor="accent4"/>
          <w:shd w:val="clear" w:color="auto" w:fill="FFFFFF"/>
        </w:rPr>
        <w:t>can cause translation to terminate faster than it should or keep going past when it should</w:t>
      </w:r>
    </w:p>
    <w:p w:rsidR="004D74A8" w:rsidRPr="00982352" w:rsidRDefault="004D74A8" w:rsidP="004D74A8">
      <w:pPr>
        <w:pStyle w:val="ListParagraph"/>
        <w:numPr>
          <w:ilvl w:val="0"/>
          <w:numId w:val="16"/>
        </w:numPr>
        <w:rPr>
          <w:color w:val="FFC000" w:themeColor="accent4"/>
          <w:shd w:val="clear" w:color="auto" w:fill="FFFFFF"/>
        </w:rPr>
      </w:pPr>
    </w:p>
    <w:p w:rsidR="00195DE0" w:rsidRPr="00982352" w:rsidRDefault="000C69E6" w:rsidP="00195DE0">
      <w:pPr>
        <w:rPr>
          <w:color w:val="FFC000" w:themeColor="accent4"/>
          <w:shd w:val="clear" w:color="auto" w:fill="FFFFFF"/>
        </w:rPr>
      </w:pPr>
      <w:r w:rsidRPr="00982352">
        <w:rPr>
          <w:color w:val="FFC000" w:themeColor="accent4"/>
          <w:shd w:val="clear" w:color="auto" w:fill="FFFFFF"/>
        </w:rPr>
        <w:t>Gametes</w:t>
      </w:r>
    </w:p>
    <w:p w:rsidR="004D74A8" w:rsidRPr="00982352" w:rsidRDefault="004D74A8" w:rsidP="004D74A8">
      <w:pPr>
        <w:pStyle w:val="ListParagraph"/>
        <w:numPr>
          <w:ilvl w:val="0"/>
          <w:numId w:val="14"/>
        </w:numPr>
        <w:rPr>
          <w:color w:val="FFC000" w:themeColor="accent4"/>
          <w:shd w:val="clear" w:color="auto" w:fill="FFFFFF"/>
        </w:rPr>
      </w:pPr>
      <w:r w:rsidRPr="00982352">
        <w:rPr>
          <w:color w:val="FFC000" w:themeColor="accent4"/>
          <w:shd w:val="clear" w:color="auto" w:fill="FFFFFF"/>
        </w:rPr>
        <w:t>Specialized reproductive cell with a haploid number of chromosomes</w:t>
      </w:r>
      <w:r w:rsidR="0009072C">
        <w:rPr>
          <w:color w:val="FFC000" w:themeColor="accent4"/>
          <w:shd w:val="clear" w:color="auto" w:fill="FFFFFF"/>
        </w:rPr>
        <w:t xml:space="preserve"> (N). </w:t>
      </w:r>
    </w:p>
    <w:p w:rsidR="004D74A8" w:rsidRPr="00982352" w:rsidRDefault="004D74A8" w:rsidP="004D74A8">
      <w:pPr>
        <w:pStyle w:val="ListParagraph"/>
        <w:numPr>
          <w:ilvl w:val="0"/>
          <w:numId w:val="14"/>
        </w:numPr>
        <w:rPr>
          <w:color w:val="FFC000" w:themeColor="accent4"/>
          <w:shd w:val="clear" w:color="auto" w:fill="FFFFFF"/>
        </w:rPr>
      </w:pPr>
      <w:r w:rsidRPr="00982352">
        <w:rPr>
          <w:color w:val="FFC000" w:themeColor="accent4"/>
          <w:shd w:val="clear" w:color="auto" w:fill="FFFFFF"/>
        </w:rPr>
        <w:t xml:space="preserve">Fuses with another gamete during fertilization to produce a diploid zygote </w:t>
      </w:r>
      <w:r w:rsidR="0009072C">
        <w:rPr>
          <w:color w:val="FFC000" w:themeColor="accent4"/>
          <w:shd w:val="clear" w:color="auto" w:fill="FFFFFF"/>
        </w:rPr>
        <w:t xml:space="preserve">(2N). </w:t>
      </w:r>
    </w:p>
    <w:p w:rsidR="004D74A8" w:rsidRDefault="004D74A8" w:rsidP="004D74A8">
      <w:pPr>
        <w:pStyle w:val="ListParagraph"/>
        <w:numPr>
          <w:ilvl w:val="0"/>
          <w:numId w:val="14"/>
        </w:numPr>
        <w:rPr>
          <w:color w:val="FFC000" w:themeColor="accent4"/>
          <w:shd w:val="clear" w:color="auto" w:fill="FFFFFF"/>
        </w:rPr>
      </w:pPr>
      <w:r w:rsidRPr="00982352">
        <w:rPr>
          <w:color w:val="FFC000" w:themeColor="accent4"/>
          <w:shd w:val="clear" w:color="auto" w:fill="FFFFFF"/>
        </w:rPr>
        <w:t>Involved in sexual reproduction with female gamete</w:t>
      </w:r>
      <w:r w:rsidR="0009072C">
        <w:rPr>
          <w:color w:val="FFC000" w:themeColor="accent4"/>
          <w:shd w:val="clear" w:color="auto" w:fill="FFFFFF"/>
        </w:rPr>
        <w:t xml:space="preserve"> – ovum and male gamete – sperm.</w:t>
      </w:r>
    </w:p>
    <w:p w:rsidR="0009072C" w:rsidRPr="00982352" w:rsidRDefault="0009072C" w:rsidP="004D74A8">
      <w:pPr>
        <w:pStyle w:val="ListParagraph"/>
        <w:numPr>
          <w:ilvl w:val="0"/>
          <w:numId w:val="14"/>
        </w:numPr>
        <w:rPr>
          <w:color w:val="FFC000" w:themeColor="accent4"/>
          <w:shd w:val="clear" w:color="auto" w:fill="FFFFFF"/>
        </w:rPr>
      </w:pPr>
      <w:r>
        <w:rPr>
          <w:color w:val="FFC000" w:themeColor="accent4"/>
          <w:shd w:val="clear" w:color="auto" w:fill="FFFFFF"/>
        </w:rPr>
        <w:t xml:space="preserve">Only meiosis creates gametes. Other than germ cells all other cells in the body are somatic and only replicate through mitosis. </w:t>
      </w:r>
    </w:p>
    <w:p w:rsidR="00195DE0" w:rsidRDefault="004D74A8" w:rsidP="00195DE0">
      <w:pPr>
        <w:rPr>
          <w:shd w:val="clear" w:color="auto" w:fill="FFFFFF"/>
        </w:rPr>
      </w:pPr>
      <w:r>
        <w:rPr>
          <w:shd w:val="clear" w:color="auto" w:fill="FFFFFF"/>
        </w:rPr>
        <w:t>G-banding</w:t>
      </w:r>
    </w:p>
    <w:p w:rsidR="004D74A8" w:rsidRDefault="004D74A8" w:rsidP="004D74A8">
      <w:pPr>
        <w:pStyle w:val="ListParagraph"/>
        <w:numPr>
          <w:ilvl w:val="0"/>
          <w:numId w:val="15"/>
        </w:numPr>
        <w:rPr>
          <w:shd w:val="clear" w:color="auto" w:fill="FFFFFF"/>
        </w:rPr>
      </w:pPr>
      <w:r w:rsidRPr="004D74A8">
        <w:rPr>
          <w:shd w:val="clear" w:color="auto" w:fill="FFFFFF"/>
        </w:rPr>
        <w:t xml:space="preserve">technique used in </w:t>
      </w:r>
      <w:proofErr w:type="spellStart"/>
      <w:r w:rsidRPr="004D74A8">
        <w:rPr>
          <w:shd w:val="clear" w:color="auto" w:fill="FFFFFF"/>
        </w:rPr>
        <w:t>cytogenetics</w:t>
      </w:r>
      <w:proofErr w:type="spellEnd"/>
      <w:r w:rsidRPr="004D74A8">
        <w:rPr>
          <w:shd w:val="clear" w:color="auto" w:fill="FFFFFF"/>
        </w:rPr>
        <w:t xml:space="preserve"> to produce a visible karyotype by staining condensed chromosomes</w:t>
      </w:r>
    </w:p>
    <w:p w:rsidR="004D74A8" w:rsidRDefault="004D74A8" w:rsidP="001B3F8B">
      <w:pPr>
        <w:pStyle w:val="ListParagraph"/>
        <w:numPr>
          <w:ilvl w:val="0"/>
          <w:numId w:val="15"/>
        </w:numPr>
        <w:rPr>
          <w:shd w:val="clear" w:color="auto" w:fill="FFFFFF"/>
        </w:rPr>
      </w:pPr>
      <w:r w:rsidRPr="004D74A8">
        <w:rPr>
          <w:shd w:val="clear" w:color="auto" w:fill="FFFFFF"/>
        </w:rPr>
        <w:t>useful for identifying genetic diseases through the photographic representation of the entire chromosome</w:t>
      </w:r>
    </w:p>
    <w:p w:rsidR="00C45E60" w:rsidRDefault="004D74A8" w:rsidP="004D74A8">
      <w:pPr>
        <w:pStyle w:val="ListParagraph"/>
        <w:numPr>
          <w:ilvl w:val="0"/>
          <w:numId w:val="15"/>
        </w:numPr>
        <w:rPr>
          <w:shd w:val="clear" w:color="auto" w:fill="FFFFFF"/>
        </w:rPr>
      </w:pPr>
      <w:r w:rsidRPr="004D74A8">
        <w:rPr>
          <w:shd w:val="clear" w:color="auto" w:fill="FFFFFF"/>
        </w:rPr>
        <w:t xml:space="preserve">metaphase chromosomes are treated with trypsin (to partially digest the chromosome) and </w:t>
      </w:r>
      <w:r w:rsidR="00C45E60">
        <w:rPr>
          <w:shd w:val="clear" w:color="auto" w:fill="FFFFFF"/>
        </w:rPr>
        <w:t xml:space="preserve">stained with </w:t>
      </w:r>
      <w:proofErr w:type="spellStart"/>
      <w:r w:rsidR="00C45E60">
        <w:rPr>
          <w:shd w:val="clear" w:color="auto" w:fill="FFFFFF"/>
        </w:rPr>
        <w:t>Giemsa</w:t>
      </w:r>
      <w:proofErr w:type="spellEnd"/>
    </w:p>
    <w:p w:rsidR="004D74A8" w:rsidRDefault="004D74A8" w:rsidP="004D74A8">
      <w:pPr>
        <w:pStyle w:val="ListParagraph"/>
        <w:numPr>
          <w:ilvl w:val="0"/>
          <w:numId w:val="15"/>
        </w:numPr>
        <w:rPr>
          <w:shd w:val="clear" w:color="auto" w:fill="FFFFFF"/>
        </w:rPr>
      </w:pPr>
      <w:r w:rsidRPr="004D74A8">
        <w:rPr>
          <w:shd w:val="clear" w:color="auto" w:fill="FFFFFF"/>
        </w:rPr>
        <w:t>Dark bands that take up the stain are strongly A,T rich</w:t>
      </w:r>
    </w:p>
    <w:p w:rsidR="00195DE0" w:rsidRDefault="000C69E6" w:rsidP="004D74A8">
      <w:pPr>
        <w:rPr>
          <w:shd w:val="clear" w:color="auto" w:fill="FFFFFF"/>
        </w:rPr>
      </w:pPr>
      <w:r w:rsidRPr="004D74A8">
        <w:rPr>
          <w:shd w:val="clear" w:color="auto" w:fill="FFFFFF"/>
        </w:rPr>
        <w:t>Genetic</w:t>
      </w:r>
      <w:r w:rsidR="00C45E60">
        <w:rPr>
          <w:shd w:val="clear" w:color="auto" w:fill="FFFFFF"/>
        </w:rPr>
        <w:t xml:space="preserve"> code</w:t>
      </w:r>
    </w:p>
    <w:p w:rsidR="00C45E60" w:rsidRPr="00C45E60" w:rsidRDefault="00C45E60" w:rsidP="00C45E60">
      <w:pPr>
        <w:pStyle w:val="ListParagraph"/>
        <w:numPr>
          <w:ilvl w:val="0"/>
          <w:numId w:val="17"/>
        </w:numPr>
        <w:rPr>
          <w:shd w:val="clear" w:color="auto" w:fill="FFFFFF"/>
        </w:rPr>
      </w:pPr>
      <w:r w:rsidRPr="00C45E60">
        <w:rPr>
          <w:shd w:val="clear" w:color="auto" w:fill="FFFFFF"/>
        </w:rPr>
        <w:t xml:space="preserve">The </w:t>
      </w:r>
      <w:proofErr w:type="spellStart"/>
      <w:r w:rsidRPr="00C45E60">
        <w:rPr>
          <w:shd w:val="clear" w:color="auto" w:fill="FFFFFF"/>
        </w:rPr>
        <w:t>deoxynucleotide</w:t>
      </w:r>
      <w:proofErr w:type="spellEnd"/>
      <w:r w:rsidRPr="00C45E60">
        <w:rPr>
          <w:shd w:val="clear" w:color="auto" w:fill="FFFFFF"/>
        </w:rPr>
        <w:t xml:space="preserve"> triplets that encode the 20 amino acids or specific termination of translation</w:t>
      </w:r>
      <w:r w:rsidRPr="00C45E60">
        <w:t xml:space="preserve"> </w:t>
      </w:r>
    </w:p>
    <w:p w:rsidR="00C45E60" w:rsidRDefault="00C45E60" w:rsidP="00C45E60">
      <w:pPr>
        <w:pStyle w:val="ListParagraph"/>
        <w:numPr>
          <w:ilvl w:val="0"/>
          <w:numId w:val="17"/>
        </w:numPr>
        <w:rPr>
          <w:shd w:val="clear" w:color="auto" w:fill="FFFFFF"/>
        </w:rPr>
      </w:pPr>
      <w:r w:rsidRPr="00C45E60">
        <w:rPr>
          <w:shd w:val="clear" w:color="auto" w:fill="FFFFFF"/>
        </w:rPr>
        <w:t>The code is unambiguous - each codon only specifies 1 amino acid</w:t>
      </w:r>
    </w:p>
    <w:p w:rsidR="00C45E60" w:rsidRPr="00C45E60" w:rsidRDefault="00C45E60" w:rsidP="00C45E60">
      <w:pPr>
        <w:pStyle w:val="ListParagraph"/>
        <w:numPr>
          <w:ilvl w:val="0"/>
          <w:numId w:val="17"/>
        </w:numPr>
        <w:rPr>
          <w:shd w:val="clear" w:color="auto" w:fill="FFFFFF"/>
        </w:rPr>
      </w:pPr>
      <w:r w:rsidRPr="00C45E60">
        <w:rPr>
          <w:shd w:val="clear" w:color="auto" w:fill="FFFFFF"/>
        </w:rPr>
        <w:t xml:space="preserve">It is degenerate - there </w:t>
      </w:r>
      <w:proofErr w:type="gramStart"/>
      <w:r w:rsidRPr="00C45E60">
        <w:rPr>
          <w:shd w:val="clear" w:color="auto" w:fill="FFFFFF"/>
        </w:rPr>
        <w:t>are</w:t>
      </w:r>
      <w:proofErr w:type="gramEnd"/>
      <w:r w:rsidRPr="00C45E60">
        <w:rPr>
          <w:shd w:val="clear" w:color="auto" w:fill="FFFFFF"/>
        </w:rPr>
        <w:t xml:space="preserve"> more than one codon per amino acid</w:t>
      </w:r>
      <w:r w:rsidR="0009072C">
        <w:rPr>
          <w:shd w:val="clear" w:color="auto" w:fill="FFFFFF"/>
        </w:rPr>
        <w:t xml:space="preserve">- allowing for more mistakes with defective proteins. Only 6 possible reading frames. </w:t>
      </w:r>
    </w:p>
    <w:p w:rsidR="00195DE0" w:rsidRDefault="000C69E6" w:rsidP="00195DE0">
      <w:pPr>
        <w:rPr>
          <w:shd w:val="clear" w:color="auto" w:fill="FFFFFF"/>
        </w:rPr>
      </w:pPr>
      <w:r w:rsidRPr="00195DE0">
        <w:rPr>
          <w:shd w:val="clear" w:color="auto" w:fill="FFFFFF"/>
        </w:rPr>
        <w:t>Haploid</w:t>
      </w:r>
    </w:p>
    <w:p w:rsidR="00532DF1" w:rsidRPr="00532DF1" w:rsidRDefault="00532DF1" w:rsidP="00532DF1">
      <w:pPr>
        <w:pStyle w:val="ListParagraph"/>
        <w:numPr>
          <w:ilvl w:val="0"/>
          <w:numId w:val="18"/>
        </w:numPr>
        <w:rPr>
          <w:shd w:val="clear" w:color="auto" w:fill="FFFFFF"/>
        </w:rPr>
      </w:pPr>
      <w:r w:rsidRPr="00532DF1">
        <w:rPr>
          <w:shd w:val="clear" w:color="auto" w:fill="FFFFFF"/>
        </w:rPr>
        <w:t xml:space="preserve">A cell or organism having one member of each pair of homologues chromosome </w:t>
      </w:r>
    </w:p>
    <w:p w:rsidR="00532DF1" w:rsidRPr="00532DF1" w:rsidRDefault="00532DF1" w:rsidP="00532DF1">
      <w:pPr>
        <w:pStyle w:val="ListParagraph"/>
        <w:numPr>
          <w:ilvl w:val="0"/>
          <w:numId w:val="18"/>
        </w:numPr>
        <w:rPr>
          <w:shd w:val="clear" w:color="auto" w:fill="FFFFFF"/>
        </w:rPr>
      </w:pPr>
      <w:r w:rsidRPr="00532DF1">
        <w:rPr>
          <w:shd w:val="clear" w:color="auto" w:fill="FFFFFF"/>
        </w:rPr>
        <w:t>Gametes are haploid cells in most organisms</w:t>
      </w:r>
      <w:r w:rsidR="0009072C">
        <w:rPr>
          <w:shd w:val="clear" w:color="auto" w:fill="FFFFFF"/>
        </w:rPr>
        <w:t xml:space="preserve"> (N).</w:t>
      </w:r>
    </w:p>
    <w:p w:rsidR="00C45E60" w:rsidRPr="00532DF1" w:rsidRDefault="00532DF1" w:rsidP="00532DF1">
      <w:pPr>
        <w:pStyle w:val="ListParagraph"/>
        <w:numPr>
          <w:ilvl w:val="0"/>
          <w:numId w:val="18"/>
        </w:numPr>
        <w:rPr>
          <w:shd w:val="clear" w:color="auto" w:fill="FFFFFF"/>
        </w:rPr>
      </w:pPr>
      <w:r w:rsidRPr="00532DF1">
        <w:rPr>
          <w:shd w:val="clear" w:color="auto" w:fill="FFFFFF"/>
        </w:rPr>
        <w:t>Fuse with another haploid cell during reproduction to make a diploid organism</w:t>
      </w:r>
    </w:p>
    <w:p w:rsidR="00195DE0" w:rsidRDefault="000C69E6" w:rsidP="00195DE0">
      <w:pPr>
        <w:rPr>
          <w:shd w:val="clear" w:color="auto" w:fill="FFFFFF"/>
        </w:rPr>
      </w:pPr>
      <w:r w:rsidRPr="00195DE0">
        <w:rPr>
          <w:shd w:val="clear" w:color="auto" w:fill="FFFFFF"/>
        </w:rPr>
        <w:lastRenderedPageBreak/>
        <w:t>Heterochromatin</w:t>
      </w:r>
    </w:p>
    <w:p w:rsidR="00532DF1" w:rsidRDefault="00532DF1" w:rsidP="00532DF1">
      <w:pPr>
        <w:pStyle w:val="ListParagraph"/>
        <w:numPr>
          <w:ilvl w:val="0"/>
          <w:numId w:val="19"/>
        </w:numPr>
        <w:rPr>
          <w:shd w:val="clear" w:color="auto" w:fill="FFFFFF"/>
        </w:rPr>
      </w:pPr>
      <w:r>
        <w:rPr>
          <w:shd w:val="clear" w:color="auto" w:fill="FFFFFF"/>
        </w:rPr>
        <w:t>Heavily staining, late replicating regions of chromosomes that are prematurely condensed in interphase</w:t>
      </w:r>
    </w:p>
    <w:p w:rsidR="00532DF1" w:rsidRDefault="00532DF1" w:rsidP="00532DF1">
      <w:pPr>
        <w:pStyle w:val="ListParagraph"/>
        <w:numPr>
          <w:ilvl w:val="0"/>
          <w:numId w:val="19"/>
        </w:numPr>
        <w:rPr>
          <w:shd w:val="clear" w:color="auto" w:fill="FFFFFF"/>
        </w:rPr>
      </w:pPr>
      <w:r>
        <w:rPr>
          <w:shd w:val="clear" w:color="auto" w:fill="FFFFFF"/>
        </w:rPr>
        <w:t xml:space="preserve">Less, active densely packed chromatin that is less likely to be transcribed. </w:t>
      </w:r>
    </w:p>
    <w:p w:rsidR="0009072C" w:rsidRDefault="0009072C" w:rsidP="00532DF1">
      <w:pPr>
        <w:pStyle w:val="ListParagraph"/>
        <w:numPr>
          <w:ilvl w:val="0"/>
          <w:numId w:val="19"/>
        </w:numPr>
        <w:rPr>
          <w:shd w:val="clear" w:color="auto" w:fill="FFFFFF"/>
        </w:rPr>
      </w:pPr>
      <w:r>
        <w:rPr>
          <w:shd w:val="clear" w:color="auto" w:fill="FFFFFF"/>
        </w:rPr>
        <w:t>An example is that in females XX, one</w:t>
      </w:r>
      <w:r w:rsidR="0036129F">
        <w:rPr>
          <w:shd w:val="clear" w:color="auto" w:fill="FFFFFF"/>
        </w:rPr>
        <w:t xml:space="preserve"> randomly chosen X is highly condensed (heterochromatin). </w:t>
      </w:r>
    </w:p>
    <w:p w:rsidR="0036129F" w:rsidRPr="00532DF1" w:rsidRDefault="0036129F" w:rsidP="00532DF1">
      <w:pPr>
        <w:pStyle w:val="ListParagraph"/>
        <w:numPr>
          <w:ilvl w:val="0"/>
          <w:numId w:val="19"/>
        </w:numPr>
        <w:rPr>
          <w:shd w:val="clear" w:color="auto" w:fill="FFFFFF"/>
        </w:rPr>
      </w:pPr>
      <w:r>
        <w:rPr>
          <w:shd w:val="clear" w:color="auto" w:fill="FFFFFF"/>
        </w:rPr>
        <w:t>Contains many repeat sequences (VNTRS,</w:t>
      </w:r>
      <w:r w:rsidR="00076BC2">
        <w:rPr>
          <w:shd w:val="clear" w:color="auto" w:fill="FFFFFF"/>
        </w:rPr>
        <w:t xml:space="preserve"> STRs</w:t>
      </w:r>
      <w:r>
        <w:rPr>
          <w:shd w:val="clear" w:color="auto" w:fill="FFFFFF"/>
        </w:rPr>
        <w:t xml:space="preserve"> </w:t>
      </w:r>
      <w:proofErr w:type="spellStart"/>
      <w:r>
        <w:rPr>
          <w:shd w:val="clear" w:color="auto" w:fill="FFFFFF"/>
        </w:rPr>
        <w:t>etc</w:t>
      </w:r>
      <w:proofErr w:type="spellEnd"/>
      <w:r>
        <w:rPr>
          <w:shd w:val="clear" w:color="auto" w:fill="FFFFFF"/>
        </w:rPr>
        <w:t xml:space="preserve"> can often be found here because they do not </w:t>
      </w:r>
      <w:proofErr w:type="gramStart"/>
      <w:r>
        <w:rPr>
          <w:shd w:val="clear" w:color="auto" w:fill="FFFFFF"/>
        </w:rPr>
        <w:t>code for anything are</w:t>
      </w:r>
      <w:proofErr w:type="gramEnd"/>
      <w:r>
        <w:rPr>
          <w:shd w:val="clear" w:color="auto" w:fill="FFFFFF"/>
        </w:rPr>
        <w:t xml:space="preserve"> not transcribed). </w:t>
      </w:r>
    </w:p>
    <w:p w:rsidR="00195DE0" w:rsidRDefault="000C69E6" w:rsidP="00195DE0">
      <w:pPr>
        <w:rPr>
          <w:shd w:val="clear" w:color="auto" w:fill="FFFFFF"/>
        </w:rPr>
      </w:pPr>
      <w:r w:rsidRPr="00195DE0">
        <w:rPr>
          <w:shd w:val="clear" w:color="auto" w:fill="FFFFFF"/>
        </w:rPr>
        <w:t>Homologous</w:t>
      </w:r>
      <w:r w:rsidR="00532DF1">
        <w:rPr>
          <w:shd w:val="clear" w:color="auto" w:fill="FFFFFF"/>
        </w:rPr>
        <w:t xml:space="preserve"> chromosomes</w:t>
      </w:r>
    </w:p>
    <w:p w:rsidR="00532DF1" w:rsidRPr="00532DF1" w:rsidRDefault="00532DF1" w:rsidP="00532DF1">
      <w:pPr>
        <w:pStyle w:val="ListParagraph"/>
        <w:numPr>
          <w:ilvl w:val="0"/>
          <w:numId w:val="19"/>
        </w:numPr>
        <w:rPr>
          <w:shd w:val="clear" w:color="auto" w:fill="FFFFFF"/>
        </w:rPr>
      </w:pPr>
      <w:r w:rsidRPr="00532DF1">
        <w:rPr>
          <w:shd w:val="clear" w:color="auto" w:fill="FFFFFF"/>
        </w:rPr>
        <w:t>Chromosomes that synapse (pair) during meiosis involving one maternal and one paternal chromosome</w:t>
      </w:r>
    </w:p>
    <w:p w:rsidR="00532DF1" w:rsidRPr="00532DF1" w:rsidRDefault="00532DF1" w:rsidP="00532DF1">
      <w:pPr>
        <w:pStyle w:val="ListParagraph"/>
        <w:numPr>
          <w:ilvl w:val="0"/>
          <w:numId w:val="19"/>
        </w:numPr>
        <w:rPr>
          <w:shd w:val="clear" w:color="auto" w:fill="FFFFFF"/>
        </w:rPr>
      </w:pPr>
      <w:r w:rsidRPr="00532DF1">
        <w:rPr>
          <w:shd w:val="clear" w:color="auto" w:fill="FFFFFF"/>
        </w:rPr>
        <w:t>They are identical with respect to genetic loci and centromere placement (</w:t>
      </w:r>
      <w:proofErr w:type="spellStart"/>
      <w:r w:rsidRPr="00532DF1">
        <w:rPr>
          <w:shd w:val="clear" w:color="auto" w:fill="FFFFFF"/>
        </w:rPr>
        <w:t>i.e</w:t>
      </w:r>
      <w:proofErr w:type="spellEnd"/>
      <w:r w:rsidRPr="00532DF1">
        <w:rPr>
          <w:shd w:val="clear" w:color="auto" w:fill="FFFFFF"/>
        </w:rPr>
        <w:t xml:space="preserve"> same genes in same locations) </w:t>
      </w:r>
    </w:p>
    <w:p w:rsidR="00195DE0" w:rsidRPr="00982352" w:rsidRDefault="000C69E6" w:rsidP="00195DE0">
      <w:pPr>
        <w:rPr>
          <w:color w:val="FFC000" w:themeColor="accent4"/>
          <w:shd w:val="clear" w:color="auto" w:fill="FFFFFF"/>
        </w:rPr>
      </w:pPr>
      <w:r w:rsidRPr="00982352">
        <w:rPr>
          <w:color w:val="FFC000" w:themeColor="accent4"/>
          <w:shd w:val="clear" w:color="auto" w:fill="FFFFFF"/>
        </w:rPr>
        <w:t>Independent</w:t>
      </w:r>
      <w:r w:rsidR="00532DF1" w:rsidRPr="00982352">
        <w:rPr>
          <w:color w:val="FFC000" w:themeColor="accent4"/>
          <w:shd w:val="clear" w:color="auto" w:fill="FFFFFF"/>
        </w:rPr>
        <w:t xml:space="preserve"> assortment</w:t>
      </w:r>
    </w:p>
    <w:p w:rsidR="00532DF1" w:rsidRPr="00982352" w:rsidRDefault="00532DF1" w:rsidP="00532DF1">
      <w:pPr>
        <w:pStyle w:val="ListParagraph"/>
        <w:numPr>
          <w:ilvl w:val="0"/>
          <w:numId w:val="19"/>
        </w:numPr>
        <w:rPr>
          <w:color w:val="FFC000" w:themeColor="accent4"/>
          <w:shd w:val="clear" w:color="auto" w:fill="FFFFFF"/>
        </w:rPr>
      </w:pPr>
      <w:r w:rsidRPr="00982352">
        <w:rPr>
          <w:color w:val="FFC000" w:themeColor="accent4"/>
          <w:shd w:val="clear" w:color="auto" w:fill="FFFFFF"/>
        </w:rPr>
        <w:t xml:space="preserve">The random distribution of maternal and paternal homologs into gametes </w:t>
      </w:r>
    </w:p>
    <w:p w:rsidR="00532DF1" w:rsidRPr="00982352" w:rsidRDefault="00532DF1" w:rsidP="00532DF1">
      <w:pPr>
        <w:pStyle w:val="ListParagraph"/>
        <w:numPr>
          <w:ilvl w:val="0"/>
          <w:numId w:val="19"/>
        </w:numPr>
        <w:rPr>
          <w:color w:val="FFC000" w:themeColor="accent4"/>
          <w:shd w:val="clear" w:color="auto" w:fill="FFFFFF"/>
        </w:rPr>
      </w:pPr>
      <w:r w:rsidRPr="00982352">
        <w:rPr>
          <w:color w:val="FFC000" w:themeColor="accent4"/>
          <w:shd w:val="clear" w:color="auto" w:fill="FFFFFF"/>
        </w:rPr>
        <w:t xml:space="preserve">Law the states that separate genes for separate traits are passed independently of one another from parents to offspring. </w:t>
      </w:r>
    </w:p>
    <w:p w:rsidR="00532DF1" w:rsidRPr="00982352" w:rsidRDefault="00532DF1" w:rsidP="00532DF1">
      <w:pPr>
        <w:pStyle w:val="ListParagraph"/>
        <w:numPr>
          <w:ilvl w:val="0"/>
          <w:numId w:val="19"/>
        </w:numPr>
        <w:rPr>
          <w:color w:val="FFC000" w:themeColor="accent4"/>
          <w:shd w:val="clear" w:color="auto" w:fill="FFFFFF"/>
        </w:rPr>
      </w:pPr>
      <w:r w:rsidRPr="00982352">
        <w:rPr>
          <w:color w:val="FFC000" w:themeColor="accent4"/>
          <w:shd w:val="clear" w:color="auto" w:fill="FFFFFF"/>
        </w:rPr>
        <w:t>Mendel’s second law</w:t>
      </w:r>
    </w:p>
    <w:p w:rsidR="00532DF1" w:rsidRPr="00982352" w:rsidRDefault="00532DF1" w:rsidP="00532DF1">
      <w:pPr>
        <w:pStyle w:val="ListParagraph"/>
        <w:numPr>
          <w:ilvl w:val="0"/>
          <w:numId w:val="19"/>
        </w:numPr>
        <w:rPr>
          <w:color w:val="FFC000" w:themeColor="accent4"/>
          <w:shd w:val="clear" w:color="auto" w:fill="FFFFFF"/>
        </w:rPr>
      </w:pPr>
      <w:r w:rsidRPr="00982352">
        <w:rPr>
          <w:color w:val="FFC000" w:themeColor="accent4"/>
          <w:shd w:val="clear" w:color="auto" w:fill="FFFFFF"/>
        </w:rPr>
        <w:t>Alleles of different genes assort independently of one another during gamete formation</w:t>
      </w:r>
    </w:p>
    <w:p w:rsidR="00195DE0" w:rsidRPr="00982352" w:rsidRDefault="000C69E6" w:rsidP="00195DE0">
      <w:pPr>
        <w:rPr>
          <w:color w:val="FFC000" w:themeColor="accent4"/>
          <w:shd w:val="clear" w:color="auto" w:fill="FFFFFF"/>
        </w:rPr>
      </w:pPr>
      <w:r w:rsidRPr="00982352">
        <w:rPr>
          <w:color w:val="FFC000" w:themeColor="accent4"/>
          <w:shd w:val="clear" w:color="auto" w:fill="FFFFFF"/>
        </w:rPr>
        <w:t>Induced</w:t>
      </w:r>
      <w:r w:rsidR="00532DF1" w:rsidRPr="00982352">
        <w:rPr>
          <w:color w:val="FFC000" w:themeColor="accent4"/>
          <w:shd w:val="clear" w:color="auto" w:fill="FFFFFF"/>
        </w:rPr>
        <w:t xml:space="preserve"> mutations</w:t>
      </w:r>
    </w:p>
    <w:p w:rsidR="00532DF1" w:rsidRPr="00982352" w:rsidRDefault="00532DF1" w:rsidP="00532DF1">
      <w:pPr>
        <w:pStyle w:val="ListParagraph"/>
        <w:numPr>
          <w:ilvl w:val="0"/>
          <w:numId w:val="19"/>
        </w:numPr>
        <w:rPr>
          <w:color w:val="FFC000" w:themeColor="accent4"/>
          <w:shd w:val="clear" w:color="auto" w:fill="FFFFFF"/>
        </w:rPr>
      </w:pPr>
      <w:r w:rsidRPr="00982352">
        <w:rPr>
          <w:color w:val="FFC000" w:themeColor="accent4"/>
          <w:shd w:val="clear" w:color="auto" w:fill="FFFFFF"/>
        </w:rPr>
        <w:t xml:space="preserve">Can be caused by chemicals, radiation, etc. </w:t>
      </w:r>
    </w:p>
    <w:p w:rsidR="00532DF1" w:rsidRDefault="000C69E6" w:rsidP="00195DE0">
      <w:pPr>
        <w:rPr>
          <w:shd w:val="clear" w:color="auto" w:fill="FFFFFF"/>
        </w:rPr>
      </w:pPr>
      <w:r w:rsidRPr="00195DE0">
        <w:rPr>
          <w:shd w:val="clear" w:color="auto" w:fill="FFFFFF"/>
        </w:rPr>
        <w:t>Karyotype</w:t>
      </w:r>
    </w:p>
    <w:p w:rsidR="00532DF1" w:rsidRPr="00532DF1" w:rsidRDefault="00532DF1" w:rsidP="00532DF1">
      <w:pPr>
        <w:pStyle w:val="ListParagraph"/>
        <w:numPr>
          <w:ilvl w:val="0"/>
          <w:numId w:val="19"/>
        </w:numPr>
        <w:rPr>
          <w:shd w:val="clear" w:color="auto" w:fill="FFFFFF"/>
        </w:rPr>
      </w:pPr>
      <w:r w:rsidRPr="00532DF1">
        <w:rPr>
          <w:shd w:val="clear" w:color="auto" w:fill="FFFFFF"/>
        </w:rPr>
        <w:t>Describes the number and appearance of chromosomes in the nucleus of a eukaryotic cell</w:t>
      </w:r>
    </w:p>
    <w:p w:rsidR="00532DF1" w:rsidRPr="00532DF1" w:rsidRDefault="00532DF1" w:rsidP="00532DF1">
      <w:pPr>
        <w:pStyle w:val="ListParagraph"/>
        <w:numPr>
          <w:ilvl w:val="0"/>
          <w:numId w:val="19"/>
        </w:numPr>
        <w:rPr>
          <w:shd w:val="clear" w:color="auto" w:fill="FFFFFF"/>
        </w:rPr>
      </w:pPr>
      <w:r w:rsidRPr="00532DF1">
        <w:rPr>
          <w:shd w:val="clear" w:color="auto" w:fill="FFFFFF"/>
        </w:rPr>
        <w:t>Complete set of chromosomes in a species or an individual organism</w:t>
      </w:r>
    </w:p>
    <w:p w:rsidR="00195DE0" w:rsidRPr="00532DF1" w:rsidRDefault="00532DF1" w:rsidP="00532DF1">
      <w:pPr>
        <w:pStyle w:val="ListParagraph"/>
        <w:numPr>
          <w:ilvl w:val="0"/>
          <w:numId w:val="19"/>
        </w:numPr>
        <w:rPr>
          <w:shd w:val="clear" w:color="auto" w:fill="FFFFFF"/>
        </w:rPr>
      </w:pPr>
      <w:r w:rsidRPr="00532DF1">
        <w:rPr>
          <w:shd w:val="clear" w:color="auto" w:fill="FFFFFF"/>
        </w:rPr>
        <w:t xml:space="preserve">Used to refer to the arrangement of metaphase chromosome in a sequence according to their length and centromere position </w:t>
      </w:r>
    </w:p>
    <w:p w:rsidR="00195DE0" w:rsidRDefault="00532DF1" w:rsidP="00195DE0">
      <w:pPr>
        <w:rPr>
          <w:shd w:val="clear" w:color="auto" w:fill="FFFFFF"/>
        </w:rPr>
      </w:pPr>
      <w:r>
        <w:rPr>
          <w:shd w:val="clear" w:color="auto" w:fill="FFFFFF"/>
        </w:rPr>
        <w:t>LINEs</w:t>
      </w:r>
    </w:p>
    <w:p w:rsidR="003C0118" w:rsidRDefault="003C0118" w:rsidP="00532DF1">
      <w:pPr>
        <w:pStyle w:val="ListParagraph"/>
        <w:numPr>
          <w:ilvl w:val="0"/>
          <w:numId w:val="19"/>
        </w:numPr>
        <w:rPr>
          <w:shd w:val="clear" w:color="auto" w:fill="FFFFFF"/>
        </w:rPr>
      </w:pPr>
      <w:r>
        <w:rPr>
          <w:shd w:val="clear" w:color="auto" w:fill="FFFFFF"/>
        </w:rPr>
        <w:t>Long repetitive sequences found interspersed in the genomes of higher organisms</w:t>
      </w:r>
    </w:p>
    <w:p w:rsidR="00532DF1" w:rsidRDefault="003C0118" w:rsidP="003C0118">
      <w:pPr>
        <w:pStyle w:val="ListParagraph"/>
        <w:numPr>
          <w:ilvl w:val="0"/>
          <w:numId w:val="19"/>
        </w:numPr>
        <w:rPr>
          <w:shd w:val="clear" w:color="auto" w:fill="FFFFFF"/>
        </w:rPr>
      </w:pPr>
      <w:r>
        <w:rPr>
          <w:shd w:val="clear" w:color="auto" w:fill="FFFFFF"/>
        </w:rPr>
        <w:t>M</w:t>
      </w:r>
      <w:r w:rsidRPr="003C0118">
        <w:rPr>
          <w:shd w:val="clear" w:color="auto" w:fill="FFFFFF"/>
        </w:rPr>
        <w:t>ove by copying themselves (instead of moving by a cut and paste like mechanism), they enlarge the genome</w:t>
      </w:r>
    </w:p>
    <w:p w:rsidR="003C0118" w:rsidRPr="00532DF1" w:rsidRDefault="003C0118" w:rsidP="003C0118">
      <w:pPr>
        <w:pStyle w:val="ListParagraph"/>
        <w:numPr>
          <w:ilvl w:val="0"/>
          <w:numId w:val="19"/>
        </w:numPr>
        <w:rPr>
          <w:shd w:val="clear" w:color="auto" w:fill="FFFFFF"/>
        </w:rPr>
      </w:pPr>
      <w:r w:rsidRPr="003C0118">
        <w:rPr>
          <w:shd w:val="clear" w:color="auto" w:fill="FFFFFF"/>
        </w:rPr>
        <w:t>LINEs code for the enzyme reverse transcriptase, and many LINEs also code for an endonuclease</w:t>
      </w:r>
    </w:p>
    <w:p w:rsidR="00195DE0" w:rsidRPr="00982352" w:rsidRDefault="000C69E6" w:rsidP="00195DE0">
      <w:pPr>
        <w:rPr>
          <w:color w:val="FFC000" w:themeColor="accent4"/>
          <w:shd w:val="clear" w:color="auto" w:fill="FFFFFF"/>
        </w:rPr>
      </w:pPr>
      <w:r w:rsidRPr="00982352">
        <w:rPr>
          <w:color w:val="FFC000" w:themeColor="accent4"/>
          <w:shd w:val="clear" w:color="auto" w:fill="FFFFFF"/>
        </w:rPr>
        <w:t>Meiosis</w:t>
      </w:r>
      <w:r w:rsidR="00532DF1" w:rsidRPr="00982352">
        <w:rPr>
          <w:color w:val="FFC000" w:themeColor="accent4"/>
          <w:shd w:val="clear" w:color="auto" w:fill="FFFFFF"/>
        </w:rPr>
        <w:t xml:space="preserve"> I</w:t>
      </w:r>
    </w:p>
    <w:p w:rsidR="00532DF1" w:rsidRPr="00982352" w:rsidRDefault="00532DF1" w:rsidP="00532DF1">
      <w:pPr>
        <w:pStyle w:val="ListParagraph"/>
        <w:numPr>
          <w:ilvl w:val="0"/>
          <w:numId w:val="19"/>
        </w:numPr>
        <w:rPr>
          <w:color w:val="FFC000" w:themeColor="accent4"/>
          <w:shd w:val="clear" w:color="auto" w:fill="FFFFFF"/>
        </w:rPr>
      </w:pPr>
      <w:r w:rsidRPr="00982352">
        <w:rPr>
          <w:color w:val="FFC000" w:themeColor="accent4"/>
          <w:shd w:val="clear" w:color="auto" w:fill="FFFFFF"/>
        </w:rPr>
        <w:t xml:space="preserve">First stage of meiosis where there is chromosomal replication. </w:t>
      </w:r>
    </w:p>
    <w:p w:rsidR="00532DF1" w:rsidRPr="00982352" w:rsidRDefault="00532DF1" w:rsidP="00532DF1">
      <w:pPr>
        <w:pStyle w:val="ListParagraph"/>
        <w:numPr>
          <w:ilvl w:val="0"/>
          <w:numId w:val="19"/>
        </w:numPr>
        <w:rPr>
          <w:color w:val="FFC000" w:themeColor="accent4"/>
          <w:shd w:val="clear" w:color="auto" w:fill="FFFFFF"/>
        </w:rPr>
      </w:pPr>
      <w:r w:rsidRPr="00982352">
        <w:rPr>
          <w:color w:val="FFC000" w:themeColor="accent4"/>
          <w:shd w:val="clear" w:color="auto" w:fill="FFFFFF"/>
        </w:rPr>
        <w:lastRenderedPageBreak/>
        <w:t xml:space="preserve">Homologous chromosomes separate and creates two haploid cells with 23 chromosomes (46 sister chromatids) each. </w:t>
      </w:r>
    </w:p>
    <w:p w:rsidR="00532DF1" w:rsidRPr="00982352" w:rsidRDefault="00532DF1" w:rsidP="00532DF1">
      <w:pPr>
        <w:pStyle w:val="ListParagraph"/>
        <w:numPr>
          <w:ilvl w:val="0"/>
          <w:numId w:val="19"/>
        </w:numPr>
        <w:rPr>
          <w:color w:val="FFC000" w:themeColor="accent4"/>
          <w:shd w:val="clear" w:color="auto" w:fill="FFFFFF"/>
        </w:rPr>
      </w:pPr>
      <w:r w:rsidRPr="00982352">
        <w:rPr>
          <w:color w:val="FFC000" w:themeColor="accent4"/>
          <w:shd w:val="clear" w:color="auto" w:fill="FFFFFF"/>
        </w:rPr>
        <w:t>Sister chromatids stay together and are pulled apart together by spindle fibers in Anaphase</w:t>
      </w:r>
    </w:p>
    <w:p w:rsidR="00532DF1" w:rsidRPr="00982352" w:rsidRDefault="00532DF1" w:rsidP="00532DF1">
      <w:pPr>
        <w:pStyle w:val="ListParagraph"/>
        <w:numPr>
          <w:ilvl w:val="0"/>
          <w:numId w:val="19"/>
        </w:numPr>
        <w:rPr>
          <w:color w:val="FFC000" w:themeColor="accent4"/>
          <w:shd w:val="clear" w:color="auto" w:fill="FFFFFF"/>
        </w:rPr>
      </w:pPr>
      <w:r w:rsidRPr="00982352">
        <w:rPr>
          <w:color w:val="FFC000" w:themeColor="accent4"/>
          <w:shd w:val="clear" w:color="auto" w:fill="FFFFFF"/>
        </w:rPr>
        <w:t>Chromosomal crossing over happens during Prophase creating genetic variation</w:t>
      </w:r>
    </w:p>
    <w:p w:rsidR="00195DE0" w:rsidRPr="00982352" w:rsidRDefault="000C69E6" w:rsidP="00195DE0">
      <w:pPr>
        <w:rPr>
          <w:color w:val="FFC000" w:themeColor="accent4"/>
          <w:shd w:val="clear" w:color="auto" w:fill="FFFFFF"/>
        </w:rPr>
      </w:pPr>
      <w:r w:rsidRPr="00982352">
        <w:rPr>
          <w:color w:val="FFC000" w:themeColor="accent4"/>
          <w:shd w:val="clear" w:color="auto" w:fill="FFFFFF"/>
        </w:rPr>
        <w:t>Meiosis</w:t>
      </w:r>
      <w:r w:rsidR="00532DF1" w:rsidRPr="00982352">
        <w:rPr>
          <w:color w:val="FFC000" w:themeColor="accent4"/>
          <w:shd w:val="clear" w:color="auto" w:fill="FFFFFF"/>
        </w:rPr>
        <w:t xml:space="preserve"> II</w:t>
      </w:r>
    </w:p>
    <w:p w:rsidR="00532DF1" w:rsidRPr="00982352" w:rsidRDefault="00532DF1" w:rsidP="00532DF1">
      <w:pPr>
        <w:pStyle w:val="ListParagraph"/>
        <w:numPr>
          <w:ilvl w:val="0"/>
          <w:numId w:val="19"/>
        </w:numPr>
        <w:rPr>
          <w:color w:val="FFC000" w:themeColor="accent4"/>
          <w:shd w:val="clear" w:color="auto" w:fill="FFFFFF"/>
        </w:rPr>
      </w:pPr>
      <w:r w:rsidRPr="00982352">
        <w:rPr>
          <w:color w:val="FFC000" w:themeColor="accent4"/>
          <w:shd w:val="clear" w:color="auto" w:fill="FFFFFF"/>
        </w:rPr>
        <w:t>Second stage where four haploid cells (23 chromosomes, 23 chromatids) are created</w:t>
      </w:r>
    </w:p>
    <w:p w:rsidR="00532DF1" w:rsidRPr="00982352" w:rsidRDefault="00532DF1" w:rsidP="00532DF1">
      <w:pPr>
        <w:pStyle w:val="ListParagraph"/>
        <w:numPr>
          <w:ilvl w:val="0"/>
          <w:numId w:val="19"/>
        </w:numPr>
        <w:rPr>
          <w:color w:val="FFC000" w:themeColor="accent4"/>
          <w:shd w:val="clear" w:color="auto" w:fill="FFFFFF"/>
        </w:rPr>
      </w:pPr>
      <w:r w:rsidRPr="00982352">
        <w:rPr>
          <w:color w:val="FFC000" w:themeColor="accent4"/>
          <w:shd w:val="clear" w:color="auto" w:fill="FFFFFF"/>
        </w:rPr>
        <w:t>Mechanically similar to mitosis</w:t>
      </w:r>
    </w:p>
    <w:p w:rsidR="00532DF1" w:rsidRPr="00982352" w:rsidRDefault="00532DF1" w:rsidP="00532DF1">
      <w:pPr>
        <w:pStyle w:val="ListParagraph"/>
        <w:numPr>
          <w:ilvl w:val="0"/>
          <w:numId w:val="19"/>
        </w:numPr>
        <w:rPr>
          <w:color w:val="FFC000" w:themeColor="accent4"/>
          <w:shd w:val="clear" w:color="auto" w:fill="FFFFFF"/>
        </w:rPr>
      </w:pPr>
      <w:r w:rsidRPr="00982352">
        <w:rPr>
          <w:color w:val="FFC000" w:themeColor="accent4"/>
          <w:shd w:val="clear" w:color="auto" w:fill="FFFFFF"/>
        </w:rPr>
        <w:t xml:space="preserve">No chromosomal replication. </w:t>
      </w:r>
    </w:p>
    <w:p w:rsidR="00195DE0" w:rsidRPr="00982352" w:rsidRDefault="000C69E6" w:rsidP="00195DE0">
      <w:pPr>
        <w:rPr>
          <w:color w:val="FFC000" w:themeColor="accent4"/>
          <w:shd w:val="clear" w:color="auto" w:fill="FFFFFF"/>
        </w:rPr>
      </w:pPr>
      <w:r w:rsidRPr="00982352">
        <w:rPr>
          <w:color w:val="FFC000" w:themeColor="accent4"/>
          <w:shd w:val="clear" w:color="auto" w:fill="FFFFFF"/>
        </w:rPr>
        <w:t>Meiosis</w:t>
      </w:r>
    </w:p>
    <w:p w:rsidR="00532DF1" w:rsidRPr="00982352" w:rsidRDefault="00532DF1" w:rsidP="00532DF1">
      <w:pPr>
        <w:pStyle w:val="ListParagraph"/>
        <w:numPr>
          <w:ilvl w:val="0"/>
          <w:numId w:val="20"/>
        </w:numPr>
        <w:rPr>
          <w:color w:val="FFC000" w:themeColor="accent4"/>
          <w:shd w:val="clear" w:color="auto" w:fill="FFFFFF"/>
        </w:rPr>
      </w:pPr>
      <w:r w:rsidRPr="00982352">
        <w:rPr>
          <w:color w:val="FFC000" w:themeColor="accent4"/>
          <w:shd w:val="clear" w:color="auto" w:fill="FFFFFF"/>
        </w:rPr>
        <w:t>Process of a special type of cell division necessary for sexual reproduction</w:t>
      </w:r>
    </w:p>
    <w:p w:rsidR="00532DF1" w:rsidRPr="00982352" w:rsidRDefault="00532DF1" w:rsidP="00532DF1">
      <w:pPr>
        <w:pStyle w:val="ListParagraph"/>
        <w:numPr>
          <w:ilvl w:val="0"/>
          <w:numId w:val="20"/>
        </w:numPr>
        <w:rPr>
          <w:color w:val="FFC000" w:themeColor="accent4"/>
          <w:shd w:val="clear" w:color="auto" w:fill="FFFFFF"/>
        </w:rPr>
      </w:pPr>
      <w:r w:rsidRPr="00982352">
        <w:rPr>
          <w:color w:val="FFC000" w:themeColor="accent4"/>
          <w:shd w:val="clear" w:color="auto" w:fill="FFFFFF"/>
        </w:rPr>
        <w:t xml:space="preserve">number of chromosomes is reduced by half in each cell (2n </w:t>
      </w:r>
      <w:r w:rsidRPr="00982352">
        <w:rPr>
          <w:color w:val="FFC000" w:themeColor="accent4"/>
          <w:shd w:val="clear" w:color="auto" w:fill="FFFFFF"/>
        </w:rPr>
        <w:t> n)</w:t>
      </w:r>
    </w:p>
    <w:p w:rsidR="00532DF1" w:rsidRPr="00982352" w:rsidRDefault="00532DF1" w:rsidP="00532DF1">
      <w:pPr>
        <w:pStyle w:val="ListParagraph"/>
        <w:numPr>
          <w:ilvl w:val="0"/>
          <w:numId w:val="20"/>
        </w:numPr>
        <w:rPr>
          <w:color w:val="FFC000" w:themeColor="accent4"/>
          <w:shd w:val="clear" w:color="auto" w:fill="FFFFFF"/>
        </w:rPr>
      </w:pPr>
      <w:r w:rsidRPr="00982352">
        <w:rPr>
          <w:color w:val="FFC000" w:themeColor="accent4"/>
          <w:shd w:val="clear" w:color="auto" w:fill="FFFFFF"/>
        </w:rPr>
        <w:t>cells produced are either gametes (spermatogenesis) or spores (</w:t>
      </w:r>
      <w:proofErr w:type="spellStart"/>
      <w:r w:rsidRPr="00982352">
        <w:rPr>
          <w:color w:val="FFC000" w:themeColor="accent4"/>
          <w:shd w:val="clear" w:color="auto" w:fill="FFFFFF"/>
        </w:rPr>
        <w:t>sporogenesis</w:t>
      </w:r>
      <w:proofErr w:type="spellEnd"/>
      <w:r w:rsidRPr="00982352">
        <w:rPr>
          <w:color w:val="FFC000" w:themeColor="accent4"/>
          <w:shd w:val="clear" w:color="auto" w:fill="FFFFFF"/>
        </w:rPr>
        <w:t>)</w:t>
      </w:r>
    </w:p>
    <w:p w:rsidR="00532DF1" w:rsidRPr="00982352" w:rsidRDefault="00532DF1" w:rsidP="00532DF1">
      <w:pPr>
        <w:pStyle w:val="ListParagraph"/>
        <w:numPr>
          <w:ilvl w:val="0"/>
          <w:numId w:val="20"/>
        </w:numPr>
        <w:rPr>
          <w:color w:val="FFC000" w:themeColor="accent4"/>
          <w:shd w:val="clear" w:color="auto" w:fill="FFFFFF"/>
        </w:rPr>
      </w:pPr>
      <w:r w:rsidRPr="00982352">
        <w:rPr>
          <w:color w:val="FFC000" w:themeColor="accent4"/>
          <w:shd w:val="clear" w:color="auto" w:fill="FFFFFF"/>
        </w:rPr>
        <w:t>occurs in two stages</w:t>
      </w:r>
    </w:p>
    <w:p w:rsidR="00532DF1" w:rsidRPr="00982352" w:rsidRDefault="00532DF1" w:rsidP="00532DF1">
      <w:pPr>
        <w:pStyle w:val="ListParagraph"/>
        <w:numPr>
          <w:ilvl w:val="0"/>
          <w:numId w:val="20"/>
        </w:numPr>
        <w:rPr>
          <w:color w:val="FFC000" w:themeColor="accent4"/>
          <w:shd w:val="clear" w:color="auto" w:fill="FFFFFF"/>
        </w:rPr>
      </w:pPr>
      <w:r w:rsidRPr="00982352">
        <w:rPr>
          <w:color w:val="FFC000" w:themeColor="accent4"/>
          <w:shd w:val="clear" w:color="auto" w:fill="FFFFFF"/>
        </w:rPr>
        <w:t>between Meiosis I &amp; II there is no interphase and chromosomal replication</w:t>
      </w:r>
    </w:p>
    <w:p w:rsidR="00195DE0" w:rsidRPr="00982352" w:rsidRDefault="000C69E6" w:rsidP="00195DE0">
      <w:pPr>
        <w:rPr>
          <w:color w:val="FFC000" w:themeColor="accent4"/>
          <w:shd w:val="clear" w:color="auto" w:fill="FFFFFF"/>
        </w:rPr>
      </w:pPr>
      <w:r w:rsidRPr="00982352">
        <w:rPr>
          <w:color w:val="FFC000" w:themeColor="accent4"/>
          <w:shd w:val="clear" w:color="auto" w:fill="FFFFFF"/>
        </w:rPr>
        <w:t>Missense</w:t>
      </w:r>
      <w:r w:rsidR="00532DF1" w:rsidRPr="00982352">
        <w:rPr>
          <w:color w:val="FFC000" w:themeColor="accent4"/>
          <w:shd w:val="clear" w:color="auto" w:fill="FFFFFF"/>
        </w:rPr>
        <w:t xml:space="preserve"> mutations</w:t>
      </w:r>
    </w:p>
    <w:p w:rsidR="003C0118" w:rsidRPr="00982352" w:rsidRDefault="003C0118" w:rsidP="003C0118">
      <w:pPr>
        <w:pStyle w:val="ListParagraph"/>
        <w:numPr>
          <w:ilvl w:val="0"/>
          <w:numId w:val="21"/>
        </w:numPr>
        <w:rPr>
          <w:color w:val="FFC000" w:themeColor="accent4"/>
          <w:shd w:val="clear" w:color="auto" w:fill="FFFFFF"/>
        </w:rPr>
      </w:pPr>
      <w:r w:rsidRPr="00982352">
        <w:rPr>
          <w:color w:val="FFC000" w:themeColor="accent4"/>
          <w:shd w:val="clear" w:color="auto" w:fill="FFFFFF"/>
        </w:rPr>
        <w:t>is a point mutation in which a single nucleotide change results in a codon that codes for a different amino acid</w:t>
      </w:r>
    </w:p>
    <w:p w:rsidR="003C0118" w:rsidRPr="00982352" w:rsidRDefault="003C0118" w:rsidP="003C0118">
      <w:pPr>
        <w:pStyle w:val="ListParagraph"/>
        <w:numPr>
          <w:ilvl w:val="0"/>
          <w:numId w:val="21"/>
        </w:numPr>
        <w:rPr>
          <w:color w:val="FFC000" w:themeColor="accent4"/>
          <w:shd w:val="clear" w:color="auto" w:fill="FFFFFF"/>
        </w:rPr>
      </w:pPr>
      <w:r w:rsidRPr="00982352">
        <w:rPr>
          <w:color w:val="FFC000" w:themeColor="accent4"/>
          <w:shd w:val="clear" w:color="auto" w:fill="FFFFFF"/>
        </w:rPr>
        <w:t>can render the resulting protein non-functional</w:t>
      </w:r>
    </w:p>
    <w:p w:rsidR="00195DE0" w:rsidRDefault="00532DF1" w:rsidP="00195DE0">
      <w:pPr>
        <w:rPr>
          <w:shd w:val="clear" w:color="auto" w:fill="FFFFFF"/>
        </w:rPr>
      </w:pPr>
      <w:proofErr w:type="gramStart"/>
      <w:r>
        <w:rPr>
          <w:shd w:val="clear" w:color="auto" w:fill="FFFFFF"/>
        </w:rPr>
        <w:t>mRNA</w:t>
      </w:r>
      <w:proofErr w:type="gramEnd"/>
    </w:p>
    <w:p w:rsidR="003C0118" w:rsidRDefault="003C0118" w:rsidP="003C0118">
      <w:pPr>
        <w:pStyle w:val="ListParagraph"/>
        <w:numPr>
          <w:ilvl w:val="0"/>
          <w:numId w:val="21"/>
        </w:numPr>
        <w:rPr>
          <w:shd w:val="clear" w:color="auto" w:fill="FFFFFF"/>
        </w:rPr>
      </w:pPr>
      <w:r w:rsidRPr="003C0118">
        <w:rPr>
          <w:shd w:val="clear" w:color="auto" w:fill="FFFFFF"/>
        </w:rPr>
        <w:t>a large family of RNA molecules that convey genetic inform</w:t>
      </w:r>
      <w:r>
        <w:rPr>
          <w:shd w:val="clear" w:color="auto" w:fill="FFFFFF"/>
        </w:rPr>
        <w:t>ation from DNA to the ribosome</w:t>
      </w:r>
    </w:p>
    <w:p w:rsidR="00532DF1" w:rsidRDefault="003C0118" w:rsidP="003C0118">
      <w:pPr>
        <w:pStyle w:val="ListParagraph"/>
        <w:numPr>
          <w:ilvl w:val="0"/>
          <w:numId w:val="21"/>
        </w:numPr>
        <w:rPr>
          <w:shd w:val="clear" w:color="auto" w:fill="FFFFFF"/>
        </w:rPr>
      </w:pPr>
      <w:r w:rsidRPr="003C0118">
        <w:rPr>
          <w:shd w:val="clear" w:color="auto" w:fill="FFFFFF"/>
        </w:rPr>
        <w:t>specify the amino acid sequence of the protein products of gene expression</w:t>
      </w:r>
    </w:p>
    <w:p w:rsidR="003C0118" w:rsidRPr="0092628F" w:rsidRDefault="003C0118" w:rsidP="0092628F">
      <w:pPr>
        <w:pStyle w:val="ListParagraph"/>
        <w:numPr>
          <w:ilvl w:val="0"/>
          <w:numId w:val="21"/>
        </w:numPr>
        <w:rPr>
          <w:shd w:val="clear" w:color="auto" w:fill="FFFFFF"/>
        </w:rPr>
      </w:pPr>
      <w:r>
        <w:rPr>
          <w:shd w:val="clear" w:color="auto" w:fill="FFFFFF"/>
        </w:rPr>
        <w:t>made by transcribing a DNA strand and following post-transcriptional modifications, results in mRNA</w:t>
      </w:r>
      <w:r w:rsidR="0092628F">
        <w:rPr>
          <w:shd w:val="clear" w:color="auto" w:fill="FFFFFF"/>
        </w:rPr>
        <w:t xml:space="preserve"> which will be translated into a protein</w:t>
      </w:r>
    </w:p>
    <w:p w:rsidR="00195DE0" w:rsidRPr="00982352" w:rsidRDefault="000C69E6" w:rsidP="00195DE0">
      <w:pPr>
        <w:rPr>
          <w:color w:val="FFC000" w:themeColor="accent4"/>
          <w:shd w:val="clear" w:color="auto" w:fill="FFFFFF"/>
        </w:rPr>
      </w:pPr>
      <w:r w:rsidRPr="00982352">
        <w:rPr>
          <w:color w:val="FFC000" w:themeColor="accent4"/>
          <w:shd w:val="clear" w:color="auto" w:fill="FFFFFF"/>
        </w:rPr>
        <w:t>Mutations</w:t>
      </w:r>
    </w:p>
    <w:p w:rsidR="00532DF1" w:rsidRPr="00982352" w:rsidRDefault="0092628F" w:rsidP="00532DF1">
      <w:pPr>
        <w:pStyle w:val="ListParagraph"/>
        <w:numPr>
          <w:ilvl w:val="0"/>
          <w:numId w:val="21"/>
        </w:numPr>
        <w:rPr>
          <w:color w:val="FFC000" w:themeColor="accent4"/>
          <w:shd w:val="clear" w:color="auto" w:fill="FFFFFF"/>
        </w:rPr>
      </w:pPr>
      <w:r w:rsidRPr="00982352">
        <w:rPr>
          <w:color w:val="FFC000" w:themeColor="accent4"/>
          <w:shd w:val="clear" w:color="auto" w:fill="FFFFFF"/>
        </w:rPr>
        <w:t>Change of the nucleotide sequence of the genome of an organism.</w:t>
      </w:r>
    </w:p>
    <w:p w:rsidR="0092628F" w:rsidRPr="00982352" w:rsidRDefault="0092628F" w:rsidP="00532DF1">
      <w:pPr>
        <w:pStyle w:val="ListParagraph"/>
        <w:numPr>
          <w:ilvl w:val="0"/>
          <w:numId w:val="21"/>
        </w:numPr>
        <w:rPr>
          <w:color w:val="FFC000" w:themeColor="accent4"/>
          <w:shd w:val="clear" w:color="auto" w:fill="FFFFFF"/>
        </w:rPr>
      </w:pPr>
      <w:r w:rsidRPr="00982352">
        <w:rPr>
          <w:color w:val="FFC000" w:themeColor="accent4"/>
          <w:shd w:val="clear" w:color="auto" w:fill="FFFFFF"/>
        </w:rPr>
        <w:t>Source of new alleles into a population</w:t>
      </w:r>
    </w:p>
    <w:p w:rsidR="0092628F" w:rsidRPr="00982352" w:rsidRDefault="0092628F" w:rsidP="00532DF1">
      <w:pPr>
        <w:pStyle w:val="ListParagraph"/>
        <w:numPr>
          <w:ilvl w:val="0"/>
          <w:numId w:val="21"/>
        </w:numPr>
        <w:rPr>
          <w:color w:val="FFC000" w:themeColor="accent4"/>
          <w:shd w:val="clear" w:color="auto" w:fill="FFFFFF"/>
        </w:rPr>
      </w:pPr>
      <w:r w:rsidRPr="00982352">
        <w:rPr>
          <w:color w:val="FFC000" w:themeColor="accent4"/>
          <w:shd w:val="clear" w:color="auto" w:fill="FFFFFF"/>
        </w:rPr>
        <w:t>Caused by chemicals, radiation, etc.</w:t>
      </w:r>
    </w:p>
    <w:p w:rsidR="0092628F" w:rsidRPr="00982352" w:rsidRDefault="0092628F" w:rsidP="00532DF1">
      <w:pPr>
        <w:pStyle w:val="ListParagraph"/>
        <w:numPr>
          <w:ilvl w:val="0"/>
          <w:numId w:val="21"/>
        </w:numPr>
        <w:rPr>
          <w:color w:val="FFC000" w:themeColor="accent4"/>
          <w:shd w:val="clear" w:color="auto" w:fill="FFFFFF"/>
        </w:rPr>
      </w:pPr>
      <w:r w:rsidRPr="00982352">
        <w:rPr>
          <w:color w:val="FFC000" w:themeColor="accent4"/>
          <w:shd w:val="clear" w:color="auto" w:fill="FFFFFF"/>
        </w:rPr>
        <w:t>Can have no effect on gene or prevent it from not functioning properly</w:t>
      </w:r>
    </w:p>
    <w:p w:rsidR="00195DE0" w:rsidRPr="00982352" w:rsidRDefault="000C69E6" w:rsidP="00195DE0">
      <w:pPr>
        <w:rPr>
          <w:color w:val="FFC000" w:themeColor="accent4"/>
          <w:shd w:val="clear" w:color="auto" w:fill="FFFFFF"/>
        </w:rPr>
      </w:pPr>
      <w:r w:rsidRPr="00982352">
        <w:rPr>
          <w:color w:val="FFC000" w:themeColor="accent4"/>
          <w:shd w:val="clear" w:color="auto" w:fill="FFFFFF"/>
        </w:rPr>
        <w:t>Nonsense</w:t>
      </w:r>
      <w:r w:rsidR="00532DF1" w:rsidRPr="00982352">
        <w:rPr>
          <w:color w:val="FFC000" w:themeColor="accent4"/>
          <w:shd w:val="clear" w:color="auto" w:fill="FFFFFF"/>
        </w:rPr>
        <w:t xml:space="preserve"> mutation</w:t>
      </w:r>
    </w:p>
    <w:p w:rsidR="00532DF1" w:rsidRPr="00982352" w:rsidRDefault="0092628F" w:rsidP="0092628F">
      <w:pPr>
        <w:pStyle w:val="ListParagraph"/>
        <w:numPr>
          <w:ilvl w:val="0"/>
          <w:numId w:val="21"/>
        </w:numPr>
        <w:rPr>
          <w:color w:val="FFC000" w:themeColor="accent4"/>
          <w:shd w:val="clear" w:color="auto" w:fill="FFFFFF"/>
        </w:rPr>
      </w:pPr>
      <w:r w:rsidRPr="00982352">
        <w:rPr>
          <w:color w:val="FFC000" w:themeColor="accent4"/>
          <w:shd w:val="clear" w:color="auto" w:fill="FFFFFF"/>
        </w:rPr>
        <w:t>point mutation in a sequence of DNA that results in a premature stop codon</w:t>
      </w:r>
    </w:p>
    <w:p w:rsidR="0092628F" w:rsidRPr="00982352" w:rsidRDefault="0092628F" w:rsidP="0092628F">
      <w:pPr>
        <w:pStyle w:val="ListParagraph"/>
        <w:numPr>
          <w:ilvl w:val="0"/>
          <w:numId w:val="21"/>
        </w:numPr>
        <w:rPr>
          <w:color w:val="FFC000" w:themeColor="accent4"/>
          <w:shd w:val="clear" w:color="auto" w:fill="FFFFFF"/>
        </w:rPr>
      </w:pPr>
      <w:r w:rsidRPr="00982352">
        <w:rPr>
          <w:color w:val="FFC000" w:themeColor="accent4"/>
          <w:shd w:val="clear" w:color="auto" w:fill="FFFFFF"/>
        </w:rPr>
        <w:t>creates a truncated, incomplete, and usually non-functional protein product</w:t>
      </w:r>
    </w:p>
    <w:p w:rsidR="0092628F" w:rsidRPr="00982352" w:rsidRDefault="0092628F" w:rsidP="0092628F">
      <w:pPr>
        <w:pStyle w:val="ListParagraph"/>
        <w:numPr>
          <w:ilvl w:val="0"/>
          <w:numId w:val="21"/>
        </w:numPr>
        <w:rPr>
          <w:color w:val="FFC000" w:themeColor="accent4"/>
          <w:shd w:val="clear" w:color="auto" w:fill="FFFFFF"/>
        </w:rPr>
      </w:pPr>
      <w:r w:rsidRPr="00982352">
        <w:rPr>
          <w:color w:val="FFC000" w:themeColor="accent4"/>
          <w:shd w:val="clear" w:color="auto" w:fill="FFFFFF"/>
        </w:rPr>
        <w:t>thalassemia and DMD, result from nonsense mutations</w:t>
      </w:r>
    </w:p>
    <w:p w:rsidR="00195DE0" w:rsidRDefault="000C69E6" w:rsidP="00195DE0">
      <w:pPr>
        <w:rPr>
          <w:shd w:val="clear" w:color="auto" w:fill="FFFFFF"/>
        </w:rPr>
      </w:pPr>
      <w:r w:rsidRPr="00195DE0">
        <w:rPr>
          <w:shd w:val="clear" w:color="auto" w:fill="FFFFFF"/>
        </w:rPr>
        <w:t>Nucleic</w:t>
      </w:r>
      <w:r w:rsidR="00532DF1">
        <w:rPr>
          <w:shd w:val="clear" w:color="auto" w:fill="FFFFFF"/>
        </w:rPr>
        <w:t xml:space="preserve"> acid</w:t>
      </w:r>
    </w:p>
    <w:p w:rsidR="00532DF1" w:rsidRDefault="0092628F" w:rsidP="0092628F">
      <w:pPr>
        <w:pStyle w:val="ListParagraph"/>
        <w:numPr>
          <w:ilvl w:val="0"/>
          <w:numId w:val="21"/>
        </w:numPr>
        <w:rPr>
          <w:shd w:val="clear" w:color="auto" w:fill="FFFFFF"/>
        </w:rPr>
      </w:pPr>
      <w:r w:rsidRPr="0092628F">
        <w:rPr>
          <w:shd w:val="clear" w:color="auto" w:fill="FFFFFF"/>
        </w:rPr>
        <w:t>has three components: a 5-carbon sugar, a phosphate group, and a nitrogenous base</w:t>
      </w:r>
    </w:p>
    <w:p w:rsidR="0092628F" w:rsidRDefault="0092628F" w:rsidP="0092628F">
      <w:pPr>
        <w:pStyle w:val="ListParagraph"/>
        <w:numPr>
          <w:ilvl w:val="0"/>
          <w:numId w:val="21"/>
        </w:numPr>
        <w:rPr>
          <w:shd w:val="clear" w:color="auto" w:fill="FFFFFF"/>
        </w:rPr>
      </w:pPr>
      <w:r w:rsidRPr="0092628F">
        <w:rPr>
          <w:shd w:val="clear" w:color="auto" w:fill="FFFFFF"/>
        </w:rPr>
        <w:lastRenderedPageBreak/>
        <w:t>large biological molecules, essential for all known forms of life</w:t>
      </w:r>
      <w:r>
        <w:rPr>
          <w:shd w:val="clear" w:color="auto" w:fill="FFFFFF"/>
        </w:rPr>
        <w:t xml:space="preserve"> </w:t>
      </w:r>
      <w:r w:rsidRPr="0092628F">
        <w:rPr>
          <w:shd w:val="clear" w:color="auto" w:fill="FFFFFF"/>
        </w:rPr>
        <w:t>made from monomers known as nucleotides</w:t>
      </w:r>
    </w:p>
    <w:p w:rsidR="0092628F" w:rsidRPr="00532DF1" w:rsidRDefault="0092628F" w:rsidP="0092628F">
      <w:pPr>
        <w:pStyle w:val="ListParagraph"/>
        <w:numPr>
          <w:ilvl w:val="0"/>
          <w:numId w:val="21"/>
        </w:numPr>
        <w:rPr>
          <w:shd w:val="clear" w:color="auto" w:fill="FFFFFF"/>
        </w:rPr>
      </w:pPr>
      <w:r>
        <w:rPr>
          <w:shd w:val="clear" w:color="auto" w:fill="FFFFFF"/>
        </w:rPr>
        <w:t>e.g. RNA, DNA</w:t>
      </w:r>
    </w:p>
    <w:p w:rsidR="00195DE0" w:rsidRPr="00982352" w:rsidRDefault="000C69E6" w:rsidP="00195DE0">
      <w:pPr>
        <w:rPr>
          <w:color w:val="FFC000" w:themeColor="accent4"/>
          <w:shd w:val="clear" w:color="auto" w:fill="FFFFFF"/>
        </w:rPr>
      </w:pPr>
      <w:r w:rsidRPr="00982352">
        <w:rPr>
          <w:color w:val="FFC000" w:themeColor="accent4"/>
          <w:shd w:val="clear" w:color="auto" w:fill="FFFFFF"/>
        </w:rPr>
        <w:t>Point</w:t>
      </w:r>
      <w:r w:rsidR="00532DF1" w:rsidRPr="00982352">
        <w:rPr>
          <w:color w:val="FFC000" w:themeColor="accent4"/>
          <w:shd w:val="clear" w:color="auto" w:fill="FFFFFF"/>
        </w:rPr>
        <w:t xml:space="preserve"> mutation</w:t>
      </w:r>
    </w:p>
    <w:p w:rsidR="00532DF1" w:rsidRPr="00982352" w:rsidRDefault="0092628F" w:rsidP="0092628F">
      <w:pPr>
        <w:pStyle w:val="ListParagraph"/>
        <w:numPr>
          <w:ilvl w:val="0"/>
          <w:numId w:val="21"/>
        </w:numPr>
        <w:rPr>
          <w:color w:val="FFC000" w:themeColor="accent4"/>
          <w:shd w:val="clear" w:color="auto" w:fill="FFFFFF"/>
        </w:rPr>
      </w:pPr>
      <w:r w:rsidRPr="00982352">
        <w:rPr>
          <w:color w:val="FFC000" w:themeColor="accent4"/>
          <w:shd w:val="clear" w:color="auto" w:fill="FFFFFF"/>
        </w:rPr>
        <w:t>causes the replacement of a single base nucleotide with another nucleotide of the genetic material, DNA or RNA</w:t>
      </w:r>
    </w:p>
    <w:p w:rsidR="0092628F" w:rsidRDefault="0092628F" w:rsidP="0092628F">
      <w:pPr>
        <w:pStyle w:val="ListParagraph"/>
        <w:numPr>
          <w:ilvl w:val="0"/>
          <w:numId w:val="21"/>
        </w:numPr>
        <w:rPr>
          <w:color w:val="FFC000" w:themeColor="accent4"/>
          <w:shd w:val="clear" w:color="auto" w:fill="FFFFFF"/>
        </w:rPr>
      </w:pPr>
      <w:r w:rsidRPr="00982352">
        <w:rPr>
          <w:color w:val="FFC000" w:themeColor="accent4"/>
          <w:shd w:val="clear" w:color="auto" w:fill="FFFFFF"/>
        </w:rPr>
        <w:t>usually take place during DNA replication</w:t>
      </w:r>
    </w:p>
    <w:p w:rsidR="00076BC2" w:rsidRPr="00982352" w:rsidRDefault="00076BC2" w:rsidP="0092628F">
      <w:pPr>
        <w:pStyle w:val="ListParagraph"/>
        <w:numPr>
          <w:ilvl w:val="0"/>
          <w:numId w:val="21"/>
        </w:numPr>
        <w:rPr>
          <w:color w:val="FFC000" w:themeColor="accent4"/>
          <w:shd w:val="clear" w:color="auto" w:fill="FFFFFF"/>
        </w:rPr>
      </w:pPr>
      <w:r>
        <w:rPr>
          <w:color w:val="FFC000" w:themeColor="accent4"/>
          <w:shd w:val="clear" w:color="auto" w:fill="FFFFFF"/>
        </w:rPr>
        <w:t>Can end up coding for the same amino acid.</w:t>
      </w:r>
    </w:p>
    <w:p w:rsidR="0092628F" w:rsidRPr="00982352" w:rsidRDefault="0092628F" w:rsidP="0092628F">
      <w:pPr>
        <w:pStyle w:val="ListParagraph"/>
        <w:numPr>
          <w:ilvl w:val="0"/>
          <w:numId w:val="21"/>
        </w:numPr>
        <w:rPr>
          <w:color w:val="FFC000" w:themeColor="accent4"/>
          <w:shd w:val="clear" w:color="auto" w:fill="FFFFFF"/>
        </w:rPr>
      </w:pPr>
      <w:r w:rsidRPr="00982352">
        <w:rPr>
          <w:color w:val="FFC000" w:themeColor="accent4"/>
          <w:shd w:val="clear" w:color="auto" w:fill="FFFFFF"/>
        </w:rPr>
        <w:t>e.g. non-sense or missense mutation</w:t>
      </w:r>
    </w:p>
    <w:p w:rsidR="00195DE0" w:rsidRDefault="00532DF1" w:rsidP="00195DE0">
      <w:pPr>
        <w:rPr>
          <w:shd w:val="clear" w:color="auto" w:fill="FFFFFF"/>
        </w:rPr>
      </w:pPr>
      <w:proofErr w:type="spellStart"/>
      <w:proofErr w:type="gramStart"/>
      <w:r>
        <w:rPr>
          <w:shd w:val="clear" w:color="auto" w:fill="FFFFFF"/>
        </w:rPr>
        <w:t>polyadenylation</w:t>
      </w:r>
      <w:proofErr w:type="spellEnd"/>
      <w:proofErr w:type="gramEnd"/>
      <w:r>
        <w:rPr>
          <w:shd w:val="clear" w:color="auto" w:fill="FFFFFF"/>
        </w:rPr>
        <w:t xml:space="preserve"> site</w:t>
      </w:r>
    </w:p>
    <w:p w:rsidR="00532DF1" w:rsidRDefault="0092628F" w:rsidP="00F841E0">
      <w:pPr>
        <w:pStyle w:val="ListParagraph"/>
        <w:numPr>
          <w:ilvl w:val="0"/>
          <w:numId w:val="21"/>
        </w:numPr>
        <w:rPr>
          <w:shd w:val="clear" w:color="auto" w:fill="FFFFFF"/>
        </w:rPr>
      </w:pPr>
      <w:r w:rsidRPr="0092628F">
        <w:rPr>
          <w:shd w:val="clear" w:color="auto" w:fill="FFFFFF"/>
        </w:rPr>
        <w:t>addition of a poly(A)</w:t>
      </w:r>
      <w:r w:rsidR="00F841E0">
        <w:rPr>
          <w:shd w:val="clear" w:color="auto" w:fill="FFFFFF"/>
        </w:rPr>
        <w:t>(</w:t>
      </w:r>
      <w:r w:rsidR="00F841E0" w:rsidRPr="00F841E0">
        <w:rPr>
          <w:shd w:val="clear" w:color="auto" w:fill="FFFFFF"/>
        </w:rPr>
        <w:t>stretch of RNA that has only adenine bases</w:t>
      </w:r>
      <w:r w:rsidR="00F841E0">
        <w:rPr>
          <w:shd w:val="clear" w:color="auto" w:fill="FFFFFF"/>
        </w:rPr>
        <w:t>)</w:t>
      </w:r>
      <w:r w:rsidRPr="0092628F">
        <w:rPr>
          <w:shd w:val="clear" w:color="auto" w:fill="FFFFFF"/>
        </w:rPr>
        <w:t xml:space="preserve"> tail to a primary transcript RNA</w:t>
      </w:r>
    </w:p>
    <w:p w:rsidR="00F841E0" w:rsidRDefault="00F841E0" w:rsidP="00F841E0">
      <w:pPr>
        <w:pStyle w:val="ListParagraph"/>
        <w:numPr>
          <w:ilvl w:val="0"/>
          <w:numId w:val="21"/>
        </w:numPr>
        <w:rPr>
          <w:shd w:val="clear" w:color="auto" w:fill="FFFFFF"/>
        </w:rPr>
      </w:pPr>
      <w:r w:rsidRPr="00F841E0">
        <w:rPr>
          <w:shd w:val="clear" w:color="auto" w:fill="FFFFFF"/>
        </w:rPr>
        <w:t>3'-most segment of the newly made pre-mRNA is first cleaved off by a set of proteins; these proteins then synthesize the poly(A) tail at the RNA's 3' end</w:t>
      </w:r>
    </w:p>
    <w:p w:rsidR="00F841E0" w:rsidRDefault="00F841E0" w:rsidP="00F841E0">
      <w:pPr>
        <w:pStyle w:val="ListParagraph"/>
        <w:numPr>
          <w:ilvl w:val="0"/>
          <w:numId w:val="21"/>
        </w:numPr>
        <w:rPr>
          <w:shd w:val="clear" w:color="auto" w:fill="FFFFFF"/>
        </w:rPr>
      </w:pPr>
      <w:r w:rsidRPr="00F841E0">
        <w:rPr>
          <w:shd w:val="clear" w:color="auto" w:fill="FFFFFF"/>
        </w:rPr>
        <w:t>poly(A) tail is important for the nuclear export, translation, and stability of mRNA</w:t>
      </w:r>
    </w:p>
    <w:p w:rsidR="00E72E1F" w:rsidRPr="00532DF1" w:rsidRDefault="00E72E1F" w:rsidP="00F841E0">
      <w:pPr>
        <w:pStyle w:val="ListParagraph"/>
        <w:numPr>
          <w:ilvl w:val="0"/>
          <w:numId w:val="21"/>
        </w:numPr>
        <w:rPr>
          <w:shd w:val="clear" w:color="auto" w:fill="FFFFFF"/>
        </w:rPr>
      </w:pPr>
      <w:proofErr w:type="gramStart"/>
      <w:r>
        <w:rPr>
          <w:shd w:val="clear" w:color="auto" w:fill="FFFFFF"/>
        </w:rPr>
        <w:t>protects</w:t>
      </w:r>
      <w:proofErr w:type="gramEnd"/>
      <w:r>
        <w:rPr>
          <w:shd w:val="clear" w:color="auto" w:fill="FFFFFF"/>
        </w:rPr>
        <w:t xml:space="preserve"> the mRNA strand from degradation in the cytoplasm. </w:t>
      </w:r>
    </w:p>
    <w:p w:rsidR="00195DE0" w:rsidRDefault="000C69E6" w:rsidP="00195DE0">
      <w:pPr>
        <w:rPr>
          <w:shd w:val="clear" w:color="auto" w:fill="FFFFFF"/>
        </w:rPr>
      </w:pPr>
      <w:r w:rsidRPr="00195DE0">
        <w:rPr>
          <w:shd w:val="clear" w:color="auto" w:fill="FFFFFF"/>
        </w:rPr>
        <w:t>Posttranscriptional</w:t>
      </w:r>
      <w:r w:rsidR="00532DF1">
        <w:rPr>
          <w:shd w:val="clear" w:color="auto" w:fill="FFFFFF"/>
        </w:rPr>
        <w:t xml:space="preserve"> modification</w:t>
      </w:r>
    </w:p>
    <w:p w:rsidR="00F841E0" w:rsidRPr="00F841E0" w:rsidRDefault="00F841E0" w:rsidP="00F841E0">
      <w:pPr>
        <w:pStyle w:val="ListParagraph"/>
        <w:numPr>
          <w:ilvl w:val="0"/>
          <w:numId w:val="21"/>
        </w:numPr>
        <w:rPr>
          <w:shd w:val="clear" w:color="auto" w:fill="FFFFFF"/>
        </w:rPr>
      </w:pPr>
      <w:r w:rsidRPr="00F841E0">
        <w:rPr>
          <w:shd w:val="clear" w:color="auto" w:fill="FFFFFF"/>
        </w:rPr>
        <w:t xml:space="preserve">Changes that are made to the mRNA before it is considered mature mRNA and is ready to begin transcription </w:t>
      </w:r>
    </w:p>
    <w:p w:rsidR="00F841E0" w:rsidRDefault="00F841E0" w:rsidP="00F841E0">
      <w:pPr>
        <w:pStyle w:val="ListParagraph"/>
        <w:numPr>
          <w:ilvl w:val="0"/>
          <w:numId w:val="21"/>
        </w:numPr>
        <w:rPr>
          <w:shd w:val="clear" w:color="auto" w:fill="FFFFFF"/>
        </w:rPr>
      </w:pPr>
      <w:r w:rsidRPr="00F841E0">
        <w:rPr>
          <w:shd w:val="clear" w:color="auto" w:fill="FFFFFF"/>
        </w:rPr>
        <w:t xml:space="preserve">Ex. Intron splicing, methylated cap on 5' end, poly-A-tail on 3' end and combining the exons </w:t>
      </w:r>
    </w:p>
    <w:p w:rsidR="00E72E1F" w:rsidRPr="00F841E0" w:rsidRDefault="00E72E1F" w:rsidP="00F841E0">
      <w:pPr>
        <w:pStyle w:val="ListParagraph"/>
        <w:numPr>
          <w:ilvl w:val="0"/>
          <w:numId w:val="21"/>
        </w:numPr>
        <w:rPr>
          <w:shd w:val="clear" w:color="auto" w:fill="FFFFFF"/>
        </w:rPr>
      </w:pPr>
      <w:r>
        <w:rPr>
          <w:shd w:val="clear" w:color="auto" w:fill="FFFFFF"/>
        </w:rPr>
        <w:t xml:space="preserve">Can be spliced in alternate ways so that the same gene sequence creates </w:t>
      </w:r>
      <w:r w:rsidR="00194415">
        <w:rPr>
          <w:shd w:val="clear" w:color="auto" w:fill="FFFFFF"/>
        </w:rPr>
        <w:t xml:space="preserve">a different protein. </w:t>
      </w:r>
    </w:p>
    <w:p w:rsidR="00195DE0" w:rsidRDefault="000C69E6" w:rsidP="00195DE0">
      <w:pPr>
        <w:rPr>
          <w:shd w:val="clear" w:color="auto" w:fill="FFFFFF"/>
        </w:rPr>
      </w:pPr>
      <w:r w:rsidRPr="00195DE0">
        <w:rPr>
          <w:shd w:val="clear" w:color="auto" w:fill="FFFFFF"/>
        </w:rPr>
        <w:t>Posttranslational</w:t>
      </w:r>
      <w:r w:rsidR="00532DF1">
        <w:rPr>
          <w:shd w:val="clear" w:color="auto" w:fill="FFFFFF"/>
        </w:rPr>
        <w:t xml:space="preserve"> modification</w:t>
      </w:r>
    </w:p>
    <w:p w:rsidR="00F841E0" w:rsidRPr="00F841E0" w:rsidRDefault="00F841E0" w:rsidP="00F841E0">
      <w:pPr>
        <w:pStyle w:val="ListParagraph"/>
        <w:numPr>
          <w:ilvl w:val="0"/>
          <w:numId w:val="21"/>
        </w:numPr>
        <w:rPr>
          <w:shd w:val="clear" w:color="auto" w:fill="FFFFFF"/>
        </w:rPr>
      </w:pPr>
      <w:r w:rsidRPr="00F841E0">
        <w:rPr>
          <w:shd w:val="clear" w:color="auto" w:fill="FFFFFF"/>
        </w:rPr>
        <w:t xml:space="preserve">Additional processing of the protein after the initial translation </w:t>
      </w:r>
    </w:p>
    <w:p w:rsidR="00F841E0" w:rsidRPr="00F841E0" w:rsidRDefault="00F841E0" w:rsidP="00F841E0">
      <w:pPr>
        <w:pStyle w:val="ListParagraph"/>
        <w:numPr>
          <w:ilvl w:val="0"/>
          <w:numId w:val="21"/>
        </w:numPr>
        <w:rPr>
          <w:shd w:val="clear" w:color="auto" w:fill="FFFFFF"/>
        </w:rPr>
      </w:pPr>
      <w:r w:rsidRPr="00F841E0">
        <w:rPr>
          <w:shd w:val="clear" w:color="auto" w:fill="FFFFFF"/>
        </w:rPr>
        <w:t>Polypeptide chains may be trimmed (ex. Insulin is trimmed to a 51 amino acid protein after being initially translated as a much longer molecule)</w:t>
      </w:r>
    </w:p>
    <w:p w:rsidR="00532DF1" w:rsidRDefault="00F841E0" w:rsidP="00F841E0">
      <w:pPr>
        <w:pStyle w:val="ListParagraph"/>
        <w:numPr>
          <w:ilvl w:val="0"/>
          <w:numId w:val="21"/>
        </w:numPr>
        <w:rPr>
          <w:shd w:val="clear" w:color="auto" w:fill="FFFFFF"/>
        </w:rPr>
      </w:pPr>
      <w:r w:rsidRPr="00F841E0">
        <w:rPr>
          <w:shd w:val="clear" w:color="auto" w:fill="FFFFFF"/>
        </w:rPr>
        <w:t xml:space="preserve">Signal sequences will be removed from the N-terminal end of proteins that may sequence up to 30 amino acids. They will be removed enzymatically once the polypeptides are transported, but before they can become a functional protein. </w:t>
      </w:r>
    </w:p>
    <w:p w:rsidR="00194415" w:rsidRDefault="00194415" w:rsidP="00F841E0">
      <w:pPr>
        <w:pStyle w:val="ListParagraph"/>
        <w:numPr>
          <w:ilvl w:val="0"/>
          <w:numId w:val="21"/>
        </w:numPr>
        <w:rPr>
          <w:shd w:val="clear" w:color="auto" w:fill="FFFFFF"/>
        </w:rPr>
      </w:pPr>
      <w:r>
        <w:rPr>
          <w:shd w:val="clear" w:color="auto" w:fill="FFFFFF"/>
        </w:rPr>
        <w:t>Individual amino acids modified</w:t>
      </w:r>
    </w:p>
    <w:p w:rsidR="00194415" w:rsidRDefault="00194415" w:rsidP="00F841E0">
      <w:pPr>
        <w:pStyle w:val="ListParagraph"/>
        <w:numPr>
          <w:ilvl w:val="0"/>
          <w:numId w:val="21"/>
        </w:numPr>
        <w:rPr>
          <w:shd w:val="clear" w:color="auto" w:fill="FFFFFF"/>
        </w:rPr>
      </w:pPr>
      <w:r>
        <w:rPr>
          <w:shd w:val="clear" w:color="auto" w:fill="FFFFFF"/>
        </w:rPr>
        <w:t>Carbohydrate chains added.</w:t>
      </w:r>
    </w:p>
    <w:p w:rsidR="00194415" w:rsidRDefault="00194415" w:rsidP="00F841E0">
      <w:pPr>
        <w:pStyle w:val="ListParagraph"/>
        <w:numPr>
          <w:ilvl w:val="0"/>
          <w:numId w:val="21"/>
        </w:numPr>
        <w:rPr>
          <w:shd w:val="clear" w:color="auto" w:fill="FFFFFF"/>
        </w:rPr>
      </w:pPr>
      <w:r>
        <w:rPr>
          <w:shd w:val="clear" w:color="auto" w:fill="FFFFFF"/>
        </w:rPr>
        <w:t xml:space="preserve">Signal sequences are removed. </w:t>
      </w:r>
    </w:p>
    <w:p w:rsidR="00194415" w:rsidRPr="00F841E0" w:rsidRDefault="00194415" w:rsidP="00F841E0">
      <w:pPr>
        <w:pStyle w:val="ListParagraph"/>
        <w:numPr>
          <w:ilvl w:val="0"/>
          <w:numId w:val="21"/>
        </w:numPr>
        <w:rPr>
          <w:shd w:val="clear" w:color="auto" w:fill="FFFFFF"/>
        </w:rPr>
      </w:pPr>
      <w:r>
        <w:rPr>
          <w:shd w:val="clear" w:color="auto" w:fill="FFFFFF"/>
        </w:rPr>
        <w:t xml:space="preserve">Metals can be added. </w:t>
      </w:r>
    </w:p>
    <w:p w:rsidR="00195DE0" w:rsidRDefault="000C69E6" w:rsidP="00195DE0">
      <w:pPr>
        <w:rPr>
          <w:shd w:val="clear" w:color="auto" w:fill="FFFFFF"/>
        </w:rPr>
      </w:pPr>
      <w:r w:rsidRPr="00195DE0">
        <w:rPr>
          <w:shd w:val="clear" w:color="auto" w:fill="FFFFFF"/>
        </w:rPr>
        <w:t>Promoter</w:t>
      </w:r>
    </w:p>
    <w:p w:rsidR="00532DF1" w:rsidRDefault="00D10161" w:rsidP="00532DF1">
      <w:pPr>
        <w:pStyle w:val="ListParagraph"/>
        <w:numPr>
          <w:ilvl w:val="0"/>
          <w:numId w:val="21"/>
        </w:numPr>
        <w:rPr>
          <w:shd w:val="clear" w:color="auto" w:fill="FFFFFF"/>
        </w:rPr>
      </w:pPr>
      <w:r>
        <w:rPr>
          <w:shd w:val="clear" w:color="auto" w:fill="FFFFFF"/>
        </w:rPr>
        <w:t>Upstream regulatory region of a gene to which RNA polymerase binds prior to the initiation of transcription</w:t>
      </w:r>
    </w:p>
    <w:p w:rsidR="00D10161" w:rsidRDefault="00D10161" w:rsidP="00532DF1">
      <w:pPr>
        <w:pStyle w:val="ListParagraph"/>
        <w:numPr>
          <w:ilvl w:val="0"/>
          <w:numId w:val="21"/>
        </w:numPr>
        <w:rPr>
          <w:shd w:val="clear" w:color="auto" w:fill="FFFFFF"/>
        </w:rPr>
      </w:pPr>
      <w:r>
        <w:rPr>
          <w:shd w:val="clear" w:color="auto" w:fill="FFFFFF"/>
        </w:rPr>
        <w:t>Has transcription factor binding sites (TATA, CAAT)</w:t>
      </w:r>
    </w:p>
    <w:p w:rsidR="00D10161" w:rsidRPr="00532DF1" w:rsidRDefault="00194415" w:rsidP="00532DF1">
      <w:pPr>
        <w:pStyle w:val="ListParagraph"/>
        <w:numPr>
          <w:ilvl w:val="0"/>
          <w:numId w:val="21"/>
        </w:numPr>
        <w:rPr>
          <w:shd w:val="clear" w:color="auto" w:fill="FFFFFF"/>
        </w:rPr>
      </w:pPr>
      <w:r>
        <w:rPr>
          <w:shd w:val="clear" w:color="auto" w:fill="FFFFFF"/>
        </w:rPr>
        <w:lastRenderedPageBreak/>
        <w:t xml:space="preserve">Site where transcription factors (proteins) will bind to either enhance or silence </w:t>
      </w:r>
      <w:r w:rsidR="00A064BB">
        <w:rPr>
          <w:shd w:val="clear" w:color="auto" w:fill="FFFFFF"/>
        </w:rPr>
        <w:t>transcription.</w:t>
      </w:r>
    </w:p>
    <w:p w:rsidR="00195DE0" w:rsidRPr="00982352" w:rsidRDefault="000C69E6" w:rsidP="00195DE0">
      <w:pPr>
        <w:rPr>
          <w:color w:val="FFC000" w:themeColor="accent4"/>
          <w:shd w:val="clear" w:color="auto" w:fill="FFFFFF"/>
        </w:rPr>
      </w:pPr>
      <w:r w:rsidRPr="00982352">
        <w:rPr>
          <w:color w:val="FFC000" w:themeColor="accent4"/>
          <w:shd w:val="clear" w:color="auto" w:fill="FFFFFF"/>
        </w:rPr>
        <w:t>Punnett</w:t>
      </w:r>
      <w:r w:rsidR="00532DF1" w:rsidRPr="00982352">
        <w:rPr>
          <w:color w:val="FFC000" w:themeColor="accent4"/>
          <w:shd w:val="clear" w:color="auto" w:fill="FFFFFF"/>
        </w:rPr>
        <w:t xml:space="preserve"> square</w:t>
      </w:r>
    </w:p>
    <w:p w:rsidR="00532DF1" w:rsidRPr="00982352" w:rsidRDefault="00532DF1" w:rsidP="00532DF1">
      <w:pPr>
        <w:pStyle w:val="ListParagraph"/>
        <w:numPr>
          <w:ilvl w:val="0"/>
          <w:numId w:val="21"/>
        </w:numPr>
        <w:rPr>
          <w:color w:val="FFC000" w:themeColor="accent4"/>
          <w:shd w:val="clear" w:color="auto" w:fill="FFFFFF"/>
        </w:rPr>
      </w:pPr>
      <w:r w:rsidRPr="00982352">
        <w:rPr>
          <w:color w:val="FFC000" w:themeColor="accent4"/>
          <w:shd w:val="clear" w:color="auto" w:fill="FFFFFF"/>
        </w:rPr>
        <w:t>Diagram used to predict the outcome of a particular cross</w:t>
      </w:r>
    </w:p>
    <w:p w:rsidR="00532DF1" w:rsidRPr="00982352" w:rsidRDefault="00532DF1" w:rsidP="00532DF1">
      <w:pPr>
        <w:pStyle w:val="ListParagraph"/>
        <w:numPr>
          <w:ilvl w:val="0"/>
          <w:numId w:val="21"/>
        </w:numPr>
        <w:rPr>
          <w:color w:val="FFC000" w:themeColor="accent4"/>
          <w:shd w:val="clear" w:color="auto" w:fill="FFFFFF"/>
        </w:rPr>
      </w:pPr>
      <w:r w:rsidRPr="00982352">
        <w:rPr>
          <w:color w:val="FFC000" w:themeColor="accent4"/>
          <w:shd w:val="clear" w:color="auto" w:fill="FFFFFF"/>
        </w:rPr>
        <w:t>Used to determine the probability of an offspring’s particular genotype assuming independent assortment</w:t>
      </w:r>
    </w:p>
    <w:p w:rsidR="00532DF1" w:rsidRPr="00982352" w:rsidRDefault="00532DF1" w:rsidP="00532DF1">
      <w:pPr>
        <w:pStyle w:val="ListParagraph"/>
        <w:numPr>
          <w:ilvl w:val="0"/>
          <w:numId w:val="21"/>
        </w:numPr>
        <w:rPr>
          <w:color w:val="FFC000" w:themeColor="accent4"/>
          <w:shd w:val="clear" w:color="auto" w:fill="FFFFFF"/>
        </w:rPr>
      </w:pPr>
      <w:r w:rsidRPr="00982352">
        <w:rPr>
          <w:color w:val="FFC000" w:themeColor="accent4"/>
          <w:shd w:val="clear" w:color="auto" w:fill="FFFFFF"/>
        </w:rPr>
        <w:t>Gives a tabular summary of every possible combination of maternal and paternal allele for a  gene being studied</w:t>
      </w:r>
    </w:p>
    <w:p w:rsidR="00195DE0" w:rsidRPr="00D10161" w:rsidRDefault="000C69E6" w:rsidP="00195DE0">
      <w:pPr>
        <w:rPr>
          <w:color w:val="FF0000"/>
          <w:shd w:val="clear" w:color="auto" w:fill="FFFFFF"/>
        </w:rPr>
      </w:pPr>
      <w:r w:rsidRPr="00D10161">
        <w:rPr>
          <w:color w:val="FF0000"/>
          <w:shd w:val="clear" w:color="auto" w:fill="FFFFFF"/>
        </w:rPr>
        <w:t>Recombinant</w:t>
      </w:r>
      <w:r w:rsidR="00532DF1" w:rsidRPr="00D10161">
        <w:rPr>
          <w:color w:val="FF0000"/>
          <w:shd w:val="clear" w:color="auto" w:fill="FFFFFF"/>
        </w:rPr>
        <w:t xml:space="preserve"> chromatid</w:t>
      </w:r>
    </w:p>
    <w:p w:rsidR="00532DF1" w:rsidRDefault="00A064BB" w:rsidP="00532DF1">
      <w:pPr>
        <w:pStyle w:val="ListParagraph"/>
        <w:numPr>
          <w:ilvl w:val="0"/>
          <w:numId w:val="21"/>
        </w:numPr>
        <w:rPr>
          <w:shd w:val="clear" w:color="auto" w:fill="FFFFFF"/>
        </w:rPr>
      </w:pPr>
      <w:r>
        <w:rPr>
          <w:shd w:val="clear" w:color="auto" w:fill="FFFFFF"/>
        </w:rPr>
        <w:t>Same as recombinant DNA except it is only a single strand of DNA.</w:t>
      </w:r>
    </w:p>
    <w:p w:rsidR="00A064BB" w:rsidRPr="00A064BB" w:rsidRDefault="00A064BB" w:rsidP="00A064BB">
      <w:pPr>
        <w:pStyle w:val="ListParagraph"/>
        <w:numPr>
          <w:ilvl w:val="0"/>
          <w:numId w:val="21"/>
        </w:numPr>
        <w:rPr>
          <w:shd w:val="clear" w:color="auto" w:fill="FFFFFF"/>
        </w:rPr>
      </w:pPr>
      <w:r w:rsidRPr="00A064BB">
        <w:rPr>
          <w:color w:val="222222"/>
          <w:shd w:val="clear" w:color="auto" w:fill="FFFFFF"/>
        </w:rPr>
        <w:t>DNA that has been formed artificially by combining constituents from different organisms.</w:t>
      </w:r>
    </w:p>
    <w:p w:rsidR="00195DE0" w:rsidRDefault="000C69E6" w:rsidP="00195DE0">
      <w:pPr>
        <w:rPr>
          <w:shd w:val="clear" w:color="auto" w:fill="FFFFFF"/>
        </w:rPr>
      </w:pPr>
      <w:r w:rsidRPr="00195DE0">
        <w:rPr>
          <w:shd w:val="clear" w:color="auto" w:fill="FFFFFF"/>
        </w:rPr>
        <w:t>Repetitive</w:t>
      </w:r>
      <w:r w:rsidR="00532DF1">
        <w:rPr>
          <w:shd w:val="clear" w:color="auto" w:fill="FFFFFF"/>
        </w:rPr>
        <w:t xml:space="preserve"> DNA</w:t>
      </w:r>
    </w:p>
    <w:p w:rsidR="00532DF1" w:rsidRDefault="00D10161" w:rsidP="00D10161">
      <w:pPr>
        <w:pStyle w:val="ListParagraph"/>
        <w:numPr>
          <w:ilvl w:val="0"/>
          <w:numId w:val="21"/>
        </w:numPr>
        <w:rPr>
          <w:shd w:val="clear" w:color="auto" w:fill="FFFFFF"/>
        </w:rPr>
      </w:pPr>
      <w:r w:rsidRPr="00D10161">
        <w:rPr>
          <w:shd w:val="clear" w:color="auto" w:fill="FFFFFF"/>
        </w:rPr>
        <w:t>patterns of nucleic acids (DNA or RNA) that occur in multiple copies throughout the genome</w:t>
      </w:r>
    </w:p>
    <w:p w:rsidR="00D10161" w:rsidRDefault="00D10161" w:rsidP="00D10161">
      <w:pPr>
        <w:pStyle w:val="ListParagraph"/>
        <w:numPr>
          <w:ilvl w:val="0"/>
          <w:numId w:val="21"/>
        </w:numPr>
        <w:rPr>
          <w:shd w:val="clear" w:color="auto" w:fill="FFFFFF"/>
        </w:rPr>
      </w:pPr>
      <w:r>
        <w:rPr>
          <w:shd w:val="clear" w:color="auto" w:fill="FFFFFF"/>
        </w:rPr>
        <w:t xml:space="preserve">Three major kinds: Tandem, Terminal and Interspersed repeats. </w:t>
      </w:r>
    </w:p>
    <w:p w:rsidR="00D10161" w:rsidRPr="00532DF1" w:rsidRDefault="00D10161" w:rsidP="00D10161">
      <w:pPr>
        <w:pStyle w:val="ListParagraph"/>
        <w:numPr>
          <w:ilvl w:val="0"/>
          <w:numId w:val="21"/>
        </w:numPr>
        <w:rPr>
          <w:shd w:val="clear" w:color="auto" w:fill="FFFFFF"/>
        </w:rPr>
      </w:pPr>
      <w:r>
        <w:rPr>
          <w:shd w:val="clear" w:color="auto" w:fill="FFFFFF"/>
        </w:rPr>
        <w:t xml:space="preserve">E.g. Satellite DNA, LINES etc. </w:t>
      </w:r>
    </w:p>
    <w:p w:rsidR="00195DE0" w:rsidRDefault="000C69E6" w:rsidP="00195DE0">
      <w:pPr>
        <w:rPr>
          <w:shd w:val="clear" w:color="auto" w:fill="FFFFFF"/>
        </w:rPr>
      </w:pPr>
      <w:r w:rsidRPr="00195DE0">
        <w:rPr>
          <w:shd w:val="clear" w:color="auto" w:fill="FFFFFF"/>
        </w:rPr>
        <w:t>Ribosomes</w:t>
      </w:r>
    </w:p>
    <w:p w:rsidR="00532DF1" w:rsidRPr="00D10161" w:rsidRDefault="00D10161" w:rsidP="00D10161">
      <w:pPr>
        <w:pStyle w:val="ListParagraph"/>
        <w:numPr>
          <w:ilvl w:val="0"/>
          <w:numId w:val="21"/>
        </w:numPr>
        <w:rPr>
          <w:shd w:val="clear" w:color="auto" w:fill="FFFFFF"/>
        </w:rPr>
      </w:pPr>
      <w:r w:rsidRPr="00D10161">
        <w:rPr>
          <w:shd w:val="clear" w:color="auto" w:fill="FFFFFF"/>
        </w:rPr>
        <w:t xml:space="preserve">A </w:t>
      </w:r>
      <w:proofErr w:type="spellStart"/>
      <w:r w:rsidRPr="00D10161">
        <w:rPr>
          <w:shd w:val="clear" w:color="auto" w:fill="FFFFFF"/>
        </w:rPr>
        <w:t>ribonucleoprotein</w:t>
      </w:r>
      <w:proofErr w:type="spellEnd"/>
      <w:r w:rsidRPr="00D10161">
        <w:rPr>
          <w:shd w:val="clear" w:color="auto" w:fill="FFFFFF"/>
        </w:rPr>
        <w:t xml:space="preserve"> organelle consisting of two subunits (Eukaryotes have a 80s </w:t>
      </w:r>
      <w:proofErr w:type="spellStart"/>
      <w:r w:rsidRPr="00D10161">
        <w:rPr>
          <w:shd w:val="clear" w:color="auto" w:fill="FFFFFF"/>
        </w:rPr>
        <w:t>monosome</w:t>
      </w:r>
      <w:proofErr w:type="spellEnd"/>
      <w:r w:rsidRPr="00D10161">
        <w:rPr>
          <w:shd w:val="clear" w:color="auto" w:fill="FFFFFF"/>
        </w:rPr>
        <w:t xml:space="preserve"> with a 60s </w:t>
      </w:r>
      <w:r>
        <w:rPr>
          <w:shd w:val="clear" w:color="auto" w:fill="FFFFFF"/>
        </w:rPr>
        <w:t>large unit and a 40s small unit)</w:t>
      </w:r>
      <w:r w:rsidRPr="00D10161">
        <w:rPr>
          <w:shd w:val="clear" w:color="auto" w:fill="FFFFFF"/>
        </w:rPr>
        <w:t xml:space="preserve"> each containing RNA and protein molecule. </w:t>
      </w:r>
    </w:p>
    <w:p w:rsidR="00D10161" w:rsidRDefault="00D10161" w:rsidP="00532DF1">
      <w:pPr>
        <w:pStyle w:val="ListParagraph"/>
        <w:numPr>
          <w:ilvl w:val="0"/>
          <w:numId w:val="21"/>
        </w:numPr>
        <w:rPr>
          <w:shd w:val="clear" w:color="auto" w:fill="FFFFFF"/>
        </w:rPr>
      </w:pPr>
      <w:r>
        <w:rPr>
          <w:shd w:val="clear" w:color="auto" w:fill="FFFFFF"/>
        </w:rPr>
        <w:t>Site of translation of mRNA codons into amino acids</w:t>
      </w:r>
    </w:p>
    <w:p w:rsidR="00D10161" w:rsidRDefault="00D10161" w:rsidP="00532DF1">
      <w:pPr>
        <w:pStyle w:val="ListParagraph"/>
        <w:numPr>
          <w:ilvl w:val="0"/>
          <w:numId w:val="21"/>
        </w:numPr>
        <w:rPr>
          <w:shd w:val="clear" w:color="auto" w:fill="FFFFFF"/>
        </w:rPr>
      </w:pPr>
      <w:r>
        <w:rPr>
          <w:shd w:val="clear" w:color="auto" w:fill="FFFFFF"/>
        </w:rPr>
        <w:t>Performs catalytic functions</w:t>
      </w:r>
    </w:p>
    <w:p w:rsidR="009510F7" w:rsidRDefault="009510F7" w:rsidP="00532DF1">
      <w:pPr>
        <w:pStyle w:val="ListParagraph"/>
        <w:numPr>
          <w:ilvl w:val="0"/>
          <w:numId w:val="21"/>
        </w:numPr>
        <w:rPr>
          <w:shd w:val="clear" w:color="auto" w:fill="FFFFFF"/>
        </w:rPr>
      </w:pPr>
      <w:r>
        <w:rPr>
          <w:shd w:val="clear" w:color="auto" w:fill="FFFFFF"/>
        </w:rPr>
        <w:t xml:space="preserve">Is composed of a small subunit and a large subunit. </w:t>
      </w:r>
    </w:p>
    <w:p w:rsidR="009510F7" w:rsidRPr="00532DF1" w:rsidRDefault="009510F7" w:rsidP="00532DF1">
      <w:pPr>
        <w:pStyle w:val="ListParagraph"/>
        <w:numPr>
          <w:ilvl w:val="0"/>
          <w:numId w:val="21"/>
        </w:numPr>
        <w:rPr>
          <w:shd w:val="clear" w:color="auto" w:fill="FFFFFF"/>
        </w:rPr>
      </w:pPr>
      <w:r>
        <w:rPr>
          <w:shd w:val="clear" w:color="auto" w:fill="FFFFFF"/>
        </w:rPr>
        <w:t xml:space="preserve">Contains three sites (A site-amino acid </w:t>
      </w:r>
      <w:proofErr w:type="spellStart"/>
      <w:r>
        <w:rPr>
          <w:shd w:val="clear" w:color="auto" w:fill="FFFFFF"/>
        </w:rPr>
        <w:t>transferase</w:t>
      </w:r>
      <w:proofErr w:type="spellEnd"/>
      <w:r>
        <w:rPr>
          <w:shd w:val="clear" w:color="auto" w:fill="FFFFFF"/>
        </w:rPr>
        <w:t xml:space="preserve"> site, P site where amino acid is joined with another amino acid breaking its bond with </w:t>
      </w:r>
      <w:proofErr w:type="spellStart"/>
      <w:r>
        <w:rPr>
          <w:shd w:val="clear" w:color="auto" w:fill="FFFFFF"/>
        </w:rPr>
        <w:t>tRNA</w:t>
      </w:r>
      <w:proofErr w:type="spellEnd"/>
      <w:r>
        <w:rPr>
          <w:shd w:val="clear" w:color="auto" w:fill="FFFFFF"/>
        </w:rPr>
        <w:t xml:space="preserve"> and E- exit site).  </w:t>
      </w:r>
    </w:p>
    <w:p w:rsidR="00195DE0" w:rsidRDefault="00532DF1" w:rsidP="00195DE0">
      <w:pPr>
        <w:rPr>
          <w:shd w:val="clear" w:color="auto" w:fill="FFFFFF"/>
        </w:rPr>
      </w:pPr>
      <w:r>
        <w:rPr>
          <w:shd w:val="clear" w:color="auto" w:fill="FFFFFF"/>
        </w:rPr>
        <w:t>RNA polymerase</w:t>
      </w:r>
    </w:p>
    <w:p w:rsidR="00532DF1" w:rsidRDefault="00D10161" w:rsidP="00532DF1">
      <w:pPr>
        <w:pStyle w:val="ListParagraph"/>
        <w:numPr>
          <w:ilvl w:val="0"/>
          <w:numId w:val="21"/>
        </w:numPr>
        <w:rPr>
          <w:shd w:val="clear" w:color="auto" w:fill="FFFFFF"/>
        </w:rPr>
      </w:pPr>
      <w:r>
        <w:rPr>
          <w:shd w:val="clear" w:color="auto" w:fill="FFFFFF"/>
        </w:rPr>
        <w:t>Enzyme that catalyzes the formation of an RNA polynucleotide strand  using the base sequence of a DNA molecule as a template</w:t>
      </w:r>
    </w:p>
    <w:p w:rsidR="00D10161" w:rsidRDefault="00D10161" w:rsidP="00532DF1">
      <w:pPr>
        <w:pStyle w:val="ListParagraph"/>
        <w:numPr>
          <w:ilvl w:val="0"/>
          <w:numId w:val="21"/>
        </w:numPr>
        <w:rPr>
          <w:shd w:val="clear" w:color="auto" w:fill="FFFFFF"/>
        </w:rPr>
      </w:pPr>
      <w:r>
        <w:rPr>
          <w:shd w:val="clear" w:color="auto" w:fill="FFFFFF"/>
        </w:rPr>
        <w:t xml:space="preserve">Eukaryotes have three kinds: I = </w:t>
      </w:r>
      <w:proofErr w:type="spellStart"/>
      <w:r>
        <w:rPr>
          <w:shd w:val="clear" w:color="auto" w:fill="FFFFFF"/>
        </w:rPr>
        <w:t>rRNA</w:t>
      </w:r>
      <w:proofErr w:type="spellEnd"/>
      <w:r>
        <w:rPr>
          <w:shd w:val="clear" w:color="auto" w:fill="FFFFFF"/>
        </w:rPr>
        <w:t>, II = mRNA, III = tRNA</w:t>
      </w:r>
    </w:p>
    <w:p w:rsidR="00D10161" w:rsidRDefault="00D10161" w:rsidP="00532DF1">
      <w:pPr>
        <w:pStyle w:val="ListParagraph"/>
        <w:numPr>
          <w:ilvl w:val="0"/>
          <w:numId w:val="21"/>
        </w:numPr>
        <w:rPr>
          <w:shd w:val="clear" w:color="auto" w:fill="FFFFFF"/>
        </w:rPr>
      </w:pPr>
      <w:r>
        <w:rPr>
          <w:shd w:val="clear" w:color="auto" w:fill="FFFFFF"/>
        </w:rPr>
        <w:t xml:space="preserve">Used in process called transcription. </w:t>
      </w:r>
    </w:p>
    <w:p w:rsidR="00846A32" w:rsidRDefault="00846A32" w:rsidP="00532DF1">
      <w:pPr>
        <w:pStyle w:val="ListParagraph"/>
        <w:numPr>
          <w:ilvl w:val="0"/>
          <w:numId w:val="21"/>
        </w:numPr>
        <w:rPr>
          <w:shd w:val="clear" w:color="auto" w:fill="FFFFFF"/>
        </w:rPr>
      </w:pPr>
      <w:r>
        <w:rPr>
          <w:shd w:val="clear" w:color="auto" w:fill="FFFFFF"/>
        </w:rPr>
        <w:t>Transcribes from 5’</w:t>
      </w:r>
      <w:r w:rsidRPr="00846A32">
        <w:rPr>
          <w:shd w:val="clear" w:color="auto" w:fill="FFFFFF"/>
        </w:rPr>
        <w:sym w:font="Wingdings" w:char="F0E0"/>
      </w:r>
      <w:r>
        <w:rPr>
          <w:shd w:val="clear" w:color="auto" w:fill="FFFFFF"/>
        </w:rPr>
        <w:t>3’</w:t>
      </w:r>
    </w:p>
    <w:p w:rsidR="009510F7" w:rsidRDefault="009510F7" w:rsidP="009510F7">
      <w:pPr>
        <w:pStyle w:val="ListParagraph"/>
        <w:numPr>
          <w:ilvl w:val="0"/>
          <w:numId w:val="21"/>
        </w:numPr>
        <w:rPr>
          <w:shd w:val="clear" w:color="auto" w:fill="FFFFFF"/>
        </w:rPr>
      </w:pPr>
      <w:r>
        <w:rPr>
          <w:shd w:val="clear" w:color="auto" w:fill="FFFFFF"/>
        </w:rPr>
        <w:t xml:space="preserve">Requires a primer to start transcription. </w:t>
      </w:r>
    </w:p>
    <w:p w:rsidR="009510F7" w:rsidRDefault="009510F7" w:rsidP="009510F7">
      <w:pPr>
        <w:pStyle w:val="ListParagraph"/>
        <w:numPr>
          <w:ilvl w:val="0"/>
          <w:numId w:val="21"/>
        </w:numPr>
        <w:rPr>
          <w:shd w:val="clear" w:color="auto" w:fill="FFFFFF"/>
        </w:rPr>
      </w:pPr>
      <w:r>
        <w:rPr>
          <w:shd w:val="clear" w:color="auto" w:fill="FFFFFF"/>
        </w:rPr>
        <w:t xml:space="preserve">Encouraged to transcribe with transcription factors bind to promoter. </w:t>
      </w:r>
    </w:p>
    <w:p w:rsidR="009510F7" w:rsidRPr="009510F7" w:rsidRDefault="009510F7" w:rsidP="009510F7">
      <w:pPr>
        <w:pStyle w:val="ListParagraph"/>
        <w:numPr>
          <w:ilvl w:val="0"/>
          <w:numId w:val="21"/>
        </w:numPr>
        <w:rPr>
          <w:shd w:val="clear" w:color="auto" w:fill="FFFFFF"/>
        </w:rPr>
      </w:pPr>
      <w:r>
        <w:rPr>
          <w:shd w:val="clear" w:color="auto" w:fill="FFFFFF"/>
        </w:rPr>
        <w:t xml:space="preserve">Ex. TAQ is a famous RNA polymerase used in PCR reactions. </w:t>
      </w:r>
    </w:p>
    <w:p w:rsidR="00195DE0" w:rsidRDefault="00532DF1" w:rsidP="00195DE0">
      <w:pPr>
        <w:rPr>
          <w:shd w:val="clear" w:color="auto" w:fill="FFFFFF"/>
        </w:rPr>
      </w:pPr>
      <w:r>
        <w:rPr>
          <w:shd w:val="clear" w:color="auto" w:fill="FFFFFF"/>
        </w:rPr>
        <w:t>RNA</w:t>
      </w:r>
    </w:p>
    <w:p w:rsidR="00532DF1" w:rsidRDefault="00846A32" w:rsidP="00532DF1">
      <w:pPr>
        <w:pStyle w:val="ListParagraph"/>
        <w:numPr>
          <w:ilvl w:val="0"/>
          <w:numId w:val="21"/>
        </w:numPr>
        <w:rPr>
          <w:shd w:val="clear" w:color="auto" w:fill="FFFFFF"/>
        </w:rPr>
      </w:pPr>
      <w:r>
        <w:rPr>
          <w:shd w:val="clear" w:color="auto" w:fill="FFFFFF"/>
        </w:rPr>
        <w:t xml:space="preserve">A nucleic acid that has a pentose sugar ribose, pyrimidine uracil and single stranded nature </w:t>
      </w:r>
    </w:p>
    <w:p w:rsidR="00846A32" w:rsidRDefault="00846A32" w:rsidP="00532DF1">
      <w:pPr>
        <w:pStyle w:val="ListParagraph"/>
        <w:numPr>
          <w:ilvl w:val="0"/>
          <w:numId w:val="21"/>
        </w:numPr>
        <w:rPr>
          <w:shd w:val="clear" w:color="auto" w:fill="FFFFFF"/>
        </w:rPr>
      </w:pPr>
      <w:r>
        <w:rPr>
          <w:shd w:val="clear" w:color="auto" w:fill="FFFFFF"/>
        </w:rPr>
        <w:t xml:space="preserve">Several forms exists, including mRNA, </w:t>
      </w:r>
      <w:proofErr w:type="spellStart"/>
      <w:r>
        <w:rPr>
          <w:shd w:val="clear" w:color="auto" w:fill="FFFFFF"/>
        </w:rPr>
        <w:t>tRNA</w:t>
      </w:r>
      <w:proofErr w:type="spellEnd"/>
      <w:r>
        <w:rPr>
          <w:shd w:val="clear" w:color="auto" w:fill="FFFFFF"/>
        </w:rPr>
        <w:t xml:space="preserve">, </w:t>
      </w:r>
      <w:proofErr w:type="spellStart"/>
      <w:r>
        <w:rPr>
          <w:shd w:val="clear" w:color="auto" w:fill="FFFFFF"/>
        </w:rPr>
        <w:t>siRNA</w:t>
      </w:r>
      <w:proofErr w:type="spellEnd"/>
      <w:r>
        <w:rPr>
          <w:shd w:val="clear" w:color="auto" w:fill="FFFFFF"/>
        </w:rPr>
        <w:t>, etc.</w:t>
      </w:r>
    </w:p>
    <w:p w:rsidR="00846A32" w:rsidRDefault="00846A32" w:rsidP="00532DF1">
      <w:pPr>
        <w:pStyle w:val="ListParagraph"/>
        <w:numPr>
          <w:ilvl w:val="0"/>
          <w:numId w:val="21"/>
        </w:numPr>
        <w:rPr>
          <w:shd w:val="clear" w:color="auto" w:fill="FFFFFF"/>
        </w:rPr>
      </w:pPr>
      <w:r>
        <w:rPr>
          <w:shd w:val="clear" w:color="auto" w:fill="FFFFFF"/>
        </w:rPr>
        <w:t>Created by transcription of DNA in eukaryotes and is used to create proteins by translation</w:t>
      </w:r>
    </w:p>
    <w:p w:rsidR="009510F7" w:rsidRPr="00532DF1" w:rsidRDefault="009510F7" w:rsidP="00532DF1">
      <w:pPr>
        <w:pStyle w:val="ListParagraph"/>
        <w:numPr>
          <w:ilvl w:val="0"/>
          <w:numId w:val="21"/>
        </w:numPr>
        <w:rPr>
          <w:shd w:val="clear" w:color="auto" w:fill="FFFFFF"/>
        </w:rPr>
      </w:pPr>
      <w:r>
        <w:rPr>
          <w:shd w:val="clear" w:color="auto" w:fill="FFFFFF"/>
        </w:rPr>
        <w:lastRenderedPageBreak/>
        <w:t xml:space="preserve">Differs from </w:t>
      </w:r>
      <w:proofErr w:type="spellStart"/>
      <w:r>
        <w:rPr>
          <w:shd w:val="clear" w:color="auto" w:fill="FFFFFF"/>
        </w:rPr>
        <w:t>deoxyribose</w:t>
      </w:r>
      <w:proofErr w:type="spellEnd"/>
      <w:r>
        <w:rPr>
          <w:shd w:val="clear" w:color="auto" w:fill="FFFFFF"/>
        </w:rPr>
        <w:t xml:space="preserve"> because it has a hydroxyl on its 2’ and 3’ carbon. </w:t>
      </w:r>
    </w:p>
    <w:p w:rsidR="00195DE0" w:rsidRDefault="00532DF1" w:rsidP="00195DE0">
      <w:pPr>
        <w:rPr>
          <w:shd w:val="clear" w:color="auto" w:fill="FFFFFF"/>
        </w:rPr>
      </w:pPr>
      <w:proofErr w:type="spellStart"/>
      <w:proofErr w:type="gramStart"/>
      <w:r>
        <w:rPr>
          <w:shd w:val="clear" w:color="auto" w:fill="FFFFFF"/>
        </w:rPr>
        <w:t>rRNA</w:t>
      </w:r>
      <w:proofErr w:type="spellEnd"/>
      <w:proofErr w:type="gramEnd"/>
    </w:p>
    <w:p w:rsidR="00532DF1" w:rsidRDefault="00846A32" w:rsidP="00846A32">
      <w:pPr>
        <w:pStyle w:val="ListParagraph"/>
        <w:numPr>
          <w:ilvl w:val="0"/>
          <w:numId w:val="21"/>
        </w:numPr>
        <w:rPr>
          <w:shd w:val="clear" w:color="auto" w:fill="FFFFFF"/>
        </w:rPr>
      </w:pPr>
      <w:r>
        <w:rPr>
          <w:shd w:val="clear" w:color="auto" w:fill="FFFFFF"/>
        </w:rPr>
        <w:t xml:space="preserve">Ribosomal molecules that are the structural components of the ribosomal subunits. </w:t>
      </w:r>
    </w:p>
    <w:p w:rsidR="00846A32" w:rsidRDefault="00846A32" w:rsidP="00846A32">
      <w:pPr>
        <w:pStyle w:val="ListParagraph"/>
        <w:numPr>
          <w:ilvl w:val="0"/>
          <w:numId w:val="21"/>
        </w:numPr>
        <w:rPr>
          <w:shd w:val="clear" w:color="auto" w:fill="FFFFFF"/>
        </w:rPr>
      </w:pPr>
      <w:proofErr w:type="spellStart"/>
      <w:r>
        <w:rPr>
          <w:shd w:val="clear" w:color="auto" w:fill="FFFFFF"/>
        </w:rPr>
        <w:t>Euk</w:t>
      </w:r>
      <w:proofErr w:type="spellEnd"/>
      <w:r>
        <w:rPr>
          <w:shd w:val="clear" w:color="auto" w:fill="FFFFFF"/>
        </w:rPr>
        <w:t>: 80S including 60S large subunits and 40S small subunit</w:t>
      </w:r>
    </w:p>
    <w:p w:rsidR="00846A32" w:rsidRPr="00846A32" w:rsidRDefault="00846A32" w:rsidP="00846A32">
      <w:pPr>
        <w:pStyle w:val="ListParagraph"/>
        <w:numPr>
          <w:ilvl w:val="0"/>
          <w:numId w:val="21"/>
        </w:numPr>
        <w:rPr>
          <w:shd w:val="clear" w:color="auto" w:fill="FFFFFF"/>
        </w:rPr>
      </w:pPr>
      <w:proofErr w:type="spellStart"/>
      <w:r>
        <w:rPr>
          <w:shd w:val="clear" w:color="auto" w:fill="FFFFFF"/>
        </w:rPr>
        <w:t>Prok</w:t>
      </w:r>
      <w:proofErr w:type="spellEnd"/>
      <w:r>
        <w:rPr>
          <w:shd w:val="clear" w:color="auto" w:fill="FFFFFF"/>
        </w:rPr>
        <w:t>: 70 S including 50S large and 30S small</w:t>
      </w:r>
    </w:p>
    <w:p w:rsidR="00195DE0" w:rsidRDefault="00532DF1" w:rsidP="00195DE0">
      <w:pPr>
        <w:rPr>
          <w:shd w:val="clear" w:color="auto" w:fill="FFFFFF"/>
        </w:rPr>
      </w:pPr>
      <w:r>
        <w:rPr>
          <w:shd w:val="clear" w:color="auto" w:fill="FFFFFF"/>
        </w:rPr>
        <w:t>Satellite DNA</w:t>
      </w:r>
    </w:p>
    <w:p w:rsidR="00532DF1" w:rsidRDefault="00846A32" w:rsidP="00532DF1">
      <w:pPr>
        <w:pStyle w:val="ListParagraph"/>
        <w:numPr>
          <w:ilvl w:val="0"/>
          <w:numId w:val="21"/>
        </w:numPr>
        <w:rPr>
          <w:shd w:val="clear" w:color="auto" w:fill="FFFFFF"/>
        </w:rPr>
      </w:pPr>
      <w:r>
        <w:rPr>
          <w:shd w:val="clear" w:color="auto" w:fill="FFFFFF"/>
        </w:rPr>
        <w:t>DNA that forms a minor band when genomic DNA is centrifuged in a cesium salt</w:t>
      </w:r>
    </w:p>
    <w:p w:rsidR="00846A32" w:rsidRDefault="00846A32" w:rsidP="00532DF1">
      <w:pPr>
        <w:pStyle w:val="ListParagraph"/>
        <w:numPr>
          <w:ilvl w:val="0"/>
          <w:numId w:val="21"/>
        </w:numPr>
        <w:rPr>
          <w:shd w:val="clear" w:color="auto" w:fill="FFFFFF"/>
        </w:rPr>
      </w:pPr>
      <w:r>
        <w:rPr>
          <w:shd w:val="clear" w:color="auto" w:fill="FFFFFF"/>
        </w:rPr>
        <w:t>Usually consists of short sequences repeated many times in genome</w:t>
      </w:r>
    </w:p>
    <w:p w:rsidR="00846A32" w:rsidRDefault="00846A32" w:rsidP="00846A32">
      <w:pPr>
        <w:pStyle w:val="ListParagraph"/>
        <w:numPr>
          <w:ilvl w:val="0"/>
          <w:numId w:val="21"/>
        </w:numPr>
        <w:rPr>
          <w:shd w:val="clear" w:color="auto" w:fill="FFFFFF"/>
        </w:rPr>
      </w:pPr>
      <w:r w:rsidRPr="00846A32">
        <w:rPr>
          <w:shd w:val="clear" w:color="auto" w:fill="FFFFFF"/>
        </w:rPr>
        <w:t xml:space="preserve">large arrays of </w:t>
      </w:r>
      <w:proofErr w:type="spellStart"/>
      <w:r w:rsidRPr="00846A32">
        <w:rPr>
          <w:shd w:val="clear" w:color="auto" w:fill="FFFFFF"/>
        </w:rPr>
        <w:t>tandemly</w:t>
      </w:r>
      <w:proofErr w:type="spellEnd"/>
      <w:r w:rsidRPr="00846A32">
        <w:rPr>
          <w:shd w:val="clear" w:color="auto" w:fill="FFFFFF"/>
        </w:rPr>
        <w:t xml:space="preserve"> repeating, non-coding DNA</w:t>
      </w:r>
    </w:p>
    <w:p w:rsidR="00846A32" w:rsidRPr="00846A32" w:rsidRDefault="00846A32" w:rsidP="00681C32">
      <w:pPr>
        <w:pStyle w:val="ListParagraph"/>
        <w:numPr>
          <w:ilvl w:val="0"/>
          <w:numId w:val="21"/>
        </w:numPr>
        <w:rPr>
          <w:shd w:val="clear" w:color="auto" w:fill="FFFFFF"/>
        </w:rPr>
      </w:pPr>
      <w:r w:rsidRPr="00846A32">
        <w:rPr>
          <w:shd w:val="clear" w:color="auto" w:fill="FFFFFF"/>
        </w:rPr>
        <w:t>main component of functional centromeres, and form the main structural constituent of heterochromatin</w:t>
      </w:r>
    </w:p>
    <w:p w:rsidR="00195DE0" w:rsidRPr="00982352" w:rsidRDefault="000C69E6" w:rsidP="00195DE0">
      <w:pPr>
        <w:rPr>
          <w:color w:val="FFC000" w:themeColor="accent4"/>
          <w:shd w:val="clear" w:color="auto" w:fill="FFFFFF"/>
        </w:rPr>
      </w:pPr>
      <w:r w:rsidRPr="00982352">
        <w:rPr>
          <w:color w:val="FFC000" w:themeColor="accent4"/>
          <w:shd w:val="clear" w:color="auto" w:fill="FFFFFF"/>
        </w:rPr>
        <w:t>Segregation</w:t>
      </w:r>
    </w:p>
    <w:p w:rsidR="00532DF1" w:rsidRPr="00982352" w:rsidRDefault="00532DF1" w:rsidP="00532DF1">
      <w:pPr>
        <w:pStyle w:val="ListParagraph"/>
        <w:numPr>
          <w:ilvl w:val="0"/>
          <w:numId w:val="21"/>
        </w:numPr>
        <w:rPr>
          <w:color w:val="FFC000" w:themeColor="accent4"/>
          <w:shd w:val="clear" w:color="auto" w:fill="FFFFFF"/>
        </w:rPr>
      </w:pPr>
      <w:r w:rsidRPr="00982352">
        <w:rPr>
          <w:color w:val="FFC000" w:themeColor="accent4"/>
          <w:shd w:val="clear" w:color="auto" w:fill="FFFFFF"/>
        </w:rPr>
        <w:t>Mendel’s first law</w:t>
      </w:r>
    </w:p>
    <w:p w:rsidR="00532DF1" w:rsidRPr="00982352" w:rsidRDefault="00532DF1" w:rsidP="00532DF1">
      <w:pPr>
        <w:pStyle w:val="ListParagraph"/>
        <w:numPr>
          <w:ilvl w:val="0"/>
          <w:numId w:val="21"/>
        </w:numPr>
        <w:rPr>
          <w:color w:val="FFC000" w:themeColor="accent4"/>
          <w:shd w:val="clear" w:color="auto" w:fill="FFFFFF"/>
        </w:rPr>
      </w:pPr>
      <w:r w:rsidRPr="00982352">
        <w:rPr>
          <w:color w:val="FFC000" w:themeColor="accent4"/>
          <w:shd w:val="clear" w:color="auto" w:fill="FFFFFF"/>
        </w:rPr>
        <w:t xml:space="preserve">Separation of maternal and paternal homologs of each chromosome pair into gametes during meiosis </w:t>
      </w:r>
    </w:p>
    <w:p w:rsidR="00532DF1" w:rsidRPr="00982352" w:rsidRDefault="00532DF1" w:rsidP="00532DF1">
      <w:pPr>
        <w:pStyle w:val="ListParagraph"/>
        <w:numPr>
          <w:ilvl w:val="0"/>
          <w:numId w:val="21"/>
        </w:numPr>
        <w:rPr>
          <w:color w:val="FFC000" w:themeColor="accent4"/>
          <w:shd w:val="clear" w:color="auto" w:fill="FFFFFF"/>
        </w:rPr>
      </w:pPr>
      <w:r w:rsidRPr="00982352">
        <w:rPr>
          <w:color w:val="FFC000" w:themeColor="accent4"/>
          <w:shd w:val="clear" w:color="auto" w:fill="FFFFFF"/>
        </w:rPr>
        <w:t>When any individual produces gametes, the copies of a gene separate so that each gamete receives only one copy (allele) i.e. a gamete will receive one allele or the other</w:t>
      </w:r>
    </w:p>
    <w:p w:rsidR="00195DE0" w:rsidRDefault="00532DF1" w:rsidP="00195DE0">
      <w:pPr>
        <w:rPr>
          <w:shd w:val="clear" w:color="auto" w:fill="FFFFFF"/>
        </w:rPr>
      </w:pPr>
      <w:r>
        <w:rPr>
          <w:shd w:val="clear" w:color="auto" w:fill="FFFFFF"/>
        </w:rPr>
        <w:t>SINEs</w:t>
      </w:r>
      <w:r w:rsidR="009510F7">
        <w:rPr>
          <w:shd w:val="clear" w:color="auto" w:fill="FFFFFF"/>
        </w:rPr>
        <w:t xml:space="preserve"> (short interspersed elements)</w:t>
      </w:r>
    </w:p>
    <w:p w:rsidR="00532DF1" w:rsidRDefault="00846A32" w:rsidP="00846A32">
      <w:pPr>
        <w:pStyle w:val="ListParagraph"/>
        <w:numPr>
          <w:ilvl w:val="0"/>
          <w:numId w:val="21"/>
        </w:numPr>
        <w:rPr>
          <w:shd w:val="clear" w:color="auto" w:fill="FFFFFF"/>
        </w:rPr>
      </w:pPr>
      <w:r w:rsidRPr="00846A32">
        <w:rPr>
          <w:shd w:val="clear" w:color="auto" w:fill="FFFFFF"/>
        </w:rPr>
        <w:t>short</w:t>
      </w:r>
      <w:r>
        <w:rPr>
          <w:shd w:val="clear" w:color="auto" w:fill="FFFFFF"/>
        </w:rPr>
        <w:t xml:space="preserve"> repetitive DNA sequences (&lt;500 bases</w:t>
      </w:r>
      <w:r w:rsidRPr="00846A32">
        <w:rPr>
          <w:shd w:val="clear" w:color="auto" w:fill="FFFFFF"/>
        </w:rPr>
        <w:t>) that represent reverse-transcribed RNA molecules</w:t>
      </w:r>
    </w:p>
    <w:p w:rsidR="00846A32" w:rsidRDefault="00846A32" w:rsidP="00846A32">
      <w:pPr>
        <w:pStyle w:val="ListParagraph"/>
        <w:numPr>
          <w:ilvl w:val="0"/>
          <w:numId w:val="21"/>
        </w:numPr>
        <w:rPr>
          <w:shd w:val="clear" w:color="auto" w:fill="FFFFFF"/>
        </w:rPr>
      </w:pPr>
      <w:r w:rsidRPr="00846A32">
        <w:rPr>
          <w:shd w:val="clear" w:color="auto" w:fill="FFFFFF"/>
        </w:rPr>
        <w:t>do not encode a functional reverse transcriptase protein and rely on other mobile elements for transposition</w:t>
      </w:r>
    </w:p>
    <w:p w:rsidR="00846A32" w:rsidRDefault="00846A32" w:rsidP="00846A32">
      <w:pPr>
        <w:pStyle w:val="ListParagraph"/>
        <w:numPr>
          <w:ilvl w:val="0"/>
          <w:numId w:val="21"/>
        </w:numPr>
        <w:rPr>
          <w:shd w:val="clear" w:color="auto" w:fill="FFFFFF"/>
        </w:rPr>
      </w:pPr>
      <w:r>
        <w:rPr>
          <w:shd w:val="clear" w:color="auto" w:fill="FFFFFF"/>
        </w:rPr>
        <w:t xml:space="preserve">E.g. 300 </w:t>
      </w:r>
      <w:proofErr w:type="spellStart"/>
      <w:r>
        <w:rPr>
          <w:shd w:val="clear" w:color="auto" w:fill="FFFFFF"/>
        </w:rPr>
        <w:t>bp</w:t>
      </w:r>
      <w:proofErr w:type="spellEnd"/>
      <w:r>
        <w:rPr>
          <w:shd w:val="clear" w:color="auto" w:fill="FFFFFF"/>
        </w:rPr>
        <w:t xml:space="preserve"> </w:t>
      </w:r>
      <w:proofErr w:type="spellStart"/>
      <w:r w:rsidRPr="00846A32">
        <w:rPr>
          <w:i/>
          <w:shd w:val="clear" w:color="auto" w:fill="FFFFFF"/>
        </w:rPr>
        <w:t>Alu</w:t>
      </w:r>
      <w:proofErr w:type="spellEnd"/>
      <w:r>
        <w:rPr>
          <w:shd w:val="clear" w:color="auto" w:fill="FFFFFF"/>
        </w:rPr>
        <w:t xml:space="preserve"> sequence</w:t>
      </w:r>
    </w:p>
    <w:p w:rsidR="009510F7" w:rsidRDefault="009510F7" w:rsidP="00846A32">
      <w:pPr>
        <w:pStyle w:val="ListParagraph"/>
        <w:numPr>
          <w:ilvl w:val="0"/>
          <w:numId w:val="21"/>
        </w:numPr>
        <w:rPr>
          <w:shd w:val="clear" w:color="auto" w:fill="FFFFFF"/>
        </w:rPr>
      </w:pPr>
      <w:r>
        <w:rPr>
          <w:shd w:val="clear" w:color="auto" w:fill="FFFFFF"/>
        </w:rPr>
        <w:t>Make up 13% of the human genome.</w:t>
      </w:r>
    </w:p>
    <w:p w:rsidR="009510F7" w:rsidRDefault="009510F7" w:rsidP="00846A32">
      <w:pPr>
        <w:pStyle w:val="ListParagraph"/>
        <w:numPr>
          <w:ilvl w:val="0"/>
          <w:numId w:val="21"/>
        </w:numPr>
        <w:rPr>
          <w:shd w:val="clear" w:color="auto" w:fill="FFFFFF"/>
        </w:rPr>
      </w:pPr>
      <w:r>
        <w:rPr>
          <w:shd w:val="clear" w:color="auto" w:fill="FFFFFF"/>
        </w:rPr>
        <w:t xml:space="preserve">Do not code for anything, however can acquire mutations. Often used to study how closely related two species are. </w:t>
      </w:r>
    </w:p>
    <w:p w:rsidR="009510F7" w:rsidRPr="00532DF1" w:rsidRDefault="009510F7" w:rsidP="00846A32">
      <w:pPr>
        <w:pStyle w:val="ListParagraph"/>
        <w:numPr>
          <w:ilvl w:val="0"/>
          <w:numId w:val="21"/>
        </w:numPr>
        <w:rPr>
          <w:shd w:val="clear" w:color="auto" w:fill="FFFFFF"/>
        </w:rPr>
      </w:pPr>
      <w:r>
        <w:rPr>
          <w:shd w:val="clear" w:color="auto" w:fill="FFFFFF"/>
        </w:rPr>
        <w:t>Inherited.</w:t>
      </w:r>
    </w:p>
    <w:p w:rsidR="00195DE0" w:rsidRDefault="000C69E6" w:rsidP="00195DE0">
      <w:pPr>
        <w:rPr>
          <w:shd w:val="clear" w:color="auto" w:fill="FFFFFF"/>
        </w:rPr>
      </w:pPr>
      <w:r w:rsidRPr="00195DE0">
        <w:rPr>
          <w:shd w:val="clear" w:color="auto" w:fill="FFFFFF"/>
        </w:rPr>
        <w:t>Single</w:t>
      </w:r>
      <w:r w:rsidR="00532DF1">
        <w:rPr>
          <w:shd w:val="clear" w:color="auto" w:fill="FFFFFF"/>
        </w:rPr>
        <w:t xml:space="preserve"> stranded</w:t>
      </w:r>
    </w:p>
    <w:p w:rsidR="00532DF1" w:rsidRPr="00532DF1" w:rsidRDefault="00532DF1" w:rsidP="00532DF1">
      <w:pPr>
        <w:pStyle w:val="ListParagraph"/>
        <w:numPr>
          <w:ilvl w:val="0"/>
          <w:numId w:val="21"/>
        </w:numPr>
        <w:rPr>
          <w:shd w:val="clear" w:color="auto" w:fill="FFFFFF"/>
        </w:rPr>
      </w:pPr>
    </w:p>
    <w:p w:rsidR="00195DE0" w:rsidRDefault="000C69E6" w:rsidP="00195DE0">
      <w:pPr>
        <w:rPr>
          <w:shd w:val="clear" w:color="auto" w:fill="FFFFFF"/>
        </w:rPr>
      </w:pPr>
      <w:r w:rsidRPr="00195DE0">
        <w:rPr>
          <w:shd w:val="clear" w:color="auto" w:fill="FFFFFF"/>
        </w:rPr>
        <w:t>Sister</w:t>
      </w:r>
      <w:r w:rsidR="00532DF1">
        <w:rPr>
          <w:shd w:val="clear" w:color="auto" w:fill="FFFFFF"/>
        </w:rPr>
        <w:t xml:space="preserve"> chromatids</w:t>
      </w:r>
    </w:p>
    <w:p w:rsidR="00532DF1" w:rsidRDefault="00B54A6C" w:rsidP="00B54A6C">
      <w:pPr>
        <w:pStyle w:val="ListParagraph"/>
        <w:numPr>
          <w:ilvl w:val="0"/>
          <w:numId w:val="21"/>
        </w:numPr>
        <w:rPr>
          <w:shd w:val="clear" w:color="auto" w:fill="FFFFFF"/>
        </w:rPr>
      </w:pPr>
      <w:r w:rsidRPr="00B54A6C">
        <w:rPr>
          <w:shd w:val="clear" w:color="auto" w:fill="FFFFFF"/>
        </w:rPr>
        <w:t>generated when a single chromosome is replicated into two copies of itself</w:t>
      </w:r>
    </w:p>
    <w:p w:rsidR="00B54A6C" w:rsidRDefault="00B54A6C" w:rsidP="00B54A6C">
      <w:pPr>
        <w:pStyle w:val="ListParagraph"/>
        <w:numPr>
          <w:ilvl w:val="0"/>
          <w:numId w:val="21"/>
        </w:numPr>
        <w:rPr>
          <w:shd w:val="clear" w:color="auto" w:fill="FFFFFF"/>
        </w:rPr>
      </w:pPr>
      <w:r w:rsidRPr="00B54A6C">
        <w:rPr>
          <w:shd w:val="clear" w:color="auto" w:fill="FFFFFF"/>
        </w:rPr>
        <w:t>two sister chromatids are separated from each other into two different cells during mitosis and during the second division of meiosis</w:t>
      </w:r>
    </w:p>
    <w:p w:rsidR="00B54A6C" w:rsidRPr="00532DF1" w:rsidRDefault="00B54A6C" w:rsidP="00B54A6C">
      <w:pPr>
        <w:pStyle w:val="ListParagraph"/>
        <w:numPr>
          <w:ilvl w:val="0"/>
          <w:numId w:val="21"/>
        </w:numPr>
        <w:rPr>
          <w:shd w:val="clear" w:color="auto" w:fill="FFFFFF"/>
        </w:rPr>
      </w:pPr>
      <w:r>
        <w:rPr>
          <w:shd w:val="clear" w:color="auto" w:fill="FFFFFF"/>
        </w:rPr>
        <w:t xml:space="preserve">by and large identical </w:t>
      </w:r>
      <w:r w:rsidRPr="00B54A6C">
        <w:rPr>
          <w:shd w:val="clear" w:color="auto" w:fill="FFFFFF"/>
        </w:rPr>
        <w:t>since they carry the same alleles</w:t>
      </w:r>
    </w:p>
    <w:p w:rsidR="009510F7" w:rsidRDefault="009510F7" w:rsidP="00195DE0">
      <w:pPr>
        <w:rPr>
          <w:shd w:val="clear" w:color="auto" w:fill="FFFFFF"/>
        </w:rPr>
      </w:pPr>
    </w:p>
    <w:p w:rsidR="00195DE0" w:rsidRDefault="000C69E6" w:rsidP="00195DE0">
      <w:pPr>
        <w:rPr>
          <w:shd w:val="clear" w:color="auto" w:fill="FFFFFF"/>
        </w:rPr>
      </w:pPr>
      <w:r w:rsidRPr="00195DE0">
        <w:rPr>
          <w:shd w:val="clear" w:color="auto" w:fill="FFFFFF"/>
        </w:rPr>
        <w:lastRenderedPageBreak/>
        <w:t>Splicing</w:t>
      </w:r>
    </w:p>
    <w:p w:rsidR="00532DF1" w:rsidRDefault="00B54A6C" w:rsidP="00B54A6C">
      <w:pPr>
        <w:pStyle w:val="ListParagraph"/>
        <w:numPr>
          <w:ilvl w:val="0"/>
          <w:numId w:val="21"/>
        </w:numPr>
        <w:rPr>
          <w:shd w:val="clear" w:color="auto" w:fill="FFFFFF"/>
        </w:rPr>
      </w:pPr>
      <w:r w:rsidRPr="00B54A6C">
        <w:rPr>
          <w:shd w:val="clear" w:color="auto" w:fill="FFFFFF"/>
        </w:rPr>
        <w:t>intramolecular reaction of a particular protein in which an internal protei</w:t>
      </w:r>
      <w:r>
        <w:rPr>
          <w:shd w:val="clear" w:color="auto" w:fill="FFFFFF"/>
        </w:rPr>
        <w:t>n segment</w:t>
      </w:r>
      <w:r w:rsidRPr="00B54A6C">
        <w:rPr>
          <w:shd w:val="clear" w:color="auto" w:fill="FFFFFF"/>
        </w:rPr>
        <w:t xml:space="preserve"> is removed from a precursor protein</w:t>
      </w:r>
    </w:p>
    <w:p w:rsidR="00B54A6C" w:rsidRDefault="00B54A6C" w:rsidP="00B54A6C">
      <w:pPr>
        <w:pStyle w:val="ListParagraph"/>
        <w:numPr>
          <w:ilvl w:val="0"/>
          <w:numId w:val="21"/>
        </w:numPr>
        <w:rPr>
          <w:shd w:val="clear" w:color="auto" w:fill="FFFFFF"/>
        </w:rPr>
      </w:pPr>
      <w:proofErr w:type="gramStart"/>
      <w:r>
        <w:rPr>
          <w:shd w:val="clear" w:color="auto" w:fill="FFFFFF"/>
        </w:rPr>
        <w:t>carried</w:t>
      </w:r>
      <w:proofErr w:type="gramEnd"/>
      <w:r>
        <w:rPr>
          <w:shd w:val="clear" w:color="auto" w:fill="FFFFFF"/>
        </w:rPr>
        <w:t xml:space="preserve"> out by proteins called </w:t>
      </w:r>
      <w:proofErr w:type="spellStart"/>
      <w:r>
        <w:rPr>
          <w:shd w:val="clear" w:color="auto" w:fill="FFFFFF"/>
        </w:rPr>
        <w:t>spliceosome</w:t>
      </w:r>
      <w:r w:rsidR="009510F7">
        <w:rPr>
          <w:shd w:val="clear" w:color="auto" w:fill="FFFFFF"/>
        </w:rPr>
        <w:t>s</w:t>
      </w:r>
      <w:proofErr w:type="spellEnd"/>
      <w:r w:rsidR="009510F7">
        <w:rPr>
          <w:shd w:val="clear" w:color="auto" w:fill="FFFFFF"/>
        </w:rPr>
        <w:t xml:space="preserve">. </w:t>
      </w:r>
    </w:p>
    <w:p w:rsidR="00B54A6C" w:rsidRPr="00B54A6C" w:rsidRDefault="00B54A6C" w:rsidP="00B54A6C">
      <w:pPr>
        <w:pStyle w:val="ListParagraph"/>
        <w:numPr>
          <w:ilvl w:val="0"/>
          <w:numId w:val="21"/>
        </w:numPr>
        <w:rPr>
          <w:shd w:val="clear" w:color="auto" w:fill="FFFFFF"/>
        </w:rPr>
      </w:pPr>
      <w:r w:rsidRPr="00B54A6C">
        <w:rPr>
          <w:shd w:val="clear" w:color="auto" w:fill="FFFFFF"/>
        </w:rPr>
        <w:t xml:space="preserve">Found in post-translation modifications as some polypeptide sequences will be removed in order to make the final desired protein </w:t>
      </w:r>
    </w:p>
    <w:p w:rsidR="00B54A6C" w:rsidRDefault="00B54A6C" w:rsidP="00B54A6C">
      <w:pPr>
        <w:pStyle w:val="ListParagraph"/>
        <w:numPr>
          <w:ilvl w:val="0"/>
          <w:numId w:val="21"/>
        </w:numPr>
        <w:rPr>
          <w:shd w:val="clear" w:color="auto" w:fill="FFFFFF"/>
        </w:rPr>
      </w:pPr>
      <w:proofErr w:type="gramStart"/>
      <w:r>
        <w:rPr>
          <w:shd w:val="clear" w:color="auto" w:fill="FFFFFF"/>
        </w:rPr>
        <w:t>a</w:t>
      </w:r>
      <w:proofErr w:type="gramEnd"/>
      <w:r>
        <w:rPr>
          <w:shd w:val="clear" w:color="auto" w:fill="FFFFFF"/>
        </w:rPr>
        <w:t xml:space="preserve"> pre-mRNA modification (pos</w:t>
      </w:r>
      <w:r w:rsidR="009510F7">
        <w:rPr>
          <w:shd w:val="clear" w:color="auto" w:fill="FFFFFF"/>
        </w:rPr>
        <w:t xml:space="preserve">t-transcriptional modification). </w:t>
      </w:r>
    </w:p>
    <w:p w:rsidR="009510F7" w:rsidRPr="00532DF1" w:rsidRDefault="009510F7" w:rsidP="009510F7">
      <w:pPr>
        <w:pStyle w:val="ListParagraph"/>
        <w:ind w:left="360"/>
        <w:rPr>
          <w:shd w:val="clear" w:color="auto" w:fill="FFFFFF"/>
        </w:rPr>
      </w:pPr>
    </w:p>
    <w:p w:rsidR="00195DE0" w:rsidRPr="00982352" w:rsidRDefault="000C69E6" w:rsidP="00195DE0">
      <w:pPr>
        <w:rPr>
          <w:color w:val="FFC000" w:themeColor="accent4"/>
          <w:shd w:val="clear" w:color="auto" w:fill="FFFFFF"/>
        </w:rPr>
      </w:pPr>
      <w:r w:rsidRPr="00982352">
        <w:rPr>
          <w:color w:val="FFC000" w:themeColor="accent4"/>
          <w:shd w:val="clear" w:color="auto" w:fill="FFFFFF"/>
        </w:rPr>
        <w:t>Spontaneous</w:t>
      </w:r>
      <w:r w:rsidR="00532DF1" w:rsidRPr="00982352">
        <w:rPr>
          <w:color w:val="FFC000" w:themeColor="accent4"/>
          <w:shd w:val="clear" w:color="auto" w:fill="FFFFFF"/>
        </w:rPr>
        <w:t xml:space="preserve"> mutations</w:t>
      </w:r>
    </w:p>
    <w:p w:rsidR="00532DF1" w:rsidRPr="00982352" w:rsidRDefault="009510F7" w:rsidP="00532DF1">
      <w:pPr>
        <w:pStyle w:val="ListParagraph"/>
        <w:numPr>
          <w:ilvl w:val="0"/>
          <w:numId w:val="21"/>
        </w:numPr>
        <w:rPr>
          <w:color w:val="FFC000" w:themeColor="accent4"/>
          <w:shd w:val="clear" w:color="auto" w:fill="FFFFFF"/>
        </w:rPr>
      </w:pPr>
      <w:r>
        <w:rPr>
          <w:color w:val="FFC000" w:themeColor="accent4"/>
          <w:shd w:val="clear" w:color="auto" w:fill="FFFFFF"/>
        </w:rPr>
        <w:t>Most mutations are spontaneous because they occurred due to a malfunction in the machinery (</w:t>
      </w:r>
      <w:proofErr w:type="spellStart"/>
      <w:r>
        <w:rPr>
          <w:color w:val="FFC000" w:themeColor="accent4"/>
          <w:shd w:val="clear" w:color="auto" w:fill="FFFFFF"/>
        </w:rPr>
        <w:t>etc</w:t>
      </w:r>
      <w:proofErr w:type="spellEnd"/>
      <w:r>
        <w:rPr>
          <w:color w:val="FFC000" w:themeColor="accent4"/>
          <w:shd w:val="clear" w:color="auto" w:fill="FFFFFF"/>
        </w:rPr>
        <w:t xml:space="preserve"> RNA polymerase malfunctioned in replication, </w:t>
      </w:r>
      <w:proofErr w:type="spellStart"/>
      <w:r>
        <w:rPr>
          <w:color w:val="FFC000" w:themeColor="accent4"/>
          <w:shd w:val="clear" w:color="auto" w:fill="FFFFFF"/>
        </w:rPr>
        <w:t>etc</w:t>
      </w:r>
      <w:proofErr w:type="spellEnd"/>
      <w:r>
        <w:rPr>
          <w:color w:val="FFC000" w:themeColor="accent4"/>
          <w:shd w:val="clear" w:color="auto" w:fill="FFFFFF"/>
        </w:rPr>
        <w:t xml:space="preserve">), which differs from an induced mutation that was created due to exposure to harmful chemicals, radiation, etc. </w:t>
      </w:r>
    </w:p>
    <w:p w:rsidR="00195DE0" w:rsidRPr="00982352" w:rsidRDefault="00195DE0" w:rsidP="00195DE0">
      <w:pPr>
        <w:rPr>
          <w:color w:val="FFC000" w:themeColor="accent4"/>
          <w:shd w:val="clear" w:color="auto" w:fill="FFFFFF"/>
        </w:rPr>
      </w:pPr>
      <w:r w:rsidRPr="00982352">
        <w:rPr>
          <w:color w:val="FFC000" w:themeColor="accent4"/>
          <w:shd w:val="clear" w:color="auto" w:fill="FFFFFF"/>
        </w:rPr>
        <w:t>SRY gene</w:t>
      </w:r>
    </w:p>
    <w:p w:rsidR="00532DF1" w:rsidRPr="00982352" w:rsidRDefault="00532DF1" w:rsidP="00532DF1">
      <w:pPr>
        <w:pStyle w:val="ListParagraph"/>
        <w:numPr>
          <w:ilvl w:val="0"/>
          <w:numId w:val="21"/>
        </w:numPr>
        <w:rPr>
          <w:color w:val="FFC000" w:themeColor="accent4"/>
        </w:rPr>
      </w:pPr>
      <w:r w:rsidRPr="00982352">
        <w:rPr>
          <w:color w:val="FFC000" w:themeColor="accent4"/>
        </w:rPr>
        <w:t xml:space="preserve">Sex determining region of the Y chromosome. </w:t>
      </w:r>
    </w:p>
    <w:p w:rsidR="00532DF1" w:rsidRPr="00982352" w:rsidRDefault="00532DF1" w:rsidP="00532DF1">
      <w:pPr>
        <w:pStyle w:val="ListParagraph"/>
        <w:numPr>
          <w:ilvl w:val="0"/>
          <w:numId w:val="21"/>
        </w:numPr>
        <w:rPr>
          <w:color w:val="FFC000" w:themeColor="accent4"/>
        </w:rPr>
      </w:pPr>
      <w:r w:rsidRPr="00982352">
        <w:rPr>
          <w:color w:val="FFC000" w:themeColor="accent4"/>
        </w:rPr>
        <w:t xml:space="preserve">Found near the chromosomes </w:t>
      </w:r>
      <w:proofErr w:type="spellStart"/>
      <w:r w:rsidRPr="00982352">
        <w:rPr>
          <w:color w:val="FFC000" w:themeColor="accent4"/>
        </w:rPr>
        <w:t>pseduautosomal</w:t>
      </w:r>
      <w:proofErr w:type="spellEnd"/>
      <w:r w:rsidRPr="00982352">
        <w:rPr>
          <w:color w:val="FFC000" w:themeColor="accent4"/>
        </w:rPr>
        <w:t xml:space="preserve"> boundary</w:t>
      </w:r>
    </w:p>
    <w:p w:rsidR="00532DF1" w:rsidRPr="00982352" w:rsidRDefault="00532DF1" w:rsidP="00532DF1">
      <w:pPr>
        <w:pStyle w:val="ListParagraph"/>
        <w:numPr>
          <w:ilvl w:val="0"/>
          <w:numId w:val="21"/>
        </w:numPr>
        <w:rPr>
          <w:color w:val="FFC000" w:themeColor="accent4"/>
        </w:rPr>
      </w:pPr>
      <w:r w:rsidRPr="00982352">
        <w:rPr>
          <w:color w:val="FFC000" w:themeColor="accent4"/>
        </w:rPr>
        <w:t>Research indicates that this genes encodes the testis-determining factor responsible for the male sex determination in humans</w:t>
      </w:r>
    </w:p>
    <w:p w:rsidR="00532DF1" w:rsidRPr="00982352" w:rsidRDefault="00532DF1" w:rsidP="00532DF1">
      <w:pPr>
        <w:pStyle w:val="ListParagraph"/>
        <w:numPr>
          <w:ilvl w:val="0"/>
          <w:numId w:val="21"/>
        </w:numPr>
        <w:rPr>
          <w:color w:val="FFC000" w:themeColor="accent4"/>
        </w:rPr>
      </w:pPr>
      <w:r w:rsidRPr="00982352">
        <w:rPr>
          <w:color w:val="FFC000" w:themeColor="accent4"/>
        </w:rPr>
        <w:t xml:space="preserve">Mutations in the gene relates to a range of sex-related disorders </w:t>
      </w:r>
    </w:p>
    <w:p w:rsidR="00195DE0" w:rsidRDefault="00532DF1" w:rsidP="00195DE0">
      <w:pPr>
        <w:rPr>
          <w:shd w:val="clear" w:color="auto" w:fill="FFFFFF"/>
        </w:rPr>
      </w:pPr>
      <w:r>
        <w:rPr>
          <w:shd w:val="clear" w:color="auto" w:fill="FFFFFF"/>
        </w:rPr>
        <w:t>STRs</w:t>
      </w:r>
    </w:p>
    <w:p w:rsidR="00532DF1" w:rsidRDefault="00B54A6C" w:rsidP="00B54A6C">
      <w:pPr>
        <w:pStyle w:val="ListParagraph"/>
        <w:numPr>
          <w:ilvl w:val="0"/>
          <w:numId w:val="22"/>
        </w:numPr>
        <w:rPr>
          <w:shd w:val="clear" w:color="auto" w:fill="FFFFFF"/>
        </w:rPr>
      </w:pPr>
      <w:r w:rsidRPr="00B54A6C">
        <w:rPr>
          <w:shd w:val="clear" w:color="auto" w:fill="FFFFFF"/>
        </w:rPr>
        <w:t>are repeating sequences of 2-6 base pairs of DNA</w:t>
      </w:r>
    </w:p>
    <w:p w:rsidR="00B54A6C" w:rsidRDefault="00B54A6C" w:rsidP="00B54A6C">
      <w:pPr>
        <w:pStyle w:val="ListParagraph"/>
        <w:numPr>
          <w:ilvl w:val="0"/>
          <w:numId w:val="22"/>
        </w:numPr>
        <w:rPr>
          <w:shd w:val="clear" w:color="auto" w:fill="FFFFFF"/>
        </w:rPr>
      </w:pPr>
      <w:r w:rsidRPr="00B54A6C">
        <w:rPr>
          <w:shd w:val="clear" w:color="auto" w:fill="FFFFFF"/>
        </w:rPr>
        <w:t>type of Variable Number Tandem Repeat</w:t>
      </w:r>
    </w:p>
    <w:p w:rsidR="00B54A6C" w:rsidRDefault="00B54A6C" w:rsidP="00B54A6C">
      <w:pPr>
        <w:pStyle w:val="ListParagraph"/>
        <w:numPr>
          <w:ilvl w:val="0"/>
          <w:numId w:val="22"/>
        </w:numPr>
        <w:rPr>
          <w:shd w:val="clear" w:color="auto" w:fill="FFFFFF"/>
        </w:rPr>
      </w:pPr>
      <w:r w:rsidRPr="00B54A6C">
        <w:rPr>
          <w:shd w:val="clear" w:color="auto" w:fill="FFFFFF"/>
        </w:rPr>
        <w:t>used as molecular markers in STR analysis</w:t>
      </w:r>
    </w:p>
    <w:p w:rsidR="00B54A6C" w:rsidRDefault="00B54A6C" w:rsidP="00B54A6C">
      <w:pPr>
        <w:pStyle w:val="ListParagraph"/>
        <w:numPr>
          <w:ilvl w:val="0"/>
          <w:numId w:val="22"/>
        </w:numPr>
        <w:rPr>
          <w:shd w:val="clear" w:color="auto" w:fill="FFFFFF"/>
        </w:rPr>
      </w:pPr>
      <w:r>
        <w:rPr>
          <w:shd w:val="clear" w:color="auto" w:fill="FFFFFF"/>
        </w:rPr>
        <w:t>used in fingerprinting and kinship studies</w:t>
      </w:r>
    </w:p>
    <w:p w:rsidR="007C379D" w:rsidRPr="00532DF1" w:rsidRDefault="007C379D" w:rsidP="00B54A6C">
      <w:pPr>
        <w:pStyle w:val="ListParagraph"/>
        <w:numPr>
          <w:ilvl w:val="0"/>
          <w:numId w:val="22"/>
        </w:numPr>
        <w:rPr>
          <w:shd w:val="clear" w:color="auto" w:fill="FFFFFF"/>
        </w:rPr>
      </w:pPr>
      <w:r>
        <w:rPr>
          <w:shd w:val="clear" w:color="auto" w:fill="FFFFFF"/>
        </w:rPr>
        <w:t>Are inherited</w:t>
      </w:r>
    </w:p>
    <w:p w:rsidR="00195DE0" w:rsidRPr="00982352" w:rsidRDefault="000C69E6" w:rsidP="00195DE0">
      <w:pPr>
        <w:rPr>
          <w:color w:val="FFC000" w:themeColor="accent4"/>
          <w:shd w:val="clear" w:color="auto" w:fill="FFFFFF"/>
        </w:rPr>
      </w:pPr>
      <w:r w:rsidRPr="00982352">
        <w:rPr>
          <w:color w:val="FFC000" w:themeColor="accent4"/>
          <w:shd w:val="clear" w:color="auto" w:fill="FFFFFF"/>
        </w:rPr>
        <w:t>Synonymous</w:t>
      </w:r>
      <w:r w:rsidR="00532DF1" w:rsidRPr="00982352">
        <w:rPr>
          <w:color w:val="FFC000" w:themeColor="accent4"/>
          <w:shd w:val="clear" w:color="auto" w:fill="FFFFFF"/>
        </w:rPr>
        <w:t xml:space="preserve"> mutation</w:t>
      </w:r>
      <w:r w:rsidR="007C379D">
        <w:rPr>
          <w:color w:val="FFC000" w:themeColor="accent4"/>
          <w:shd w:val="clear" w:color="auto" w:fill="FFFFFF"/>
        </w:rPr>
        <w:t xml:space="preserve"> (often called a synonymous substitution)</w:t>
      </w:r>
    </w:p>
    <w:p w:rsidR="007C379D" w:rsidRDefault="007C379D" w:rsidP="00532DF1">
      <w:pPr>
        <w:pStyle w:val="ListParagraph"/>
        <w:numPr>
          <w:ilvl w:val="0"/>
          <w:numId w:val="22"/>
        </w:numPr>
        <w:rPr>
          <w:color w:val="FFC000" w:themeColor="accent4"/>
          <w:shd w:val="clear" w:color="auto" w:fill="FFFFFF"/>
        </w:rPr>
      </w:pPr>
      <w:r>
        <w:rPr>
          <w:color w:val="FFC000" w:themeColor="accent4"/>
          <w:shd w:val="clear" w:color="auto" w:fill="FFFFFF"/>
        </w:rPr>
        <w:t xml:space="preserve">Is the substitution of one base for another base in an exon of a gene coding for a protein such that the produced amino acid sequence is not modified (meaning no negative effect). </w:t>
      </w:r>
    </w:p>
    <w:p w:rsidR="007C379D" w:rsidRPr="007C379D" w:rsidRDefault="007C379D" w:rsidP="00532DF1">
      <w:pPr>
        <w:pStyle w:val="ListParagraph"/>
        <w:numPr>
          <w:ilvl w:val="0"/>
          <w:numId w:val="22"/>
        </w:numPr>
        <w:rPr>
          <w:color w:val="FFC000" w:themeColor="accent4"/>
          <w:shd w:val="clear" w:color="auto" w:fill="FFFFFF"/>
        </w:rPr>
      </w:pPr>
      <w:r>
        <w:rPr>
          <w:color w:val="FFC000" w:themeColor="accent4"/>
          <w:shd w:val="clear" w:color="auto" w:fill="FFFFFF"/>
        </w:rPr>
        <w:t xml:space="preserve">However,   synonymous mutations can affect transcription, splicing, mRNA transport and translation- so be wary when you say NO effect will occur since it did not change the amino acid.  </w:t>
      </w:r>
    </w:p>
    <w:p w:rsidR="00195DE0" w:rsidRDefault="000C69E6" w:rsidP="00195DE0">
      <w:pPr>
        <w:rPr>
          <w:shd w:val="clear" w:color="auto" w:fill="FFFFFF"/>
        </w:rPr>
      </w:pPr>
      <w:r w:rsidRPr="00195DE0">
        <w:rPr>
          <w:shd w:val="clear" w:color="auto" w:fill="FFFFFF"/>
        </w:rPr>
        <w:t>Telomere</w:t>
      </w:r>
    </w:p>
    <w:p w:rsidR="002B58A2" w:rsidRDefault="002B58A2" w:rsidP="00B54A6C">
      <w:pPr>
        <w:pStyle w:val="ListParagraph"/>
        <w:numPr>
          <w:ilvl w:val="0"/>
          <w:numId w:val="22"/>
        </w:numPr>
        <w:rPr>
          <w:shd w:val="clear" w:color="auto" w:fill="FFFFFF"/>
        </w:rPr>
      </w:pPr>
      <w:r>
        <w:rPr>
          <w:shd w:val="clear" w:color="auto" w:fill="FFFFFF"/>
        </w:rPr>
        <w:t xml:space="preserve">Heterochromatic </w:t>
      </w:r>
      <w:r w:rsidR="00B54A6C" w:rsidRPr="00B54A6C">
        <w:rPr>
          <w:shd w:val="clear" w:color="auto" w:fill="FFFFFF"/>
        </w:rPr>
        <w:t xml:space="preserve">region of repetitive nucleotide sequences at each end of a chromatid </w:t>
      </w:r>
    </w:p>
    <w:p w:rsidR="00532DF1" w:rsidRDefault="00B54A6C" w:rsidP="002B58A2">
      <w:pPr>
        <w:pStyle w:val="ListParagraph"/>
        <w:numPr>
          <w:ilvl w:val="0"/>
          <w:numId w:val="22"/>
        </w:numPr>
        <w:rPr>
          <w:shd w:val="clear" w:color="auto" w:fill="FFFFFF"/>
        </w:rPr>
      </w:pPr>
      <w:r w:rsidRPr="00B54A6C">
        <w:rPr>
          <w:shd w:val="clear" w:color="auto" w:fill="FFFFFF"/>
        </w:rPr>
        <w:t>protects the end of the chromosome from deterioration</w:t>
      </w:r>
      <w:r w:rsidR="002B58A2" w:rsidRPr="002B58A2">
        <w:t xml:space="preserve"> </w:t>
      </w:r>
      <w:r w:rsidR="002B58A2" w:rsidRPr="002B58A2">
        <w:rPr>
          <w:shd w:val="clear" w:color="auto" w:fill="FFFFFF"/>
        </w:rPr>
        <w:t>by allowing chromosome ends to shorten</w:t>
      </w:r>
    </w:p>
    <w:p w:rsidR="002B58A2" w:rsidRPr="00532DF1" w:rsidRDefault="002B58A2" w:rsidP="002B58A2">
      <w:pPr>
        <w:pStyle w:val="ListParagraph"/>
        <w:numPr>
          <w:ilvl w:val="0"/>
          <w:numId w:val="22"/>
        </w:numPr>
        <w:rPr>
          <w:shd w:val="clear" w:color="auto" w:fill="FFFFFF"/>
        </w:rPr>
      </w:pPr>
      <w:r>
        <w:rPr>
          <w:shd w:val="clear" w:color="auto" w:fill="FFFFFF"/>
        </w:rPr>
        <w:t>telomerase is an enzyme that catalyzes the addition of nucleotides to the telomeres to extend it</w:t>
      </w:r>
    </w:p>
    <w:p w:rsidR="00532DF1" w:rsidRDefault="000C69E6" w:rsidP="00195DE0">
      <w:pPr>
        <w:rPr>
          <w:shd w:val="clear" w:color="auto" w:fill="FFFFFF"/>
        </w:rPr>
      </w:pPr>
      <w:r w:rsidRPr="00195DE0">
        <w:rPr>
          <w:shd w:val="clear" w:color="auto" w:fill="FFFFFF"/>
        </w:rPr>
        <w:lastRenderedPageBreak/>
        <w:t>Transcription</w:t>
      </w:r>
      <w:r w:rsidR="00195DE0" w:rsidRPr="00195DE0">
        <w:rPr>
          <w:shd w:val="clear" w:color="auto" w:fill="FFFFFF"/>
        </w:rPr>
        <w:t xml:space="preserve"> regulatory element</w:t>
      </w:r>
    </w:p>
    <w:p w:rsidR="00195DE0" w:rsidRDefault="007C379D" w:rsidP="00532DF1">
      <w:pPr>
        <w:pStyle w:val="ListParagraph"/>
        <w:numPr>
          <w:ilvl w:val="0"/>
          <w:numId w:val="22"/>
        </w:numPr>
        <w:rPr>
          <w:shd w:val="clear" w:color="auto" w:fill="FFFFFF"/>
        </w:rPr>
      </w:pPr>
      <w:r>
        <w:rPr>
          <w:shd w:val="clear" w:color="auto" w:fill="FFFFFF"/>
        </w:rPr>
        <w:t xml:space="preserve">Are proteins regulated in regulating </w:t>
      </w:r>
      <w:proofErr w:type="gramStart"/>
      <w:r>
        <w:rPr>
          <w:shd w:val="clear" w:color="auto" w:fill="FFFFFF"/>
        </w:rPr>
        <w:t>transcription.</w:t>
      </w:r>
      <w:proofErr w:type="gramEnd"/>
      <w:r>
        <w:rPr>
          <w:shd w:val="clear" w:color="auto" w:fill="FFFFFF"/>
        </w:rPr>
        <w:t xml:space="preserve"> </w:t>
      </w:r>
    </w:p>
    <w:p w:rsidR="007C379D" w:rsidRDefault="007C379D" w:rsidP="00532DF1">
      <w:pPr>
        <w:pStyle w:val="ListParagraph"/>
        <w:numPr>
          <w:ilvl w:val="0"/>
          <w:numId w:val="22"/>
        </w:numPr>
        <w:rPr>
          <w:shd w:val="clear" w:color="auto" w:fill="FFFFFF"/>
        </w:rPr>
      </w:pPr>
      <w:r>
        <w:rPr>
          <w:shd w:val="clear" w:color="auto" w:fill="FFFFFF"/>
        </w:rPr>
        <w:t xml:space="preserve">Can bind directly to the DNA binding site, or close by at a </w:t>
      </w:r>
      <w:proofErr w:type="spellStart"/>
      <w:r>
        <w:rPr>
          <w:shd w:val="clear" w:color="auto" w:fill="FFFFFF"/>
        </w:rPr>
        <w:t>promotor</w:t>
      </w:r>
      <w:proofErr w:type="spellEnd"/>
      <w:r>
        <w:rPr>
          <w:shd w:val="clear" w:color="auto" w:fill="FFFFFF"/>
        </w:rPr>
        <w:t xml:space="preserve">. </w:t>
      </w:r>
    </w:p>
    <w:p w:rsidR="007C379D" w:rsidRDefault="007C379D" w:rsidP="00532DF1">
      <w:pPr>
        <w:pStyle w:val="ListParagraph"/>
        <w:numPr>
          <w:ilvl w:val="0"/>
          <w:numId w:val="22"/>
        </w:numPr>
        <w:rPr>
          <w:shd w:val="clear" w:color="auto" w:fill="FFFFFF"/>
        </w:rPr>
      </w:pPr>
      <w:r>
        <w:rPr>
          <w:shd w:val="clear" w:color="auto" w:fill="FFFFFF"/>
        </w:rPr>
        <w:t xml:space="preserve">They can enhance or activate transcription by binding to the site. In the case that they are enhancers, they will bind and their binding will draw RNA polymerase to start transcribing. </w:t>
      </w:r>
    </w:p>
    <w:p w:rsidR="007C379D" w:rsidRPr="00532DF1" w:rsidRDefault="007C379D" w:rsidP="00532DF1">
      <w:pPr>
        <w:pStyle w:val="ListParagraph"/>
        <w:numPr>
          <w:ilvl w:val="0"/>
          <w:numId w:val="22"/>
        </w:numPr>
        <w:rPr>
          <w:shd w:val="clear" w:color="auto" w:fill="FFFFFF"/>
        </w:rPr>
      </w:pPr>
      <w:r>
        <w:rPr>
          <w:shd w:val="clear" w:color="auto" w:fill="FFFFFF"/>
        </w:rPr>
        <w:t xml:space="preserve">They can also be silencers or repressors. In most cases they will bind to the promoting region, and create a cascade reaction where more proteins aggregate and block the RNA polymerase binding site which does not allow for transcription to occur. </w:t>
      </w:r>
    </w:p>
    <w:p w:rsidR="00195DE0" w:rsidRDefault="000C69E6" w:rsidP="00195DE0">
      <w:pPr>
        <w:rPr>
          <w:shd w:val="clear" w:color="auto" w:fill="FFFFFF"/>
        </w:rPr>
      </w:pPr>
      <w:r w:rsidRPr="00195DE0">
        <w:rPr>
          <w:shd w:val="clear" w:color="auto" w:fill="FFFFFF"/>
        </w:rPr>
        <w:t>Transcription</w:t>
      </w:r>
    </w:p>
    <w:p w:rsidR="00532DF1" w:rsidRDefault="00DD5839" w:rsidP="00DD5839">
      <w:pPr>
        <w:pStyle w:val="ListParagraph"/>
        <w:numPr>
          <w:ilvl w:val="0"/>
          <w:numId w:val="22"/>
        </w:numPr>
        <w:rPr>
          <w:shd w:val="clear" w:color="auto" w:fill="FFFFFF"/>
        </w:rPr>
      </w:pPr>
      <w:r>
        <w:rPr>
          <w:shd w:val="clear" w:color="auto" w:fill="FFFFFF"/>
        </w:rPr>
        <w:t xml:space="preserve">Process where </w:t>
      </w:r>
      <w:r w:rsidRPr="00DD5839">
        <w:rPr>
          <w:shd w:val="clear" w:color="auto" w:fill="FFFFFF"/>
        </w:rPr>
        <w:t>DNA is copied into RNA by the enzyme RNA polymerase</w:t>
      </w:r>
      <w:r>
        <w:rPr>
          <w:shd w:val="clear" w:color="auto" w:fill="FFFFFF"/>
        </w:rPr>
        <w:t xml:space="preserve"> to create a pre-mRNA</w:t>
      </w:r>
    </w:p>
    <w:p w:rsidR="00DD5839" w:rsidRDefault="00DD5839" w:rsidP="00DD5839">
      <w:pPr>
        <w:pStyle w:val="ListParagraph"/>
        <w:numPr>
          <w:ilvl w:val="0"/>
          <w:numId w:val="22"/>
        </w:numPr>
        <w:rPr>
          <w:shd w:val="clear" w:color="auto" w:fill="FFFFFF"/>
        </w:rPr>
      </w:pPr>
      <w:r w:rsidRPr="00DD5839">
        <w:rPr>
          <w:shd w:val="clear" w:color="auto" w:fill="FFFFFF"/>
        </w:rPr>
        <w:t>As opposed to DNA replication, transcription results in an RNA complement that includes the nucleotide uracil (U) in all instances where thymine</w:t>
      </w:r>
    </w:p>
    <w:p w:rsidR="00DD5839" w:rsidRPr="00532DF1" w:rsidRDefault="00DD5839" w:rsidP="00DD5839">
      <w:pPr>
        <w:pStyle w:val="ListParagraph"/>
        <w:numPr>
          <w:ilvl w:val="0"/>
          <w:numId w:val="22"/>
        </w:numPr>
        <w:rPr>
          <w:shd w:val="clear" w:color="auto" w:fill="FFFFFF"/>
        </w:rPr>
      </w:pPr>
      <w:r>
        <w:rPr>
          <w:shd w:val="clear" w:color="auto" w:fill="FFFFFF"/>
        </w:rPr>
        <w:t>Transcription does not involve an RNA primer</w:t>
      </w:r>
    </w:p>
    <w:p w:rsidR="00195DE0" w:rsidRDefault="000C69E6" w:rsidP="00195DE0">
      <w:pPr>
        <w:rPr>
          <w:shd w:val="clear" w:color="auto" w:fill="FFFFFF"/>
        </w:rPr>
      </w:pPr>
      <w:r w:rsidRPr="00195DE0">
        <w:rPr>
          <w:shd w:val="clear" w:color="auto" w:fill="FFFFFF"/>
        </w:rPr>
        <w:t>Translation</w:t>
      </w:r>
      <w:r w:rsidR="00532DF1">
        <w:rPr>
          <w:shd w:val="clear" w:color="auto" w:fill="FFFFFF"/>
        </w:rPr>
        <w:t xml:space="preserve"> initiation site</w:t>
      </w:r>
    </w:p>
    <w:p w:rsidR="00532DF1" w:rsidRDefault="00942E89" w:rsidP="00532DF1">
      <w:pPr>
        <w:pStyle w:val="ListParagraph"/>
        <w:numPr>
          <w:ilvl w:val="0"/>
          <w:numId w:val="22"/>
        </w:numPr>
        <w:rPr>
          <w:shd w:val="clear" w:color="auto" w:fill="FFFFFF"/>
        </w:rPr>
      </w:pPr>
      <w:r>
        <w:rPr>
          <w:shd w:val="clear" w:color="auto" w:fill="FFFFFF"/>
        </w:rPr>
        <w:t xml:space="preserve">The site where translation occurs. </w:t>
      </w:r>
    </w:p>
    <w:p w:rsidR="00942E89" w:rsidRPr="00942E89" w:rsidRDefault="00942E89" w:rsidP="00532DF1">
      <w:pPr>
        <w:pStyle w:val="ListParagraph"/>
        <w:numPr>
          <w:ilvl w:val="0"/>
          <w:numId w:val="22"/>
        </w:numPr>
        <w:rPr>
          <w:shd w:val="clear" w:color="auto" w:fill="FFFFFF"/>
        </w:rPr>
      </w:pPr>
      <w:r w:rsidRPr="00942E89">
        <w:rPr>
          <w:color w:val="000000"/>
          <w:shd w:val="clear" w:color="auto" w:fill="FFFFFF"/>
        </w:rPr>
        <w:t>Initiation involves the small subunit of the ribosome binding to the 5' end of mRNA with the help of</w:t>
      </w:r>
      <w:r w:rsidRPr="00942E89">
        <w:rPr>
          <w:rStyle w:val="apple-converted-space"/>
          <w:color w:val="000000"/>
          <w:shd w:val="clear" w:color="auto" w:fill="FFFFFF"/>
        </w:rPr>
        <w:t> </w:t>
      </w:r>
      <w:hyperlink r:id="rId6" w:tooltip="Initiation factors" w:history="1">
        <w:r w:rsidRPr="00942E89">
          <w:rPr>
            <w:rStyle w:val="Hyperlink"/>
            <w:color w:val="0B0080"/>
            <w:shd w:val="clear" w:color="auto" w:fill="FFFFFF"/>
          </w:rPr>
          <w:t>initiation factors</w:t>
        </w:r>
      </w:hyperlink>
      <w:r w:rsidRPr="00942E89">
        <w:rPr>
          <w:rStyle w:val="apple-converted-space"/>
          <w:color w:val="000000"/>
          <w:shd w:val="clear" w:color="auto" w:fill="FFFFFF"/>
        </w:rPr>
        <w:t> </w:t>
      </w:r>
      <w:r w:rsidRPr="00942E89">
        <w:rPr>
          <w:color w:val="000000"/>
          <w:shd w:val="clear" w:color="auto" w:fill="FFFFFF"/>
        </w:rPr>
        <w:t>(IF)</w:t>
      </w:r>
    </w:p>
    <w:p w:rsidR="00942E89" w:rsidRPr="00942E89" w:rsidRDefault="00942E89" w:rsidP="00942E89">
      <w:pPr>
        <w:pStyle w:val="ListParagraph"/>
        <w:ind w:left="360"/>
        <w:rPr>
          <w:shd w:val="clear" w:color="auto" w:fill="FFFFFF"/>
        </w:rPr>
      </w:pPr>
    </w:p>
    <w:p w:rsidR="00195DE0" w:rsidRDefault="000C69E6" w:rsidP="00195DE0">
      <w:pPr>
        <w:rPr>
          <w:shd w:val="clear" w:color="auto" w:fill="FFFFFF"/>
        </w:rPr>
      </w:pPr>
      <w:r w:rsidRPr="00195DE0">
        <w:rPr>
          <w:shd w:val="clear" w:color="auto" w:fill="FFFFFF"/>
        </w:rPr>
        <w:t>Translation</w:t>
      </w:r>
      <w:r w:rsidR="00532DF1">
        <w:rPr>
          <w:shd w:val="clear" w:color="auto" w:fill="FFFFFF"/>
        </w:rPr>
        <w:t xml:space="preserve"> termination site</w:t>
      </w:r>
    </w:p>
    <w:p w:rsidR="00532DF1" w:rsidRPr="00942E89" w:rsidRDefault="00942E89" w:rsidP="00532DF1">
      <w:pPr>
        <w:pStyle w:val="ListParagraph"/>
        <w:numPr>
          <w:ilvl w:val="0"/>
          <w:numId w:val="22"/>
        </w:numPr>
        <w:rPr>
          <w:shd w:val="clear" w:color="auto" w:fill="FFFFFF"/>
        </w:rPr>
      </w:pPr>
      <w:r w:rsidRPr="00942E89">
        <w:rPr>
          <w:color w:val="000000"/>
          <w:shd w:val="clear" w:color="auto" w:fill="FFFFFF"/>
        </w:rPr>
        <w:t xml:space="preserve">Termination of the polypeptide happens when the A site of the ribosome faces a stop codon (UAA, UAG, or UGA). No </w:t>
      </w:r>
      <w:proofErr w:type="spellStart"/>
      <w:r w:rsidRPr="00942E89">
        <w:rPr>
          <w:color w:val="000000"/>
          <w:shd w:val="clear" w:color="auto" w:fill="FFFFFF"/>
        </w:rPr>
        <w:t>tRNA</w:t>
      </w:r>
      <w:proofErr w:type="spellEnd"/>
      <w:r w:rsidRPr="00942E89">
        <w:rPr>
          <w:color w:val="000000"/>
          <w:shd w:val="clear" w:color="auto" w:fill="FFFFFF"/>
        </w:rPr>
        <w:t xml:space="preserve"> can recognize or bind to this codon. Instead, the stop codon induces the binding of a</w:t>
      </w:r>
      <w:r w:rsidRPr="00942E89">
        <w:rPr>
          <w:rStyle w:val="apple-converted-space"/>
          <w:color w:val="000000"/>
          <w:shd w:val="clear" w:color="auto" w:fill="FFFFFF"/>
        </w:rPr>
        <w:t> </w:t>
      </w:r>
      <w:hyperlink r:id="rId7" w:tooltip="Release factor" w:history="1">
        <w:r w:rsidRPr="00942E89">
          <w:rPr>
            <w:rStyle w:val="Hyperlink"/>
            <w:color w:val="0B0080"/>
            <w:shd w:val="clear" w:color="auto" w:fill="FFFFFF"/>
          </w:rPr>
          <w:t xml:space="preserve">release </w:t>
        </w:r>
        <w:proofErr w:type="spellStart"/>
        <w:r w:rsidRPr="00942E89">
          <w:rPr>
            <w:rStyle w:val="Hyperlink"/>
            <w:color w:val="0B0080"/>
            <w:shd w:val="clear" w:color="auto" w:fill="FFFFFF"/>
          </w:rPr>
          <w:t>factor</w:t>
        </w:r>
      </w:hyperlink>
      <w:r w:rsidRPr="00942E89">
        <w:rPr>
          <w:color w:val="000000"/>
          <w:shd w:val="clear" w:color="auto" w:fill="FFFFFF"/>
        </w:rPr>
        <w:t>protein</w:t>
      </w:r>
      <w:proofErr w:type="spellEnd"/>
      <w:r w:rsidRPr="00942E89">
        <w:rPr>
          <w:color w:val="000000"/>
          <w:shd w:val="clear" w:color="auto" w:fill="FFFFFF"/>
        </w:rPr>
        <w:t xml:space="preserve"> that prompts the disassembly of the entire ribosome/mRNA complex</w:t>
      </w:r>
    </w:p>
    <w:p w:rsidR="00195DE0" w:rsidRDefault="000C69E6" w:rsidP="00195DE0">
      <w:pPr>
        <w:rPr>
          <w:shd w:val="clear" w:color="auto" w:fill="FFFFFF"/>
        </w:rPr>
      </w:pPr>
      <w:r w:rsidRPr="00195DE0">
        <w:rPr>
          <w:shd w:val="clear" w:color="auto" w:fill="FFFFFF"/>
        </w:rPr>
        <w:t>Translation</w:t>
      </w:r>
    </w:p>
    <w:p w:rsidR="00532DF1" w:rsidRDefault="00DD5839" w:rsidP="00DD5839">
      <w:pPr>
        <w:pStyle w:val="ListParagraph"/>
        <w:numPr>
          <w:ilvl w:val="0"/>
          <w:numId w:val="22"/>
        </w:numPr>
        <w:rPr>
          <w:shd w:val="clear" w:color="auto" w:fill="FFFFFF"/>
        </w:rPr>
      </w:pPr>
      <w:r w:rsidRPr="00DD5839">
        <w:rPr>
          <w:shd w:val="clear" w:color="auto" w:fill="FFFFFF"/>
        </w:rPr>
        <w:t>process in which cellular ribosomes create proteins</w:t>
      </w:r>
    </w:p>
    <w:p w:rsidR="00DD5839" w:rsidRDefault="00DD5839" w:rsidP="00DD5839">
      <w:pPr>
        <w:pStyle w:val="ListParagraph"/>
        <w:numPr>
          <w:ilvl w:val="0"/>
          <w:numId w:val="22"/>
        </w:numPr>
        <w:rPr>
          <w:shd w:val="clear" w:color="auto" w:fill="FFFFFF"/>
        </w:rPr>
      </w:pPr>
      <w:r w:rsidRPr="00DD5839">
        <w:rPr>
          <w:shd w:val="clear" w:color="auto" w:fill="FFFFFF"/>
        </w:rPr>
        <w:t>messenger RNA (mRNA) produced by transcription is decoded by a ribosome complex to produce a specific amino acid chain, or polypeptide, that will later fold into an active protein</w:t>
      </w:r>
    </w:p>
    <w:p w:rsidR="00942E89" w:rsidRPr="00942E89" w:rsidRDefault="00942E89" w:rsidP="00DD5839">
      <w:pPr>
        <w:pStyle w:val="ListParagraph"/>
        <w:numPr>
          <w:ilvl w:val="0"/>
          <w:numId w:val="22"/>
        </w:numPr>
        <w:rPr>
          <w:shd w:val="clear" w:color="auto" w:fill="FFFFFF"/>
        </w:rPr>
      </w:pPr>
      <w:hyperlink r:id="rId8" w:tooltip="Aminoacyl tRNA synthetase" w:history="1">
        <w:proofErr w:type="spellStart"/>
        <w:r w:rsidRPr="00942E89">
          <w:rPr>
            <w:rStyle w:val="Hyperlink"/>
            <w:color w:val="0B0080"/>
            <w:shd w:val="clear" w:color="auto" w:fill="FFFFFF"/>
          </w:rPr>
          <w:t>Aminoacyl</w:t>
        </w:r>
        <w:proofErr w:type="spellEnd"/>
        <w:r w:rsidRPr="00942E89">
          <w:rPr>
            <w:rStyle w:val="Hyperlink"/>
            <w:color w:val="0B0080"/>
            <w:shd w:val="clear" w:color="auto" w:fill="FFFFFF"/>
          </w:rPr>
          <w:t xml:space="preserve"> </w:t>
        </w:r>
        <w:proofErr w:type="spellStart"/>
        <w:r w:rsidRPr="00942E89">
          <w:rPr>
            <w:rStyle w:val="Hyperlink"/>
            <w:color w:val="0B0080"/>
            <w:shd w:val="clear" w:color="auto" w:fill="FFFFFF"/>
          </w:rPr>
          <w:t>tRNA</w:t>
        </w:r>
        <w:proofErr w:type="spellEnd"/>
        <w:r w:rsidRPr="00942E89">
          <w:rPr>
            <w:rStyle w:val="Hyperlink"/>
            <w:color w:val="0B0080"/>
            <w:shd w:val="clear" w:color="auto" w:fill="FFFFFF"/>
          </w:rPr>
          <w:t xml:space="preserve"> </w:t>
        </w:r>
        <w:proofErr w:type="spellStart"/>
        <w:r w:rsidRPr="00942E89">
          <w:rPr>
            <w:rStyle w:val="Hyperlink"/>
            <w:color w:val="0B0080"/>
            <w:shd w:val="clear" w:color="auto" w:fill="FFFFFF"/>
          </w:rPr>
          <w:t>synthetase</w:t>
        </w:r>
        <w:proofErr w:type="spellEnd"/>
      </w:hyperlink>
      <w:r w:rsidRPr="00942E89">
        <w:rPr>
          <w:rStyle w:val="apple-converted-space"/>
          <w:color w:val="000000"/>
          <w:shd w:val="clear" w:color="auto" w:fill="FFFFFF"/>
        </w:rPr>
        <w:t> </w:t>
      </w:r>
      <w:r w:rsidRPr="00942E89">
        <w:rPr>
          <w:color w:val="000000"/>
          <w:shd w:val="clear" w:color="auto" w:fill="FFFFFF"/>
        </w:rPr>
        <w:t>(an</w:t>
      </w:r>
      <w:r w:rsidRPr="00942E89">
        <w:rPr>
          <w:rStyle w:val="apple-converted-space"/>
          <w:color w:val="000000"/>
          <w:shd w:val="clear" w:color="auto" w:fill="FFFFFF"/>
        </w:rPr>
        <w:t> </w:t>
      </w:r>
      <w:hyperlink r:id="rId9" w:tooltip="Enzyme" w:history="1">
        <w:r w:rsidRPr="00942E89">
          <w:rPr>
            <w:rStyle w:val="Hyperlink"/>
            <w:color w:val="0B0080"/>
            <w:shd w:val="clear" w:color="auto" w:fill="FFFFFF"/>
          </w:rPr>
          <w:t>enzyme</w:t>
        </w:r>
      </w:hyperlink>
      <w:r w:rsidRPr="00942E89">
        <w:rPr>
          <w:color w:val="000000"/>
          <w:shd w:val="clear" w:color="auto" w:fill="FFFFFF"/>
        </w:rPr>
        <w:t>) catalyzes the bonding between specific</w:t>
      </w:r>
      <w:r w:rsidRPr="00942E89">
        <w:rPr>
          <w:rStyle w:val="apple-converted-space"/>
          <w:color w:val="000000"/>
          <w:shd w:val="clear" w:color="auto" w:fill="FFFFFF"/>
        </w:rPr>
        <w:t> </w:t>
      </w:r>
      <w:proofErr w:type="spellStart"/>
      <w:r w:rsidRPr="00942E89">
        <w:fldChar w:fldCharType="begin"/>
      </w:r>
      <w:r w:rsidRPr="00942E89">
        <w:instrText xml:space="preserve"> HYPERLINK "http://en.wikipedia.org/wiki/TRNA" \o "TRNA" </w:instrText>
      </w:r>
      <w:r w:rsidRPr="00942E89">
        <w:fldChar w:fldCharType="separate"/>
      </w:r>
      <w:proofErr w:type="gramStart"/>
      <w:r w:rsidRPr="00942E89">
        <w:rPr>
          <w:rStyle w:val="Hyperlink"/>
          <w:color w:val="0B0080"/>
          <w:shd w:val="clear" w:color="auto" w:fill="FFFFFF"/>
        </w:rPr>
        <w:t>tRNAs</w:t>
      </w:r>
      <w:proofErr w:type="spellEnd"/>
      <w:proofErr w:type="gramEnd"/>
      <w:r w:rsidRPr="00942E89">
        <w:fldChar w:fldCharType="end"/>
      </w:r>
      <w:r w:rsidRPr="00942E89">
        <w:rPr>
          <w:rStyle w:val="apple-converted-space"/>
          <w:color w:val="000000"/>
          <w:shd w:val="clear" w:color="auto" w:fill="FFFFFF"/>
        </w:rPr>
        <w:t> </w:t>
      </w:r>
      <w:r w:rsidRPr="00942E89">
        <w:rPr>
          <w:color w:val="000000"/>
          <w:shd w:val="clear" w:color="auto" w:fill="FFFFFF"/>
        </w:rPr>
        <w:t>and the</w:t>
      </w:r>
      <w:r w:rsidRPr="00942E89">
        <w:rPr>
          <w:rStyle w:val="apple-converted-space"/>
          <w:color w:val="000000"/>
          <w:shd w:val="clear" w:color="auto" w:fill="FFFFFF"/>
        </w:rPr>
        <w:t> </w:t>
      </w:r>
      <w:hyperlink r:id="rId10" w:tooltip="Amino acids" w:history="1">
        <w:r w:rsidRPr="00942E89">
          <w:rPr>
            <w:rStyle w:val="Hyperlink"/>
            <w:color w:val="0B0080"/>
            <w:shd w:val="clear" w:color="auto" w:fill="FFFFFF"/>
          </w:rPr>
          <w:t>amino acids</w:t>
        </w:r>
      </w:hyperlink>
      <w:r w:rsidRPr="00942E89">
        <w:rPr>
          <w:rStyle w:val="apple-converted-space"/>
          <w:color w:val="000000"/>
          <w:shd w:val="clear" w:color="auto" w:fill="FFFFFF"/>
        </w:rPr>
        <w:t> </w:t>
      </w:r>
      <w:r w:rsidRPr="00942E89">
        <w:rPr>
          <w:color w:val="000000"/>
          <w:shd w:val="clear" w:color="auto" w:fill="FFFFFF"/>
        </w:rPr>
        <w:t xml:space="preserve">that their anticodon sequences call for. The product of this reaction is an </w:t>
      </w:r>
      <w:proofErr w:type="spellStart"/>
      <w:r w:rsidRPr="00942E89">
        <w:rPr>
          <w:color w:val="000000"/>
          <w:shd w:val="clear" w:color="auto" w:fill="FFFFFF"/>
        </w:rPr>
        <w:t>aminoacyl-tRNA</w:t>
      </w:r>
      <w:proofErr w:type="spellEnd"/>
      <w:r w:rsidRPr="00942E89">
        <w:rPr>
          <w:color w:val="000000"/>
          <w:shd w:val="clear" w:color="auto" w:fill="FFFFFF"/>
        </w:rPr>
        <w:t xml:space="preserve"> molecule. This </w:t>
      </w:r>
      <w:proofErr w:type="spellStart"/>
      <w:r w:rsidRPr="00942E89">
        <w:rPr>
          <w:color w:val="000000"/>
          <w:shd w:val="clear" w:color="auto" w:fill="FFFFFF"/>
        </w:rPr>
        <w:t>aminoacyl-tRNA</w:t>
      </w:r>
      <w:proofErr w:type="spellEnd"/>
      <w:r w:rsidRPr="00942E89">
        <w:rPr>
          <w:color w:val="000000"/>
          <w:shd w:val="clear" w:color="auto" w:fill="FFFFFF"/>
        </w:rPr>
        <w:t xml:space="preserve"> travels inside the ribosome, where mRNA codons are matched through complementary</w:t>
      </w:r>
      <w:r w:rsidRPr="00942E89">
        <w:rPr>
          <w:rStyle w:val="apple-converted-space"/>
          <w:color w:val="000000"/>
          <w:shd w:val="clear" w:color="auto" w:fill="FFFFFF"/>
        </w:rPr>
        <w:t> </w:t>
      </w:r>
      <w:hyperlink r:id="rId11" w:tooltip="Base pair" w:history="1">
        <w:r w:rsidRPr="00942E89">
          <w:rPr>
            <w:rStyle w:val="Hyperlink"/>
            <w:color w:val="0B0080"/>
            <w:shd w:val="clear" w:color="auto" w:fill="FFFFFF"/>
          </w:rPr>
          <w:t>base pairing</w:t>
        </w:r>
      </w:hyperlink>
      <w:r w:rsidRPr="00942E89">
        <w:rPr>
          <w:rStyle w:val="apple-converted-space"/>
          <w:color w:val="000000"/>
          <w:shd w:val="clear" w:color="auto" w:fill="FFFFFF"/>
        </w:rPr>
        <w:t> </w:t>
      </w:r>
      <w:r w:rsidRPr="00942E89">
        <w:rPr>
          <w:color w:val="000000"/>
          <w:shd w:val="clear" w:color="auto" w:fill="FFFFFF"/>
        </w:rPr>
        <w:t>to specific</w:t>
      </w:r>
      <w:r w:rsidRPr="00942E89">
        <w:rPr>
          <w:rStyle w:val="apple-converted-space"/>
          <w:color w:val="000000"/>
          <w:shd w:val="clear" w:color="auto" w:fill="FFFFFF"/>
        </w:rPr>
        <w:t> </w:t>
      </w:r>
      <w:proofErr w:type="spellStart"/>
      <w:r w:rsidRPr="00942E89">
        <w:fldChar w:fldCharType="begin"/>
      </w:r>
      <w:r w:rsidRPr="00942E89">
        <w:instrText xml:space="preserve"> HYPERLINK "http://en.wikipedia.org/wiki/Transfer_RNA" \o "Transfer RNA" </w:instrText>
      </w:r>
      <w:r w:rsidRPr="00942E89">
        <w:fldChar w:fldCharType="separate"/>
      </w:r>
      <w:r w:rsidRPr="00942E89">
        <w:rPr>
          <w:rStyle w:val="Hyperlink"/>
          <w:color w:val="0B0080"/>
          <w:shd w:val="clear" w:color="auto" w:fill="FFFFFF"/>
        </w:rPr>
        <w:t>tRNA</w:t>
      </w:r>
      <w:proofErr w:type="spellEnd"/>
      <w:r w:rsidRPr="00942E89">
        <w:fldChar w:fldCharType="end"/>
      </w:r>
      <w:r w:rsidRPr="00942E89">
        <w:rPr>
          <w:rStyle w:val="apple-converted-space"/>
          <w:color w:val="000000"/>
          <w:shd w:val="clear" w:color="auto" w:fill="FFFFFF"/>
        </w:rPr>
        <w:t> </w:t>
      </w:r>
      <w:r w:rsidRPr="00942E89">
        <w:rPr>
          <w:color w:val="000000"/>
          <w:shd w:val="clear" w:color="auto" w:fill="FFFFFF"/>
        </w:rPr>
        <w:t xml:space="preserve">anticodons. The ribosome has three sites for </w:t>
      </w:r>
      <w:proofErr w:type="spellStart"/>
      <w:r w:rsidRPr="00942E89">
        <w:rPr>
          <w:color w:val="000000"/>
          <w:shd w:val="clear" w:color="auto" w:fill="FFFFFF"/>
        </w:rPr>
        <w:t>tRNA</w:t>
      </w:r>
      <w:proofErr w:type="spellEnd"/>
      <w:r w:rsidRPr="00942E89">
        <w:rPr>
          <w:color w:val="000000"/>
          <w:shd w:val="clear" w:color="auto" w:fill="FFFFFF"/>
        </w:rPr>
        <w:t xml:space="preserve"> to bind. They are the </w:t>
      </w:r>
      <w:proofErr w:type="spellStart"/>
      <w:r w:rsidRPr="00942E89">
        <w:rPr>
          <w:color w:val="000000"/>
          <w:shd w:val="clear" w:color="auto" w:fill="FFFFFF"/>
        </w:rPr>
        <w:t>aminoacyl</w:t>
      </w:r>
      <w:proofErr w:type="spellEnd"/>
      <w:r w:rsidRPr="00942E89">
        <w:rPr>
          <w:color w:val="000000"/>
          <w:shd w:val="clear" w:color="auto" w:fill="FFFFFF"/>
        </w:rPr>
        <w:t xml:space="preserve"> site (abbreviated A), the </w:t>
      </w:r>
      <w:proofErr w:type="spellStart"/>
      <w:r w:rsidRPr="00942E89">
        <w:rPr>
          <w:color w:val="000000"/>
          <w:shd w:val="clear" w:color="auto" w:fill="FFFFFF"/>
        </w:rPr>
        <w:t>peptidyl</w:t>
      </w:r>
      <w:proofErr w:type="spellEnd"/>
      <w:r w:rsidRPr="00942E89">
        <w:rPr>
          <w:color w:val="000000"/>
          <w:shd w:val="clear" w:color="auto" w:fill="FFFFFF"/>
        </w:rPr>
        <w:t xml:space="preserve"> site (abbreviated P) and the exit site (abbreviated E). With respect to the mRNA, the three sites are oriented 5’ to 3’ E-P-A, because ribosomes move toward the 3' end of mRNA. The A site binds the incoming </w:t>
      </w:r>
      <w:proofErr w:type="spellStart"/>
      <w:r w:rsidRPr="00942E89">
        <w:rPr>
          <w:color w:val="000000"/>
          <w:shd w:val="clear" w:color="auto" w:fill="FFFFFF"/>
        </w:rPr>
        <w:t>tRNA</w:t>
      </w:r>
      <w:proofErr w:type="spellEnd"/>
      <w:r w:rsidRPr="00942E89">
        <w:rPr>
          <w:color w:val="000000"/>
          <w:shd w:val="clear" w:color="auto" w:fill="FFFFFF"/>
        </w:rPr>
        <w:t xml:space="preserve"> with the complementary codon on the mRNA. The P site holds the </w:t>
      </w:r>
      <w:proofErr w:type="spellStart"/>
      <w:r w:rsidRPr="00942E89">
        <w:rPr>
          <w:color w:val="000000"/>
          <w:shd w:val="clear" w:color="auto" w:fill="FFFFFF"/>
        </w:rPr>
        <w:t>tRNA</w:t>
      </w:r>
      <w:proofErr w:type="spellEnd"/>
      <w:r w:rsidRPr="00942E89">
        <w:rPr>
          <w:color w:val="000000"/>
          <w:shd w:val="clear" w:color="auto" w:fill="FFFFFF"/>
        </w:rPr>
        <w:t xml:space="preserve"> with the growing polypeptide chain. The E site holds the </w:t>
      </w:r>
      <w:proofErr w:type="spellStart"/>
      <w:r w:rsidRPr="00942E89">
        <w:rPr>
          <w:color w:val="000000"/>
          <w:shd w:val="clear" w:color="auto" w:fill="FFFFFF"/>
        </w:rPr>
        <w:t>tRNA</w:t>
      </w:r>
      <w:proofErr w:type="spellEnd"/>
      <w:r w:rsidRPr="00942E89">
        <w:rPr>
          <w:color w:val="000000"/>
          <w:shd w:val="clear" w:color="auto" w:fill="FFFFFF"/>
        </w:rPr>
        <w:t xml:space="preserve"> without its amino acid. When an </w:t>
      </w:r>
      <w:proofErr w:type="spellStart"/>
      <w:r w:rsidRPr="00942E89">
        <w:rPr>
          <w:color w:val="000000"/>
          <w:shd w:val="clear" w:color="auto" w:fill="FFFFFF"/>
        </w:rPr>
        <w:t>aminoacyl-tRNA</w:t>
      </w:r>
      <w:proofErr w:type="spellEnd"/>
      <w:r w:rsidRPr="00942E89">
        <w:rPr>
          <w:color w:val="000000"/>
          <w:shd w:val="clear" w:color="auto" w:fill="FFFFFF"/>
        </w:rPr>
        <w:t xml:space="preserve"> initially binds to its corresponding codon on the </w:t>
      </w:r>
      <w:r w:rsidRPr="00942E89">
        <w:rPr>
          <w:color w:val="000000"/>
          <w:shd w:val="clear" w:color="auto" w:fill="FFFFFF"/>
        </w:rPr>
        <w:lastRenderedPageBreak/>
        <w:t xml:space="preserve">mRNA, it is in the A site. Then, a peptide bond forms between the amino acid of the </w:t>
      </w:r>
      <w:proofErr w:type="spellStart"/>
      <w:r w:rsidRPr="00942E89">
        <w:rPr>
          <w:color w:val="000000"/>
          <w:shd w:val="clear" w:color="auto" w:fill="FFFFFF"/>
        </w:rPr>
        <w:t>tRNA</w:t>
      </w:r>
      <w:proofErr w:type="spellEnd"/>
      <w:r w:rsidRPr="00942E89">
        <w:rPr>
          <w:color w:val="000000"/>
          <w:shd w:val="clear" w:color="auto" w:fill="FFFFFF"/>
        </w:rPr>
        <w:t xml:space="preserve"> in the A site and the amino acid of the charged </w:t>
      </w:r>
      <w:proofErr w:type="spellStart"/>
      <w:r w:rsidRPr="00942E89">
        <w:rPr>
          <w:color w:val="000000"/>
          <w:shd w:val="clear" w:color="auto" w:fill="FFFFFF"/>
        </w:rPr>
        <w:t>tRNA</w:t>
      </w:r>
      <w:proofErr w:type="spellEnd"/>
      <w:r w:rsidRPr="00942E89">
        <w:rPr>
          <w:color w:val="000000"/>
          <w:shd w:val="clear" w:color="auto" w:fill="FFFFFF"/>
        </w:rPr>
        <w:t xml:space="preserve"> in the P site. The growing polypeptide chain is transferred to the </w:t>
      </w:r>
      <w:proofErr w:type="spellStart"/>
      <w:r w:rsidRPr="00942E89">
        <w:rPr>
          <w:color w:val="000000"/>
          <w:shd w:val="clear" w:color="auto" w:fill="FFFFFF"/>
        </w:rPr>
        <w:t>tRNA</w:t>
      </w:r>
      <w:proofErr w:type="spellEnd"/>
      <w:r w:rsidRPr="00942E89">
        <w:rPr>
          <w:color w:val="000000"/>
          <w:shd w:val="clear" w:color="auto" w:fill="FFFFFF"/>
        </w:rPr>
        <w:t xml:space="preserve"> in the A site. Translocation occurs, moving the </w:t>
      </w:r>
      <w:proofErr w:type="spellStart"/>
      <w:r w:rsidRPr="00942E89">
        <w:rPr>
          <w:color w:val="000000"/>
          <w:shd w:val="clear" w:color="auto" w:fill="FFFFFF"/>
        </w:rPr>
        <w:t>tRNA</w:t>
      </w:r>
      <w:proofErr w:type="spellEnd"/>
      <w:r w:rsidRPr="00942E89">
        <w:rPr>
          <w:color w:val="000000"/>
          <w:shd w:val="clear" w:color="auto" w:fill="FFFFFF"/>
        </w:rPr>
        <w:t xml:space="preserve"> in the P site, now without an amino acid, to the E site; the </w:t>
      </w:r>
      <w:proofErr w:type="spellStart"/>
      <w:r w:rsidRPr="00942E89">
        <w:rPr>
          <w:color w:val="000000"/>
          <w:shd w:val="clear" w:color="auto" w:fill="FFFFFF"/>
        </w:rPr>
        <w:t>tRNA</w:t>
      </w:r>
      <w:proofErr w:type="spellEnd"/>
      <w:r w:rsidRPr="00942E89">
        <w:rPr>
          <w:color w:val="000000"/>
          <w:shd w:val="clear" w:color="auto" w:fill="FFFFFF"/>
        </w:rPr>
        <w:t xml:space="preserve"> that was in the A site, now charged with the polypeptide chain, is moved to the P site. The </w:t>
      </w:r>
      <w:proofErr w:type="spellStart"/>
      <w:r w:rsidRPr="00942E89">
        <w:rPr>
          <w:color w:val="000000"/>
          <w:shd w:val="clear" w:color="auto" w:fill="FFFFFF"/>
        </w:rPr>
        <w:t>tRNA</w:t>
      </w:r>
      <w:proofErr w:type="spellEnd"/>
      <w:r w:rsidRPr="00942E89">
        <w:rPr>
          <w:color w:val="000000"/>
          <w:shd w:val="clear" w:color="auto" w:fill="FFFFFF"/>
        </w:rPr>
        <w:t xml:space="preserve"> in the E site leaves and another </w:t>
      </w:r>
      <w:proofErr w:type="spellStart"/>
      <w:r w:rsidRPr="00942E89">
        <w:rPr>
          <w:color w:val="000000"/>
          <w:shd w:val="clear" w:color="auto" w:fill="FFFFFF"/>
        </w:rPr>
        <w:t>aminoacyl-tRNA</w:t>
      </w:r>
      <w:proofErr w:type="spellEnd"/>
      <w:r w:rsidRPr="00942E89">
        <w:rPr>
          <w:color w:val="000000"/>
          <w:shd w:val="clear" w:color="auto" w:fill="FFFFFF"/>
        </w:rPr>
        <w:t xml:space="preserve"> enters the A site to repeat the process.</w:t>
      </w:r>
      <w:hyperlink r:id="rId12" w:anchor="cite_note-3" w:history="1">
        <w:r w:rsidRPr="00942E89">
          <w:rPr>
            <w:rStyle w:val="Hyperlink"/>
            <w:color w:val="0B0080"/>
            <w:shd w:val="clear" w:color="auto" w:fill="FFFFFF"/>
            <w:vertAlign w:val="superscript"/>
          </w:rPr>
          <w:t>[3]</w:t>
        </w:r>
      </w:hyperlink>
    </w:p>
    <w:p w:rsidR="00195DE0" w:rsidRDefault="00532DF1" w:rsidP="00195DE0">
      <w:pPr>
        <w:rPr>
          <w:shd w:val="clear" w:color="auto" w:fill="FFFFFF"/>
        </w:rPr>
      </w:pPr>
      <w:proofErr w:type="gramStart"/>
      <w:r>
        <w:rPr>
          <w:shd w:val="clear" w:color="auto" w:fill="FFFFFF"/>
        </w:rPr>
        <w:t>tRNA</w:t>
      </w:r>
      <w:proofErr w:type="gramEnd"/>
    </w:p>
    <w:p w:rsidR="00532DF1" w:rsidRDefault="00942E89" w:rsidP="00532DF1">
      <w:pPr>
        <w:pStyle w:val="ListParagraph"/>
        <w:numPr>
          <w:ilvl w:val="0"/>
          <w:numId w:val="22"/>
        </w:numPr>
        <w:rPr>
          <w:shd w:val="clear" w:color="auto" w:fill="FFFFFF"/>
        </w:rPr>
      </w:pPr>
      <w:r>
        <w:rPr>
          <w:shd w:val="clear" w:color="auto" w:fill="FFFFFF"/>
        </w:rPr>
        <w:t xml:space="preserve">It carries a corresponding amino acid </w:t>
      </w:r>
      <w:r w:rsidR="00205BC0">
        <w:rPr>
          <w:shd w:val="clear" w:color="auto" w:fill="FFFFFF"/>
        </w:rPr>
        <w:t xml:space="preserve">to the protein </w:t>
      </w:r>
      <w:proofErr w:type="spellStart"/>
      <w:r w:rsidR="00205BC0">
        <w:rPr>
          <w:shd w:val="clear" w:color="auto" w:fill="FFFFFF"/>
        </w:rPr>
        <w:t>synthethic</w:t>
      </w:r>
      <w:proofErr w:type="spellEnd"/>
      <w:r w:rsidR="00205BC0">
        <w:rPr>
          <w:shd w:val="clear" w:color="auto" w:fill="FFFFFF"/>
        </w:rPr>
        <w:t xml:space="preserve"> machinery. </w:t>
      </w:r>
    </w:p>
    <w:p w:rsidR="00205BC0" w:rsidRDefault="00205BC0" w:rsidP="00532DF1">
      <w:pPr>
        <w:pStyle w:val="ListParagraph"/>
        <w:numPr>
          <w:ilvl w:val="0"/>
          <w:numId w:val="22"/>
        </w:numPr>
        <w:rPr>
          <w:shd w:val="clear" w:color="auto" w:fill="FFFFFF"/>
        </w:rPr>
      </w:pPr>
      <w:r>
        <w:rPr>
          <w:shd w:val="clear" w:color="auto" w:fill="FFFFFF"/>
        </w:rPr>
        <w:t>Has an anticodon</w:t>
      </w:r>
    </w:p>
    <w:p w:rsidR="00205BC0" w:rsidRDefault="00205BC0" w:rsidP="00532DF1">
      <w:pPr>
        <w:pStyle w:val="ListParagraph"/>
        <w:numPr>
          <w:ilvl w:val="0"/>
          <w:numId w:val="22"/>
        </w:numPr>
        <w:rPr>
          <w:shd w:val="clear" w:color="auto" w:fill="FFFFFF"/>
        </w:rPr>
      </w:pPr>
      <w:r>
        <w:rPr>
          <w:shd w:val="clear" w:color="auto" w:fill="FFFFFF"/>
        </w:rPr>
        <w:t xml:space="preserve">Has a 5’ terminal phosphate group. </w:t>
      </w:r>
    </w:p>
    <w:p w:rsidR="00205BC0" w:rsidRPr="00532DF1" w:rsidRDefault="00205BC0" w:rsidP="00532DF1">
      <w:pPr>
        <w:pStyle w:val="ListParagraph"/>
        <w:numPr>
          <w:ilvl w:val="0"/>
          <w:numId w:val="22"/>
        </w:numPr>
        <w:rPr>
          <w:shd w:val="clear" w:color="auto" w:fill="FFFFFF"/>
        </w:rPr>
      </w:pPr>
      <w:r>
        <w:rPr>
          <w:shd w:val="clear" w:color="auto" w:fill="FFFFFF"/>
        </w:rPr>
        <w:t xml:space="preserve">Has a CCA group on 3’ end. </w:t>
      </w:r>
    </w:p>
    <w:p w:rsidR="00195DE0" w:rsidRDefault="00532DF1" w:rsidP="00195DE0">
      <w:pPr>
        <w:rPr>
          <w:shd w:val="clear" w:color="auto" w:fill="FFFFFF"/>
        </w:rPr>
      </w:pPr>
      <w:proofErr w:type="gramStart"/>
      <w:r>
        <w:rPr>
          <w:shd w:val="clear" w:color="auto" w:fill="FFFFFF"/>
        </w:rPr>
        <w:t>tRNA</w:t>
      </w:r>
      <w:proofErr w:type="gramEnd"/>
    </w:p>
    <w:p w:rsidR="00532DF1" w:rsidRPr="00532DF1" w:rsidRDefault="00532DF1" w:rsidP="00532DF1">
      <w:pPr>
        <w:pStyle w:val="ListParagraph"/>
        <w:numPr>
          <w:ilvl w:val="0"/>
          <w:numId w:val="22"/>
        </w:numPr>
        <w:rPr>
          <w:shd w:val="clear" w:color="auto" w:fill="FFFFFF"/>
        </w:rPr>
      </w:pPr>
    </w:p>
    <w:p w:rsidR="00195DE0" w:rsidRDefault="00532DF1" w:rsidP="00195DE0">
      <w:pPr>
        <w:rPr>
          <w:shd w:val="clear" w:color="auto" w:fill="FFFFFF"/>
        </w:rPr>
      </w:pPr>
      <w:r>
        <w:rPr>
          <w:shd w:val="clear" w:color="auto" w:fill="FFFFFF"/>
        </w:rPr>
        <w:t>VNTRs</w:t>
      </w:r>
    </w:p>
    <w:p w:rsidR="00532DF1" w:rsidRDefault="00D64F71" w:rsidP="00532DF1">
      <w:pPr>
        <w:pStyle w:val="ListParagraph"/>
        <w:numPr>
          <w:ilvl w:val="0"/>
          <w:numId w:val="22"/>
        </w:numPr>
        <w:rPr>
          <w:shd w:val="clear" w:color="auto" w:fill="FFFFFF"/>
        </w:rPr>
      </w:pPr>
      <w:r>
        <w:rPr>
          <w:shd w:val="clear" w:color="auto" w:fill="FFFFFF"/>
        </w:rPr>
        <w:t xml:space="preserve">Location in the genome where a short nucleotide sequence is organized as a tandem repeat. </w:t>
      </w:r>
    </w:p>
    <w:p w:rsidR="00D64F71" w:rsidRDefault="00D64F71" w:rsidP="00532DF1">
      <w:pPr>
        <w:pStyle w:val="ListParagraph"/>
        <w:numPr>
          <w:ilvl w:val="0"/>
          <w:numId w:val="22"/>
        </w:numPr>
        <w:rPr>
          <w:shd w:val="clear" w:color="auto" w:fill="FFFFFF"/>
        </w:rPr>
      </w:pPr>
      <w:r>
        <w:rPr>
          <w:shd w:val="clear" w:color="auto" w:fill="FFFFFF"/>
        </w:rPr>
        <w:t>Found on many chromosomes</w:t>
      </w:r>
    </w:p>
    <w:p w:rsidR="00D64F71" w:rsidRDefault="00D64F71" w:rsidP="00532DF1">
      <w:pPr>
        <w:pStyle w:val="ListParagraph"/>
        <w:numPr>
          <w:ilvl w:val="0"/>
          <w:numId w:val="22"/>
        </w:numPr>
        <w:rPr>
          <w:shd w:val="clear" w:color="auto" w:fill="FFFFFF"/>
        </w:rPr>
      </w:pPr>
      <w:r>
        <w:rPr>
          <w:shd w:val="clear" w:color="auto" w:fill="FFFFFF"/>
        </w:rPr>
        <w:t xml:space="preserve">Are inherited as an allele allowing them to be useful in parental identification. </w:t>
      </w:r>
    </w:p>
    <w:p w:rsidR="00D64F71" w:rsidRPr="00532DF1" w:rsidRDefault="00D64F71" w:rsidP="00532DF1">
      <w:pPr>
        <w:pStyle w:val="ListParagraph"/>
        <w:numPr>
          <w:ilvl w:val="0"/>
          <w:numId w:val="22"/>
        </w:numPr>
        <w:rPr>
          <w:shd w:val="clear" w:color="auto" w:fill="FFFFFF"/>
        </w:rPr>
      </w:pPr>
      <w:r>
        <w:rPr>
          <w:shd w:val="clear" w:color="auto" w:fill="FFFFFF"/>
        </w:rPr>
        <w:t xml:space="preserve">Two families of VNTR’s: microsatellites and </w:t>
      </w:r>
      <w:proofErr w:type="spellStart"/>
      <w:r>
        <w:rPr>
          <w:shd w:val="clear" w:color="auto" w:fill="FFFFFF"/>
        </w:rPr>
        <w:t>minisatellites</w:t>
      </w:r>
      <w:proofErr w:type="spellEnd"/>
      <w:r>
        <w:rPr>
          <w:shd w:val="clear" w:color="auto" w:fill="FFFFFF"/>
        </w:rPr>
        <w:t xml:space="preserve">. </w:t>
      </w:r>
      <w:bookmarkStart w:id="0" w:name="_GoBack"/>
      <w:bookmarkEnd w:id="0"/>
    </w:p>
    <w:p w:rsidR="00195DE0" w:rsidRPr="00982352" w:rsidRDefault="00195DE0" w:rsidP="00195DE0">
      <w:pPr>
        <w:rPr>
          <w:color w:val="FFC000" w:themeColor="accent4"/>
          <w:shd w:val="clear" w:color="auto" w:fill="FFFFFF"/>
        </w:rPr>
      </w:pPr>
      <w:r w:rsidRPr="00982352">
        <w:rPr>
          <w:color w:val="FFC000" w:themeColor="accent4"/>
          <w:shd w:val="clear" w:color="auto" w:fill="FFFFFF"/>
        </w:rPr>
        <w:t>X &amp; Y chromosom</w:t>
      </w:r>
      <w:r w:rsidR="00532DF1" w:rsidRPr="00982352">
        <w:rPr>
          <w:color w:val="FFC000" w:themeColor="accent4"/>
          <w:shd w:val="clear" w:color="auto" w:fill="FFFFFF"/>
        </w:rPr>
        <w:t>e</w:t>
      </w:r>
    </w:p>
    <w:p w:rsidR="00532DF1" w:rsidRPr="00982352" w:rsidRDefault="00942E89" w:rsidP="00532DF1">
      <w:pPr>
        <w:pStyle w:val="ListParagraph"/>
        <w:numPr>
          <w:ilvl w:val="0"/>
          <w:numId w:val="22"/>
        </w:numPr>
        <w:rPr>
          <w:color w:val="FFC000" w:themeColor="accent4"/>
          <w:shd w:val="clear" w:color="auto" w:fill="FFFFFF"/>
        </w:rPr>
      </w:pPr>
      <w:r>
        <w:rPr>
          <w:color w:val="FFC000" w:themeColor="accent4"/>
          <w:shd w:val="clear" w:color="auto" w:fill="FFFFFF"/>
        </w:rPr>
        <w:t xml:space="preserve">Male is </w:t>
      </w:r>
      <w:proofErr w:type="spellStart"/>
      <w:r>
        <w:rPr>
          <w:color w:val="FFC000" w:themeColor="accent4"/>
          <w:shd w:val="clear" w:color="auto" w:fill="FFFFFF"/>
        </w:rPr>
        <w:t>Xy</w:t>
      </w:r>
      <w:proofErr w:type="spellEnd"/>
      <w:r>
        <w:rPr>
          <w:color w:val="FFC000" w:themeColor="accent4"/>
          <w:shd w:val="clear" w:color="auto" w:fill="FFFFFF"/>
        </w:rPr>
        <w:t>, female XX</w:t>
      </w:r>
    </w:p>
    <w:p w:rsidR="00195DE0" w:rsidRPr="00982352" w:rsidRDefault="000C69E6" w:rsidP="00195DE0">
      <w:pPr>
        <w:rPr>
          <w:color w:val="FFC000" w:themeColor="accent4"/>
          <w:shd w:val="clear" w:color="auto" w:fill="FFFFFF"/>
        </w:rPr>
      </w:pPr>
      <w:r w:rsidRPr="00982352">
        <w:rPr>
          <w:color w:val="FFC000" w:themeColor="accent4"/>
          <w:shd w:val="clear" w:color="auto" w:fill="FFFFFF"/>
        </w:rPr>
        <w:t>Zygote</w:t>
      </w:r>
    </w:p>
    <w:p w:rsidR="00532DF1" w:rsidRPr="00982352" w:rsidRDefault="00532DF1" w:rsidP="00532DF1">
      <w:pPr>
        <w:pStyle w:val="ListParagraph"/>
        <w:numPr>
          <w:ilvl w:val="0"/>
          <w:numId w:val="22"/>
        </w:numPr>
        <w:rPr>
          <w:color w:val="FFC000" w:themeColor="accent4"/>
          <w:shd w:val="clear" w:color="auto" w:fill="FFFFFF"/>
        </w:rPr>
      </w:pPr>
      <w:r w:rsidRPr="00982352">
        <w:rPr>
          <w:color w:val="FFC000" w:themeColor="accent4"/>
          <w:shd w:val="clear" w:color="auto" w:fill="FFFFFF"/>
        </w:rPr>
        <w:t>Diploid cell produced by the fusion of two haploid cells in sexual reproduction</w:t>
      </w:r>
    </w:p>
    <w:p w:rsidR="00532DF1" w:rsidRPr="00982352" w:rsidRDefault="00532DF1" w:rsidP="00532DF1">
      <w:pPr>
        <w:pStyle w:val="ListParagraph"/>
        <w:numPr>
          <w:ilvl w:val="0"/>
          <w:numId w:val="22"/>
        </w:numPr>
        <w:rPr>
          <w:color w:val="FFC000" w:themeColor="accent4"/>
          <w:shd w:val="clear" w:color="auto" w:fill="FFFFFF"/>
        </w:rPr>
      </w:pPr>
      <w:r w:rsidRPr="00982352">
        <w:rPr>
          <w:color w:val="FFC000" w:themeColor="accent4"/>
          <w:shd w:val="clear" w:color="auto" w:fill="FFFFFF"/>
        </w:rPr>
        <w:t>Created when a sperm and egg fuse and contain DNA from both parents</w:t>
      </w:r>
    </w:p>
    <w:p w:rsidR="00532DF1" w:rsidRPr="00982352" w:rsidRDefault="00532DF1" w:rsidP="00532DF1">
      <w:pPr>
        <w:pStyle w:val="ListParagraph"/>
        <w:numPr>
          <w:ilvl w:val="0"/>
          <w:numId w:val="22"/>
        </w:numPr>
        <w:rPr>
          <w:color w:val="FFC000" w:themeColor="accent4"/>
          <w:shd w:val="clear" w:color="auto" w:fill="FFFFFF"/>
        </w:rPr>
      </w:pPr>
      <w:r w:rsidRPr="00982352">
        <w:rPr>
          <w:color w:val="FFC000" w:themeColor="accent4"/>
          <w:shd w:val="clear" w:color="auto" w:fill="FFFFFF"/>
        </w:rPr>
        <w:t>Divides mitotically to develop into embryo then fetus</w:t>
      </w:r>
    </w:p>
    <w:p w:rsidR="00532DF1" w:rsidRPr="00982352" w:rsidRDefault="00532DF1" w:rsidP="00532DF1">
      <w:pPr>
        <w:pStyle w:val="ListParagraph"/>
        <w:numPr>
          <w:ilvl w:val="0"/>
          <w:numId w:val="22"/>
        </w:numPr>
        <w:rPr>
          <w:color w:val="FFC000" w:themeColor="accent4"/>
          <w:shd w:val="clear" w:color="auto" w:fill="FFFFFF"/>
        </w:rPr>
      </w:pPr>
      <w:r w:rsidRPr="00982352">
        <w:rPr>
          <w:color w:val="FFC000" w:themeColor="accent4"/>
          <w:shd w:val="clear" w:color="auto" w:fill="FFFFFF"/>
        </w:rPr>
        <w:t>After zygote is formed, travels down fallopian tube to be implanted in uterus</w:t>
      </w:r>
    </w:p>
    <w:sectPr w:rsidR="00532DF1" w:rsidRPr="0098235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4215C"/>
    <w:multiLevelType w:val="hybridMultilevel"/>
    <w:tmpl w:val="2070D6D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040E35FB"/>
    <w:multiLevelType w:val="hybridMultilevel"/>
    <w:tmpl w:val="5784FBC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0A6E5433"/>
    <w:multiLevelType w:val="hybridMultilevel"/>
    <w:tmpl w:val="F176EBD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nsid w:val="13654E1D"/>
    <w:multiLevelType w:val="hybridMultilevel"/>
    <w:tmpl w:val="FAECC6B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81F03E7"/>
    <w:multiLevelType w:val="hybridMultilevel"/>
    <w:tmpl w:val="EAC4E60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1B6934B6"/>
    <w:multiLevelType w:val="hybridMultilevel"/>
    <w:tmpl w:val="DEB2DE6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nsid w:val="23F36B58"/>
    <w:multiLevelType w:val="hybridMultilevel"/>
    <w:tmpl w:val="B7A60D4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nsid w:val="2B7F60FA"/>
    <w:multiLevelType w:val="hybridMultilevel"/>
    <w:tmpl w:val="46EC42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7992E9F"/>
    <w:multiLevelType w:val="hybridMultilevel"/>
    <w:tmpl w:val="86EC874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
    <w:nsid w:val="382A4FA2"/>
    <w:multiLevelType w:val="hybridMultilevel"/>
    <w:tmpl w:val="7CC28AD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A124B5A"/>
    <w:multiLevelType w:val="hybridMultilevel"/>
    <w:tmpl w:val="ED9E713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nsid w:val="4D045CB8"/>
    <w:multiLevelType w:val="hybridMultilevel"/>
    <w:tmpl w:val="25FA523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nsid w:val="4F3F791D"/>
    <w:multiLevelType w:val="hybridMultilevel"/>
    <w:tmpl w:val="26FA8A9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
    <w:nsid w:val="51597CFB"/>
    <w:multiLevelType w:val="hybridMultilevel"/>
    <w:tmpl w:val="E97A803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nsid w:val="54B72C91"/>
    <w:multiLevelType w:val="hybridMultilevel"/>
    <w:tmpl w:val="CEDE955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nsid w:val="5C3930AF"/>
    <w:multiLevelType w:val="hybridMultilevel"/>
    <w:tmpl w:val="BD2E062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
    <w:nsid w:val="60184145"/>
    <w:multiLevelType w:val="hybridMultilevel"/>
    <w:tmpl w:val="6FFEC02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
    <w:nsid w:val="60EB5AA3"/>
    <w:multiLevelType w:val="hybridMultilevel"/>
    <w:tmpl w:val="8B26A43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
    <w:nsid w:val="61D023F0"/>
    <w:multiLevelType w:val="hybridMultilevel"/>
    <w:tmpl w:val="CDD05A8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
    <w:nsid w:val="62192AD6"/>
    <w:multiLevelType w:val="hybridMultilevel"/>
    <w:tmpl w:val="1040EAC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0">
    <w:nsid w:val="7C273287"/>
    <w:multiLevelType w:val="hybridMultilevel"/>
    <w:tmpl w:val="3A92777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1">
    <w:nsid w:val="7DD65912"/>
    <w:multiLevelType w:val="hybridMultilevel"/>
    <w:tmpl w:val="A8401D9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7"/>
  </w:num>
  <w:num w:numId="2">
    <w:abstractNumId w:val="9"/>
  </w:num>
  <w:num w:numId="3">
    <w:abstractNumId w:val="3"/>
  </w:num>
  <w:num w:numId="4">
    <w:abstractNumId w:val="2"/>
  </w:num>
  <w:num w:numId="5">
    <w:abstractNumId w:val="0"/>
  </w:num>
  <w:num w:numId="6">
    <w:abstractNumId w:val="20"/>
  </w:num>
  <w:num w:numId="7">
    <w:abstractNumId w:val="10"/>
  </w:num>
  <w:num w:numId="8">
    <w:abstractNumId w:val="6"/>
  </w:num>
  <w:num w:numId="9">
    <w:abstractNumId w:val="13"/>
  </w:num>
  <w:num w:numId="10">
    <w:abstractNumId w:val="8"/>
  </w:num>
  <w:num w:numId="11">
    <w:abstractNumId w:val="16"/>
  </w:num>
  <w:num w:numId="12">
    <w:abstractNumId w:val="1"/>
  </w:num>
  <w:num w:numId="13">
    <w:abstractNumId w:val="12"/>
  </w:num>
  <w:num w:numId="14">
    <w:abstractNumId w:val="21"/>
  </w:num>
  <w:num w:numId="15">
    <w:abstractNumId w:val="18"/>
  </w:num>
  <w:num w:numId="16">
    <w:abstractNumId w:val="19"/>
  </w:num>
  <w:num w:numId="17">
    <w:abstractNumId w:val="15"/>
  </w:num>
  <w:num w:numId="18">
    <w:abstractNumId w:val="4"/>
  </w:num>
  <w:num w:numId="19">
    <w:abstractNumId w:val="5"/>
  </w:num>
  <w:num w:numId="20">
    <w:abstractNumId w:val="14"/>
  </w:num>
  <w:num w:numId="21">
    <w:abstractNumId w:val="17"/>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DE0"/>
    <w:rsid w:val="0000679B"/>
    <w:rsid w:val="00007D47"/>
    <w:rsid w:val="00011AE2"/>
    <w:rsid w:val="000147D3"/>
    <w:rsid w:val="00014FE2"/>
    <w:rsid w:val="00015706"/>
    <w:rsid w:val="000166E4"/>
    <w:rsid w:val="000214EA"/>
    <w:rsid w:val="00022134"/>
    <w:rsid w:val="00022AA1"/>
    <w:rsid w:val="0002434D"/>
    <w:rsid w:val="000260D9"/>
    <w:rsid w:val="00032081"/>
    <w:rsid w:val="0003681E"/>
    <w:rsid w:val="000414A2"/>
    <w:rsid w:val="00042481"/>
    <w:rsid w:val="00043EBD"/>
    <w:rsid w:val="00053892"/>
    <w:rsid w:val="00054688"/>
    <w:rsid w:val="00055943"/>
    <w:rsid w:val="0007175F"/>
    <w:rsid w:val="00071807"/>
    <w:rsid w:val="000741BC"/>
    <w:rsid w:val="00076BC2"/>
    <w:rsid w:val="00084389"/>
    <w:rsid w:val="00085595"/>
    <w:rsid w:val="00086F38"/>
    <w:rsid w:val="0008738D"/>
    <w:rsid w:val="0009072C"/>
    <w:rsid w:val="0009103B"/>
    <w:rsid w:val="000940C5"/>
    <w:rsid w:val="00095613"/>
    <w:rsid w:val="000979B4"/>
    <w:rsid w:val="000A0E6B"/>
    <w:rsid w:val="000A4C56"/>
    <w:rsid w:val="000A5BCD"/>
    <w:rsid w:val="000B221D"/>
    <w:rsid w:val="000B6662"/>
    <w:rsid w:val="000C0005"/>
    <w:rsid w:val="000C130A"/>
    <w:rsid w:val="000C3D6A"/>
    <w:rsid w:val="000C69E6"/>
    <w:rsid w:val="000D147D"/>
    <w:rsid w:val="000D3DFD"/>
    <w:rsid w:val="000D4FEC"/>
    <w:rsid w:val="000D5B05"/>
    <w:rsid w:val="000D653C"/>
    <w:rsid w:val="000E255E"/>
    <w:rsid w:val="000F34F1"/>
    <w:rsid w:val="000F39C0"/>
    <w:rsid w:val="000F4AF5"/>
    <w:rsid w:val="00100D6F"/>
    <w:rsid w:val="00100EBE"/>
    <w:rsid w:val="0010406A"/>
    <w:rsid w:val="0010631E"/>
    <w:rsid w:val="001101BC"/>
    <w:rsid w:val="00116F79"/>
    <w:rsid w:val="00117037"/>
    <w:rsid w:val="00122C85"/>
    <w:rsid w:val="001241E1"/>
    <w:rsid w:val="0013039D"/>
    <w:rsid w:val="0013361D"/>
    <w:rsid w:val="001344D9"/>
    <w:rsid w:val="00140FA7"/>
    <w:rsid w:val="00141027"/>
    <w:rsid w:val="00144C13"/>
    <w:rsid w:val="00145F2D"/>
    <w:rsid w:val="00154ACB"/>
    <w:rsid w:val="00156235"/>
    <w:rsid w:val="001564C1"/>
    <w:rsid w:val="00156943"/>
    <w:rsid w:val="00157784"/>
    <w:rsid w:val="00157933"/>
    <w:rsid w:val="00161A88"/>
    <w:rsid w:val="00162694"/>
    <w:rsid w:val="001628D2"/>
    <w:rsid w:val="0016372F"/>
    <w:rsid w:val="00163B2E"/>
    <w:rsid w:val="001650B6"/>
    <w:rsid w:val="0016717A"/>
    <w:rsid w:val="00170CF0"/>
    <w:rsid w:val="00172B89"/>
    <w:rsid w:val="0017684B"/>
    <w:rsid w:val="00181371"/>
    <w:rsid w:val="001820C5"/>
    <w:rsid w:val="0018268C"/>
    <w:rsid w:val="00183F87"/>
    <w:rsid w:val="00185036"/>
    <w:rsid w:val="001852EB"/>
    <w:rsid w:val="00186FB8"/>
    <w:rsid w:val="00190306"/>
    <w:rsid w:val="00192CB3"/>
    <w:rsid w:val="00194415"/>
    <w:rsid w:val="00195DE0"/>
    <w:rsid w:val="0019704E"/>
    <w:rsid w:val="00197631"/>
    <w:rsid w:val="00197B54"/>
    <w:rsid w:val="001A0BA6"/>
    <w:rsid w:val="001B0901"/>
    <w:rsid w:val="001B1190"/>
    <w:rsid w:val="001B3020"/>
    <w:rsid w:val="001C0675"/>
    <w:rsid w:val="001C0915"/>
    <w:rsid w:val="001C3AB0"/>
    <w:rsid w:val="001C4D70"/>
    <w:rsid w:val="001D1820"/>
    <w:rsid w:val="001D1B30"/>
    <w:rsid w:val="001D2592"/>
    <w:rsid w:val="001E75F1"/>
    <w:rsid w:val="001E7F68"/>
    <w:rsid w:val="001F1F15"/>
    <w:rsid w:val="001F2079"/>
    <w:rsid w:val="0020379B"/>
    <w:rsid w:val="00205310"/>
    <w:rsid w:val="00205BC0"/>
    <w:rsid w:val="002063D3"/>
    <w:rsid w:val="002115EE"/>
    <w:rsid w:val="002120C0"/>
    <w:rsid w:val="00213253"/>
    <w:rsid w:val="00213E7C"/>
    <w:rsid w:val="002162A4"/>
    <w:rsid w:val="00222D2E"/>
    <w:rsid w:val="002230AE"/>
    <w:rsid w:val="00224AEE"/>
    <w:rsid w:val="002261FE"/>
    <w:rsid w:val="00227731"/>
    <w:rsid w:val="002300FD"/>
    <w:rsid w:val="002372E5"/>
    <w:rsid w:val="002430C4"/>
    <w:rsid w:val="00247600"/>
    <w:rsid w:val="00254D9D"/>
    <w:rsid w:val="00261437"/>
    <w:rsid w:val="00263700"/>
    <w:rsid w:val="0026588D"/>
    <w:rsid w:val="00276E27"/>
    <w:rsid w:val="002772AD"/>
    <w:rsid w:val="002814E1"/>
    <w:rsid w:val="00283D08"/>
    <w:rsid w:val="00283E7F"/>
    <w:rsid w:val="0029672C"/>
    <w:rsid w:val="002A3868"/>
    <w:rsid w:val="002A39BA"/>
    <w:rsid w:val="002B1BD9"/>
    <w:rsid w:val="002B1BF6"/>
    <w:rsid w:val="002B20EC"/>
    <w:rsid w:val="002B301F"/>
    <w:rsid w:val="002B42CE"/>
    <w:rsid w:val="002B58A2"/>
    <w:rsid w:val="002B67DF"/>
    <w:rsid w:val="002B79A2"/>
    <w:rsid w:val="002C378A"/>
    <w:rsid w:val="002C4C13"/>
    <w:rsid w:val="002D0B5B"/>
    <w:rsid w:val="002D0DE3"/>
    <w:rsid w:val="002D209B"/>
    <w:rsid w:val="002D637F"/>
    <w:rsid w:val="002E074E"/>
    <w:rsid w:val="002E1628"/>
    <w:rsid w:val="002E1963"/>
    <w:rsid w:val="002E51CB"/>
    <w:rsid w:val="002F153F"/>
    <w:rsid w:val="002F1F43"/>
    <w:rsid w:val="002F218C"/>
    <w:rsid w:val="002F2491"/>
    <w:rsid w:val="002F28E5"/>
    <w:rsid w:val="002F292B"/>
    <w:rsid w:val="002F3282"/>
    <w:rsid w:val="002F68C2"/>
    <w:rsid w:val="00306244"/>
    <w:rsid w:val="003101E0"/>
    <w:rsid w:val="0031182C"/>
    <w:rsid w:val="00315FFB"/>
    <w:rsid w:val="00316440"/>
    <w:rsid w:val="00317436"/>
    <w:rsid w:val="00322002"/>
    <w:rsid w:val="00322F1C"/>
    <w:rsid w:val="00322FC7"/>
    <w:rsid w:val="00324198"/>
    <w:rsid w:val="003262A4"/>
    <w:rsid w:val="00334C34"/>
    <w:rsid w:val="0033517D"/>
    <w:rsid w:val="00335D81"/>
    <w:rsid w:val="00336231"/>
    <w:rsid w:val="00344401"/>
    <w:rsid w:val="00344D5D"/>
    <w:rsid w:val="0035054F"/>
    <w:rsid w:val="00351711"/>
    <w:rsid w:val="003524BA"/>
    <w:rsid w:val="00352BC3"/>
    <w:rsid w:val="00353911"/>
    <w:rsid w:val="00355228"/>
    <w:rsid w:val="00357334"/>
    <w:rsid w:val="0036129F"/>
    <w:rsid w:val="003675C8"/>
    <w:rsid w:val="00371071"/>
    <w:rsid w:val="00373E65"/>
    <w:rsid w:val="00374721"/>
    <w:rsid w:val="00375629"/>
    <w:rsid w:val="00377AB9"/>
    <w:rsid w:val="00386969"/>
    <w:rsid w:val="00397500"/>
    <w:rsid w:val="003A0E2B"/>
    <w:rsid w:val="003A3CFA"/>
    <w:rsid w:val="003A4AD5"/>
    <w:rsid w:val="003A4AE8"/>
    <w:rsid w:val="003B0E65"/>
    <w:rsid w:val="003B122C"/>
    <w:rsid w:val="003B125E"/>
    <w:rsid w:val="003B293B"/>
    <w:rsid w:val="003B534B"/>
    <w:rsid w:val="003B5631"/>
    <w:rsid w:val="003B658F"/>
    <w:rsid w:val="003B71EA"/>
    <w:rsid w:val="003C0118"/>
    <w:rsid w:val="003C12FC"/>
    <w:rsid w:val="003C3B07"/>
    <w:rsid w:val="003C59D1"/>
    <w:rsid w:val="003C62BD"/>
    <w:rsid w:val="003C740D"/>
    <w:rsid w:val="003D35E2"/>
    <w:rsid w:val="003D6771"/>
    <w:rsid w:val="003D6F1D"/>
    <w:rsid w:val="003E091E"/>
    <w:rsid w:val="003E2969"/>
    <w:rsid w:val="003E4BCB"/>
    <w:rsid w:val="003E540C"/>
    <w:rsid w:val="003E5460"/>
    <w:rsid w:val="003E561F"/>
    <w:rsid w:val="003E5A5A"/>
    <w:rsid w:val="003E6025"/>
    <w:rsid w:val="003E6416"/>
    <w:rsid w:val="003E6F56"/>
    <w:rsid w:val="003F1BA4"/>
    <w:rsid w:val="003F3AA7"/>
    <w:rsid w:val="003F4FB2"/>
    <w:rsid w:val="00400BA9"/>
    <w:rsid w:val="00400DAE"/>
    <w:rsid w:val="00404098"/>
    <w:rsid w:val="00407127"/>
    <w:rsid w:val="00411382"/>
    <w:rsid w:val="004122C2"/>
    <w:rsid w:val="0041246E"/>
    <w:rsid w:val="00412566"/>
    <w:rsid w:val="00413AA6"/>
    <w:rsid w:val="00420394"/>
    <w:rsid w:val="004206C1"/>
    <w:rsid w:val="004220DC"/>
    <w:rsid w:val="00423AC2"/>
    <w:rsid w:val="004275BD"/>
    <w:rsid w:val="00427D3A"/>
    <w:rsid w:val="00433DD9"/>
    <w:rsid w:val="00444F86"/>
    <w:rsid w:val="0044697B"/>
    <w:rsid w:val="00447DEB"/>
    <w:rsid w:val="0045198F"/>
    <w:rsid w:val="004563E6"/>
    <w:rsid w:val="004717E4"/>
    <w:rsid w:val="00471F55"/>
    <w:rsid w:val="00472D6E"/>
    <w:rsid w:val="00482F78"/>
    <w:rsid w:val="0048779A"/>
    <w:rsid w:val="00494875"/>
    <w:rsid w:val="00496530"/>
    <w:rsid w:val="0049685C"/>
    <w:rsid w:val="004A2346"/>
    <w:rsid w:val="004A422A"/>
    <w:rsid w:val="004A4EE1"/>
    <w:rsid w:val="004A680B"/>
    <w:rsid w:val="004B1666"/>
    <w:rsid w:val="004B1F35"/>
    <w:rsid w:val="004B76D0"/>
    <w:rsid w:val="004C5F56"/>
    <w:rsid w:val="004C61AE"/>
    <w:rsid w:val="004C6C35"/>
    <w:rsid w:val="004D1281"/>
    <w:rsid w:val="004D74A8"/>
    <w:rsid w:val="004D7A5F"/>
    <w:rsid w:val="004D7DE1"/>
    <w:rsid w:val="004E0029"/>
    <w:rsid w:val="004E719F"/>
    <w:rsid w:val="004F0614"/>
    <w:rsid w:val="004F1189"/>
    <w:rsid w:val="00500154"/>
    <w:rsid w:val="00501E9A"/>
    <w:rsid w:val="005045C1"/>
    <w:rsid w:val="00512AB4"/>
    <w:rsid w:val="00512CB9"/>
    <w:rsid w:val="0051679F"/>
    <w:rsid w:val="005169F3"/>
    <w:rsid w:val="00516B0E"/>
    <w:rsid w:val="00517CA2"/>
    <w:rsid w:val="0052075B"/>
    <w:rsid w:val="00521B79"/>
    <w:rsid w:val="00521C18"/>
    <w:rsid w:val="0052292C"/>
    <w:rsid w:val="00523277"/>
    <w:rsid w:val="0053295E"/>
    <w:rsid w:val="00532DF1"/>
    <w:rsid w:val="00535F24"/>
    <w:rsid w:val="00540E7A"/>
    <w:rsid w:val="00541A7C"/>
    <w:rsid w:val="005459BD"/>
    <w:rsid w:val="00546A65"/>
    <w:rsid w:val="005525E3"/>
    <w:rsid w:val="00553A5A"/>
    <w:rsid w:val="005624D8"/>
    <w:rsid w:val="00570153"/>
    <w:rsid w:val="00570C24"/>
    <w:rsid w:val="00571B1F"/>
    <w:rsid w:val="0057232F"/>
    <w:rsid w:val="0057257C"/>
    <w:rsid w:val="00572887"/>
    <w:rsid w:val="00575A8D"/>
    <w:rsid w:val="00576E05"/>
    <w:rsid w:val="00576E3B"/>
    <w:rsid w:val="0058052D"/>
    <w:rsid w:val="005861D6"/>
    <w:rsid w:val="00587951"/>
    <w:rsid w:val="00591AAA"/>
    <w:rsid w:val="00593B1B"/>
    <w:rsid w:val="00594852"/>
    <w:rsid w:val="005A1112"/>
    <w:rsid w:val="005A34CB"/>
    <w:rsid w:val="005A45FA"/>
    <w:rsid w:val="005A5244"/>
    <w:rsid w:val="005A76C2"/>
    <w:rsid w:val="005B115D"/>
    <w:rsid w:val="005B4091"/>
    <w:rsid w:val="005C5979"/>
    <w:rsid w:val="005C64F1"/>
    <w:rsid w:val="005C6B04"/>
    <w:rsid w:val="005C7BF9"/>
    <w:rsid w:val="005D1520"/>
    <w:rsid w:val="005D38E9"/>
    <w:rsid w:val="005D3C60"/>
    <w:rsid w:val="005D768F"/>
    <w:rsid w:val="005E0345"/>
    <w:rsid w:val="005E2588"/>
    <w:rsid w:val="005E33E7"/>
    <w:rsid w:val="005E3908"/>
    <w:rsid w:val="005E3F9C"/>
    <w:rsid w:val="005E6E79"/>
    <w:rsid w:val="005E7336"/>
    <w:rsid w:val="005F013B"/>
    <w:rsid w:val="005F1867"/>
    <w:rsid w:val="005F416B"/>
    <w:rsid w:val="005F7FF3"/>
    <w:rsid w:val="006055D9"/>
    <w:rsid w:val="006218F2"/>
    <w:rsid w:val="00621AD8"/>
    <w:rsid w:val="0062478F"/>
    <w:rsid w:val="006254F2"/>
    <w:rsid w:val="00625D86"/>
    <w:rsid w:val="00627604"/>
    <w:rsid w:val="00630B3D"/>
    <w:rsid w:val="00635393"/>
    <w:rsid w:val="006353D4"/>
    <w:rsid w:val="00635E41"/>
    <w:rsid w:val="00637E8C"/>
    <w:rsid w:val="00647629"/>
    <w:rsid w:val="00653B63"/>
    <w:rsid w:val="006547B8"/>
    <w:rsid w:val="00655CE0"/>
    <w:rsid w:val="00657B6B"/>
    <w:rsid w:val="00666C3C"/>
    <w:rsid w:val="0067209D"/>
    <w:rsid w:val="00676B19"/>
    <w:rsid w:val="00681A69"/>
    <w:rsid w:val="00683DBF"/>
    <w:rsid w:val="00687467"/>
    <w:rsid w:val="00687B6C"/>
    <w:rsid w:val="00690A9C"/>
    <w:rsid w:val="006925FB"/>
    <w:rsid w:val="00696C1B"/>
    <w:rsid w:val="006A34A6"/>
    <w:rsid w:val="006A392A"/>
    <w:rsid w:val="006A42FD"/>
    <w:rsid w:val="006A4752"/>
    <w:rsid w:val="006A5B8E"/>
    <w:rsid w:val="006A7D9A"/>
    <w:rsid w:val="006B7BC5"/>
    <w:rsid w:val="006C2C97"/>
    <w:rsid w:val="006C3D1B"/>
    <w:rsid w:val="006C7F47"/>
    <w:rsid w:val="006D0D5F"/>
    <w:rsid w:val="006D1293"/>
    <w:rsid w:val="006D16E0"/>
    <w:rsid w:val="006D310B"/>
    <w:rsid w:val="006D35BC"/>
    <w:rsid w:val="006D6BF5"/>
    <w:rsid w:val="006E0EFA"/>
    <w:rsid w:val="006E7122"/>
    <w:rsid w:val="006F1594"/>
    <w:rsid w:val="006F321C"/>
    <w:rsid w:val="006F5152"/>
    <w:rsid w:val="006F6FE2"/>
    <w:rsid w:val="00701491"/>
    <w:rsid w:val="00702D6E"/>
    <w:rsid w:val="00703AE4"/>
    <w:rsid w:val="00705F12"/>
    <w:rsid w:val="00712647"/>
    <w:rsid w:val="00712671"/>
    <w:rsid w:val="0071396E"/>
    <w:rsid w:val="00713ED7"/>
    <w:rsid w:val="007339C4"/>
    <w:rsid w:val="00735AE1"/>
    <w:rsid w:val="007405D2"/>
    <w:rsid w:val="0074637D"/>
    <w:rsid w:val="007471C8"/>
    <w:rsid w:val="007611FD"/>
    <w:rsid w:val="007629FA"/>
    <w:rsid w:val="00763CE0"/>
    <w:rsid w:val="00765E92"/>
    <w:rsid w:val="00767B7D"/>
    <w:rsid w:val="00772973"/>
    <w:rsid w:val="00775DC2"/>
    <w:rsid w:val="0079162F"/>
    <w:rsid w:val="007921C2"/>
    <w:rsid w:val="00795F43"/>
    <w:rsid w:val="007A0FA1"/>
    <w:rsid w:val="007A429B"/>
    <w:rsid w:val="007A5496"/>
    <w:rsid w:val="007B5E22"/>
    <w:rsid w:val="007B74DA"/>
    <w:rsid w:val="007C21D2"/>
    <w:rsid w:val="007C379D"/>
    <w:rsid w:val="007C6335"/>
    <w:rsid w:val="007C7B7A"/>
    <w:rsid w:val="007D7CBB"/>
    <w:rsid w:val="007E1B59"/>
    <w:rsid w:val="007E3FDF"/>
    <w:rsid w:val="008029FE"/>
    <w:rsid w:val="00803A16"/>
    <w:rsid w:val="008059CE"/>
    <w:rsid w:val="00810C7B"/>
    <w:rsid w:val="008135E2"/>
    <w:rsid w:val="00816896"/>
    <w:rsid w:val="00822649"/>
    <w:rsid w:val="008227EC"/>
    <w:rsid w:val="00822A02"/>
    <w:rsid w:val="0083003D"/>
    <w:rsid w:val="008322C7"/>
    <w:rsid w:val="00832E66"/>
    <w:rsid w:val="008331B4"/>
    <w:rsid w:val="00833C7A"/>
    <w:rsid w:val="00840378"/>
    <w:rsid w:val="00841F7E"/>
    <w:rsid w:val="00843F34"/>
    <w:rsid w:val="00844309"/>
    <w:rsid w:val="00845263"/>
    <w:rsid w:val="00846A32"/>
    <w:rsid w:val="00861B7E"/>
    <w:rsid w:val="00865860"/>
    <w:rsid w:val="00866278"/>
    <w:rsid w:val="008800C7"/>
    <w:rsid w:val="008817CF"/>
    <w:rsid w:val="00891E63"/>
    <w:rsid w:val="0089246B"/>
    <w:rsid w:val="008977CB"/>
    <w:rsid w:val="008A0B98"/>
    <w:rsid w:val="008A1C76"/>
    <w:rsid w:val="008A2501"/>
    <w:rsid w:val="008A4033"/>
    <w:rsid w:val="008B3828"/>
    <w:rsid w:val="008B405A"/>
    <w:rsid w:val="008B4C7C"/>
    <w:rsid w:val="008B51FE"/>
    <w:rsid w:val="008B5E0B"/>
    <w:rsid w:val="008C775D"/>
    <w:rsid w:val="008D2044"/>
    <w:rsid w:val="008D366E"/>
    <w:rsid w:val="008D3942"/>
    <w:rsid w:val="008D4684"/>
    <w:rsid w:val="008E1892"/>
    <w:rsid w:val="008E1C34"/>
    <w:rsid w:val="008F40D6"/>
    <w:rsid w:val="00903C6C"/>
    <w:rsid w:val="0090562D"/>
    <w:rsid w:val="00905B17"/>
    <w:rsid w:val="00905F12"/>
    <w:rsid w:val="00914194"/>
    <w:rsid w:val="009141DB"/>
    <w:rsid w:val="0091639E"/>
    <w:rsid w:val="009224C8"/>
    <w:rsid w:val="009225E1"/>
    <w:rsid w:val="00924ABC"/>
    <w:rsid w:val="00924D70"/>
    <w:rsid w:val="00925B02"/>
    <w:rsid w:val="009261EB"/>
    <w:rsid w:val="0092628F"/>
    <w:rsid w:val="00926A16"/>
    <w:rsid w:val="009324D9"/>
    <w:rsid w:val="00932CC3"/>
    <w:rsid w:val="0093447D"/>
    <w:rsid w:val="0094155C"/>
    <w:rsid w:val="00941D46"/>
    <w:rsid w:val="00942E89"/>
    <w:rsid w:val="00950DEE"/>
    <w:rsid w:val="009510F7"/>
    <w:rsid w:val="00955A51"/>
    <w:rsid w:val="009566A8"/>
    <w:rsid w:val="0095721A"/>
    <w:rsid w:val="009573CC"/>
    <w:rsid w:val="009628EB"/>
    <w:rsid w:val="00967832"/>
    <w:rsid w:val="00973A3A"/>
    <w:rsid w:val="00973FD2"/>
    <w:rsid w:val="00974AD8"/>
    <w:rsid w:val="00981946"/>
    <w:rsid w:val="009822EA"/>
    <w:rsid w:val="00982352"/>
    <w:rsid w:val="00982AAC"/>
    <w:rsid w:val="009849EE"/>
    <w:rsid w:val="00985B37"/>
    <w:rsid w:val="009909EA"/>
    <w:rsid w:val="00990EF9"/>
    <w:rsid w:val="00991A3C"/>
    <w:rsid w:val="009A0BF3"/>
    <w:rsid w:val="009A2A9D"/>
    <w:rsid w:val="009A4E9A"/>
    <w:rsid w:val="009A5AD2"/>
    <w:rsid w:val="009A5B8B"/>
    <w:rsid w:val="009A6E7A"/>
    <w:rsid w:val="009B1488"/>
    <w:rsid w:val="009B316F"/>
    <w:rsid w:val="009B4AB9"/>
    <w:rsid w:val="009B561B"/>
    <w:rsid w:val="009C227E"/>
    <w:rsid w:val="009C5287"/>
    <w:rsid w:val="009D0D8D"/>
    <w:rsid w:val="009D2350"/>
    <w:rsid w:val="009D75BE"/>
    <w:rsid w:val="009D7755"/>
    <w:rsid w:val="009E3170"/>
    <w:rsid w:val="009E4B47"/>
    <w:rsid w:val="009E4D67"/>
    <w:rsid w:val="009E62DA"/>
    <w:rsid w:val="009F4BE5"/>
    <w:rsid w:val="009F7A0A"/>
    <w:rsid w:val="00A02AA4"/>
    <w:rsid w:val="00A02CF7"/>
    <w:rsid w:val="00A04569"/>
    <w:rsid w:val="00A064BB"/>
    <w:rsid w:val="00A0748F"/>
    <w:rsid w:val="00A07FC4"/>
    <w:rsid w:val="00A130C5"/>
    <w:rsid w:val="00A16FB6"/>
    <w:rsid w:val="00A20397"/>
    <w:rsid w:val="00A2207D"/>
    <w:rsid w:val="00A25328"/>
    <w:rsid w:val="00A33431"/>
    <w:rsid w:val="00A3436A"/>
    <w:rsid w:val="00A3653F"/>
    <w:rsid w:val="00A42EF6"/>
    <w:rsid w:val="00A43634"/>
    <w:rsid w:val="00A51203"/>
    <w:rsid w:val="00A55C5F"/>
    <w:rsid w:val="00A60A22"/>
    <w:rsid w:val="00A65B72"/>
    <w:rsid w:val="00A664A2"/>
    <w:rsid w:val="00A67A04"/>
    <w:rsid w:val="00A67A12"/>
    <w:rsid w:val="00A73174"/>
    <w:rsid w:val="00A74FC4"/>
    <w:rsid w:val="00A76EF1"/>
    <w:rsid w:val="00A80CCB"/>
    <w:rsid w:val="00A813D9"/>
    <w:rsid w:val="00A8297E"/>
    <w:rsid w:val="00A82A63"/>
    <w:rsid w:val="00A8352D"/>
    <w:rsid w:val="00A83BFE"/>
    <w:rsid w:val="00A83F4E"/>
    <w:rsid w:val="00A85CEC"/>
    <w:rsid w:val="00A86661"/>
    <w:rsid w:val="00A94467"/>
    <w:rsid w:val="00A94F40"/>
    <w:rsid w:val="00AA047A"/>
    <w:rsid w:val="00AA2048"/>
    <w:rsid w:val="00AA33AE"/>
    <w:rsid w:val="00AA3D35"/>
    <w:rsid w:val="00AA67DA"/>
    <w:rsid w:val="00AA7752"/>
    <w:rsid w:val="00AB0D29"/>
    <w:rsid w:val="00AB200F"/>
    <w:rsid w:val="00AC675A"/>
    <w:rsid w:val="00AC7605"/>
    <w:rsid w:val="00AD03AD"/>
    <w:rsid w:val="00AD2015"/>
    <w:rsid w:val="00AD2083"/>
    <w:rsid w:val="00AD6DBA"/>
    <w:rsid w:val="00AE001B"/>
    <w:rsid w:val="00AE4FDA"/>
    <w:rsid w:val="00AE6342"/>
    <w:rsid w:val="00AF187D"/>
    <w:rsid w:val="00B003CE"/>
    <w:rsid w:val="00B0108B"/>
    <w:rsid w:val="00B05045"/>
    <w:rsid w:val="00B07D4F"/>
    <w:rsid w:val="00B114FD"/>
    <w:rsid w:val="00B14402"/>
    <w:rsid w:val="00B20A80"/>
    <w:rsid w:val="00B23D75"/>
    <w:rsid w:val="00B24EC4"/>
    <w:rsid w:val="00B264B1"/>
    <w:rsid w:val="00B329C4"/>
    <w:rsid w:val="00B33849"/>
    <w:rsid w:val="00B37389"/>
    <w:rsid w:val="00B375BC"/>
    <w:rsid w:val="00B44004"/>
    <w:rsid w:val="00B47E29"/>
    <w:rsid w:val="00B47F83"/>
    <w:rsid w:val="00B53A4D"/>
    <w:rsid w:val="00B54A6C"/>
    <w:rsid w:val="00B54D51"/>
    <w:rsid w:val="00B61698"/>
    <w:rsid w:val="00B61708"/>
    <w:rsid w:val="00B67318"/>
    <w:rsid w:val="00B73C92"/>
    <w:rsid w:val="00B765EF"/>
    <w:rsid w:val="00B77FA1"/>
    <w:rsid w:val="00B8023E"/>
    <w:rsid w:val="00B82F19"/>
    <w:rsid w:val="00B83513"/>
    <w:rsid w:val="00B910AD"/>
    <w:rsid w:val="00B917ED"/>
    <w:rsid w:val="00B92972"/>
    <w:rsid w:val="00BA2EA3"/>
    <w:rsid w:val="00BA5A76"/>
    <w:rsid w:val="00BA5E21"/>
    <w:rsid w:val="00BA5FA6"/>
    <w:rsid w:val="00BA7063"/>
    <w:rsid w:val="00BB28F3"/>
    <w:rsid w:val="00BB629E"/>
    <w:rsid w:val="00BB6820"/>
    <w:rsid w:val="00BC383F"/>
    <w:rsid w:val="00BC5E8B"/>
    <w:rsid w:val="00BC7D2B"/>
    <w:rsid w:val="00BD0F94"/>
    <w:rsid w:val="00BD5D58"/>
    <w:rsid w:val="00BD6681"/>
    <w:rsid w:val="00BE2BE6"/>
    <w:rsid w:val="00BE3A14"/>
    <w:rsid w:val="00BE5014"/>
    <w:rsid w:val="00BF0702"/>
    <w:rsid w:val="00BF4DFC"/>
    <w:rsid w:val="00BF7A88"/>
    <w:rsid w:val="00C00F02"/>
    <w:rsid w:val="00C026B6"/>
    <w:rsid w:val="00C03C69"/>
    <w:rsid w:val="00C101AE"/>
    <w:rsid w:val="00C11705"/>
    <w:rsid w:val="00C16CA1"/>
    <w:rsid w:val="00C16F07"/>
    <w:rsid w:val="00C1735E"/>
    <w:rsid w:val="00C2055B"/>
    <w:rsid w:val="00C26516"/>
    <w:rsid w:val="00C2684B"/>
    <w:rsid w:val="00C26FFB"/>
    <w:rsid w:val="00C270E9"/>
    <w:rsid w:val="00C2798D"/>
    <w:rsid w:val="00C3050B"/>
    <w:rsid w:val="00C312D2"/>
    <w:rsid w:val="00C339AF"/>
    <w:rsid w:val="00C36D60"/>
    <w:rsid w:val="00C40A6B"/>
    <w:rsid w:val="00C40A86"/>
    <w:rsid w:val="00C41B99"/>
    <w:rsid w:val="00C43BF6"/>
    <w:rsid w:val="00C443A5"/>
    <w:rsid w:val="00C445AE"/>
    <w:rsid w:val="00C45E60"/>
    <w:rsid w:val="00C46CE1"/>
    <w:rsid w:val="00C51059"/>
    <w:rsid w:val="00C5659C"/>
    <w:rsid w:val="00C5753B"/>
    <w:rsid w:val="00C57BD9"/>
    <w:rsid w:val="00C617CA"/>
    <w:rsid w:val="00C7194E"/>
    <w:rsid w:val="00C72FA4"/>
    <w:rsid w:val="00C7526A"/>
    <w:rsid w:val="00C774A2"/>
    <w:rsid w:val="00C77D79"/>
    <w:rsid w:val="00C837AB"/>
    <w:rsid w:val="00C841FB"/>
    <w:rsid w:val="00C915FD"/>
    <w:rsid w:val="00CA05DD"/>
    <w:rsid w:val="00CA4826"/>
    <w:rsid w:val="00CA4B41"/>
    <w:rsid w:val="00CB08F7"/>
    <w:rsid w:val="00CB28D7"/>
    <w:rsid w:val="00CB30EB"/>
    <w:rsid w:val="00CB4147"/>
    <w:rsid w:val="00CB49DE"/>
    <w:rsid w:val="00CB4C1E"/>
    <w:rsid w:val="00CB6D7D"/>
    <w:rsid w:val="00CB7049"/>
    <w:rsid w:val="00CC2250"/>
    <w:rsid w:val="00CC3AF9"/>
    <w:rsid w:val="00CC489F"/>
    <w:rsid w:val="00CC7D18"/>
    <w:rsid w:val="00CD0445"/>
    <w:rsid w:val="00CD299C"/>
    <w:rsid w:val="00CD326F"/>
    <w:rsid w:val="00CD3EE7"/>
    <w:rsid w:val="00CD5108"/>
    <w:rsid w:val="00CD5667"/>
    <w:rsid w:val="00CD713B"/>
    <w:rsid w:val="00CD78D5"/>
    <w:rsid w:val="00CE49B3"/>
    <w:rsid w:val="00CF100F"/>
    <w:rsid w:val="00CF1CBA"/>
    <w:rsid w:val="00CF3E4E"/>
    <w:rsid w:val="00CF6625"/>
    <w:rsid w:val="00CF695B"/>
    <w:rsid w:val="00CF6C63"/>
    <w:rsid w:val="00CF7217"/>
    <w:rsid w:val="00CF73AD"/>
    <w:rsid w:val="00D0029A"/>
    <w:rsid w:val="00D019DB"/>
    <w:rsid w:val="00D02340"/>
    <w:rsid w:val="00D0586B"/>
    <w:rsid w:val="00D10161"/>
    <w:rsid w:val="00D1145D"/>
    <w:rsid w:val="00D123CF"/>
    <w:rsid w:val="00D133F1"/>
    <w:rsid w:val="00D13BBD"/>
    <w:rsid w:val="00D16432"/>
    <w:rsid w:val="00D17512"/>
    <w:rsid w:val="00D210DA"/>
    <w:rsid w:val="00D23E62"/>
    <w:rsid w:val="00D26180"/>
    <w:rsid w:val="00D35A08"/>
    <w:rsid w:val="00D4079C"/>
    <w:rsid w:val="00D4347D"/>
    <w:rsid w:val="00D44C03"/>
    <w:rsid w:val="00D45CC7"/>
    <w:rsid w:val="00D46C79"/>
    <w:rsid w:val="00D47151"/>
    <w:rsid w:val="00D50337"/>
    <w:rsid w:val="00D56EB1"/>
    <w:rsid w:val="00D570C2"/>
    <w:rsid w:val="00D576C8"/>
    <w:rsid w:val="00D64F71"/>
    <w:rsid w:val="00D65523"/>
    <w:rsid w:val="00D67CB8"/>
    <w:rsid w:val="00D7133E"/>
    <w:rsid w:val="00D74697"/>
    <w:rsid w:val="00D84689"/>
    <w:rsid w:val="00D93DD0"/>
    <w:rsid w:val="00D94024"/>
    <w:rsid w:val="00DA1F45"/>
    <w:rsid w:val="00DB350B"/>
    <w:rsid w:val="00DB5D77"/>
    <w:rsid w:val="00DB76D7"/>
    <w:rsid w:val="00DC5013"/>
    <w:rsid w:val="00DC5AE3"/>
    <w:rsid w:val="00DD1878"/>
    <w:rsid w:val="00DD3461"/>
    <w:rsid w:val="00DD3B97"/>
    <w:rsid w:val="00DD5839"/>
    <w:rsid w:val="00DD5FC4"/>
    <w:rsid w:val="00DE1B73"/>
    <w:rsid w:val="00DE2275"/>
    <w:rsid w:val="00DE2E80"/>
    <w:rsid w:val="00DE391E"/>
    <w:rsid w:val="00DE408D"/>
    <w:rsid w:val="00DE52F4"/>
    <w:rsid w:val="00DE619B"/>
    <w:rsid w:val="00DF0045"/>
    <w:rsid w:val="00DF159B"/>
    <w:rsid w:val="00DF16B4"/>
    <w:rsid w:val="00DF42FA"/>
    <w:rsid w:val="00DF74E1"/>
    <w:rsid w:val="00E100E8"/>
    <w:rsid w:val="00E10E53"/>
    <w:rsid w:val="00E2233E"/>
    <w:rsid w:val="00E2696B"/>
    <w:rsid w:val="00E271B3"/>
    <w:rsid w:val="00E40167"/>
    <w:rsid w:val="00E42583"/>
    <w:rsid w:val="00E425A9"/>
    <w:rsid w:val="00E460A1"/>
    <w:rsid w:val="00E51967"/>
    <w:rsid w:val="00E52EA4"/>
    <w:rsid w:val="00E5324C"/>
    <w:rsid w:val="00E55D22"/>
    <w:rsid w:val="00E62A30"/>
    <w:rsid w:val="00E63396"/>
    <w:rsid w:val="00E66FF7"/>
    <w:rsid w:val="00E67F85"/>
    <w:rsid w:val="00E72E1F"/>
    <w:rsid w:val="00E72FEA"/>
    <w:rsid w:val="00E74592"/>
    <w:rsid w:val="00E75D56"/>
    <w:rsid w:val="00E8413B"/>
    <w:rsid w:val="00E85673"/>
    <w:rsid w:val="00E86698"/>
    <w:rsid w:val="00EA1DBD"/>
    <w:rsid w:val="00EB0458"/>
    <w:rsid w:val="00EB0EF9"/>
    <w:rsid w:val="00EC1442"/>
    <w:rsid w:val="00EC248B"/>
    <w:rsid w:val="00EC59DE"/>
    <w:rsid w:val="00ED4195"/>
    <w:rsid w:val="00ED7E87"/>
    <w:rsid w:val="00EE08E7"/>
    <w:rsid w:val="00EE6803"/>
    <w:rsid w:val="00EF454F"/>
    <w:rsid w:val="00EF5481"/>
    <w:rsid w:val="00EF727A"/>
    <w:rsid w:val="00EF7DFA"/>
    <w:rsid w:val="00F02221"/>
    <w:rsid w:val="00F159EA"/>
    <w:rsid w:val="00F15B52"/>
    <w:rsid w:val="00F1660C"/>
    <w:rsid w:val="00F17363"/>
    <w:rsid w:val="00F17403"/>
    <w:rsid w:val="00F23949"/>
    <w:rsid w:val="00F24ED6"/>
    <w:rsid w:val="00F251C5"/>
    <w:rsid w:val="00F353B5"/>
    <w:rsid w:val="00F419CA"/>
    <w:rsid w:val="00F4477B"/>
    <w:rsid w:val="00F45490"/>
    <w:rsid w:val="00F506E1"/>
    <w:rsid w:val="00F5176C"/>
    <w:rsid w:val="00F53338"/>
    <w:rsid w:val="00F53849"/>
    <w:rsid w:val="00F5440D"/>
    <w:rsid w:val="00F65E45"/>
    <w:rsid w:val="00F65E5B"/>
    <w:rsid w:val="00F67CAA"/>
    <w:rsid w:val="00F71842"/>
    <w:rsid w:val="00F719EA"/>
    <w:rsid w:val="00F77849"/>
    <w:rsid w:val="00F77ADA"/>
    <w:rsid w:val="00F80907"/>
    <w:rsid w:val="00F81F06"/>
    <w:rsid w:val="00F841E0"/>
    <w:rsid w:val="00F85522"/>
    <w:rsid w:val="00F96D5F"/>
    <w:rsid w:val="00F97187"/>
    <w:rsid w:val="00FA3C42"/>
    <w:rsid w:val="00FA78E8"/>
    <w:rsid w:val="00FB05F1"/>
    <w:rsid w:val="00FB311F"/>
    <w:rsid w:val="00FC084B"/>
    <w:rsid w:val="00FC1411"/>
    <w:rsid w:val="00FC1C5B"/>
    <w:rsid w:val="00FC5FE7"/>
    <w:rsid w:val="00FD260F"/>
    <w:rsid w:val="00FD2C65"/>
    <w:rsid w:val="00FE20F6"/>
    <w:rsid w:val="00FF073E"/>
    <w:rsid w:val="00FF0BC0"/>
    <w:rsid w:val="00FF1FB7"/>
    <w:rsid w:val="00FF6050"/>
    <w:rsid w:val="00FF7524"/>
    <w:rsid w:val="00FF77C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5DE0"/>
    <w:pPr>
      <w:ind w:left="720"/>
      <w:contextualSpacing/>
    </w:pPr>
  </w:style>
  <w:style w:type="character" w:customStyle="1" w:styleId="apple-converted-space">
    <w:name w:val="apple-converted-space"/>
    <w:basedOn w:val="DefaultParagraphFont"/>
    <w:rsid w:val="007C379D"/>
  </w:style>
  <w:style w:type="character" w:styleId="Hyperlink">
    <w:name w:val="Hyperlink"/>
    <w:basedOn w:val="DefaultParagraphFont"/>
    <w:uiPriority w:val="99"/>
    <w:semiHidden/>
    <w:unhideWhenUsed/>
    <w:rsid w:val="007C379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5DE0"/>
    <w:pPr>
      <w:ind w:left="720"/>
      <w:contextualSpacing/>
    </w:pPr>
  </w:style>
  <w:style w:type="character" w:customStyle="1" w:styleId="apple-converted-space">
    <w:name w:val="apple-converted-space"/>
    <w:basedOn w:val="DefaultParagraphFont"/>
    <w:rsid w:val="007C379D"/>
  </w:style>
  <w:style w:type="character" w:styleId="Hyperlink">
    <w:name w:val="Hyperlink"/>
    <w:basedOn w:val="DefaultParagraphFont"/>
    <w:uiPriority w:val="99"/>
    <w:semiHidden/>
    <w:unhideWhenUsed/>
    <w:rsid w:val="007C379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Aminoacyl_tRNA_synthetase"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en.wikipedia.org/wiki/Release_factor" TargetMode="External"/><Relationship Id="rId12" Type="http://schemas.openxmlformats.org/officeDocument/2006/relationships/hyperlink" Target="http://en.wikipedia.org/wiki/Translation_(biolog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n.wikipedia.org/wiki/Initiation_factors" TargetMode="External"/><Relationship Id="rId11" Type="http://schemas.openxmlformats.org/officeDocument/2006/relationships/hyperlink" Target="http://en.wikipedia.org/wiki/Base_pair" TargetMode="External"/><Relationship Id="rId5" Type="http://schemas.openxmlformats.org/officeDocument/2006/relationships/webSettings" Target="webSettings.xml"/><Relationship Id="rId10" Type="http://schemas.openxmlformats.org/officeDocument/2006/relationships/hyperlink" Target="http://en.wikipedia.org/wiki/Amino_acids" TargetMode="External"/><Relationship Id="rId4" Type="http://schemas.openxmlformats.org/officeDocument/2006/relationships/settings" Target="settings.xml"/><Relationship Id="rId9" Type="http://schemas.openxmlformats.org/officeDocument/2006/relationships/hyperlink" Target="http://en.wikipedia.org/wiki/Enzym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11</Pages>
  <Words>3118</Words>
  <Characters>17778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Gayan</dc:creator>
  <cp:lastModifiedBy>nelly</cp:lastModifiedBy>
  <cp:revision>4</cp:revision>
  <dcterms:created xsi:type="dcterms:W3CDTF">2014-01-31T04:56:00Z</dcterms:created>
  <dcterms:modified xsi:type="dcterms:W3CDTF">2014-01-31T17:01:00Z</dcterms:modified>
</cp:coreProperties>
</file>