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DD2" w:rsidRPr="001D0DD2" w:rsidRDefault="001D0DD2" w:rsidP="001D0DD2">
      <w:pPr>
        <w:pStyle w:val="Title"/>
      </w:pPr>
      <w:r>
        <w:t>Chapter 8- Memory</w:t>
      </w:r>
    </w:p>
    <w:p w:rsidR="001D0DD2" w:rsidRDefault="001D0DD2" w:rsidP="001D0DD2">
      <w:r>
        <w:t>Memory- refers to the processes that allow us to record and later retrieve experiences and information</w:t>
      </w:r>
    </w:p>
    <w:p w:rsidR="001D0DD2" w:rsidRDefault="001D0DD2" w:rsidP="001D0DD2">
      <w:pPr>
        <w:pStyle w:val="Heading1"/>
      </w:pPr>
      <w:r>
        <w:t>MEMORY AS INFORMATION PROCESSING</w:t>
      </w:r>
    </w:p>
    <w:p w:rsidR="009308A3" w:rsidRDefault="009308A3" w:rsidP="009308A3">
      <w:pPr>
        <w:numPr>
          <w:ilvl w:val="0"/>
          <w:numId w:val="1"/>
        </w:numPr>
        <w:spacing w:after="0" w:line="240" w:lineRule="auto"/>
      </w:pPr>
      <w:r>
        <w:t>the mind is a processing system that encodes, stores, and retrieves info</w:t>
      </w:r>
    </w:p>
    <w:p w:rsidR="009308A3" w:rsidRDefault="009308A3" w:rsidP="009308A3">
      <w:pPr>
        <w:numPr>
          <w:ilvl w:val="0"/>
          <w:numId w:val="1"/>
        </w:numPr>
        <w:spacing w:after="0" w:line="240" w:lineRule="auto"/>
      </w:pPr>
      <w:r>
        <w:rPr>
          <w:b/>
        </w:rPr>
        <w:t>encoding:</w:t>
      </w:r>
      <w:r>
        <w:t xml:space="preserve"> getting info into the system by translating into a neural code that your brain processes</w:t>
      </w:r>
    </w:p>
    <w:p w:rsidR="009308A3" w:rsidRDefault="009308A3" w:rsidP="009308A3">
      <w:pPr>
        <w:numPr>
          <w:ilvl w:val="0"/>
          <w:numId w:val="1"/>
        </w:numPr>
        <w:spacing w:after="0" w:line="240" w:lineRule="auto"/>
      </w:pPr>
      <w:r>
        <w:rPr>
          <w:b/>
        </w:rPr>
        <w:t>storage:</w:t>
      </w:r>
      <w:r>
        <w:t xml:space="preserve"> involves retaining information over time</w:t>
      </w:r>
    </w:p>
    <w:p w:rsidR="009308A3" w:rsidRDefault="009308A3" w:rsidP="009308A3">
      <w:pPr>
        <w:numPr>
          <w:ilvl w:val="0"/>
          <w:numId w:val="1"/>
        </w:numPr>
        <w:spacing w:after="0" w:line="240" w:lineRule="auto"/>
      </w:pPr>
      <w:r>
        <w:rPr>
          <w:b/>
        </w:rPr>
        <w:t>retrieval:</w:t>
      </w:r>
      <w:r>
        <w:t xml:space="preserve"> pulling information out of storage when we want to use it</w:t>
      </w:r>
    </w:p>
    <w:p w:rsidR="009308A3" w:rsidRDefault="009308A3" w:rsidP="009308A3">
      <w:pPr>
        <w:rPr>
          <w:b/>
        </w:rPr>
      </w:pPr>
    </w:p>
    <w:p w:rsidR="009308A3" w:rsidRDefault="009308A3" w:rsidP="009308A3">
      <w:pPr>
        <w:pStyle w:val="Heading2"/>
      </w:pPr>
      <w:r>
        <w:t>A Three-Component Model</w:t>
      </w:r>
    </w:p>
    <w:p w:rsidR="009308A3" w:rsidRDefault="009308A3" w:rsidP="009308A3">
      <w:pPr>
        <w:numPr>
          <w:ilvl w:val="0"/>
          <w:numId w:val="1"/>
        </w:numPr>
        <w:spacing w:after="0" w:line="240" w:lineRule="auto"/>
      </w:pPr>
      <w:r>
        <w:t xml:space="preserve">Atkinson and </w:t>
      </w:r>
      <w:proofErr w:type="spellStart"/>
      <w:r>
        <w:t>Shiffrin</w:t>
      </w:r>
      <w:proofErr w:type="spellEnd"/>
      <w:r>
        <w:t xml:space="preserve"> model </w:t>
      </w:r>
      <w:r>
        <w:sym w:font="Wingdings" w:char="F0E0"/>
      </w:r>
      <w:r>
        <w:t xml:space="preserve"> memory has 3 major components: </w:t>
      </w:r>
      <w:r w:rsidRPr="00D801B2">
        <w:t>sensory memory, short term or “working” memory, and long-term memory</w:t>
      </w:r>
    </w:p>
    <w:p w:rsidR="009308A3" w:rsidRDefault="009308A3" w:rsidP="009308A3">
      <w:pPr>
        <w:pStyle w:val="Heading2"/>
      </w:pPr>
      <w:r>
        <w:t>Sensory Memory:</w:t>
      </w:r>
    </w:p>
    <w:p w:rsidR="009308A3" w:rsidRDefault="009308A3" w:rsidP="009308A3">
      <w:pPr>
        <w:numPr>
          <w:ilvl w:val="0"/>
          <w:numId w:val="1"/>
        </w:numPr>
        <w:spacing w:after="0" w:line="240" w:lineRule="auto"/>
      </w:pPr>
      <w:r>
        <w:t xml:space="preserve">holds incoming sensory information just long enough for it to be recognized </w:t>
      </w:r>
    </w:p>
    <w:p w:rsidR="009308A3" w:rsidRDefault="009308A3" w:rsidP="009308A3">
      <w:pPr>
        <w:numPr>
          <w:ilvl w:val="0"/>
          <w:numId w:val="1"/>
        </w:numPr>
        <w:spacing w:after="0" w:line="240" w:lineRule="auto"/>
      </w:pPr>
      <w:r>
        <w:t>composed of different subsystems:</w:t>
      </w:r>
    </w:p>
    <w:p w:rsidR="009308A3" w:rsidRDefault="009308A3" w:rsidP="009308A3">
      <w:pPr>
        <w:numPr>
          <w:ilvl w:val="1"/>
          <w:numId w:val="1"/>
        </w:numPr>
        <w:spacing w:after="0" w:line="240" w:lineRule="auto"/>
      </w:pPr>
      <w:r>
        <w:rPr>
          <w:i/>
        </w:rPr>
        <w:t xml:space="preserve">sensory registers: </w:t>
      </w:r>
      <w:r>
        <w:t>the initial information processors</w:t>
      </w:r>
    </w:p>
    <w:p w:rsidR="009308A3" w:rsidRDefault="009308A3" w:rsidP="009308A3">
      <w:pPr>
        <w:numPr>
          <w:ilvl w:val="1"/>
          <w:numId w:val="1"/>
        </w:numPr>
        <w:spacing w:after="0" w:line="240" w:lineRule="auto"/>
      </w:pPr>
      <w:r>
        <w:rPr>
          <w:i/>
        </w:rPr>
        <w:t>iconic store:</w:t>
      </w:r>
      <w:r>
        <w:t xml:space="preserve"> our visual sensory register</w:t>
      </w:r>
    </w:p>
    <w:p w:rsidR="009308A3" w:rsidRDefault="009308A3" w:rsidP="009308A3">
      <w:pPr>
        <w:numPr>
          <w:ilvl w:val="1"/>
          <w:numId w:val="1"/>
        </w:numPr>
        <w:spacing w:after="0" w:line="240" w:lineRule="auto"/>
      </w:pPr>
      <w:r>
        <w:rPr>
          <w:i/>
        </w:rPr>
        <w:t>echoic store:</w:t>
      </w:r>
      <w:r>
        <w:t xml:space="preserve"> the auditory sensory register</w:t>
      </w:r>
    </w:p>
    <w:p w:rsidR="009308A3" w:rsidRDefault="009308A3" w:rsidP="009308A3">
      <w:pPr>
        <w:numPr>
          <w:ilvl w:val="0"/>
          <w:numId w:val="1"/>
        </w:numPr>
        <w:spacing w:after="0" w:line="240" w:lineRule="auto"/>
      </w:pPr>
      <w:r>
        <w:t>it is difficult or impossible to retain complete information in purely visual form for more than a fraction of a second</w:t>
      </w:r>
    </w:p>
    <w:p w:rsidR="009308A3" w:rsidRDefault="009308A3" w:rsidP="009308A3">
      <w:pPr>
        <w:numPr>
          <w:ilvl w:val="0"/>
          <w:numId w:val="1"/>
        </w:numPr>
        <w:spacing w:after="0" w:line="240" w:lineRule="auto"/>
      </w:pPr>
      <w:r>
        <w:t>echoic memory lasts longer than iconic memory (about 2 seconds)</w:t>
      </w:r>
    </w:p>
    <w:p w:rsidR="009308A3" w:rsidRDefault="009308A3" w:rsidP="009308A3">
      <w:pPr>
        <w:pStyle w:val="Subtitle"/>
      </w:pPr>
      <w:r>
        <w:t>Short-Term/Working Memory:</w:t>
      </w:r>
    </w:p>
    <w:p w:rsidR="009308A3" w:rsidRDefault="009308A3" w:rsidP="009308A3">
      <w:pPr>
        <w:numPr>
          <w:ilvl w:val="0"/>
          <w:numId w:val="1"/>
        </w:numPr>
        <w:spacing w:after="0" w:line="240" w:lineRule="auto"/>
      </w:pPr>
      <w:r>
        <w:t xml:space="preserve">holds the info we are conscious of at any given time </w:t>
      </w:r>
      <w:r>
        <w:sym w:font="Wingdings" w:char="F0E0"/>
      </w:r>
      <w:r>
        <w:t xml:space="preserve"> consciously processes, codes, and works on information</w:t>
      </w:r>
    </w:p>
    <w:p w:rsidR="009308A3" w:rsidRPr="002D05C5" w:rsidRDefault="009308A3" w:rsidP="009308A3">
      <w:pPr>
        <w:pStyle w:val="Subtitle"/>
      </w:pPr>
      <w:r w:rsidRPr="002D05C5">
        <w:t>Mental Representations</w:t>
      </w:r>
    </w:p>
    <w:p w:rsidR="009308A3" w:rsidRDefault="009308A3" w:rsidP="009308A3">
      <w:pPr>
        <w:numPr>
          <w:ilvl w:val="0"/>
          <w:numId w:val="1"/>
        </w:numPr>
        <w:spacing w:after="0" w:line="240" w:lineRule="auto"/>
      </w:pPr>
      <w:r>
        <w:t>once info leaves sensory memory, it must be represented by some type of code if it is to be retained in short-term and eventually long-term memory</w:t>
      </w:r>
    </w:p>
    <w:p w:rsidR="009308A3" w:rsidRDefault="009308A3" w:rsidP="00344736">
      <w:pPr>
        <w:numPr>
          <w:ilvl w:val="0"/>
          <w:numId w:val="1"/>
        </w:numPr>
        <w:spacing w:after="0" w:line="240" w:lineRule="auto"/>
      </w:pPr>
      <w:r>
        <w:t>We may try to form a mental image (visual encoding), code something by sound (phonologic encoding), or focus on the meaning of a stimulus (semantic encoding). For physical actions we code patterns of movement (motor encoding)</w:t>
      </w:r>
    </w:p>
    <w:p w:rsidR="00344736" w:rsidRDefault="00344736" w:rsidP="00344736">
      <w:pPr>
        <w:numPr>
          <w:ilvl w:val="0"/>
          <w:numId w:val="1"/>
        </w:numPr>
        <w:spacing w:after="0" w:line="240" w:lineRule="auto"/>
      </w:pPr>
      <w:r>
        <w:t>Phonological codes play an important role in short term memory</w:t>
      </w:r>
    </w:p>
    <w:p w:rsidR="00A54AB7" w:rsidRPr="00A54AB7" w:rsidRDefault="009308A3" w:rsidP="00A54AB7">
      <w:pPr>
        <w:pStyle w:val="Subtitle"/>
      </w:pPr>
      <w:r w:rsidRPr="00F5559C">
        <w:t>Capacity and Duration</w:t>
      </w:r>
      <w:r>
        <w:t>:</w:t>
      </w:r>
    </w:p>
    <w:p w:rsidR="009308A3" w:rsidRDefault="009308A3" w:rsidP="009308A3">
      <w:pPr>
        <w:numPr>
          <w:ilvl w:val="0"/>
          <w:numId w:val="1"/>
        </w:numPr>
        <w:spacing w:after="0" w:line="240" w:lineRule="auto"/>
      </w:pPr>
      <w:r>
        <w:t>depending upon the stimulus, such as numbers, letters, or words, most people can hold no more than 5-9 meaningful items in short-term memory (7, plus/minus 2)</w:t>
      </w:r>
    </w:p>
    <w:p w:rsidR="009308A3" w:rsidRDefault="009308A3" w:rsidP="009308A3">
      <w:pPr>
        <w:numPr>
          <w:ilvl w:val="0"/>
          <w:numId w:val="1"/>
        </w:numPr>
        <w:spacing w:after="0" w:line="240" w:lineRule="auto"/>
      </w:pPr>
      <w:r>
        <w:rPr>
          <w:b/>
        </w:rPr>
        <w:t>chunking</w:t>
      </w:r>
      <w:r>
        <w:t xml:space="preserve">: combining individual items to form larger units of meaning </w:t>
      </w:r>
    </w:p>
    <w:p w:rsidR="009308A3" w:rsidRDefault="009308A3" w:rsidP="009308A3">
      <w:pPr>
        <w:numPr>
          <w:ilvl w:val="0"/>
          <w:numId w:val="1"/>
        </w:numPr>
        <w:spacing w:after="0" w:line="240" w:lineRule="auto"/>
      </w:pPr>
      <w:r>
        <w:t xml:space="preserve">limited in duration as well as capacity </w:t>
      </w:r>
      <w:r>
        <w:sym w:font="Wingdings" w:char="F0E0"/>
      </w:r>
      <w:r>
        <w:t xml:space="preserve"> around 20 seconds</w:t>
      </w:r>
    </w:p>
    <w:p w:rsidR="009308A3" w:rsidRDefault="009308A3" w:rsidP="009308A3">
      <w:pPr>
        <w:numPr>
          <w:ilvl w:val="0"/>
          <w:numId w:val="1"/>
        </w:numPr>
        <w:spacing w:after="0" w:line="240" w:lineRule="auto"/>
      </w:pPr>
      <w:r>
        <w:rPr>
          <w:b/>
        </w:rPr>
        <w:t xml:space="preserve">maintenance rehearsal: </w:t>
      </w:r>
      <w:r>
        <w:t>the simple repetition of information</w:t>
      </w:r>
    </w:p>
    <w:p w:rsidR="009308A3" w:rsidRDefault="009308A3" w:rsidP="009308A3">
      <w:pPr>
        <w:numPr>
          <w:ilvl w:val="0"/>
          <w:numId w:val="1"/>
        </w:numPr>
        <w:spacing w:after="0" w:line="240" w:lineRule="auto"/>
      </w:pPr>
      <w:r>
        <w:rPr>
          <w:b/>
        </w:rPr>
        <w:lastRenderedPageBreak/>
        <w:t>elaborative rehearsal:</w:t>
      </w:r>
      <w:r>
        <w:t xml:space="preserve"> involves focusing on the meaning of information or relating it to other things we already know </w:t>
      </w:r>
      <w:r>
        <w:sym w:font="Wingdings" w:char="F0E0"/>
      </w:r>
      <w:r>
        <w:t xml:space="preserve"> more effective in transferring info into long-term memory</w:t>
      </w:r>
    </w:p>
    <w:p w:rsidR="009308A3" w:rsidRDefault="009308A3" w:rsidP="009308A3">
      <w:pPr>
        <w:ind w:left="720"/>
        <w:rPr>
          <w:i/>
        </w:rPr>
      </w:pPr>
    </w:p>
    <w:p w:rsidR="009308A3" w:rsidRDefault="009308A3" w:rsidP="000C19F7">
      <w:pPr>
        <w:pStyle w:val="Subtitle"/>
      </w:pPr>
      <w:r>
        <w:t>Putting short-term memory “to work”:</w:t>
      </w:r>
      <w:r w:rsidR="002C4E6B">
        <w:t xml:space="preserve">+- </w:t>
      </w:r>
    </w:p>
    <w:p w:rsidR="009308A3" w:rsidRDefault="009308A3" w:rsidP="009308A3">
      <w:pPr>
        <w:numPr>
          <w:ilvl w:val="0"/>
          <w:numId w:val="1"/>
        </w:numPr>
        <w:spacing w:after="0" w:line="240" w:lineRule="auto"/>
      </w:pPr>
      <w:r>
        <w:t>cognitive scientists see short-term memory as a mental workplace that actively and simultaneously process different types of info</w:t>
      </w:r>
    </w:p>
    <w:p w:rsidR="009308A3" w:rsidRDefault="009308A3" w:rsidP="009308A3">
      <w:pPr>
        <w:numPr>
          <w:ilvl w:val="0"/>
          <w:numId w:val="1"/>
        </w:numPr>
        <w:spacing w:after="0" w:line="240" w:lineRule="auto"/>
      </w:pPr>
      <w:proofErr w:type="spellStart"/>
      <w:r>
        <w:t>Baddeley</w:t>
      </w:r>
      <w:proofErr w:type="spellEnd"/>
      <w:r>
        <w:t xml:space="preserve"> </w:t>
      </w:r>
      <w:r>
        <w:sym w:font="Wingdings" w:char="F0E0"/>
      </w:r>
      <w:r>
        <w:t xml:space="preserve"> divided working memory into 3 components:</w:t>
      </w:r>
    </w:p>
    <w:p w:rsidR="009308A3" w:rsidRDefault="009308A3" w:rsidP="009308A3">
      <w:pPr>
        <w:numPr>
          <w:ilvl w:val="1"/>
          <w:numId w:val="1"/>
        </w:numPr>
        <w:spacing w:after="0" w:line="240" w:lineRule="auto"/>
      </w:pPr>
      <w:r>
        <w:rPr>
          <w:i/>
        </w:rPr>
        <w:t xml:space="preserve">Auditory working memory </w:t>
      </w:r>
      <w:r>
        <w:t xml:space="preserve">(the phonological loop) </w:t>
      </w:r>
      <w:r>
        <w:sym w:font="Wingdings" w:char="F0E0"/>
      </w:r>
      <w:r>
        <w:t xml:space="preserve"> repeating a name, number to yourself</w:t>
      </w:r>
    </w:p>
    <w:p w:rsidR="009308A3" w:rsidRDefault="009308A3" w:rsidP="009308A3">
      <w:pPr>
        <w:numPr>
          <w:ilvl w:val="1"/>
          <w:numId w:val="1"/>
        </w:numPr>
        <w:spacing w:after="0" w:line="240" w:lineRule="auto"/>
      </w:pPr>
      <w:r>
        <w:rPr>
          <w:i/>
        </w:rPr>
        <w:t xml:space="preserve">Visual-spatial working memory </w:t>
      </w:r>
      <w:r>
        <w:t xml:space="preserve">(the </w:t>
      </w:r>
      <w:proofErr w:type="spellStart"/>
      <w:r>
        <w:t>visuo</w:t>
      </w:r>
      <w:proofErr w:type="spellEnd"/>
      <w:r>
        <w:t xml:space="preserve">-spatial sketchpad) </w:t>
      </w:r>
      <w:r>
        <w:sym w:font="Wingdings" w:char="F0E0"/>
      </w:r>
      <w:r>
        <w:t xml:space="preserve"> allows us to temporarily store and manipulate images and spatial info</w:t>
      </w:r>
    </w:p>
    <w:p w:rsidR="009308A3" w:rsidRDefault="009308A3" w:rsidP="009308A3">
      <w:pPr>
        <w:numPr>
          <w:ilvl w:val="1"/>
          <w:numId w:val="1"/>
        </w:numPr>
        <w:spacing w:after="0" w:line="240" w:lineRule="auto"/>
      </w:pPr>
      <w:r>
        <w:rPr>
          <w:i/>
        </w:rPr>
        <w:t xml:space="preserve">Central executive </w:t>
      </w:r>
      <w:r>
        <w:sym w:font="Wingdings" w:char="F0E0"/>
      </w:r>
      <w:r>
        <w:t xml:space="preserve"> decides how much attention to allocate to mental imagery and auditory rehearsal, calls up info from long-term, and integrates the input  </w:t>
      </w:r>
      <w:r>
        <w:sym w:font="Wingdings" w:char="F0E0"/>
      </w:r>
      <w:r>
        <w:t xml:space="preserve"> occurs in prefrontal cortex</w:t>
      </w:r>
    </w:p>
    <w:p w:rsidR="00E37915" w:rsidRDefault="00E37915" w:rsidP="00E37915">
      <w:pPr>
        <w:pStyle w:val="Subtitle"/>
      </w:pPr>
      <w:r>
        <w:t>Long-Term Memory</w:t>
      </w:r>
    </w:p>
    <w:p w:rsidR="00E37915" w:rsidRDefault="00E37915" w:rsidP="00E37915">
      <w:pPr>
        <w:numPr>
          <w:ilvl w:val="0"/>
          <w:numId w:val="1"/>
        </w:numPr>
        <w:spacing w:after="0" w:line="240" w:lineRule="auto"/>
      </w:pPr>
      <w:r>
        <w:t>our vast library of already stored memories</w:t>
      </w:r>
    </w:p>
    <w:p w:rsidR="00E37915" w:rsidRDefault="00E37915" w:rsidP="00E37915">
      <w:pPr>
        <w:numPr>
          <w:ilvl w:val="0"/>
          <w:numId w:val="1"/>
        </w:numPr>
        <w:spacing w:after="0" w:line="240" w:lineRule="auto"/>
      </w:pPr>
      <w:r>
        <w:t xml:space="preserve">can form new memories until we die </w:t>
      </w:r>
      <w:r>
        <w:sym w:font="Wingdings" w:char="F0E0"/>
      </w:r>
      <w:r>
        <w:t xml:space="preserve"> unlimited room for more</w:t>
      </w:r>
    </w:p>
    <w:p w:rsidR="00E37915" w:rsidRDefault="00E37915" w:rsidP="00E37915">
      <w:pPr>
        <w:ind w:left="360"/>
      </w:pPr>
    </w:p>
    <w:p w:rsidR="00E37915" w:rsidRDefault="00E37915" w:rsidP="00E37915">
      <w:pPr>
        <w:numPr>
          <w:ilvl w:val="0"/>
          <w:numId w:val="1"/>
        </w:numPr>
        <w:spacing w:after="0" w:line="240" w:lineRule="auto"/>
      </w:pPr>
      <w:proofErr w:type="gramStart"/>
      <w:r>
        <w:rPr>
          <w:b/>
        </w:rPr>
        <w:t>serial</w:t>
      </w:r>
      <w:proofErr w:type="gramEnd"/>
      <w:r>
        <w:rPr>
          <w:b/>
        </w:rPr>
        <w:t xml:space="preserve"> position effect:</w:t>
      </w:r>
      <w:r>
        <w:t xml:space="preserve"> recall is influenced by a word’s position in a series of items. The serial position effect has two components:</w:t>
      </w:r>
    </w:p>
    <w:p w:rsidR="00E37915" w:rsidRDefault="00E37915" w:rsidP="00E37915">
      <w:pPr>
        <w:numPr>
          <w:ilvl w:val="1"/>
          <w:numId w:val="1"/>
        </w:numPr>
        <w:spacing w:after="0" w:line="240" w:lineRule="auto"/>
      </w:pPr>
      <w:r>
        <w:rPr>
          <w:i/>
        </w:rPr>
        <w:t>primacy effect:</w:t>
      </w:r>
      <w:r>
        <w:t xml:space="preserve"> easier to recall early words in the list </w:t>
      </w:r>
      <w:r>
        <w:sym w:font="Wingdings" w:char="F0E0"/>
      </w:r>
      <w:r>
        <w:t xml:space="preserve"> when the first few words are seen, there is time for rehearsal, but as more words come short-term memory fills up</w:t>
      </w:r>
    </w:p>
    <w:p w:rsidR="00E37915" w:rsidRDefault="00E37915" w:rsidP="00E37915">
      <w:pPr>
        <w:numPr>
          <w:ilvl w:val="1"/>
          <w:numId w:val="1"/>
        </w:numPr>
        <w:spacing w:after="0" w:line="240" w:lineRule="auto"/>
      </w:pPr>
      <w:proofErr w:type="spellStart"/>
      <w:r>
        <w:rPr>
          <w:i/>
        </w:rPr>
        <w:t>recency</w:t>
      </w:r>
      <w:proofErr w:type="spellEnd"/>
      <w:r>
        <w:rPr>
          <w:i/>
        </w:rPr>
        <w:t xml:space="preserve"> effect:</w:t>
      </w:r>
      <w:r>
        <w:t xml:space="preserve"> easier to recall the most recent words </w:t>
      </w:r>
      <w:r>
        <w:sym w:font="Wingdings" w:char="F0E0"/>
      </w:r>
      <w:r>
        <w:t xml:space="preserve"> haven’t been bumped out of short term memory yet</w:t>
      </w:r>
    </w:p>
    <w:p w:rsidR="00E37915" w:rsidRDefault="00E37915" w:rsidP="00E37915"/>
    <w:p w:rsidR="00E37915" w:rsidRDefault="00E37915" w:rsidP="00E37915">
      <w:pPr>
        <w:pStyle w:val="Heading1"/>
      </w:pPr>
      <w:r>
        <w:t>ENCODING: ENTERING INFORMATION</w:t>
      </w:r>
    </w:p>
    <w:p w:rsidR="00E37915" w:rsidRDefault="00E37915" w:rsidP="00E37915">
      <w:pPr>
        <w:pStyle w:val="Heading2"/>
      </w:pPr>
      <w:r>
        <w:t>Effortful and Automatic Processing</w:t>
      </w:r>
    </w:p>
    <w:p w:rsidR="00E37915" w:rsidRDefault="00E37915" w:rsidP="00E37915">
      <w:pPr>
        <w:numPr>
          <w:ilvl w:val="0"/>
          <w:numId w:val="1"/>
        </w:numPr>
        <w:spacing w:after="0" w:line="240" w:lineRule="auto"/>
        <w:rPr>
          <w:i/>
        </w:rPr>
      </w:pPr>
      <w:r>
        <w:rPr>
          <w:i/>
        </w:rPr>
        <w:t>effortful processing</w:t>
      </w:r>
      <w:r>
        <w:t xml:space="preserve"> is encoding that is initiated intentionally and requires conscious attention </w:t>
      </w:r>
    </w:p>
    <w:p w:rsidR="00E37915" w:rsidRPr="00E37915" w:rsidRDefault="00E37915" w:rsidP="00E37915">
      <w:pPr>
        <w:numPr>
          <w:ilvl w:val="0"/>
          <w:numId w:val="1"/>
        </w:numPr>
        <w:spacing w:after="0" w:line="240" w:lineRule="auto"/>
        <w:rPr>
          <w:i/>
        </w:rPr>
      </w:pPr>
      <w:r>
        <w:rPr>
          <w:i/>
        </w:rPr>
        <w:t>automatic processing</w:t>
      </w:r>
      <w:r>
        <w:t xml:space="preserve"> is encoding that occurs without intention and requires minimal attention </w:t>
      </w:r>
      <w:r>
        <w:sym w:font="Wingdings" w:char="F0E0"/>
      </w:r>
      <w:r>
        <w:t xml:space="preserve"> frequency, spatial location, sequence, and timing of events</w:t>
      </w:r>
    </w:p>
    <w:p w:rsidR="00E37915" w:rsidRPr="00E37915" w:rsidRDefault="00E37915" w:rsidP="00E37915">
      <w:pPr>
        <w:pStyle w:val="Heading2"/>
      </w:pPr>
      <w:r>
        <w:t>Levels of Processing</w:t>
      </w:r>
    </w:p>
    <w:p w:rsidR="00E37915" w:rsidRDefault="00E37915" w:rsidP="00E37915">
      <w:pPr>
        <w:numPr>
          <w:ilvl w:val="0"/>
          <w:numId w:val="1"/>
        </w:numPr>
        <w:spacing w:after="0" w:line="240" w:lineRule="auto"/>
      </w:pPr>
      <w:r>
        <w:t xml:space="preserve">structural encoding </w:t>
      </w:r>
      <w:r>
        <w:sym w:font="Wingdings" w:char="F0E0"/>
      </w:r>
      <w:r>
        <w:t xml:space="preserve"> what something looks like</w:t>
      </w:r>
    </w:p>
    <w:p w:rsidR="00E37915" w:rsidRPr="0098200A" w:rsidRDefault="00E37915" w:rsidP="00E37915">
      <w:pPr>
        <w:numPr>
          <w:ilvl w:val="0"/>
          <w:numId w:val="1"/>
        </w:numPr>
        <w:spacing w:after="0" w:line="240" w:lineRule="auto"/>
        <w:rPr>
          <w:i/>
        </w:rPr>
      </w:pPr>
      <w:r>
        <w:t xml:space="preserve">phonological encoding </w:t>
      </w:r>
      <w:r>
        <w:sym w:font="Wingdings" w:char="F0E0"/>
      </w:r>
      <w:r>
        <w:t xml:space="preserve"> what something sounds like</w:t>
      </w:r>
    </w:p>
    <w:p w:rsidR="00E37915" w:rsidRPr="0098200A" w:rsidRDefault="00E37915" w:rsidP="00E37915">
      <w:pPr>
        <w:numPr>
          <w:ilvl w:val="0"/>
          <w:numId w:val="1"/>
        </w:numPr>
        <w:spacing w:after="0" w:line="240" w:lineRule="auto"/>
        <w:rPr>
          <w:i/>
        </w:rPr>
      </w:pPr>
      <w:r>
        <w:t xml:space="preserve">semantic encoding </w:t>
      </w:r>
      <w:r>
        <w:sym w:font="Wingdings" w:char="F0E0"/>
      </w:r>
      <w:r>
        <w:t xml:space="preserve"> what something means</w:t>
      </w:r>
    </w:p>
    <w:p w:rsidR="00E37915" w:rsidRPr="00E37915" w:rsidRDefault="00E37915" w:rsidP="00E37915">
      <w:pPr>
        <w:numPr>
          <w:ilvl w:val="0"/>
          <w:numId w:val="1"/>
        </w:numPr>
        <w:spacing w:after="0" w:line="240" w:lineRule="auto"/>
        <w:rPr>
          <w:i/>
        </w:rPr>
      </w:pPr>
      <w:proofErr w:type="spellStart"/>
      <w:r>
        <w:t>Craik</w:t>
      </w:r>
      <w:proofErr w:type="spellEnd"/>
      <w:r>
        <w:t xml:space="preserve"> </w:t>
      </w:r>
      <w:r>
        <w:sym w:font="Wingdings" w:char="F0E0"/>
      </w:r>
      <w:r>
        <w:t xml:space="preserve"> </w:t>
      </w:r>
      <w:r>
        <w:rPr>
          <w:b/>
        </w:rPr>
        <w:t xml:space="preserve">levels of processing </w:t>
      </w:r>
      <w:r>
        <w:t xml:space="preserve">concept </w:t>
      </w:r>
      <w:r>
        <w:sym w:font="Wingdings" w:char="F0E0"/>
      </w:r>
      <w:r>
        <w:t xml:space="preserve"> the more deeply we process info, the better it will be remembered </w:t>
      </w:r>
      <w:r>
        <w:sym w:font="Wingdings" w:char="F0E0"/>
      </w:r>
      <w:r>
        <w:t xml:space="preserve"> semantic encoding deepest, structural shallowest</w:t>
      </w:r>
    </w:p>
    <w:p w:rsidR="00E37915" w:rsidRPr="0057097E" w:rsidRDefault="00E37915" w:rsidP="00E37915">
      <w:pPr>
        <w:numPr>
          <w:ilvl w:val="0"/>
          <w:numId w:val="1"/>
        </w:numPr>
        <w:spacing w:after="0" w:line="240" w:lineRule="auto"/>
        <w:rPr>
          <w:i/>
        </w:rPr>
      </w:pPr>
      <w:r>
        <w:t>Deeper processing is better for retrieval</w:t>
      </w:r>
    </w:p>
    <w:p w:rsidR="00E37915" w:rsidRDefault="00E37915" w:rsidP="00E37915"/>
    <w:p w:rsidR="00E37915" w:rsidRDefault="00E37915" w:rsidP="00E37915">
      <w:pPr>
        <w:pStyle w:val="Heading2"/>
      </w:pPr>
      <w:r>
        <w:lastRenderedPageBreak/>
        <w:t>Exposure and Rehearsal</w:t>
      </w:r>
    </w:p>
    <w:p w:rsidR="00E37915" w:rsidRDefault="00E37915" w:rsidP="00E37915">
      <w:pPr>
        <w:numPr>
          <w:ilvl w:val="0"/>
          <w:numId w:val="1"/>
        </w:numPr>
        <w:spacing w:after="0" w:line="240" w:lineRule="auto"/>
      </w:pPr>
      <w:r>
        <w:t>to learn factual and conceptual information we need to employ effortful, deep processing</w:t>
      </w:r>
    </w:p>
    <w:p w:rsidR="00E37915" w:rsidRPr="009B1CF8" w:rsidRDefault="00E37915" w:rsidP="00E37915">
      <w:pPr>
        <w:numPr>
          <w:ilvl w:val="0"/>
          <w:numId w:val="1"/>
        </w:numPr>
        <w:spacing w:after="0" w:line="240" w:lineRule="auto"/>
        <w:rPr>
          <w:i/>
        </w:rPr>
      </w:pPr>
      <w:r>
        <w:t>simple repeated exposure to a stimulus without stopping to think about it is shallow processing</w:t>
      </w:r>
    </w:p>
    <w:p w:rsidR="00E37915" w:rsidRDefault="00E37915" w:rsidP="00E37915">
      <w:pPr>
        <w:numPr>
          <w:ilvl w:val="0"/>
          <w:numId w:val="1"/>
        </w:numPr>
        <w:spacing w:after="0" w:line="240" w:lineRule="auto"/>
        <w:rPr>
          <w:i/>
        </w:rPr>
      </w:pPr>
      <w:r>
        <w:rPr>
          <w:i/>
        </w:rPr>
        <w:t xml:space="preserve">elaborative rehearsal </w:t>
      </w:r>
      <w:r>
        <w:t>focuses on the meaning of info, thus is much more effective in transferring to long-term memory, as opposed to maintenance rehearsal</w:t>
      </w:r>
    </w:p>
    <w:p w:rsidR="00E37915" w:rsidRDefault="00E37915" w:rsidP="00E37915"/>
    <w:p w:rsidR="00E37915" w:rsidRDefault="00E37915" w:rsidP="00E37915">
      <w:pPr>
        <w:pStyle w:val="Heading2"/>
      </w:pPr>
      <w:r>
        <w:t>Organization and Imagery</w:t>
      </w:r>
    </w:p>
    <w:p w:rsidR="00E37915" w:rsidRDefault="00E37915" w:rsidP="00E37915"/>
    <w:p w:rsidR="00E37915" w:rsidRDefault="00E37915" w:rsidP="00E37915">
      <w:pPr>
        <w:pStyle w:val="Subtitle"/>
      </w:pPr>
      <w:r>
        <w:t>Hierarchies and Chunking</w:t>
      </w:r>
    </w:p>
    <w:p w:rsidR="00E37915" w:rsidRDefault="00E37915" w:rsidP="00E37915">
      <w:pPr>
        <w:numPr>
          <w:ilvl w:val="0"/>
          <w:numId w:val="1"/>
        </w:numPr>
        <w:spacing w:after="0" w:line="240" w:lineRule="auto"/>
      </w:pPr>
      <w:r>
        <w:t xml:space="preserve">logical </w:t>
      </w:r>
      <w:r w:rsidRPr="008B5417">
        <w:rPr>
          <w:i/>
        </w:rPr>
        <w:t>hierarchy</w:t>
      </w:r>
      <w:r>
        <w:t xml:space="preserve"> enhances our understand of how diverse elements are related, and also makes it easier to use imagery as a cue</w:t>
      </w:r>
    </w:p>
    <w:p w:rsidR="00E37915" w:rsidRDefault="00E37915" w:rsidP="00E37915">
      <w:pPr>
        <w:numPr>
          <w:ilvl w:val="0"/>
          <w:numId w:val="1"/>
        </w:numPr>
        <w:spacing w:after="0" w:line="240" w:lineRule="auto"/>
      </w:pPr>
      <w:r>
        <w:rPr>
          <w:i/>
        </w:rPr>
        <w:t>chunking</w:t>
      </w:r>
      <w:r>
        <w:t xml:space="preserve"> refers to combining individual items into a larger unit of meaning</w:t>
      </w:r>
    </w:p>
    <w:p w:rsidR="00E37915" w:rsidRDefault="00E37915" w:rsidP="00E37915">
      <w:pPr>
        <w:pStyle w:val="Subtitle"/>
      </w:pPr>
      <w:r>
        <w:t>Mnemonic Devices</w:t>
      </w:r>
    </w:p>
    <w:p w:rsidR="00E37915" w:rsidRDefault="00E37915" w:rsidP="00E37915">
      <w:pPr>
        <w:numPr>
          <w:ilvl w:val="0"/>
          <w:numId w:val="1"/>
        </w:numPr>
        <w:spacing w:after="0" w:line="240" w:lineRule="auto"/>
      </w:pPr>
      <w:r>
        <w:t xml:space="preserve">mnemonics </w:t>
      </w:r>
      <w:r>
        <w:sym w:font="Wingdings" w:char="F0E0"/>
      </w:r>
      <w:r>
        <w:t xml:space="preserve"> “the art of improving memory”</w:t>
      </w:r>
    </w:p>
    <w:p w:rsidR="001D0DD2" w:rsidRDefault="00E37915" w:rsidP="00E37915">
      <w:pPr>
        <w:numPr>
          <w:ilvl w:val="0"/>
          <w:numId w:val="1"/>
        </w:numPr>
        <w:spacing w:after="0" w:line="240" w:lineRule="auto"/>
      </w:pPr>
      <w:r>
        <w:t>a mnemonic device is any type of memory aid (hierarchies, chunking, acronyms) do not reduce amount of info, but reorganize info into more meaningful units and provide extra cues that help retrieve info from long-term memory</w:t>
      </w:r>
    </w:p>
    <w:p w:rsidR="00320C17" w:rsidRDefault="00320C17" w:rsidP="00E37915">
      <w:pPr>
        <w:numPr>
          <w:ilvl w:val="0"/>
          <w:numId w:val="1"/>
        </w:numPr>
        <w:spacing w:after="0" w:line="240" w:lineRule="auto"/>
      </w:pPr>
      <w:r>
        <w:t>acronyms are the most popular among university students</w:t>
      </w:r>
    </w:p>
    <w:p w:rsidR="00320C17" w:rsidRDefault="00320C17" w:rsidP="00E37915">
      <w:pPr>
        <w:numPr>
          <w:ilvl w:val="0"/>
          <w:numId w:val="1"/>
        </w:numPr>
        <w:spacing w:after="0" w:line="240" w:lineRule="auto"/>
      </w:pPr>
      <w:r>
        <w:t>some researchers argue that acronyms don’t aid memory unless you are already familiar with the material</w:t>
      </w:r>
    </w:p>
    <w:p w:rsidR="00320C17" w:rsidRDefault="00320C17" w:rsidP="00320C17">
      <w:pPr>
        <w:pStyle w:val="Subtitle"/>
      </w:pPr>
      <w:r>
        <w:t>Visual Imagery</w:t>
      </w:r>
    </w:p>
    <w:p w:rsidR="00320C17" w:rsidRDefault="00320C17" w:rsidP="00320C17">
      <w:pPr>
        <w:numPr>
          <w:ilvl w:val="0"/>
          <w:numId w:val="1"/>
        </w:numPr>
        <w:spacing w:after="0" w:line="240" w:lineRule="auto"/>
      </w:pPr>
      <w:proofErr w:type="spellStart"/>
      <w:r>
        <w:t>Paivio</w:t>
      </w:r>
      <w:proofErr w:type="spellEnd"/>
      <w:r>
        <w:t xml:space="preserve"> </w:t>
      </w:r>
      <w:r>
        <w:sym w:font="Wingdings" w:char="F0E0"/>
      </w:r>
      <w:r>
        <w:t xml:space="preserve"> said info is stored in long-term memory either in verbal codes or nonverbal (usually visual) codes</w:t>
      </w:r>
    </w:p>
    <w:p w:rsidR="00320C17" w:rsidRDefault="00320C17" w:rsidP="00320C17">
      <w:pPr>
        <w:numPr>
          <w:ilvl w:val="0"/>
          <w:numId w:val="1"/>
        </w:numPr>
        <w:spacing w:after="0" w:line="240" w:lineRule="auto"/>
      </w:pPr>
      <w:r>
        <w:rPr>
          <w:b/>
        </w:rPr>
        <w:t>Dual coding theory:</w:t>
      </w:r>
      <w:r>
        <w:t xml:space="preserve"> encoding information using both codes enhances memory, because the odds improve that at least one of the codes will be available later to support recall</w:t>
      </w:r>
    </w:p>
    <w:p w:rsidR="00320C17" w:rsidRDefault="00320C17" w:rsidP="00320C17">
      <w:pPr>
        <w:numPr>
          <w:ilvl w:val="0"/>
          <w:numId w:val="1"/>
        </w:numPr>
        <w:spacing w:after="0" w:line="240" w:lineRule="auto"/>
      </w:pPr>
      <w:r>
        <w:t>easier to encode abstract concepts semantically rather than visually</w:t>
      </w:r>
    </w:p>
    <w:p w:rsidR="00320C17" w:rsidRDefault="00320C17" w:rsidP="00320C17">
      <w:pPr>
        <w:numPr>
          <w:ilvl w:val="0"/>
          <w:numId w:val="1"/>
        </w:numPr>
        <w:spacing w:after="0" w:line="240" w:lineRule="auto"/>
      </w:pPr>
      <w:r>
        <w:t xml:space="preserve">ancient Greek method </w:t>
      </w:r>
      <w:r>
        <w:sym w:font="Wingdings" w:char="F0E0"/>
      </w:r>
      <w:r>
        <w:t xml:space="preserve"> </w:t>
      </w:r>
      <w:proofErr w:type="spellStart"/>
      <w:r>
        <w:t>method</w:t>
      </w:r>
      <w:proofErr w:type="spellEnd"/>
      <w:r>
        <w:t xml:space="preserve"> of loci </w:t>
      </w:r>
      <w:r>
        <w:sym w:font="Wingdings" w:char="F0E0"/>
      </w:r>
      <w:r>
        <w:t xml:space="preserve"> linking a “location” with distinct landmarks to a list of items or concepts</w:t>
      </w:r>
    </w:p>
    <w:p w:rsidR="00320C17" w:rsidRDefault="00320C17" w:rsidP="00320C17"/>
    <w:p w:rsidR="00320C17" w:rsidRDefault="00320C17" w:rsidP="00320C17">
      <w:pPr>
        <w:pStyle w:val="Heading2"/>
      </w:pPr>
      <w:r>
        <w:t xml:space="preserve">How Prior Knowledge Shapes Encoding </w:t>
      </w:r>
    </w:p>
    <w:p w:rsidR="00320C17" w:rsidRDefault="00320C17" w:rsidP="00320C17">
      <w:pPr>
        <w:pStyle w:val="Subtitle"/>
      </w:pPr>
      <w:r>
        <w:t>Schemas: Our Mental Organizers</w:t>
      </w:r>
    </w:p>
    <w:p w:rsidR="00320C17" w:rsidRDefault="00320C17" w:rsidP="00320C17">
      <w:pPr>
        <w:numPr>
          <w:ilvl w:val="0"/>
          <w:numId w:val="1"/>
        </w:numPr>
        <w:spacing w:after="0" w:line="240" w:lineRule="auto"/>
      </w:pPr>
      <w:smartTag w:uri="urn:schemas-microsoft-com:office:smarttags" w:element="City">
        <w:smartTag w:uri="urn:schemas-microsoft-com:office:smarttags" w:element="place">
          <w:r>
            <w:t>Bartlett</w:t>
          </w:r>
        </w:smartTag>
      </w:smartTag>
      <w:r>
        <w:t xml:space="preserve"> </w:t>
      </w:r>
      <w:r>
        <w:sym w:font="Wingdings" w:char="F0E0"/>
      </w:r>
      <w:r>
        <w:t xml:space="preserve"> a mental framework or organized pattern of thought about some aspect of the world, such as a class of people, events, situations, or objects</w:t>
      </w:r>
    </w:p>
    <w:p w:rsidR="00320C17" w:rsidRDefault="00320C17" w:rsidP="00320C17">
      <w:pPr>
        <w:numPr>
          <w:ilvl w:val="0"/>
          <w:numId w:val="1"/>
        </w:numPr>
        <w:spacing w:after="0" w:line="240" w:lineRule="auto"/>
      </w:pPr>
      <w:r>
        <w:t>we form schemas through experience, and create a perceptual set, which forces us to organize an interpret info in a certain way</w:t>
      </w:r>
    </w:p>
    <w:p w:rsidR="00320C17" w:rsidRDefault="00320C17" w:rsidP="00E61EA0">
      <w:pPr>
        <w:pStyle w:val="Subtitle"/>
      </w:pPr>
      <w:r>
        <w:br/>
        <w:t>Schemas and Expert Knowledge</w:t>
      </w:r>
    </w:p>
    <w:p w:rsidR="00320C17" w:rsidRDefault="00320C17" w:rsidP="00320C17">
      <w:pPr>
        <w:numPr>
          <w:ilvl w:val="0"/>
          <w:numId w:val="1"/>
        </w:numPr>
        <w:spacing w:after="0" w:line="240" w:lineRule="auto"/>
      </w:pPr>
      <w:r>
        <w:t>acquiring expert knowledge can be viewed as a process of developing schemas – mental frameworks – that help encode info into meaningful patterns</w:t>
      </w:r>
    </w:p>
    <w:p w:rsidR="009C0287" w:rsidRDefault="009C0287" w:rsidP="009C0287">
      <w:pPr>
        <w:pStyle w:val="Heading1"/>
      </w:pPr>
      <w:r>
        <w:lastRenderedPageBreak/>
        <w:t>STORAGE: RETAINING INFORMATION</w:t>
      </w:r>
    </w:p>
    <w:p w:rsidR="009C0287" w:rsidRDefault="009C0287" w:rsidP="009C0287">
      <w:pPr>
        <w:pStyle w:val="Heading2"/>
      </w:pPr>
      <w:r>
        <w:t>Memory as a Network</w:t>
      </w:r>
    </w:p>
    <w:p w:rsidR="009C0287" w:rsidRDefault="009C0287" w:rsidP="009C0287">
      <w:pPr>
        <w:pStyle w:val="Subtitle"/>
      </w:pPr>
      <w:r>
        <w:t>Associative Networks</w:t>
      </w:r>
    </w:p>
    <w:p w:rsidR="009C0287" w:rsidRDefault="009C0287" w:rsidP="009C0287">
      <w:pPr>
        <w:numPr>
          <w:ilvl w:val="0"/>
          <w:numId w:val="1"/>
        </w:numPr>
        <w:spacing w:after="0" w:line="240" w:lineRule="auto"/>
      </w:pPr>
      <w:r>
        <w:t>memory can be represented as a massive network of associated ideas and concepts</w:t>
      </w:r>
    </w:p>
    <w:p w:rsidR="009C0287" w:rsidRDefault="009C0287" w:rsidP="009C0287">
      <w:pPr>
        <w:numPr>
          <w:ilvl w:val="0"/>
          <w:numId w:val="1"/>
        </w:numPr>
        <w:spacing w:after="0" w:line="240" w:lineRule="auto"/>
      </w:pPr>
      <w:r>
        <w:t xml:space="preserve">when people think about a concept, there is a </w:t>
      </w:r>
      <w:r>
        <w:rPr>
          <w:i/>
        </w:rPr>
        <w:t>spreading activation</w:t>
      </w:r>
      <w:r>
        <w:t xml:space="preserve"> of related concepts throughout the network</w:t>
      </w:r>
    </w:p>
    <w:p w:rsidR="009C0287" w:rsidRDefault="009C0287" w:rsidP="009C0287">
      <w:pPr>
        <w:numPr>
          <w:ilvl w:val="0"/>
          <w:numId w:val="1"/>
        </w:numPr>
        <w:spacing w:after="0" w:line="240" w:lineRule="auto"/>
      </w:pPr>
      <w:r>
        <w:rPr>
          <w:b/>
        </w:rPr>
        <w:t>priming:</w:t>
      </w:r>
      <w:r>
        <w:t xml:space="preserve"> refers to the activation of one concept by another</w:t>
      </w:r>
    </w:p>
    <w:p w:rsidR="009C0287" w:rsidRDefault="009C0287" w:rsidP="00B94CE4">
      <w:pPr>
        <w:numPr>
          <w:ilvl w:val="0"/>
          <w:numId w:val="1"/>
        </w:numPr>
        <w:spacing w:after="0" w:line="240" w:lineRule="auto"/>
      </w:pPr>
      <w:r>
        <w:t>explains why “hints” and mnemonic devices help stimulate our recall</w:t>
      </w:r>
    </w:p>
    <w:p w:rsidR="009C0287" w:rsidRDefault="009C0287" w:rsidP="00B94CE4">
      <w:pPr>
        <w:pStyle w:val="Subtitle"/>
      </w:pPr>
      <w:r>
        <w:t>Neural Networks</w:t>
      </w:r>
    </w:p>
    <w:p w:rsidR="009C0287" w:rsidRDefault="009C0287" w:rsidP="009C0287">
      <w:pPr>
        <w:numPr>
          <w:ilvl w:val="0"/>
          <w:numId w:val="1"/>
        </w:numPr>
        <w:spacing w:after="0" w:line="240" w:lineRule="auto"/>
      </w:pPr>
      <w:r>
        <w:t xml:space="preserve">each concept is represented by a particular </w:t>
      </w:r>
      <w:r w:rsidRPr="00275105">
        <w:rPr>
          <w:i/>
        </w:rPr>
        <w:t>pattern</w:t>
      </w:r>
      <w:r>
        <w:t xml:space="preserve"> or </w:t>
      </w:r>
      <w:r w:rsidRPr="00275105">
        <w:rPr>
          <w:i/>
        </w:rPr>
        <w:t>set of nodes</w:t>
      </w:r>
      <w:r>
        <w:t xml:space="preserve"> that becomes activated simultaneously </w:t>
      </w:r>
      <w:r>
        <w:sym w:font="Wingdings" w:char="F0E0"/>
      </w:r>
      <w:r>
        <w:t xml:space="preserve"> </w:t>
      </w:r>
      <w:proofErr w:type="spellStart"/>
      <w:r>
        <w:t>eg</w:t>
      </w:r>
      <w:proofErr w:type="spellEnd"/>
      <w:r>
        <w:t>, when node 4 is activated with 9 and 42, the concept “red” might come to mind</w:t>
      </w:r>
    </w:p>
    <w:p w:rsidR="009C0287" w:rsidRDefault="009C0287" w:rsidP="009C0287">
      <w:pPr>
        <w:numPr>
          <w:ilvl w:val="0"/>
          <w:numId w:val="1"/>
        </w:numPr>
        <w:spacing w:after="0" w:line="240" w:lineRule="auto"/>
      </w:pPr>
      <w:r>
        <w:t xml:space="preserve">neural network models are often called </w:t>
      </w:r>
      <w:r>
        <w:rPr>
          <w:i/>
        </w:rPr>
        <w:t>parallel distributed processing models</w:t>
      </w:r>
      <w:r>
        <w:t xml:space="preserve"> </w:t>
      </w:r>
      <w:r>
        <w:sym w:font="Wingdings" w:char="F0E0"/>
      </w:r>
      <w:r>
        <w:t xml:space="preserve"> multiple nodes distributed throughout the brain fire in parallel, spreading their activation to other nodes</w:t>
      </w:r>
    </w:p>
    <w:p w:rsidR="009C0287" w:rsidRDefault="009C0287" w:rsidP="009C0287"/>
    <w:p w:rsidR="009C0287" w:rsidRDefault="009C0287" w:rsidP="00B94CE4">
      <w:pPr>
        <w:pStyle w:val="Heading1"/>
      </w:pPr>
      <w:r>
        <w:t>Types of Long-Term Memory</w:t>
      </w:r>
    </w:p>
    <w:p w:rsidR="009C0287" w:rsidRDefault="009C0287" w:rsidP="009C0287">
      <w:pPr>
        <w:numPr>
          <w:ilvl w:val="0"/>
          <w:numId w:val="1"/>
        </w:numPr>
        <w:spacing w:after="0" w:line="240" w:lineRule="auto"/>
      </w:pPr>
      <w:r>
        <w:t xml:space="preserve">many cognitive scientists believe that we possess several long-term memory systems that interact with one another </w:t>
      </w:r>
    </w:p>
    <w:p w:rsidR="009C0287" w:rsidRDefault="009C0287" w:rsidP="00B94CE4">
      <w:pPr>
        <w:pStyle w:val="Subtitle"/>
      </w:pPr>
      <w:r>
        <w:t>Declarative and Procedural Memory</w:t>
      </w:r>
    </w:p>
    <w:p w:rsidR="009C0287" w:rsidRDefault="009C0287" w:rsidP="009C0287">
      <w:pPr>
        <w:numPr>
          <w:ilvl w:val="0"/>
          <w:numId w:val="1"/>
        </w:numPr>
        <w:spacing w:after="0" w:line="240" w:lineRule="auto"/>
      </w:pPr>
      <w:r>
        <w:rPr>
          <w:b/>
        </w:rPr>
        <w:t>Declarative memory:</w:t>
      </w:r>
      <w:r>
        <w:t xml:space="preserve"> involves factual knowledge, and includes two subcategories:</w:t>
      </w:r>
    </w:p>
    <w:p w:rsidR="009C0287" w:rsidRDefault="009C0287" w:rsidP="009C0287">
      <w:pPr>
        <w:numPr>
          <w:ilvl w:val="1"/>
          <w:numId w:val="1"/>
        </w:numPr>
        <w:spacing w:after="0" w:line="240" w:lineRule="auto"/>
      </w:pPr>
      <w:r>
        <w:rPr>
          <w:b/>
        </w:rPr>
        <w:t>Episodic memory:</w:t>
      </w:r>
      <w:r>
        <w:t xml:space="preserve"> our store of factual knowledge concerning personal experiences</w:t>
      </w:r>
    </w:p>
    <w:p w:rsidR="009C0287" w:rsidRDefault="009C0287" w:rsidP="009C0287">
      <w:pPr>
        <w:numPr>
          <w:ilvl w:val="1"/>
          <w:numId w:val="1"/>
        </w:numPr>
        <w:spacing w:after="0" w:line="240" w:lineRule="auto"/>
      </w:pPr>
      <w:bookmarkStart w:id="0" w:name="_GoBack"/>
      <w:r>
        <w:rPr>
          <w:b/>
        </w:rPr>
        <w:t>Semantic</w:t>
      </w:r>
      <w:bookmarkEnd w:id="0"/>
      <w:r>
        <w:rPr>
          <w:b/>
        </w:rPr>
        <w:t xml:space="preserve"> memory:</w:t>
      </w:r>
      <w:r>
        <w:t xml:space="preserve"> represents general factual knowledge about the world and language, including memory for words and concepts</w:t>
      </w:r>
    </w:p>
    <w:p w:rsidR="009C0287" w:rsidRDefault="009C0287" w:rsidP="009C0287">
      <w:pPr>
        <w:ind w:left="1080"/>
      </w:pPr>
      <w:r>
        <w:t>Called “declarative” because typically we have to declare that we know it</w:t>
      </w:r>
    </w:p>
    <w:p w:rsidR="009C0287" w:rsidRDefault="009C0287" w:rsidP="009C0287">
      <w:pPr>
        <w:numPr>
          <w:ilvl w:val="0"/>
          <w:numId w:val="1"/>
        </w:numPr>
        <w:spacing w:after="0" w:line="240" w:lineRule="auto"/>
      </w:pPr>
      <w:r>
        <w:rPr>
          <w:b/>
        </w:rPr>
        <w:t xml:space="preserve">Procedural memory: </w:t>
      </w:r>
      <w:r>
        <w:t>non-declarative – reflected in skills and actions</w:t>
      </w:r>
    </w:p>
    <w:p w:rsidR="009C0287" w:rsidRDefault="009C0287" w:rsidP="009C0287">
      <w:pPr>
        <w:numPr>
          <w:ilvl w:val="1"/>
          <w:numId w:val="1"/>
        </w:numPr>
        <w:spacing w:after="0" w:line="240" w:lineRule="auto"/>
      </w:pPr>
      <w:r>
        <w:rPr>
          <w:i/>
        </w:rPr>
        <w:t>Skills</w:t>
      </w:r>
      <w:r>
        <w:t xml:space="preserve"> are expressed by doing things</w:t>
      </w:r>
    </w:p>
    <w:p w:rsidR="009C0287" w:rsidRDefault="009C0287" w:rsidP="009C0287">
      <w:pPr>
        <w:numPr>
          <w:ilvl w:val="1"/>
          <w:numId w:val="1"/>
        </w:numPr>
        <w:spacing w:after="0" w:line="240" w:lineRule="auto"/>
      </w:pPr>
      <w:r>
        <w:t xml:space="preserve">Also includes </w:t>
      </w:r>
      <w:r>
        <w:rPr>
          <w:i/>
        </w:rPr>
        <w:t>classically conditioned responses</w:t>
      </w:r>
    </w:p>
    <w:p w:rsidR="009C0287" w:rsidRDefault="009C0287" w:rsidP="00B94CE4">
      <w:pPr>
        <w:pStyle w:val="Subtitle"/>
      </w:pPr>
      <w:r>
        <w:t>Explicit and Implicit Memory</w:t>
      </w:r>
    </w:p>
    <w:p w:rsidR="009C0287" w:rsidRDefault="009C0287" w:rsidP="009C0287">
      <w:pPr>
        <w:numPr>
          <w:ilvl w:val="0"/>
          <w:numId w:val="1"/>
        </w:numPr>
        <w:spacing w:after="0" w:line="240" w:lineRule="auto"/>
      </w:pPr>
      <w:r>
        <w:rPr>
          <w:b/>
        </w:rPr>
        <w:t>Explicit memory</w:t>
      </w:r>
      <w:r>
        <w:t xml:space="preserve"> involves conscious or intentional memory retrieval</w:t>
      </w:r>
    </w:p>
    <w:p w:rsidR="009C0287" w:rsidRDefault="009C0287" w:rsidP="009C0287">
      <w:pPr>
        <w:numPr>
          <w:ilvl w:val="0"/>
          <w:numId w:val="1"/>
        </w:numPr>
        <w:spacing w:after="0" w:line="240" w:lineRule="auto"/>
      </w:pPr>
      <w:r>
        <w:rPr>
          <w:i/>
        </w:rPr>
        <w:t xml:space="preserve">recognition </w:t>
      </w:r>
      <w:r>
        <w:sym w:font="Wingdings" w:char="F0E0"/>
      </w:r>
      <w:r>
        <w:t xml:space="preserve"> requires us to decide if a stimulus is familiar</w:t>
      </w:r>
    </w:p>
    <w:p w:rsidR="009C0287" w:rsidRDefault="009C0287" w:rsidP="009C0287">
      <w:pPr>
        <w:numPr>
          <w:ilvl w:val="0"/>
          <w:numId w:val="1"/>
        </w:numPr>
        <w:spacing w:after="0" w:line="240" w:lineRule="auto"/>
      </w:pPr>
      <w:r>
        <w:rPr>
          <w:i/>
        </w:rPr>
        <w:t xml:space="preserve">recall </w:t>
      </w:r>
      <w:r>
        <w:sym w:font="Wingdings" w:char="F0E0"/>
      </w:r>
      <w:r>
        <w:t xml:space="preserve"> involves spontaneous memory retrieval, in the sense that you must retrieve the target stimuli or information on your own</w:t>
      </w:r>
    </w:p>
    <w:p w:rsidR="009C0287" w:rsidRDefault="009C0287" w:rsidP="009C0287">
      <w:pPr>
        <w:numPr>
          <w:ilvl w:val="0"/>
          <w:numId w:val="1"/>
        </w:numPr>
        <w:spacing w:after="0" w:line="240" w:lineRule="auto"/>
      </w:pPr>
      <w:r>
        <w:rPr>
          <w:i/>
        </w:rPr>
        <w:t xml:space="preserve">cued recall </w:t>
      </w:r>
      <w:r w:rsidRPr="00B6069B">
        <w:rPr>
          <w:i/>
        </w:rPr>
        <w:sym w:font="Wingdings" w:char="F0E0"/>
      </w:r>
      <w:r>
        <w:t xml:space="preserve"> hints are given to stimulate memory</w:t>
      </w:r>
    </w:p>
    <w:p w:rsidR="009C0287" w:rsidRDefault="009C0287" w:rsidP="009C0287">
      <w:pPr>
        <w:numPr>
          <w:ilvl w:val="0"/>
          <w:numId w:val="1"/>
        </w:numPr>
        <w:spacing w:after="0" w:line="240" w:lineRule="auto"/>
      </w:pPr>
      <w:r>
        <w:rPr>
          <w:b/>
        </w:rPr>
        <w:t>Implicit memory</w:t>
      </w:r>
      <w:r>
        <w:rPr>
          <w:b/>
          <w:i/>
        </w:rPr>
        <w:t xml:space="preserve"> </w:t>
      </w:r>
      <w:r>
        <w:t xml:space="preserve">occurs when memory influences our behaviour without conscious awareness </w:t>
      </w:r>
      <w:r>
        <w:sym w:font="Wingdings" w:char="F0E0"/>
      </w:r>
      <w:r>
        <w:t xml:space="preserve"> any well-learned skill</w:t>
      </w:r>
    </w:p>
    <w:p w:rsidR="009C0287" w:rsidRDefault="009C0287" w:rsidP="009C0287">
      <w:pPr>
        <w:numPr>
          <w:ilvl w:val="0"/>
          <w:numId w:val="1"/>
        </w:numPr>
        <w:spacing w:after="0" w:line="240" w:lineRule="auto"/>
      </w:pPr>
      <w:r>
        <w:rPr>
          <w:i/>
        </w:rPr>
        <w:t xml:space="preserve">Priming tasks </w:t>
      </w:r>
      <w:r w:rsidRPr="00B6069B">
        <w:rPr>
          <w:i/>
        </w:rPr>
        <w:sym w:font="Wingdings" w:char="F0E0"/>
      </w:r>
      <w:r>
        <w:rPr>
          <w:i/>
        </w:rPr>
        <w:t xml:space="preserve"> </w:t>
      </w:r>
      <w:r>
        <w:t>information that remains in your memory, even though you may be unable to consciously recall it</w:t>
      </w:r>
    </w:p>
    <w:p w:rsidR="009C0287" w:rsidRDefault="009C0287" w:rsidP="009C0287">
      <w:pPr>
        <w:spacing w:after="0" w:line="240" w:lineRule="auto"/>
      </w:pPr>
    </w:p>
    <w:p w:rsidR="00B94CE4" w:rsidRDefault="00B94CE4" w:rsidP="00B94CE4">
      <w:pPr>
        <w:pStyle w:val="Heading1"/>
      </w:pPr>
      <w:r>
        <w:lastRenderedPageBreak/>
        <w:t>RETRIEVAL: ACCESSING INFORMATION</w:t>
      </w:r>
    </w:p>
    <w:p w:rsidR="00B94CE4" w:rsidRDefault="00B94CE4" w:rsidP="00B94CE4">
      <w:pPr>
        <w:numPr>
          <w:ilvl w:val="0"/>
          <w:numId w:val="1"/>
        </w:numPr>
        <w:spacing w:after="0" w:line="240" w:lineRule="auto"/>
      </w:pPr>
      <w:r>
        <w:rPr>
          <w:b/>
        </w:rPr>
        <w:t>retrieval cue:</w:t>
      </w:r>
      <w:r>
        <w:t xml:space="preserve"> any stimulus, whether internal or external, that stimulates the activation of information stored in long-term memory</w:t>
      </w:r>
    </w:p>
    <w:p w:rsidR="00B94CE4" w:rsidRDefault="00B94CE4" w:rsidP="00B94CE4"/>
    <w:p w:rsidR="00B94CE4" w:rsidRDefault="00B94CE4" w:rsidP="00CD6DAF">
      <w:pPr>
        <w:pStyle w:val="Subtitle"/>
      </w:pPr>
      <w:r>
        <w:t>The Value of Multiple and Self-Generated Cues</w:t>
      </w:r>
    </w:p>
    <w:p w:rsidR="00B94CE4" w:rsidRDefault="00B94CE4" w:rsidP="00B94CE4">
      <w:pPr>
        <w:numPr>
          <w:ilvl w:val="0"/>
          <w:numId w:val="1"/>
        </w:numPr>
        <w:spacing w:after="0" w:line="240" w:lineRule="auto"/>
      </w:pPr>
      <w:r>
        <w:t>having multiple, self-generated retrieval cues was the most effective approach to maximizing recall</w:t>
      </w:r>
    </w:p>
    <w:p w:rsidR="00B94CE4" w:rsidRDefault="00B94CE4" w:rsidP="00B94CE4">
      <w:pPr>
        <w:numPr>
          <w:ilvl w:val="0"/>
          <w:numId w:val="1"/>
        </w:numPr>
        <w:spacing w:after="0" w:line="240" w:lineRule="auto"/>
      </w:pPr>
      <w:r>
        <w:t xml:space="preserve">generating our own associations involves deeper, more elaborative rehearsal </w:t>
      </w:r>
    </w:p>
    <w:p w:rsidR="00B94CE4" w:rsidRDefault="00B94CE4" w:rsidP="00B94CE4">
      <w:pPr>
        <w:numPr>
          <w:ilvl w:val="0"/>
          <w:numId w:val="1"/>
        </w:numPr>
        <w:spacing w:after="0" w:line="240" w:lineRule="auto"/>
      </w:pPr>
      <w:r>
        <w:t>generating multiple associations involves deeper processing than just one</w:t>
      </w:r>
    </w:p>
    <w:p w:rsidR="00B94CE4" w:rsidRDefault="00B94CE4" w:rsidP="00B94CE4">
      <w:pPr>
        <w:numPr>
          <w:ilvl w:val="0"/>
          <w:numId w:val="1"/>
        </w:numPr>
        <w:spacing w:after="0" w:line="240" w:lineRule="auto"/>
      </w:pPr>
      <w:r>
        <w:t>self-generated cues have personal meaning</w:t>
      </w:r>
    </w:p>
    <w:p w:rsidR="00B94CE4" w:rsidRDefault="00B94CE4" w:rsidP="00B94CE4">
      <w:pPr>
        <w:numPr>
          <w:ilvl w:val="0"/>
          <w:numId w:val="1"/>
        </w:numPr>
        <w:spacing w:after="0" w:line="240" w:lineRule="auto"/>
      </w:pPr>
      <w:r>
        <w:t>with multiple cues, if one fails, another may activate memory</w:t>
      </w:r>
    </w:p>
    <w:p w:rsidR="00B94CE4" w:rsidRDefault="00B94CE4" w:rsidP="00B94CE4"/>
    <w:p w:rsidR="00B94CE4" w:rsidRDefault="00B94CE4" w:rsidP="00CD6DAF">
      <w:pPr>
        <w:pStyle w:val="Subtitle"/>
      </w:pPr>
      <w:r>
        <w:t>The Value of Distinctiveness</w:t>
      </w:r>
    </w:p>
    <w:p w:rsidR="00B94CE4" w:rsidRDefault="00B94CE4" w:rsidP="00B94CE4">
      <w:pPr>
        <w:numPr>
          <w:ilvl w:val="0"/>
          <w:numId w:val="1"/>
        </w:numPr>
        <w:spacing w:after="0" w:line="240" w:lineRule="auto"/>
      </w:pPr>
      <w:r>
        <w:t>distinctive stimuli are better remembered than non-distinctive ones</w:t>
      </w:r>
    </w:p>
    <w:p w:rsidR="00B94CE4" w:rsidRDefault="00B94CE4" w:rsidP="00CD6DAF">
      <w:pPr>
        <w:pStyle w:val="Subtitle"/>
      </w:pPr>
      <w:r>
        <w:br/>
        <w:t>Flashbulb Memory</w:t>
      </w:r>
    </w:p>
    <w:p w:rsidR="00B94CE4" w:rsidRDefault="00B94CE4" w:rsidP="00B94CE4">
      <w:pPr>
        <w:numPr>
          <w:ilvl w:val="0"/>
          <w:numId w:val="1"/>
        </w:numPr>
        <w:spacing w:after="0" w:line="240" w:lineRule="auto"/>
      </w:pPr>
      <w:r>
        <w:t>recollections that seem so vivid and clear that we can picture them as if they were a “snapshot” of a moment in time</w:t>
      </w:r>
    </w:p>
    <w:p w:rsidR="00B94CE4" w:rsidRDefault="00B94CE4" w:rsidP="00B94CE4">
      <w:pPr>
        <w:numPr>
          <w:ilvl w:val="0"/>
          <w:numId w:val="1"/>
        </w:numPr>
        <w:spacing w:after="0" w:line="240" w:lineRule="auto"/>
      </w:pPr>
      <w:r>
        <w:t>they are most likely to occur for distinctive, positive, or negative events that evoke strong emotional reactions and are recalled in conversation with other p</w:t>
      </w:r>
      <w:r w:rsidR="00CD6DAF">
        <w:t>eo</w:t>
      </w:r>
      <w:r>
        <w:t>pl</w:t>
      </w:r>
      <w:r w:rsidR="00CD6DAF">
        <w:t>e</w:t>
      </w:r>
    </w:p>
    <w:p w:rsidR="00B94CE4" w:rsidRDefault="00B94CE4" w:rsidP="00B94CE4"/>
    <w:p w:rsidR="00B94CE4" w:rsidRDefault="00B94CE4" w:rsidP="00CD6DAF">
      <w:pPr>
        <w:pStyle w:val="Subtitle"/>
      </w:pPr>
      <w:r>
        <w:t>Context, State, and Mood Effects on Memory</w:t>
      </w:r>
    </w:p>
    <w:p w:rsidR="00B94CE4" w:rsidRDefault="00B94CE4" w:rsidP="00B94CE4">
      <w:pPr>
        <w:numPr>
          <w:ilvl w:val="0"/>
          <w:numId w:val="1"/>
        </w:numPr>
        <w:spacing w:after="0" w:line="240" w:lineRule="auto"/>
      </w:pPr>
      <w:r>
        <w:rPr>
          <w:b/>
        </w:rPr>
        <w:t>encoding specificity principle:</w:t>
      </w:r>
      <w:r>
        <w:t xml:space="preserve"> states that memory is enhanced when external conditions present during retrieval match those that were present during encoding </w:t>
      </w:r>
      <w:r>
        <w:sym w:font="Wingdings" w:char="F0E0"/>
      </w:r>
      <w:r>
        <w:t xml:space="preserve"> occurs because stimuli associated with an event may become encoded as part of the memory and later serve as retrieval cues</w:t>
      </w:r>
    </w:p>
    <w:p w:rsidR="00B94CE4" w:rsidRDefault="00B94CE4" w:rsidP="00B94CE4"/>
    <w:p w:rsidR="00B94CE4" w:rsidRDefault="00B94CE4" w:rsidP="00CD6DAF">
      <w:pPr>
        <w:pStyle w:val="Subtitle"/>
      </w:pPr>
      <w:r>
        <w:t>Context-Dependent Memory</w:t>
      </w:r>
    </w:p>
    <w:p w:rsidR="00B94CE4" w:rsidRDefault="00B94CE4" w:rsidP="00B94CE4">
      <w:pPr>
        <w:numPr>
          <w:ilvl w:val="0"/>
          <w:numId w:val="1"/>
        </w:numPr>
        <w:spacing w:after="0" w:line="240" w:lineRule="auto"/>
      </w:pPr>
      <w:r>
        <w:t>it is typically much easier to remember something in the same environment in which it was acquired</w:t>
      </w:r>
    </w:p>
    <w:p w:rsidR="00B94CE4" w:rsidRDefault="00B94CE4" w:rsidP="00B94CE4"/>
    <w:p w:rsidR="00B94CE4" w:rsidRDefault="00B94CE4" w:rsidP="00CD6DAF">
      <w:pPr>
        <w:pStyle w:val="Subtitle"/>
      </w:pPr>
      <w:r>
        <w:t>State-Dependent Memory</w:t>
      </w:r>
    </w:p>
    <w:p w:rsidR="00B94CE4" w:rsidRDefault="00B94CE4" w:rsidP="00B94CE4">
      <w:pPr>
        <w:numPr>
          <w:ilvl w:val="0"/>
          <w:numId w:val="1"/>
        </w:numPr>
        <w:spacing w:after="0" w:line="240" w:lineRule="auto"/>
      </w:pPr>
      <w:r>
        <w:t>our ability to retrieve information is greater when our internal state at the time of retrieval matches our original state during learning</w:t>
      </w:r>
    </w:p>
    <w:p w:rsidR="00B94CE4" w:rsidRDefault="00B94CE4" w:rsidP="00B94CE4">
      <w:pPr>
        <w:numPr>
          <w:ilvl w:val="0"/>
          <w:numId w:val="1"/>
        </w:numPr>
        <w:spacing w:after="0" w:line="240" w:lineRule="auto"/>
      </w:pPr>
      <w:r w:rsidRPr="00184137">
        <w:rPr>
          <w:b/>
        </w:rPr>
        <w:t>mood-congruent recall</w:t>
      </w:r>
      <w:r>
        <w:t xml:space="preserve">: we tend to recall information or events that are congruent with our current mood </w:t>
      </w:r>
      <w:r>
        <w:sym w:font="Wingdings" w:char="F0E0"/>
      </w:r>
      <w:r>
        <w:t xml:space="preserve"> helps to perpetuate our mood, and may be a factor that maintains depression once someone has entered a depressed state</w:t>
      </w:r>
    </w:p>
    <w:p w:rsidR="00CD6DAF" w:rsidRDefault="00CD6DAF" w:rsidP="00CD6DAF">
      <w:pPr>
        <w:pStyle w:val="Heading1"/>
      </w:pPr>
      <w:r>
        <w:lastRenderedPageBreak/>
        <w:t>FORGETTING</w:t>
      </w:r>
    </w:p>
    <w:p w:rsidR="00CD6DAF" w:rsidRDefault="00CD6DAF" w:rsidP="00CD6DAF">
      <w:pPr>
        <w:pStyle w:val="Heading2"/>
      </w:pPr>
      <w:r>
        <w:t xml:space="preserve">The Course of Forgetting </w:t>
      </w:r>
    </w:p>
    <w:p w:rsidR="00CD6DAF" w:rsidRDefault="00CD6DAF" w:rsidP="00CD6DAF">
      <w:pPr>
        <w:numPr>
          <w:ilvl w:val="0"/>
          <w:numId w:val="1"/>
        </w:numPr>
        <w:spacing w:after="0" w:line="240" w:lineRule="auto"/>
      </w:pPr>
      <w:proofErr w:type="spellStart"/>
      <w:r>
        <w:t>Ebbinghaus</w:t>
      </w:r>
      <w:proofErr w:type="spellEnd"/>
      <w:r>
        <w:t xml:space="preserve"> </w:t>
      </w:r>
      <w:r>
        <w:sym w:font="Wingdings" w:char="F0E0"/>
      </w:r>
      <w:r>
        <w:t xml:space="preserve"> measured memory by using a method called </w:t>
      </w:r>
      <w:r>
        <w:rPr>
          <w:i/>
        </w:rPr>
        <w:t>relearning</w:t>
      </w:r>
      <w:r>
        <w:t xml:space="preserve"> and computing a savings percentage (if it initially took him 50 tries to learn a list but only 25 the next week, the savings percentage was 50%)</w:t>
      </w:r>
    </w:p>
    <w:p w:rsidR="00CD6DAF" w:rsidRDefault="00CD6DAF" w:rsidP="00CD6DAF">
      <w:pPr>
        <w:numPr>
          <w:ilvl w:val="0"/>
          <w:numId w:val="1"/>
        </w:numPr>
        <w:spacing w:after="0" w:line="240" w:lineRule="auto"/>
      </w:pPr>
      <w:r>
        <w:t>Forgetting occurs more rapidly at first, then more slowly as time passes</w:t>
      </w:r>
    </w:p>
    <w:p w:rsidR="00CD6DAF" w:rsidRDefault="00CD6DAF" w:rsidP="00CD6DAF"/>
    <w:p w:rsidR="00CD6DAF" w:rsidRDefault="00CD6DAF" w:rsidP="00C50683">
      <w:pPr>
        <w:pStyle w:val="Heading2"/>
      </w:pPr>
      <w:r>
        <w:t>Why Do We Forget?</w:t>
      </w:r>
    </w:p>
    <w:p w:rsidR="00CD6DAF" w:rsidRDefault="00CD6DAF" w:rsidP="00C50683">
      <w:pPr>
        <w:pStyle w:val="Subtitle"/>
      </w:pPr>
      <w:r>
        <w:t>Encoding Failure</w:t>
      </w:r>
    </w:p>
    <w:p w:rsidR="00CD6DAF" w:rsidRDefault="00CD6DAF" w:rsidP="00CD6DAF">
      <w:pPr>
        <w:numPr>
          <w:ilvl w:val="0"/>
          <w:numId w:val="1"/>
        </w:numPr>
        <w:spacing w:after="0" w:line="240" w:lineRule="auto"/>
      </w:pPr>
      <w:r>
        <w:t>many memory failures result not from forgetting, but from failing to encode the info into long-term memory in the first place</w:t>
      </w:r>
    </w:p>
    <w:p w:rsidR="00CD6DAF" w:rsidRDefault="00CD6DAF" w:rsidP="00CD6DAF">
      <w:pPr>
        <w:numPr>
          <w:ilvl w:val="0"/>
          <w:numId w:val="1"/>
        </w:numPr>
        <w:spacing w:after="0" w:line="240" w:lineRule="auto"/>
      </w:pPr>
      <w:r>
        <w:t>we see some things every day but are so unimportant we never encode it</w:t>
      </w:r>
    </w:p>
    <w:p w:rsidR="00CD6DAF" w:rsidRDefault="00CD6DAF" w:rsidP="00CD6DAF">
      <w:pPr>
        <w:numPr>
          <w:ilvl w:val="0"/>
          <w:numId w:val="1"/>
        </w:numPr>
        <w:spacing w:after="0" w:line="240" w:lineRule="auto"/>
      </w:pPr>
      <w:r>
        <w:t>we may notice information but fail to encode it deeply because we turn our attention to something else</w:t>
      </w:r>
    </w:p>
    <w:p w:rsidR="00CD6DAF" w:rsidRDefault="00CD6DAF" w:rsidP="00C50683">
      <w:pPr>
        <w:pStyle w:val="Subtitle"/>
      </w:pPr>
      <w:r>
        <w:t>Decay of the Memory Trace</w:t>
      </w:r>
    </w:p>
    <w:p w:rsidR="00CD6DAF" w:rsidRDefault="00CD6DAF" w:rsidP="00CD6DAF">
      <w:pPr>
        <w:numPr>
          <w:ilvl w:val="0"/>
          <w:numId w:val="1"/>
        </w:numPr>
        <w:spacing w:after="0" w:line="240" w:lineRule="auto"/>
      </w:pPr>
      <w:r>
        <w:rPr>
          <w:b/>
        </w:rPr>
        <w:t>decay theory:</w:t>
      </w:r>
      <w:r>
        <w:t xml:space="preserve"> proposed that with time and disuse the physical memory trace in the nervous system fades away</w:t>
      </w:r>
    </w:p>
    <w:p w:rsidR="00CD6DAF" w:rsidRDefault="00CD6DAF" w:rsidP="00C50683">
      <w:pPr>
        <w:numPr>
          <w:ilvl w:val="0"/>
          <w:numId w:val="1"/>
        </w:numPr>
        <w:spacing w:after="0" w:line="240" w:lineRule="auto"/>
      </w:pPr>
      <w:r>
        <w:t xml:space="preserve">no longer believed because scientists could not identify what memory traces were, and could not account for </w:t>
      </w:r>
      <w:r>
        <w:rPr>
          <w:i/>
        </w:rPr>
        <w:t>reminiscence</w:t>
      </w:r>
      <w:r>
        <w:t xml:space="preserve">, where </w:t>
      </w:r>
      <w:proofErr w:type="spellStart"/>
      <w:r>
        <w:t>ppl</w:t>
      </w:r>
      <w:proofErr w:type="spellEnd"/>
      <w:r>
        <w:t xml:space="preserve"> can remember more things a second time because its already been done once</w:t>
      </w:r>
    </w:p>
    <w:p w:rsidR="00CD6DAF" w:rsidRDefault="00CD6DAF" w:rsidP="00C50683">
      <w:pPr>
        <w:pStyle w:val="Subtitle"/>
      </w:pPr>
      <w:r>
        <w:t>Interference, Retrieval Failure, and the Tip-of-the-Tongue</w:t>
      </w:r>
    </w:p>
    <w:p w:rsidR="00CD6DAF" w:rsidRDefault="00CD6DAF" w:rsidP="00CD6DAF">
      <w:pPr>
        <w:numPr>
          <w:ilvl w:val="0"/>
          <w:numId w:val="1"/>
        </w:numPr>
        <w:spacing w:after="0" w:line="240" w:lineRule="auto"/>
      </w:pPr>
      <w:r>
        <w:rPr>
          <w:b/>
        </w:rPr>
        <w:t>interference theory:</w:t>
      </w:r>
      <w:r>
        <w:t xml:space="preserve"> we forget information because other items in long-term memory impair our ability to retrieve it </w:t>
      </w:r>
      <w:r>
        <w:sym w:font="Wingdings" w:char="F0E0"/>
      </w:r>
      <w:r>
        <w:t xml:space="preserve"> view used by cognitive psychologists</w:t>
      </w:r>
    </w:p>
    <w:p w:rsidR="00CD6DAF" w:rsidRDefault="00CD6DAF" w:rsidP="00CD6DAF">
      <w:pPr>
        <w:numPr>
          <w:ilvl w:val="0"/>
          <w:numId w:val="1"/>
        </w:numPr>
        <w:spacing w:after="0" w:line="240" w:lineRule="auto"/>
      </w:pPr>
      <w:proofErr w:type="gramStart"/>
      <w:r>
        <w:rPr>
          <w:b/>
        </w:rPr>
        <w:t>proactive</w:t>
      </w:r>
      <w:proofErr w:type="gramEnd"/>
      <w:r>
        <w:rPr>
          <w:b/>
        </w:rPr>
        <w:t xml:space="preserve"> interference:</w:t>
      </w:r>
      <w:r>
        <w:t xml:space="preserve"> occurs when material learned in the past interferes with recall of newer material (</w:t>
      </w:r>
      <w:proofErr w:type="spellStart"/>
      <w:r>
        <w:t>eg</w:t>
      </w:r>
      <w:proofErr w:type="spellEnd"/>
      <w:r>
        <w:t>. After getting a new phone, you can’t remember your new number, but still know your old one)</w:t>
      </w:r>
    </w:p>
    <w:p w:rsidR="00CD6DAF" w:rsidRDefault="00CD6DAF" w:rsidP="00CD6DAF">
      <w:pPr>
        <w:numPr>
          <w:ilvl w:val="0"/>
          <w:numId w:val="1"/>
        </w:numPr>
        <w:spacing w:after="0" w:line="240" w:lineRule="auto"/>
      </w:pPr>
      <w:r>
        <w:rPr>
          <w:b/>
        </w:rPr>
        <w:t xml:space="preserve">retroactive interference: </w:t>
      </w:r>
      <w:r>
        <w:t>newly acquired information interferes with the ability to recall information learned at an earlier time (</w:t>
      </w:r>
      <w:proofErr w:type="spellStart"/>
      <w:r>
        <w:t>eg</w:t>
      </w:r>
      <w:proofErr w:type="spellEnd"/>
      <w:r>
        <w:t xml:space="preserve"> after having the phone for a few months, you may not be able to remember your old number)</w:t>
      </w:r>
    </w:p>
    <w:p w:rsidR="00CD6DAF" w:rsidRDefault="00CD6DAF" w:rsidP="00CD6DAF">
      <w:pPr>
        <w:numPr>
          <w:ilvl w:val="0"/>
          <w:numId w:val="1"/>
        </w:numPr>
        <w:spacing w:after="0" w:line="240" w:lineRule="auto"/>
      </w:pPr>
      <w:r>
        <w:t>more similar the sets of info are, the more likely interference will occur</w:t>
      </w:r>
    </w:p>
    <w:p w:rsidR="00CD6DAF" w:rsidRDefault="00CD6DAF" w:rsidP="00CD6DAF">
      <w:pPr>
        <w:numPr>
          <w:ilvl w:val="0"/>
          <w:numId w:val="1"/>
        </w:numPr>
        <w:spacing w:after="0" w:line="240" w:lineRule="auto"/>
      </w:pPr>
      <w:r>
        <w:t xml:space="preserve">some believe it caused by competition between retrieval cues </w:t>
      </w:r>
      <w:r>
        <w:sym w:font="Wingdings" w:char="F0E0"/>
      </w:r>
      <w:r>
        <w:t xml:space="preserve"> call up wrong memory</w:t>
      </w:r>
    </w:p>
    <w:p w:rsidR="00CD6DAF" w:rsidRDefault="00CD6DAF" w:rsidP="00CD6DAF">
      <w:pPr>
        <w:numPr>
          <w:ilvl w:val="0"/>
          <w:numId w:val="1"/>
        </w:numPr>
        <w:spacing w:after="0" w:line="240" w:lineRule="auto"/>
      </w:pPr>
      <w:r>
        <w:t>tip-of-tongue experiences can occur when we do not even know the answer</w:t>
      </w:r>
    </w:p>
    <w:p w:rsidR="00CD6DAF" w:rsidRDefault="00CD6DAF" w:rsidP="00C50683">
      <w:pPr>
        <w:pStyle w:val="Subtitle"/>
      </w:pPr>
      <w:r>
        <w:t>Motivated Forgetting</w:t>
      </w:r>
    </w:p>
    <w:p w:rsidR="00CD6DAF" w:rsidRDefault="00CD6DAF" w:rsidP="00CD6DAF">
      <w:pPr>
        <w:numPr>
          <w:ilvl w:val="0"/>
          <w:numId w:val="1"/>
        </w:numPr>
        <w:spacing w:after="0" w:line="240" w:lineRule="auto"/>
      </w:pPr>
      <w:r>
        <w:t xml:space="preserve">psychodynamic theorists suggest that we sometimes forget to block the recall of anxiety-arousing memories </w:t>
      </w:r>
      <w:r>
        <w:sym w:font="Wingdings" w:char="F0E0"/>
      </w:r>
      <w:r>
        <w:t xml:space="preserve"> </w:t>
      </w:r>
      <w:r>
        <w:rPr>
          <w:b/>
        </w:rPr>
        <w:t>repression</w:t>
      </w:r>
    </w:p>
    <w:p w:rsidR="00CD6DAF" w:rsidRDefault="00CD6DAF" w:rsidP="00CD6DAF"/>
    <w:p w:rsidR="00CD6DAF" w:rsidRDefault="00CD6DAF" w:rsidP="00C50683">
      <w:pPr>
        <w:pStyle w:val="Heading2"/>
      </w:pPr>
      <w:r>
        <w:t>Amnesia</w:t>
      </w:r>
    </w:p>
    <w:p w:rsidR="00CD6DAF" w:rsidRDefault="00CD6DAF" w:rsidP="00CD6DAF">
      <w:pPr>
        <w:numPr>
          <w:ilvl w:val="0"/>
          <w:numId w:val="1"/>
        </w:numPr>
        <w:spacing w:after="0" w:line="240" w:lineRule="auto"/>
      </w:pPr>
      <w:r>
        <w:rPr>
          <w:b/>
        </w:rPr>
        <w:t xml:space="preserve">retrograde amnesia: </w:t>
      </w:r>
      <w:r>
        <w:t>represents memory loss for events that occurred prior to the onset of amnesia</w:t>
      </w:r>
    </w:p>
    <w:p w:rsidR="00CD6DAF" w:rsidRDefault="00CD6DAF" w:rsidP="00CD6DAF">
      <w:pPr>
        <w:numPr>
          <w:ilvl w:val="0"/>
          <w:numId w:val="1"/>
        </w:numPr>
        <w:spacing w:after="0" w:line="240" w:lineRule="auto"/>
      </w:pPr>
      <w:r>
        <w:rPr>
          <w:b/>
        </w:rPr>
        <w:lastRenderedPageBreak/>
        <w:t xml:space="preserve">anterograde amnesia: </w:t>
      </w:r>
      <w:r w:rsidRPr="007979E0">
        <w:t xml:space="preserve">refers to memory loss for events that occur after the initial onset of amnesia  </w:t>
      </w:r>
    </w:p>
    <w:p w:rsidR="00CD6DAF" w:rsidRDefault="00CD6DAF" w:rsidP="00CD6DAF">
      <w:pPr>
        <w:numPr>
          <w:ilvl w:val="0"/>
          <w:numId w:val="1"/>
        </w:numPr>
        <w:spacing w:after="0" w:line="240" w:lineRule="auto"/>
      </w:pPr>
      <w:proofErr w:type="spellStart"/>
      <w:r w:rsidRPr="00481AD3">
        <w:rPr>
          <w:i/>
        </w:rPr>
        <w:t>Korsakoff’s</w:t>
      </w:r>
      <w:proofErr w:type="spellEnd"/>
      <w:r w:rsidRPr="00481AD3">
        <w:rPr>
          <w:i/>
        </w:rPr>
        <w:t xml:space="preserve"> syndrome</w:t>
      </w:r>
      <w:r>
        <w:t xml:space="preserve"> </w:t>
      </w:r>
      <w:r>
        <w:sym w:font="Wingdings" w:char="F0E0"/>
      </w:r>
      <w:r>
        <w:t xml:space="preserve"> can result from chronic alcoholism and may also cause severe retrograde amnesia </w:t>
      </w:r>
    </w:p>
    <w:p w:rsidR="00CD6DAF" w:rsidRDefault="00CD6DAF" w:rsidP="00CD6DAF">
      <w:pPr>
        <w:numPr>
          <w:ilvl w:val="0"/>
          <w:numId w:val="1"/>
        </w:numPr>
        <w:spacing w:after="0" w:line="240" w:lineRule="auto"/>
      </w:pPr>
      <w:r>
        <w:rPr>
          <w:i/>
        </w:rPr>
        <w:t xml:space="preserve">Alzheimer’s disease </w:t>
      </w:r>
      <w:r w:rsidRPr="00481AD3">
        <w:rPr>
          <w:i/>
        </w:rPr>
        <w:sym w:font="Wingdings" w:char="F0E0"/>
      </w:r>
      <w:r>
        <w:rPr>
          <w:i/>
        </w:rPr>
        <w:t xml:space="preserve"> </w:t>
      </w:r>
      <w:r>
        <w:t xml:space="preserve">produces sever retrograde and anterograde amnesia </w:t>
      </w:r>
      <w:r>
        <w:sym w:font="Wingdings" w:char="F0E0"/>
      </w:r>
      <w:r>
        <w:t xml:space="preserve"> may be due to a decline in the operation of several neurotransmitter systems, especially the </w:t>
      </w:r>
      <w:r>
        <w:rPr>
          <w:i/>
        </w:rPr>
        <w:t xml:space="preserve">acetylcholine </w:t>
      </w:r>
      <w:r>
        <w:t>system, which plays a key role in synaptic transmission in several brain areas involved in memory</w:t>
      </w:r>
    </w:p>
    <w:p w:rsidR="00CD6DAF" w:rsidRDefault="00CD6DAF" w:rsidP="00CD6DAF">
      <w:pPr>
        <w:numPr>
          <w:ilvl w:val="0"/>
          <w:numId w:val="1"/>
        </w:numPr>
        <w:spacing w:after="0" w:line="240" w:lineRule="auto"/>
      </w:pPr>
      <w:r>
        <w:rPr>
          <w:b/>
        </w:rPr>
        <w:t>Infantile amnesia:</w:t>
      </w:r>
      <w:r>
        <w:t xml:space="preserve"> the inability to remember personal experiences from the early years of our lives </w:t>
      </w:r>
      <w:r>
        <w:sym w:font="Wingdings" w:char="F0E0"/>
      </w:r>
      <w:r>
        <w:t xml:space="preserve"> generally cannot remember before 3 or 4</w:t>
      </w:r>
    </w:p>
    <w:p w:rsidR="00CD6DAF" w:rsidRDefault="00CD6DAF" w:rsidP="00CD6DAF">
      <w:pPr>
        <w:numPr>
          <w:ilvl w:val="0"/>
          <w:numId w:val="1"/>
        </w:numPr>
        <w:spacing w:after="0" w:line="240" w:lineRule="auto"/>
      </w:pPr>
      <w:r>
        <w:t>One possibility is that the brain regions responsible for encoding long-term memories are still immature in the first years after birth</w:t>
      </w:r>
    </w:p>
    <w:p w:rsidR="00CD6DAF" w:rsidRDefault="00CD6DAF" w:rsidP="00CD6DAF">
      <w:pPr>
        <w:numPr>
          <w:ilvl w:val="0"/>
          <w:numId w:val="1"/>
        </w:numPr>
        <w:spacing w:after="0" w:line="240" w:lineRule="auto"/>
      </w:pPr>
      <w:r>
        <w:t>Another possibility is that we do not encode our early experiences deeply, and fail to form rich retrieval cues for them</w:t>
      </w:r>
    </w:p>
    <w:p w:rsidR="00CD6DAF" w:rsidRDefault="00CD6DAF" w:rsidP="00CD6DAF">
      <w:pPr>
        <w:numPr>
          <w:ilvl w:val="0"/>
          <w:numId w:val="1"/>
        </w:numPr>
        <w:spacing w:after="0" w:line="240" w:lineRule="auto"/>
      </w:pPr>
      <w:r>
        <w:t xml:space="preserve">Also, since very young children do not have a clear </w:t>
      </w:r>
      <w:proofErr w:type="spellStart"/>
      <w:r>
        <w:t>self concept</w:t>
      </w:r>
      <w:proofErr w:type="spellEnd"/>
      <w:r>
        <w:t>, they do not have a personal frame of reference which to organize rich memories</w:t>
      </w:r>
    </w:p>
    <w:p w:rsidR="00CD6DAF" w:rsidRDefault="00CD6DAF" w:rsidP="00CD6DAF"/>
    <w:p w:rsidR="00CD6DAF" w:rsidRDefault="00CD6DAF" w:rsidP="00C50683">
      <w:pPr>
        <w:pStyle w:val="Heading2"/>
      </w:pPr>
      <w:r>
        <w:t>Forgetting to Do Things: Prospective Memory</w:t>
      </w:r>
    </w:p>
    <w:p w:rsidR="00CD6DAF" w:rsidRDefault="00CD6DAF" w:rsidP="00CD6DAF">
      <w:pPr>
        <w:numPr>
          <w:ilvl w:val="0"/>
          <w:numId w:val="1"/>
        </w:numPr>
        <w:spacing w:after="0" w:line="240" w:lineRule="auto"/>
      </w:pPr>
      <w:r>
        <w:t xml:space="preserve">retrospective memory refers to memory for past events, while </w:t>
      </w:r>
      <w:r>
        <w:rPr>
          <w:b/>
        </w:rPr>
        <w:t>prospective memory</w:t>
      </w:r>
      <w:r>
        <w:t xml:space="preserve"> concerns remembering to perform an activity in the future</w:t>
      </w:r>
    </w:p>
    <w:p w:rsidR="00CD6DAF" w:rsidRDefault="00CD6DAF" w:rsidP="00CD6DAF">
      <w:pPr>
        <w:numPr>
          <w:ilvl w:val="0"/>
          <w:numId w:val="1"/>
        </w:numPr>
        <w:spacing w:after="0" w:line="240" w:lineRule="auto"/>
      </w:pPr>
      <w:r>
        <w:t>successful prospective memory draws upon other cognitive abilities, such as planning and allocating attention while performing other tasks</w:t>
      </w:r>
    </w:p>
    <w:p w:rsidR="00CD6DAF" w:rsidRDefault="00CD6DAF" w:rsidP="00CD6DAF">
      <w:pPr>
        <w:numPr>
          <w:ilvl w:val="0"/>
          <w:numId w:val="1"/>
        </w:numPr>
        <w:spacing w:after="0" w:line="240" w:lineRule="auto"/>
      </w:pPr>
      <w:r>
        <w:t>the frontal lobes, which direct these executive processes, appear to be centrally involved in prospective memory</w:t>
      </w:r>
    </w:p>
    <w:p w:rsidR="00C50683" w:rsidRDefault="00C50683" w:rsidP="00C50683"/>
    <w:p w:rsidR="00C50683" w:rsidRDefault="00C50683" w:rsidP="00C50683">
      <w:pPr>
        <w:pStyle w:val="Heading1"/>
      </w:pPr>
      <w:r>
        <w:t>MEMORY AS A CONSTRUCTIVE PROCESS</w:t>
      </w:r>
    </w:p>
    <w:p w:rsidR="00C50683" w:rsidRDefault="00C50683" w:rsidP="00C50683">
      <w:pPr>
        <w:numPr>
          <w:ilvl w:val="0"/>
          <w:numId w:val="1"/>
        </w:numPr>
        <w:spacing w:after="0" w:line="240" w:lineRule="auto"/>
      </w:pPr>
      <w:r>
        <w:t xml:space="preserve">when memories are incomplete, we may literally </w:t>
      </w:r>
      <w:r>
        <w:rPr>
          <w:i/>
        </w:rPr>
        <w:t>construct</w:t>
      </w:r>
      <w:r>
        <w:t xml:space="preserve"> a memory by piecing together bits of stored info in a way that intuitively makes sense </w:t>
      </w:r>
    </w:p>
    <w:p w:rsidR="00C50683" w:rsidRDefault="00C50683" w:rsidP="00C50683"/>
    <w:p w:rsidR="00C50683" w:rsidRDefault="00C50683" w:rsidP="00C50683">
      <w:pPr>
        <w:pStyle w:val="Heading2"/>
      </w:pPr>
      <w:r>
        <w:t>Memory Distortion and Schemas</w:t>
      </w:r>
    </w:p>
    <w:p w:rsidR="00C50683" w:rsidRDefault="00C50683" w:rsidP="00C50683">
      <w:pPr>
        <w:numPr>
          <w:ilvl w:val="0"/>
          <w:numId w:val="1"/>
        </w:numPr>
        <w:spacing w:after="0" w:line="240" w:lineRule="auto"/>
      </w:pPr>
      <w:r>
        <w:t>Bartlett believed p</w:t>
      </w:r>
      <w:r>
        <w:t>eo</w:t>
      </w:r>
      <w:r>
        <w:t>pl</w:t>
      </w:r>
      <w:r>
        <w:t>e</w:t>
      </w:r>
      <w:r>
        <w:t xml:space="preserve"> have generalized ideas (schemas) about how events happen and that they use these ideas to organize and reconstruct their memories</w:t>
      </w:r>
    </w:p>
    <w:p w:rsidR="00C50683" w:rsidRDefault="00C50683" w:rsidP="00C50683">
      <w:pPr>
        <w:numPr>
          <w:ilvl w:val="0"/>
          <w:numId w:val="1"/>
        </w:numPr>
        <w:spacing w:after="0" w:line="240" w:lineRule="auto"/>
      </w:pPr>
      <w:r>
        <w:t xml:space="preserve">Fitting info into our schemas may cause us to distort </w:t>
      </w:r>
      <w:proofErr w:type="spellStart"/>
      <w:r>
        <w:t>it s</w:t>
      </w:r>
      <w:proofErr w:type="spellEnd"/>
      <w:r>
        <w:t xml:space="preserve"> it “makes sense” with our assumptions about the world</w:t>
      </w:r>
    </w:p>
    <w:p w:rsidR="00C50683" w:rsidRDefault="00C50683" w:rsidP="00C50683">
      <w:pPr>
        <w:numPr>
          <w:ilvl w:val="0"/>
          <w:numId w:val="1"/>
        </w:numPr>
        <w:spacing w:after="0" w:line="240" w:lineRule="auto"/>
      </w:pPr>
      <w:r>
        <w:rPr>
          <w:i/>
        </w:rPr>
        <w:t>Boundary extension</w:t>
      </w:r>
      <w:r>
        <w:t xml:space="preserve"> </w:t>
      </w:r>
      <w:r>
        <w:sym w:font="Wingdings" w:char="F0E0"/>
      </w:r>
      <w:r>
        <w:t xml:space="preserve"> since real world objects occur against an extensive background, we create a schema for how a scene should look, and thus, when remembering close-up images, we often remember the scene as more expansive</w:t>
      </w:r>
    </w:p>
    <w:p w:rsidR="00C50683" w:rsidRDefault="00C50683" w:rsidP="00C50683"/>
    <w:p w:rsidR="00C50683" w:rsidRDefault="00C50683" w:rsidP="00C50683">
      <w:pPr>
        <w:pStyle w:val="Heading2"/>
      </w:pPr>
      <w:r>
        <w:t>The Misinformation Effect and Eyewitness Testimony</w:t>
      </w:r>
    </w:p>
    <w:p w:rsidR="00C50683" w:rsidRDefault="00C50683" w:rsidP="00C50683">
      <w:pPr>
        <w:numPr>
          <w:ilvl w:val="0"/>
          <w:numId w:val="1"/>
        </w:numPr>
        <w:spacing w:after="0" w:line="240" w:lineRule="auto"/>
      </w:pPr>
      <w:r>
        <w:t xml:space="preserve">info that occurs </w:t>
      </w:r>
      <w:r w:rsidRPr="00F0621F">
        <w:rPr>
          <w:i/>
        </w:rPr>
        <w:t>after</w:t>
      </w:r>
      <w:r>
        <w:t xml:space="preserve"> an event may shape the construction process</w:t>
      </w:r>
    </w:p>
    <w:p w:rsidR="00C50683" w:rsidRDefault="00C50683" w:rsidP="00C50683">
      <w:pPr>
        <w:numPr>
          <w:ilvl w:val="0"/>
          <w:numId w:val="1"/>
        </w:numPr>
        <w:spacing w:after="0" w:line="240" w:lineRule="auto"/>
      </w:pPr>
      <w:r w:rsidRPr="00F0621F">
        <w:rPr>
          <w:b/>
        </w:rPr>
        <w:t>misinformation effect</w:t>
      </w:r>
      <w:r>
        <w:t>: the distortion of a memory by misleading post-event info</w:t>
      </w:r>
    </w:p>
    <w:p w:rsidR="00C50683" w:rsidRDefault="00C50683" w:rsidP="00C50683">
      <w:pPr>
        <w:numPr>
          <w:ilvl w:val="0"/>
          <w:numId w:val="1"/>
        </w:numPr>
        <w:spacing w:after="0" w:line="240" w:lineRule="auto"/>
      </w:pPr>
      <w:r>
        <w:t xml:space="preserve">can be produced by changing a single word while questioning an eyewitness </w:t>
      </w:r>
    </w:p>
    <w:p w:rsidR="00C50683" w:rsidRDefault="00C50683" w:rsidP="00C50683"/>
    <w:p w:rsidR="00C50683" w:rsidRDefault="00C50683" w:rsidP="00C50683">
      <w:pPr>
        <w:pStyle w:val="Subtitle"/>
      </w:pPr>
      <w:r>
        <w:t>Confusing the Source</w:t>
      </w:r>
    </w:p>
    <w:p w:rsidR="00C50683" w:rsidRDefault="00C50683" w:rsidP="00C50683">
      <w:pPr>
        <w:numPr>
          <w:ilvl w:val="0"/>
          <w:numId w:val="1"/>
        </w:numPr>
        <w:spacing w:after="0" w:line="240" w:lineRule="auto"/>
      </w:pPr>
      <w:r w:rsidRPr="00C9472E">
        <w:rPr>
          <w:b/>
        </w:rPr>
        <w:t>source confusion</w:t>
      </w:r>
      <w:r>
        <w:t>: our tendency to recall something or recognize it as familiar, but to forget where we encountered it (</w:t>
      </w:r>
      <w:r>
        <w:rPr>
          <w:i/>
        </w:rPr>
        <w:t>source amnesia, source misattribution)</w:t>
      </w:r>
    </w:p>
    <w:p w:rsidR="00C50683" w:rsidRDefault="00C50683" w:rsidP="00C50683">
      <w:pPr>
        <w:numPr>
          <w:ilvl w:val="0"/>
          <w:numId w:val="1"/>
        </w:numPr>
        <w:spacing w:after="0" w:line="240" w:lineRule="auto"/>
      </w:pPr>
      <w:r>
        <w:t xml:space="preserve">witness may be shown a </w:t>
      </w:r>
      <w:proofErr w:type="spellStart"/>
      <w:r>
        <w:t>mugshot</w:t>
      </w:r>
      <w:proofErr w:type="spellEnd"/>
      <w:r>
        <w:t xml:space="preserve">, then days later recognize a person they saw in the </w:t>
      </w:r>
      <w:proofErr w:type="spellStart"/>
      <w:r>
        <w:t>mugshot</w:t>
      </w:r>
      <w:proofErr w:type="spellEnd"/>
      <w:r>
        <w:t xml:space="preserve"> in a </w:t>
      </w:r>
      <w:proofErr w:type="spellStart"/>
      <w:r>
        <w:t>lineup</w:t>
      </w:r>
      <w:proofErr w:type="spellEnd"/>
      <w:r>
        <w:t>, and believe they saw the person committing the crime</w:t>
      </w:r>
    </w:p>
    <w:p w:rsidR="00C50683" w:rsidRDefault="00C50683" w:rsidP="00C50683">
      <w:pPr>
        <w:numPr>
          <w:ilvl w:val="0"/>
          <w:numId w:val="1"/>
        </w:numPr>
        <w:spacing w:after="0" w:line="240" w:lineRule="auto"/>
      </w:pPr>
      <w:r>
        <w:t>can also occur if given several misleading statements</w:t>
      </w:r>
    </w:p>
    <w:p w:rsidR="00C50683" w:rsidRDefault="00C50683" w:rsidP="00C50683"/>
    <w:p w:rsidR="00C50683" w:rsidRDefault="00C50683" w:rsidP="00C50683">
      <w:pPr>
        <w:pStyle w:val="Subtitle"/>
      </w:pPr>
      <w:r>
        <w:t>Other Factors in Eyewitness Testimony</w:t>
      </w:r>
    </w:p>
    <w:p w:rsidR="00C50683" w:rsidRDefault="00C50683" w:rsidP="00C50683">
      <w:pPr>
        <w:numPr>
          <w:ilvl w:val="0"/>
          <w:numId w:val="1"/>
        </w:numPr>
        <w:spacing w:after="0" w:line="240" w:lineRule="auto"/>
      </w:pPr>
      <w:r>
        <w:t>alcohol/drugs affects memory</w:t>
      </w:r>
    </w:p>
    <w:p w:rsidR="00C50683" w:rsidRDefault="00C50683" w:rsidP="00C50683">
      <w:pPr>
        <w:numPr>
          <w:ilvl w:val="0"/>
          <w:numId w:val="1"/>
        </w:numPr>
        <w:spacing w:after="0" w:line="240" w:lineRule="auto"/>
      </w:pPr>
      <w:r>
        <w:t>identifications based on voice alone are not as strong as those made with both auditory and visual cues</w:t>
      </w:r>
    </w:p>
    <w:p w:rsidR="00C50683" w:rsidRDefault="00C50683" w:rsidP="00C50683">
      <w:pPr>
        <w:numPr>
          <w:ilvl w:val="0"/>
          <w:numId w:val="1"/>
        </w:numPr>
        <w:spacing w:after="0" w:line="240" w:lineRule="auto"/>
      </w:pPr>
      <w:r>
        <w:t xml:space="preserve">men and women are equally inaccurate, but men tend to be more confident </w:t>
      </w:r>
    </w:p>
    <w:p w:rsidR="00C50683" w:rsidRDefault="00C50683" w:rsidP="00C50683"/>
    <w:p w:rsidR="00C50683" w:rsidRDefault="00C50683" w:rsidP="00C50683">
      <w:pPr>
        <w:pStyle w:val="Heading2"/>
      </w:pPr>
      <w:r>
        <w:t>The “Recovered Memory” Controversy</w:t>
      </w:r>
    </w:p>
    <w:p w:rsidR="00C50683" w:rsidRDefault="00C50683" w:rsidP="00C50683">
      <w:pPr>
        <w:numPr>
          <w:ilvl w:val="0"/>
          <w:numId w:val="1"/>
        </w:numPr>
        <w:spacing w:after="0" w:line="240" w:lineRule="auto"/>
      </w:pPr>
      <w:r>
        <w:t>Repression implies a special psychological mechanism that actively pushes traumatic memories into the unconscious mind</w:t>
      </w:r>
    </w:p>
    <w:p w:rsidR="00C50683" w:rsidRDefault="00C50683" w:rsidP="00C50683">
      <w:pPr>
        <w:numPr>
          <w:ilvl w:val="0"/>
          <w:numId w:val="1"/>
        </w:numPr>
        <w:spacing w:after="0" w:line="240" w:lineRule="auto"/>
      </w:pPr>
      <w:r>
        <w:t xml:space="preserve">Alternate explanations </w:t>
      </w:r>
      <w:r>
        <w:sym w:font="Wingdings" w:char="F0E0"/>
      </w:r>
      <w:r>
        <w:t xml:space="preserve"> memory loss occurred because of ordinary sources of forgetting, or because the victim intentionally avoided thinking about the trauma or reinterpreted the trauma to make it less upsetting</w:t>
      </w:r>
    </w:p>
    <w:p w:rsidR="00C50683" w:rsidRDefault="00C50683" w:rsidP="00C50683">
      <w:pPr>
        <w:numPr>
          <w:ilvl w:val="0"/>
          <w:numId w:val="1"/>
        </w:numPr>
        <w:spacing w:after="0" w:line="240" w:lineRule="auto"/>
      </w:pPr>
      <w:r>
        <w:t>Trauma victims may report not remembering the event at all or may report partial memory loss and confusion</w:t>
      </w:r>
    </w:p>
    <w:p w:rsidR="00C50683" w:rsidRDefault="00C50683" w:rsidP="00C50683">
      <w:pPr>
        <w:numPr>
          <w:ilvl w:val="0"/>
          <w:numId w:val="1"/>
        </w:numPr>
        <w:spacing w:after="0" w:line="240" w:lineRule="auto"/>
      </w:pPr>
      <w:r>
        <w:t xml:space="preserve">Amnesia without signs of brain damage reported by </w:t>
      </w:r>
      <w:proofErr w:type="spellStart"/>
      <w:r>
        <w:t>ppl</w:t>
      </w:r>
      <w:proofErr w:type="spellEnd"/>
      <w:r>
        <w:t xml:space="preserve"> in traumatic experiences</w:t>
      </w:r>
    </w:p>
    <w:p w:rsidR="007B5A24" w:rsidRDefault="00C50683" w:rsidP="007B5A24">
      <w:pPr>
        <w:numPr>
          <w:ilvl w:val="0"/>
          <w:numId w:val="1"/>
        </w:numPr>
        <w:spacing w:after="0" w:line="240" w:lineRule="auto"/>
      </w:pPr>
      <w:r>
        <w:t>False memories can be created by suggestive questioning or comments, or merely by having someone imagine that the event took place</w:t>
      </w:r>
    </w:p>
    <w:p w:rsidR="007B5A24" w:rsidRDefault="007B5A24" w:rsidP="007B5A24">
      <w:pPr>
        <w:numPr>
          <w:ilvl w:val="0"/>
          <w:numId w:val="1"/>
        </w:numPr>
        <w:spacing w:after="0" w:line="240" w:lineRule="auto"/>
      </w:pPr>
    </w:p>
    <w:p w:rsidR="007B5A24" w:rsidRDefault="007B5A24" w:rsidP="007B5A24">
      <w:pPr>
        <w:pStyle w:val="Heading1"/>
      </w:pPr>
      <w:r>
        <w:t>THE BIOLOGY OF MEMORY</w:t>
      </w:r>
    </w:p>
    <w:p w:rsidR="007B5A24" w:rsidRDefault="007B5A24" w:rsidP="007B5A24">
      <w:pPr>
        <w:numPr>
          <w:ilvl w:val="0"/>
          <w:numId w:val="1"/>
        </w:numPr>
        <w:spacing w:after="0" w:line="240" w:lineRule="auto"/>
      </w:pPr>
      <w:r>
        <w:t xml:space="preserve">Karl </w:t>
      </w:r>
      <w:proofErr w:type="spellStart"/>
      <w:r>
        <w:t>Lashley</w:t>
      </w:r>
      <w:proofErr w:type="spellEnd"/>
      <w:r>
        <w:t xml:space="preserve"> </w:t>
      </w:r>
      <w:r>
        <w:sym w:font="Wingdings" w:char="F0E0"/>
      </w:r>
      <w:r>
        <w:t xml:space="preserve"> searched </w:t>
      </w:r>
      <w:proofErr w:type="spellStart"/>
      <w:r>
        <w:t>fro</w:t>
      </w:r>
      <w:proofErr w:type="spellEnd"/>
      <w:r>
        <w:t xml:space="preserve"> the </w:t>
      </w:r>
      <w:r>
        <w:rPr>
          <w:i/>
        </w:rPr>
        <w:t xml:space="preserve">engram: </w:t>
      </w:r>
      <w:r>
        <w:t xml:space="preserve">the physical “memory trace” that presumably was stored somewhere in the brain </w:t>
      </w:r>
    </w:p>
    <w:p w:rsidR="007B5A24" w:rsidRDefault="007B5A24" w:rsidP="007B5A24">
      <w:pPr>
        <w:numPr>
          <w:ilvl w:val="0"/>
          <w:numId w:val="1"/>
        </w:numPr>
        <w:spacing w:after="0" w:line="240" w:lineRule="auto"/>
      </w:pPr>
      <w:r>
        <w:t>Never found it, and concluded memory is stored throughout the brain</w:t>
      </w:r>
    </w:p>
    <w:p w:rsidR="007B5A24" w:rsidRDefault="007B5A24" w:rsidP="007B5A24">
      <w:pPr>
        <w:numPr>
          <w:ilvl w:val="0"/>
          <w:numId w:val="1"/>
        </w:numPr>
        <w:spacing w:after="0" w:line="240" w:lineRule="auto"/>
      </w:pPr>
      <w:r>
        <w:t xml:space="preserve">McConnell </w:t>
      </w:r>
      <w:r>
        <w:sym w:font="Wingdings" w:char="F0E0"/>
      </w:r>
      <w:r>
        <w:t xml:space="preserve"> “memory transfer” </w:t>
      </w:r>
      <w:r>
        <w:sym w:font="Wingdings" w:char="F0E0"/>
      </w:r>
      <w:r>
        <w:t xml:space="preserve"> conditioned flat worms, then fed their RNA to other flat worms, and in turn they showed signs of the conditioning </w:t>
      </w:r>
    </w:p>
    <w:p w:rsidR="007B5A24" w:rsidRDefault="007B5A24" w:rsidP="007B5A24"/>
    <w:p w:rsidR="007B5A24" w:rsidRDefault="007B5A24" w:rsidP="007B5A24">
      <w:pPr>
        <w:pStyle w:val="Heading2"/>
      </w:pPr>
      <w:r>
        <w:t>Where in the Brain Are Memories Formed?</w:t>
      </w:r>
    </w:p>
    <w:p w:rsidR="007B5A24" w:rsidRDefault="007B5A24" w:rsidP="007B5A24">
      <w:pPr>
        <w:numPr>
          <w:ilvl w:val="0"/>
          <w:numId w:val="1"/>
        </w:numPr>
        <w:spacing w:after="0" w:line="240" w:lineRule="auto"/>
      </w:pPr>
      <w:r>
        <w:t>three approaches to map memory</w:t>
      </w:r>
    </w:p>
    <w:p w:rsidR="007B5A24" w:rsidRDefault="007B5A24" w:rsidP="007B5A24">
      <w:pPr>
        <w:numPr>
          <w:ilvl w:val="1"/>
          <w:numId w:val="1"/>
        </w:numPr>
        <w:spacing w:after="0" w:line="240" w:lineRule="auto"/>
      </w:pPr>
      <w:r>
        <w:rPr>
          <w:i/>
        </w:rPr>
        <w:t>human lesion studies:</w:t>
      </w:r>
      <w:r>
        <w:t xml:space="preserve"> examine memory loss following naturally occurring damage to certain brain areas</w:t>
      </w:r>
    </w:p>
    <w:p w:rsidR="007B5A24" w:rsidRDefault="007B5A24" w:rsidP="007B5A24">
      <w:pPr>
        <w:numPr>
          <w:ilvl w:val="1"/>
          <w:numId w:val="1"/>
        </w:numPr>
        <w:spacing w:after="0" w:line="240" w:lineRule="auto"/>
      </w:pPr>
      <w:r>
        <w:rPr>
          <w:i/>
        </w:rPr>
        <w:t>nonhuman animal lesion experiments:</w:t>
      </w:r>
      <w:r>
        <w:t xml:space="preserve"> researchers damage a specific part of the brain and observe how memory is affected</w:t>
      </w:r>
    </w:p>
    <w:p w:rsidR="007B5A24" w:rsidRDefault="007B5A24" w:rsidP="007B5A24">
      <w:pPr>
        <w:numPr>
          <w:ilvl w:val="1"/>
          <w:numId w:val="1"/>
        </w:numPr>
        <w:spacing w:after="0" w:line="240" w:lineRule="auto"/>
      </w:pPr>
      <w:r>
        <w:rPr>
          <w:i/>
        </w:rPr>
        <w:lastRenderedPageBreak/>
        <w:t>brain imaging studies:</w:t>
      </w:r>
      <w:r>
        <w:t xml:space="preserve"> examine the healthy brain as participants perform various memory tasks</w:t>
      </w:r>
    </w:p>
    <w:p w:rsidR="007B5A24" w:rsidRDefault="007B5A24" w:rsidP="007B5A24">
      <w:pPr>
        <w:numPr>
          <w:ilvl w:val="0"/>
          <w:numId w:val="1"/>
        </w:numPr>
        <w:spacing w:after="0" w:line="240" w:lineRule="auto"/>
      </w:pPr>
      <w:r>
        <w:t>revel that memory involves many interacting brain regions</w:t>
      </w:r>
    </w:p>
    <w:p w:rsidR="007B5A24" w:rsidRDefault="007B5A24" w:rsidP="007B5A24"/>
    <w:p w:rsidR="007B5A24" w:rsidRDefault="007B5A24" w:rsidP="007B5A24">
      <w:pPr>
        <w:pStyle w:val="Subtitle"/>
      </w:pPr>
      <w:r>
        <w:t>The Hippocampus and Cerebral Cortex</w:t>
      </w:r>
    </w:p>
    <w:p w:rsidR="007B5A24" w:rsidRDefault="007B5A24" w:rsidP="007B5A24">
      <w:pPr>
        <w:numPr>
          <w:ilvl w:val="0"/>
          <w:numId w:val="1"/>
        </w:numPr>
        <w:spacing w:after="0" w:line="240" w:lineRule="auto"/>
      </w:pPr>
      <w:r>
        <w:t xml:space="preserve">Brenda Milner </w:t>
      </w:r>
      <w:r>
        <w:sym w:font="Wingdings" w:char="F0E0"/>
      </w:r>
      <w:r>
        <w:t xml:space="preserve"> hippocampus and adjacent tissue help to encode and retrieve long-term declarative memories</w:t>
      </w:r>
    </w:p>
    <w:p w:rsidR="007B5A24" w:rsidRDefault="007B5A24" w:rsidP="007B5A24">
      <w:pPr>
        <w:numPr>
          <w:ilvl w:val="0"/>
          <w:numId w:val="1"/>
        </w:numPr>
        <w:spacing w:after="0" w:line="240" w:lineRule="auto"/>
      </w:pPr>
      <w:r>
        <w:t>Most patients with hippocampal damage retain short-term memory, but cannot form new, explicit long-term memories</w:t>
      </w:r>
    </w:p>
    <w:p w:rsidR="007B5A24" w:rsidRDefault="007B5A24" w:rsidP="007B5A24">
      <w:pPr>
        <w:numPr>
          <w:ilvl w:val="0"/>
          <w:numId w:val="1"/>
        </w:numPr>
        <w:spacing w:after="0" w:line="240" w:lineRule="auto"/>
      </w:pPr>
      <w:r>
        <w:t>Hippocampus seems to be an “encoding station” that helps to convert short-term memories into more permanent ones</w:t>
      </w:r>
    </w:p>
    <w:p w:rsidR="007B5A24" w:rsidRDefault="007B5A24" w:rsidP="007B5A24">
      <w:pPr>
        <w:numPr>
          <w:ilvl w:val="0"/>
          <w:numId w:val="1"/>
        </w:numPr>
        <w:spacing w:after="0" w:line="240" w:lineRule="auto"/>
      </w:pPr>
      <w:r>
        <w:t xml:space="preserve">Cerebral cortex encodes by processing info from the sensory registers </w:t>
      </w:r>
      <w:r>
        <w:sym w:font="Wingdings" w:char="F0E0"/>
      </w:r>
      <w:r>
        <w:t xml:space="preserve"> where something happened, the scene, sounds, the meaning of events, </w:t>
      </w:r>
      <w:proofErr w:type="spellStart"/>
      <w:r>
        <w:t>etc</w:t>
      </w:r>
      <w:proofErr w:type="spellEnd"/>
      <w:r>
        <w:t xml:space="preserve">, may be processed in different regions of the cortex and then gradually “bound” together in the hippocampus </w:t>
      </w:r>
      <w:r>
        <w:sym w:font="Wingdings" w:char="F0E0"/>
      </w:r>
      <w:r>
        <w:t xml:space="preserve"> </w:t>
      </w:r>
      <w:r>
        <w:rPr>
          <w:b/>
        </w:rPr>
        <w:t>memory consolidation</w:t>
      </w:r>
      <w:r>
        <w:t xml:space="preserve"> </w:t>
      </w:r>
    </w:p>
    <w:p w:rsidR="007B5A24" w:rsidRDefault="007B5A24" w:rsidP="007B5A24">
      <w:pPr>
        <w:numPr>
          <w:ilvl w:val="0"/>
          <w:numId w:val="1"/>
        </w:numPr>
        <w:spacing w:after="0" w:line="240" w:lineRule="auto"/>
      </w:pPr>
      <w:r>
        <w:t xml:space="preserve">Cerebral cortex also appears to store semantic and episodic memories across many different sites </w:t>
      </w:r>
      <w:r>
        <w:sym w:font="Wingdings" w:char="F0E0"/>
      </w:r>
      <w:r>
        <w:t xml:space="preserve"> yet we retrieve and reintegrate these components as a “unified memory,” thanks to their previous consolidation in the hippocampus</w:t>
      </w:r>
    </w:p>
    <w:p w:rsidR="007B5A24" w:rsidRDefault="007B5A24" w:rsidP="007B5A24">
      <w:pPr>
        <w:numPr>
          <w:ilvl w:val="0"/>
          <w:numId w:val="1"/>
        </w:numPr>
        <w:spacing w:after="0" w:line="240" w:lineRule="auto"/>
      </w:pPr>
      <w:r>
        <w:t>Brain imaging studies suggest that the frontal lobes – especially the prefrontal cortex – play a central role in carrying out the functions of working memory</w:t>
      </w:r>
    </w:p>
    <w:p w:rsidR="007B5A24" w:rsidRDefault="007B5A24" w:rsidP="007B5A24"/>
    <w:p w:rsidR="007B5A24" w:rsidRDefault="007B5A24" w:rsidP="007B5A24">
      <w:pPr>
        <w:pStyle w:val="Subtitle"/>
      </w:pPr>
      <w:r>
        <w:t>The Thalamus and Amygdala</w:t>
      </w:r>
    </w:p>
    <w:p w:rsidR="007B5A24" w:rsidRDefault="007B5A24" w:rsidP="007B5A24">
      <w:pPr>
        <w:numPr>
          <w:ilvl w:val="0"/>
          <w:numId w:val="1"/>
        </w:numPr>
        <w:spacing w:after="0" w:line="240" w:lineRule="auto"/>
      </w:pPr>
      <w:r>
        <w:t xml:space="preserve">damage to the thalamus can produce severe anterograde and retrograde amnesia </w:t>
      </w:r>
    </w:p>
    <w:p w:rsidR="007B5A24" w:rsidRDefault="007B5A24" w:rsidP="007B5A24">
      <w:pPr>
        <w:numPr>
          <w:ilvl w:val="0"/>
          <w:numId w:val="1"/>
        </w:numPr>
        <w:spacing w:after="0" w:line="240" w:lineRule="auto"/>
      </w:pPr>
      <w:r>
        <w:t>the Amygdala seems to encode emotionally arousing and disturbing aspects of events</w:t>
      </w:r>
    </w:p>
    <w:p w:rsidR="007B5A24" w:rsidRDefault="007B5A24" w:rsidP="007B5A24">
      <w:pPr>
        <w:numPr>
          <w:ilvl w:val="0"/>
          <w:numId w:val="1"/>
        </w:numPr>
        <w:spacing w:after="0" w:line="240" w:lineRule="auto"/>
      </w:pPr>
      <w:r>
        <w:t>damage to the Amygdala impairs the ability to form conditioned fear responses</w:t>
      </w:r>
    </w:p>
    <w:p w:rsidR="007B5A24" w:rsidRDefault="007B5A24" w:rsidP="007B5A24">
      <w:pPr>
        <w:spacing w:after="0" w:line="240" w:lineRule="auto"/>
        <w:ind w:left="360"/>
      </w:pPr>
    </w:p>
    <w:p w:rsidR="007B5A24" w:rsidRDefault="007B5A24" w:rsidP="007B5A24">
      <w:pPr>
        <w:pStyle w:val="Subtitle"/>
      </w:pPr>
      <w:r>
        <w:t>The Cerebellum</w:t>
      </w:r>
    </w:p>
    <w:p w:rsidR="007B5A24" w:rsidRDefault="007B5A24" w:rsidP="007B5A24">
      <w:pPr>
        <w:numPr>
          <w:ilvl w:val="0"/>
          <w:numId w:val="1"/>
        </w:numPr>
        <w:spacing w:after="0" w:line="240" w:lineRule="auto"/>
      </w:pPr>
      <w:r>
        <w:t>the cerebellum plays an important role in the formation of procedural memories</w:t>
      </w:r>
    </w:p>
    <w:p w:rsidR="007B5A24" w:rsidRDefault="007B5A24" w:rsidP="007B5A24"/>
    <w:p w:rsidR="007B5A24" w:rsidRDefault="007B5A24" w:rsidP="007B5A24">
      <w:pPr>
        <w:pStyle w:val="Heading1"/>
      </w:pPr>
      <w:r>
        <w:t>EXCEPTIONAL MEMORY</w:t>
      </w:r>
    </w:p>
    <w:p w:rsidR="007B5A24" w:rsidRDefault="007B5A24" w:rsidP="007B5A24">
      <w:pPr>
        <w:numPr>
          <w:ilvl w:val="0"/>
          <w:numId w:val="1"/>
        </w:numPr>
        <w:spacing w:after="0" w:line="240" w:lineRule="auto"/>
      </w:pPr>
      <w:proofErr w:type="spellStart"/>
      <w:r>
        <w:rPr>
          <w:i/>
        </w:rPr>
        <w:t>mnemonists</w:t>
      </w:r>
      <w:proofErr w:type="spellEnd"/>
      <w:r>
        <w:rPr>
          <w:i/>
        </w:rPr>
        <w:t xml:space="preserve"> </w:t>
      </w:r>
      <w:r>
        <w:sym w:font="Wingdings" w:char="F0E0"/>
      </w:r>
      <w:r>
        <w:t xml:space="preserve"> display extraordinary remembering </w:t>
      </w:r>
    </w:p>
    <w:p w:rsidR="00F13936" w:rsidRPr="001D0DD2" w:rsidRDefault="00F13936" w:rsidP="00F13936">
      <w:pPr>
        <w:spacing w:after="0" w:line="240" w:lineRule="auto"/>
      </w:pPr>
    </w:p>
    <w:sectPr w:rsidR="00F13936" w:rsidRPr="001D0D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041876"/>
    <w:multiLevelType w:val="hybridMultilevel"/>
    <w:tmpl w:val="85B858DC"/>
    <w:lvl w:ilvl="0" w:tplc="C636AA5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DD2"/>
    <w:rsid w:val="000C19F7"/>
    <w:rsid w:val="001D0DD2"/>
    <w:rsid w:val="002C4E6B"/>
    <w:rsid w:val="00320C17"/>
    <w:rsid w:val="00344736"/>
    <w:rsid w:val="0041187D"/>
    <w:rsid w:val="007B5A24"/>
    <w:rsid w:val="007C343E"/>
    <w:rsid w:val="00854FD3"/>
    <w:rsid w:val="009308A3"/>
    <w:rsid w:val="009C0287"/>
    <w:rsid w:val="00A54AB7"/>
    <w:rsid w:val="00B94CE4"/>
    <w:rsid w:val="00C50683"/>
    <w:rsid w:val="00CD6DAF"/>
    <w:rsid w:val="00E37915"/>
    <w:rsid w:val="00E61EA0"/>
    <w:rsid w:val="00F139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0D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308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0D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D0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D0DD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308A3"/>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9308A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308A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D0D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308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0D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D0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D0DD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308A3"/>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9308A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9308A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E525C-76CD-426A-B067-652CE9175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9</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Brittany</dc:creator>
  <cp:lastModifiedBy>Brittany</cp:lastModifiedBy>
  <cp:revision>3</cp:revision>
  <dcterms:created xsi:type="dcterms:W3CDTF">2010-12-09T18:52:00Z</dcterms:created>
  <dcterms:modified xsi:type="dcterms:W3CDTF">2010-12-10T03:44:00Z</dcterms:modified>
</cp:coreProperties>
</file>