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5A2" w:rsidRDefault="00572A08">
      <w:r>
        <w:t>September 9, 2013</w:t>
      </w:r>
    </w:p>
    <w:p w:rsidR="00572A08" w:rsidRDefault="00572A08" w:rsidP="00572A08">
      <w:r>
        <w:t>Orson Welles – War of the Worlds (1938 Broadcast)</w:t>
      </w:r>
    </w:p>
    <w:p w:rsidR="00572A08" w:rsidRDefault="0050205E" w:rsidP="00572A08">
      <w:pPr>
        <w:pStyle w:val="ListParagraph"/>
        <w:numPr>
          <w:ilvl w:val="0"/>
          <w:numId w:val="1"/>
        </w:numPr>
      </w:pPr>
      <w:r>
        <w:t>Explosions on Mars</w:t>
      </w:r>
    </w:p>
    <w:p w:rsidR="0050205E" w:rsidRDefault="0050205E" w:rsidP="0050205E">
      <w:pPr>
        <w:pStyle w:val="ListParagraph"/>
        <w:numPr>
          <w:ilvl w:val="0"/>
          <w:numId w:val="1"/>
        </w:numPr>
      </w:pPr>
      <w:r>
        <w:t>Alien invasion; radio broadcasters are screaming in panic</w:t>
      </w:r>
    </w:p>
    <w:p w:rsidR="0050205E" w:rsidRDefault="0050205E" w:rsidP="0050205E">
      <w:pPr>
        <w:pStyle w:val="ListParagraph"/>
        <w:numPr>
          <w:ilvl w:val="0"/>
          <w:numId w:val="1"/>
        </w:numPr>
      </w:pPr>
      <w:r>
        <w:t>streaming cuts off</w:t>
      </w:r>
    </w:p>
    <w:p w:rsidR="0050205E" w:rsidRDefault="0050205E" w:rsidP="0050205E">
      <w:pPr>
        <w:pStyle w:val="ListParagraph"/>
        <w:numPr>
          <w:ilvl w:val="0"/>
          <w:numId w:val="1"/>
        </w:numPr>
      </w:pPr>
      <w:r>
        <w:t>What audience it is intended for?</w:t>
      </w:r>
    </w:p>
    <w:p w:rsidR="0050205E" w:rsidRDefault="0050205E" w:rsidP="0050205E">
      <w:pPr>
        <w:pStyle w:val="ListParagraph"/>
        <w:numPr>
          <w:ilvl w:val="0"/>
          <w:numId w:val="1"/>
        </w:numPr>
      </w:pPr>
      <w:r>
        <w:t>In which ways should they react to it?</w:t>
      </w:r>
    </w:p>
    <w:p w:rsidR="005A2A82" w:rsidRDefault="005A2A82" w:rsidP="0050205E">
      <w:pPr>
        <w:pStyle w:val="ListParagraph"/>
        <w:numPr>
          <w:ilvl w:val="0"/>
          <w:numId w:val="1"/>
        </w:numPr>
      </w:pPr>
      <w:r>
        <w:t>A radio broadcast on October 30</w:t>
      </w:r>
      <w:r w:rsidRPr="005A2A82">
        <w:rPr>
          <w:vertAlign w:val="superscript"/>
        </w:rPr>
        <w:t>th</w:t>
      </w:r>
      <w:r>
        <w:t>, 1938</w:t>
      </w:r>
    </w:p>
    <w:p w:rsidR="005A2A82" w:rsidRDefault="005A2A82" w:rsidP="0050205E">
      <w:pPr>
        <w:pStyle w:val="ListParagraph"/>
        <w:numPr>
          <w:ilvl w:val="0"/>
          <w:numId w:val="1"/>
        </w:numPr>
      </w:pPr>
      <w:r>
        <w:t>Theatrical story of “War of the Worlds”</w:t>
      </w:r>
    </w:p>
    <w:p w:rsidR="005A2A82" w:rsidRDefault="005A2A82" w:rsidP="0050205E">
      <w:pPr>
        <w:pStyle w:val="ListParagraph"/>
        <w:numPr>
          <w:ilvl w:val="0"/>
          <w:numId w:val="1"/>
        </w:numPr>
      </w:pPr>
      <w:r>
        <w:t>When this show was broadcasted, there were many people tuning in. people were freaking out and began to contact authorities and they thought there was a real alien attack.</w:t>
      </w:r>
    </w:p>
    <w:p w:rsidR="00003446" w:rsidRDefault="00003446" w:rsidP="0050205E">
      <w:pPr>
        <w:pStyle w:val="ListParagraph"/>
        <w:numPr>
          <w:ilvl w:val="0"/>
          <w:numId w:val="1"/>
        </w:numPr>
      </w:pPr>
      <w:r>
        <w:t>This radio broadcast exemplifies how people would respond.</w:t>
      </w:r>
    </w:p>
    <w:p w:rsidR="0050205E" w:rsidRDefault="0050205E" w:rsidP="0050205E">
      <w:r>
        <w:t>Audience Response Paper (15%)</w:t>
      </w:r>
    </w:p>
    <w:p w:rsidR="0050205E" w:rsidRDefault="0050205E" w:rsidP="0050205E">
      <w:pPr>
        <w:pStyle w:val="ListParagraph"/>
        <w:numPr>
          <w:ilvl w:val="0"/>
          <w:numId w:val="1"/>
        </w:numPr>
      </w:pPr>
      <w:r>
        <w:t>An informal assignment</w:t>
      </w:r>
    </w:p>
    <w:p w:rsidR="0050205E" w:rsidRDefault="005A2A82" w:rsidP="0050205E">
      <w:pPr>
        <w:pStyle w:val="ListParagraph"/>
        <w:numPr>
          <w:ilvl w:val="0"/>
          <w:numId w:val="1"/>
        </w:numPr>
      </w:pPr>
      <w:r>
        <w:t>Can discuss any kind or form of media.</w:t>
      </w:r>
    </w:p>
    <w:p w:rsidR="003F4858" w:rsidRDefault="003F4858" w:rsidP="0050205E">
      <w:pPr>
        <w:pStyle w:val="ListParagraph"/>
        <w:numPr>
          <w:ilvl w:val="0"/>
          <w:numId w:val="1"/>
        </w:numPr>
      </w:pPr>
      <w:r>
        <w:t>BREAK</w:t>
      </w:r>
      <w:r w:rsidR="00003446">
        <w:t>ING BAD</w:t>
      </w:r>
    </w:p>
    <w:p w:rsidR="005A2A82" w:rsidRDefault="005A2A82" w:rsidP="005A2A82">
      <w:r>
        <w:t>Early theories of audience: from ‘effects’ to ‘uses and gratifications’</w:t>
      </w:r>
    </w:p>
    <w:p w:rsidR="005A2A82" w:rsidRDefault="005A2A82" w:rsidP="005A2A82">
      <w:pPr>
        <w:pStyle w:val="ListParagraph"/>
        <w:numPr>
          <w:ilvl w:val="0"/>
          <w:numId w:val="1"/>
        </w:numPr>
      </w:pPr>
      <w:r>
        <w:t>Key questions of early audience research</w:t>
      </w:r>
    </w:p>
    <w:p w:rsidR="005A2A82" w:rsidRDefault="005A2A82" w:rsidP="005A2A82">
      <w:r>
        <w:t>Hypodermic needle; consumption of media</w:t>
      </w:r>
    </w:p>
    <w:p w:rsidR="005A2A82" w:rsidRDefault="005A2A82" w:rsidP="005A2A82">
      <w:r>
        <w:t>People were influenced by media and propaganda near WWI</w:t>
      </w:r>
    </w:p>
    <w:p w:rsidR="005A2A82" w:rsidRDefault="005A2A82" w:rsidP="005A2A82">
      <w:r>
        <w:t>Upheaval from rural areas to the urbanized areas</w:t>
      </w:r>
    </w:p>
    <w:p w:rsidR="004736ED" w:rsidRDefault="004736ED" w:rsidP="005A2A82">
      <w:r>
        <w:t>Studies in 1940s; inspired by whether this hypodermic needle is a valid theory</w:t>
      </w:r>
    </w:p>
    <w:p w:rsidR="00754430" w:rsidRDefault="00754430" w:rsidP="005A2A82">
      <w:proofErr w:type="gramStart"/>
      <w:r>
        <w:t>Does the media</w:t>
      </w:r>
      <w:proofErr w:type="gramEnd"/>
      <w:r>
        <w:t xml:space="preserve"> have a direct effect on people?</w:t>
      </w:r>
    </w:p>
    <w:p w:rsidR="00754430" w:rsidRDefault="00754430" w:rsidP="005A2A82">
      <w:proofErr w:type="gramStart"/>
      <w:r>
        <w:t>Is</w:t>
      </w:r>
      <w:proofErr w:type="gramEnd"/>
      <w:r>
        <w:t xml:space="preserve"> there more layers to the media and play a role on how audiences react to content</w:t>
      </w:r>
    </w:p>
    <w:p w:rsidR="005A2A82" w:rsidRDefault="00771E18" w:rsidP="005A2A82">
      <w:r>
        <w:t>September 16, 2013</w:t>
      </w:r>
    </w:p>
    <w:p w:rsidR="00771E18" w:rsidRDefault="00771E18" w:rsidP="005A2A82">
      <w:pPr>
        <w:rPr>
          <w:b/>
          <w:bCs/>
        </w:rPr>
      </w:pPr>
      <w:r>
        <w:rPr>
          <w:b/>
          <w:bCs/>
        </w:rPr>
        <w:t>Week 3</w:t>
      </w:r>
    </w:p>
    <w:p w:rsidR="00771E18" w:rsidRDefault="00771E18" w:rsidP="00771E18">
      <w:pPr>
        <w:tabs>
          <w:tab w:val="left" w:pos="7830"/>
        </w:tabs>
        <w:rPr>
          <w:b/>
          <w:bCs/>
        </w:rPr>
      </w:pPr>
      <w:r>
        <w:rPr>
          <w:b/>
          <w:bCs/>
        </w:rPr>
        <w:t>Announcements:</w:t>
      </w:r>
      <w:r>
        <w:rPr>
          <w:b/>
          <w:bCs/>
        </w:rPr>
        <w:tab/>
      </w:r>
    </w:p>
    <w:p w:rsidR="00771E18" w:rsidRPr="00771E18" w:rsidRDefault="00771E18" w:rsidP="00771E18">
      <w:pPr>
        <w:pStyle w:val="ListParagraph"/>
        <w:numPr>
          <w:ilvl w:val="0"/>
          <w:numId w:val="1"/>
        </w:numPr>
        <w:rPr>
          <w:b/>
          <w:bCs/>
        </w:rPr>
      </w:pPr>
      <w:r>
        <w:t>A2L graffiti wall test</w:t>
      </w:r>
    </w:p>
    <w:p w:rsidR="00771E18" w:rsidRPr="00771E18" w:rsidRDefault="00771E18" w:rsidP="00771E18">
      <w:pPr>
        <w:pStyle w:val="ListParagraph"/>
        <w:numPr>
          <w:ilvl w:val="0"/>
          <w:numId w:val="1"/>
        </w:numPr>
        <w:rPr>
          <w:b/>
          <w:bCs/>
        </w:rPr>
      </w:pPr>
      <w:r>
        <w:t>Outline of the final essay on Thursday</w:t>
      </w:r>
    </w:p>
    <w:p w:rsidR="00771E18" w:rsidRPr="00771E18" w:rsidRDefault="00771E18" w:rsidP="00771E18">
      <w:pPr>
        <w:pStyle w:val="ListParagraph"/>
        <w:numPr>
          <w:ilvl w:val="0"/>
          <w:numId w:val="1"/>
        </w:numPr>
        <w:rPr>
          <w:b/>
          <w:bCs/>
        </w:rPr>
      </w:pPr>
      <w:r>
        <w:t>No office hours on Thursday from 11-12</w:t>
      </w:r>
    </w:p>
    <w:p w:rsidR="00771E18" w:rsidRPr="00771E18" w:rsidRDefault="00771E18" w:rsidP="00771E18">
      <w:pPr>
        <w:pStyle w:val="ListParagraph"/>
        <w:numPr>
          <w:ilvl w:val="0"/>
          <w:numId w:val="1"/>
        </w:numPr>
        <w:rPr>
          <w:b/>
          <w:bCs/>
        </w:rPr>
      </w:pPr>
      <w:r>
        <w:t>Course pack?</w:t>
      </w:r>
    </w:p>
    <w:p w:rsidR="00771E18" w:rsidRDefault="00771E18" w:rsidP="00771E18">
      <w:pPr>
        <w:ind w:left="360"/>
        <w:rPr>
          <w:b/>
          <w:bCs/>
        </w:rPr>
      </w:pPr>
      <w:r>
        <w:rPr>
          <w:b/>
          <w:bCs/>
        </w:rPr>
        <w:lastRenderedPageBreak/>
        <w:t>Today</w:t>
      </w:r>
    </w:p>
    <w:p w:rsidR="00771E18" w:rsidRPr="00771E18" w:rsidRDefault="00771E18" w:rsidP="00771E18">
      <w:pPr>
        <w:pStyle w:val="ListParagraph"/>
        <w:numPr>
          <w:ilvl w:val="0"/>
          <w:numId w:val="1"/>
        </w:numPr>
        <w:rPr>
          <w:b/>
          <w:bCs/>
        </w:rPr>
      </w:pPr>
      <w:r>
        <w:t>Active audience theories in context</w:t>
      </w:r>
    </w:p>
    <w:p w:rsidR="00771E18" w:rsidRPr="00771E18" w:rsidRDefault="00771E18" w:rsidP="00771E18">
      <w:pPr>
        <w:pStyle w:val="ListParagraph"/>
        <w:numPr>
          <w:ilvl w:val="0"/>
          <w:numId w:val="1"/>
        </w:numPr>
        <w:rPr>
          <w:b/>
          <w:bCs/>
        </w:rPr>
      </w:pPr>
      <w:r>
        <w:t>Reading as resistance?</w:t>
      </w:r>
    </w:p>
    <w:p w:rsidR="00771E18" w:rsidRPr="00771E18" w:rsidRDefault="00771E18" w:rsidP="00771E18">
      <w:pPr>
        <w:pStyle w:val="ListParagraph"/>
        <w:numPr>
          <w:ilvl w:val="0"/>
          <w:numId w:val="1"/>
        </w:numPr>
        <w:rPr>
          <w:b/>
          <w:bCs/>
        </w:rPr>
      </w:pPr>
      <w:r>
        <w:rPr>
          <w:b/>
          <w:bCs/>
        </w:rPr>
        <w:t xml:space="preserve">Key concepts: </w:t>
      </w:r>
      <w:proofErr w:type="spellStart"/>
      <w:r>
        <w:t>ecndoing</w:t>
      </w:r>
      <w:proofErr w:type="spellEnd"/>
      <w:r>
        <w:t>/decoding, the cultural commodity</w:t>
      </w:r>
    </w:p>
    <w:p w:rsidR="00771E18" w:rsidRDefault="00771E18" w:rsidP="00771E18">
      <w:pPr>
        <w:rPr>
          <w:b/>
          <w:bCs/>
        </w:rPr>
      </w:pPr>
      <w:r>
        <w:rPr>
          <w:b/>
          <w:bCs/>
        </w:rPr>
        <w:t>Thursday</w:t>
      </w:r>
    </w:p>
    <w:p w:rsidR="00771E18" w:rsidRPr="00771E18" w:rsidRDefault="00771E18" w:rsidP="00771E18">
      <w:pPr>
        <w:pStyle w:val="ListParagraph"/>
        <w:numPr>
          <w:ilvl w:val="0"/>
          <w:numId w:val="1"/>
        </w:numPr>
        <w:rPr>
          <w:b/>
          <w:bCs/>
        </w:rPr>
      </w:pPr>
      <w:r>
        <w:t>Continue reading: chapter 9-11</w:t>
      </w:r>
    </w:p>
    <w:p w:rsidR="00771E18" w:rsidRPr="00771E18" w:rsidRDefault="00771E18" w:rsidP="00771E18">
      <w:pPr>
        <w:pStyle w:val="ListParagraph"/>
        <w:numPr>
          <w:ilvl w:val="0"/>
          <w:numId w:val="1"/>
        </w:numPr>
        <w:rPr>
          <w:b/>
          <w:bCs/>
        </w:rPr>
      </w:pPr>
      <w:r>
        <w:t>Start thinking about a topic you want to explore in your final project.</w:t>
      </w:r>
    </w:p>
    <w:p w:rsidR="00771E18" w:rsidRDefault="00771E18" w:rsidP="00771E18">
      <w:pPr>
        <w:rPr>
          <w:b/>
          <w:bCs/>
        </w:rPr>
      </w:pPr>
      <w:r>
        <w:rPr>
          <w:b/>
          <w:bCs/>
        </w:rPr>
        <w:t>Active Audience Theory in Context</w:t>
      </w:r>
    </w:p>
    <w:p w:rsidR="00771E18" w:rsidRDefault="00771E18" w:rsidP="00771E18">
      <w:r>
        <w:t>Several factors contribute to the emergence of active audience theories:</w:t>
      </w:r>
    </w:p>
    <w:p w:rsidR="00771E18" w:rsidRDefault="00771E18" w:rsidP="00771E18">
      <w:pPr>
        <w:pStyle w:val="ListParagraph"/>
        <w:numPr>
          <w:ilvl w:val="0"/>
          <w:numId w:val="2"/>
        </w:numPr>
      </w:pPr>
      <w:r>
        <w:t>End of WWII: in the post war context, there is less immediate concern about the ‘effects’ of propaganda.</w:t>
      </w:r>
    </w:p>
    <w:p w:rsidR="00771E18" w:rsidRDefault="00771E18" w:rsidP="00771E18">
      <w:pPr>
        <w:pStyle w:val="ListParagraph"/>
        <w:numPr>
          <w:ilvl w:val="0"/>
          <w:numId w:val="2"/>
        </w:numPr>
      </w:pPr>
      <w:r>
        <w:t xml:space="preserve">Cultural </w:t>
      </w:r>
      <w:proofErr w:type="spellStart"/>
      <w:r>
        <w:t>indsutries</w:t>
      </w:r>
      <w:proofErr w:type="spellEnd"/>
      <w:r>
        <w:t xml:space="preserve"> – </w:t>
      </w:r>
      <w:proofErr w:type="gramStart"/>
      <w:r>
        <w:t>advertising ,</w:t>
      </w:r>
      <w:proofErr w:type="gramEnd"/>
      <w:r>
        <w:t xml:space="preserve"> TV, popular music, celebrity culture – explode in the 1960s.</w:t>
      </w:r>
    </w:p>
    <w:p w:rsidR="00771E18" w:rsidRDefault="00771E18" w:rsidP="00771E18">
      <w:pPr>
        <w:pStyle w:val="ListParagraph"/>
        <w:numPr>
          <w:ilvl w:val="0"/>
          <w:numId w:val="1"/>
        </w:numPr>
      </w:pPr>
      <w:r>
        <w:t xml:space="preserve">Rise of the </w:t>
      </w:r>
      <w:r>
        <w:rPr>
          <w:b/>
          <w:bCs/>
        </w:rPr>
        <w:t xml:space="preserve">cultural commodity </w:t>
      </w:r>
      <w:r>
        <w:t xml:space="preserve">– new forms of </w:t>
      </w:r>
      <w:proofErr w:type="spellStart"/>
      <w:r>
        <w:t>enterntainment</w:t>
      </w:r>
      <w:proofErr w:type="spellEnd"/>
      <w:r>
        <w:t xml:space="preserve"> based consumption. The commodity takes the form of an experience rather than something material that is bought and sold, or the product itself is associated with certain kinds of cultural imagery</w:t>
      </w:r>
    </w:p>
    <w:p w:rsidR="00771E18" w:rsidRDefault="00771E18" w:rsidP="00771E18">
      <w:pPr>
        <w:pStyle w:val="ListParagraph"/>
        <w:numPr>
          <w:ilvl w:val="0"/>
          <w:numId w:val="1"/>
        </w:numPr>
      </w:pPr>
      <w:r>
        <w:t>Think advertising</w:t>
      </w:r>
    </w:p>
    <w:p w:rsidR="00771E18" w:rsidRDefault="00771E18" w:rsidP="00771E18">
      <w:pPr>
        <w:rPr>
          <w:b/>
          <w:bCs/>
        </w:rPr>
      </w:pPr>
      <w:r>
        <w:rPr>
          <w:b/>
          <w:bCs/>
        </w:rPr>
        <w:t>Three active audience theories</w:t>
      </w:r>
    </w:p>
    <w:p w:rsidR="00771E18" w:rsidRDefault="00771E18" w:rsidP="00771E18">
      <w:pPr>
        <w:pStyle w:val="ListParagraph"/>
        <w:numPr>
          <w:ilvl w:val="0"/>
          <w:numId w:val="3"/>
        </w:numPr>
      </w:pPr>
      <w:r>
        <w:t xml:space="preserve">Encoding/decoding and the nationwide audience (Stuart Hall and David </w:t>
      </w:r>
      <w:proofErr w:type="spellStart"/>
      <w:r>
        <w:t>morley</w:t>
      </w:r>
      <w:proofErr w:type="spellEnd"/>
      <w:r>
        <w:t>)</w:t>
      </w:r>
    </w:p>
    <w:p w:rsidR="00771E18" w:rsidRDefault="00771E18" w:rsidP="00771E18">
      <w:pPr>
        <w:pStyle w:val="ListParagraph"/>
        <w:numPr>
          <w:ilvl w:val="0"/>
          <w:numId w:val="3"/>
        </w:numPr>
      </w:pPr>
      <w:r>
        <w:t>The practice of everyday life (</w:t>
      </w:r>
      <w:proofErr w:type="spellStart"/>
      <w:r>
        <w:t>michel</w:t>
      </w:r>
      <w:proofErr w:type="spellEnd"/>
      <w:r>
        <w:t xml:space="preserve"> de </w:t>
      </w:r>
      <w:proofErr w:type="spellStart"/>
      <w:r>
        <w:t>certeau</w:t>
      </w:r>
      <w:proofErr w:type="spellEnd"/>
      <w:r>
        <w:t xml:space="preserve">) ;Charlie </w:t>
      </w:r>
      <w:proofErr w:type="spellStart"/>
      <w:r>
        <w:t>chaplin</w:t>
      </w:r>
      <w:proofErr w:type="spellEnd"/>
      <w:r>
        <w:t xml:space="preserve"> in the factory</w:t>
      </w:r>
    </w:p>
    <w:p w:rsidR="00771E18" w:rsidRDefault="00771E18" w:rsidP="00771E18">
      <w:pPr>
        <w:pStyle w:val="ListParagraph"/>
        <w:numPr>
          <w:ilvl w:val="0"/>
          <w:numId w:val="3"/>
        </w:numPr>
      </w:pPr>
      <w:r>
        <w:t>Understanding Pop. Culture (John Fiske)</w:t>
      </w:r>
    </w:p>
    <w:p w:rsidR="00771E18" w:rsidRDefault="00771E18" w:rsidP="00771E18">
      <w:pPr>
        <w:pStyle w:val="ListParagraph"/>
        <w:numPr>
          <w:ilvl w:val="0"/>
          <w:numId w:val="1"/>
        </w:numPr>
      </w:pPr>
      <w:r>
        <w:t xml:space="preserve">Each writer proposes a two way </w:t>
      </w:r>
      <w:proofErr w:type="spellStart"/>
      <w:r>
        <w:t>repaltionship</w:t>
      </w:r>
      <w:proofErr w:type="spellEnd"/>
      <w:r>
        <w:t xml:space="preserve"> between </w:t>
      </w:r>
      <w:proofErr w:type="spellStart"/>
      <w:r>
        <w:t>adiences</w:t>
      </w:r>
      <w:proofErr w:type="spellEnd"/>
      <w:r>
        <w:t xml:space="preserve"> and texts whereby readers can resist, engage with and create their own meanings from the culture they receive from above</w:t>
      </w:r>
    </w:p>
    <w:p w:rsidR="00771E18" w:rsidRDefault="00771E18" w:rsidP="00771E18">
      <w:pPr>
        <w:rPr>
          <w:b/>
          <w:bCs/>
        </w:rPr>
      </w:pPr>
      <w:r>
        <w:rPr>
          <w:b/>
          <w:bCs/>
        </w:rPr>
        <w:t>Key questions</w:t>
      </w:r>
    </w:p>
    <w:p w:rsidR="00771E18" w:rsidRPr="00771E18" w:rsidRDefault="00771E18" w:rsidP="00771E18">
      <w:pPr>
        <w:pStyle w:val="ListParagraph"/>
        <w:numPr>
          <w:ilvl w:val="0"/>
          <w:numId w:val="1"/>
        </w:numPr>
        <w:rPr>
          <w:b/>
          <w:bCs/>
        </w:rPr>
      </w:pPr>
      <w:r>
        <w:t>Do small acts of audience resistance to texts created by cultural commodity make a difference?</w:t>
      </w:r>
    </w:p>
    <w:p w:rsidR="00771E18" w:rsidRDefault="00771E18" w:rsidP="00771E18">
      <w:pPr>
        <w:rPr>
          <w:b/>
          <w:bCs/>
        </w:rPr>
      </w:pPr>
      <w:proofErr w:type="gramStart"/>
      <w:r>
        <w:rPr>
          <w:b/>
          <w:bCs/>
        </w:rPr>
        <w:t>Resistance?</w:t>
      </w:r>
      <w:proofErr w:type="gramEnd"/>
      <w:r>
        <w:rPr>
          <w:b/>
          <w:bCs/>
        </w:rPr>
        <w:t xml:space="preserve"> </w:t>
      </w:r>
      <w:proofErr w:type="gramStart"/>
      <w:r>
        <w:rPr>
          <w:b/>
          <w:bCs/>
        </w:rPr>
        <w:t>Or another cog in the culture industry machine?</w:t>
      </w:r>
      <w:proofErr w:type="gramEnd"/>
    </w:p>
    <w:p w:rsidR="00771E18" w:rsidRDefault="00771E18" w:rsidP="00771E18">
      <w:pPr>
        <w:pStyle w:val="ListParagraph"/>
        <w:numPr>
          <w:ilvl w:val="0"/>
          <w:numId w:val="1"/>
        </w:numPr>
        <w:rPr>
          <w:b/>
          <w:bCs/>
        </w:rPr>
      </w:pPr>
      <w:r>
        <w:t xml:space="preserve">Kurt </w:t>
      </w:r>
      <w:proofErr w:type="spellStart"/>
      <w:r>
        <w:t>Kobain</w:t>
      </w:r>
      <w:proofErr w:type="spellEnd"/>
      <w:r>
        <w:t xml:space="preserve"> on the cover of corporate magazine; </w:t>
      </w:r>
      <w:r>
        <w:rPr>
          <w:b/>
          <w:bCs/>
        </w:rPr>
        <w:t>Rolling Stone</w:t>
      </w:r>
    </w:p>
    <w:p w:rsidR="00771E18" w:rsidRDefault="00771E18" w:rsidP="00771E18">
      <w:pPr>
        <w:rPr>
          <w:b/>
          <w:bCs/>
        </w:rPr>
      </w:pPr>
      <w:r>
        <w:rPr>
          <w:b/>
          <w:bCs/>
        </w:rPr>
        <w:t>Stuart Hall and the ‘Birmingham School’</w:t>
      </w:r>
    </w:p>
    <w:p w:rsidR="00771E18" w:rsidRPr="00771E18" w:rsidRDefault="00771E18" w:rsidP="00771E18">
      <w:pPr>
        <w:pStyle w:val="ListParagraph"/>
        <w:numPr>
          <w:ilvl w:val="0"/>
          <w:numId w:val="1"/>
        </w:numPr>
        <w:rPr>
          <w:b/>
          <w:bCs/>
        </w:rPr>
      </w:pPr>
      <w:r>
        <w:t>In the late 60s and early 70, in Brita</w:t>
      </w:r>
      <w:r w:rsidR="00AD2964">
        <w:t>in, a group of academic found</w:t>
      </w:r>
      <w:r>
        <w:t xml:space="preserve"> The Birmingham Centre for Contemporary Culture Studies where they began to develop new methods of studying audiences</w:t>
      </w:r>
    </w:p>
    <w:p w:rsidR="00771E18" w:rsidRPr="00771E18" w:rsidRDefault="00771E18" w:rsidP="00771E18">
      <w:pPr>
        <w:pStyle w:val="ListParagraph"/>
        <w:numPr>
          <w:ilvl w:val="0"/>
          <w:numId w:val="1"/>
        </w:numPr>
        <w:rPr>
          <w:b/>
          <w:bCs/>
        </w:rPr>
      </w:pPr>
      <w:r>
        <w:t>Stuart Hall, now a widely respected cultural theorist, becomes director of the Centre in 1968.</w:t>
      </w:r>
    </w:p>
    <w:p w:rsidR="00771E18" w:rsidRPr="0023763E" w:rsidRDefault="00771E18" w:rsidP="00771E18">
      <w:pPr>
        <w:pStyle w:val="ListParagraph"/>
        <w:numPr>
          <w:ilvl w:val="0"/>
          <w:numId w:val="1"/>
        </w:numPr>
        <w:rPr>
          <w:b/>
          <w:bCs/>
        </w:rPr>
      </w:pPr>
      <w:r>
        <w:t>He pro</w:t>
      </w:r>
      <w:r w:rsidR="0023763E">
        <w:t xml:space="preserve">posed a new </w:t>
      </w:r>
      <w:proofErr w:type="gramStart"/>
      <w:r w:rsidR="0023763E">
        <w:t>audiences</w:t>
      </w:r>
      <w:proofErr w:type="gramEnd"/>
      <w:r w:rsidR="0023763E">
        <w:t xml:space="preserve"> theory that contrasts with the passive effects based approached we examined last week.</w:t>
      </w:r>
    </w:p>
    <w:p w:rsidR="0023763E" w:rsidRPr="0023763E" w:rsidRDefault="0023763E" w:rsidP="00771E18">
      <w:pPr>
        <w:pStyle w:val="ListParagraph"/>
        <w:numPr>
          <w:ilvl w:val="0"/>
          <w:numId w:val="1"/>
        </w:numPr>
        <w:rPr>
          <w:b/>
          <w:bCs/>
        </w:rPr>
      </w:pPr>
      <w:r>
        <w:lastRenderedPageBreak/>
        <w:t xml:space="preserve">The reader has more </w:t>
      </w:r>
      <w:proofErr w:type="gramStart"/>
      <w:r>
        <w:t>agency</w:t>
      </w:r>
      <w:proofErr w:type="gramEnd"/>
      <w:r>
        <w:t>; the reader is actively constructing a meaning.</w:t>
      </w:r>
    </w:p>
    <w:p w:rsidR="0023763E" w:rsidRPr="0023763E" w:rsidRDefault="0023763E" w:rsidP="00771E18">
      <w:pPr>
        <w:pStyle w:val="ListParagraph"/>
        <w:numPr>
          <w:ilvl w:val="0"/>
          <w:numId w:val="1"/>
        </w:numPr>
        <w:rPr>
          <w:b/>
          <w:bCs/>
        </w:rPr>
      </w:pPr>
      <w:r>
        <w:t>Encoding; cultural industry side of things (product is created and flows out into the audience side)</w:t>
      </w:r>
    </w:p>
    <w:p w:rsidR="0023763E" w:rsidRPr="0023763E" w:rsidRDefault="0023763E" w:rsidP="00771E18">
      <w:pPr>
        <w:pStyle w:val="ListParagraph"/>
        <w:numPr>
          <w:ilvl w:val="0"/>
          <w:numId w:val="1"/>
        </w:numPr>
        <w:rPr>
          <w:b/>
          <w:bCs/>
        </w:rPr>
      </w:pPr>
      <w:r>
        <w:t>Decoding (informing the way in which you react to the text; gives the audience a lot more power to interpret a text)</w:t>
      </w:r>
    </w:p>
    <w:p w:rsidR="0023763E" w:rsidRPr="0023763E" w:rsidRDefault="0023763E" w:rsidP="00771E18">
      <w:pPr>
        <w:pStyle w:val="ListParagraph"/>
        <w:numPr>
          <w:ilvl w:val="0"/>
          <w:numId w:val="1"/>
        </w:numPr>
        <w:rPr>
          <w:b/>
          <w:bCs/>
        </w:rPr>
      </w:pPr>
      <w:r>
        <w:t>Relation of production; the network of people involved in creating the message.</w:t>
      </w:r>
    </w:p>
    <w:p w:rsidR="0023763E" w:rsidRDefault="0023763E" w:rsidP="0023763E">
      <w:pPr>
        <w:ind w:left="360"/>
        <w:rPr>
          <w:b/>
          <w:bCs/>
        </w:rPr>
      </w:pPr>
      <w:r>
        <w:rPr>
          <w:b/>
          <w:bCs/>
        </w:rPr>
        <w:t>The Nationwide Audience</w:t>
      </w:r>
    </w:p>
    <w:p w:rsidR="0023763E" w:rsidRPr="0023763E" w:rsidRDefault="0023763E" w:rsidP="0023763E">
      <w:pPr>
        <w:pStyle w:val="ListParagraph"/>
        <w:numPr>
          <w:ilvl w:val="0"/>
          <w:numId w:val="1"/>
        </w:numPr>
        <w:rPr>
          <w:b/>
          <w:bCs/>
        </w:rPr>
      </w:pPr>
      <w:r>
        <w:rPr>
          <w:b/>
          <w:bCs/>
        </w:rPr>
        <w:t>The study</w:t>
      </w:r>
      <w:r>
        <w:t>: David Morley sets out to test Stuart Hall’s theory by examining how different audience ‘decode’ political and economic issues represented on a British news program called ‘Nationwide’</w:t>
      </w:r>
    </w:p>
    <w:p w:rsidR="0023763E" w:rsidRPr="0023763E" w:rsidRDefault="0023763E" w:rsidP="0023763E">
      <w:pPr>
        <w:pStyle w:val="ListParagraph"/>
        <w:numPr>
          <w:ilvl w:val="0"/>
          <w:numId w:val="1"/>
        </w:numPr>
        <w:rPr>
          <w:b/>
          <w:bCs/>
        </w:rPr>
      </w:pPr>
      <w:r>
        <w:rPr>
          <w:b/>
          <w:bCs/>
        </w:rPr>
        <w:t>Method</w:t>
      </w:r>
      <w:r>
        <w:t xml:space="preserve">: focus groups made up of managers, labourers, trade union officials, university students are reach the same set of clips from the program. After viewing members of each focus group were interviewed to find out how they decoded </w:t>
      </w:r>
      <w:proofErr w:type="spellStart"/>
      <w:proofErr w:type="gramStart"/>
      <w:r>
        <w:t>te</w:t>
      </w:r>
      <w:proofErr w:type="spellEnd"/>
      <w:proofErr w:type="gramEnd"/>
      <w:r>
        <w:t xml:space="preserve"> clips.</w:t>
      </w:r>
    </w:p>
    <w:p w:rsidR="0023763E" w:rsidRPr="0023763E" w:rsidRDefault="0023763E" w:rsidP="0023763E">
      <w:pPr>
        <w:pStyle w:val="ListParagraph"/>
        <w:numPr>
          <w:ilvl w:val="0"/>
          <w:numId w:val="1"/>
        </w:numPr>
        <w:rPr>
          <w:b/>
          <w:bCs/>
        </w:rPr>
      </w:pPr>
      <w:r>
        <w:t>some of the ideas that Hall’s model sets forth is proven in the findings</w:t>
      </w:r>
    </w:p>
    <w:p w:rsidR="0023763E" w:rsidRPr="00B678D2" w:rsidRDefault="0023763E" w:rsidP="0023763E">
      <w:pPr>
        <w:pStyle w:val="ListParagraph"/>
        <w:numPr>
          <w:ilvl w:val="0"/>
          <w:numId w:val="1"/>
        </w:numPr>
        <w:rPr>
          <w:b/>
          <w:bCs/>
        </w:rPr>
      </w:pPr>
      <w:r>
        <w:rPr>
          <w:b/>
          <w:bCs/>
        </w:rPr>
        <w:t>Findings</w:t>
      </w:r>
      <w:r>
        <w:t>: the examples shows how audience members from different cultural, political, and economic b</w:t>
      </w:r>
    </w:p>
    <w:p w:rsidR="00B678D2" w:rsidRDefault="00B678D2" w:rsidP="00B678D2">
      <w:pPr>
        <w:rPr>
          <w:b/>
          <w:bCs/>
        </w:rPr>
      </w:pPr>
      <w:r>
        <w:rPr>
          <w:b/>
          <w:bCs/>
        </w:rPr>
        <w:t xml:space="preserve">Michel de </w:t>
      </w:r>
      <w:proofErr w:type="spellStart"/>
      <w:r>
        <w:rPr>
          <w:b/>
          <w:bCs/>
        </w:rPr>
        <w:t>Certeau</w:t>
      </w:r>
      <w:proofErr w:type="spellEnd"/>
      <w:r>
        <w:rPr>
          <w:b/>
          <w:bCs/>
        </w:rPr>
        <w:t xml:space="preserve"> and The Practice of Everyday Life</w:t>
      </w:r>
    </w:p>
    <w:p w:rsidR="00B678D2" w:rsidRPr="00B678D2" w:rsidRDefault="00B678D2" w:rsidP="00B678D2">
      <w:pPr>
        <w:pStyle w:val="ListParagraph"/>
        <w:numPr>
          <w:ilvl w:val="0"/>
          <w:numId w:val="1"/>
        </w:numPr>
        <w:rPr>
          <w:b/>
          <w:bCs/>
        </w:rPr>
      </w:pPr>
      <w:r>
        <w:t xml:space="preserve">De </w:t>
      </w:r>
      <w:proofErr w:type="spellStart"/>
      <w:r>
        <w:t>Certeau’s</w:t>
      </w:r>
      <w:proofErr w:type="spellEnd"/>
      <w:r>
        <w:t xml:space="preserve"> book offers another response to </w:t>
      </w:r>
      <w:proofErr w:type="spellStart"/>
      <w:r>
        <w:t>Adorno</w:t>
      </w:r>
      <w:proofErr w:type="spellEnd"/>
      <w:r>
        <w:t xml:space="preserve"> and the Frankfurt school’s passive conception of the audience.</w:t>
      </w:r>
    </w:p>
    <w:p w:rsidR="00B678D2" w:rsidRPr="00B678D2" w:rsidRDefault="00B678D2" w:rsidP="00B678D2">
      <w:pPr>
        <w:pStyle w:val="ListParagraph"/>
        <w:numPr>
          <w:ilvl w:val="0"/>
          <w:numId w:val="1"/>
        </w:numPr>
        <w:rPr>
          <w:b/>
          <w:bCs/>
        </w:rPr>
      </w:pPr>
      <w:r>
        <w:t xml:space="preserve">He feels that, even in the context of mass </w:t>
      </w:r>
      <w:proofErr w:type="spellStart"/>
      <w:r>
        <w:t>indsutrilzation</w:t>
      </w:r>
      <w:proofErr w:type="spellEnd"/>
      <w:r>
        <w:t>/consumption, audiences have the power to make their own meaning</w:t>
      </w:r>
    </w:p>
    <w:p w:rsidR="00B678D2" w:rsidRDefault="00B678D2" w:rsidP="00B678D2">
      <w:pPr>
        <w:rPr>
          <w:b/>
          <w:bCs/>
        </w:rPr>
      </w:pPr>
      <w:r>
        <w:rPr>
          <w:b/>
          <w:bCs/>
        </w:rPr>
        <w:t>Key concept</w:t>
      </w:r>
    </w:p>
    <w:p w:rsidR="00B678D2" w:rsidRPr="007A4D34" w:rsidRDefault="00B678D2" w:rsidP="00B607C5">
      <w:pPr>
        <w:pStyle w:val="ListParagraph"/>
        <w:numPr>
          <w:ilvl w:val="0"/>
          <w:numId w:val="1"/>
        </w:numPr>
        <w:rPr>
          <w:b/>
          <w:bCs/>
        </w:rPr>
      </w:pPr>
      <w:r>
        <w:rPr>
          <w:b/>
          <w:bCs/>
        </w:rPr>
        <w:t xml:space="preserve">La </w:t>
      </w:r>
      <w:proofErr w:type="spellStart"/>
      <w:r>
        <w:rPr>
          <w:b/>
          <w:bCs/>
        </w:rPr>
        <w:t>perruque</w:t>
      </w:r>
      <w:proofErr w:type="spellEnd"/>
      <w:r>
        <w:rPr>
          <w:b/>
          <w:bCs/>
        </w:rPr>
        <w:t xml:space="preserve"> or ‘the wig’ </w:t>
      </w:r>
      <w:r>
        <w:t xml:space="preserve">– refers to the techniques </w:t>
      </w:r>
      <w:r w:rsidR="007A4D34">
        <w:t>workers use to do their own work, disguising it as work for the employer.</w:t>
      </w:r>
    </w:p>
    <w:p w:rsidR="007A4D34" w:rsidRPr="007A4D34" w:rsidRDefault="007A4D34" w:rsidP="00B678D2">
      <w:pPr>
        <w:pStyle w:val="ListParagraph"/>
        <w:numPr>
          <w:ilvl w:val="0"/>
          <w:numId w:val="1"/>
        </w:numPr>
        <w:rPr>
          <w:b/>
          <w:bCs/>
        </w:rPr>
      </w:pPr>
      <w:r>
        <w:t>For example, a secretary writing a love letter on ‘company time; carpenter using work tools to make his own furniture.</w:t>
      </w:r>
    </w:p>
    <w:p w:rsidR="00771E18" w:rsidRPr="007A4D34" w:rsidRDefault="007A4D34" w:rsidP="007A4D34">
      <w:pPr>
        <w:pStyle w:val="ListParagraph"/>
        <w:numPr>
          <w:ilvl w:val="0"/>
          <w:numId w:val="1"/>
        </w:numPr>
        <w:rPr>
          <w:b/>
          <w:bCs/>
        </w:rPr>
      </w:pPr>
      <w:r>
        <w:t>In the very place where the machine he must severe reigns supreme. [</w:t>
      </w:r>
      <w:proofErr w:type="gramStart"/>
      <w:r>
        <w:t>the</w:t>
      </w:r>
      <w:proofErr w:type="gramEnd"/>
      <w:r>
        <w:t xml:space="preserve"> worker] cunningly takes pleasure in finding a way to create gratuitous products whose sole purpose is to signify their own….</w:t>
      </w:r>
    </w:p>
    <w:p w:rsidR="007A4D34" w:rsidRDefault="007A4D34" w:rsidP="007A4D34">
      <w:pPr>
        <w:rPr>
          <w:b/>
          <w:bCs/>
        </w:rPr>
      </w:pPr>
      <w:r>
        <w:rPr>
          <w:b/>
          <w:bCs/>
        </w:rPr>
        <w:t xml:space="preserve">The </w:t>
      </w:r>
      <w:proofErr w:type="spellStart"/>
      <w:r>
        <w:rPr>
          <w:b/>
          <w:bCs/>
        </w:rPr>
        <w:t>Quidditch</w:t>
      </w:r>
      <w:proofErr w:type="spellEnd"/>
      <w:r>
        <w:rPr>
          <w:b/>
          <w:bCs/>
        </w:rPr>
        <w:t xml:space="preserve"> World Cup: Active Audience</w:t>
      </w:r>
    </w:p>
    <w:p w:rsidR="007A4D34" w:rsidRPr="007A4D34" w:rsidRDefault="007A4D34" w:rsidP="007A4D34">
      <w:pPr>
        <w:pStyle w:val="ListParagraph"/>
        <w:numPr>
          <w:ilvl w:val="0"/>
          <w:numId w:val="1"/>
        </w:numPr>
        <w:rPr>
          <w:b/>
          <w:bCs/>
        </w:rPr>
      </w:pPr>
      <w:r>
        <w:t xml:space="preserve">How do de </w:t>
      </w:r>
      <w:proofErr w:type="spellStart"/>
      <w:r>
        <w:t>Certeau’s</w:t>
      </w:r>
      <w:proofErr w:type="spellEnd"/>
      <w:r>
        <w:t xml:space="preserve"> ideas about workers relate to media audiences?</w:t>
      </w:r>
    </w:p>
    <w:p w:rsidR="007A4D34" w:rsidRPr="007A4D34" w:rsidRDefault="007A4D34" w:rsidP="007A4D34">
      <w:pPr>
        <w:pStyle w:val="ListParagraph"/>
        <w:numPr>
          <w:ilvl w:val="0"/>
          <w:numId w:val="1"/>
        </w:numPr>
        <w:rPr>
          <w:b/>
          <w:bCs/>
        </w:rPr>
      </w:pPr>
      <w:proofErr w:type="spellStart"/>
      <w:r>
        <w:t>Quidditch</w:t>
      </w:r>
      <w:proofErr w:type="spellEnd"/>
      <w:r>
        <w:t>, originally a fictional game from the Harry Potter book, is now played on university campuses across North America</w:t>
      </w:r>
    </w:p>
    <w:p w:rsidR="007A4D34" w:rsidRPr="007A4D34" w:rsidRDefault="007A4D34" w:rsidP="007A4D34">
      <w:pPr>
        <w:pStyle w:val="ListParagraph"/>
        <w:numPr>
          <w:ilvl w:val="0"/>
          <w:numId w:val="1"/>
        </w:numPr>
        <w:rPr>
          <w:b/>
          <w:bCs/>
        </w:rPr>
      </w:pPr>
      <w:r>
        <w:t>The game is an audience created interpretation of the game described in Rowling’s books</w:t>
      </w:r>
    </w:p>
    <w:p w:rsidR="007A4D34" w:rsidRPr="007A4D34" w:rsidRDefault="007A4D34" w:rsidP="007A4D34">
      <w:pPr>
        <w:pStyle w:val="ListParagraph"/>
        <w:numPr>
          <w:ilvl w:val="0"/>
          <w:numId w:val="1"/>
        </w:numPr>
        <w:rPr>
          <w:b/>
          <w:bCs/>
        </w:rPr>
      </w:pPr>
      <w:r>
        <w:t xml:space="preserve">Founded in 2011 to host annual tournaments for </w:t>
      </w:r>
      <w:proofErr w:type="spellStart"/>
      <w:r>
        <w:t>Quidditch</w:t>
      </w:r>
      <w:proofErr w:type="spellEnd"/>
      <w:r>
        <w:t xml:space="preserve"> teams from universities across North America</w:t>
      </w:r>
    </w:p>
    <w:p w:rsidR="007A4D34" w:rsidRPr="007A4D34" w:rsidRDefault="007A4D34" w:rsidP="007A4D34">
      <w:pPr>
        <w:pStyle w:val="ListParagraph"/>
        <w:numPr>
          <w:ilvl w:val="0"/>
          <w:numId w:val="1"/>
        </w:numPr>
        <w:rPr>
          <w:b/>
          <w:bCs/>
        </w:rPr>
      </w:pPr>
      <w:r>
        <w:lastRenderedPageBreak/>
        <w:t xml:space="preserve">Is this reading as resistance in the sense of de </w:t>
      </w:r>
      <w:proofErr w:type="spellStart"/>
      <w:r>
        <w:t>Certeau</w:t>
      </w:r>
      <w:proofErr w:type="spellEnd"/>
      <w:r>
        <w:t xml:space="preserve"> ‘wig’ or is it merely something that serves in the interest of the culture industry?</w:t>
      </w:r>
    </w:p>
    <w:p w:rsidR="007A4D34" w:rsidRPr="00B03BBD" w:rsidRDefault="007A4D34" w:rsidP="007A4D34">
      <w:pPr>
        <w:pStyle w:val="ListParagraph"/>
        <w:numPr>
          <w:ilvl w:val="0"/>
          <w:numId w:val="1"/>
        </w:numPr>
        <w:rPr>
          <w:b/>
          <w:bCs/>
        </w:rPr>
      </w:pPr>
      <w:r>
        <w:t>Two takes on the question: Culture Jam vs. The Rebel Sell</w:t>
      </w:r>
    </w:p>
    <w:p w:rsidR="00B03BBD" w:rsidRDefault="00B03BBD" w:rsidP="00B03BBD">
      <w:pPr>
        <w:rPr>
          <w:b/>
          <w:bCs/>
        </w:rPr>
      </w:pPr>
      <w:r>
        <w:rPr>
          <w:b/>
          <w:bCs/>
        </w:rPr>
        <w:t>September 19, 2013</w:t>
      </w:r>
    </w:p>
    <w:p w:rsidR="00B03BBD" w:rsidRDefault="00B03BBD" w:rsidP="00B03BBD">
      <w:pPr>
        <w:rPr>
          <w:b/>
          <w:bCs/>
        </w:rPr>
      </w:pPr>
      <w:proofErr w:type="spellStart"/>
      <w:proofErr w:type="gramStart"/>
      <w:r>
        <w:rPr>
          <w:b/>
          <w:bCs/>
        </w:rPr>
        <w:t>Macklemore</w:t>
      </w:r>
      <w:proofErr w:type="spellEnd"/>
      <w:r>
        <w:rPr>
          <w:b/>
          <w:bCs/>
        </w:rPr>
        <w:t xml:space="preserve">  &amp;</w:t>
      </w:r>
      <w:proofErr w:type="gramEnd"/>
      <w:r>
        <w:rPr>
          <w:b/>
          <w:bCs/>
        </w:rPr>
        <w:t xml:space="preserve"> Ryan Lewis – Thrift Shop</w:t>
      </w:r>
    </w:p>
    <w:p w:rsidR="00B03BBD" w:rsidRDefault="00B03BBD" w:rsidP="00B03BBD">
      <w:pPr>
        <w:pStyle w:val="ListParagraph"/>
        <w:numPr>
          <w:ilvl w:val="0"/>
          <w:numId w:val="1"/>
        </w:numPr>
        <w:rPr>
          <w:b/>
          <w:bCs/>
        </w:rPr>
      </w:pPr>
      <w:r>
        <w:rPr>
          <w:b/>
          <w:bCs/>
        </w:rPr>
        <w:t>Who is the audience of this video?</w:t>
      </w:r>
    </w:p>
    <w:p w:rsidR="00B03BBD" w:rsidRDefault="00B03BBD" w:rsidP="00B03BBD">
      <w:pPr>
        <w:pStyle w:val="ListParagraph"/>
        <w:numPr>
          <w:ilvl w:val="0"/>
          <w:numId w:val="1"/>
        </w:numPr>
        <w:rPr>
          <w:b/>
          <w:bCs/>
        </w:rPr>
      </w:pPr>
      <w:r>
        <w:rPr>
          <w:b/>
          <w:bCs/>
        </w:rPr>
        <w:t>What effect does the video have on the audience?</w:t>
      </w:r>
    </w:p>
    <w:p w:rsidR="00B03BBD" w:rsidRDefault="00B03BBD" w:rsidP="00B03BBD">
      <w:pPr>
        <w:rPr>
          <w:b/>
          <w:bCs/>
        </w:rPr>
      </w:pPr>
      <w:r w:rsidRPr="00B03BBD">
        <w:rPr>
          <w:b/>
          <w:bCs/>
        </w:rPr>
        <w:t xml:space="preserve"> </w:t>
      </w:r>
      <w:r>
        <w:rPr>
          <w:b/>
          <w:bCs/>
        </w:rPr>
        <w:t>Three Active Audience Theories</w:t>
      </w:r>
    </w:p>
    <w:p w:rsidR="00B03BBD" w:rsidRPr="00B03BBD" w:rsidRDefault="00B03BBD" w:rsidP="00B03BBD">
      <w:pPr>
        <w:pStyle w:val="ListParagraph"/>
        <w:numPr>
          <w:ilvl w:val="0"/>
          <w:numId w:val="4"/>
        </w:numPr>
        <w:rPr>
          <w:b/>
          <w:bCs/>
        </w:rPr>
      </w:pPr>
      <w:r>
        <w:t>Encoding/decoding and the Nationwide Audience (</w:t>
      </w:r>
      <w:proofErr w:type="spellStart"/>
      <w:r>
        <w:t>Stuarh</w:t>
      </w:r>
      <w:proofErr w:type="spellEnd"/>
      <w:r>
        <w:t xml:space="preserve"> Hall and David Morley)</w:t>
      </w:r>
    </w:p>
    <w:p w:rsidR="00B03BBD" w:rsidRPr="00B03BBD" w:rsidRDefault="00B03BBD" w:rsidP="00B03BBD">
      <w:pPr>
        <w:pStyle w:val="ListParagraph"/>
        <w:numPr>
          <w:ilvl w:val="0"/>
          <w:numId w:val="4"/>
        </w:numPr>
        <w:rPr>
          <w:b/>
          <w:bCs/>
        </w:rPr>
      </w:pPr>
      <w:r>
        <w:t xml:space="preserve">The Practice of Everyday Life (Michel De </w:t>
      </w:r>
      <w:proofErr w:type="spellStart"/>
      <w:r>
        <w:t>Certeau</w:t>
      </w:r>
      <w:proofErr w:type="spellEnd"/>
      <w:r>
        <w:t>)</w:t>
      </w:r>
    </w:p>
    <w:p w:rsidR="00B03BBD" w:rsidRPr="00B03BBD" w:rsidRDefault="00B03BBD" w:rsidP="00B03BBD">
      <w:pPr>
        <w:pStyle w:val="ListParagraph"/>
        <w:numPr>
          <w:ilvl w:val="0"/>
          <w:numId w:val="4"/>
        </w:numPr>
        <w:rPr>
          <w:b/>
          <w:bCs/>
        </w:rPr>
      </w:pPr>
      <w:r>
        <w:t>Understanding Pop. Culture (John Fiske)</w:t>
      </w:r>
    </w:p>
    <w:p w:rsidR="00B03BBD" w:rsidRDefault="00B03BBD" w:rsidP="00B03BBD">
      <w:pPr>
        <w:rPr>
          <w:b/>
          <w:bCs/>
        </w:rPr>
      </w:pPr>
      <w:r>
        <w:rPr>
          <w:b/>
          <w:bCs/>
        </w:rPr>
        <w:t xml:space="preserve">Each writer proposes a “…two way relationship between audiences and </w:t>
      </w:r>
      <w:proofErr w:type="spellStart"/>
      <w:r>
        <w:rPr>
          <w:b/>
          <w:bCs/>
        </w:rPr>
        <w:t>textes</w:t>
      </w:r>
      <w:proofErr w:type="spellEnd"/>
      <w:r>
        <w:rPr>
          <w:b/>
          <w:bCs/>
        </w:rPr>
        <w:t xml:space="preserve"> whereby readers can resists, engage with and create their own meanings from the culture they receive from “above” (91)</w:t>
      </w:r>
    </w:p>
    <w:p w:rsidR="00B03BBD" w:rsidRDefault="00B03BBD" w:rsidP="00B03BBD">
      <w:pPr>
        <w:rPr>
          <w:b/>
          <w:bCs/>
        </w:rPr>
      </w:pPr>
      <w:r>
        <w:rPr>
          <w:b/>
          <w:bCs/>
        </w:rPr>
        <w:t>The Practice of Everyday Life</w:t>
      </w:r>
    </w:p>
    <w:p w:rsidR="00B03BBD" w:rsidRDefault="00B03BBD" w:rsidP="00B03BBD">
      <w:r>
        <w:t xml:space="preserve">De </w:t>
      </w:r>
      <w:proofErr w:type="spellStart"/>
      <w:r>
        <w:t>Certeau</w:t>
      </w:r>
      <w:proofErr w:type="spellEnd"/>
      <w:r>
        <w:t xml:space="preserve"> is interested in what he refers to as ‘users’ in modern, industrial </w:t>
      </w:r>
      <w:proofErr w:type="spellStart"/>
      <w:r>
        <w:t>soceiites</w:t>
      </w:r>
      <w:proofErr w:type="spellEnd"/>
      <w:r>
        <w:t>. He claims that in the practice of everyday life each of us creates our own distinct uses for the commodities we consume</w:t>
      </w:r>
    </w:p>
    <w:p w:rsidR="00B03BBD" w:rsidRDefault="00B03BBD" w:rsidP="00B03BBD">
      <w:r>
        <w:t xml:space="preserve">Thus, de </w:t>
      </w:r>
      <w:proofErr w:type="spellStart"/>
      <w:r>
        <w:t>Certeau</w:t>
      </w:r>
      <w:proofErr w:type="spellEnd"/>
      <w:r>
        <w:t xml:space="preserve"> calls for further examination of what audiences make of what they absorb, receive, and pay for? What do they do with it?</w:t>
      </w:r>
    </w:p>
    <w:p w:rsidR="00B03BBD" w:rsidRDefault="00B03BBD" w:rsidP="00B03BBD">
      <w:r>
        <w:t xml:space="preserve">He also argues resistance to the cultural products of those in power by no means a new phenomenon. He uses the example of indigenous </w:t>
      </w:r>
      <w:r w:rsidR="004B71C1">
        <w:t>resistance o Spanish colonization. See the quote on page 109; there a precedent for this kind of behaviour in a workplace and that kind of precedent was happening 500 years ago and is it still happening to this day.</w:t>
      </w:r>
    </w:p>
    <w:p w:rsidR="004B71C1" w:rsidRDefault="004B71C1" w:rsidP="004B71C1">
      <w:r>
        <w:t xml:space="preserve">De </w:t>
      </w:r>
      <w:proofErr w:type="spellStart"/>
      <w:r>
        <w:t>Certeau</w:t>
      </w:r>
      <w:proofErr w:type="spellEnd"/>
      <w:r>
        <w:t xml:space="preserve"> is one of the earliest thinks to accept that popular culture and cultural commodities is a valid area of study. His ideas are part of the reason a class like this exists!</w:t>
      </w:r>
    </w:p>
    <w:p w:rsidR="004B71C1" w:rsidRDefault="004B71C1" w:rsidP="004B71C1">
      <w:pPr>
        <w:rPr>
          <w:b/>
          <w:bCs/>
        </w:rPr>
      </w:pPr>
      <w:r>
        <w:rPr>
          <w:b/>
          <w:bCs/>
        </w:rPr>
        <w:t>What is a Cultural Commodity/Product?</w:t>
      </w:r>
    </w:p>
    <w:p w:rsidR="004B71C1" w:rsidRPr="004B71C1" w:rsidRDefault="004B71C1" w:rsidP="004B71C1">
      <w:pPr>
        <w:pStyle w:val="ListParagraph"/>
        <w:numPr>
          <w:ilvl w:val="0"/>
          <w:numId w:val="1"/>
        </w:numPr>
        <w:rPr>
          <w:b/>
          <w:bCs/>
        </w:rPr>
      </w:pPr>
      <w:r>
        <w:t>The key to understanding the cultural commodity is the fact that a user does not just consume the commodity BUT also can play a role in reworking it</w:t>
      </w:r>
    </w:p>
    <w:p w:rsidR="004B71C1" w:rsidRPr="004B71C1" w:rsidRDefault="004B71C1" w:rsidP="004B71C1">
      <w:pPr>
        <w:pStyle w:val="ListParagraph"/>
        <w:numPr>
          <w:ilvl w:val="0"/>
          <w:numId w:val="1"/>
        </w:numPr>
        <w:rPr>
          <w:b/>
          <w:bCs/>
        </w:rPr>
      </w:pPr>
      <w:r>
        <w:t>Food, drink, pen or paper = commodities with one, material function</w:t>
      </w:r>
    </w:p>
    <w:p w:rsidR="004B71C1" w:rsidRDefault="004B71C1" w:rsidP="004B71C1">
      <w:pPr>
        <w:rPr>
          <w:b/>
          <w:bCs/>
        </w:rPr>
      </w:pPr>
      <w:r>
        <w:rPr>
          <w:b/>
          <w:bCs/>
        </w:rPr>
        <w:t>Example:</w:t>
      </w:r>
    </w:p>
    <w:p w:rsidR="004B71C1" w:rsidRPr="004B71C1" w:rsidRDefault="004B71C1" w:rsidP="004B71C1">
      <w:pPr>
        <w:pStyle w:val="ListParagraph"/>
        <w:numPr>
          <w:ilvl w:val="0"/>
          <w:numId w:val="1"/>
        </w:numPr>
        <w:rPr>
          <w:b/>
          <w:bCs/>
        </w:rPr>
      </w:pPr>
      <w:r>
        <w:t xml:space="preserve">Jeans; 1) material function to provide warmth, comfort, decency, etc. 2) Cultural function: jeans can be ripped, dyed, cut, etc. by the consumer in order to construct meanings of self. This practice reflects an individuals’ identity and relationships. 3) </w:t>
      </w:r>
      <w:proofErr w:type="gramStart"/>
      <w:r>
        <w:t>there</w:t>
      </w:r>
      <w:proofErr w:type="gramEnd"/>
      <w:r>
        <w:t xml:space="preserve"> is also a relationship </w:t>
      </w:r>
      <w:proofErr w:type="spellStart"/>
      <w:r>
        <w:t>beween</w:t>
      </w:r>
      <w:proofErr w:type="spellEnd"/>
      <w:r>
        <w:t xml:space="preserve"> </w:t>
      </w:r>
      <w:r>
        <w:lastRenderedPageBreak/>
        <w:t>the culture history and the consumer; consumer alters cultural function of product and the clothes companies pick up on it.</w:t>
      </w:r>
    </w:p>
    <w:p w:rsidR="004B71C1" w:rsidRDefault="004B71C1" w:rsidP="004B71C1">
      <w:pPr>
        <w:rPr>
          <w:b/>
          <w:bCs/>
        </w:rPr>
      </w:pPr>
      <w:proofErr w:type="spellStart"/>
      <w:r>
        <w:rPr>
          <w:b/>
          <w:bCs/>
        </w:rPr>
        <w:t>Excorporation</w:t>
      </w:r>
      <w:proofErr w:type="spellEnd"/>
      <w:r>
        <w:rPr>
          <w:b/>
          <w:bCs/>
        </w:rPr>
        <w:t>, Judy Garland and the Pride Flag</w:t>
      </w:r>
    </w:p>
    <w:p w:rsidR="004B71C1" w:rsidRPr="00956C4C" w:rsidRDefault="004B71C1" w:rsidP="004B71C1">
      <w:pPr>
        <w:pStyle w:val="ListParagraph"/>
        <w:numPr>
          <w:ilvl w:val="0"/>
          <w:numId w:val="1"/>
        </w:numPr>
        <w:rPr>
          <w:b/>
          <w:bCs/>
        </w:rPr>
      </w:pPr>
      <w:r>
        <w:t>It is the process by which the subordinate make their open culture out of the resources provided by the dominant system and this is central to popular culture, for in an industrial so</w:t>
      </w:r>
      <w:r w:rsidR="00956C4C">
        <w:t>……</w:t>
      </w:r>
    </w:p>
    <w:p w:rsidR="00956C4C" w:rsidRDefault="00956C4C" w:rsidP="00956C4C">
      <w:pPr>
        <w:rPr>
          <w:b/>
          <w:bCs/>
        </w:rPr>
      </w:pPr>
      <w:r>
        <w:rPr>
          <w:b/>
          <w:bCs/>
        </w:rPr>
        <w:t>September 23, 2013</w:t>
      </w:r>
    </w:p>
    <w:p w:rsidR="00956C4C" w:rsidRDefault="00956C4C" w:rsidP="00956C4C">
      <w:pPr>
        <w:rPr>
          <w:b/>
          <w:bCs/>
        </w:rPr>
      </w:pPr>
      <w:r>
        <w:rPr>
          <w:b/>
          <w:bCs/>
        </w:rPr>
        <w:t>Today:</w:t>
      </w:r>
    </w:p>
    <w:p w:rsidR="00956C4C" w:rsidRDefault="00956C4C" w:rsidP="00956C4C">
      <w:pPr>
        <w:pStyle w:val="ListParagraph"/>
        <w:numPr>
          <w:ilvl w:val="0"/>
          <w:numId w:val="1"/>
        </w:numPr>
        <w:rPr>
          <w:b/>
          <w:bCs/>
        </w:rPr>
      </w:pPr>
      <w:r>
        <w:rPr>
          <w:b/>
          <w:bCs/>
        </w:rPr>
        <w:t>Marshall McLuhan</w:t>
      </w:r>
    </w:p>
    <w:p w:rsidR="00956C4C" w:rsidRDefault="00956C4C" w:rsidP="00956C4C">
      <w:pPr>
        <w:pStyle w:val="ListParagraph"/>
        <w:numPr>
          <w:ilvl w:val="0"/>
          <w:numId w:val="1"/>
        </w:numPr>
        <w:rPr>
          <w:b/>
          <w:bCs/>
        </w:rPr>
      </w:pPr>
      <w:r>
        <w:rPr>
          <w:b/>
          <w:bCs/>
        </w:rPr>
        <w:t>The Medium is the Message</w:t>
      </w:r>
    </w:p>
    <w:p w:rsidR="00956C4C" w:rsidRPr="00956C4C" w:rsidRDefault="00956C4C" w:rsidP="00956C4C">
      <w:pPr>
        <w:pStyle w:val="ListParagraph"/>
        <w:numPr>
          <w:ilvl w:val="0"/>
          <w:numId w:val="1"/>
        </w:numPr>
        <w:rPr>
          <w:b/>
          <w:bCs/>
        </w:rPr>
      </w:pPr>
      <w:r>
        <w:rPr>
          <w:b/>
          <w:bCs/>
        </w:rPr>
        <w:t xml:space="preserve">Key concepts: </w:t>
      </w:r>
      <w:r>
        <w:t>medium theory</w:t>
      </w:r>
    </w:p>
    <w:p w:rsidR="00956C4C" w:rsidRPr="00956C4C" w:rsidRDefault="00956C4C" w:rsidP="00956C4C">
      <w:pPr>
        <w:pStyle w:val="ListParagraph"/>
        <w:numPr>
          <w:ilvl w:val="0"/>
          <w:numId w:val="1"/>
        </w:numPr>
        <w:rPr>
          <w:b/>
          <w:bCs/>
        </w:rPr>
      </w:pPr>
      <w:r>
        <w:rPr>
          <w:b/>
          <w:bCs/>
        </w:rPr>
        <w:t>Continue reading McLuhan, concepts:</w:t>
      </w:r>
      <w:r>
        <w:t xml:space="preserve"> medium theory, hot and cold media.</w:t>
      </w:r>
    </w:p>
    <w:p w:rsidR="00956C4C" w:rsidRDefault="00956C4C" w:rsidP="00956C4C">
      <w:pPr>
        <w:rPr>
          <w:b/>
          <w:bCs/>
        </w:rPr>
      </w:pPr>
      <w:r>
        <w:rPr>
          <w:b/>
          <w:bCs/>
        </w:rPr>
        <w:t>Marshall McLuhan</w:t>
      </w:r>
    </w:p>
    <w:p w:rsidR="00956C4C" w:rsidRDefault="00956C4C" w:rsidP="00956C4C">
      <w:pPr>
        <w:pStyle w:val="ListParagraph"/>
        <w:numPr>
          <w:ilvl w:val="0"/>
          <w:numId w:val="1"/>
        </w:numPr>
      </w:pPr>
      <w:r>
        <w:t>Canadian Communication theorist, born in Edmonton, Alberta</w:t>
      </w:r>
    </w:p>
    <w:p w:rsidR="00956C4C" w:rsidRDefault="00956C4C" w:rsidP="00956C4C">
      <w:pPr>
        <w:pStyle w:val="ListParagraph"/>
        <w:numPr>
          <w:ilvl w:val="0"/>
          <w:numId w:val="1"/>
        </w:numPr>
      </w:pPr>
      <w:r>
        <w:t>A student of Harold Innis, another well-known Canadian communication theorist and McMaster alumni</w:t>
      </w:r>
    </w:p>
    <w:p w:rsidR="00956C4C" w:rsidRDefault="00956C4C" w:rsidP="00956C4C">
      <w:pPr>
        <w:pStyle w:val="ListParagraph"/>
        <w:numPr>
          <w:ilvl w:val="0"/>
          <w:numId w:val="1"/>
        </w:numPr>
      </w:pPr>
      <w:r>
        <w:t>In 1960s, McLuhan becomes a pop culture icon, which is very unusual at this time. At the height of his popularity, McLuhan is visited by Beatles, interview by Playboy, feature on the cover of Newspaper appears in the classic Woody Allen film “Annie Hall”</w:t>
      </w:r>
    </w:p>
    <w:p w:rsidR="00387546" w:rsidRDefault="00387546" w:rsidP="00956C4C">
      <w:pPr>
        <w:pStyle w:val="ListParagraph"/>
        <w:numPr>
          <w:ilvl w:val="0"/>
          <w:numId w:val="1"/>
        </w:numPr>
      </w:pPr>
      <w:r>
        <w:t>McLuhan’s most famous and perplexing statement: “The Medium is the Message”</w:t>
      </w:r>
    </w:p>
    <w:p w:rsidR="00387546" w:rsidRDefault="00387546" w:rsidP="00956C4C">
      <w:pPr>
        <w:pStyle w:val="ListParagraph"/>
        <w:numPr>
          <w:ilvl w:val="0"/>
          <w:numId w:val="1"/>
        </w:numPr>
      </w:pPr>
      <w:r>
        <w:t>What does he mean by this popular catch phrase?</w:t>
      </w:r>
    </w:p>
    <w:p w:rsidR="00387546" w:rsidRDefault="00387546" w:rsidP="00387546">
      <w:pPr>
        <w:rPr>
          <w:b/>
          <w:bCs/>
        </w:rPr>
      </w:pPr>
      <w:r>
        <w:rPr>
          <w:b/>
          <w:bCs/>
        </w:rPr>
        <w:t>The Medium is the Message</w:t>
      </w:r>
    </w:p>
    <w:p w:rsidR="00387546" w:rsidRPr="00387546" w:rsidRDefault="00387546" w:rsidP="00387546">
      <w:pPr>
        <w:pStyle w:val="ListParagraph"/>
        <w:numPr>
          <w:ilvl w:val="0"/>
          <w:numId w:val="1"/>
        </w:numPr>
        <w:rPr>
          <w:b/>
          <w:bCs/>
        </w:rPr>
      </w:pPr>
      <w:r>
        <w:t>Explaining his idea that the medium is the message. McLuhan writes that: all media work us over completely. They are so pervasive in their personal political economic, aesthetic, psychol</w:t>
      </w:r>
      <w:r w:rsidR="00894E58">
        <w:t>ogical, moral, ethical, and soci</w:t>
      </w:r>
      <w:r>
        <w:t xml:space="preserve">al consequences </w:t>
      </w:r>
    </w:p>
    <w:p w:rsidR="00387546" w:rsidRDefault="00622DF4" w:rsidP="00622DF4">
      <w:pPr>
        <w:rPr>
          <w:b/>
          <w:bCs/>
        </w:rPr>
      </w:pPr>
      <w:r>
        <w:rPr>
          <w:b/>
          <w:bCs/>
        </w:rPr>
        <w:t>Electric media; telegraph was invented in the 1840s so people can exchange messages via telegraphic messages.</w:t>
      </w:r>
    </w:p>
    <w:p w:rsidR="002A2298" w:rsidRDefault="002A2298" w:rsidP="00622DF4">
      <w:pPr>
        <w:rPr>
          <w:b/>
          <w:bCs/>
        </w:rPr>
      </w:pPr>
      <w:r>
        <w:rPr>
          <w:b/>
          <w:bCs/>
        </w:rPr>
        <w:t>September 26, 2013</w:t>
      </w:r>
    </w:p>
    <w:p w:rsidR="002A2298" w:rsidRDefault="002A2298" w:rsidP="00622DF4">
      <w:pPr>
        <w:rPr>
          <w:b/>
          <w:bCs/>
        </w:rPr>
      </w:pPr>
      <w:proofErr w:type="gramStart"/>
      <w:r>
        <w:rPr>
          <w:b/>
          <w:bCs/>
        </w:rPr>
        <w:t>Stephen Harper vs. Justin Trudeau – Hot or Cool Media?</w:t>
      </w:r>
      <w:proofErr w:type="gramEnd"/>
    </w:p>
    <w:p w:rsidR="002A2298" w:rsidRDefault="00A15217" w:rsidP="00622DF4">
      <w:pPr>
        <w:rPr>
          <w:b/>
          <w:bCs/>
        </w:rPr>
      </w:pPr>
      <w:r>
        <w:rPr>
          <w:b/>
          <w:bCs/>
        </w:rPr>
        <w:t>McLuhan on “Hot” and “Cool” Media</w:t>
      </w:r>
    </w:p>
    <w:p w:rsidR="00A15217" w:rsidRDefault="00A15217" w:rsidP="00A15217">
      <w:pPr>
        <w:pStyle w:val="ListParagraph"/>
        <w:numPr>
          <w:ilvl w:val="0"/>
          <w:numId w:val="1"/>
        </w:numPr>
        <w:rPr>
          <w:b/>
          <w:bCs/>
        </w:rPr>
      </w:pPr>
      <w:r>
        <w:rPr>
          <w:b/>
          <w:bCs/>
        </w:rPr>
        <w:t xml:space="preserve">McLuhan expands on his idea of the medium is the message by distinguishing between hot and cool mediums. He describes </w:t>
      </w:r>
      <w:proofErr w:type="spellStart"/>
      <w:r>
        <w:rPr>
          <w:b/>
          <w:bCs/>
        </w:rPr>
        <w:t>ey</w:t>
      </w:r>
      <w:proofErr w:type="spellEnd"/>
      <w:r>
        <w:rPr>
          <w:b/>
          <w:bCs/>
        </w:rPr>
        <w:t xml:space="preserve"> differences in the effect these mediums have on audiences.</w:t>
      </w:r>
    </w:p>
    <w:p w:rsidR="00A15217" w:rsidRPr="00A15217" w:rsidRDefault="00A15217" w:rsidP="00A15217">
      <w:pPr>
        <w:pStyle w:val="ListParagraph"/>
        <w:numPr>
          <w:ilvl w:val="0"/>
          <w:numId w:val="5"/>
        </w:numPr>
        <w:rPr>
          <w:b/>
          <w:bCs/>
        </w:rPr>
      </w:pPr>
      <w:r>
        <w:rPr>
          <w:b/>
          <w:bCs/>
        </w:rPr>
        <w:t xml:space="preserve">A hot medium </w:t>
      </w:r>
      <w:r>
        <w:t>excludes. Why?</w:t>
      </w:r>
    </w:p>
    <w:p w:rsidR="00A15217" w:rsidRDefault="00A15217" w:rsidP="00A15217">
      <w:pPr>
        <w:pStyle w:val="ListParagraph"/>
        <w:numPr>
          <w:ilvl w:val="0"/>
          <w:numId w:val="1"/>
        </w:numPr>
        <w:rPr>
          <w:b/>
          <w:bCs/>
        </w:rPr>
      </w:pPr>
      <w:r>
        <w:rPr>
          <w:b/>
          <w:bCs/>
        </w:rPr>
        <w:lastRenderedPageBreak/>
        <w:t>LOW LEVEL OF AUIDENCE PATICIPATION</w:t>
      </w:r>
    </w:p>
    <w:p w:rsidR="00A15217" w:rsidRDefault="00A15217" w:rsidP="00A15217">
      <w:pPr>
        <w:pStyle w:val="ListParagraph"/>
        <w:numPr>
          <w:ilvl w:val="0"/>
          <w:numId w:val="1"/>
        </w:numPr>
        <w:rPr>
          <w:b/>
          <w:bCs/>
        </w:rPr>
      </w:pPr>
      <w:r>
        <w:rPr>
          <w:b/>
          <w:bCs/>
        </w:rPr>
        <w:t>One of the senses is engaged intensely with a high volume of info</w:t>
      </w:r>
    </w:p>
    <w:p w:rsidR="00A15217" w:rsidRDefault="00A15217" w:rsidP="00A15217">
      <w:pPr>
        <w:pStyle w:val="ListParagraph"/>
        <w:numPr>
          <w:ilvl w:val="0"/>
          <w:numId w:val="1"/>
        </w:numPr>
        <w:rPr>
          <w:b/>
          <w:bCs/>
        </w:rPr>
      </w:pPr>
      <w:r>
        <w:rPr>
          <w:b/>
          <w:bCs/>
        </w:rPr>
        <w:t>The hot medium paints an explicit sensory picture for us, with little room for audience to think or use their imagination (e.g. print press and radio)</w:t>
      </w:r>
    </w:p>
    <w:p w:rsidR="00A15217" w:rsidRDefault="00A15217" w:rsidP="00A15217">
      <w:pPr>
        <w:pStyle w:val="ListParagraph"/>
        <w:rPr>
          <w:b/>
          <w:bCs/>
        </w:rPr>
      </w:pPr>
    </w:p>
    <w:p w:rsidR="00A15217" w:rsidRPr="00A15217" w:rsidRDefault="00A15217" w:rsidP="00A15217">
      <w:pPr>
        <w:pStyle w:val="ListParagraph"/>
        <w:numPr>
          <w:ilvl w:val="0"/>
          <w:numId w:val="5"/>
        </w:numPr>
        <w:rPr>
          <w:b/>
          <w:bCs/>
        </w:rPr>
      </w:pPr>
      <w:r>
        <w:rPr>
          <w:b/>
          <w:bCs/>
        </w:rPr>
        <w:t xml:space="preserve">A cool medium </w:t>
      </w:r>
      <w:r>
        <w:t>includes. Why?</w:t>
      </w:r>
    </w:p>
    <w:p w:rsidR="00A15217" w:rsidRPr="00A15217" w:rsidRDefault="00A15217" w:rsidP="00A15217">
      <w:pPr>
        <w:pStyle w:val="ListParagraph"/>
        <w:numPr>
          <w:ilvl w:val="0"/>
          <w:numId w:val="1"/>
        </w:numPr>
        <w:rPr>
          <w:b/>
          <w:bCs/>
        </w:rPr>
      </w:pPr>
      <w:r>
        <w:t>High level of participation</w:t>
      </w:r>
    </w:p>
    <w:p w:rsidR="00A15217" w:rsidRPr="00A15217" w:rsidRDefault="00A15217" w:rsidP="00A15217">
      <w:pPr>
        <w:pStyle w:val="ListParagraph"/>
        <w:numPr>
          <w:ilvl w:val="0"/>
          <w:numId w:val="1"/>
        </w:numPr>
        <w:rPr>
          <w:b/>
          <w:bCs/>
        </w:rPr>
      </w:pPr>
      <w:r>
        <w:t>Creates a multisensory experience that demands higher level of engagement from audiences</w:t>
      </w:r>
    </w:p>
    <w:p w:rsidR="00A15217" w:rsidRPr="00A15217" w:rsidRDefault="00A15217" w:rsidP="00A15217">
      <w:pPr>
        <w:pStyle w:val="ListParagraph"/>
        <w:numPr>
          <w:ilvl w:val="0"/>
          <w:numId w:val="1"/>
        </w:numPr>
        <w:rPr>
          <w:b/>
          <w:bCs/>
        </w:rPr>
      </w:pPr>
      <w:r>
        <w:t xml:space="preserve">The cool medium gives limited info, requiring the </w:t>
      </w:r>
      <w:proofErr w:type="spellStart"/>
      <w:r>
        <w:t>receipent</w:t>
      </w:r>
      <w:proofErr w:type="spellEnd"/>
      <w:r>
        <w:t xml:space="preserve"> to fill in the details. The audience must use their imagination and creativity and thereby participating in the medium (e.g. spoken language, dance and television).</w:t>
      </w:r>
    </w:p>
    <w:p w:rsidR="00A15217" w:rsidRDefault="00A15217" w:rsidP="00A15217">
      <w:pPr>
        <w:rPr>
          <w:b/>
          <w:bCs/>
        </w:rPr>
      </w:pPr>
      <w:r>
        <w:rPr>
          <w:b/>
          <w:bCs/>
        </w:rPr>
        <w:t>Television as a cool medium</w:t>
      </w:r>
    </w:p>
    <w:p w:rsidR="00271193" w:rsidRPr="00271193" w:rsidRDefault="00A15217" w:rsidP="00271193">
      <w:pPr>
        <w:pStyle w:val="ListParagraph"/>
        <w:numPr>
          <w:ilvl w:val="0"/>
          <w:numId w:val="1"/>
        </w:numPr>
        <w:rPr>
          <w:b/>
          <w:bCs/>
        </w:rPr>
      </w:pPr>
      <w:r>
        <w:t xml:space="preserve">Understanding Media, </w:t>
      </w:r>
      <w:proofErr w:type="spellStart"/>
      <w:r>
        <w:t>pg</w:t>
      </w:r>
      <w:proofErr w:type="spellEnd"/>
      <w:r>
        <w:t xml:space="preserve"> 268 “Perhaps the most familiar and pathetic effects of the TV image is posture of children in the early grades. Since TV, children regardless of eye condition – average about six and a half inches from the printed page. Our children are </w:t>
      </w:r>
      <w:proofErr w:type="spellStart"/>
      <w:r>
        <w:t>strivng</w:t>
      </w:r>
      <w:proofErr w:type="spellEnd"/>
      <w:r>
        <w:t xml:space="preserve"> to carry over to the printed page the all involving sensory mandate of </w:t>
      </w:r>
      <w:proofErr w:type="spellStart"/>
      <w:r>
        <w:t>theTV</w:t>
      </w:r>
      <w:proofErr w:type="spellEnd"/>
      <w:r>
        <w:t xml:space="preserve"> image</w:t>
      </w:r>
      <w:r w:rsidR="00271193">
        <w:t>.</w:t>
      </w:r>
    </w:p>
    <w:p w:rsidR="00271193" w:rsidRPr="00271193" w:rsidRDefault="00271193" w:rsidP="00271193">
      <w:pPr>
        <w:pStyle w:val="ListParagraph"/>
        <w:numPr>
          <w:ilvl w:val="0"/>
          <w:numId w:val="1"/>
        </w:numPr>
        <w:rPr>
          <w:b/>
          <w:bCs/>
        </w:rPr>
      </w:pPr>
      <w:r>
        <w:t>McLuhan explains, “</w:t>
      </w:r>
      <w:proofErr w:type="gramStart"/>
      <w:r>
        <w:t>cool</w:t>
      </w:r>
      <w:proofErr w:type="gramEnd"/>
      <w:r>
        <w:t xml:space="preserve"> is involving and hot is not. The TV medium is so involving in whatever is going on which makes it a </w:t>
      </w:r>
      <w:r>
        <w:rPr>
          <w:b/>
          <w:bCs/>
        </w:rPr>
        <w:t xml:space="preserve">COOL </w:t>
      </w:r>
      <w:r>
        <w:t>medium.”</w:t>
      </w:r>
    </w:p>
    <w:p w:rsidR="00271193" w:rsidRDefault="00271193" w:rsidP="00271193">
      <w:pPr>
        <w:rPr>
          <w:b/>
          <w:bCs/>
        </w:rPr>
      </w:pPr>
      <w:r>
        <w:rPr>
          <w:b/>
          <w:bCs/>
        </w:rPr>
        <w:t>Kennedy vs. Nixon: 26 September 1960</w:t>
      </w:r>
    </w:p>
    <w:p w:rsidR="00271193" w:rsidRPr="00271193" w:rsidRDefault="00271193" w:rsidP="00271193">
      <w:pPr>
        <w:pStyle w:val="ListParagraph"/>
        <w:numPr>
          <w:ilvl w:val="0"/>
          <w:numId w:val="1"/>
        </w:numPr>
        <w:rPr>
          <w:b/>
          <w:bCs/>
        </w:rPr>
      </w:pPr>
      <w:r>
        <w:t>The first televised presidential debate took place in 1960.</w:t>
      </w:r>
    </w:p>
    <w:p w:rsidR="00271193" w:rsidRPr="00271193" w:rsidRDefault="00271193" w:rsidP="00271193">
      <w:pPr>
        <w:pStyle w:val="ListParagraph"/>
        <w:numPr>
          <w:ilvl w:val="0"/>
          <w:numId w:val="1"/>
        </w:numPr>
        <w:rPr>
          <w:b/>
          <w:bCs/>
        </w:rPr>
      </w:pPr>
      <w:r>
        <w:t>McLuhan claims Kennedy was a master of TV, an inherently cool medium and that this helped him win the election.</w:t>
      </w:r>
    </w:p>
    <w:p w:rsidR="003A78E5" w:rsidRPr="003A78E5" w:rsidRDefault="00271193" w:rsidP="00271193">
      <w:pPr>
        <w:pStyle w:val="ListParagraph"/>
        <w:numPr>
          <w:ilvl w:val="0"/>
          <w:numId w:val="1"/>
        </w:numPr>
        <w:rPr>
          <w:b/>
          <w:bCs/>
        </w:rPr>
      </w:pPr>
      <w:r>
        <w:t xml:space="preserve">Kennedy was col because he projected disinterested and objectivity whereas </w:t>
      </w:r>
      <w:proofErr w:type="gramStart"/>
      <w:r>
        <w:t>Nixon  was</w:t>
      </w:r>
      <w:proofErr w:type="gramEnd"/>
      <w:r>
        <w:t xml:space="preserve"> hot. His image was “high definition, and sharply defined”.</w:t>
      </w:r>
    </w:p>
    <w:p w:rsidR="00271193" w:rsidRPr="002877C4" w:rsidRDefault="003A78E5" w:rsidP="003A78E5">
      <w:pPr>
        <w:pStyle w:val="ListParagraph"/>
        <w:numPr>
          <w:ilvl w:val="0"/>
          <w:numId w:val="1"/>
        </w:numPr>
        <w:rPr>
          <w:b/>
          <w:bCs/>
        </w:rPr>
      </w:pPr>
      <w:r>
        <w:t xml:space="preserve">McLuhan carefully studies these two </w:t>
      </w:r>
      <w:proofErr w:type="spellStart"/>
      <w:r>
        <w:t>politicans</w:t>
      </w:r>
      <w:proofErr w:type="spellEnd"/>
      <w:r>
        <w:t xml:space="preserve"> and came up with the theory that Kennedy was more cool and objective while Nixon was hot and aggressive.</w:t>
      </w:r>
      <w:r w:rsidR="00271193">
        <w:t xml:space="preserve">  </w:t>
      </w:r>
    </w:p>
    <w:p w:rsidR="002877C4" w:rsidRDefault="002877C4" w:rsidP="002877C4">
      <w:pPr>
        <w:rPr>
          <w:b/>
          <w:bCs/>
        </w:rPr>
      </w:pPr>
      <w:r>
        <w:rPr>
          <w:b/>
          <w:bCs/>
        </w:rPr>
        <w:t>September 30, 2013</w:t>
      </w:r>
    </w:p>
    <w:p w:rsidR="002877C4" w:rsidRDefault="002877C4" w:rsidP="002877C4">
      <w:pPr>
        <w:rPr>
          <w:b/>
          <w:bCs/>
        </w:rPr>
      </w:pPr>
      <w:r>
        <w:rPr>
          <w:b/>
          <w:bCs/>
        </w:rPr>
        <w:t>Week 7: Mid-term quiz. Review of concepts and theories Thursday.</w:t>
      </w:r>
    </w:p>
    <w:p w:rsidR="002877C4" w:rsidRDefault="002877C4" w:rsidP="002877C4">
      <w:pPr>
        <w:rPr>
          <w:b/>
          <w:bCs/>
        </w:rPr>
      </w:pPr>
      <w:r>
        <w:rPr>
          <w:b/>
          <w:bCs/>
        </w:rPr>
        <w:t>Audience Response Assignment (15%)</w:t>
      </w:r>
    </w:p>
    <w:p w:rsidR="002877C4" w:rsidRPr="002877C4" w:rsidRDefault="002877C4" w:rsidP="002877C4">
      <w:pPr>
        <w:pStyle w:val="ListParagraph"/>
        <w:numPr>
          <w:ilvl w:val="0"/>
          <w:numId w:val="1"/>
        </w:numPr>
        <w:rPr>
          <w:b/>
          <w:bCs/>
        </w:rPr>
      </w:pPr>
      <w:r>
        <w:rPr>
          <w:b/>
          <w:bCs/>
        </w:rPr>
        <w:t>Length</w:t>
      </w:r>
      <w:r>
        <w:t>: not long than 3 pages. Be concise</w:t>
      </w:r>
    </w:p>
    <w:p w:rsidR="002877C4" w:rsidRDefault="002877C4" w:rsidP="001B1031">
      <w:pPr>
        <w:pStyle w:val="ListParagraph"/>
        <w:numPr>
          <w:ilvl w:val="0"/>
          <w:numId w:val="1"/>
        </w:numPr>
        <w:rPr>
          <w:b/>
          <w:bCs/>
        </w:rPr>
      </w:pPr>
      <w:r>
        <w:rPr>
          <w:b/>
          <w:bCs/>
        </w:rPr>
        <w:t>Selection of two</w:t>
      </w:r>
      <w:r>
        <w:t xml:space="preserve"> </w:t>
      </w:r>
      <w:r>
        <w:rPr>
          <w:b/>
          <w:bCs/>
        </w:rPr>
        <w:t>‘specific’ forms of media: Think of this in a broad sense</w:t>
      </w:r>
    </w:p>
    <w:p w:rsidR="001B1031" w:rsidRDefault="001B1031" w:rsidP="001B1031">
      <w:pPr>
        <w:rPr>
          <w:b/>
          <w:bCs/>
        </w:rPr>
      </w:pPr>
      <w:r>
        <w:rPr>
          <w:b/>
          <w:bCs/>
        </w:rPr>
        <w:t>October 3, 2013</w:t>
      </w:r>
    </w:p>
    <w:p w:rsidR="001B1031" w:rsidRDefault="001B1031" w:rsidP="001B1031">
      <w:pPr>
        <w:rPr>
          <w:b/>
          <w:bCs/>
        </w:rPr>
      </w:pPr>
      <w:proofErr w:type="gramStart"/>
      <w:r>
        <w:rPr>
          <w:b/>
          <w:bCs/>
        </w:rPr>
        <w:t>Social shaping of technology cont.</w:t>
      </w:r>
      <w:proofErr w:type="gramEnd"/>
    </w:p>
    <w:p w:rsidR="001B1031" w:rsidRDefault="001B1031" w:rsidP="001B1031">
      <w:r>
        <w:t>Williams distinguishes between two phases of electric communication</w:t>
      </w:r>
    </w:p>
    <w:p w:rsidR="001B1031" w:rsidRDefault="001B1031" w:rsidP="001B1031">
      <w:pPr>
        <w:rPr>
          <w:b/>
          <w:bCs/>
          <w:i/>
          <w:iCs/>
        </w:rPr>
      </w:pPr>
      <w:r w:rsidRPr="001B1031">
        <w:rPr>
          <w:b/>
          <w:bCs/>
          <w:i/>
          <w:iCs/>
        </w:rPr>
        <w:lastRenderedPageBreak/>
        <w:t>Operational communication</w:t>
      </w:r>
    </w:p>
    <w:p w:rsidR="001B1031" w:rsidRDefault="001B1031" w:rsidP="001B1031">
      <w:pPr>
        <w:pStyle w:val="ListParagraph"/>
        <w:numPr>
          <w:ilvl w:val="0"/>
          <w:numId w:val="1"/>
        </w:numPr>
      </w:pPr>
      <w:r>
        <w:t>Person to person to communication or operator and operative to operator and operative (telegraph, telephone, cinema)</w:t>
      </w:r>
    </w:p>
    <w:p w:rsidR="001B1031" w:rsidRDefault="001B1031" w:rsidP="001B1031">
      <w:pPr>
        <w:pStyle w:val="ListParagraph"/>
        <w:numPr>
          <w:ilvl w:val="0"/>
          <w:numId w:val="1"/>
        </w:numPr>
      </w:pPr>
      <w:r>
        <w:t>Purpose is to pass on specific information and thereby maintain contact and control</w:t>
      </w:r>
    </w:p>
    <w:p w:rsidR="001B1031" w:rsidRDefault="001B1031" w:rsidP="001B1031">
      <w:pPr>
        <w:rPr>
          <w:b/>
          <w:bCs/>
          <w:i/>
          <w:iCs/>
        </w:rPr>
      </w:pPr>
      <w:r>
        <w:rPr>
          <w:b/>
          <w:bCs/>
          <w:i/>
          <w:iCs/>
        </w:rPr>
        <w:t>Broadcasting</w:t>
      </w:r>
    </w:p>
    <w:p w:rsidR="001B1031" w:rsidRDefault="001B1031" w:rsidP="001B1031">
      <w:pPr>
        <w:pStyle w:val="ListParagraph"/>
        <w:numPr>
          <w:ilvl w:val="0"/>
          <w:numId w:val="1"/>
        </w:numPr>
      </w:pPr>
      <w:r>
        <w:t>A technology of varied messages to a general public (radio, TV)</w:t>
      </w:r>
    </w:p>
    <w:p w:rsidR="001B1031" w:rsidRDefault="001B1031" w:rsidP="001B1031">
      <w:pPr>
        <w:pStyle w:val="ListParagraph"/>
        <w:numPr>
          <w:ilvl w:val="0"/>
          <w:numId w:val="1"/>
        </w:numPr>
      </w:pPr>
      <w:r>
        <w:t>By bringing messages into individual homes, broadcasting represented *a new and powerful form of social control*</w:t>
      </w:r>
    </w:p>
    <w:p w:rsidR="001B1031" w:rsidRDefault="001B1031" w:rsidP="001B1031">
      <w:pPr>
        <w:pStyle w:val="ListParagraph"/>
        <w:numPr>
          <w:ilvl w:val="0"/>
          <w:numId w:val="1"/>
        </w:numPr>
      </w:pPr>
      <w:r>
        <w:t>Key question for Williams</w:t>
      </w:r>
    </w:p>
    <w:p w:rsidR="001B1031" w:rsidRDefault="001B1031" w:rsidP="001B1031">
      <w:pPr>
        <w:ind w:left="360"/>
        <w:rPr>
          <w:b/>
          <w:bCs/>
        </w:rPr>
      </w:pPr>
      <w:r>
        <w:rPr>
          <w:b/>
          <w:bCs/>
        </w:rPr>
        <w:t>What were the new needs which led to the development of a new technology of social communication?</w:t>
      </w:r>
    </w:p>
    <w:p w:rsidR="001B1031" w:rsidRDefault="006A5471" w:rsidP="001B1031">
      <w:pPr>
        <w:ind w:left="360"/>
        <w:rPr>
          <w:b/>
          <w:bCs/>
        </w:rPr>
      </w:pPr>
      <w:r>
        <w:rPr>
          <w:b/>
          <w:bCs/>
        </w:rPr>
        <w:t>**A book is a material trace of the past culture**</w:t>
      </w:r>
    </w:p>
    <w:p w:rsidR="001B1031" w:rsidRDefault="001B1031" w:rsidP="001B1031">
      <w:pPr>
        <w:rPr>
          <w:b/>
          <w:bCs/>
        </w:rPr>
      </w:pPr>
      <w:r>
        <w:rPr>
          <w:b/>
          <w:bCs/>
        </w:rPr>
        <w:t>Review of Key Concepts, Theories and Thinkers</w:t>
      </w:r>
    </w:p>
    <w:p w:rsidR="000975B0" w:rsidRDefault="000975B0" w:rsidP="000975B0">
      <w:pPr>
        <w:tabs>
          <w:tab w:val="left" w:pos="2250"/>
        </w:tabs>
        <w:rPr>
          <w:b/>
          <w:bCs/>
        </w:rPr>
      </w:pPr>
      <w:r>
        <w:rPr>
          <w:b/>
          <w:bCs/>
        </w:rPr>
        <w:t>The Midterm quiz will be divided into three types of short review questions</w:t>
      </w:r>
    </w:p>
    <w:p w:rsidR="000975B0" w:rsidRDefault="000975B0" w:rsidP="000975B0">
      <w:pPr>
        <w:pStyle w:val="ListParagraph"/>
        <w:numPr>
          <w:ilvl w:val="0"/>
          <w:numId w:val="6"/>
        </w:numPr>
        <w:tabs>
          <w:tab w:val="left" w:pos="2250"/>
        </w:tabs>
        <w:rPr>
          <w:b/>
          <w:bCs/>
        </w:rPr>
      </w:pPr>
      <w:r>
        <w:rPr>
          <w:b/>
          <w:bCs/>
        </w:rPr>
        <w:t>Thinkers (2 questions)</w:t>
      </w:r>
    </w:p>
    <w:p w:rsidR="000975B0" w:rsidRDefault="000975B0" w:rsidP="000975B0">
      <w:pPr>
        <w:pStyle w:val="ListParagraph"/>
        <w:numPr>
          <w:ilvl w:val="0"/>
          <w:numId w:val="6"/>
        </w:numPr>
        <w:tabs>
          <w:tab w:val="left" w:pos="2250"/>
        </w:tabs>
        <w:rPr>
          <w:b/>
          <w:bCs/>
        </w:rPr>
      </w:pPr>
      <w:r>
        <w:rPr>
          <w:b/>
          <w:bCs/>
        </w:rPr>
        <w:t xml:space="preserve"> Theories (1 question)</w:t>
      </w:r>
    </w:p>
    <w:p w:rsidR="000975B0" w:rsidRDefault="000975B0" w:rsidP="000975B0">
      <w:pPr>
        <w:pStyle w:val="ListParagraph"/>
        <w:numPr>
          <w:ilvl w:val="0"/>
          <w:numId w:val="6"/>
        </w:numPr>
        <w:tabs>
          <w:tab w:val="left" w:pos="2250"/>
        </w:tabs>
        <w:rPr>
          <w:b/>
          <w:bCs/>
        </w:rPr>
      </w:pPr>
      <w:r>
        <w:rPr>
          <w:b/>
          <w:bCs/>
        </w:rPr>
        <w:t>Concepts (3 questions)</w:t>
      </w:r>
    </w:p>
    <w:p w:rsidR="000975B0" w:rsidRDefault="000975B0" w:rsidP="000975B0">
      <w:pPr>
        <w:tabs>
          <w:tab w:val="left" w:pos="2250"/>
        </w:tabs>
        <w:rPr>
          <w:b/>
          <w:bCs/>
        </w:rPr>
      </w:pPr>
      <w:r>
        <w:rPr>
          <w:b/>
          <w:bCs/>
        </w:rPr>
        <w:t>Think about how you might compare/contrast different audience theories</w:t>
      </w:r>
    </w:p>
    <w:p w:rsidR="000975B0" w:rsidRDefault="000975B0" w:rsidP="000975B0">
      <w:pPr>
        <w:tabs>
          <w:tab w:val="left" w:pos="2250"/>
        </w:tabs>
        <w:rPr>
          <w:b/>
          <w:bCs/>
        </w:rPr>
      </w:pPr>
      <w:r>
        <w:rPr>
          <w:b/>
          <w:bCs/>
        </w:rPr>
        <w:t>Media in Minutes &lt; YOUTUBE</w:t>
      </w:r>
    </w:p>
    <w:p w:rsidR="000975B0" w:rsidRDefault="000975B0" w:rsidP="000975B0">
      <w:pPr>
        <w:tabs>
          <w:tab w:val="left" w:pos="2250"/>
        </w:tabs>
        <w:rPr>
          <w:b/>
          <w:bCs/>
        </w:rPr>
      </w:pPr>
      <w:r>
        <w:rPr>
          <w:b/>
          <w:bCs/>
        </w:rPr>
        <w:t>Week 3 – later theories, active audiences</w:t>
      </w:r>
    </w:p>
    <w:p w:rsidR="000975B0" w:rsidRDefault="000975B0" w:rsidP="000975B0">
      <w:pPr>
        <w:pStyle w:val="ListParagraph"/>
        <w:numPr>
          <w:ilvl w:val="0"/>
          <w:numId w:val="1"/>
        </w:numPr>
        <w:tabs>
          <w:tab w:val="left" w:pos="2250"/>
        </w:tabs>
        <w:rPr>
          <w:b/>
          <w:bCs/>
        </w:rPr>
      </w:pPr>
      <w:r>
        <w:rPr>
          <w:b/>
          <w:bCs/>
        </w:rPr>
        <w:t>Active audience theories emerge in the post war context</w:t>
      </w:r>
    </w:p>
    <w:p w:rsidR="000975B0" w:rsidRDefault="000975B0" w:rsidP="000975B0">
      <w:pPr>
        <w:pStyle w:val="ListParagraph"/>
        <w:numPr>
          <w:ilvl w:val="0"/>
          <w:numId w:val="1"/>
        </w:numPr>
        <w:tabs>
          <w:tab w:val="left" w:pos="2250"/>
        </w:tabs>
        <w:rPr>
          <w:b/>
          <w:bCs/>
        </w:rPr>
      </w:pPr>
      <w:r>
        <w:rPr>
          <w:b/>
          <w:bCs/>
        </w:rPr>
        <w:t xml:space="preserve">They </w:t>
      </w:r>
      <w:proofErr w:type="spellStart"/>
      <w:r>
        <w:rPr>
          <w:b/>
          <w:bCs/>
        </w:rPr>
        <w:t>srespond</w:t>
      </w:r>
      <w:proofErr w:type="spellEnd"/>
      <w:r>
        <w:rPr>
          <w:b/>
          <w:bCs/>
        </w:rPr>
        <w:t xml:space="preserve">  to the limitations of passive or effects biased audience research</w:t>
      </w:r>
    </w:p>
    <w:p w:rsidR="000975B0" w:rsidRDefault="00F14439" w:rsidP="00F14439">
      <w:pPr>
        <w:tabs>
          <w:tab w:val="left" w:pos="2250"/>
        </w:tabs>
        <w:ind w:left="360"/>
        <w:rPr>
          <w:b/>
          <w:bCs/>
        </w:rPr>
      </w:pPr>
      <w:r>
        <w:rPr>
          <w:b/>
          <w:bCs/>
        </w:rPr>
        <w:t xml:space="preserve">Raymond Williams; broader social shaping </w:t>
      </w:r>
    </w:p>
    <w:p w:rsidR="00F14439" w:rsidRDefault="00F14439" w:rsidP="00F14439">
      <w:pPr>
        <w:tabs>
          <w:tab w:val="left" w:pos="2250"/>
        </w:tabs>
        <w:ind w:left="360"/>
        <w:rPr>
          <w:b/>
          <w:bCs/>
        </w:rPr>
      </w:pPr>
      <w:proofErr w:type="gramStart"/>
      <w:r>
        <w:rPr>
          <w:b/>
          <w:bCs/>
        </w:rPr>
        <w:t>Technological determinism; placing far too much emphasis on medium and not enough on society.</w:t>
      </w:r>
      <w:proofErr w:type="gramEnd"/>
    </w:p>
    <w:p w:rsidR="00F14439" w:rsidRDefault="00F14439" w:rsidP="00F14439">
      <w:pPr>
        <w:tabs>
          <w:tab w:val="left" w:pos="2250"/>
        </w:tabs>
        <w:rPr>
          <w:b/>
          <w:bCs/>
        </w:rPr>
      </w:pPr>
      <w:r>
        <w:rPr>
          <w:b/>
          <w:bCs/>
        </w:rPr>
        <w:t>The first two sets of theories were interested in media content and the audience</w:t>
      </w:r>
    </w:p>
    <w:p w:rsidR="00F14439" w:rsidRDefault="00F14439" w:rsidP="00F14439">
      <w:pPr>
        <w:tabs>
          <w:tab w:val="left" w:pos="2250"/>
        </w:tabs>
        <w:rPr>
          <w:b/>
          <w:bCs/>
        </w:rPr>
      </w:pPr>
      <w:r>
        <w:rPr>
          <w:b/>
          <w:bCs/>
        </w:rPr>
        <w:t>Medium theory/social shaping</w:t>
      </w:r>
    </w:p>
    <w:p w:rsidR="00F14439" w:rsidRDefault="00F14439" w:rsidP="00F14439">
      <w:pPr>
        <w:tabs>
          <w:tab w:val="left" w:pos="2250"/>
        </w:tabs>
        <w:rPr>
          <w:b/>
          <w:bCs/>
        </w:rPr>
      </w:pPr>
    </w:p>
    <w:p w:rsidR="00EA361B" w:rsidRDefault="00EA361B" w:rsidP="00F14439">
      <w:pPr>
        <w:tabs>
          <w:tab w:val="left" w:pos="2250"/>
        </w:tabs>
        <w:rPr>
          <w:b/>
          <w:bCs/>
        </w:rPr>
      </w:pPr>
      <w:r>
        <w:rPr>
          <w:b/>
          <w:bCs/>
        </w:rPr>
        <w:t>October 24, 2013</w:t>
      </w:r>
    </w:p>
    <w:p w:rsidR="00EA361B" w:rsidRDefault="00EA361B" w:rsidP="00EA361B">
      <w:pPr>
        <w:pStyle w:val="ListParagraph"/>
        <w:numPr>
          <w:ilvl w:val="0"/>
          <w:numId w:val="7"/>
        </w:numPr>
        <w:tabs>
          <w:tab w:val="left" w:pos="2250"/>
        </w:tabs>
      </w:pPr>
      <w:r>
        <w:t xml:space="preserve">Reading the Romance (Janice </w:t>
      </w:r>
      <w:proofErr w:type="spellStart"/>
      <w:r>
        <w:t>Radway</w:t>
      </w:r>
      <w:proofErr w:type="spellEnd"/>
      <w:r>
        <w:t>, 1984).</w:t>
      </w:r>
    </w:p>
    <w:p w:rsidR="00EA361B" w:rsidRDefault="00EA361B" w:rsidP="00EA361B">
      <w:pPr>
        <w:pStyle w:val="ListParagraph"/>
        <w:numPr>
          <w:ilvl w:val="0"/>
          <w:numId w:val="1"/>
        </w:numPr>
        <w:tabs>
          <w:tab w:val="left" w:pos="2250"/>
        </w:tabs>
      </w:pPr>
      <w:r>
        <w:lastRenderedPageBreak/>
        <w:t>The study focuses on a groups of female readers of romance novels in a US suburb</w:t>
      </w:r>
    </w:p>
    <w:p w:rsidR="00EA361B" w:rsidRDefault="00EA361B" w:rsidP="00EA361B">
      <w:pPr>
        <w:pStyle w:val="ListParagraph"/>
        <w:numPr>
          <w:ilvl w:val="0"/>
          <w:numId w:val="1"/>
        </w:numPr>
        <w:tabs>
          <w:tab w:val="left" w:pos="2250"/>
        </w:tabs>
      </w:pPr>
      <w:r>
        <w:t xml:space="preserve">Method: Ethnography. </w:t>
      </w:r>
      <w:proofErr w:type="spellStart"/>
      <w:r>
        <w:t>Radway</w:t>
      </w:r>
      <w:proofErr w:type="spellEnd"/>
      <w:r>
        <w:t xml:space="preserve"> does research with a community of women who read, write and talk about romance novels.</w:t>
      </w:r>
    </w:p>
    <w:p w:rsidR="00EA361B" w:rsidRDefault="00EA361B" w:rsidP="00EA361B">
      <w:pPr>
        <w:tabs>
          <w:tab w:val="left" w:pos="2250"/>
        </w:tabs>
      </w:pPr>
      <w:r>
        <w:t>Key Finding/Argument:</w:t>
      </w:r>
    </w:p>
    <w:p w:rsidR="00EA361B" w:rsidRDefault="00EA361B" w:rsidP="00EA361B">
      <w:pPr>
        <w:tabs>
          <w:tab w:val="left" w:pos="2250"/>
        </w:tabs>
      </w:pPr>
      <w:r>
        <w:t xml:space="preserve">Women use the romance novel as a form of escapism from everyday routines as wives mothers and homemakers </w:t>
      </w:r>
    </w:p>
    <w:p w:rsidR="00EA361B" w:rsidRDefault="00EA361B" w:rsidP="00EA361B">
      <w:pPr>
        <w:tabs>
          <w:tab w:val="left" w:pos="2250"/>
        </w:tabs>
      </w:pPr>
      <w:proofErr w:type="spellStart"/>
      <w:r>
        <w:t>Realsing</w:t>
      </w:r>
      <w:proofErr w:type="spellEnd"/>
      <w:r>
        <w:t xml:space="preserve"> tension /stress </w:t>
      </w:r>
      <w:proofErr w:type="gramStart"/>
      <w:r>
        <w:t>is</w:t>
      </w:r>
      <w:proofErr w:type="gramEnd"/>
      <w:r>
        <w:t xml:space="preserve"> what makes the activity pleasurable.</w:t>
      </w:r>
    </w:p>
    <w:p w:rsidR="00EA361B" w:rsidRDefault="00EA361B" w:rsidP="00EA361B">
      <w:pPr>
        <w:tabs>
          <w:tab w:val="left" w:pos="2250"/>
        </w:tabs>
      </w:pPr>
    </w:p>
    <w:p w:rsidR="00EA361B" w:rsidRDefault="00EA361B" w:rsidP="00EA361B">
      <w:pPr>
        <w:tabs>
          <w:tab w:val="left" w:pos="2250"/>
        </w:tabs>
      </w:pPr>
      <w:proofErr w:type="spellStart"/>
      <w:r>
        <w:t>Radway’s</w:t>
      </w:r>
      <w:proofErr w:type="spellEnd"/>
      <w:r>
        <w:t xml:space="preserve"> work is the catalyst for research into other female audiences</w:t>
      </w:r>
    </w:p>
    <w:p w:rsidR="00EA361B" w:rsidRDefault="00EA361B" w:rsidP="00EA361B">
      <w:pPr>
        <w:pStyle w:val="ListParagraph"/>
        <w:numPr>
          <w:ilvl w:val="0"/>
          <w:numId w:val="7"/>
        </w:numPr>
        <w:tabs>
          <w:tab w:val="left" w:pos="2250"/>
        </w:tabs>
      </w:pPr>
      <w:r>
        <w:t>Watching Dallas (</w:t>
      </w:r>
      <w:proofErr w:type="spellStart"/>
      <w:r>
        <w:t>len</w:t>
      </w:r>
      <w:proofErr w:type="spellEnd"/>
      <w:r>
        <w:t xml:space="preserve"> </w:t>
      </w:r>
      <w:proofErr w:type="spellStart"/>
      <w:r>
        <w:t>ang.</w:t>
      </w:r>
      <w:proofErr w:type="spellEnd"/>
      <w:r>
        <w:t xml:space="preserve"> 1985)</w:t>
      </w:r>
    </w:p>
    <w:p w:rsidR="00EA361B" w:rsidRDefault="00EA361B" w:rsidP="00EA361B">
      <w:pPr>
        <w:pStyle w:val="ListParagraph"/>
        <w:numPr>
          <w:ilvl w:val="0"/>
          <w:numId w:val="1"/>
        </w:numPr>
        <w:tabs>
          <w:tab w:val="left" w:pos="2250"/>
        </w:tabs>
      </w:pPr>
      <w:r>
        <w:t>The study examines relationship between Dutch audiences and prime time soap opera</w:t>
      </w:r>
    </w:p>
    <w:p w:rsidR="00EA361B" w:rsidRDefault="00EA361B" w:rsidP="00EA361B">
      <w:pPr>
        <w:pStyle w:val="ListParagraph"/>
        <w:numPr>
          <w:ilvl w:val="0"/>
          <w:numId w:val="1"/>
        </w:numPr>
        <w:tabs>
          <w:tab w:val="left" w:pos="2250"/>
        </w:tabs>
      </w:pPr>
      <w:r>
        <w:t>Girl talk; adolescent magazines and their readers</w:t>
      </w:r>
    </w:p>
    <w:p w:rsidR="00EA361B" w:rsidRDefault="00EA361B" w:rsidP="00EA361B">
      <w:pPr>
        <w:pStyle w:val="ListParagraph"/>
        <w:numPr>
          <w:ilvl w:val="0"/>
          <w:numId w:val="1"/>
        </w:numPr>
        <w:tabs>
          <w:tab w:val="left" w:pos="2250"/>
        </w:tabs>
      </w:pPr>
      <w:r>
        <w:t>A study of how and why teenage girls read adolescent magazines</w:t>
      </w:r>
    </w:p>
    <w:p w:rsidR="00EA361B" w:rsidRDefault="00D63BBC" w:rsidP="00D63BBC">
      <w:pPr>
        <w:tabs>
          <w:tab w:val="left" w:pos="2250"/>
        </w:tabs>
        <w:rPr>
          <w:b/>
          <w:bCs/>
        </w:rPr>
      </w:pPr>
      <w:r>
        <w:rPr>
          <w:b/>
          <w:bCs/>
        </w:rPr>
        <w:t>October 28</w:t>
      </w:r>
      <w:r w:rsidRPr="00D63BBC">
        <w:rPr>
          <w:b/>
          <w:bCs/>
          <w:vertAlign w:val="superscript"/>
        </w:rPr>
        <w:t>th</w:t>
      </w:r>
      <w:r>
        <w:rPr>
          <w:b/>
          <w:bCs/>
        </w:rPr>
        <w:t>, 2013</w:t>
      </w:r>
    </w:p>
    <w:p w:rsidR="00D63BBC" w:rsidRDefault="00D63BBC" w:rsidP="00D63BBC">
      <w:pPr>
        <w:tabs>
          <w:tab w:val="left" w:pos="2250"/>
        </w:tabs>
      </w:pPr>
      <w:r>
        <w:t>Silk Cut Ad Revisited</w:t>
      </w:r>
    </w:p>
    <w:p w:rsidR="00D63BBC" w:rsidRDefault="00D63BBC" w:rsidP="00A42DA5">
      <w:pPr>
        <w:pStyle w:val="ListParagraph"/>
        <w:numPr>
          <w:ilvl w:val="0"/>
          <w:numId w:val="1"/>
        </w:numPr>
        <w:tabs>
          <w:tab w:val="left" w:pos="2250"/>
        </w:tabs>
      </w:pPr>
      <w:r>
        <w:t xml:space="preserve">The point of the exercise last week was to </w:t>
      </w:r>
      <w:r w:rsidR="00A42DA5">
        <w:t>show</w:t>
      </w:r>
      <w:r>
        <w:t xml:space="preserve"> the role context plays in how audience interpret the meanin</w:t>
      </w:r>
      <w:r w:rsidR="00A42DA5">
        <w:t>g</w:t>
      </w:r>
      <w:r>
        <w:t xml:space="preserve"> of an ad or in relation to any media content</w:t>
      </w:r>
    </w:p>
    <w:p w:rsidR="00D63BBC" w:rsidRDefault="00D63BBC" w:rsidP="00D63BBC">
      <w:pPr>
        <w:tabs>
          <w:tab w:val="left" w:pos="2250"/>
        </w:tabs>
      </w:pPr>
      <w:r>
        <w:t>Cinema and Spectatorship:</w:t>
      </w:r>
    </w:p>
    <w:p w:rsidR="00D63BBC" w:rsidRDefault="00D63BBC" w:rsidP="00D63BBC">
      <w:pPr>
        <w:tabs>
          <w:tab w:val="left" w:pos="2250"/>
        </w:tabs>
      </w:pPr>
      <w:r>
        <w:t xml:space="preserve">Origins: in </w:t>
      </w:r>
      <w:r>
        <w:rPr>
          <w:b/>
          <w:bCs/>
        </w:rPr>
        <w:t>1880s</w:t>
      </w:r>
      <w:r>
        <w:t xml:space="preserve"> the first movie camera is invented</w:t>
      </w:r>
    </w:p>
    <w:p w:rsidR="00D63BBC" w:rsidRDefault="00D63BBC" w:rsidP="00D63BBC">
      <w:pPr>
        <w:tabs>
          <w:tab w:val="left" w:pos="2250"/>
        </w:tabs>
      </w:pPr>
      <w:r>
        <w:t>Moving image: a sequence of images, often combined with sound, to construct a narrative and create an experience for the audience</w:t>
      </w:r>
    </w:p>
    <w:p w:rsidR="00D63BBC" w:rsidRDefault="00D63BBC" w:rsidP="00D63BBC">
      <w:pPr>
        <w:tabs>
          <w:tab w:val="left" w:pos="2250"/>
        </w:tabs>
      </w:pPr>
      <w:r>
        <w:t xml:space="preserve">1890-1920 silent </w:t>
      </w:r>
      <w:proofErr w:type="gramStart"/>
      <w:r>
        <w:t>era</w:t>
      </w:r>
      <w:proofErr w:type="gramEnd"/>
    </w:p>
    <w:p w:rsidR="00D63BBC" w:rsidRDefault="00D63BBC" w:rsidP="00D63BBC">
      <w:pPr>
        <w:tabs>
          <w:tab w:val="left" w:pos="2250"/>
        </w:tabs>
      </w:pPr>
      <w:r>
        <w:t>1920s-1970s – Classical era of Hollywood cinema</w:t>
      </w:r>
    </w:p>
    <w:p w:rsidR="00D63BBC" w:rsidRDefault="00D63BBC" w:rsidP="00D63BBC">
      <w:pPr>
        <w:tabs>
          <w:tab w:val="left" w:pos="2250"/>
        </w:tabs>
      </w:pPr>
      <w:r>
        <w:t>Focus of the week’s reading. Based on the invisible style idea that c</w:t>
      </w:r>
      <w:r w:rsidR="00A42DA5">
        <w:t>a</w:t>
      </w:r>
      <w:r>
        <w:t xml:space="preserve">mera and sound should blend into the narrative, without calling attention to </w:t>
      </w:r>
      <w:proofErr w:type="gramStart"/>
      <w:r>
        <w:t>themselves</w:t>
      </w:r>
      <w:proofErr w:type="gramEnd"/>
      <w:r>
        <w:t>.</w:t>
      </w:r>
    </w:p>
    <w:p w:rsidR="00D63BBC" w:rsidRDefault="00D63BBC" w:rsidP="00D63BBC">
      <w:pPr>
        <w:tabs>
          <w:tab w:val="left" w:pos="2250"/>
        </w:tabs>
      </w:pPr>
      <w:r>
        <w:t>Spectator(s): members of an audience who participate in the viewing of a film</w:t>
      </w:r>
    </w:p>
    <w:p w:rsidR="00D63BBC" w:rsidRDefault="00D63BBC" w:rsidP="00D63BBC">
      <w:pPr>
        <w:tabs>
          <w:tab w:val="left" w:pos="2250"/>
        </w:tabs>
      </w:pPr>
      <w:r>
        <w:t>Audiences interpret what a moving image means based on two key factors</w:t>
      </w:r>
    </w:p>
    <w:p w:rsidR="00D63BBC" w:rsidRDefault="00D63BBC" w:rsidP="00D63BBC">
      <w:pPr>
        <w:tabs>
          <w:tab w:val="left" w:pos="2250"/>
        </w:tabs>
      </w:pPr>
      <w:r>
        <w:t xml:space="preserve">Textual </w:t>
      </w:r>
      <w:proofErr w:type="spellStart"/>
      <w:r>
        <w:t>charateristics</w:t>
      </w:r>
      <w:proofErr w:type="spellEnd"/>
      <w:r>
        <w:t xml:space="preserve">: the particular </w:t>
      </w:r>
      <w:proofErr w:type="spellStart"/>
      <w:r>
        <w:t>arragenemtn</w:t>
      </w:r>
      <w:proofErr w:type="spellEnd"/>
      <w:r>
        <w:t xml:space="preserve"> of images (e.g. style, narrative, genre, form, etc.</w:t>
      </w:r>
    </w:p>
    <w:p w:rsidR="00D63BBC" w:rsidRDefault="00D63BBC" w:rsidP="00D63BBC">
      <w:pPr>
        <w:tabs>
          <w:tab w:val="left" w:pos="2250"/>
        </w:tabs>
      </w:pPr>
      <w:r>
        <w:t xml:space="preserve">Extra-textual </w:t>
      </w:r>
      <w:proofErr w:type="spellStart"/>
      <w:r>
        <w:t>charateristcs</w:t>
      </w:r>
      <w:proofErr w:type="spellEnd"/>
      <w:r>
        <w:t xml:space="preserve"> </w:t>
      </w:r>
    </w:p>
    <w:p w:rsidR="00D63BBC" w:rsidRDefault="00D63BBC" w:rsidP="00D63BBC">
      <w:pPr>
        <w:tabs>
          <w:tab w:val="left" w:pos="2250"/>
        </w:tabs>
      </w:pPr>
      <w:r>
        <w:lastRenderedPageBreak/>
        <w:t xml:space="preserve">The different ways audiences identify with moving image (e.g. small child vs. a student at </w:t>
      </w:r>
      <w:proofErr w:type="spellStart"/>
      <w:r>
        <w:t>Mcmaster</w:t>
      </w:r>
      <w:proofErr w:type="spellEnd"/>
      <w:r>
        <w:t xml:space="preserve"> </w:t>
      </w:r>
      <w:proofErr w:type="spellStart"/>
      <w:r>
        <w:t>Uni</w:t>
      </w:r>
      <w:proofErr w:type="spellEnd"/>
    </w:p>
    <w:p w:rsidR="00D63BBC" w:rsidRDefault="00D63BBC" w:rsidP="00D63BBC">
      <w:pPr>
        <w:tabs>
          <w:tab w:val="left" w:pos="2250"/>
        </w:tabs>
      </w:pPr>
      <w:r>
        <w:t xml:space="preserve">Laura </w:t>
      </w:r>
      <w:proofErr w:type="spellStart"/>
      <w:r>
        <w:t>Mulvey</w:t>
      </w:r>
      <w:proofErr w:type="spellEnd"/>
    </w:p>
    <w:p w:rsidR="00D63BBC" w:rsidRDefault="00D63BBC" w:rsidP="00D63BBC">
      <w:pPr>
        <w:pStyle w:val="ListParagraph"/>
        <w:numPr>
          <w:ilvl w:val="0"/>
          <w:numId w:val="1"/>
        </w:numPr>
        <w:tabs>
          <w:tab w:val="left" w:pos="2250"/>
        </w:tabs>
      </w:pPr>
      <w:proofErr w:type="spellStart"/>
      <w:r>
        <w:t>Btitish</w:t>
      </w:r>
      <w:proofErr w:type="spellEnd"/>
      <w:r>
        <w:t>, feminist film theorist</w:t>
      </w:r>
    </w:p>
    <w:p w:rsidR="00D63BBC" w:rsidRDefault="00D63BBC" w:rsidP="00D63BBC">
      <w:pPr>
        <w:pStyle w:val="ListParagraph"/>
        <w:numPr>
          <w:ilvl w:val="0"/>
          <w:numId w:val="1"/>
        </w:numPr>
        <w:tabs>
          <w:tab w:val="left" w:pos="2250"/>
        </w:tabs>
      </w:pPr>
      <w:r>
        <w:t>Known for a widely influential 1975 essay “Visual Pleasure and Narrative Cinema”</w:t>
      </w:r>
    </w:p>
    <w:p w:rsidR="00D63BBC" w:rsidRDefault="00D63BBC" w:rsidP="00D63BBC">
      <w:pPr>
        <w:pStyle w:val="ListParagraph"/>
        <w:numPr>
          <w:ilvl w:val="0"/>
          <w:numId w:val="1"/>
        </w:numPr>
        <w:tabs>
          <w:tab w:val="left" w:pos="2250"/>
        </w:tabs>
      </w:pPr>
      <w:r>
        <w:t>Argues that classical Hollywood cinema 1920s to 1960s was dominated by a monolithic patriarchal male gaze that offered pleasure only to the male spectator (18)</w:t>
      </w:r>
    </w:p>
    <w:p w:rsidR="00D63BBC" w:rsidRPr="00D63BBC" w:rsidRDefault="00D63BBC" w:rsidP="00D63BBC">
      <w:pPr>
        <w:pStyle w:val="ListParagraph"/>
        <w:numPr>
          <w:ilvl w:val="0"/>
          <w:numId w:val="1"/>
        </w:numPr>
        <w:tabs>
          <w:tab w:val="left" w:pos="2250"/>
        </w:tabs>
      </w:pPr>
      <w:r>
        <w:t xml:space="preserve">Primary role of women in cinema </w:t>
      </w:r>
      <w:r>
        <w:rPr>
          <w:b/>
          <w:bCs/>
        </w:rPr>
        <w:t>to-be-looked-at-ness</w:t>
      </w:r>
    </w:p>
    <w:p w:rsidR="00D63BBC" w:rsidRDefault="00D63BBC" w:rsidP="00D63BBC">
      <w:pPr>
        <w:pStyle w:val="ListParagraph"/>
        <w:numPr>
          <w:ilvl w:val="0"/>
          <w:numId w:val="1"/>
        </w:numPr>
        <w:tabs>
          <w:tab w:val="left" w:pos="2250"/>
        </w:tabs>
      </w:pPr>
      <w:r>
        <w:t>horror genre offers a quintessential example of this</w:t>
      </w:r>
    </w:p>
    <w:p w:rsidR="00D63BBC" w:rsidRDefault="00D63BBC" w:rsidP="00D63BBC">
      <w:pPr>
        <w:pStyle w:val="ListParagraph"/>
        <w:numPr>
          <w:ilvl w:val="0"/>
          <w:numId w:val="1"/>
        </w:numPr>
        <w:tabs>
          <w:tab w:val="left" w:pos="2250"/>
        </w:tabs>
      </w:pPr>
      <w:proofErr w:type="spellStart"/>
      <w:r>
        <w:t>mulvey</w:t>
      </w:r>
      <w:proofErr w:type="spellEnd"/>
      <w:r>
        <w:t xml:space="preserve"> applies the </w:t>
      </w:r>
    </w:p>
    <w:p w:rsidR="00D63BBC" w:rsidRDefault="00D63BBC" w:rsidP="00D63BBC">
      <w:pPr>
        <w:tabs>
          <w:tab w:val="left" w:pos="2250"/>
        </w:tabs>
      </w:pPr>
      <w:r>
        <w:t>Halloween (1978)</w:t>
      </w:r>
    </w:p>
    <w:p w:rsidR="00D63BBC" w:rsidRDefault="00D63BBC" w:rsidP="00D63BBC">
      <w:pPr>
        <w:tabs>
          <w:tab w:val="left" w:pos="2250"/>
        </w:tabs>
      </w:pPr>
      <w:r>
        <w:t xml:space="preserve">Independent American horror </w:t>
      </w:r>
      <w:proofErr w:type="spellStart"/>
      <w:r>
        <w:t>slasher</w:t>
      </w:r>
      <w:proofErr w:type="spellEnd"/>
      <w:r>
        <w:t xml:space="preserve"> film</w:t>
      </w:r>
    </w:p>
    <w:p w:rsidR="00D63BBC" w:rsidRDefault="00D63BBC" w:rsidP="00D63BBC">
      <w:pPr>
        <w:tabs>
          <w:tab w:val="left" w:pos="2250"/>
        </w:tabs>
      </w:pPr>
      <w:r>
        <w:t>Directed by John carpenter</w:t>
      </w:r>
    </w:p>
    <w:p w:rsidR="00D63BBC" w:rsidRDefault="00D63BBC" w:rsidP="00D63BBC">
      <w:pPr>
        <w:tabs>
          <w:tab w:val="left" w:pos="2250"/>
        </w:tabs>
      </w:pPr>
      <w:r>
        <w:t>Grossed 350,000 million in profits</w:t>
      </w:r>
    </w:p>
    <w:p w:rsidR="00D63BBC" w:rsidRDefault="00D63BBC" w:rsidP="00D63BBC">
      <w:pPr>
        <w:tabs>
          <w:tab w:val="left" w:pos="2250"/>
        </w:tabs>
      </w:pPr>
    </w:p>
    <w:p w:rsidR="00D63BBC" w:rsidRDefault="00D63BBC" w:rsidP="00D63BBC">
      <w:pPr>
        <w:tabs>
          <w:tab w:val="left" w:pos="2250"/>
        </w:tabs>
      </w:pPr>
      <w:r>
        <w:t xml:space="preserve">What is the role of men/women in Halloween in relation to the </w:t>
      </w:r>
      <w:proofErr w:type="spellStart"/>
      <w:r>
        <w:t>Mulvey</w:t>
      </w:r>
      <w:proofErr w:type="spellEnd"/>
      <w:r>
        <w:t xml:space="preserve"> </w:t>
      </w:r>
      <w:proofErr w:type="gramStart"/>
      <w:r>
        <w:t>reading.</w:t>
      </w:r>
      <w:proofErr w:type="gramEnd"/>
    </w:p>
    <w:p w:rsidR="00D63BBC" w:rsidRDefault="00D63BBC" w:rsidP="00D63BBC">
      <w:pPr>
        <w:tabs>
          <w:tab w:val="left" w:pos="2250"/>
        </w:tabs>
      </w:pPr>
      <w:r>
        <w:t>Males are portrayed as heroic and more logical</w:t>
      </w:r>
    </w:p>
    <w:p w:rsidR="00D63BBC" w:rsidRDefault="00D63BBC" w:rsidP="00D63BBC">
      <w:pPr>
        <w:tabs>
          <w:tab w:val="left" w:pos="2250"/>
        </w:tabs>
      </w:pPr>
      <w:r>
        <w:t xml:space="preserve">As opposed to females, who were passive and </w:t>
      </w:r>
      <w:proofErr w:type="gramStart"/>
      <w:r>
        <w:t>impulsive.</w:t>
      </w:r>
      <w:proofErr w:type="gramEnd"/>
    </w:p>
    <w:p w:rsidR="00D63BBC" w:rsidRDefault="00D63BBC" w:rsidP="00D63BBC">
      <w:pPr>
        <w:tabs>
          <w:tab w:val="left" w:pos="2250"/>
        </w:tabs>
      </w:pPr>
    </w:p>
    <w:p w:rsidR="00D63BBC" w:rsidRDefault="00D63BBC" w:rsidP="00D63BBC">
      <w:pPr>
        <w:tabs>
          <w:tab w:val="left" w:pos="2250"/>
        </w:tabs>
      </w:pPr>
      <w:r>
        <w:t>Cinema and spectatorship</w:t>
      </w:r>
    </w:p>
    <w:p w:rsidR="00D63BBC" w:rsidRDefault="00D63BBC" w:rsidP="00D63BBC">
      <w:pPr>
        <w:tabs>
          <w:tab w:val="left" w:pos="2250"/>
        </w:tabs>
      </w:pPr>
      <w:r>
        <w:t xml:space="preserve">Jack Stacey; </w:t>
      </w:r>
      <w:proofErr w:type="spellStart"/>
      <w:proofErr w:type="gramStart"/>
      <w:r>
        <w:t>british</w:t>
      </w:r>
      <w:proofErr w:type="spellEnd"/>
      <w:proofErr w:type="gramEnd"/>
      <w:r>
        <w:t xml:space="preserve"> feminist film theorist</w:t>
      </w:r>
    </w:p>
    <w:p w:rsidR="00D63BBC" w:rsidRDefault="00D63BBC" w:rsidP="00D63BBC">
      <w:pPr>
        <w:tabs>
          <w:tab w:val="left" w:pos="2250"/>
        </w:tabs>
      </w:pPr>
      <w:r>
        <w:t>The method: ethnography: Stacey posts an advertisement requesting letters from women who identify as keen cinema goers of the 40s and 50s</w:t>
      </w:r>
    </w:p>
    <w:p w:rsidR="00D63BBC" w:rsidRDefault="00D63BBC" w:rsidP="00D63BBC">
      <w:pPr>
        <w:tabs>
          <w:tab w:val="left" w:pos="2250"/>
        </w:tabs>
      </w:pPr>
      <w:r>
        <w:t>She asks them a series of questions to study how they remember the Hollywood Stars of the era</w:t>
      </w:r>
    </w:p>
    <w:p w:rsidR="00D63BBC" w:rsidRDefault="00D63BBC" w:rsidP="00D63BBC">
      <w:pPr>
        <w:tabs>
          <w:tab w:val="left" w:pos="2250"/>
        </w:tabs>
      </w:pPr>
      <w:r>
        <w:t>Findings:</w:t>
      </w:r>
    </w:p>
    <w:p w:rsidR="00D63BBC" w:rsidRDefault="00D63BBC" w:rsidP="00D63BBC">
      <w:pPr>
        <w:pStyle w:val="ListParagraph"/>
        <w:numPr>
          <w:ilvl w:val="0"/>
          <w:numId w:val="1"/>
        </w:numPr>
        <w:tabs>
          <w:tab w:val="left" w:pos="2250"/>
        </w:tabs>
      </w:pPr>
      <w:r>
        <w:t xml:space="preserve">Stacey finds contrary to </w:t>
      </w:r>
      <w:proofErr w:type="spellStart"/>
      <w:r>
        <w:t>Mulvey</w:t>
      </w:r>
      <w:proofErr w:type="spellEnd"/>
      <w:r>
        <w:t xml:space="preserve">, that these women take pleasure in viewing Hollywood cinema and have fond memories attached to </w:t>
      </w:r>
      <w:proofErr w:type="spellStart"/>
      <w:r>
        <w:t>itShe</w:t>
      </w:r>
      <w:proofErr w:type="spellEnd"/>
      <w:r>
        <w:t xml:space="preserve"> finds these women actively identifies with and emulated</w:t>
      </w:r>
      <w:r>
        <w:tab/>
      </w:r>
    </w:p>
    <w:p w:rsidR="00D63BBC" w:rsidRDefault="00D63BBC" w:rsidP="00D63BBC">
      <w:pPr>
        <w:pStyle w:val="ListParagraph"/>
        <w:numPr>
          <w:ilvl w:val="0"/>
          <w:numId w:val="1"/>
        </w:numPr>
        <w:tabs>
          <w:tab w:val="left" w:pos="2250"/>
        </w:tabs>
      </w:pPr>
    </w:p>
    <w:p w:rsidR="00D63BBC" w:rsidRDefault="00D63BBC" w:rsidP="00D63BBC">
      <w:pPr>
        <w:tabs>
          <w:tab w:val="left" w:pos="2250"/>
        </w:tabs>
      </w:pPr>
    </w:p>
    <w:p w:rsidR="00413DBA" w:rsidRDefault="00413DBA" w:rsidP="00D63BBC">
      <w:pPr>
        <w:tabs>
          <w:tab w:val="left" w:pos="2250"/>
        </w:tabs>
        <w:rPr>
          <w:b/>
          <w:bCs/>
        </w:rPr>
      </w:pPr>
      <w:r>
        <w:rPr>
          <w:b/>
          <w:bCs/>
        </w:rPr>
        <w:lastRenderedPageBreak/>
        <w:t>Nov 4, 2013</w:t>
      </w:r>
    </w:p>
    <w:p w:rsidR="00F95B73" w:rsidRDefault="00F95B73" w:rsidP="00D63BBC">
      <w:pPr>
        <w:tabs>
          <w:tab w:val="left" w:pos="2250"/>
        </w:tabs>
      </w:pPr>
      <w:r>
        <w:t>Evolution of TV</w:t>
      </w:r>
    </w:p>
    <w:p w:rsidR="00F95B73" w:rsidRDefault="00F95B73" w:rsidP="00F95B73">
      <w:pPr>
        <w:pStyle w:val="ListParagraph"/>
        <w:numPr>
          <w:ilvl w:val="0"/>
          <w:numId w:val="1"/>
        </w:numPr>
        <w:tabs>
          <w:tab w:val="left" w:pos="2250"/>
        </w:tabs>
      </w:pPr>
      <w:r>
        <w:t>1880s – 1920s Early TV technology develops (Williams, social shaping)</w:t>
      </w:r>
    </w:p>
    <w:p w:rsidR="00F95B73" w:rsidRDefault="00F95B73" w:rsidP="00F95B73">
      <w:pPr>
        <w:pStyle w:val="ListParagraph"/>
        <w:numPr>
          <w:ilvl w:val="0"/>
          <w:numId w:val="1"/>
        </w:numPr>
        <w:tabs>
          <w:tab w:val="left" w:pos="2250"/>
        </w:tabs>
      </w:pPr>
      <w:r>
        <w:t>1930s – 1940s First commercial TV sets sold in Europe in North America</w:t>
      </w:r>
    </w:p>
    <w:p w:rsidR="00F95B73" w:rsidRDefault="00F95B73" w:rsidP="00F95B73">
      <w:pPr>
        <w:pStyle w:val="ListParagraph"/>
        <w:numPr>
          <w:ilvl w:val="0"/>
          <w:numId w:val="1"/>
        </w:numPr>
        <w:tabs>
          <w:tab w:val="left" w:pos="2250"/>
        </w:tabs>
      </w:pPr>
      <w:r>
        <w:t>High cost, small number of TV sets sold</w:t>
      </w:r>
    </w:p>
    <w:p w:rsidR="00F95B73" w:rsidRDefault="00F95B73" w:rsidP="00F95B73">
      <w:pPr>
        <w:pStyle w:val="ListParagraph"/>
        <w:numPr>
          <w:ilvl w:val="0"/>
          <w:numId w:val="1"/>
        </w:numPr>
        <w:tabs>
          <w:tab w:val="left" w:pos="2250"/>
        </w:tabs>
      </w:pPr>
      <w:r>
        <w:t>Post WWII Cost of TV becomes affordable due to mass production ($180-200) higher disposable income and more leisure time.</w:t>
      </w:r>
    </w:p>
    <w:p w:rsidR="00F95B73" w:rsidRDefault="00F95B73" w:rsidP="00F95B73">
      <w:pPr>
        <w:pStyle w:val="ListParagraph"/>
        <w:numPr>
          <w:ilvl w:val="0"/>
          <w:numId w:val="1"/>
        </w:numPr>
        <w:tabs>
          <w:tab w:val="left" w:pos="2250"/>
        </w:tabs>
      </w:pPr>
      <w:r>
        <w:t>1954 – RCA produces its first colour television</w:t>
      </w:r>
    </w:p>
    <w:p w:rsidR="00F95B73" w:rsidRDefault="00F95B73" w:rsidP="00F95B73">
      <w:pPr>
        <w:pStyle w:val="ListParagraph"/>
        <w:numPr>
          <w:ilvl w:val="0"/>
          <w:numId w:val="1"/>
        </w:numPr>
        <w:tabs>
          <w:tab w:val="left" w:pos="2250"/>
        </w:tabs>
      </w:pPr>
      <w:r>
        <w:t>Retail price of the TV ($1000)</w:t>
      </w:r>
    </w:p>
    <w:p w:rsidR="00F95B73" w:rsidRDefault="00F95B73" w:rsidP="00F95B73">
      <w:pPr>
        <w:pStyle w:val="ListParagraph"/>
        <w:numPr>
          <w:ilvl w:val="0"/>
          <w:numId w:val="1"/>
        </w:numPr>
        <w:tabs>
          <w:tab w:val="left" w:pos="2250"/>
        </w:tabs>
      </w:pPr>
      <w:r>
        <w:t>2013 – Samsung S9C</w:t>
      </w:r>
    </w:p>
    <w:p w:rsidR="00F95B73" w:rsidRDefault="00F95B73" w:rsidP="00F95B73">
      <w:pPr>
        <w:pStyle w:val="ListParagraph"/>
        <w:numPr>
          <w:ilvl w:val="0"/>
          <w:numId w:val="1"/>
        </w:numPr>
        <w:tabs>
          <w:tab w:val="left" w:pos="2250"/>
        </w:tabs>
      </w:pPr>
      <w:r>
        <w:t>A television that allows two people to watch different shows at the same time</w:t>
      </w:r>
    </w:p>
    <w:p w:rsidR="00F95B73" w:rsidRDefault="00F95B73" w:rsidP="00F95B73">
      <w:pPr>
        <w:pStyle w:val="ListParagraph"/>
        <w:numPr>
          <w:ilvl w:val="0"/>
          <w:numId w:val="1"/>
        </w:numPr>
        <w:tabs>
          <w:tab w:val="left" w:pos="2250"/>
        </w:tabs>
      </w:pPr>
      <w:r>
        <w:t>Retail price of the Samsung  S9C ($10,000)</w:t>
      </w:r>
    </w:p>
    <w:p w:rsidR="00BE597E" w:rsidRDefault="00BE597E" w:rsidP="00BE597E">
      <w:pPr>
        <w:tabs>
          <w:tab w:val="left" w:pos="2250"/>
        </w:tabs>
      </w:pPr>
    </w:p>
    <w:p w:rsidR="00BE597E" w:rsidRDefault="00BE597E" w:rsidP="00BE597E">
      <w:pPr>
        <w:tabs>
          <w:tab w:val="left" w:pos="2250"/>
        </w:tabs>
        <w:rPr>
          <w:b/>
          <w:bCs/>
        </w:rPr>
      </w:pPr>
      <w:r>
        <w:rPr>
          <w:b/>
          <w:bCs/>
        </w:rPr>
        <w:t>The Fan Audience</w:t>
      </w:r>
    </w:p>
    <w:p w:rsidR="00BE597E" w:rsidRDefault="00BE597E" w:rsidP="00BE597E">
      <w:pPr>
        <w:pStyle w:val="ListParagraph"/>
        <w:numPr>
          <w:ilvl w:val="0"/>
          <w:numId w:val="1"/>
        </w:numPr>
        <w:tabs>
          <w:tab w:val="left" w:pos="2250"/>
        </w:tabs>
      </w:pPr>
      <w:r>
        <w:t>As TV evolves, so do its audiences. Fan culture emerges in a response to the widespread popularity…build up around popular program and their iconic characters.</w:t>
      </w:r>
    </w:p>
    <w:p w:rsidR="00BE597E" w:rsidRDefault="00BE597E" w:rsidP="00BE597E">
      <w:pPr>
        <w:tabs>
          <w:tab w:val="left" w:pos="2250"/>
        </w:tabs>
      </w:pPr>
      <w:r>
        <w:t>What is a fan?</w:t>
      </w:r>
    </w:p>
    <w:p w:rsidR="00BE597E" w:rsidRDefault="00BE597E" w:rsidP="00BE597E">
      <w:pPr>
        <w:tabs>
          <w:tab w:val="left" w:pos="2250"/>
        </w:tabs>
      </w:pPr>
      <w:r>
        <w:t>Culturally marginalised?</w:t>
      </w:r>
    </w:p>
    <w:p w:rsidR="00BE597E" w:rsidRDefault="00BE597E" w:rsidP="00BE597E">
      <w:pPr>
        <w:tabs>
          <w:tab w:val="left" w:pos="2250"/>
        </w:tabs>
      </w:pPr>
      <w:r>
        <w:t>How is the ‘fan’ subgroup distinguished from the larger subcategory of audience?</w:t>
      </w:r>
    </w:p>
    <w:p w:rsidR="00D63BBC" w:rsidRDefault="00BE597E" w:rsidP="00BE597E">
      <w:pPr>
        <w:tabs>
          <w:tab w:val="left" w:pos="2250"/>
        </w:tabs>
      </w:pPr>
      <w:proofErr w:type="spellStart"/>
      <w:r>
        <w:rPr>
          <w:b/>
        </w:rPr>
        <w:t>Beatlemania</w:t>
      </w:r>
      <w:proofErr w:type="spellEnd"/>
      <w:r>
        <w:rPr>
          <w:bCs/>
        </w:rPr>
        <w:t>; mainstream and enormous body of people who are all fans of one group of singers that constitutes more than just listening to their album from the comfort of your own home or on the radio.</w:t>
      </w:r>
      <w:r w:rsidR="00D63BBC">
        <w:t xml:space="preserve"> </w:t>
      </w:r>
    </w:p>
    <w:p w:rsidR="00D63BBC" w:rsidRDefault="00BE597E" w:rsidP="00D63BBC">
      <w:pPr>
        <w:tabs>
          <w:tab w:val="left" w:pos="2250"/>
        </w:tabs>
      </w:pPr>
      <w:r>
        <w:t>How has fan culture changed over time?</w:t>
      </w:r>
    </w:p>
    <w:p w:rsidR="00BE597E" w:rsidRDefault="00BE597E" w:rsidP="00D63BBC">
      <w:pPr>
        <w:tabs>
          <w:tab w:val="left" w:pos="2250"/>
        </w:tabs>
        <w:rPr>
          <w:b/>
          <w:bCs/>
        </w:rPr>
      </w:pPr>
      <w:r>
        <w:rPr>
          <w:b/>
          <w:bCs/>
        </w:rPr>
        <w:t>Fandom</w:t>
      </w:r>
    </w:p>
    <w:p w:rsidR="00BE597E" w:rsidRDefault="00BE597E" w:rsidP="00D63BBC">
      <w:pPr>
        <w:tabs>
          <w:tab w:val="left" w:pos="2250"/>
        </w:tabs>
        <w:rPr>
          <w:b/>
          <w:bCs/>
        </w:rPr>
      </w:pPr>
      <w:r>
        <w:t xml:space="preserve">“a sense of participation which goes beyond the ‘active reading’ rather than simply create meanings in the home or cinema, </w:t>
      </w:r>
      <w:r>
        <w:rPr>
          <w:b/>
          <w:bCs/>
        </w:rPr>
        <w:t xml:space="preserve">fans characteristically make cultural </w:t>
      </w:r>
      <w:proofErr w:type="spellStart"/>
      <w:r>
        <w:rPr>
          <w:b/>
          <w:bCs/>
        </w:rPr>
        <w:t>artifcats</w:t>
      </w:r>
      <w:proofErr w:type="spellEnd"/>
      <w:r>
        <w:rPr>
          <w:b/>
          <w:bCs/>
        </w:rPr>
        <w:t xml:space="preserve"> of their own, travel across the country to meet their idols or fellow fans and often reshape their own image as a badge of their loyalty</w:t>
      </w:r>
    </w:p>
    <w:p w:rsidR="00BE597E" w:rsidRDefault="00BE597E" w:rsidP="00BE597E">
      <w:pPr>
        <w:tabs>
          <w:tab w:val="left" w:pos="2250"/>
        </w:tabs>
        <w:rPr>
          <w:b/>
          <w:bCs/>
        </w:rPr>
      </w:pPr>
      <w:r>
        <w:rPr>
          <w:b/>
          <w:bCs/>
        </w:rPr>
        <w:t>“…as a particular identity that affects and shapes its audience members in ways …”</w:t>
      </w:r>
    </w:p>
    <w:p w:rsidR="00BE597E" w:rsidRDefault="00BE597E" w:rsidP="00BE597E">
      <w:pPr>
        <w:tabs>
          <w:tab w:val="left" w:pos="2250"/>
        </w:tabs>
      </w:pPr>
      <w:r>
        <w:t>Does anyone participate in fandom (TV show or other pop. culture) on this level?</w:t>
      </w:r>
    </w:p>
    <w:p w:rsidR="00BE597E" w:rsidRDefault="006A4DD0" w:rsidP="00BE597E">
      <w:pPr>
        <w:tabs>
          <w:tab w:val="left" w:pos="2250"/>
        </w:tabs>
        <w:rPr>
          <w:b/>
          <w:bCs/>
        </w:rPr>
      </w:pPr>
      <w:r>
        <w:rPr>
          <w:b/>
          <w:bCs/>
        </w:rPr>
        <w:t>Star Trek: The Original Series</w:t>
      </w:r>
    </w:p>
    <w:p w:rsidR="006A4DD0" w:rsidRDefault="006A4DD0" w:rsidP="006A4DD0">
      <w:pPr>
        <w:pStyle w:val="ListParagraph"/>
        <w:numPr>
          <w:ilvl w:val="0"/>
          <w:numId w:val="1"/>
        </w:numPr>
        <w:tabs>
          <w:tab w:val="left" w:pos="2250"/>
        </w:tabs>
      </w:pPr>
      <w:r>
        <w:t>Created by Gene Roddenberry, Produced by Paramount</w:t>
      </w:r>
    </w:p>
    <w:p w:rsidR="006A4DD0" w:rsidRDefault="006A4DD0" w:rsidP="006A4DD0">
      <w:pPr>
        <w:pStyle w:val="ListParagraph"/>
        <w:numPr>
          <w:ilvl w:val="0"/>
          <w:numId w:val="1"/>
        </w:numPr>
        <w:tabs>
          <w:tab w:val="left" w:pos="2250"/>
        </w:tabs>
      </w:pPr>
      <w:r>
        <w:lastRenderedPageBreak/>
        <w:t xml:space="preserve">The show aired from 1966-1969, 3 season, 79 </w:t>
      </w:r>
      <w:proofErr w:type="spellStart"/>
      <w:r>
        <w:t>eps</w:t>
      </w:r>
      <w:proofErr w:type="spellEnd"/>
    </w:p>
    <w:p w:rsidR="006A4DD0" w:rsidRDefault="006A4DD0" w:rsidP="006A4DD0">
      <w:pPr>
        <w:pStyle w:val="ListParagraph"/>
        <w:numPr>
          <w:ilvl w:val="0"/>
          <w:numId w:val="1"/>
        </w:numPr>
        <w:tabs>
          <w:tab w:val="left" w:pos="2250"/>
        </w:tabs>
      </w:pPr>
      <w:r>
        <w:t xml:space="preserve">Original series represent </w:t>
      </w:r>
      <w:proofErr w:type="spellStart"/>
      <w:r>
        <w:t>brith</w:t>
      </w:r>
      <w:proofErr w:type="spellEnd"/>
      <w:r>
        <w:t xml:space="preserve"> of a major media franchise</w:t>
      </w:r>
    </w:p>
    <w:p w:rsidR="006A4DD0" w:rsidRDefault="006A4DD0" w:rsidP="006A4DD0">
      <w:pPr>
        <w:pStyle w:val="ListParagraph"/>
        <w:numPr>
          <w:ilvl w:val="0"/>
          <w:numId w:val="1"/>
        </w:numPr>
        <w:tabs>
          <w:tab w:val="left" w:pos="2250"/>
        </w:tabs>
      </w:pPr>
      <w:r>
        <w:t>5 additional TV series, 12 feature films, books, toys, etc.</w:t>
      </w:r>
    </w:p>
    <w:p w:rsidR="006A4DD0" w:rsidRDefault="006A4DD0" w:rsidP="006A4DD0">
      <w:pPr>
        <w:pStyle w:val="ListParagraph"/>
        <w:numPr>
          <w:ilvl w:val="0"/>
          <w:numId w:val="1"/>
        </w:numPr>
        <w:tabs>
          <w:tab w:val="left" w:pos="2250"/>
        </w:tabs>
      </w:pPr>
      <w:r>
        <w:t>The show also spawns a dedicated global fan community that attests to the power and influence of fans and fandom</w:t>
      </w:r>
    </w:p>
    <w:p w:rsidR="00B32024" w:rsidRDefault="00B32024" w:rsidP="00B32024">
      <w:pPr>
        <w:tabs>
          <w:tab w:val="left" w:pos="2250"/>
        </w:tabs>
      </w:pPr>
      <w:r>
        <w:t>Nov 7, 2013</w:t>
      </w:r>
    </w:p>
    <w:p w:rsidR="00B32024" w:rsidRDefault="00B32024" w:rsidP="00B32024">
      <w:pPr>
        <w:tabs>
          <w:tab w:val="left" w:pos="2250"/>
        </w:tabs>
      </w:pPr>
      <w:r>
        <w:t>Evolution of TV</w:t>
      </w:r>
    </w:p>
    <w:p w:rsidR="00B32024" w:rsidRDefault="00B32024" w:rsidP="00B32024">
      <w:pPr>
        <w:pStyle w:val="ListParagraph"/>
        <w:numPr>
          <w:ilvl w:val="0"/>
          <w:numId w:val="1"/>
        </w:numPr>
        <w:tabs>
          <w:tab w:val="left" w:pos="2250"/>
        </w:tabs>
      </w:pPr>
      <w:r>
        <w:rPr>
          <w:b/>
          <w:bCs/>
        </w:rPr>
        <w:t>1950s-1980s</w:t>
      </w:r>
      <w:r>
        <w:t xml:space="preserve"> Rise and dominance of the major networks. In North America, TV market dominated by a few large networks (e.g. ABC, CBS, NBC)</w:t>
      </w:r>
    </w:p>
    <w:p w:rsidR="00B32024" w:rsidRDefault="00B32024" w:rsidP="00B32024">
      <w:pPr>
        <w:pStyle w:val="ListParagraph"/>
        <w:numPr>
          <w:ilvl w:val="0"/>
          <w:numId w:val="1"/>
        </w:numPr>
        <w:tabs>
          <w:tab w:val="left" w:pos="2250"/>
        </w:tabs>
      </w:pPr>
      <w:r>
        <w:t>Limited program genres. Big networks favour programs that satisfy broadest possible audience, family sit-coms, cop shows, game shows, etc.</w:t>
      </w:r>
    </w:p>
    <w:p w:rsidR="00B32024" w:rsidRDefault="00B32024" w:rsidP="00B32024">
      <w:pPr>
        <w:pStyle w:val="ListParagraph"/>
        <w:numPr>
          <w:ilvl w:val="0"/>
          <w:numId w:val="1"/>
        </w:numPr>
        <w:tabs>
          <w:tab w:val="left" w:pos="2250"/>
        </w:tabs>
      </w:pPr>
      <w:r>
        <w:t xml:space="preserve"> Shows produced by big networks later bundled into packages and ‘exported’ to other countries</w:t>
      </w:r>
    </w:p>
    <w:p w:rsidR="00B32024" w:rsidRDefault="00B32024" w:rsidP="00B32024">
      <w:pPr>
        <w:pStyle w:val="ListParagraph"/>
        <w:numPr>
          <w:ilvl w:val="0"/>
          <w:numId w:val="1"/>
        </w:numPr>
        <w:tabs>
          <w:tab w:val="left" w:pos="2250"/>
        </w:tabs>
      </w:pPr>
      <w:r>
        <w:t xml:space="preserve">Amanda </w:t>
      </w:r>
      <w:proofErr w:type="spellStart"/>
      <w:r>
        <w:t>Lotz</w:t>
      </w:r>
      <w:proofErr w:type="spellEnd"/>
      <w:r>
        <w:t xml:space="preserve">: ‘During the Network Era, television acted as a cultural institution. It communicated values and ideas within a culture” all these shows have a powerful effect on </w:t>
      </w:r>
      <w:proofErr w:type="spellStart"/>
      <w:r>
        <w:t>socieites</w:t>
      </w:r>
      <w:proofErr w:type="spellEnd"/>
    </w:p>
    <w:p w:rsidR="00F77773" w:rsidRDefault="00F77773" w:rsidP="00F77773">
      <w:pPr>
        <w:tabs>
          <w:tab w:val="left" w:pos="2250"/>
        </w:tabs>
        <w:rPr>
          <w:b/>
          <w:bCs/>
        </w:rPr>
      </w:pPr>
      <w:r>
        <w:rPr>
          <w:b/>
          <w:bCs/>
        </w:rPr>
        <w:t>The Cosby Show</w:t>
      </w:r>
    </w:p>
    <w:p w:rsidR="00F77773" w:rsidRDefault="00F77773" w:rsidP="00F77773">
      <w:pPr>
        <w:tabs>
          <w:tab w:val="left" w:pos="2250"/>
        </w:tabs>
      </w:pPr>
      <w:r>
        <w:t>Popular American sitcom that ran on NBC for 8 seasons 1984-1992</w:t>
      </w:r>
    </w:p>
    <w:p w:rsidR="00F77773" w:rsidRDefault="00F77773" w:rsidP="00F77773">
      <w:pPr>
        <w:tabs>
          <w:tab w:val="left" w:pos="2250"/>
        </w:tabs>
      </w:pPr>
      <w:r>
        <w:t>Show focuses on upper-middle class African American family who live in Brooklyn, NY</w:t>
      </w:r>
    </w:p>
    <w:p w:rsidR="00F77773" w:rsidRDefault="00F77773" w:rsidP="00F77773">
      <w:pPr>
        <w:tabs>
          <w:tab w:val="left" w:pos="2250"/>
        </w:tabs>
      </w:pPr>
      <w:r>
        <w:rPr>
          <w:b/>
          <w:bCs/>
        </w:rPr>
        <w:t>The Study</w:t>
      </w:r>
      <w:r>
        <w:t xml:space="preserve"> (1992)</w:t>
      </w:r>
    </w:p>
    <w:p w:rsidR="00F77773" w:rsidRDefault="00F77773" w:rsidP="00F77773">
      <w:pPr>
        <w:tabs>
          <w:tab w:val="left" w:pos="2250"/>
        </w:tabs>
      </w:pPr>
      <w:proofErr w:type="spellStart"/>
      <w:r>
        <w:t>Jhally</w:t>
      </w:r>
      <w:proofErr w:type="spellEnd"/>
      <w:r>
        <w:t xml:space="preserve"> and Lewis conduct extensive audience research by interviewing 52 focus groups representing different groups of viewers of The Cosby Show</w:t>
      </w:r>
    </w:p>
    <w:p w:rsidR="00F77773" w:rsidRDefault="00F77773" w:rsidP="00F77773">
      <w:pPr>
        <w:tabs>
          <w:tab w:val="left" w:pos="2250"/>
        </w:tabs>
      </w:pPr>
      <w:r>
        <w:rPr>
          <w:b/>
          <w:bCs/>
        </w:rPr>
        <w:t>Findings</w:t>
      </w:r>
    </w:p>
    <w:p w:rsidR="00F77773" w:rsidRDefault="00F77773" w:rsidP="00F77773">
      <w:pPr>
        <w:tabs>
          <w:tab w:val="left" w:pos="2250"/>
        </w:tabs>
      </w:pPr>
      <w:r>
        <w:t xml:space="preserve">Viewers are deeply engaged with the show, often seeing it as a reflection of </w:t>
      </w:r>
      <w:proofErr w:type="spellStart"/>
      <w:r>
        <w:t>realit</w:t>
      </w:r>
      <w:proofErr w:type="spellEnd"/>
    </w:p>
    <w:p w:rsidR="00F77773" w:rsidRDefault="00F77773" w:rsidP="00F77773">
      <w:pPr>
        <w:tabs>
          <w:tab w:val="left" w:pos="2250"/>
        </w:tabs>
      </w:pPr>
      <w:r>
        <w:t>White viewers identify with Cosby family as ‘nice’ blacks</w:t>
      </w:r>
    </w:p>
    <w:p w:rsidR="00F77773" w:rsidRDefault="00F77773" w:rsidP="00F77773">
      <w:pPr>
        <w:tabs>
          <w:tab w:val="left" w:pos="2250"/>
        </w:tabs>
      </w:pPr>
      <w:r>
        <w:t xml:space="preserve">Black viewers appreciate the lack of racial stereotypes on the show. </w:t>
      </w:r>
      <w:proofErr w:type="gramStart"/>
      <w:r>
        <w:t>This contrast with dominant representation of blacks in America popular culture at the time.</w:t>
      </w:r>
      <w:proofErr w:type="gramEnd"/>
    </w:p>
    <w:p w:rsidR="00F77773" w:rsidRDefault="00F77773" w:rsidP="00F77773">
      <w:pPr>
        <w:tabs>
          <w:tab w:val="left" w:pos="2250"/>
        </w:tabs>
      </w:pPr>
      <w:r>
        <w:t>Two notions inform how these audiences read the Cosby show</w:t>
      </w:r>
    </w:p>
    <w:p w:rsidR="00F77773" w:rsidRDefault="00F77773" w:rsidP="00F77773">
      <w:pPr>
        <w:pStyle w:val="ListParagraph"/>
        <w:numPr>
          <w:ilvl w:val="0"/>
          <w:numId w:val="8"/>
        </w:numPr>
        <w:tabs>
          <w:tab w:val="left" w:pos="2250"/>
        </w:tabs>
      </w:pPr>
      <w:r>
        <w:t>Blacks have traditionally been stereotyped on television</w:t>
      </w:r>
    </w:p>
    <w:p w:rsidR="00F77773" w:rsidRDefault="00F77773" w:rsidP="00F77773">
      <w:pPr>
        <w:pStyle w:val="ListParagraph"/>
        <w:numPr>
          <w:ilvl w:val="0"/>
          <w:numId w:val="8"/>
        </w:numPr>
        <w:tabs>
          <w:tab w:val="left" w:pos="2250"/>
        </w:tabs>
      </w:pPr>
      <w:r>
        <w:t>Human value can be measured in terms of status and wealth</w:t>
      </w:r>
    </w:p>
    <w:p w:rsidR="008E0C82" w:rsidRDefault="008E0C82" w:rsidP="008E0C82">
      <w:pPr>
        <w:tabs>
          <w:tab w:val="left" w:pos="2250"/>
        </w:tabs>
      </w:pPr>
      <w:r>
        <w:rPr>
          <w:b/>
          <w:bCs/>
        </w:rPr>
        <w:t>2000s</w:t>
      </w:r>
      <w:r>
        <w:t xml:space="preserve"> post-Network era</w:t>
      </w:r>
    </w:p>
    <w:p w:rsidR="008E0C82" w:rsidRDefault="008E0C82" w:rsidP="008E0C82">
      <w:pPr>
        <w:tabs>
          <w:tab w:val="left" w:pos="2250"/>
        </w:tabs>
      </w:pPr>
      <w:r>
        <w:lastRenderedPageBreak/>
        <w:t xml:space="preserve">Digitalization of television (media) content: satellite television, digital video recorders (e.g. </w:t>
      </w:r>
      <w:proofErr w:type="spellStart"/>
      <w:r>
        <w:t>Tivo</w:t>
      </w:r>
      <w:proofErr w:type="spellEnd"/>
      <w:r>
        <w:t xml:space="preserve">) portable viewing devices (iPod, iPads, downloading, </w:t>
      </w:r>
      <w:proofErr w:type="spellStart"/>
      <w:r>
        <w:t>riiissse</w:t>
      </w:r>
      <w:proofErr w:type="spellEnd"/>
      <w:r>
        <w:t xml:space="preserve"> of </w:t>
      </w:r>
      <w:proofErr w:type="spellStart"/>
      <w:r>
        <w:t>netffflix</w:t>
      </w:r>
      <w:proofErr w:type="spellEnd"/>
      <w:r>
        <w:t>)</w:t>
      </w:r>
    </w:p>
    <w:p w:rsidR="008E0C82" w:rsidRDefault="008E0C82" w:rsidP="008E0C82">
      <w:pPr>
        <w:tabs>
          <w:tab w:val="left" w:pos="2250"/>
        </w:tabs>
      </w:pPr>
      <w:r>
        <w:t xml:space="preserve">100 of cable </w:t>
      </w:r>
      <w:proofErr w:type="spellStart"/>
      <w:r>
        <w:t>netwwworks</w:t>
      </w:r>
      <w:proofErr w:type="spellEnd"/>
      <w:r>
        <w:t xml:space="preserve"> catering to niche audiences</w:t>
      </w:r>
    </w:p>
    <w:p w:rsidR="008E0C82" w:rsidRDefault="008E0C82" w:rsidP="008E0C82">
      <w:pPr>
        <w:tabs>
          <w:tab w:val="left" w:pos="2250"/>
        </w:tabs>
      </w:pPr>
      <w:r>
        <w:t xml:space="preserve">Transformation continues: 2013 </w:t>
      </w:r>
      <w:proofErr w:type="spellStart"/>
      <w:r>
        <w:t>netflix</w:t>
      </w:r>
      <w:proofErr w:type="spellEnd"/>
      <w:r>
        <w:t xml:space="preserve"> becomes ‘streaming network TV service’. Launches the web series </w:t>
      </w:r>
    </w:p>
    <w:p w:rsidR="008E0C82" w:rsidRDefault="008E0C82" w:rsidP="008E0C82">
      <w:pPr>
        <w:tabs>
          <w:tab w:val="left" w:pos="2250"/>
        </w:tabs>
      </w:pPr>
      <w:r>
        <w:t>Netflix now has an audience of 27 million in US</w:t>
      </w:r>
    </w:p>
    <w:p w:rsidR="008E0C82" w:rsidRDefault="008E0C82" w:rsidP="008E0C82">
      <w:pPr>
        <w:tabs>
          <w:tab w:val="left" w:pos="2250"/>
        </w:tabs>
      </w:pPr>
      <w:proofErr w:type="spellStart"/>
      <w:r>
        <w:t>Lotz</w:t>
      </w:r>
      <w:proofErr w:type="spellEnd"/>
      <w:r>
        <w:t xml:space="preserve"> argues: TV has undergone revolutionary changes between network and post network era to the extent that the term refers to an entirely different medium of mass communication than the one that existed during McLuhan and Williams</w:t>
      </w:r>
      <w:r w:rsidR="005A50D9">
        <w:t>.</w:t>
      </w:r>
    </w:p>
    <w:p w:rsidR="005A50D9" w:rsidRDefault="005A50D9" w:rsidP="008E0C82">
      <w:pPr>
        <w:tabs>
          <w:tab w:val="left" w:pos="2250"/>
        </w:tabs>
        <w:rPr>
          <w:b/>
          <w:bCs/>
        </w:rPr>
      </w:pPr>
      <w:r>
        <w:rPr>
          <w:b/>
          <w:bCs/>
        </w:rPr>
        <w:t>“Out of the Closet and into the Universe”</w:t>
      </w:r>
    </w:p>
    <w:p w:rsidR="005A50D9" w:rsidRPr="005A50D9" w:rsidRDefault="005A50D9" w:rsidP="005A50D9">
      <w:pPr>
        <w:pStyle w:val="ListParagraph"/>
        <w:numPr>
          <w:ilvl w:val="0"/>
          <w:numId w:val="1"/>
        </w:numPr>
        <w:tabs>
          <w:tab w:val="left" w:pos="2250"/>
        </w:tabs>
        <w:rPr>
          <w:b/>
          <w:bCs/>
        </w:rPr>
      </w:pPr>
      <w:r>
        <w:t>The appeal of star trek and Science fiction for gay fans stems from genre which ‘offered many different worlds, many different realities, many different futures</w:t>
      </w:r>
    </w:p>
    <w:p w:rsidR="005A50D9" w:rsidRPr="005A50D9" w:rsidRDefault="005A50D9" w:rsidP="005A50D9">
      <w:pPr>
        <w:pStyle w:val="ListParagraph"/>
        <w:numPr>
          <w:ilvl w:val="0"/>
          <w:numId w:val="1"/>
        </w:numPr>
        <w:tabs>
          <w:tab w:val="left" w:pos="2250"/>
        </w:tabs>
        <w:rPr>
          <w:b/>
          <w:bCs/>
        </w:rPr>
      </w:pPr>
      <w:r>
        <w:t>Utopianism: “such utopian fantasies can provide an important first step to political awareness……current situation” (p. 175)</w:t>
      </w:r>
    </w:p>
    <w:p w:rsidR="005A50D9" w:rsidRPr="005A50D9" w:rsidRDefault="005A50D9" w:rsidP="005A50D9">
      <w:pPr>
        <w:pStyle w:val="ListParagraph"/>
        <w:numPr>
          <w:ilvl w:val="0"/>
          <w:numId w:val="1"/>
        </w:numPr>
        <w:tabs>
          <w:tab w:val="left" w:pos="2250"/>
        </w:tabs>
        <w:rPr>
          <w:b/>
          <w:bCs/>
        </w:rPr>
      </w:pPr>
      <w:r>
        <w:t>Another important point for Jenkins is that fans/fan communities attempt to change media text.</w:t>
      </w:r>
    </w:p>
    <w:p w:rsidR="00567DF0" w:rsidRPr="00567DF0" w:rsidRDefault="005A50D9" w:rsidP="00567DF0">
      <w:pPr>
        <w:pStyle w:val="ListParagraph"/>
        <w:numPr>
          <w:ilvl w:val="0"/>
          <w:numId w:val="1"/>
        </w:numPr>
        <w:tabs>
          <w:tab w:val="left" w:pos="2250"/>
        </w:tabs>
        <w:rPr>
          <w:b/>
          <w:bCs/>
        </w:rPr>
      </w:pPr>
      <w:r>
        <w:t xml:space="preserve">Even if Star </w:t>
      </w:r>
      <w:proofErr w:type="spellStart"/>
      <w:r>
        <w:t>Strek</w:t>
      </w:r>
      <w:proofErr w:type="spellEnd"/>
      <w:r>
        <w:t xml:space="preserve"> fans didn’t succeed in getting a gay character on the show. Their </w:t>
      </w:r>
      <w:proofErr w:type="spellStart"/>
      <w:r>
        <w:t>demandas</w:t>
      </w:r>
      <w:proofErr w:type="spellEnd"/>
      <w:r>
        <w:t xml:space="preserve"> for Queer representation leads to episodes with queer themes and future shows with queer characters. </w:t>
      </w:r>
      <w:proofErr w:type="gramStart"/>
      <w:r>
        <w:t>This represent</w:t>
      </w:r>
      <w:proofErr w:type="gramEnd"/>
      <w:r>
        <w:t xml:space="preserve"> a positive step for the gay community</w:t>
      </w:r>
      <w:r w:rsidR="00567DF0">
        <w:t>.</w:t>
      </w:r>
    </w:p>
    <w:p w:rsidR="00567DF0" w:rsidRPr="00A62B4F" w:rsidRDefault="00567DF0" w:rsidP="00567DF0">
      <w:pPr>
        <w:pStyle w:val="ListParagraph"/>
        <w:numPr>
          <w:ilvl w:val="0"/>
          <w:numId w:val="1"/>
        </w:numPr>
        <w:tabs>
          <w:tab w:val="left" w:pos="2250"/>
        </w:tabs>
        <w:rPr>
          <w:b/>
          <w:bCs/>
        </w:rPr>
      </w:pPr>
      <w:r>
        <w:t xml:space="preserve">Jenkins concludes that </w:t>
      </w:r>
      <w:proofErr w:type="spellStart"/>
      <w:r>
        <w:t>Gaylaxia</w:t>
      </w:r>
      <w:proofErr w:type="spellEnd"/>
      <w:r>
        <w:t xml:space="preserve"> fandom creates a space of belonging to que</w:t>
      </w:r>
      <w:r w:rsidR="00A62B4F">
        <w:t>e</w:t>
      </w:r>
      <w:r>
        <w:t>r fans.</w:t>
      </w:r>
    </w:p>
    <w:p w:rsidR="00A62B4F" w:rsidRPr="00A62B4F" w:rsidRDefault="00A62B4F" w:rsidP="00A62B4F">
      <w:pPr>
        <w:tabs>
          <w:tab w:val="left" w:pos="2250"/>
        </w:tabs>
        <w:ind w:left="360"/>
        <w:rPr>
          <w:b/>
          <w:bCs/>
        </w:rPr>
      </w:pPr>
    </w:p>
    <w:p w:rsidR="00A62B4F" w:rsidRDefault="00A62B4F" w:rsidP="00A62B4F">
      <w:pPr>
        <w:pStyle w:val="ListParagraph"/>
        <w:tabs>
          <w:tab w:val="left" w:pos="2250"/>
        </w:tabs>
        <w:rPr>
          <w:b/>
          <w:bCs/>
        </w:rPr>
      </w:pPr>
    </w:p>
    <w:p w:rsidR="00A62B4F" w:rsidRDefault="00A62B4F" w:rsidP="00A62B4F">
      <w:pPr>
        <w:tabs>
          <w:tab w:val="left" w:pos="2250"/>
        </w:tabs>
      </w:pPr>
      <w:r>
        <w:rPr>
          <w:b/>
          <w:bCs/>
        </w:rPr>
        <w:t>Looking for Sugar Man</w:t>
      </w:r>
      <w:r w:rsidRPr="00A62B4F">
        <w:t>:</w:t>
      </w:r>
    </w:p>
    <w:p w:rsidR="00127BA8" w:rsidRDefault="00127BA8" w:rsidP="00A62B4F">
      <w:pPr>
        <w:tabs>
          <w:tab w:val="left" w:pos="2250"/>
        </w:tabs>
        <w:rPr>
          <w:b/>
          <w:bCs/>
        </w:rPr>
      </w:pPr>
      <w:r>
        <w:rPr>
          <w:b/>
          <w:bCs/>
        </w:rPr>
        <w:t>Nov 18, 2013</w:t>
      </w:r>
    </w:p>
    <w:p w:rsidR="00127BA8" w:rsidRDefault="00127BA8" w:rsidP="00127BA8">
      <w:pPr>
        <w:pStyle w:val="ListParagraph"/>
        <w:numPr>
          <w:ilvl w:val="0"/>
          <w:numId w:val="1"/>
        </w:numPr>
        <w:tabs>
          <w:tab w:val="left" w:pos="2250"/>
        </w:tabs>
        <w:rPr>
          <w:b/>
          <w:bCs/>
        </w:rPr>
      </w:pPr>
      <w:r>
        <w:rPr>
          <w:b/>
          <w:bCs/>
        </w:rPr>
        <w:t>The evolving sound of music</w:t>
      </w:r>
    </w:p>
    <w:p w:rsidR="00127BA8" w:rsidRDefault="00127BA8" w:rsidP="00127BA8">
      <w:pPr>
        <w:pStyle w:val="ListParagraph"/>
        <w:tabs>
          <w:tab w:val="left" w:pos="2250"/>
        </w:tabs>
        <w:rPr>
          <w:b/>
          <w:bCs/>
        </w:rPr>
      </w:pPr>
    </w:p>
    <w:p w:rsidR="00127BA8" w:rsidRDefault="00127BA8" w:rsidP="00127BA8">
      <w:pPr>
        <w:pStyle w:val="ListParagraph"/>
        <w:tabs>
          <w:tab w:val="left" w:pos="2250"/>
        </w:tabs>
        <w:rPr>
          <w:b/>
          <w:bCs/>
        </w:rPr>
      </w:pPr>
      <w:r>
        <w:rPr>
          <w:b/>
          <w:bCs/>
        </w:rPr>
        <w:t>Phase 1: Oral – Acoustic Music</w:t>
      </w:r>
    </w:p>
    <w:p w:rsidR="00127BA8" w:rsidRDefault="00127BA8" w:rsidP="00127BA8">
      <w:pPr>
        <w:pStyle w:val="ListParagraph"/>
        <w:numPr>
          <w:ilvl w:val="0"/>
          <w:numId w:val="1"/>
        </w:numPr>
        <w:tabs>
          <w:tab w:val="left" w:pos="2250"/>
        </w:tabs>
        <w:rPr>
          <w:b/>
          <w:bCs/>
        </w:rPr>
      </w:pPr>
      <w:r>
        <w:rPr>
          <w:b/>
          <w:bCs/>
        </w:rPr>
        <w:t>For the first 50,000 ears, music exists in the event/live performance</w:t>
      </w:r>
    </w:p>
    <w:p w:rsidR="00127BA8" w:rsidRDefault="00127BA8" w:rsidP="00127BA8">
      <w:pPr>
        <w:pStyle w:val="ListParagraph"/>
        <w:numPr>
          <w:ilvl w:val="0"/>
          <w:numId w:val="1"/>
        </w:numPr>
        <w:tabs>
          <w:tab w:val="left" w:pos="2250"/>
        </w:tabs>
        <w:rPr>
          <w:b/>
          <w:bCs/>
        </w:rPr>
      </w:pPr>
      <w:r>
        <w:rPr>
          <w:b/>
          <w:bCs/>
        </w:rPr>
        <w:t xml:space="preserve">Music is ephemeral; it begins and ends in a short moment of time worth </w:t>
      </w:r>
    </w:p>
    <w:p w:rsidR="00127BA8" w:rsidRDefault="00127BA8" w:rsidP="00127BA8">
      <w:pPr>
        <w:pStyle w:val="ListParagraph"/>
        <w:tabs>
          <w:tab w:val="left" w:pos="2250"/>
        </w:tabs>
        <w:rPr>
          <w:b/>
          <w:bCs/>
        </w:rPr>
      </w:pPr>
    </w:p>
    <w:p w:rsidR="00127BA8" w:rsidRDefault="00127BA8" w:rsidP="00127BA8">
      <w:pPr>
        <w:pStyle w:val="ListParagraph"/>
        <w:tabs>
          <w:tab w:val="left" w:pos="2250"/>
        </w:tabs>
      </w:pPr>
      <w:r>
        <w:rPr>
          <w:b/>
          <w:bCs/>
        </w:rPr>
        <w:t>Phase 2: Recorded Music</w:t>
      </w:r>
    </w:p>
    <w:p w:rsidR="00127BA8" w:rsidRDefault="00127BA8" w:rsidP="00127BA8">
      <w:pPr>
        <w:pStyle w:val="ListParagraph"/>
        <w:tabs>
          <w:tab w:val="left" w:pos="2250"/>
        </w:tabs>
        <w:rPr>
          <w:b/>
          <w:bCs/>
        </w:rPr>
      </w:pPr>
      <w:r>
        <w:rPr>
          <w:b/>
          <w:bCs/>
        </w:rPr>
        <w:t>In 1877 Thomas Edison patents the phonograph. A recording tool that ushers in a revolutionary new era in music</w:t>
      </w:r>
    </w:p>
    <w:p w:rsidR="00127BA8" w:rsidRDefault="00127BA8" w:rsidP="00127BA8">
      <w:pPr>
        <w:pStyle w:val="ListParagraph"/>
        <w:tabs>
          <w:tab w:val="left" w:pos="2250"/>
        </w:tabs>
        <w:rPr>
          <w:b/>
          <w:bCs/>
        </w:rPr>
      </w:pPr>
      <w:r>
        <w:rPr>
          <w:b/>
          <w:bCs/>
        </w:rPr>
        <w:t xml:space="preserve">This recording technology makes it possible </w:t>
      </w:r>
      <w:proofErr w:type="spellStart"/>
      <w:r>
        <w:rPr>
          <w:b/>
          <w:bCs/>
        </w:rPr>
        <w:t>tob</w:t>
      </w:r>
      <w:proofErr w:type="spellEnd"/>
      <w:r>
        <w:rPr>
          <w:b/>
          <w:bCs/>
        </w:rPr>
        <w:t xml:space="preserve"> be captured and shared</w:t>
      </w:r>
    </w:p>
    <w:p w:rsidR="00127BA8" w:rsidRDefault="00127BA8" w:rsidP="00127BA8">
      <w:pPr>
        <w:pStyle w:val="ListParagraph"/>
        <w:tabs>
          <w:tab w:val="left" w:pos="2250"/>
        </w:tabs>
        <w:rPr>
          <w:b/>
          <w:bCs/>
        </w:rPr>
      </w:pPr>
      <w:r>
        <w:rPr>
          <w:b/>
          <w:bCs/>
        </w:rPr>
        <w:lastRenderedPageBreak/>
        <w:t>Music no longer a time biased medium it can be spread across time and space, the same recording can reach diverse audiences and cultures</w:t>
      </w:r>
    </w:p>
    <w:p w:rsidR="00127BA8" w:rsidRDefault="00127BA8" w:rsidP="00127BA8">
      <w:pPr>
        <w:pStyle w:val="ListParagraph"/>
        <w:tabs>
          <w:tab w:val="left" w:pos="2250"/>
        </w:tabs>
        <w:rPr>
          <w:b/>
          <w:bCs/>
        </w:rPr>
      </w:pPr>
      <w:r>
        <w:rPr>
          <w:b/>
          <w:bCs/>
        </w:rPr>
        <w:t>Recording industry emerges with the aim of profiting on the production of music</w:t>
      </w:r>
    </w:p>
    <w:p w:rsidR="00127BA8" w:rsidRPr="00127BA8" w:rsidRDefault="00127BA8" w:rsidP="00127BA8">
      <w:pPr>
        <w:pStyle w:val="ListParagraph"/>
        <w:tabs>
          <w:tab w:val="left" w:pos="2250"/>
        </w:tabs>
        <w:rPr>
          <w:b/>
          <w:bCs/>
        </w:rPr>
      </w:pPr>
    </w:p>
    <w:p w:rsidR="00127BA8" w:rsidRDefault="00127BA8" w:rsidP="00127BA8">
      <w:pPr>
        <w:pStyle w:val="ListParagraph"/>
        <w:tabs>
          <w:tab w:val="left" w:pos="2250"/>
        </w:tabs>
      </w:pPr>
      <w:r>
        <w:rPr>
          <w:b/>
          <w:bCs/>
        </w:rPr>
        <w:t xml:space="preserve">Digital recording </w:t>
      </w:r>
    </w:p>
    <w:p w:rsidR="00127BA8" w:rsidRDefault="00127BA8" w:rsidP="00127BA8">
      <w:pPr>
        <w:pStyle w:val="ListParagraph"/>
        <w:numPr>
          <w:ilvl w:val="0"/>
          <w:numId w:val="1"/>
        </w:numPr>
        <w:tabs>
          <w:tab w:val="left" w:pos="2250"/>
        </w:tabs>
      </w:pPr>
      <w:r>
        <w:t>Advent of the Compact Disc (later the MP3) revolutionize music experience again</w:t>
      </w:r>
    </w:p>
    <w:p w:rsidR="00127BA8" w:rsidRDefault="00127BA8" w:rsidP="00127BA8">
      <w:pPr>
        <w:pStyle w:val="ListParagraph"/>
        <w:numPr>
          <w:ilvl w:val="0"/>
          <w:numId w:val="1"/>
        </w:numPr>
        <w:tabs>
          <w:tab w:val="left" w:pos="2250"/>
        </w:tabs>
      </w:pPr>
      <w:r>
        <w:t xml:space="preserve">Gradual decline of the album, rise of the </w:t>
      </w:r>
      <w:proofErr w:type="spellStart"/>
      <w:r>
        <w:t>mixtape</w:t>
      </w:r>
      <w:proofErr w:type="spellEnd"/>
      <w:r>
        <w:t>/playlist</w:t>
      </w:r>
    </w:p>
    <w:p w:rsidR="00127BA8" w:rsidRDefault="00127BA8" w:rsidP="00127BA8">
      <w:pPr>
        <w:pStyle w:val="ListParagraph"/>
        <w:numPr>
          <w:ilvl w:val="0"/>
          <w:numId w:val="1"/>
        </w:numPr>
        <w:tabs>
          <w:tab w:val="left" w:pos="2250"/>
        </w:tabs>
      </w:pPr>
      <w:r>
        <w:t>Portability, it gets way easier to transport/spread music</w:t>
      </w:r>
    </w:p>
    <w:p w:rsidR="00127BA8" w:rsidRDefault="00127BA8" w:rsidP="00127BA8">
      <w:pPr>
        <w:pStyle w:val="ListParagraph"/>
        <w:numPr>
          <w:ilvl w:val="0"/>
          <w:numId w:val="1"/>
        </w:numPr>
        <w:tabs>
          <w:tab w:val="left" w:pos="2250"/>
        </w:tabs>
      </w:pPr>
      <w:r>
        <w:t>Consequence: audiophiles say sound quality diminishes with digital recording</w:t>
      </w:r>
    </w:p>
    <w:p w:rsidR="00687156" w:rsidRDefault="00687156" w:rsidP="00687156">
      <w:pPr>
        <w:tabs>
          <w:tab w:val="left" w:pos="2250"/>
        </w:tabs>
        <w:rPr>
          <w:b/>
          <w:bCs/>
        </w:rPr>
      </w:pPr>
      <w:r>
        <w:rPr>
          <w:b/>
          <w:bCs/>
        </w:rPr>
        <w:t>November 28, 2013</w:t>
      </w:r>
    </w:p>
    <w:p w:rsidR="00687156" w:rsidRDefault="00687156" w:rsidP="00687156">
      <w:pPr>
        <w:pStyle w:val="ListParagraph"/>
        <w:numPr>
          <w:ilvl w:val="0"/>
          <w:numId w:val="1"/>
        </w:numPr>
        <w:tabs>
          <w:tab w:val="left" w:pos="2250"/>
        </w:tabs>
        <w:rPr>
          <w:b/>
          <w:bCs/>
        </w:rPr>
      </w:pPr>
      <w:r>
        <w:rPr>
          <w:b/>
          <w:bCs/>
        </w:rPr>
        <w:t>Media Convergence</w:t>
      </w:r>
    </w:p>
    <w:p w:rsidR="00687156" w:rsidRDefault="00687156" w:rsidP="00687156">
      <w:pPr>
        <w:pStyle w:val="ListParagraph"/>
        <w:numPr>
          <w:ilvl w:val="0"/>
          <w:numId w:val="1"/>
        </w:numPr>
        <w:tabs>
          <w:tab w:val="left" w:pos="2250"/>
        </w:tabs>
        <w:rPr>
          <w:b/>
          <w:bCs/>
        </w:rPr>
      </w:pPr>
      <w:r>
        <w:rPr>
          <w:b/>
          <w:bCs/>
        </w:rPr>
        <w:t>It is about how easy it is for media to travel across space and take on different meaning</w:t>
      </w:r>
    </w:p>
    <w:p w:rsidR="00687156" w:rsidRPr="00687156" w:rsidRDefault="00687156" w:rsidP="00687156">
      <w:pPr>
        <w:pStyle w:val="ListParagraph"/>
        <w:numPr>
          <w:ilvl w:val="0"/>
          <w:numId w:val="1"/>
        </w:numPr>
        <w:tabs>
          <w:tab w:val="left" w:pos="2250"/>
        </w:tabs>
        <w:rPr>
          <w:b/>
          <w:bCs/>
        </w:rPr>
      </w:pPr>
      <w:proofErr w:type="gramStart"/>
      <w:r>
        <w:rPr>
          <w:b/>
          <w:bCs/>
        </w:rPr>
        <w:t>the</w:t>
      </w:r>
      <w:proofErr w:type="gramEnd"/>
      <w:r>
        <w:rPr>
          <w:b/>
          <w:bCs/>
        </w:rPr>
        <w:t xml:space="preserve"> flow of content across multiple media platforms, the cooperation </w:t>
      </w:r>
      <w:r w:rsidRPr="00687156">
        <w:rPr>
          <w:b/>
          <w:bCs/>
        </w:rPr>
        <w:t xml:space="preserve"> </w:t>
      </w:r>
      <w:r>
        <w:rPr>
          <w:b/>
          <w:bCs/>
        </w:rPr>
        <w:t xml:space="preserve">between multiple media industries, and the migratory behaviour of media audiences </w:t>
      </w:r>
      <w:r>
        <w:t>who will go almost everywhere in s</w:t>
      </w:r>
      <w:bookmarkStart w:id="0" w:name="_GoBack"/>
      <w:bookmarkEnd w:id="0"/>
      <w:r>
        <w:t>earch of the kinds of entertainment experiences they want.</w:t>
      </w:r>
    </w:p>
    <w:p w:rsidR="00687156" w:rsidRDefault="00687156" w:rsidP="00687156">
      <w:pPr>
        <w:pStyle w:val="ListParagraph"/>
        <w:tabs>
          <w:tab w:val="left" w:pos="2250"/>
        </w:tabs>
        <w:rPr>
          <w:b/>
          <w:bCs/>
        </w:rPr>
      </w:pPr>
    </w:p>
    <w:p w:rsidR="00687156" w:rsidRDefault="00687156" w:rsidP="00687156">
      <w:pPr>
        <w:pStyle w:val="ListParagraph"/>
        <w:tabs>
          <w:tab w:val="left" w:pos="2250"/>
        </w:tabs>
        <w:rPr>
          <w:b/>
          <w:bCs/>
        </w:rPr>
      </w:pPr>
    </w:p>
    <w:p w:rsidR="00687156" w:rsidRDefault="00687156" w:rsidP="00687156">
      <w:pPr>
        <w:pStyle w:val="ListParagraph"/>
        <w:numPr>
          <w:ilvl w:val="0"/>
          <w:numId w:val="11"/>
        </w:numPr>
        <w:tabs>
          <w:tab w:val="left" w:pos="2250"/>
        </w:tabs>
        <w:rPr>
          <w:b/>
          <w:bCs/>
        </w:rPr>
      </w:pPr>
      <w:r>
        <w:rPr>
          <w:b/>
          <w:bCs/>
        </w:rPr>
        <w:t>Content flows across and is produced for multiple media platforms</w:t>
      </w:r>
    </w:p>
    <w:p w:rsidR="00687156" w:rsidRDefault="00687156" w:rsidP="00687156">
      <w:pPr>
        <w:pStyle w:val="ListParagraph"/>
        <w:numPr>
          <w:ilvl w:val="0"/>
          <w:numId w:val="11"/>
        </w:numPr>
        <w:tabs>
          <w:tab w:val="left" w:pos="2250"/>
        </w:tabs>
        <w:rPr>
          <w:b/>
          <w:bCs/>
        </w:rPr>
      </w:pPr>
      <w:r>
        <w:rPr>
          <w:b/>
          <w:bCs/>
        </w:rPr>
        <w:t xml:space="preserve">Multiple media industries cooperate to produce media content; </w:t>
      </w:r>
      <w:r>
        <w:t xml:space="preserve">you need people from different </w:t>
      </w:r>
      <w:r w:rsidR="00764C24">
        <w:t>media sources to produce media content.</w:t>
      </w:r>
    </w:p>
    <w:p w:rsidR="00687156" w:rsidRDefault="00687156" w:rsidP="00687156">
      <w:pPr>
        <w:pStyle w:val="ListParagraph"/>
        <w:numPr>
          <w:ilvl w:val="0"/>
          <w:numId w:val="11"/>
        </w:numPr>
        <w:tabs>
          <w:tab w:val="left" w:pos="2250"/>
        </w:tabs>
        <w:rPr>
          <w:b/>
          <w:bCs/>
        </w:rPr>
      </w:pPr>
      <w:r>
        <w:rPr>
          <w:b/>
          <w:bCs/>
        </w:rPr>
        <w:t>Audiences are migratory: they will go great distances to find the entertainment they want</w:t>
      </w:r>
    </w:p>
    <w:p w:rsidR="00687156" w:rsidRPr="00764C24" w:rsidRDefault="00687156" w:rsidP="00687156">
      <w:pPr>
        <w:pStyle w:val="ListParagraph"/>
        <w:numPr>
          <w:ilvl w:val="0"/>
          <w:numId w:val="11"/>
        </w:numPr>
        <w:tabs>
          <w:tab w:val="left" w:pos="2250"/>
        </w:tabs>
        <w:rPr>
          <w:b/>
          <w:bCs/>
        </w:rPr>
      </w:pPr>
      <w:r>
        <w:rPr>
          <w:b/>
          <w:bCs/>
        </w:rPr>
        <w:t xml:space="preserve">Active audiences participation is central to the circulation of media content across multiple platforms </w:t>
      </w:r>
      <w:r w:rsidR="00764C24">
        <w:t xml:space="preserve">(e.g. sharing a news article on </w:t>
      </w:r>
      <w:proofErr w:type="spellStart"/>
      <w:r w:rsidR="00764C24">
        <w:t>facebook</w:t>
      </w:r>
      <w:proofErr w:type="spellEnd"/>
      <w:r w:rsidR="00764C24">
        <w:t>, you are controlling what gets attention)</w:t>
      </w:r>
    </w:p>
    <w:p w:rsidR="00764C24" w:rsidRDefault="00764C24" w:rsidP="00764C24">
      <w:pPr>
        <w:tabs>
          <w:tab w:val="left" w:pos="2250"/>
        </w:tabs>
      </w:pPr>
      <w:r>
        <w:t>In sum: “convergence represents a cultural shift”</w:t>
      </w:r>
    </w:p>
    <w:p w:rsidR="00764C24" w:rsidRDefault="00764C24" w:rsidP="00764C24">
      <w:pPr>
        <w:tabs>
          <w:tab w:val="left" w:pos="2250"/>
        </w:tabs>
      </w:pPr>
      <w:r>
        <w:t>The boundaries between media producers and consumers (think encoding/decoding) are blurred</w:t>
      </w:r>
    </w:p>
    <w:p w:rsidR="00764C24" w:rsidRDefault="00764C24" w:rsidP="00764C24">
      <w:pPr>
        <w:tabs>
          <w:tab w:val="left" w:pos="2250"/>
        </w:tabs>
      </w:pPr>
      <w:proofErr w:type="gramStart"/>
      <w:r>
        <w:t>Reshaping the relationships between consumers and producers.</w:t>
      </w:r>
      <w:proofErr w:type="gramEnd"/>
    </w:p>
    <w:p w:rsidR="00764C24" w:rsidRDefault="00764C24" w:rsidP="00764C24">
      <w:pPr>
        <w:tabs>
          <w:tab w:val="left" w:pos="2250"/>
        </w:tabs>
        <w:rPr>
          <w:b/>
          <w:bCs/>
        </w:rPr>
      </w:pPr>
      <w:r>
        <w:rPr>
          <w:b/>
          <w:bCs/>
        </w:rPr>
        <w:t>How did we get here?</w:t>
      </w:r>
    </w:p>
    <w:p w:rsidR="00764C24" w:rsidRDefault="00764C24" w:rsidP="00764C24">
      <w:pPr>
        <w:tabs>
          <w:tab w:val="left" w:pos="2250"/>
        </w:tabs>
        <w:rPr>
          <w:b/>
          <w:bCs/>
        </w:rPr>
      </w:pPr>
      <w:r>
        <w:rPr>
          <w:b/>
          <w:bCs/>
        </w:rPr>
        <w:t>A brief history of media convergence</w:t>
      </w:r>
    </w:p>
    <w:p w:rsidR="00764C24" w:rsidRDefault="00764C24" w:rsidP="00764C24">
      <w:pPr>
        <w:pStyle w:val="ListParagraph"/>
        <w:numPr>
          <w:ilvl w:val="0"/>
          <w:numId w:val="1"/>
        </w:numPr>
        <w:tabs>
          <w:tab w:val="left" w:pos="2250"/>
        </w:tabs>
      </w:pPr>
      <w:r>
        <w:t>The history of media convergence is a media history we have all lived through…</w:t>
      </w:r>
    </w:p>
    <w:p w:rsidR="00764C24" w:rsidRDefault="00764C24" w:rsidP="00764C24">
      <w:pPr>
        <w:tabs>
          <w:tab w:val="left" w:pos="2250"/>
        </w:tabs>
      </w:pPr>
      <w:r>
        <w:rPr>
          <w:b/>
          <w:bCs/>
        </w:rPr>
        <w:t>1980s</w:t>
      </w:r>
      <w:r>
        <w:t xml:space="preserve"> – </w:t>
      </w:r>
      <w:proofErr w:type="gramStart"/>
      <w:r>
        <w:t>digitization</w:t>
      </w:r>
      <w:proofErr w:type="gramEnd"/>
      <w:r>
        <w:t xml:space="preserve"> of media content</w:t>
      </w:r>
    </w:p>
    <w:p w:rsidR="00764C24" w:rsidRDefault="00764C24" w:rsidP="00764C24">
      <w:pPr>
        <w:tabs>
          <w:tab w:val="left" w:pos="2250"/>
        </w:tabs>
      </w:pPr>
      <w:r>
        <w:t>Negroponte: transformation of content “from atoms to bytes”</w:t>
      </w:r>
    </w:p>
    <w:p w:rsidR="00764C24" w:rsidRDefault="00764C24" w:rsidP="00764C24">
      <w:pPr>
        <w:tabs>
          <w:tab w:val="left" w:pos="2250"/>
        </w:tabs>
      </w:pPr>
      <w:r>
        <w:t>Media industry ownership becomes more concentrated. Companies want to sell their content across multiple platforms.</w:t>
      </w:r>
    </w:p>
    <w:p w:rsidR="00764C24" w:rsidRDefault="00764C24" w:rsidP="00764C24">
      <w:pPr>
        <w:tabs>
          <w:tab w:val="left" w:pos="2250"/>
        </w:tabs>
      </w:pPr>
      <w:r>
        <w:lastRenderedPageBreak/>
        <w:t xml:space="preserve">These developments set the stage for media convergence </w:t>
      </w:r>
    </w:p>
    <w:p w:rsidR="00764C24" w:rsidRDefault="00764C24" w:rsidP="00764C24">
      <w:pPr>
        <w:tabs>
          <w:tab w:val="left" w:pos="2250"/>
        </w:tabs>
      </w:pPr>
      <w:proofErr w:type="spellStart"/>
      <w:r>
        <w:t>Ithiel</w:t>
      </w:r>
      <w:proofErr w:type="spellEnd"/>
      <w:r>
        <w:t xml:space="preserve"> De Sola Pool’s early definition of the ‘convergence of modes”; blurring the lines between media and point to point communication and mass communication</w:t>
      </w:r>
    </w:p>
    <w:p w:rsidR="00A938D3" w:rsidRDefault="00A938D3" w:rsidP="00764C24">
      <w:pPr>
        <w:tabs>
          <w:tab w:val="left" w:pos="2250"/>
        </w:tabs>
      </w:pPr>
      <w:r>
        <w:rPr>
          <w:b/>
          <w:bCs/>
        </w:rPr>
        <w:t>Present</w:t>
      </w:r>
    </w:p>
    <w:p w:rsidR="00A938D3" w:rsidRDefault="00A938D3" w:rsidP="00A938D3">
      <w:pPr>
        <w:pStyle w:val="ListParagraph"/>
        <w:numPr>
          <w:ilvl w:val="0"/>
          <w:numId w:val="1"/>
        </w:numPr>
        <w:tabs>
          <w:tab w:val="left" w:pos="2250"/>
        </w:tabs>
      </w:pPr>
      <w:r>
        <w:t xml:space="preserve">Era of convergence and media transition continues today as you’ve all shown on the graffiti </w:t>
      </w:r>
      <w:proofErr w:type="spellStart"/>
      <w:r>
        <w:t>wallblurring</w:t>
      </w:r>
      <w:proofErr w:type="spellEnd"/>
      <w:r>
        <w:t xml:space="preserve"> of </w:t>
      </w:r>
      <w:proofErr w:type="spellStart"/>
      <w:r>
        <w:t>bounfaries</w:t>
      </w:r>
      <w:proofErr w:type="spellEnd"/>
      <w:r>
        <w:t xml:space="preserve"> between media producers and consumers continues to intensify </w:t>
      </w:r>
    </w:p>
    <w:p w:rsidR="00A938D3" w:rsidRDefault="00A938D3" w:rsidP="00A938D3">
      <w:pPr>
        <w:tabs>
          <w:tab w:val="left" w:pos="2250"/>
        </w:tabs>
        <w:rPr>
          <w:b/>
          <w:bCs/>
        </w:rPr>
      </w:pPr>
      <w:r>
        <w:rPr>
          <w:b/>
          <w:bCs/>
        </w:rPr>
        <w:t>EXAM REVIEW**</w:t>
      </w:r>
    </w:p>
    <w:p w:rsidR="00A938D3" w:rsidRPr="00A938D3" w:rsidRDefault="00A938D3" w:rsidP="00A938D3">
      <w:pPr>
        <w:pStyle w:val="ListParagraph"/>
        <w:numPr>
          <w:ilvl w:val="0"/>
          <w:numId w:val="1"/>
        </w:numPr>
        <w:tabs>
          <w:tab w:val="left" w:pos="2250"/>
        </w:tabs>
        <w:rPr>
          <w:b/>
          <w:bCs/>
        </w:rPr>
      </w:pPr>
      <w:r>
        <w:t>Content-based theories and theorists</w:t>
      </w:r>
    </w:p>
    <w:p w:rsidR="00A938D3" w:rsidRPr="00A938D3" w:rsidRDefault="00A938D3" w:rsidP="00A938D3">
      <w:pPr>
        <w:pStyle w:val="ListParagraph"/>
        <w:numPr>
          <w:ilvl w:val="0"/>
          <w:numId w:val="1"/>
        </w:numPr>
        <w:tabs>
          <w:tab w:val="left" w:pos="2250"/>
        </w:tabs>
        <w:rPr>
          <w:b/>
          <w:bCs/>
        </w:rPr>
      </w:pPr>
      <w:r>
        <w:t>Passive audience: media effects, hypodermic needles, two step flow, opinion leaders, culture industry</w:t>
      </w:r>
    </w:p>
    <w:p w:rsidR="00A938D3" w:rsidRPr="00CA113A" w:rsidRDefault="00A938D3" w:rsidP="00A938D3">
      <w:pPr>
        <w:pStyle w:val="ListParagraph"/>
        <w:numPr>
          <w:ilvl w:val="0"/>
          <w:numId w:val="1"/>
        </w:numPr>
        <w:tabs>
          <w:tab w:val="left" w:pos="2250"/>
        </w:tabs>
        <w:rPr>
          <w:b/>
          <w:bCs/>
        </w:rPr>
      </w:pPr>
      <w:r>
        <w:t xml:space="preserve">Thinkers: </w:t>
      </w:r>
      <w:proofErr w:type="spellStart"/>
      <w:r>
        <w:t>Adorno</w:t>
      </w:r>
      <w:proofErr w:type="spellEnd"/>
      <w:r>
        <w:t xml:space="preserve">, </w:t>
      </w:r>
      <w:proofErr w:type="spellStart"/>
      <w:r>
        <w:t>Lazersfeld</w:t>
      </w:r>
      <w:proofErr w:type="spellEnd"/>
      <w:r>
        <w:t xml:space="preserve">, </w:t>
      </w:r>
      <w:proofErr w:type="spellStart"/>
      <w:r>
        <w:t>Merlon</w:t>
      </w:r>
      <w:proofErr w:type="spellEnd"/>
      <w:r>
        <w:t xml:space="preserve">, </w:t>
      </w:r>
      <w:proofErr w:type="spellStart"/>
      <w:r>
        <w:t>Mulvey</w:t>
      </w:r>
      <w:proofErr w:type="spellEnd"/>
    </w:p>
    <w:p w:rsidR="00CA113A" w:rsidRDefault="00CA113A" w:rsidP="00CA113A">
      <w:pPr>
        <w:pStyle w:val="ListParagraph"/>
        <w:numPr>
          <w:ilvl w:val="0"/>
          <w:numId w:val="12"/>
        </w:numPr>
        <w:tabs>
          <w:tab w:val="left" w:pos="2250"/>
        </w:tabs>
        <w:rPr>
          <w:b/>
          <w:bCs/>
        </w:rPr>
      </w:pPr>
      <w:r>
        <w:rPr>
          <w:b/>
          <w:bCs/>
        </w:rPr>
        <w:t>Thinkers (5 marks) – 2 questions</w:t>
      </w:r>
    </w:p>
    <w:p w:rsidR="00CA113A" w:rsidRDefault="00CA113A" w:rsidP="00CA113A">
      <w:pPr>
        <w:pStyle w:val="ListParagraph"/>
        <w:numPr>
          <w:ilvl w:val="0"/>
          <w:numId w:val="12"/>
        </w:numPr>
        <w:tabs>
          <w:tab w:val="left" w:pos="2250"/>
        </w:tabs>
        <w:rPr>
          <w:b/>
          <w:bCs/>
        </w:rPr>
      </w:pPr>
      <w:r>
        <w:rPr>
          <w:b/>
          <w:bCs/>
        </w:rPr>
        <w:t>Concepts (5 marks) – 2 questions</w:t>
      </w:r>
    </w:p>
    <w:p w:rsidR="00CA113A" w:rsidRDefault="00CA113A" w:rsidP="00CA113A">
      <w:pPr>
        <w:pStyle w:val="ListParagraph"/>
        <w:numPr>
          <w:ilvl w:val="0"/>
          <w:numId w:val="12"/>
        </w:numPr>
        <w:tabs>
          <w:tab w:val="left" w:pos="2250"/>
        </w:tabs>
        <w:rPr>
          <w:b/>
          <w:bCs/>
        </w:rPr>
      </w:pPr>
      <w:r>
        <w:rPr>
          <w:b/>
          <w:bCs/>
        </w:rPr>
        <w:t>Contributions  &gt; the different studies that theorists have done(5 marks) – 3 questions</w:t>
      </w:r>
    </w:p>
    <w:p w:rsidR="00CA113A" w:rsidRPr="00CA113A" w:rsidRDefault="00CA113A" w:rsidP="00CA113A">
      <w:pPr>
        <w:tabs>
          <w:tab w:val="left" w:pos="2250"/>
        </w:tabs>
        <w:rPr>
          <w:b/>
          <w:bCs/>
        </w:rPr>
      </w:pPr>
      <w:r>
        <w:rPr>
          <w:b/>
          <w:bCs/>
        </w:rPr>
        <w:t>Week 6-13</w:t>
      </w:r>
    </w:p>
    <w:p w:rsidR="00CA113A" w:rsidRDefault="00CA113A" w:rsidP="00CA113A">
      <w:pPr>
        <w:tabs>
          <w:tab w:val="left" w:pos="2250"/>
        </w:tabs>
        <w:rPr>
          <w:b/>
          <w:bCs/>
        </w:rPr>
      </w:pPr>
      <w:r>
        <w:rPr>
          <w:b/>
          <w:bCs/>
        </w:rPr>
        <w:t>^ 5 marks EACH</w:t>
      </w:r>
    </w:p>
    <w:p w:rsidR="00CA113A" w:rsidRDefault="00CA113A" w:rsidP="00CA113A">
      <w:pPr>
        <w:tabs>
          <w:tab w:val="left" w:pos="2250"/>
        </w:tabs>
        <w:rPr>
          <w:b/>
          <w:bCs/>
        </w:rPr>
      </w:pPr>
      <w:r>
        <w:rPr>
          <w:b/>
          <w:bCs/>
        </w:rPr>
        <w:t xml:space="preserve">Part </w:t>
      </w:r>
      <w:proofErr w:type="gramStart"/>
      <w:r>
        <w:rPr>
          <w:b/>
          <w:bCs/>
        </w:rPr>
        <w:t>II  cumulative</w:t>
      </w:r>
      <w:proofErr w:type="gramEnd"/>
      <w:r>
        <w:rPr>
          <w:b/>
          <w:bCs/>
        </w:rPr>
        <w:t xml:space="preserve"> essay question</w:t>
      </w:r>
    </w:p>
    <w:p w:rsidR="00CA113A" w:rsidRDefault="00CA113A" w:rsidP="00CA113A">
      <w:pPr>
        <w:tabs>
          <w:tab w:val="left" w:pos="2250"/>
        </w:tabs>
        <w:rPr>
          <w:b/>
          <w:bCs/>
        </w:rPr>
      </w:pPr>
      <w:r>
        <w:rPr>
          <w:b/>
          <w:bCs/>
        </w:rPr>
        <w:t xml:space="preserve">Week 8:  </w:t>
      </w:r>
      <w:proofErr w:type="spellStart"/>
      <w:r>
        <w:rPr>
          <w:b/>
          <w:bCs/>
        </w:rPr>
        <w:t>adudiences</w:t>
      </w:r>
      <w:proofErr w:type="spellEnd"/>
      <w:r>
        <w:rPr>
          <w:b/>
          <w:bCs/>
        </w:rPr>
        <w:t>, advertising, effects</w:t>
      </w:r>
    </w:p>
    <w:p w:rsidR="00CA113A" w:rsidRDefault="00CA113A" w:rsidP="00CA113A">
      <w:pPr>
        <w:tabs>
          <w:tab w:val="left" w:pos="2250"/>
        </w:tabs>
        <w:rPr>
          <w:b/>
          <w:bCs/>
        </w:rPr>
      </w:pPr>
    </w:p>
    <w:p w:rsidR="00CA113A" w:rsidRDefault="00CA113A" w:rsidP="00CA113A">
      <w:pPr>
        <w:tabs>
          <w:tab w:val="left" w:pos="2250"/>
        </w:tabs>
        <w:rPr>
          <w:b/>
          <w:bCs/>
        </w:rPr>
      </w:pPr>
    </w:p>
    <w:p w:rsidR="00CA113A" w:rsidRPr="00CA113A" w:rsidRDefault="00CA113A" w:rsidP="00CA113A">
      <w:pPr>
        <w:tabs>
          <w:tab w:val="left" w:pos="2250"/>
        </w:tabs>
        <w:rPr>
          <w:b/>
          <w:bCs/>
        </w:rPr>
      </w:pPr>
    </w:p>
    <w:sectPr w:rsidR="00CA113A" w:rsidRPr="00CA11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75974"/>
    <w:multiLevelType w:val="hybridMultilevel"/>
    <w:tmpl w:val="7368B5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D56983"/>
    <w:multiLevelType w:val="hybridMultilevel"/>
    <w:tmpl w:val="6838AFF8"/>
    <w:lvl w:ilvl="0" w:tplc="CBDC53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86C6BA7"/>
    <w:multiLevelType w:val="hybridMultilevel"/>
    <w:tmpl w:val="4A2E48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660305C"/>
    <w:multiLevelType w:val="hybridMultilevel"/>
    <w:tmpl w:val="81E4AC7E"/>
    <w:lvl w:ilvl="0" w:tplc="DF6818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C4278D4"/>
    <w:multiLevelType w:val="hybridMultilevel"/>
    <w:tmpl w:val="177E908C"/>
    <w:lvl w:ilvl="0" w:tplc="449C752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923032D"/>
    <w:multiLevelType w:val="hybridMultilevel"/>
    <w:tmpl w:val="1BF860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F5A7117"/>
    <w:multiLevelType w:val="hybridMultilevel"/>
    <w:tmpl w:val="9A6A6F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64603BC"/>
    <w:multiLevelType w:val="hybridMultilevel"/>
    <w:tmpl w:val="3968DA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7773B6D"/>
    <w:multiLevelType w:val="hybridMultilevel"/>
    <w:tmpl w:val="AB16E5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BA501D0"/>
    <w:multiLevelType w:val="hybridMultilevel"/>
    <w:tmpl w:val="A8DCA036"/>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D811472"/>
    <w:multiLevelType w:val="hybridMultilevel"/>
    <w:tmpl w:val="283AB27C"/>
    <w:lvl w:ilvl="0" w:tplc="1018E574">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F0549B2"/>
    <w:multiLevelType w:val="hybridMultilevel"/>
    <w:tmpl w:val="80E083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10"/>
  </w:num>
  <w:num w:numId="5">
    <w:abstractNumId w:val="4"/>
  </w:num>
  <w:num w:numId="6">
    <w:abstractNumId w:val="6"/>
  </w:num>
  <w:num w:numId="7">
    <w:abstractNumId w:val="0"/>
  </w:num>
  <w:num w:numId="8">
    <w:abstractNumId w:val="5"/>
  </w:num>
  <w:num w:numId="9">
    <w:abstractNumId w:val="9"/>
  </w:num>
  <w:num w:numId="10">
    <w:abstractNumId w:val="8"/>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A08"/>
    <w:rsid w:val="00003446"/>
    <w:rsid w:val="000975B0"/>
    <w:rsid w:val="000B1B6B"/>
    <w:rsid w:val="00127BA8"/>
    <w:rsid w:val="001B1031"/>
    <w:rsid w:val="001D4719"/>
    <w:rsid w:val="0023763E"/>
    <w:rsid w:val="00271193"/>
    <w:rsid w:val="002877C4"/>
    <w:rsid w:val="002A2298"/>
    <w:rsid w:val="00387546"/>
    <w:rsid w:val="003A1FBF"/>
    <w:rsid w:val="003A78E5"/>
    <w:rsid w:val="003F4858"/>
    <w:rsid w:val="00413DBA"/>
    <w:rsid w:val="004736ED"/>
    <w:rsid w:val="004B71C1"/>
    <w:rsid w:val="0050205E"/>
    <w:rsid w:val="00567DF0"/>
    <w:rsid w:val="00572A08"/>
    <w:rsid w:val="005A2A82"/>
    <w:rsid w:val="005A50D9"/>
    <w:rsid w:val="00622DF4"/>
    <w:rsid w:val="00655BA7"/>
    <w:rsid w:val="00687156"/>
    <w:rsid w:val="006A4DD0"/>
    <w:rsid w:val="006A5471"/>
    <w:rsid w:val="00754430"/>
    <w:rsid w:val="00764C24"/>
    <w:rsid w:val="00771E18"/>
    <w:rsid w:val="007A4D34"/>
    <w:rsid w:val="00840D06"/>
    <w:rsid w:val="008735A2"/>
    <w:rsid w:val="00894E58"/>
    <w:rsid w:val="008E0C82"/>
    <w:rsid w:val="00956C4C"/>
    <w:rsid w:val="009A7473"/>
    <w:rsid w:val="00A00EB8"/>
    <w:rsid w:val="00A15217"/>
    <w:rsid w:val="00A42DA5"/>
    <w:rsid w:val="00A62B4F"/>
    <w:rsid w:val="00A938D3"/>
    <w:rsid w:val="00AD2964"/>
    <w:rsid w:val="00B03BBD"/>
    <w:rsid w:val="00B32024"/>
    <w:rsid w:val="00B56E01"/>
    <w:rsid w:val="00B607C5"/>
    <w:rsid w:val="00B678D2"/>
    <w:rsid w:val="00BE597E"/>
    <w:rsid w:val="00C81484"/>
    <w:rsid w:val="00CA113A"/>
    <w:rsid w:val="00D63BBC"/>
    <w:rsid w:val="00EA361B"/>
    <w:rsid w:val="00EC4873"/>
    <w:rsid w:val="00F0605E"/>
    <w:rsid w:val="00F14439"/>
    <w:rsid w:val="00F77773"/>
    <w:rsid w:val="00F95B73"/>
    <w:rsid w:val="00FE6D6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0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29822">
      <w:bodyDiv w:val="1"/>
      <w:marLeft w:val="0"/>
      <w:marRight w:val="0"/>
      <w:marTop w:val="0"/>
      <w:marBottom w:val="0"/>
      <w:divBdr>
        <w:top w:val="none" w:sz="0" w:space="0" w:color="auto"/>
        <w:left w:val="none" w:sz="0" w:space="0" w:color="auto"/>
        <w:bottom w:val="none" w:sz="0" w:space="0" w:color="auto"/>
        <w:right w:val="none" w:sz="0" w:space="0" w:color="auto"/>
      </w:divBdr>
      <w:divsChild>
        <w:div w:id="825904022">
          <w:marLeft w:val="0"/>
          <w:marRight w:val="0"/>
          <w:marTop w:val="0"/>
          <w:marBottom w:val="0"/>
          <w:divBdr>
            <w:top w:val="none" w:sz="0" w:space="0" w:color="auto"/>
            <w:left w:val="none" w:sz="0" w:space="0" w:color="auto"/>
            <w:bottom w:val="none" w:sz="0" w:space="0" w:color="auto"/>
            <w:right w:val="none" w:sz="0" w:space="0" w:color="auto"/>
          </w:divBdr>
        </w:div>
        <w:div w:id="1260989214">
          <w:marLeft w:val="0"/>
          <w:marRight w:val="0"/>
          <w:marTop w:val="0"/>
          <w:marBottom w:val="0"/>
          <w:divBdr>
            <w:top w:val="none" w:sz="0" w:space="0" w:color="auto"/>
            <w:left w:val="none" w:sz="0" w:space="0" w:color="auto"/>
            <w:bottom w:val="none" w:sz="0" w:space="0" w:color="auto"/>
            <w:right w:val="none" w:sz="0" w:space="0" w:color="auto"/>
          </w:divBdr>
        </w:div>
        <w:div w:id="531504919">
          <w:marLeft w:val="0"/>
          <w:marRight w:val="0"/>
          <w:marTop w:val="0"/>
          <w:marBottom w:val="0"/>
          <w:divBdr>
            <w:top w:val="none" w:sz="0" w:space="0" w:color="auto"/>
            <w:left w:val="none" w:sz="0" w:space="0" w:color="auto"/>
            <w:bottom w:val="none" w:sz="0" w:space="0" w:color="auto"/>
            <w:right w:val="none" w:sz="0" w:space="0" w:color="auto"/>
          </w:divBdr>
        </w:div>
        <w:div w:id="1117136602">
          <w:marLeft w:val="0"/>
          <w:marRight w:val="0"/>
          <w:marTop w:val="0"/>
          <w:marBottom w:val="0"/>
          <w:divBdr>
            <w:top w:val="none" w:sz="0" w:space="0" w:color="auto"/>
            <w:left w:val="none" w:sz="0" w:space="0" w:color="auto"/>
            <w:bottom w:val="none" w:sz="0" w:space="0" w:color="auto"/>
            <w:right w:val="none" w:sz="0" w:space="0" w:color="auto"/>
          </w:divBdr>
        </w:div>
        <w:div w:id="24722994">
          <w:marLeft w:val="0"/>
          <w:marRight w:val="0"/>
          <w:marTop w:val="0"/>
          <w:marBottom w:val="0"/>
          <w:divBdr>
            <w:top w:val="none" w:sz="0" w:space="0" w:color="auto"/>
            <w:left w:val="none" w:sz="0" w:space="0" w:color="auto"/>
            <w:bottom w:val="none" w:sz="0" w:space="0" w:color="auto"/>
            <w:right w:val="none" w:sz="0" w:space="0" w:color="auto"/>
          </w:divBdr>
        </w:div>
        <w:div w:id="680204058">
          <w:marLeft w:val="0"/>
          <w:marRight w:val="0"/>
          <w:marTop w:val="0"/>
          <w:marBottom w:val="0"/>
          <w:divBdr>
            <w:top w:val="none" w:sz="0" w:space="0" w:color="auto"/>
            <w:left w:val="none" w:sz="0" w:space="0" w:color="auto"/>
            <w:bottom w:val="none" w:sz="0" w:space="0" w:color="auto"/>
            <w:right w:val="none" w:sz="0" w:space="0" w:color="auto"/>
          </w:divBdr>
        </w:div>
        <w:div w:id="1172181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6501</TotalTime>
  <Pages>14</Pages>
  <Words>3514</Words>
  <Characters>20033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Bahaa</dc:creator>
  <cp:keywords/>
  <dc:description/>
  <cp:lastModifiedBy>Bahaa</cp:lastModifiedBy>
  <cp:revision>3</cp:revision>
  <dcterms:created xsi:type="dcterms:W3CDTF">2013-09-23T02:45:00Z</dcterms:created>
  <dcterms:modified xsi:type="dcterms:W3CDTF">2013-12-02T16:53:00Z</dcterms:modified>
</cp:coreProperties>
</file>