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C1B78A" w14:textId="77777777" w:rsidR="005071C1" w:rsidRDefault="002A159B">
      <w:r>
        <w:t xml:space="preserve">IDST </w:t>
      </w:r>
      <w:r w:rsidR="00F41421">
        <w:t xml:space="preserve">WEEK </w:t>
      </w:r>
      <w:r>
        <w:t xml:space="preserve">2 GENDER AND DEVELOPMENT </w:t>
      </w:r>
    </w:p>
    <w:p w14:paraId="73AAE12D" w14:textId="77777777" w:rsidR="002A159B" w:rsidRDefault="002A159B"/>
    <w:p w14:paraId="7D8D7674" w14:textId="77777777" w:rsidR="00F41421" w:rsidRDefault="00F41421" w:rsidP="00F41421">
      <w:pPr>
        <w:pStyle w:val="ListParagraph"/>
        <w:numPr>
          <w:ilvl w:val="0"/>
          <w:numId w:val="1"/>
        </w:numPr>
      </w:pPr>
      <w:r>
        <w:t>Social inequality</w:t>
      </w:r>
      <w:r w:rsidR="00A50802">
        <w:t xml:space="preserve"> exists</w:t>
      </w:r>
      <w:r>
        <w:t xml:space="preserve"> for</w:t>
      </w:r>
      <w:r w:rsidR="00A50802">
        <w:t xml:space="preserve"> many</w:t>
      </w:r>
      <w:r>
        <w:t xml:space="preserve"> different groups</w:t>
      </w:r>
    </w:p>
    <w:p w14:paraId="37062AC4" w14:textId="77777777" w:rsidR="00F41421" w:rsidRDefault="00F41421" w:rsidP="00F41421">
      <w:pPr>
        <w:pStyle w:val="ListParagraph"/>
        <w:numPr>
          <w:ilvl w:val="0"/>
          <w:numId w:val="1"/>
        </w:numPr>
      </w:pPr>
      <w:r>
        <w:t>Why focus on gender instead of sex?</w:t>
      </w:r>
    </w:p>
    <w:p w14:paraId="02A366F7" w14:textId="77777777" w:rsidR="00F41421" w:rsidRDefault="00F41421" w:rsidP="00F41421">
      <w:pPr>
        <w:pStyle w:val="ListParagraph"/>
        <w:numPr>
          <w:ilvl w:val="0"/>
          <w:numId w:val="1"/>
        </w:numPr>
      </w:pPr>
      <w:r>
        <w:t>Gender determines the tasks one performs in a society</w:t>
      </w:r>
    </w:p>
    <w:p w14:paraId="51B1C954" w14:textId="77777777" w:rsidR="00F41421" w:rsidRDefault="00F41421" w:rsidP="00F41421">
      <w:pPr>
        <w:pStyle w:val="ListParagraph"/>
        <w:numPr>
          <w:ilvl w:val="0"/>
          <w:numId w:val="1"/>
        </w:numPr>
      </w:pPr>
      <w:r>
        <w:t>Social/political/economic forces are reshaping masculinity and femininity</w:t>
      </w:r>
    </w:p>
    <w:p w14:paraId="2C856CD1" w14:textId="77777777" w:rsidR="00F41421" w:rsidRDefault="0017291C" w:rsidP="00F41421">
      <w:pPr>
        <w:pStyle w:val="ListParagraph"/>
        <w:numPr>
          <w:ilvl w:val="0"/>
          <w:numId w:val="1"/>
        </w:numPr>
      </w:pPr>
      <w:r>
        <w:t>Gender roles constrain women’s social involvement and opportunity</w:t>
      </w:r>
    </w:p>
    <w:p w14:paraId="15AC5B7B" w14:textId="77777777" w:rsidR="0017291C" w:rsidRDefault="0017291C" w:rsidP="0017291C">
      <w:pPr>
        <w:pStyle w:val="ListParagraph"/>
        <w:numPr>
          <w:ilvl w:val="0"/>
          <w:numId w:val="1"/>
        </w:numPr>
      </w:pPr>
      <w:r>
        <w:t>Women in public roles are criticized for their private lives and issues</w:t>
      </w:r>
    </w:p>
    <w:p w14:paraId="103E3116" w14:textId="77777777" w:rsidR="0017291C" w:rsidRDefault="0017291C" w:rsidP="0017291C">
      <w:pPr>
        <w:pStyle w:val="ListParagraph"/>
        <w:numPr>
          <w:ilvl w:val="0"/>
          <w:numId w:val="1"/>
        </w:numPr>
      </w:pPr>
      <w:r>
        <w:t>Men are expected to be in public roles, and women in private roles</w:t>
      </w:r>
    </w:p>
    <w:p w14:paraId="3CEDE3B2" w14:textId="77777777" w:rsidR="0017291C" w:rsidRDefault="0017291C" w:rsidP="0017291C">
      <w:pPr>
        <w:pStyle w:val="ListParagraph"/>
        <w:numPr>
          <w:ilvl w:val="1"/>
          <w:numId w:val="1"/>
        </w:numPr>
      </w:pPr>
      <w:r>
        <w:t>Why is men’s control of political institutions, ideas and decisions still considered the natural order of things?</w:t>
      </w:r>
    </w:p>
    <w:p w14:paraId="0D45012E" w14:textId="77777777" w:rsidR="0017291C" w:rsidRDefault="0017291C" w:rsidP="0017291C">
      <w:pPr>
        <w:pStyle w:val="ListParagraph"/>
        <w:numPr>
          <w:ilvl w:val="1"/>
          <w:numId w:val="1"/>
        </w:numPr>
      </w:pPr>
      <w:r>
        <w:t xml:space="preserve">Why </w:t>
      </w:r>
      <w:proofErr w:type="gramStart"/>
      <w:r>
        <w:t>is</w:t>
      </w:r>
      <w:proofErr w:type="gramEnd"/>
      <w:r>
        <w:t xml:space="preserve"> this question and the understanding that male dominance of political life emerged as normal important?</w:t>
      </w:r>
    </w:p>
    <w:p w14:paraId="2B4AE933" w14:textId="77777777" w:rsidR="0017291C" w:rsidRDefault="0017291C" w:rsidP="00705ACE">
      <w:pPr>
        <w:pStyle w:val="ListParagraph"/>
        <w:numPr>
          <w:ilvl w:val="1"/>
          <w:numId w:val="1"/>
        </w:numPr>
      </w:pPr>
      <w:r>
        <w:t>Why should we care that more men than women hold positions of political (social, economic) power?</w:t>
      </w:r>
    </w:p>
    <w:p w14:paraId="73E118CC" w14:textId="77777777" w:rsidR="0017291C" w:rsidRDefault="0017291C" w:rsidP="0017291C">
      <w:pPr>
        <w:ind w:left="720" w:firstLine="360"/>
      </w:pPr>
    </w:p>
    <w:p w14:paraId="1D81510F" w14:textId="77777777" w:rsidR="0017291C" w:rsidRDefault="0017291C" w:rsidP="00705ACE">
      <w:pPr>
        <w:pStyle w:val="ListParagraph"/>
        <w:numPr>
          <w:ilvl w:val="0"/>
          <w:numId w:val="5"/>
        </w:numPr>
      </w:pPr>
      <w:r>
        <w:t>Patriarchy</w:t>
      </w:r>
      <w:r w:rsidR="00705ACE">
        <w:t xml:space="preserve"> prescribes power and authority to men</w:t>
      </w:r>
    </w:p>
    <w:p w14:paraId="050F652D" w14:textId="77777777" w:rsidR="00705ACE" w:rsidRDefault="00705ACE" w:rsidP="00705ACE">
      <w:pPr>
        <w:pStyle w:val="ListParagraph"/>
        <w:numPr>
          <w:ilvl w:val="0"/>
          <w:numId w:val="5"/>
        </w:numPr>
      </w:pPr>
      <w:r>
        <w:t>Control of women is a key feature of patriarchal power relations. It leads to regulation and restriction of women’s sexual and public behavior</w:t>
      </w:r>
    </w:p>
    <w:p w14:paraId="3AA90FB8" w14:textId="77777777" w:rsidR="00705ACE" w:rsidRDefault="00705ACE" w:rsidP="00705ACE">
      <w:pPr>
        <w:pStyle w:val="ListParagraph"/>
        <w:numPr>
          <w:ilvl w:val="0"/>
          <w:numId w:val="4"/>
        </w:numPr>
      </w:pPr>
      <w:r>
        <w:t>Patriarchal power relations construct gender difference as power difference</w:t>
      </w:r>
    </w:p>
    <w:p w14:paraId="02CCCB4E" w14:textId="77777777" w:rsidR="00705ACE" w:rsidRDefault="00705ACE" w:rsidP="00705ACE">
      <w:pPr>
        <w:pStyle w:val="ListParagraph"/>
        <w:numPr>
          <w:ilvl w:val="0"/>
          <w:numId w:val="4"/>
        </w:numPr>
      </w:pPr>
      <w:r>
        <w:t>Women are shown to only be fit for being wives/mothers based on biological determinism and the public/private dichotomy</w:t>
      </w:r>
    </w:p>
    <w:p w14:paraId="05A0316D" w14:textId="77777777" w:rsidR="00705ACE" w:rsidRDefault="00705ACE" w:rsidP="00705ACE">
      <w:pPr>
        <w:pStyle w:val="ListParagraph"/>
        <w:numPr>
          <w:ilvl w:val="0"/>
          <w:numId w:val="4"/>
        </w:numPr>
      </w:pPr>
      <w:r>
        <w:t>Women&gt; dependent, nurturing, irrational, emotional</w:t>
      </w:r>
    </w:p>
    <w:p w14:paraId="6D94DE04" w14:textId="77777777" w:rsidR="00705ACE" w:rsidRDefault="00705ACE" w:rsidP="00705ACE">
      <w:pPr>
        <w:pStyle w:val="ListParagraph"/>
        <w:numPr>
          <w:ilvl w:val="0"/>
          <w:numId w:val="4"/>
        </w:numPr>
      </w:pPr>
      <w:r>
        <w:t xml:space="preserve">Men&gt; rational, independent, competitive, </w:t>
      </w:r>
    </w:p>
    <w:p w14:paraId="031631DD" w14:textId="77777777" w:rsidR="00705ACE" w:rsidRDefault="00705ACE" w:rsidP="00705ACE">
      <w:pPr>
        <w:pStyle w:val="ListParagraph"/>
        <w:numPr>
          <w:ilvl w:val="0"/>
          <w:numId w:val="4"/>
        </w:numPr>
      </w:pPr>
      <w:r>
        <w:t>Oppression: A system of inter-related barriers and forces which reduce, immobilize and mould people who belong to a certain group, and affect their subordination to another group</w:t>
      </w:r>
    </w:p>
    <w:p w14:paraId="05839D91" w14:textId="77777777" w:rsidR="00A50802" w:rsidRDefault="00A50802" w:rsidP="00705ACE">
      <w:pPr>
        <w:pStyle w:val="ListParagraph"/>
        <w:numPr>
          <w:ilvl w:val="0"/>
          <w:numId w:val="4"/>
        </w:numPr>
      </w:pPr>
      <w:r>
        <w:t>Feminist political action is the pursuit of women’s freedom, justice, equality and solidarity</w:t>
      </w:r>
    </w:p>
    <w:p w14:paraId="25407296" w14:textId="77777777" w:rsidR="00A50802" w:rsidRDefault="00A50802" w:rsidP="00705ACE">
      <w:pPr>
        <w:pStyle w:val="ListParagraph"/>
        <w:numPr>
          <w:ilvl w:val="0"/>
          <w:numId w:val="4"/>
        </w:numPr>
      </w:pPr>
      <w:r>
        <w:t>Feminism seeks to achieve the gender order so women can enjoy autonomy and gain acceptance as socially-valued members of the community</w:t>
      </w:r>
    </w:p>
    <w:p w14:paraId="3478A3B9" w14:textId="77777777" w:rsidR="00A50802" w:rsidRDefault="00A50802" w:rsidP="00705ACE">
      <w:pPr>
        <w:pStyle w:val="ListParagraph"/>
        <w:numPr>
          <w:ilvl w:val="0"/>
          <w:numId w:val="4"/>
        </w:numPr>
      </w:pPr>
      <w:r>
        <w:t>Feminism questions</w:t>
      </w:r>
    </w:p>
    <w:p w14:paraId="132DC67D" w14:textId="77777777" w:rsidR="00A50802" w:rsidRDefault="00A50802" w:rsidP="00A50802">
      <w:pPr>
        <w:pStyle w:val="ListParagraph"/>
        <w:numPr>
          <w:ilvl w:val="1"/>
          <w:numId w:val="4"/>
        </w:numPr>
      </w:pPr>
      <w:r>
        <w:t>Why does patriarchy exist?</w:t>
      </w:r>
    </w:p>
    <w:p w14:paraId="5E24762C" w14:textId="77777777" w:rsidR="00A50802" w:rsidRDefault="00A50802" w:rsidP="00A50802">
      <w:pPr>
        <w:pStyle w:val="ListParagraph"/>
        <w:numPr>
          <w:ilvl w:val="1"/>
          <w:numId w:val="4"/>
        </w:numPr>
      </w:pPr>
      <w:r>
        <w:t>How have gender codes been socially and politically constructed so that women are seen as subordinate to men?</w:t>
      </w:r>
    </w:p>
    <w:p w14:paraId="37D6667D" w14:textId="77777777" w:rsidR="00A50802" w:rsidRDefault="00A50802" w:rsidP="00A50802">
      <w:pPr>
        <w:pStyle w:val="ListParagraph"/>
        <w:numPr>
          <w:ilvl w:val="1"/>
          <w:numId w:val="4"/>
        </w:numPr>
      </w:pPr>
      <w:r>
        <w:t>What types of institutions and ideas maintain women’s oppression?</w:t>
      </w:r>
    </w:p>
    <w:p w14:paraId="3726AC2B" w14:textId="77777777" w:rsidR="004C405D" w:rsidRDefault="004C405D" w:rsidP="004C405D">
      <w:pPr>
        <w:pStyle w:val="ListParagraph"/>
        <w:numPr>
          <w:ilvl w:val="0"/>
          <w:numId w:val="8"/>
        </w:numPr>
      </w:pPr>
      <w:r>
        <w:t>Capitalist societies dichotomize public and private tasks. The dichotomy is false but really powerful</w:t>
      </w:r>
    </w:p>
    <w:p w14:paraId="61A7B088" w14:textId="77777777" w:rsidR="004C405D" w:rsidRDefault="004C405D" w:rsidP="004C405D">
      <w:pPr>
        <w:pStyle w:val="ListParagraph"/>
        <w:numPr>
          <w:ilvl w:val="0"/>
          <w:numId w:val="8"/>
        </w:numPr>
      </w:pPr>
      <w:r>
        <w:t xml:space="preserve">In market societies, women’s tasks are undervalued </w:t>
      </w:r>
    </w:p>
    <w:p w14:paraId="792C331C" w14:textId="77777777" w:rsidR="004C405D" w:rsidRDefault="004C405D" w:rsidP="004C405D">
      <w:pPr>
        <w:pStyle w:val="ListParagraph"/>
        <w:numPr>
          <w:ilvl w:val="0"/>
          <w:numId w:val="8"/>
        </w:numPr>
      </w:pPr>
      <w:r>
        <w:t>Gender is an acquired identity that is learned, changes over time, and varies widely across cultures</w:t>
      </w:r>
    </w:p>
    <w:p w14:paraId="2FB1B3FB" w14:textId="77777777" w:rsidR="004C405D" w:rsidRDefault="004C405D" w:rsidP="004C405D">
      <w:pPr>
        <w:pStyle w:val="ListParagraph"/>
        <w:numPr>
          <w:ilvl w:val="1"/>
          <w:numId w:val="8"/>
        </w:numPr>
      </w:pPr>
      <w:r>
        <w:t>Gender is relational and refers to the relationship between men and women</w:t>
      </w:r>
    </w:p>
    <w:p w14:paraId="4F5272EF" w14:textId="77777777" w:rsidR="004C405D" w:rsidRDefault="004C405D" w:rsidP="004C405D">
      <w:pPr>
        <w:pStyle w:val="ListParagraph"/>
        <w:numPr>
          <w:ilvl w:val="1"/>
          <w:numId w:val="8"/>
        </w:numPr>
      </w:pPr>
      <w:r>
        <w:t>Gender relations are historically constructed</w:t>
      </w:r>
    </w:p>
    <w:p w14:paraId="291010FE" w14:textId="77777777" w:rsidR="001E70AB" w:rsidRDefault="001E70AB" w:rsidP="001E70AB">
      <w:pPr>
        <w:pStyle w:val="ListParagraph"/>
        <w:numPr>
          <w:ilvl w:val="0"/>
          <w:numId w:val="9"/>
        </w:numPr>
      </w:pPr>
      <w:r>
        <w:t>Colonialism altered gender relations</w:t>
      </w:r>
    </w:p>
    <w:p w14:paraId="6868B5C4" w14:textId="77777777" w:rsidR="001E70AB" w:rsidRDefault="001E70AB" w:rsidP="001E70AB">
      <w:pPr>
        <w:pStyle w:val="ListParagraph"/>
        <w:numPr>
          <w:ilvl w:val="0"/>
          <w:numId w:val="9"/>
        </w:numPr>
      </w:pPr>
      <w:r>
        <w:lastRenderedPageBreak/>
        <w:t>Pre-colonial societies were either pre-capitalist states with markets or subsistence societies</w:t>
      </w:r>
    </w:p>
    <w:p w14:paraId="141203B6" w14:textId="77777777" w:rsidR="001E70AB" w:rsidRDefault="001E70AB" w:rsidP="001E70AB">
      <w:pPr>
        <w:pStyle w:val="ListParagraph"/>
        <w:numPr>
          <w:ilvl w:val="0"/>
          <w:numId w:val="9"/>
        </w:numPr>
      </w:pPr>
      <w:r>
        <w:t>Colonialism connected subsistence societies to markets and the colonial state</w:t>
      </w:r>
    </w:p>
    <w:p w14:paraId="122518FD" w14:textId="77777777" w:rsidR="001E70AB" w:rsidRDefault="001E70AB" w:rsidP="001E70AB">
      <w:pPr>
        <w:pStyle w:val="ListParagraph"/>
        <w:numPr>
          <w:ilvl w:val="0"/>
          <w:numId w:val="9"/>
        </w:numPr>
      </w:pPr>
      <w:r>
        <w:t>Colonial impacts in developing countries gender relations:</w:t>
      </w:r>
    </w:p>
    <w:p w14:paraId="343C5A68" w14:textId="77777777" w:rsidR="001E70AB" w:rsidRDefault="001E70AB" w:rsidP="001E70AB">
      <w:pPr>
        <w:pStyle w:val="ListParagraph"/>
        <w:numPr>
          <w:ilvl w:val="1"/>
          <w:numId w:val="9"/>
        </w:numPr>
      </w:pPr>
      <w:r>
        <w:t>Increased social distance between work and home/public and private</w:t>
      </w:r>
    </w:p>
    <w:p w14:paraId="0A651FFA" w14:textId="77777777" w:rsidR="001E70AB" w:rsidRDefault="001E70AB" w:rsidP="001E70AB">
      <w:pPr>
        <w:pStyle w:val="ListParagraph"/>
        <w:numPr>
          <w:ilvl w:val="1"/>
          <w:numId w:val="9"/>
        </w:numPr>
      </w:pPr>
      <w:r>
        <w:t>Loss of women’s control over land, tools, seeds, and income from trading/artisan work</w:t>
      </w:r>
    </w:p>
    <w:p w14:paraId="64886547" w14:textId="77777777" w:rsidR="001E70AB" w:rsidRDefault="001E70AB" w:rsidP="001E70AB">
      <w:pPr>
        <w:pStyle w:val="ListParagraph"/>
        <w:numPr>
          <w:ilvl w:val="1"/>
          <w:numId w:val="9"/>
        </w:numPr>
      </w:pPr>
      <w:r>
        <w:t>Valorization of paid work over unpaid care work</w:t>
      </w:r>
    </w:p>
    <w:p w14:paraId="5FA23C1E" w14:textId="77777777" w:rsidR="001E70AB" w:rsidRDefault="001E70AB" w:rsidP="001E70AB">
      <w:pPr>
        <w:pStyle w:val="ListParagraph"/>
        <w:numPr>
          <w:ilvl w:val="1"/>
          <w:numId w:val="9"/>
        </w:numPr>
      </w:pPr>
      <w:r>
        <w:t>Increased containment of women into home-based, private, unpaid care work</w:t>
      </w:r>
    </w:p>
    <w:p w14:paraId="6DE9373E" w14:textId="77777777" w:rsidR="001E70AB" w:rsidRDefault="001E70AB" w:rsidP="001E70AB">
      <w:pPr>
        <w:pStyle w:val="ListParagraph"/>
        <w:numPr>
          <w:ilvl w:val="0"/>
          <w:numId w:val="10"/>
        </w:numPr>
      </w:pPr>
      <w:r>
        <w:t>It is necessary to assess whether colonialism created or deepened gender inequalities in developing countries</w:t>
      </w:r>
    </w:p>
    <w:p w14:paraId="26F93864" w14:textId="77777777" w:rsidR="001E70AB" w:rsidRDefault="001E70AB" w:rsidP="001E70AB">
      <w:pPr>
        <w:pStyle w:val="ListParagraph"/>
        <w:numPr>
          <w:ilvl w:val="0"/>
          <w:numId w:val="10"/>
        </w:numPr>
      </w:pPr>
      <w:r>
        <w:t xml:space="preserve">The impact of gender relations on international development filters through 3 processes: </w:t>
      </w:r>
    </w:p>
    <w:p w14:paraId="41F51956" w14:textId="77777777" w:rsidR="001E70AB" w:rsidRDefault="001E70AB" w:rsidP="001E70AB">
      <w:pPr>
        <w:pStyle w:val="ListParagraph"/>
        <w:numPr>
          <w:ilvl w:val="1"/>
          <w:numId w:val="10"/>
        </w:numPr>
      </w:pPr>
      <w:r>
        <w:t>Work- women do 60% of the world’s work, but are paid for work less than men</w:t>
      </w:r>
    </w:p>
    <w:p w14:paraId="72D9DD3E" w14:textId="77777777" w:rsidR="001E70AB" w:rsidRDefault="006F5A5E" w:rsidP="001E70AB">
      <w:pPr>
        <w:pStyle w:val="ListParagraph"/>
        <w:numPr>
          <w:ilvl w:val="1"/>
          <w:numId w:val="10"/>
        </w:numPr>
      </w:pPr>
      <w:r>
        <w:t xml:space="preserve">Social Norms and Values- </w:t>
      </w:r>
      <w:r w:rsidR="001E70AB">
        <w:t>patriarchy reinforces/deepens gender roles</w:t>
      </w:r>
      <w:r>
        <w:t xml:space="preserve">, son preference, sex-selective abortions, female infanticide, </w:t>
      </w:r>
    </w:p>
    <w:p w14:paraId="2B098E08" w14:textId="77777777" w:rsidR="001E70AB" w:rsidRDefault="001E70AB" w:rsidP="001E70AB">
      <w:pPr>
        <w:pStyle w:val="ListParagraph"/>
        <w:numPr>
          <w:ilvl w:val="1"/>
          <w:numId w:val="10"/>
        </w:numPr>
      </w:pPr>
      <w:r>
        <w:t>Violence</w:t>
      </w:r>
    </w:p>
    <w:p w14:paraId="289AA226" w14:textId="77777777" w:rsidR="006F5A5E" w:rsidRDefault="006F5A5E" w:rsidP="006F5A5E">
      <w:pPr>
        <w:pStyle w:val="ListParagraph"/>
        <w:numPr>
          <w:ilvl w:val="0"/>
          <w:numId w:val="10"/>
        </w:numPr>
      </w:pPr>
      <w:r>
        <w:t>Practical Gender Needs- Needs women and men have in their given roles in society</w:t>
      </w:r>
    </w:p>
    <w:p w14:paraId="4F4B4C18" w14:textId="77777777" w:rsidR="006F5A5E" w:rsidRDefault="006F5A5E" w:rsidP="006F5A5E">
      <w:pPr>
        <w:pStyle w:val="ListParagraph"/>
        <w:numPr>
          <w:ilvl w:val="0"/>
          <w:numId w:val="10"/>
        </w:numPr>
      </w:pPr>
      <w:r>
        <w:t>Strategic Gender Needs- Needs women and men have to change their respective roles in society, the fundamental need to transform subordination and promote gender equality</w:t>
      </w:r>
    </w:p>
    <w:p w14:paraId="16B308B7" w14:textId="77777777" w:rsidR="006F5A5E" w:rsidRDefault="006F5A5E" w:rsidP="006F5A5E">
      <w:pPr>
        <w:pStyle w:val="ListParagraph"/>
        <w:numPr>
          <w:ilvl w:val="0"/>
          <w:numId w:val="10"/>
        </w:numPr>
      </w:pPr>
      <w:r>
        <w:t>Gender equality means that the different behaviours/needs of women and men are considered, valued and favoured equally</w:t>
      </w:r>
    </w:p>
    <w:p w14:paraId="6D621FB5" w14:textId="77777777" w:rsidR="006F5A5E" w:rsidRDefault="006F5A5E" w:rsidP="00E04734"/>
    <w:p w14:paraId="68674AAD" w14:textId="77777777" w:rsidR="00E04734" w:rsidRDefault="00E04734" w:rsidP="00E04734"/>
    <w:p w14:paraId="5DA8CCA7" w14:textId="77777777" w:rsidR="00E04734" w:rsidRDefault="00E04734" w:rsidP="00E04734">
      <w:pPr>
        <w:pStyle w:val="ListParagraph"/>
        <w:numPr>
          <w:ilvl w:val="0"/>
          <w:numId w:val="10"/>
        </w:numPr>
      </w:pPr>
      <w:r>
        <w:t>Gender Analysis – A systematic way of looking at the impacts of international development policies, programs and legislation on women and men</w:t>
      </w:r>
    </w:p>
    <w:p w14:paraId="2FBFFB89" w14:textId="77777777" w:rsidR="00E04734" w:rsidRDefault="00E04734" w:rsidP="00E04734">
      <w:pPr>
        <w:pStyle w:val="ListParagraph"/>
        <w:numPr>
          <w:ilvl w:val="0"/>
          <w:numId w:val="10"/>
        </w:numPr>
      </w:pPr>
      <w:r>
        <w:t>It entails collecting sex-disaggregated data and gender-sensitive information about the population</w:t>
      </w:r>
    </w:p>
    <w:p w14:paraId="73217A94" w14:textId="77777777" w:rsidR="00E04734" w:rsidRDefault="00E04734" w:rsidP="00E04734">
      <w:pPr>
        <w:ind w:left="360"/>
      </w:pPr>
    </w:p>
    <w:p w14:paraId="6668685D" w14:textId="77777777" w:rsidR="00E04734" w:rsidRDefault="00E04734" w:rsidP="00E04734">
      <w:pPr>
        <w:pStyle w:val="ListParagraph"/>
        <w:numPr>
          <w:ilvl w:val="0"/>
          <w:numId w:val="10"/>
        </w:numPr>
      </w:pPr>
      <w:r>
        <w:t>It can also include the examination of the multiple ways in which women and men, as social actors, engage in strategies to transform existing roles, relationships and processes in their own and others’ best interests.</w:t>
      </w:r>
    </w:p>
    <w:p w14:paraId="4E78A781" w14:textId="77777777" w:rsidR="00E04734" w:rsidRDefault="00E04734" w:rsidP="00E04734"/>
    <w:p w14:paraId="05BED30A" w14:textId="77777777" w:rsidR="00E04734" w:rsidRDefault="00E04734" w:rsidP="00E04734">
      <w:pPr>
        <w:pStyle w:val="ListParagraph"/>
        <w:numPr>
          <w:ilvl w:val="0"/>
          <w:numId w:val="10"/>
        </w:numPr>
      </w:pPr>
      <w:r>
        <w:t>Gender mainstreaming is the process of assessing the implications for men and women on any planned political action</w:t>
      </w:r>
    </w:p>
    <w:p w14:paraId="04B2CB94" w14:textId="77777777" w:rsidR="00E04734" w:rsidRDefault="00E04734" w:rsidP="00E04734">
      <w:pPr>
        <w:pStyle w:val="ListParagraph"/>
        <w:numPr>
          <w:ilvl w:val="0"/>
          <w:numId w:val="10"/>
        </w:numPr>
      </w:pPr>
      <w:r>
        <w:t>There have been 4 key phases/approaches:</w:t>
      </w:r>
    </w:p>
    <w:p w14:paraId="5A388EEF" w14:textId="77777777" w:rsidR="006222D0" w:rsidRDefault="00E04734" w:rsidP="00E04734">
      <w:pPr>
        <w:pStyle w:val="ListParagraph"/>
        <w:numPr>
          <w:ilvl w:val="0"/>
          <w:numId w:val="10"/>
        </w:numPr>
      </w:pPr>
      <w:r w:rsidRPr="00E04734">
        <w:rPr>
          <w:b/>
        </w:rPr>
        <w:t>The Welfare Approach (pre-1970)-</w:t>
      </w:r>
      <w:r>
        <w:t xml:space="preserve"> </w:t>
      </w:r>
    </w:p>
    <w:p w14:paraId="46D03A12" w14:textId="0D5FCD02" w:rsidR="006222D0" w:rsidRDefault="00276A24" w:rsidP="006222D0">
      <w:pPr>
        <w:pStyle w:val="ListParagraph"/>
        <w:numPr>
          <w:ilvl w:val="1"/>
          <w:numId w:val="10"/>
        </w:numPr>
      </w:pPr>
      <w:proofErr w:type="gramStart"/>
      <w:r>
        <w:t>M</w:t>
      </w:r>
      <w:r w:rsidR="00E04734">
        <w:t>en were involved in development</w:t>
      </w:r>
      <w:proofErr w:type="gramEnd"/>
      <w:r w:rsidR="00E04734">
        <w:t xml:space="preserve">, </w:t>
      </w:r>
      <w:proofErr w:type="gramStart"/>
      <w:r w:rsidR="00E04734">
        <w:t>women were housewives and mothers</w:t>
      </w:r>
      <w:proofErr w:type="gramEnd"/>
      <w:r w:rsidR="00E04734">
        <w:t xml:space="preserve">. </w:t>
      </w:r>
    </w:p>
    <w:p w14:paraId="3D5096D0" w14:textId="77777777" w:rsidR="006222D0" w:rsidRDefault="00E04734" w:rsidP="006222D0">
      <w:pPr>
        <w:pStyle w:val="ListParagraph"/>
        <w:numPr>
          <w:ilvl w:val="1"/>
          <w:numId w:val="10"/>
        </w:numPr>
      </w:pPr>
      <w:r>
        <w:t xml:space="preserve">Aimed to bring women into development as better mothers. It was a top-down approach that handed out goods and services to women instead of instead of involving them in development. </w:t>
      </w:r>
    </w:p>
    <w:p w14:paraId="57B66DF9" w14:textId="77777777" w:rsidR="006222D0" w:rsidRDefault="00E04734" w:rsidP="006222D0">
      <w:pPr>
        <w:pStyle w:val="ListParagraph"/>
        <w:numPr>
          <w:ilvl w:val="1"/>
          <w:numId w:val="10"/>
        </w:numPr>
      </w:pPr>
      <w:r>
        <w:t xml:space="preserve">This approach recognized the importance of women in development and their reproductive roles. </w:t>
      </w:r>
    </w:p>
    <w:p w14:paraId="0CA5BD15" w14:textId="77777777" w:rsidR="00E04734" w:rsidRDefault="00E04734" w:rsidP="006222D0">
      <w:pPr>
        <w:pStyle w:val="ListParagraph"/>
        <w:numPr>
          <w:ilvl w:val="1"/>
          <w:numId w:val="10"/>
        </w:numPr>
      </w:pPr>
      <w:r>
        <w:t xml:space="preserve">However, </w:t>
      </w:r>
      <w:proofErr w:type="gramStart"/>
      <w:r>
        <w:t>it ignored</w:t>
      </w:r>
      <w:proofErr w:type="gramEnd"/>
      <w:r>
        <w:t xml:space="preserve"> women’s productive roles in society, increased women’s dependence on aid, and viewed women as instruments for enhancing development (improving economic growth, reducing poverty, achieving better health and family planning).</w:t>
      </w:r>
    </w:p>
    <w:p w14:paraId="4D537704" w14:textId="77777777" w:rsidR="006222D0" w:rsidRDefault="00E04734" w:rsidP="00E04734">
      <w:pPr>
        <w:pStyle w:val="ListParagraph"/>
        <w:numPr>
          <w:ilvl w:val="0"/>
          <w:numId w:val="10"/>
        </w:numPr>
      </w:pPr>
      <w:r>
        <w:rPr>
          <w:b/>
        </w:rPr>
        <w:t>The Women In Development (WID) Approach</w:t>
      </w:r>
      <w:r w:rsidR="006222D0">
        <w:rPr>
          <w:b/>
        </w:rPr>
        <w:t xml:space="preserve"> (</w:t>
      </w:r>
      <w:r w:rsidR="006222D0" w:rsidRPr="006222D0">
        <w:rPr>
          <w:b/>
        </w:rPr>
        <w:t>1970s-mid80s)-</w:t>
      </w:r>
      <w:r w:rsidR="006222D0">
        <w:t xml:space="preserve"> </w:t>
      </w:r>
    </w:p>
    <w:p w14:paraId="1609AAA0" w14:textId="77777777" w:rsidR="006222D0" w:rsidRDefault="006222D0" w:rsidP="006222D0">
      <w:pPr>
        <w:pStyle w:val="ListParagraph"/>
        <w:numPr>
          <w:ilvl w:val="1"/>
          <w:numId w:val="10"/>
        </w:numPr>
      </w:pPr>
      <w:r>
        <w:t xml:space="preserve">Ester </w:t>
      </w:r>
      <w:proofErr w:type="spellStart"/>
      <w:r>
        <w:t>Boserup’s</w:t>
      </w:r>
      <w:proofErr w:type="spellEnd"/>
      <w:r>
        <w:t xml:space="preserve"> </w:t>
      </w:r>
      <w:r w:rsidRPr="006222D0">
        <w:rPr>
          <w:i/>
        </w:rPr>
        <w:t>Woman’s Role in Economic Development</w:t>
      </w:r>
      <w:r>
        <w:t xml:space="preserve"> showed evidence of women’s role in (African) agriculture. It challenged the view of division of household roles with a male breadwinner, and highlighted the concern that women were being left out of development. </w:t>
      </w:r>
    </w:p>
    <w:p w14:paraId="0BE36B42" w14:textId="77777777" w:rsidR="006222D0" w:rsidRDefault="006222D0" w:rsidP="006222D0">
      <w:pPr>
        <w:pStyle w:val="ListParagraph"/>
        <w:numPr>
          <w:ilvl w:val="1"/>
          <w:numId w:val="10"/>
        </w:numPr>
      </w:pPr>
      <w:r>
        <w:t xml:space="preserve">The UN decade for women helped institutionalize this approach. </w:t>
      </w:r>
    </w:p>
    <w:p w14:paraId="2E96801F" w14:textId="77777777" w:rsidR="006222D0" w:rsidRDefault="006222D0" w:rsidP="006222D0">
      <w:pPr>
        <w:pStyle w:val="ListParagraph"/>
        <w:numPr>
          <w:ilvl w:val="1"/>
          <w:numId w:val="10"/>
        </w:numPr>
      </w:pPr>
      <w:r>
        <w:t xml:space="preserve">WID recognized women’s productive roles, tried to integrate women in development, sought gender equality. </w:t>
      </w:r>
    </w:p>
    <w:p w14:paraId="5EBDE121" w14:textId="77777777" w:rsidR="00E04734" w:rsidRDefault="006222D0" w:rsidP="006222D0">
      <w:pPr>
        <w:pStyle w:val="ListParagraph"/>
        <w:numPr>
          <w:ilvl w:val="1"/>
          <w:numId w:val="10"/>
        </w:numPr>
      </w:pPr>
      <w:r>
        <w:t>However, even though it aimed to address practical and strategic needs, it ended up emphasizing practical gender needs. It failed to raise questions about how gender roles restrict women’s access to resources. It isolated women as a homogeneous category. Its women’s bureaus had little influence on decision-making. It created a false dichotomy between women’s productive and reproductive roles. Its programs didn’t lead to much empowerment, creating a double burden and an increase in time poverty.</w:t>
      </w:r>
      <w:r w:rsidR="00436FB8">
        <w:t xml:space="preserve"> It did not recognize women’s unpaid private work. So, it saw women as an instrument to end development.</w:t>
      </w:r>
    </w:p>
    <w:p w14:paraId="35728DD9" w14:textId="77777777" w:rsidR="006222D0" w:rsidRDefault="00D62148" w:rsidP="006222D0">
      <w:pPr>
        <w:pStyle w:val="ListParagraph"/>
        <w:numPr>
          <w:ilvl w:val="0"/>
          <w:numId w:val="10"/>
        </w:numPr>
        <w:rPr>
          <w:b/>
        </w:rPr>
      </w:pPr>
      <w:r w:rsidRPr="00D62148">
        <w:rPr>
          <w:b/>
        </w:rPr>
        <w:t>The</w:t>
      </w:r>
      <w:r>
        <w:rPr>
          <w:b/>
        </w:rPr>
        <w:t xml:space="preserve"> Women and Development (WAD) Approach (1970s-1980s)</w:t>
      </w:r>
    </w:p>
    <w:p w14:paraId="06B89607" w14:textId="77777777" w:rsidR="00D62148" w:rsidRPr="000F5782" w:rsidRDefault="00D62148" w:rsidP="00D62148">
      <w:pPr>
        <w:pStyle w:val="ListParagraph"/>
        <w:numPr>
          <w:ilvl w:val="1"/>
          <w:numId w:val="10"/>
        </w:numPr>
        <w:rPr>
          <w:b/>
        </w:rPr>
      </w:pPr>
      <w:r>
        <w:t>Marxist feminism</w:t>
      </w:r>
    </w:p>
    <w:p w14:paraId="72603600" w14:textId="77777777" w:rsidR="000F5782" w:rsidRPr="00D62148" w:rsidRDefault="000F5782" w:rsidP="00D62148">
      <w:pPr>
        <w:pStyle w:val="ListParagraph"/>
        <w:numPr>
          <w:ilvl w:val="1"/>
          <w:numId w:val="10"/>
        </w:numPr>
        <w:rPr>
          <w:b/>
        </w:rPr>
      </w:pPr>
      <w:r>
        <w:t>Emerged as a critique of WID</w:t>
      </w:r>
    </w:p>
    <w:p w14:paraId="70048553" w14:textId="77777777" w:rsidR="00D62148" w:rsidRPr="00D62148" w:rsidRDefault="00D62148" w:rsidP="00D62148">
      <w:pPr>
        <w:pStyle w:val="ListParagraph"/>
        <w:numPr>
          <w:ilvl w:val="1"/>
          <w:numId w:val="10"/>
        </w:numPr>
        <w:rPr>
          <w:b/>
        </w:rPr>
      </w:pPr>
      <w:r>
        <w:t xml:space="preserve">Explained relationship between women and </w:t>
      </w:r>
      <w:r w:rsidR="000F5782">
        <w:t>capitalism by focusing on the material conditions</w:t>
      </w:r>
    </w:p>
    <w:p w14:paraId="787BAD92" w14:textId="77777777" w:rsidR="00D62148" w:rsidRPr="000F5782" w:rsidRDefault="000F5782" w:rsidP="00D62148">
      <w:pPr>
        <w:pStyle w:val="ListParagraph"/>
        <w:numPr>
          <w:ilvl w:val="1"/>
          <w:numId w:val="10"/>
        </w:numPr>
        <w:rPr>
          <w:b/>
        </w:rPr>
      </w:pPr>
      <w:r>
        <w:t>The spread of global capitalism reconfigured the ways in which women were marginalized</w:t>
      </w:r>
    </w:p>
    <w:p w14:paraId="3BBEB3F3" w14:textId="77777777" w:rsidR="000F5782" w:rsidRDefault="000F5782" w:rsidP="000F5782">
      <w:pPr>
        <w:pStyle w:val="ListParagraph"/>
        <w:numPr>
          <w:ilvl w:val="1"/>
          <w:numId w:val="10"/>
        </w:numPr>
      </w:pPr>
      <w:r w:rsidRPr="000F5782">
        <w:t>A critical analysis of the relationship between capitalism and patriarchy</w:t>
      </w:r>
    </w:p>
    <w:p w14:paraId="1E0A3923" w14:textId="77777777" w:rsidR="000F5782" w:rsidRDefault="000F5782" w:rsidP="000F5782">
      <w:pPr>
        <w:pStyle w:val="ListParagraph"/>
        <w:numPr>
          <w:ilvl w:val="1"/>
          <w:numId w:val="10"/>
        </w:numPr>
      </w:pPr>
      <w:r>
        <w:t>Global capitalism exploited sustained oppression and made transcending gender inequality difficult</w:t>
      </w:r>
    </w:p>
    <w:p w14:paraId="093EAE9D" w14:textId="77777777" w:rsidR="000F5782" w:rsidRDefault="000F5782" w:rsidP="000F5782">
      <w:pPr>
        <w:pStyle w:val="ListParagraph"/>
        <w:numPr>
          <w:ilvl w:val="1"/>
          <w:numId w:val="10"/>
        </w:numPr>
      </w:pPr>
      <w:r>
        <w:t>Was criticized for not considering family power relations, was unwilling to accept capitalism so did not gain support of development practitioners, and it ignored how different power systems contribute to women’s oppression</w:t>
      </w:r>
    </w:p>
    <w:p w14:paraId="44BD67AB" w14:textId="77777777" w:rsidR="000F5782" w:rsidRDefault="000F5782" w:rsidP="000F5782">
      <w:pPr>
        <w:pStyle w:val="ListParagraph"/>
        <w:numPr>
          <w:ilvl w:val="0"/>
          <w:numId w:val="10"/>
        </w:numPr>
        <w:rPr>
          <w:b/>
        </w:rPr>
      </w:pPr>
      <w:r w:rsidRPr="000F5782">
        <w:rPr>
          <w:b/>
        </w:rPr>
        <w:t>The</w:t>
      </w:r>
      <w:r>
        <w:rPr>
          <w:b/>
        </w:rPr>
        <w:t xml:space="preserve"> Gender and Development Approach (1980s-present)</w:t>
      </w:r>
    </w:p>
    <w:p w14:paraId="313EF286" w14:textId="77777777" w:rsidR="000F5782" w:rsidRPr="000F5782" w:rsidRDefault="000F5782" w:rsidP="000F5782">
      <w:pPr>
        <w:pStyle w:val="ListParagraph"/>
        <w:numPr>
          <w:ilvl w:val="1"/>
          <w:numId w:val="10"/>
        </w:numPr>
        <w:rPr>
          <w:b/>
        </w:rPr>
      </w:pPr>
      <w:r>
        <w:t>GAD emerged as a critique of WID and was inspired by socialist feminism</w:t>
      </w:r>
    </w:p>
    <w:p w14:paraId="56EACBA1" w14:textId="77777777" w:rsidR="000F5782" w:rsidRPr="000F5782" w:rsidRDefault="000F5782" w:rsidP="000F5782">
      <w:pPr>
        <w:pStyle w:val="ListParagraph"/>
        <w:numPr>
          <w:ilvl w:val="1"/>
          <w:numId w:val="10"/>
        </w:numPr>
        <w:rPr>
          <w:b/>
        </w:rPr>
      </w:pPr>
      <w:r>
        <w:t>Significant contribution and participation by feminists from the Global South</w:t>
      </w:r>
    </w:p>
    <w:p w14:paraId="0892CE3C" w14:textId="77777777" w:rsidR="000F5782" w:rsidRPr="000F5782" w:rsidRDefault="000F5782" w:rsidP="000F5782">
      <w:pPr>
        <w:pStyle w:val="ListParagraph"/>
        <w:numPr>
          <w:ilvl w:val="1"/>
          <w:numId w:val="10"/>
        </w:numPr>
        <w:rPr>
          <w:b/>
        </w:rPr>
      </w:pPr>
      <w:r>
        <w:t>Tried to link relations of production with relations of reproduction</w:t>
      </w:r>
    </w:p>
    <w:p w14:paraId="02FE991C" w14:textId="77777777" w:rsidR="005211B5" w:rsidRPr="005211B5" w:rsidRDefault="005211B5" w:rsidP="000F5782">
      <w:pPr>
        <w:pStyle w:val="ListParagraph"/>
        <w:numPr>
          <w:ilvl w:val="1"/>
          <w:numId w:val="10"/>
        </w:numPr>
        <w:rPr>
          <w:b/>
        </w:rPr>
      </w:pPr>
      <w:r>
        <w:t xml:space="preserve">2 Goals: </w:t>
      </w:r>
    </w:p>
    <w:p w14:paraId="7C447B52" w14:textId="77777777" w:rsidR="005211B5" w:rsidRPr="005211B5" w:rsidRDefault="000F5782" w:rsidP="005211B5">
      <w:pPr>
        <w:pStyle w:val="ListParagraph"/>
        <w:numPr>
          <w:ilvl w:val="2"/>
          <w:numId w:val="10"/>
        </w:numPr>
        <w:rPr>
          <w:b/>
        </w:rPr>
      </w:pPr>
      <w:r>
        <w:t>To demonstrate th</w:t>
      </w:r>
      <w:r w:rsidR="005211B5">
        <w:t>at</w:t>
      </w:r>
      <w:r>
        <w:t xml:space="preserve"> unequal gender relations are a barrier to development and hinder female participation in development </w:t>
      </w:r>
    </w:p>
    <w:p w14:paraId="6A3BE2D0" w14:textId="77777777" w:rsidR="000F5782" w:rsidRPr="000F5782" w:rsidRDefault="005211B5" w:rsidP="005211B5">
      <w:pPr>
        <w:pStyle w:val="ListParagraph"/>
        <w:numPr>
          <w:ilvl w:val="2"/>
          <w:numId w:val="10"/>
        </w:numPr>
        <w:rPr>
          <w:b/>
        </w:rPr>
      </w:pPr>
      <w:r>
        <w:t>T</w:t>
      </w:r>
      <w:r w:rsidR="000F5782">
        <w:t>o transform the structures of power with the long-term goal of an equal partnership between the genders</w:t>
      </w:r>
    </w:p>
    <w:p w14:paraId="1679373B" w14:textId="77777777" w:rsidR="000F5782" w:rsidRPr="005211B5" w:rsidRDefault="000F5782" w:rsidP="000F5782">
      <w:pPr>
        <w:pStyle w:val="ListParagraph"/>
        <w:numPr>
          <w:ilvl w:val="1"/>
          <w:numId w:val="10"/>
        </w:numPr>
        <w:rPr>
          <w:b/>
        </w:rPr>
      </w:pPr>
      <w:r>
        <w:t>Gad broadens the focus from practical gender needs to include strategic gender interests</w:t>
      </w:r>
    </w:p>
    <w:p w14:paraId="43489AF7" w14:textId="77777777" w:rsidR="005211B5" w:rsidRPr="005211B5" w:rsidRDefault="005211B5" w:rsidP="000F5782">
      <w:pPr>
        <w:pStyle w:val="ListParagraph"/>
        <w:numPr>
          <w:ilvl w:val="1"/>
          <w:numId w:val="10"/>
        </w:numPr>
        <w:rPr>
          <w:b/>
        </w:rPr>
      </w:pPr>
      <w:r>
        <w:t>In GAD men and women are both accepted as agents of change</w:t>
      </w:r>
    </w:p>
    <w:p w14:paraId="536DC8FA" w14:textId="77777777" w:rsidR="005211B5" w:rsidRPr="005211B5" w:rsidRDefault="005211B5" w:rsidP="005211B5">
      <w:pPr>
        <w:pStyle w:val="ListParagraph"/>
        <w:numPr>
          <w:ilvl w:val="1"/>
          <w:numId w:val="10"/>
        </w:numPr>
        <w:rPr>
          <w:b/>
        </w:rPr>
      </w:pPr>
      <w:r>
        <w:t xml:space="preserve">Since the mid-1990s there has been a recognition that men need to be included more seriously in the GAD approach: </w:t>
      </w:r>
    </w:p>
    <w:p w14:paraId="35C3F118" w14:textId="77777777" w:rsidR="005211B5" w:rsidRPr="005211B5" w:rsidRDefault="005211B5" w:rsidP="005211B5">
      <w:pPr>
        <w:pStyle w:val="ListParagraph"/>
        <w:numPr>
          <w:ilvl w:val="2"/>
          <w:numId w:val="10"/>
        </w:numPr>
        <w:rPr>
          <w:b/>
        </w:rPr>
      </w:pPr>
      <w:r>
        <w:t>Men and masculinities have to be recognized</w:t>
      </w:r>
    </w:p>
    <w:p w14:paraId="3904EA21" w14:textId="77777777" w:rsidR="005211B5" w:rsidRPr="005211B5" w:rsidRDefault="005211B5" w:rsidP="005211B5">
      <w:pPr>
        <w:pStyle w:val="ListParagraph"/>
        <w:numPr>
          <w:ilvl w:val="2"/>
          <w:numId w:val="10"/>
        </w:numPr>
        <w:rPr>
          <w:b/>
        </w:rPr>
      </w:pPr>
      <w:r>
        <w:t xml:space="preserve">Men are a heterogeneous group </w:t>
      </w:r>
    </w:p>
    <w:p w14:paraId="0C96C79D" w14:textId="77777777" w:rsidR="005211B5" w:rsidRPr="005211B5" w:rsidRDefault="005211B5" w:rsidP="005211B5">
      <w:pPr>
        <w:pStyle w:val="ListParagraph"/>
        <w:numPr>
          <w:ilvl w:val="2"/>
          <w:numId w:val="10"/>
        </w:numPr>
        <w:rPr>
          <w:b/>
        </w:rPr>
      </w:pPr>
      <w:r>
        <w:t>Men can also be victims of dominant or hegemonic masculinities</w:t>
      </w:r>
    </w:p>
    <w:p w14:paraId="0F747A6D" w14:textId="77777777" w:rsidR="005211B5" w:rsidRPr="005211B5" w:rsidRDefault="005211B5" w:rsidP="005211B5">
      <w:pPr>
        <w:pStyle w:val="ListParagraph"/>
        <w:numPr>
          <w:ilvl w:val="2"/>
          <w:numId w:val="10"/>
        </w:numPr>
        <w:rPr>
          <w:b/>
        </w:rPr>
      </w:pPr>
      <w:r>
        <w:t>There are many men who are aware of the need for gender change and who are prepared to take responsibility for change.</w:t>
      </w:r>
    </w:p>
    <w:p w14:paraId="02895768" w14:textId="77777777" w:rsidR="005211B5" w:rsidRPr="005211B5" w:rsidRDefault="005211B5" w:rsidP="005211B5">
      <w:pPr>
        <w:pStyle w:val="ListParagraph"/>
        <w:numPr>
          <w:ilvl w:val="0"/>
          <w:numId w:val="11"/>
        </w:numPr>
        <w:rPr>
          <w:b/>
        </w:rPr>
      </w:pPr>
      <w:r>
        <w:t>The recognition of the importance of masculinity can foster its own problems:</w:t>
      </w:r>
    </w:p>
    <w:p w14:paraId="69EADFE9" w14:textId="77777777" w:rsidR="005211B5" w:rsidRPr="005211B5" w:rsidRDefault="005211B5" w:rsidP="005211B5">
      <w:pPr>
        <w:pStyle w:val="ListParagraph"/>
        <w:numPr>
          <w:ilvl w:val="0"/>
          <w:numId w:val="12"/>
        </w:numPr>
        <w:rPr>
          <w:b/>
        </w:rPr>
      </w:pPr>
      <w:r>
        <w:t>It could lead to men taking over leading positions in development projects</w:t>
      </w:r>
    </w:p>
    <w:p w14:paraId="729CD126" w14:textId="77777777" w:rsidR="005211B5" w:rsidRPr="005211B5" w:rsidRDefault="005211B5" w:rsidP="005211B5">
      <w:pPr>
        <w:pStyle w:val="ListParagraph"/>
        <w:numPr>
          <w:ilvl w:val="0"/>
          <w:numId w:val="12"/>
        </w:numPr>
        <w:rPr>
          <w:b/>
        </w:rPr>
      </w:pPr>
      <w:r>
        <w:t>It could significantly depoliticize the gender project</w:t>
      </w:r>
    </w:p>
    <w:p w14:paraId="0510980B" w14:textId="77777777" w:rsidR="005211B5" w:rsidRPr="005211B5" w:rsidRDefault="005211B5" w:rsidP="005211B5">
      <w:pPr>
        <w:pStyle w:val="ListParagraph"/>
        <w:numPr>
          <w:ilvl w:val="0"/>
          <w:numId w:val="12"/>
        </w:numPr>
        <w:rPr>
          <w:b/>
        </w:rPr>
      </w:pPr>
      <w:r>
        <w:t>It can shift attention away from the needs of women</w:t>
      </w:r>
    </w:p>
    <w:p w14:paraId="68A58D93" w14:textId="77777777" w:rsidR="005211B5" w:rsidRPr="005211B5" w:rsidRDefault="005211B5" w:rsidP="005211B5">
      <w:pPr>
        <w:pStyle w:val="ListParagraph"/>
        <w:numPr>
          <w:ilvl w:val="0"/>
          <w:numId w:val="11"/>
        </w:numPr>
      </w:pPr>
      <w:r w:rsidRPr="005211B5">
        <w:t xml:space="preserve">GAD was intended as a political approach that transforms gendered </w:t>
      </w:r>
      <w:bookmarkStart w:id="0" w:name="_GoBack"/>
      <w:r w:rsidRPr="005211B5">
        <w:t xml:space="preserve">relationships of power with the goal of instituting fair and equitable </w:t>
      </w:r>
      <w:bookmarkEnd w:id="0"/>
      <w:r w:rsidRPr="005211B5">
        <w:t>development</w:t>
      </w:r>
    </w:p>
    <w:p w14:paraId="3235275B" w14:textId="77777777" w:rsidR="005211B5" w:rsidRPr="005211B5" w:rsidRDefault="005211B5" w:rsidP="005211B5">
      <w:pPr>
        <w:pStyle w:val="ListParagraph"/>
        <w:numPr>
          <w:ilvl w:val="0"/>
          <w:numId w:val="11"/>
        </w:numPr>
      </w:pPr>
      <w:r w:rsidRPr="005211B5">
        <w:t>Its radical critique and demands have been ignored</w:t>
      </w:r>
    </w:p>
    <w:p w14:paraId="3C339790" w14:textId="77777777" w:rsidR="005211B5" w:rsidRDefault="005211B5" w:rsidP="005211B5">
      <w:pPr>
        <w:pStyle w:val="ListParagraph"/>
        <w:numPr>
          <w:ilvl w:val="0"/>
          <w:numId w:val="11"/>
        </w:numPr>
      </w:pPr>
      <w:r w:rsidRPr="005211B5">
        <w:t>It has been used as a toolbox by agencies and NGOs for their practical short and medium-term goals</w:t>
      </w:r>
    </w:p>
    <w:p w14:paraId="224A506C" w14:textId="77777777" w:rsidR="000E0911" w:rsidRDefault="000E0911" w:rsidP="000E0911">
      <w:pPr>
        <w:pStyle w:val="ListParagraph"/>
        <w:numPr>
          <w:ilvl w:val="0"/>
          <w:numId w:val="13"/>
        </w:numPr>
      </w:pPr>
      <w:r w:rsidRPr="000E0911">
        <w:rPr>
          <w:b/>
        </w:rPr>
        <w:t>Conclusion:</w:t>
      </w:r>
      <w:r>
        <w:t xml:space="preserve"> There are still continuing challenges for gender and development policy and practice</w:t>
      </w:r>
    </w:p>
    <w:p w14:paraId="17FC024C" w14:textId="77777777" w:rsidR="000E0911" w:rsidRDefault="000E0911" w:rsidP="000E0911">
      <w:pPr>
        <w:pStyle w:val="ListParagraph"/>
        <w:numPr>
          <w:ilvl w:val="0"/>
          <w:numId w:val="13"/>
        </w:numPr>
      </w:pPr>
      <w:r>
        <w:t>Gender continues to be viewed too often as a shorthand for women- women are simply an instrument to the end of development</w:t>
      </w:r>
    </w:p>
    <w:p w14:paraId="39F0E6E4" w14:textId="77777777" w:rsidR="000E0911" w:rsidRDefault="000E0911" w:rsidP="000E0911">
      <w:pPr>
        <w:pStyle w:val="ListParagraph"/>
        <w:numPr>
          <w:ilvl w:val="0"/>
          <w:numId w:val="13"/>
        </w:numPr>
      </w:pPr>
      <w:r>
        <w:t>The widely adopted gender analysis frameworks serve to reinforce the instrumentality of gender and result in its depoliticization</w:t>
      </w:r>
    </w:p>
    <w:p w14:paraId="69D68507" w14:textId="77777777" w:rsidR="000E0911" w:rsidRDefault="000E0911" w:rsidP="000E0911">
      <w:pPr>
        <w:pStyle w:val="ListParagraph"/>
        <w:numPr>
          <w:ilvl w:val="0"/>
          <w:numId w:val="13"/>
        </w:numPr>
      </w:pPr>
      <w:r>
        <w:t>Need to consider other forms of inequality #intersectionality</w:t>
      </w:r>
    </w:p>
    <w:p w14:paraId="381BAC09" w14:textId="77777777" w:rsidR="00E04734" w:rsidRDefault="00E04734" w:rsidP="00276A24">
      <w:pPr>
        <w:pStyle w:val="ListParagraph"/>
      </w:pPr>
    </w:p>
    <w:sectPr w:rsidR="00E04734" w:rsidSect="005071C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34655"/>
    <w:multiLevelType w:val="hybridMultilevel"/>
    <w:tmpl w:val="DF623E16"/>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2F686CBF"/>
    <w:multiLevelType w:val="hybridMultilevel"/>
    <w:tmpl w:val="467C87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06146C3"/>
    <w:multiLevelType w:val="hybridMultilevel"/>
    <w:tmpl w:val="AF701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A6B618F"/>
    <w:multiLevelType w:val="hybridMultilevel"/>
    <w:tmpl w:val="06DA14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6F555F5"/>
    <w:multiLevelType w:val="hybridMultilevel"/>
    <w:tmpl w:val="A6A8EB0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DB30DF8"/>
    <w:multiLevelType w:val="hybridMultilevel"/>
    <w:tmpl w:val="A346523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40625DD"/>
    <w:multiLevelType w:val="hybridMultilevel"/>
    <w:tmpl w:val="AA866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92D5B36"/>
    <w:multiLevelType w:val="hybridMultilevel"/>
    <w:tmpl w:val="CCD0015C"/>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5ACE4CFE"/>
    <w:multiLevelType w:val="hybridMultilevel"/>
    <w:tmpl w:val="4C48B3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2F5622B"/>
    <w:multiLevelType w:val="hybridMultilevel"/>
    <w:tmpl w:val="A92A33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D4E6095"/>
    <w:multiLevelType w:val="hybridMultilevel"/>
    <w:tmpl w:val="15689EB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7E7E7262"/>
    <w:multiLevelType w:val="hybridMultilevel"/>
    <w:tmpl w:val="D6A050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F4D130A"/>
    <w:multiLevelType w:val="hybridMultilevel"/>
    <w:tmpl w:val="288E17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4"/>
  </w:num>
  <w:num w:numId="4">
    <w:abstractNumId w:val="3"/>
  </w:num>
  <w:num w:numId="5">
    <w:abstractNumId w:val="2"/>
  </w:num>
  <w:num w:numId="6">
    <w:abstractNumId w:val="7"/>
  </w:num>
  <w:num w:numId="7">
    <w:abstractNumId w:val="1"/>
  </w:num>
  <w:num w:numId="8">
    <w:abstractNumId w:val="11"/>
  </w:num>
  <w:num w:numId="9">
    <w:abstractNumId w:val="9"/>
  </w:num>
  <w:num w:numId="10">
    <w:abstractNumId w:val="8"/>
  </w:num>
  <w:num w:numId="11">
    <w:abstractNumId w:val="5"/>
  </w:num>
  <w:num w:numId="12">
    <w:abstractNumId w:val="1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59B"/>
    <w:rsid w:val="000E0911"/>
    <w:rsid w:val="000F5782"/>
    <w:rsid w:val="0017291C"/>
    <w:rsid w:val="001E70AB"/>
    <w:rsid w:val="00276A24"/>
    <w:rsid w:val="002A159B"/>
    <w:rsid w:val="003926DC"/>
    <w:rsid w:val="00436FB8"/>
    <w:rsid w:val="004C405D"/>
    <w:rsid w:val="005071C1"/>
    <w:rsid w:val="005211B5"/>
    <w:rsid w:val="006222D0"/>
    <w:rsid w:val="006F5A5E"/>
    <w:rsid w:val="00705ACE"/>
    <w:rsid w:val="00914AD2"/>
    <w:rsid w:val="00A50802"/>
    <w:rsid w:val="00D62148"/>
    <w:rsid w:val="00E04734"/>
    <w:rsid w:val="00F414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0BBC2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142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14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200</TotalTime>
  <Pages>4</Pages>
  <Words>1285</Words>
  <Characters>7330</Characters>
  <Application>Microsoft Macintosh Word</Application>
  <DocSecurity>0</DocSecurity>
  <Lines>61</Lines>
  <Paragraphs>17</Paragraphs>
  <ScaleCrop>false</ScaleCrop>
  <Company/>
  <LinksUpToDate>false</LinksUpToDate>
  <CharactersWithSpaces>8598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Andrews</dc:creator>
  <cp:keywords/>
  <dc:description/>
  <cp:lastModifiedBy>Sam Andrews</cp:lastModifiedBy>
  <cp:revision>3</cp:revision>
  <dcterms:created xsi:type="dcterms:W3CDTF">2014-01-23T13:53:00Z</dcterms:created>
  <dcterms:modified xsi:type="dcterms:W3CDTF">2014-02-04T22:10:00Z</dcterms:modified>
</cp:coreProperties>
</file>