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B0C" w:rsidRPr="00B36A35" w:rsidRDefault="005739AD">
      <w:pPr>
        <w:rPr>
          <w:sz w:val="32"/>
          <w:szCs w:val="32"/>
        </w:rPr>
      </w:pPr>
      <w:r w:rsidRPr="00B36A35">
        <w:rPr>
          <w:sz w:val="32"/>
          <w:szCs w:val="32"/>
        </w:rPr>
        <w:t>CHAPITRE 6 : LE GESTIONNAIRE EN TANT QUE STRATÈGE.</w:t>
      </w:r>
    </w:p>
    <w:p w:rsidR="00B36A35" w:rsidRDefault="005739AD" w:rsidP="00E9519E">
      <w:r w:rsidRPr="00E9519E">
        <w:rPr>
          <w:b/>
          <w:highlight w:val="cyan"/>
        </w:rPr>
        <w:t>Question 1</w:t>
      </w:r>
      <w:r w:rsidRPr="00E9519E">
        <w:rPr>
          <w:highlight w:val="cyan"/>
        </w:rPr>
        <w:t> : Donnez la signification des termes suivants : « esprit stratégique », « vision stratégique », « stratégie projetée » et « planification stratégique ».</w:t>
      </w:r>
      <w:r w:rsidR="00B36A35">
        <w:br/>
      </w:r>
      <w:r w:rsidR="00B36A35">
        <w:br/>
      </w:r>
      <w:r w:rsidR="00B36A35" w:rsidRPr="00E9519E">
        <w:rPr>
          <w:b/>
        </w:rPr>
        <w:t>Esprit stratégique</w:t>
      </w:r>
      <w:r w:rsidR="00B36A35">
        <w:t> : Aptitude permettant de reconnaitre et de bien comprendre tous les éléments qui influent sur une situation donnée pour ensuite s’appliquer à les remodeler de la façon la plus avantageuse.</w:t>
      </w:r>
      <w:r w:rsidR="00B36A35">
        <w:br/>
      </w:r>
      <w:r w:rsidR="00B36A35" w:rsidRPr="00E9519E">
        <w:rPr>
          <w:b/>
        </w:rPr>
        <w:t>Vision stratégique</w:t>
      </w:r>
      <w:r w:rsidR="00B36A35">
        <w:t> : Capacité de se créer une image mentale précise de la situation dans laquelle les dirigeants aimeraient voir leur organisation.</w:t>
      </w:r>
      <w:r w:rsidR="00B36A35">
        <w:br/>
      </w:r>
      <w:r w:rsidR="00B36A35" w:rsidRPr="00E9519E">
        <w:rPr>
          <w:b/>
        </w:rPr>
        <w:t>Stratégie projetée</w:t>
      </w:r>
      <w:r w:rsidR="00B36A35">
        <w:t xml:space="preserve"> : Choix initialement fait par les dirigeants d’une organisation </w:t>
      </w:r>
      <w:r w:rsidR="00FB2396">
        <w:t>(ou</w:t>
      </w:r>
      <w:r w:rsidR="00B36A35">
        <w:t xml:space="preserve"> modifié d’une manière </w:t>
      </w:r>
      <w:r w:rsidR="00FB2396">
        <w:t>quelconque)</w:t>
      </w:r>
      <w:r w:rsidR="00B36A35">
        <w:t xml:space="preserve"> et visant à assurer la réalisation d’objectifs.</w:t>
      </w:r>
      <w:r w:rsidR="00B36A35">
        <w:br/>
      </w:r>
      <w:r w:rsidR="00B36A35" w:rsidRPr="00E9519E">
        <w:rPr>
          <w:b/>
        </w:rPr>
        <w:t>Planification stratégique</w:t>
      </w:r>
      <w:r w:rsidR="00B36A35">
        <w:t> : Elaboration de plans par les cadres d’une organisation, visant à accroitre son rendement et prenant en compte des variables extérieures.</w:t>
      </w:r>
      <w:r w:rsidR="00B36A35">
        <w:br/>
      </w:r>
      <w:r w:rsidR="00B36A35">
        <w:br/>
      </w:r>
      <w:r w:rsidR="00B36A35" w:rsidRPr="00E9519E">
        <w:rPr>
          <w:b/>
          <w:highlight w:val="cyan"/>
        </w:rPr>
        <w:t>Question 2 </w:t>
      </w:r>
      <w:r w:rsidR="00B36A35" w:rsidRPr="00E9519E">
        <w:rPr>
          <w:highlight w:val="cyan"/>
        </w:rPr>
        <w:t>: Qui sont les stratèges d’une société ? Discutez du rôle de chacun d’entre eux.</w:t>
      </w:r>
    </w:p>
    <w:p w:rsidR="00B36A35" w:rsidRDefault="00B36A35" w:rsidP="00B36A35">
      <w:pPr>
        <w:pStyle w:val="Paragraphedeliste"/>
        <w:numPr>
          <w:ilvl w:val="0"/>
          <w:numId w:val="3"/>
        </w:numPr>
      </w:pPr>
      <w:r w:rsidRPr="00E9519E">
        <w:rPr>
          <w:b/>
        </w:rPr>
        <w:t>Membres du Conseil d’Administration</w:t>
      </w:r>
      <w:r w:rsidRPr="00E9519E">
        <w:rPr>
          <w:b/>
        </w:rPr>
        <w:br/>
      </w:r>
      <w:r>
        <w:t>Selon la loi, c’est la plus haute autorité d’une entreprise.</w:t>
      </w:r>
      <w:r>
        <w:br/>
        <w:t>N’élaborent pas les stratégies, ils les approuvent et les examinent.</w:t>
      </w:r>
      <w:r>
        <w:br/>
        <w:t>Responsabilité = Partager avec le comité de direction les risques inhérents aux décisions stratégiques ET s’assurer que les attentes des actionnaires et les plans de l’entreprise CONCORDENT.</w:t>
      </w:r>
    </w:p>
    <w:p w:rsidR="00B36A35" w:rsidRDefault="00B36A35" w:rsidP="00B36A35">
      <w:pPr>
        <w:pStyle w:val="Paragraphedeliste"/>
        <w:numPr>
          <w:ilvl w:val="0"/>
          <w:numId w:val="3"/>
        </w:numPr>
      </w:pPr>
      <w:r w:rsidRPr="00E9519E">
        <w:rPr>
          <w:b/>
        </w:rPr>
        <w:t xml:space="preserve">Président-Directeur Général </w:t>
      </w:r>
      <w:r w:rsidRPr="00E9519E">
        <w:rPr>
          <w:b/>
        </w:rPr>
        <w:br/>
      </w:r>
      <w:r>
        <w:t xml:space="preserve">PDG </w:t>
      </w:r>
      <w:r>
        <w:sym w:font="Wingdings" w:char="F0E0"/>
      </w:r>
      <w:r>
        <w:t xml:space="preserve"> Trace la voie de l’entreprise.</w:t>
      </w:r>
      <w:r>
        <w:br/>
      </w:r>
      <w:r w:rsidR="00FB2396">
        <w:t>Stratège</w:t>
      </w:r>
      <w:r>
        <w:t xml:space="preserve"> le plus important et le plus en évidence.</w:t>
      </w:r>
      <w:r>
        <w:br/>
        <w:t>Pleine responsabilité=élaboration et mise en œuvre des plans stratégiques pour toute l’organisation.</w:t>
      </w:r>
    </w:p>
    <w:p w:rsidR="00B36A35" w:rsidRDefault="00B36A35" w:rsidP="00B36A35">
      <w:pPr>
        <w:pStyle w:val="Paragraphedeliste"/>
        <w:numPr>
          <w:ilvl w:val="0"/>
          <w:numId w:val="3"/>
        </w:numPr>
      </w:pPr>
      <w:r w:rsidRPr="00E9519E">
        <w:rPr>
          <w:b/>
        </w:rPr>
        <w:t>Personnel du Service de Planification</w:t>
      </w:r>
      <w:r>
        <w:br/>
        <w:t xml:space="preserve">Groupe de planification stratégique : responsable de la coordination des nombreuses activités de planification. Sert surtout à seconder les stratégies </w:t>
      </w:r>
      <w:r w:rsidR="00FB2396">
        <w:t>(PDG</w:t>
      </w:r>
      <w:r>
        <w:t xml:space="preserve"> et </w:t>
      </w:r>
      <w:r w:rsidR="00FB2396">
        <w:t>MCA)</w:t>
      </w:r>
      <w:r>
        <w:t>. Font des études de marché et économiques. Coordonner activités de planification. Préparer plans opérationnels et plans financiers. Evaluer coûts et avantages de chaque projet de fusion</w:t>
      </w:r>
    </w:p>
    <w:p w:rsidR="00E9519E" w:rsidRPr="00E9519E" w:rsidRDefault="00B36A35" w:rsidP="00E9519E">
      <w:r w:rsidRPr="00E9519E">
        <w:rPr>
          <w:b/>
          <w:highlight w:val="cyan"/>
        </w:rPr>
        <w:t>Question 3</w:t>
      </w:r>
      <w:r w:rsidRPr="00E9519E">
        <w:rPr>
          <w:highlight w:val="cyan"/>
        </w:rPr>
        <w:t> : Décrivez les étapes du processus de planification stratégique</w:t>
      </w:r>
      <w:r w:rsidR="00E9519E" w:rsidRPr="00E9519E">
        <w:rPr>
          <w:highlight w:val="cyan"/>
        </w:rPr>
        <w:t>.</w:t>
      </w:r>
    </w:p>
    <w:p w:rsidR="00421B7D" w:rsidRDefault="00E9519E" w:rsidP="00E9519E">
      <w:pPr>
        <w:pStyle w:val="Paragraphedeliste"/>
        <w:numPr>
          <w:ilvl w:val="0"/>
          <w:numId w:val="4"/>
        </w:numPr>
        <w:rPr>
          <w:lang w:val="fr-CA"/>
        </w:rPr>
      </w:pPr>
      <w:r w:rsidRPr="00E9519E">
        <w:rPr>
          <w:b/>
          <w:lang w:val="fr-CA"/>
        </w:rPr>
        <w:t>Analyse stratégique</w:t>
      </w:r>
      <w:r>
        <w:rPr>
          <w:lang w:val="fr-CA"/>
        </w:rPr>
        <w:t> : Quelle est la situation actuelle de notre organisation ?</w:t>
      </w:r>
      <w:r>
        <w:rPr>
          <w:lang w:val="fr-CA"/>
        </w:rPr>
        <w:br/>
        <w:t>Diagnostic de l’environnement + conditions du secteur + possibilités + dangers + forces + faiblesses.</w:t>
      </w:r>
    </w:p>
    <w:p w:rsidR="00E9519E" w:rsidRDefault="00E9519E" w:rsidP="00E9519E">
      <w:pPr>
        <w:pStyle w:val="Paragraphedeliste"/>
        <w:numPr>
          <w:ilvl w:val="0"/>
          <w:numId w:val="4"/>
        </w:numPr>
        <w:rPr>
          <w:lang w:val="fr-CA"/>
        </w:rPr>
      </w:pPr>
      <w:r w:rsidRPr="00E9519E">
        <w:rPr>
          <w:b/>
          <w:lang w:val="fr-CA"/>
        </w:rPr>
        <w:t>Orientation stratégique </w:t>
      </w:r>
      <w:r>
        <w:rPr>
          <w:lang w:val="fr-CA"/>
        </w:rPr>
        <w:t>: Que voulons-nous être à l’avenir ?</w:t>
      </w:r>
      <w:r>
        <w:rPr>
          <w:lang w:val="fr-CA"/>
        </w:rPr>
        <w:br/>
      </w:r>
      <w:r w:rsidR="00FB2396">
        <w:rPr>
          <w:lang w:val="fr-CA"/>
        </w:rPr>
        <w:t>Élaborer</w:t>
      </w:r>
      <w:r>
        <w:rPr>
          <w:lang w:val="fr-CA"/>
        </w:rPr>
        <w:t xml:space="preserve"> énoncé de la mission + priorités + objectif stratégique de l’entreprise.</w:t>
      </w:r>
    </w:p>
    <w:p w:rsidR="00E9519E" w:rsidRDefault="00FB2396" w:rsidP="00E9519E">
      <w:pPr>
        <w:pStyle w:val="Paragraphedeliste"/>
        <w:numPr>
          <w:ilvl w:val="0"/>
          <w:numId w:val="4"/>
        </w:numPr>
        <w:rPr>
          <w:lang w:val="fr-CA"/>
        </w:rPr>
      </w:pPr>
      <w:r w:rsidRPr="00E9519E">
        <w:rPr>
          <w:b/>
          <w:lang w:val="fr-CA"/>
        </w:rPr>
        <w:t>Élaboration</w:t>
      </w:r>
      <w:r w:rsidR="00E9519E" w:rsidRPr="00E9519E">
        <w:rPr>
          <w:b/>
          <w:lang w:val="fr-CA"/>
        </w:rPr>
        <w:t xml:space="preserve"> des stratégies</w:t>
      </w:r>
      <w:r w:rsidR="00E9519E">
        <w:rPr>
          <w:lang w:val="fr-CA"/>
        </w:rPr>
        <w:t> : Comment allons-nous atteindre nos objectifs ?</w:t>
      </w:r>
      <w:r w:rsidR="00E9519E">
        <w:rPr>
          <w:lang w:val="fr-CA"/>
        </w:rPr>
        <w:br/>
        <w:t>Moyens, plans, stratégies = élaborées.</w:t>
      </w:r>
    </w:p>
    <w:p w:rsidR="00E9519E" w:rsidRDefault="00E9519E" w:rsidP="00E9519E">
      <w:pPr>
        <w:pStyle w:val="Paragraphedeliste"/>
        <w:numPr>
          <w:ilvl w:val="0"/>
          <w:numId w:val="4"/>
        </w:numPr>
        <w:rPr>
          <w:lang w:val="fr-CA"/>
        </w:rPr>
      </w:pPr>
      <w:r>
        <w:rPr>
          <w:b/>
          <w:lang w:val="fr-CA"/>
        </w:rPr>
        <w:t>Mise en œuvre des stratégies </w:t>
      </w:r>
      <w:r w:rsidRPr="00E9519E">
        <w:rPr>
          <w:lang w:val="fr-CA"/>
        </w:rPr>
        <w:t>:</w:t>
      </w:r>
      <w:r>
        <w:rPr>
          <w:lang w:val="fr-CA"/>
        </w:rPr>
        <w:t xml:space="preserve"> Comment allons-nous assurer une mise en œuvre efficace de nos stratégies ? </w:t>
      </w:r>
      <w:r>
        <w:rPr>
          <w:lang w:val="fr-CA"/>
        </w:rPr>
        <w:br/>
      </w:r>
      <w:r w:rsidRPr="00E9519E">
        <w:rPr>
          <w:lang w:val="fr-CA"/>
        </w:rPr>
        <w:lastRenderedPageBreak/>
        <w:sym w:font="Wingdings" w:char="F0E0"/>
      </w:r>
      <w:r>
        <w:rPr>
          <w:lang w:val="fr-CA"/>
        </w:rPr>
        <w:t xml:space="preserve"> Mettre en place une structure organisationnelle répondant aux besoins.</w:t>
      </w:r>
      <w:r>
        <w:rPr>
          <w:lang w:val="fr-CA"/>
        </w:rPr>
        <w:br/>
      </w:r>
      <w:r w:rsidRPr="00E9519E">
        <w:rPr>
          <w:lang w:val="fr-CA"/>
        </w:rPr>
        <w:sym w:font="Wingdings" w:char="F0E0"/>
      </w:r>
      <w:r>
        <w:rPr>
          <w:lang w:val="fr-CA"/>
        </w:rPr>
        <w:t xml:space="preserve"> Adopter un style de gestion adapté à l’envt + créer climat favorable.</w:t>
      </w:r>
      <w:r>
        <w:rPr>
          <w:lang w:val="fr-CA"/>
        </w:rPr>
        <w:br/>
      </w:r>
      <w:r w:rsidRPr="00E9519E">
        <w:rPr>
          <w:lang w:val="fr-CA"/>
        </w:rPr>
        <w:sym w:font="Wingdings" w:char="F0E0"/>
      </w:r>
      <w:r>
        <w:rPr>
          <w:lang w:val="fr-CA"/>
        </w:rPr>
        <w:t xml:space="preserve"> Fournir à chaque unité org. Les ressources nécessaires pour réaliser les plans.</w:t>
      </w:r>
    </w:p>
    <w:p w:rsidR="00E9519E" w:rsidRDefault="00E9519E" w:rsidP="00E9519E">
      <w:pPr>
        <w:pStyle w:val="Paragraphedeliste"/>
        <w:numPr>
          <w:ilvl w:val="0"/>
          <w:numId w:val="4"/>
        </w:numPr>
        <w:rPr>
          <w:lang w:val="fr-CA"/>
        </w:rPr>
      </w:pPr>
      <w:r>
        <w:rPr>
          <w:b/>
          <w:lang w:val="fr-CA"/>
        </w:rPr>
        <w:t>Préparation des plans opérationnels </w:t>
      </w:r>
      <w:r w:rsidRPr="00E9519E">
        <w:rPr>
          <w:lang w:val="fr-CA"/>
        </w:rPr>
        <w:t>:</w:t>
      </w:r>
      <w:r>
        <w:rPr>
          <w:lang w:val="fr-CA"/>
        </w:rPr>
        <w:t xml:space="preserve"> Qui va faire quoi et quand ?</w:t>
      </w:r>
      <w:r>
        <w:rPr>
          <w:lang w:val="fr-CA"/>
        </w:rPr>
        <w:br/>
        <w:t>2 phases : Préparation de plans détaillés et définition des plans à application unique.</w:t>
      </w:r>
    </w:p>
    <w:p w:rsidR="00E9519E" w:rsidRDefault="00E9519E" w:rsidP="00E9519E">
      <w:pPr>
        <w:pStyle w:val="Paragraphedeliste"/>
        <w:numPr>
          <w:ilvl w:val="0"/>
          <w:numId w:val="4"/>
        </w:numPr>
        <w:rPr>
          <w:lang w:val="fr-CA"/>
        </w:rPr>
      </w:pPr>
      <w:r>
        <w:rPr>
          <w:b/>
          <w:lang w:val="fr-CA"/>
        </w:rPr>
        <w:t>Contrôle stratégique </w:t>
      </w:r>
      <w:r w:rsidRPr="00E9519E">
        <w:rPr>
          <w:lang w:val="fr-CA"/>
        </w:rPr>
        <w:t>:</w:t>
      </w:r>
      <w:r>
        <w:rPr>
          <w:lang w:val="fr-CA"/>
        </w:rPr>
        <w:t xml:space="preserve"> Comment saurons-nous si nous avons atteint nos objectifs et réalisé nos plans ?</w:t>
      </w:r>
      <w:r>
        <w:rPr>
          <w:lang w:val="fr-CA"/>
        </w:rPr>
        <w:br/>
        <w:t>Déterminer si les stratégies ont réussi ou non. Mesure de contrôle QUALITATIF OU QUANTITATIF.</w:t>
      </w:r>
      <w:r>
        <w:rPr>
          <w:lang w:val="fr-CA"/>
        </w:rPr>
        <w:br/>
      </w:r>
    </w:p>
    <w:p w:rsidR="00E9519E" w:rsidRDefault="00E9519E" w:rsidP="00E9519E">
      <w:pPr>
        <w:rPr>
          <w:lang w:val="fr-CA"/>
        </w:rPr>
      </w:pPr>
      <w:r w:rsidRPr="00E9519E">
        <w:rPr>
          <w:b/>
          <w:highlight w:val="cyan"/>
          <w:lang w:val="fr-CA"/>
        </w:rPr>
        <w:t>Question 4</w:t>
      </w:r>
      <w:r w:rsidRPr="00E9519E">
        <w:rPr>
          <w:highlight w:val="cyan"/>
          <w:lang w:val="fr-CA"/>
        </w:rPr>
        <w:t> : Quelle est la différence entre une stratégie d’ensemble, une stratégie sectorielle et une stratégie fonctionnelle ?</w:t>
      </w:r>
    </w:p>
    <w:p w:rsidR="00E9519E" w:rsidRDefault="000E3CAA" w:rsidP="00E9519E">
      <w:pPr>
        <w:rPr>
          <w:lang w:val="fr-CA"/>
        </w:rPr>
      </w:pPr>
      <w:r w:rsidRPr="000E3CAA">
        <w:rPr>
          <w:b/>
          <w:lang w:val="fr-CA"/>
        </w:rPr>
        <w:t>Stratégie d’ensemble</w:t>
      </w:r>
      <w:r>
        <w:rPr>
          <w:lang w:val="fr-CA"/>
        </w:rPr>
        <w:t xml:space="preserve"> = Décisions prises par le PDG et le comité de gestion quant à l’efficacité du tout que forme une organisation.</w:t>
      </w:r>
      <w:r>
        <w:rPr>
          <w:lang w:val="fr-CA"/>
        </w:rPr>
        <w:br/>
      </w:r>
      <w:r w:rsidRPr="000E3CAA">
        <w:rPr>
          <w:b/>
          <w:lang w:val="fr-CA"/>
        </w:rPr>
        <w:t>Stratégie sectorielle</w:t>
      </w:r>
      <w:r>
        <w:rPr>
          <w:lang w:val="fr-CA"/>
        </w:rPr>
        <w:t xml:space="preserve"> = Plan d’action établi pour une seule entreprise, c’est-à-dire pour une unité évoluant dans un secteur particulier.</w:t>
      </w:r>
      <w:r>
        <w:rPr>
          <w:lang w:val="fr-CA"/>
        </w:rPr>
        <w:br/>
      </w:r>
      <w:r w:rsidRPr="000E3CAA">
        <w:rPr>
          <w:b/>
          <w:lang w:val="fr-CA"/>
        </w:rPr>
        <w:t>Stratégie fonctionnelle</w:t>
      </w:r>
      <w:r>
        <w:rPr>
          <w:lang w:val="fr-CA"/>
        </w:rPr>
        <w:t xml:space="preserve"> = Plan d’action s’appliquant aux fonctions d’une unité sectorielle quant à la commercialisation, à la production, aux finances, aux ressources humaines ainsi qu’à la recherche et au développement.</w:t>
      </w:r>
    </w:p>
    <w:p w:rsidR="00E9519E" w:rsidRPr="00E9519E" w:rsidRDefault="00E9519E" w:rsidP="00E9519E">
      <w:pPr>
        <w:rPr>
          <w:lang w:val="fr-CA"/>
        </w:rPr>
      </w:pPr>
    </w:p>
    <w:p w:rsidR="00E9519E" w:rsidRDefault="00E9519E" w:rsidP="00E9519E">
      <w:pPr>
        <w:rPr>
          <w:lang w:val="fr-CA"/>
        </w:rPr>
      </w:pPr>
      <w:r w:rsidRPr="00E9519E">
        <w:rPr>
          <w:b/>
          <w:highlight w:val="cyan"/>
          <w:lang w:val="fr-CA"/>
        </w:rPr>
        <w:t>Question 6</w:t>
      </w:r>
      <w:r w:rsidRPr="00E9519E">
        <w:rPr>
          <w:highlight w:val="cyan"/>
          <w:lang w:val="fr-CA"/>
        </w:rPr>
        <w:t> : Faire la distinction entre l’intégration vers l’amont, l’intégration vers l’aval et l’intégration horizontale, puis donnez un exemple illustrant chacun de ces concepts.</w:t>
      </w:r>
      <w:r>
        <w:rPr>
          <w:lang w:val="fr-CA"/>
        </w:rPr>
        <w:br/>
      </w:r>
    </w:p>
    <w:p w:rsidR="000E3CAA" w:rsidRDefault="00E9519E" w:rsidP="00E9519E">
      <w:pPr>
        <w:rPr>
          <w:lang w:val="fr-CA"/>
        </w:rPr>
      </w:pPr>
      <w:r w:rsidRPr="003C460E">
        <w:rPr>
          <w:b/>
          <w:lang w:val="fr-CA"/>
        </w:rPr>
        <w:t>Stratégi</w:t>
      </w:r>
      <w:r w:rsidR="000E3CAA" w:rsidRPr="003C460E">
        <w:rPr>
          <w:b/>
          <w:lang w:val="fr-CA"/>
        </w:rPr>
        <w:t>e d’intégration</w:t>
      </w:r>
      <w:r w:rsidR="000E3CAA">
        <w:rPr>
          <w:lang w:val="fr-CA"/>
        </w:rPr>
        <w:t xml:space="preserve"> = Plan d’action ayant un effet vers l’amont, l’aval et horizontal et un effet de coopération.</w:t>
      </w:r>
    </w:p>
    <w:p w:rsidR="000E3CAA" w:rsidRDefault="000E3CAA" w:rsidP="000E3CAA">
      <w:pPr>
        <w:pStyle w:val="Paragraphedeliste"/>
        <w:numPr>
          <w:ilvl w:val="0"/>
          <w:numId w:val="5"/>
        </w:numPr>
        <w:rPr>
          <w:lang w:val="fr-CA"/>
        </w:rPr>
      </w:pPr>
      <w:r w:rsidRPr="003C460E">
        <w:rPr>
          <w:u w:val="single"/>
          <w:lang w:val="fr-CA"/>
        </w:rPr>
        <w:t>Intégration vers l’amont</w:t>
      </w:r>
      <w:r>
        <w:rPr>
          <w:lang w:val="fr-CA"/>
        </w:rPr>
        <w:t xml:space="preserve"> = Gérer son approvisionnement en matières premières. Permet de réduire ses coûts si c’est plus rentable de produire que d’acheter de ses fournisseurs.</w:t>
      </w:r>
    </w:p>
    <w:p w:rsidR="000E3CAA" w:rsidRDefault="000E3CAA" w:rsidP="000E3CAA">
      <w:pPr>
        <w:pStyle w:val="Paragraphedeliste"/>
        <w:numPr>
          <w:ilvl w:val="0"/>
          <w:numId w:val="5"/>
        </w:numPr>
        <w:rPr>
          <w:lang w:val="fr-CA"/>
        </w:rPr>
      </w:pPr>
      <w:r w:rsidRPr="003C460E">
        <w:rPr>
          <w:u w:val="single"/>
          <w:lang w:val="fr-CA"/>
        </w:rPr>
        <w:t>Intégration vers l’aval</w:t>
      </w:r>
      <w:r>
        <w:rPr>
          <w:lang w:val="fr-CA"/>
        </w:rPr>
        <w:t xml:space="preserve"> = Se rapprocher de ses clients et influer davantage sur la distribution de ses produits. Elle représente un choix approprié lorsque les chaines de distribution d’une entreprise sont trop couteuses, peu fiables et mal </w:t>
      </w:r>
      <w:r w:rsidR="00FB2396">
        <w:rPr>
          <w:lang w:val="fr-CA"/>
        </w:rPr>
        <w:t>adaptées</w:t>
      </w:r>
      <w:bookmarkStart w:id="0" w:name="_GoBack"/>
      <w:bookmarkEnd w:id="0"/>
      <w:r>
        <w:rPr>
          <w:lang w:val="fr-CA"/>
        </w:rPr>
        <w:t xml:space="preserve"> à ses besoins.</w:t>
      </w:r>
    </w:p>
    <w:p w:rsidR="00E9519E" w:rsidRPr="000E3CAA" w:rsidRDefault="000E3CAA" w:rsidP="000E3CAA">
      <w:pPr>
        <w:pStyle w:val="Paragraphedeliste"/>
        <w:numPr>
          <w:ilvl w:val="0"/>
          <w:numId w:val="5"/>
        </w:numPr>
        <w:rPr>
          <w:lang w:val="fr-CA"/>
        </w:rPr>
      </w:pPr>
      <w:r w:rsidRPr="003C460E">
        <w:rPr>
          <w:u w:val="single"/>
          <w:lang w:val="fr-CA"/>
        </w:rPr>
        <w:t>Intégration horizontale</w:t>
      </w:r>
      <w:r>
        <w:rPr>
          <w:lang w:val="fr-CA"/>
        </w:rPr>
        <w:t xml:space="preserve"> = Lorsque une entreprise acquiert certains de ses concurrents pour étendre son pouvoir sur le marché. Une entreprise peut recourir à cette stratégie lorsqu’elle veut </w:t>
      </w:r>
      <w:r w:rsidR="003C460E">
        <w:rPr>
          <w:lang w:val="fr-CA"/>
        </w:rPr>
        <w:t>ajouter des PS complémentaires à ceux qu’elle offre déjà, lorsqu’elle fait de la concurrence à d’autres dans un secteur en expansion ou lorsqu’elle souhaite réaliser des économies d’échelle pour mieux rivaliser avec les autres vendeurs sur le marché.</w:t>
      </w:r>
      <w:r w:rsidRPr="000E3CAA">
        <w:rPr>
          <w:lang w:val="fr-CA"/>
        </w:rPr>
        <w:br/>
      </w:r>
    </w:p>
    <w:p w:rsidR="00E9519E" w:rsidRDefault="00E9519E" w:rsidP="00E9519E">
      <w:pPr>
        <w:rPr>
          <w:lang w:val="fr-CA"/>
        </w:rPr>
      </w:pPr>
    </w:p>
    <w:p w:rsidR="003C460E" w:rsidRDefault="003C460E" w:rsidP="00E9519E">
      <w:pPr>
        <w:rPr>
          <w:lang w:val="fr-CA"/>
        </w:rPr>
      </w:pPr>
      <w:r w:rsidRPr="003C460E">
        <w:rPr>
          <w:b/>
          <w:highlight w:val="cyan"/>
          <w:lang w:val="fr-CA"/>
        </w:rPr>
        <w:lastRenderedPageBreak/>
        <w:t>Question 7</w:t>
      </w:r>
      <w:r w:rsidRPr="003C460E">
        <w:rPr>
          <w:highlight w:val="cyan"/>
          <w:lang w:val="fr-CA"/>
        </w:rPr>
        <w:t> : Présentez les différents types de stratégies de retrait que peuvent adopter les entreprises, puis fournissez un exemple de chacun d’entre eux.</w:t>
      </w:r>
    </w:p>
    <w:p w:rsidR="003C460E" w:rsidRDefault="003C460E" w:rsidP="00E9519E">
      <w:pPr>
        <w:rPr>
          <w:lang w:val="fr-CA"/>
        </w:rPr>
      </w:pPr>
      <w:r w:rsidRPr="003C460E">
        <w:rPr>
          <w:b/>
          <w:lang w:val="fr-CA"/>
        </w:rPr>
        <w:t>Stratégie de retrait</w:t>
      </w:r>
      <w:r>
        <w:rPr>
          <w:lang w:val="fr-CA"/>
        </w:rPr>
        <w:t xml:space="preserve"> = Plan d’action adopté par une entreprise lorsqu’elle décide de réduire ses activités, de liquider une partie de ses éléments d’actif ou de se retirer de certains secteurs de ses concurrents.</w:t>
      </w:r>
    </w:p>
    <w:p w:rsidR="00E9519E" w:rsidRDefault="003C460E" w:rsidP="003C460E">
      <w:pPr>
        <w:pStyle w:val="Paragraphedeliste"/>
        <w:numPr>
          <w:ilvl w:val="0"/>
          <w:numId w:val="6"/>
        </w:numPr>
        <w:rPr>
          <w:lang w:val="fr-CA"/>
        </w:rPr>
      </w:pPr>
      <w:r w:rsidRPr="0050296C">
        <w:rPr>
          <w:u w:val="single"/>
          <w:lang w:val="fr-CA"/>
        </w:rPr>
        <w:t>Le retournement de la situation</w:t>
      </w:r>
      <w:r>
        <w:rPr>
          <w:lang w:val="fr-CA"/>
        </w:rPr>
        <w:t> </w:t>
      </w:r>
      <w:r w:rsidR="00FB2396">
        <w:rPr>
          <w:lang w:val="fr-CA"/>
        </w:rPr>
        <w:t>: Pour</w:t>
      </w:r>
      <w:r>
        <w:rPr>
          <w:lang w:val="fr-CA"/>
        </w:rPr>
        <w:t xml:space="preserve"> améliorer son rendement de ses activités.</w:t>
      </w:r>
      <w:r>
        <w:rPr>
          <w:lang w:val="fr-CA"/>
        </w:rPr>
        <w:br/>
        <w:t xml:space="preserve">Exemple = Chrysler en mettant à pied des ouvriers, en demandant au reste de renoncer à une partie du salaire + regrouper </w:t>
      </w:r>
      <w:r w:rsidR="00C96FBF">
        <w:rPr>
          <w:lang w:val="fr-CA"/>
        </w:rPr>
        <w:t xml:space="preserve">ou cesser </w:t>
      </w:r>
      <w:r>
        <w:rPr>
          <w:lang w:val="fr-CA"/>
        </w:rPr>
        <w:t xml:space="preserve">quelques activités dans une 20aine de ses </w:t>
      </w:r>
      <w:r w:rsidR="0050296C">
        <w:rPr>
          <w:lang w:val="fr-CA"/>
        </w:rPr>
        <w:t>usines</w:t>
      </w:r>
      <w:r w:rsidR="00C96FBF">
        <w:rPr>
          <w:lang w:val="fr-CA"/>
        </w:rPr>
        <w:t>.</w:t>
      </w:r>
    </w:p>
    <w:p w:rsidR="00C96FBF" w:rsidRDefault="00C96FBF" w:rsidP="003C460E">
      <w:pPr>
        <w:pStyle w:val="Paragraphedeliste"/>
        <w:numPr>
          <w:ilvl w:val="0"/>
          <w:numId w:val="6"/>
        </w:numPr>
        <w:rPr>
          <w:lang w:val="fr-CA"/>
        </w:rPr>
      </w:pPr>
      <w:r w:rsidRPr="0050296C">
        <w:rPr>
          <w:u w:val="single"/>
          <w:lang w:val="fr-CA"/>
        </w:rPr>
        <w:t>Les stratégies de réduction de coûts</w:t>
      </w:r>
      <w:r>
        <w:rPr>
          <w:lang w:val="fr-CA"/>
        </w:rPr>
        <w:t> : Diminuer le nombre de cadres.</w:t>
      </w:r>
      <w:r>
        <w:rPr>
          <w:lang w:val="fr-CA"/>
        </w:rPr>
        <w:br/>
        <w:t>Exemple = GM en réduisant son personnel en 2005 pour économiser.</w:t>
      </w:r>
    </w:p>
    <w:p w:rsidR="00C96FBF" w:rsidRDefault="00C96FBF" w:rsidP="003C460E">
      <w:pPr>
        <w:pStyle w:val="Paragraphedeliste"/>
        <w:numPr>
          <w:ilvl w:val="0"/>
          <w:numId w:val="6"/>
        </w:numPr>
        <w:rPr>
          <w:lang w:val="fr-CA"/>
        </w:rPr>
      </w:pPr>
      <w:r w:rsidRPr="0050296C">
        <w:rPr>
          <w:u w:val="single"/>
          <w:lang w:val="fr-CA"/>
        </w:rPr>
        <w:t>Les stratégies d’accroissement du produit d’exploitation</w:t>
      </w:r>
      <w:r>
        <w:rPr>
          <w:lang w:val="fr-CA"/>
        </w:rPr>
        <w:t> : Publicité et stimulation des ventes plus intensives + prix plus bas pour hausser chiffres d’affaires de l’entreprise.</w:t>
      </w:r>
    </w:p>
    <w:p w:rsidR="00C96FBF" w:rsidRDefault="00C96FBF" w:rsidP="003C460E">
      <w:pPr>
        <w:pStyle w:val="Paragraphedeliste"/>
        <w:numPr>
          <w:ilvl w:val="0"/>
          <w:numId w:val="6"/>
        </w:numPr>
        <w:rPr>
          <w:lang w:val="fr-CA"/>
        </w:rPr>
      </w:pPr>
      <w:r w:rsidRPr="0050296C">
        <w:rPr>
          <w:u w:val="single"/>
          <w:lang w:val="fr-CA"/>
        </w:rPr>
        <w:t>Le désinvestissement</w:t>
      </w:r>
      <w:r>
        <w:rPr>
          <w:lang w:val="fr-CA"/>
        </w:rPr>
        <w:t> :</w:t>
      </w:r>
      <w:r w:rsidR="0050296C">
        <w:rPr>
          <w:lang w:val="fr-CA"/>
        </w:rPr>
        <w:t xml:space="preserve"> Lorsqu’elle vend une unité sectorielle (mauvais résultats, changement de plan, vouloir des capitaux additionnels) </w:t>
      </w:r>
      <w:r w:rsidR="0050296C">
        <w:rPr>
          <w:lang w:val="fr-CA"/>
        </w:rPr>
        <w:br/>
        <w:t>Exemple = Bombardier qui a vendu sa division de produits récréatifs.</w:t>
      </w:r>
    </w:p>
    <w:p w:rsidR="0050296C" w:rsidRDefault="0050296C" w:rsidP="0050296C">
      <w:pPr>
        <w:pStyle w:val="Paragraphedeliste"/>
        <w:numPr>
          <w:ilvl w:val="0"/>
          <w:numId w:val="6"/>
        </w:numPr>
        <w:rPr>
          <w:lang w:val="fr-CA"/>
        </w:rPr>
      </w:pPr>
      <w:r w:rsidRPr="0050296C">
        <w:rPr>
          <w:u w:val="single"/>
          <w:lang w:val="fr-CA"/>
        </w:rPr>
        <w:t>Les stratégies de liquidation</w:t>
      </w:r>
      <w:r>
        <w:rPr>
          <w:lang w:val="fr-CA"/>
        </w:rPr>
        <w:t xml:space="preserve"> : Vendre certains actifs </w:t>
      </w:r>
      <w:r w:rsidR="00FB2396">
        <w:rPr>
          <w:lang w:val="fr-CA"/>
        </w:rPr>
        <w:t>(machines</w:t>
      </w:r>
      <w:r>
        <w:rPr>
          <w:lang w:val="fr-CA"/>
        </w:rPr>
        <w:t xml:space="preserve">, </w:t>
      </w:r>
      <w:r w:rsidR="00FB2396">
        <w:rPr>
          <w:lang w:val="fr-CA"/>
        </w:rPr>
        <w:t>immeubles)</w:t>
      </w:r>
      <w:r>
        <w:rPr>
          <w:lang w:val="fr-CA"/>
        </w:rPr>
        <w:br/>
      </w:r>
    </w:p>
    <w:p w:rsidR="0050296C" w:rsidRDefault="0050296C" w:rsidP="0050296C">
      <w:pPr>
        <w:rPr>
          <w:lang w:val="fr-CA"/>
        </w:rPr>
      </w:pPr>
      <w:r w:rsidRPr="0050296C">
        <w:rPr>
          <w:b/>
          <w:highlight w:val="cyan"/>
          <w:lang w:val="fr-CA"/>
        </w:rPr>
        <w:t>Question 9</w:t>
      </w:r>
      <w:r w:rsidRPr="0050296C">
        <w:rPr>
          <w:highlight w:val="cyan"/>
          <w:lang w:val="fr-CA"/>
        </w:rPr>
        <w:t> : Qu’est-ce qu’une unité stratégique sectorielle ?</w:t>
      </w:r>
    </w:p>
    <w:p w:rsidR="0050296C" w:rsidRDefault="0050296C" w:rsidP="0050296C">
      <w:pPr>
        <w:rPr>
          <w:lang w:val="fr-CA"/>
        </w:rPr>
      </w:pPr>
      <w:r w:rsidRPr="0050296C">
        <w:rPr>
          <w:b/>
          <w:lang w:val="fr-CA"/>
        </w:rPr>
        <w:t>Unité stratégique sectorielle</w:t>
      </w:r>
      <w:r>
        <w:rPr>
          <w:lang w:val="fr-CA"/>
        </w:rPr>
        <w:t xml:space="preserve"> = Division d’une entreprise qui évolue dans un secteur d’activité distinct.</w:t>
      </w:r>
    </w:p>
    <w:p w:rsidR="0050296C" w:rsidRDefault="0050296C" w:rsidP="0050296C">
      <w:pPr>
        <w:rPr>
          <w:lang w:val="fr-CA"/>
        </w:rPr>
      </w:pPr>
      <w:r w:rsidRPr="0050296C">
        <w:rPr>
          <w:b/>
          <w:highlight w:val="cyan"/>
          <w:lang w:val="fr-CA"/>
        </w:rPr>
        <w:t>Question 10</w:t>
      </w:r>
      <w:r w:rsidRPr="0050296C">
        <w:rPr>
          <w:highlight w:val="cyan"/>
          <w:lang w:val="fr-CA"/>
        </w:rPr>
        <w:t> : Expliquez les différents types de stratégies concurrentielles.</w:t>
      </w:r>
    </w:p>
    <w:p w:rsidR="0050296C" w:rsidRDefault="0050296C" w:rsidP="0050296C">
      <w:pPr>
        <w:rPr>
          <w:lang w:val="fr-CA"/>
        </w:rPr>
      </w:pPr>
      <w:r w:rsidRPr="001A44AF">
        <w:rPr>
          <w:u w:val="single"/>
          <w:lang w:val="fr-CA"/>
        </w:rPr>
        <w:t>Analyse du climat de la concurrence</w:t>
      </w:r>
      <w:r>
        <w:rPr>
          <w:lang w:val="fr-CA"/>
        </w:rPr>
        <w:t xml:space="preserve"> : </w:t>
      </w:r>
      <w:r>
        <w:rPr>
          <w:lang w:val="fr-CA"/>
        </w:rPr>
        <w:br/>
        <w:t>-</w:t>
      </w:r>
      <w:r w:rsidR="00387954">
        <w:rPr>
          <w:lang w:val="fr-CA"/>
        </w:rPr>
        <w:t xml:space="preserve"> </w:t>
      </w:r>
      <w:r w:rsidR="00387954" w:rsidRPr="00283B32">
        <w:rPr>
          <w:b/>
          <w:lang w:val="fr-CA"/>
        </w:rPr>
        <w:t>Rivalité entre les concurrents</w:t>
      </w:r>
      <w:r w:rsidR="00387954">
        <w:rPr>
          <w:lang w:val="fr-CA"/>
        </w:rPr>
        <w:t> : Croissance du secteur, augmentation ou diminution de la demande, différenciation des produits.</w:t>
      </w:r>
      <w:r>
        <w:rPr>
          <w:lang w:val="fr-CA"/>
        </w:rPr>
        <w:br/>
        <w:t xml:space="preserve">- </w:t>
      </w:r>
      <w:r w:rsidRPr="00283B32">
        <w:rPr>
          <w:b/>
          <w:lang w:val="fr-CA"/>
        </w:rPr>
        <w:t>Existence de prod</w:t>
      </w:r>
      <w:r w:rsidR="00387954" w:rsidRPr="00283B32">
        <w:rPr>
          <w:b/>
          <w:lang w:val="fr-CA"/>
        </w:rPr>
        <w:t>uits ou de services substituts</w:t>
      </w:r>
      <w:r w:rsidR="00387954">
        <w:rPr>
          <w:lang w:val="fr-CA"/>
        </w:rPr>
        <w:t> : Fidélité des achete</w:t>
      </w:r>
      <w:r w:rsidR="00283B32">
        <w:rPr>
          <w:lang w:val="fr-CA"/>
        </w:rPr>
        <w:t>urs dans le secteur concerné détermine jusqu’à quel point les clients achèteront des produits ou services substituts.</w:t>
      </w:r>
      <w:r>
        <w:rPr>
          <w:lang w:val="fr-CA"/>
        </w:rPr>
        <w:br/>
        <w:t xml:space="preserve">- </w:t>
      </w:r>
      <w:r w:rsidRPr="00283B32">
        <w:rPr>
          <w:b/>
          <w:lang w:val="fr-CA"/>
        </w:rPr>
        <w:t>Venue p</w:t>
      </w:r>
      <w:r w:rsidR="00283B32" w:rsidRPr="00283B32">
        <w:rPr>
          <w:b/>
          <w:lang w:val="fr-CA"/>
        </w:rPr>
        <w:t>ossible de nouveaux concurrents</w:t>
      </w:r>
      <w:r w:rsidR="00283B32">
        <w:rPr>
          <w:lang w:val="fr-CA"/>
        </w:rPr>
        <w:t xml:space="preserve"> : </w:t>
      </w:r>
      <w:r w:rsidR="00FB2396">
        <w:rPr>
          <w:lang w:val="fr-CA"/>
        </w:rPr>
        <w:t>Économie</w:t>
      </w:r>
      <w:r w:rsidR="00283B32">
        <w:rPr>
          <w:lang w:val="fr-CA"/>
        </w:rPr>
        <w:t xml:space="preserve"> d’échelle, fidélité des acheteurs, niveau d’investissement requis pour pénétrer le marché, facilité/difficulté pour une entreprise de s’installer dans un secteur.</w:t>
      </w:r>
      <w:r w:rsidR="00283B32">
        <w:rPr>
          <w:lang w:val="fr-CA"/>
        </w:rPr>
        <w:br/>
        <w:t xml:space="preserve">- </w:t>
      </w:r>
      <w:r w:rsidR="00283B32" w:rsidRPr="00283B32">
        <w:rPr>
          <w:b/>
          <w:lang w:val="fr-CA"/>
        </w:rPr>
        <w:t>Pouvoir des fournisseurs</w:t>
      </w:r>
      <w:r w:rsidR="00283B32">
        <w:rPr>
          <w:lang w:val="fr-CA"/>
        </w:rPr>
        <w:t> : Nombre de fournisseurs, disponibilité de produits substituts.</w:t>
      </w:r>
      <w:r>
        <w:rPr>
          <w:lang w:val="fr-CA"/>
        </w:rPr>
        <w:br/>
        <w:t xml:space="preserve">- </w:t>
      </w:r>
      <w:r w:rsidRPr="00283B32">
        <w:rPr>
          <w:b/>
          <w:lang w:val="fr-CA"/>
        </w:rPr>
        <w:t>Pouvoir de</w:t>
      </w:r>
      <w:r w:rsidR="00283B32" w:rsidRPr="00283B32">
        <w:rPr>
          <w:b/>
          <w:lang w:val="fr-CA"/>
        </w:rPr>
        <w:t>s consommateurs</w:t>
      </w:r>
      <w:r w:rsidR="00283B32">
        <w:rPr>
          <w:lang w:val="fr-CA"/>
        </w:rPr>
        <w:t xml:space="preserve"> : Nombre de consommateurs dans le secteur, l’information et la disponibilité des </w:t>
      </w:r>
      <w:r w:rsidR="00FB2396">
        <w:rPr>
          <w:lang w:val="fr-CA"/>
        </w:rPr>
        <w:t>produits</w:t>
      </w:r>
      <w:r w:rsidR="00283B32">
        <w:rPr>
          <w:lang w:val="fr-CA"/>
        </w:rPr>
        <w:t xml:space="preserve"> substituts.</w:t>
      </w:r>
    </w:p>
    <w:p w:rsidR="00387954" w:rsidRDefault="00387954" w:rsidP="0050296C">
      <w:pPr>
        <w:rPr>
          <w:lang w:val="fr-CA"/>
        </w:rPr>
      </w:pPr>
      <w:r w:rsidRPr="00387954">
        <w:rPr>
          <w:b/>
          <w:highlight w:val="cyan"/>
          <w:lang w:val="fr-CA"/>
        </w:rPr>
        <w:t>Question 11</w:t>
      </w:r>
      <w:r w:rsidRPr="00387954">
        <w:rPr>
          <w:highlight w:val="cyan"/>
          <w:lang w:val="fr-CA"/>
        </w:rPr>
        <w:t> : Expliquez en quoi consistent les stratégies universelles décrites par Michael Porter.</w:t>
      </w:r>
    </w:p>
    <w:p w:rsidR="007A427A" w:rsidRDefault="007A427A" w:rsidP="007A427A">
      <w:pPr>
        <w:pStyle w:val="Paragraphedeliste"/>
        <w:numPr>
          <w:ilvl w:val="0"/>
          <w:numId w:val="9"/>
        </w:numPr>
        <w:rPr>
          <w:lang w:val="fr-CA"/>
        </w:rPr>
      </w:pPr>
      <w:r w:rsidRPr="001A44AF">
        <w:rPr>
          <w:u w:val="single"/>
          <w:lang w:val="fr-CA"/>
        </w:rPr>
        <w:t>Stratégie universelle</w:t>
      </w:r>
      <w:r>
        <w:rPr>
          <w:lang w:val="fr-CA"/>
        </w:rPr>
        <w:t xml:space="preserve"> = Plans d’action applicables dans plusieurs domaines d’activité.</w:t>
      </w:r>
      <w:r w:rsidR="001A44AF">
        <w:rPr>
          <w:lang w:val="fr-CA"/>
        </w:rPr>
        <w:br/>
      </w:r>
    </w:p>
    <w:p w:rsidR="001A44AF" w:rsidRDefault="001A44AF" w:rsidP="001A44AF">
      <w:pPr>
        <w:pStyle w:val="Paragraphedeliste"/>
        <w:numPr>
          <w:ilvl w:val="0"/>
          <w:numId w:val="11"/>
        </w:numPr>
        <w:rPr>
          <w:lang w:val="fr-CA"/>
        </w:rPr>
      </w:pPr>
      <w:r w:rsidRPr="001A44AF">
        <w:rPr>
          <w:b/>
          <w:lang w:val="fr-CA"/>
        </w:rPr>
        <w:lastRenderedPageBreak/>
        <w:t>Stratégie de différenciation</w:t>
      </w:r>
      <w:r>
        <w:rPr>
          <w:lang w:val="fr-CA"/>
        </w:rPr>
        <w:t xml:space="preserve"> = Plan d’action permettant à une entreprise de concurrencer les autres en différenciant ses produits ou services.</w:t>
      </w:r>
    </w:p>
    <w:p w:rsidR="001A44AF" w:rsidRDefault="001A44AF" w:rsidP="001A44AF">
      <w:pPr>
        <w:pStyle w:val="Paragraphedeliste"/>
        <w:numPr>
          <w:ilvl w:val="0"/>
          <w:numId w:val="11"/>
        </w:numPr>
        <w:rPr>
          <w:lang w:val="fr-CA"/>
        </w:rPr>
      </w:pPr>
      <w:r w:rsidRPr="001A44AF">
        <w:rPr>
          <w:b/>
          <w:lang w:val="fr-CA"/>
        </w:rPr>
        <w:t>Stratégie de domination par les coûts</w:t>
      </w:r>
      <w:r>
        <w:rPr>
          <w:lang w:val="fr-CA"/>
        </w:rPr>
        <w:t xml:space="preserve"> = Plan d’action conduisant une entreprise à réduire ses coûts pour vendre ses produits ou ses services à un prix moins élevé que celui de ses concurrents.</w:t>
      </w:r>
    </w:p>
    <w:p w:rsidR="001A44AF" w:rsidRDefault="001A44AF" w:rsidP="001A44AF">
      <w:pPr>
        <w:pStyle w:val="Paragraphedeliste"/>
        <w:numPr>
          <w:ilvl w:val="0"/>
          <w:numId w:val="11"/>
        </w:numPr>
        <w:rPr>
          <w:lang w:val="fr-CA"/>
        </w:rPr>
      </w:pPr>
      <w:r w:rsidRPr="001A44AF">
        <w:rPr>
          <w:b/>
          <w:lang w:val="fr-CA"/>
        </w:rPr>
        <w:t>Stratégie de concentration</w:t>
      </w:r>
      <w:r>
        <w:rPr>
          <w:lang w:val="fr-CA"/>
        </w:rPr>
        <w:t xml:space="preserve"> = Plan d’action conduisant une entreprise à s’intéresser aux besoins d’un segment précis du marché et offrant des produits ou des services soit différenciés, soit peu couteux.</w:t>
      </w:r>
    </w:p>
    <w:p w:rsidR="001A44AF" w:rsidRDefault="00283B32" w:rsidP="00283B32">
      <w:pPr>
        <w:rPr>
          <w:lang w:val="fr-CA"/>
        </w:rPr>
      </w:pPr>
      <w:r w:rsidRPr="00283B32">
        <w:rPr>
          <w:b/>
          <w:highlight w:val="cyan"/>
          <w:lang w:val="fr-CA"/>
        </w:rPr>
        <w:t>Question 13</w:t>
      </w:r>
      <w:r w:rsidRPr="00283B32">
        <w:rPr>
          <w:highlight w:val="cyan"/>
          <w:lang w:val="fr-CA"/>
        </w:rPr>
        <w:t> : Décrivez le modèle d’analyse du portefeuille.</w:t>
      </w:r>
    </w:p>
    <w:p w:rsidR="00283B32" w:rsidRDefault="009623EC" w:rsidP="00283B32">
      <w:pPr>
        <w:rPr>
          <w:lang w:val="fr-CA"/>
        </w:rPr>
      </w:pPr>
      <w:r>
        <w:rPr>
          <w:noProof/>
          <w:lang w:eastAsia="fr-FR"/>
        </w:rPr>
        <w:drawing>
          <wp:anchor distT="0" distB="0" distL="114300" distR="114300" simplePos="0" relativeHeight="251658240" behindDoc="1" locked="0" layoutInCell="1" allowOverlap="1" wp14:anchorId="3D872875" wp14:editId="0527D42B">
            <wp:simplePos x="0" y="0"/>
            <wp:positionH relativeFrom="column">
              <wp:posOffset>41910</wp:posOffset>
            </wp:positionH>
            <wp:positionV relativeFrom="paragraph">
              <wp:posOffset>685800</wp:posOffset>
            </wp:positionV>
            <wp:extent cx="3700780" cy="2647950"/>
            <wp:effectExtent l="0" t="0" r="0" b="0"/>
            <wp:wrapThrough wrapText="bothSides">
              <wp:wrapPolygon edited="0">
                <wp:start x="0" y="0"/>
                <wp:lineTo x="0" y="21445"/>
                <wp:lineTo x="21459" y="21445"/>
                <wp:lineTo x="21459" y="0"/>
                <wp:lineTo x="0" y="0"/>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700780" cy="2647950"/>
                    </a:xfrm>
                    <a:prstGeom prst="rect">
                      <a:avLst/>
                    </a:prstGeom>
                  </pic:spPr>
                </pic:pic>
              </a:graphicData>
            </a:graphic>
            <wp14:sizeRelH relativeFrom="page">
              <wp14:pctWidth>0</wp14:pctWidth>
            </wp14:sizeRelH>
            <wp14:sizeRelV relativeFrom="page">
              <wp14:pctHeight>0</wp14:pctHeight>
            </wp14:sizeRelV>
          </wp:anchor>
        </w:drawing>
      </w:r>
      <w:r w:rsidR="00283B32" w:rsidRPr="009623EC">
        <w:rPr>
          <w:b/>
          <w:lang w:val="fr-CA"/>
        </w:rPr>
        <w:t>Modèle d’analyse du portefeuille</w:t>
      </w:r>
      <w:r w:rsidR="00283B32">
        <w:rPr>
          <w:lang w:val="fr-CA"/>
        </w:rPr>
        <w:t xml:space="preserve"> = Modèle d’analyse stratégique</w:t>
      </w:r>
      <w:r>
        <w:rPr>
          <w:lang w:val="fr-CA"/>
        </w:rPr>
        <w:t xml:space="preserve"> destiné aux entreprises qui possèdent plusieurs divisions, et qui veulent évaluer la part du marché et le taux de croissance d’une unité sectorielle stratégique.</w:t>
      </w:r>
    </w:p>
    <w:p w:rsidR="009623EC" w:rsidRDefault="009623EC" w:rsidP="00283B32">
      <w:pPr>
        <w:rPr>
          <w:lang w:val="fr-CA"/>
        </w:rPr>
      </w:pPr>
    </w:p>
    <w:p w:rsidR="0050296C" w:rsidRDefault="0050296C" w:rsidP="0050296C">
      <w:pPr>
        <w:rPr>
          <w:lang w:val="fr-CA"/>
        </w:rPr>
      </w:pPr>
    </w:p>
    <w:p w:rsidR="009623EC" w:rsidRDefault="009623EC" w:rsidP="0050296C">
      <w:pPr>
        <w:rPr>
          <w:lang w:val="fr-CA"/>
        </w:rPr>
      </w:pPr>
    </w:p>
    <w:p w:rsidR="009623EC" w:rsidRDefault="009623EC" w:rsidP="0050296C">
      <w:pPr>
        <w:rPr>
          <w:lang w:val="fr-CA"/>
        </w:rPr>
      </w:pPr>
    </w:p>
    <w:p w:rsidR="009623EC" w:rsidRDefault="009623EC" w:rsidP="0050296C">
      <w:pPr>
        <w:rPr>
          <w:lang w:val="fr-CA"/>
        </w:rPr>
      </w:pPr>
    </w:p>
    <w:p w:rsidR="009623EC" w:rsidRDefault="009623EC" w:rsidP="0050296C">
      <w:pPr>
        <w:rPr>
          <w:lang w:val="fr-CA"/>
        </w:rPr>
      </w:pPr>
    </w:p>
    <w:p w:rsidR="009623EC" w:rsidRDefault="009623EC" w:rsidP="0050296C">
      <w:pPr>
        <w:rPr>
          <w:lang w:val="fr-CA"/>
        </w:rPr>
      </w:pPr>
    </w:p>
    <w:p w:rsidR="009623EC" w:rsidRDefault="009623EC" w:rsidP="0050296C">
      <w:pPr>
        <w:rPr>
          <w:lang w:val="fr-CA"/>
        </w:rPr>
      </w:pPr>
    </w:p>
    <w:p w:rsidR="009623EC" w:rsidRDefault="009623EC" w:rsidP="0050296C">
      <w:pPr>
        <w:rPr>
          <w:lang w:val="fr-CA"/>
        </w:rPr>
      </w:pPr>
    </w:p>
    <w:p w:rsidR="00FB2396" w:rsidRDefault="00FB2396" w:rsidP="0050296C">
      <w:pPr>
        <w:rPr>
          <w:lang w:val="fr-CA"/>
        </w:rPr>
      </w:pPr>
      <w:r w:rsidRPr="00FB2396">
        <w:rPr>
          <w:u w:val="single"/>
          <w:lang w:val="fr-CA"/>
        </w:rPr>
        <w:t>Vedettes</w:t>
      </w:r>
      <w:r>
        <w:rPr>
          <w:lang w:val="fr-CA"/>
        </w:rPr>
        <w:t xml:space="preserve"> = Marché en expansion rapide et détiennent une part relativement importante.</w:t>
      </w:r>
      <w:r>
        <w:rPr>
          <w:lang w:val="fr-CA"/>
        </w:rPr>
        <w:br/>
      </w:r>
      <w:r w:rsidRPr="00FB2396">
        <w:rPr>
          <w:u w:val="single"/>
          <w:lang w:val="fr-CA"/>
        </w:rPr>
        <w:t>Vaches à lait</w:t>
      </w:r>
      <w:r>
        <w:rPr>
          <w:lang w:val="fr-CA"/>
        </w:rPr>
        <w:t xml:space="preserve"> = Taux de croissance faible ou nul mais détiennent une part importante du marché.</w:t>
      </w:r>
      <w:r>
        <w:rPr>
          <w:lang w:val="fr-CA"/>
        </w:rPr>
        <w:br/>
      </w:r>
      <w:r w:rsidRPr="00FB2396">
        <w:rPr>
          <w:u w:val="single"/>
          <w:lang w:val="fr-CA"/>
        </w:rPr>
        <w:t>Poids morts</w:t>
      </w:r>
      <w:r>
        <w:rPr>
          <w:lang w:val="fr-CA"/>
        </w:rPr>
        <w:t xml:space="preserve"> = Marché se développe peu et ne détiennent qu’une faible part. </w:t>
      </w:r>
      <w:r>
        <w:rPr>
          <w:lang w:val="fr-CA"/>
        </w:rPr>
        <w:br/>
      </w:r>
      <w:r w:rsidRPr="00FB2396">
        <w:rPr>
          <w:u w:val="single"/>
          <w:lang w:val="fr-CA"/>
        </w:rPr>
        <w:t>Cas incertains</w:t>
      </w:r>
      <w:r>
        <w:rPr>
          <w:lang w:val="fr-CA"/>
        </w:rPr>
        <w:t xml:space="preserve"> = Faible part du marché mais marché en expansion rapide.</w:t>
      </w:r>
    </w:p>
    <w:p w:rsidR="00FB2396" w:rsidRDefault="00FB2396" w:rsidP="0050296C">
      <w:pPr>
        <w:rPr>
          <w:lang w:val="fr-CA"/>
        </w:rPr>
      </w:pPr>
      <w:r w:rsidRPr="00FB2396">
        <w:rPr>
          <w:b/>
          <w:highlight w:val="cyan"/>
          <w:lang w:val="fr-CA"/>
        </w:rPr>
        <w:t>Question 14</w:t>
      </w:r>
      <w:r w:rsidRPr="00FB2396">
        <w:rPr>
          <w:highlight w:val="cyan"/>
          <w:lang w:val="fr-CA"/>
        </w:rPr>
        <w:t> : Quels sont les principaux avantages de la planification stratégique ?</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Évaluation des différentes options</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Gestion proactive</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Planification systématique et logique</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Obligation des dirigeants d’énoncer une mission, des objectifs et des plans stratégiques</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Évaluation des possibilités, des dangers, des forces et des faiblesses</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Élaboration des points de repère pour une évaluation</w:t>
      </w:r>
    </w:p>
    <w:p w:rsidR="00FB2396" w:rsidRPr="00FB2396" w:rsidRDefault="00FB2396" w:rsidP="00FB2396">
      <w:pPr>
        <w:pStyle w:val="Paragraphedeliste"/>
        <w:numPr>
          <w:ilvl w:val="0"/>
          <w:numId w:val="12"/>
        </w:numPr>
        <w:spacing w:line="240" w:lineRule="auto"/>
        <w:rPr>
          <w:rFonts w:cstheme="minorHAnsi"/>
          <w:lang w:val="fr-CA"/>
        </w:rPr>
      </w:pPr>
      <w:r w:rsidRPr="00FB2396">
        <w:rPr>
          <w:rFonts w:cstheme="minorHAnsi"/>
          <w:bCs/>
          <w:lang w:val="fr-CA"/>
        </w:rPr>
        <w:t>Regroupement des objectifs et des plans en un tout cohérent</w:t>
      </w:r>
      <w:r w:rsidRPr="00FB2396">
        <w:rPr>
          <w:rFonts w:cstheme="minorHAnsi"/>
          <w:lang w:val="fr-CA"/>
        </w:rPr>
        <w:t xml:space="preserve"> </w:t>
      </w:r>
    </w:p>
    <w:p w:rsidR="00FB2396" w:rsidRPr="0050296C" w:rsidRDefault="00FB2396" w:rsidP="0050296C">
      <w:pPr>
        <w:rPr>
          <w:lang w:val="fr-CA"/>
        </w:rPr>
      </w:pPr>
    </w:p>
    <w:sectPr w:rsidR="00FB2396" w:rsidRPr="005029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E00D5"/>
    <w:multiLevelType w:val="hybridMultilevel"/>
    <w:tmpl w:val="A2EA7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BE64D6"/>
    <w:multiLevelType w:val="hybridMultilevel"/>
    <w:tmpl w:val="73BED1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4C7F43"/>
    <w:multiLevelType w:val="hybridMultilevel"/>
    <w:tmpl w:val="F7FE5D86"/>
    <w:lvl w:ilvl="0" w:tplc="80221A5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0513E78"/>
    <w:multiLevelType w:val="hybridMultilevel"/>
    <w:tmpl w:val="A44805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3587D65"/>
    <w:multiLevelType w:val="hybridMultilevel"/>
    <w:tmpl w:val="88E2B7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ED3E73"/>
    <w:multiLevelType w:val="hybridMultilevel"/>
    <w:tmpl w:val="D9145A08"/>
    <w:lvl w:ilvl="0" w:tplc="37FE5B5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54AE624E"/>
    <w:multiLevelType w:val="hybridMultilevel"/>
    <w:tmpl w:val="4DAAD5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06305E7"/>
    <w:multiLevelType w:val="hybridMultilevel"/>
    <w:tmpl w:val="A484EC04"/>
    <w:lvl w:ilvl="0" w:tplc="460ED93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D215A24"/>
    <w:multiLevelType w:val="hybridMultilevel"/>
    <w:tmpl w:val="C032B5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784421B"/>
    <w:multiLevelType w:val="hybridMultilevel"/>
    <w:tmpl w:val="2BD018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81E5814"/>
    <w:multiLevelType w:val="hybridMultilevel"/>
    <w:tmpl w:val="806654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DBD073A"/>
    <w:multiLevelType w:val="hybridMultilevel"/>
    <w:tmpl w:val="BC86F1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1"/>
  </w:num>
  <w:num w:numId="3">
    <w:abstractNumId w:val="6"/>
  </w:num>
  <w:num w:numId="4">
    <w:abstractNumId w:val="3"/>
  </w:num>
  <w:num w:numId="5">
    <w:abstractNumId w:val="1"/>
  </w:num>
  <w:num w:numId="6">
    <w:abstractNumId w:val="9"/>
  </w:num>
  <w:num w:numId="7">
    <w:abstractNumId w:val="8"/>
  </w:num>
  <w:num w:numId="8">
    <w:abstractNumId w:val="7"/>
  </w:num>
  <w:num w:numId="9">
    <w:abstractNumId w:val="0"/>
  </w:num>
  <w:num w:numId="10">
    <w:abstractNumId w:val="5"/>
  </w:num>
  <w:num w:numId="11">
    <w:abstractNumId w:val="2"/>
  </w:num>
  <w:num w:numId="12">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9AD"/>
    <w:rsid w:val="000E3CAA"/>
    <w:rsid w:val="001A44AF"/>
    <w:rsid w:val="00283B32"/>
    <w:rsid w:val="00387954"/>
    <w:rsid w:val="003C460E"/>
    <w:rsid w:val="00421B7D"/>
    <w:rsid w:val="0050296C"/>
    <w:rsid w:val="00522B0C"/>
    <w:rsid w:val="005739AD"/>
    <w:rsid w:val="007A427A"/>
    <w:rsid w:val="009623EC"/>
    <w:rsid w:val="00B36A35"/>
    <w:rsid w:val="00C96FBF"/>
    <w:rsid w:val="00E9519E"/>
    <w:rsid w:val="00EA1F1E"/>
    <w:rsid w:val="00FB23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36A35"/>
    <w:pPr>
      <w:ind w:left="720"/>
      <w:contextualSpacing/>
    </w:pPr>
  </w:style>
  <w:style w:type="paragraph" w:styleId="Textedebulles">
    <w:name w:val="Balloon Text"/>
    <w:basedOn w:val="Normal"/>
    <w:link w:val="TextedebullesCar"/>
    <w:uiPriority w:val="99"/>
    <w:semiHidden/>
    <w:unhideWhenUsed/>
    <w:rsid w:val="009623E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623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36A35"/>
    <w:pPr>
      <w:ind w:left="720"/>
      <w:contextualSpacing/>
    </w:pPr>
  </w:style>
  <w:style w:type="paragraph" w:styleId="Textedebulles">
    <w:name w:val="Balloon Text"/>
    <w:basedOn w:val="Normal"/>
    <w:link w:val="TextedebullesCar"/>
    <w:uiPriority w:val="99"/>
    <w:semiHidden/>
    <w:unhideWhenUsed/>
    <w:rsid w:val="009623E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623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843507">
      <w:bodyDiv w:val="1"/>
      <w:marLeft w:val="0"/>
      <w:marRight w:val="0"/>
      <w:marTop w:val="0"/>
      <w:marBottom w:val="0"/>
      <w:divBdr>
        <w:top w:val="none" w:sz="0" w:space="0" w:color="auto"/>
        <w:left w:val="none" w:sz="0" w:space="0" w:color="auto"/>
        <w:bottom w:val="none" w:sz="0" w:space="0" w:color="auto"/>
        <w:right w:val="none" w:sz="0" w:space="0" w:color="auto"/>
      </w:divBdr>
    </w:div>
    <w:div w:id="1930309568">
      <w:bodyDiv w:val="1"/>
      <w:marLeft w:val="0"/>
      <w:marRight w:val="0"/>
      <w:marTop w:val="0"/>
      <w:marBottom w:val="0"/>
      <w:divBdr>
        <w:top w:val="none" w:sz="0" w:space="0" w:color="auto"/>
        <w:left w:val="none" w:sz="0" w:space="0" w:color="auto"/>
        <w:bottom w:val="none" w:sz="0" w:space="0" w:color="auto"/>
        <w:right w:val="none" w:sz="0" w:space="0" w:color="auto"/>
      </w:divBdr>
    </w:div>
    <w:div w:id="208564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E612F-322F-42BF-B850-69055FBC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4</Pages>
  <Words>1390</Words>
  <Characters>7648</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Imen</dc:creator>
  <cp:lastModifiedBy>Imen</cp:lastModifiedBy>
  <cp:revision>3</cp:revision>
  <dcterms:created xsi:type="dcterms:W3CDTF">2011-12-15T01:54:00Z</dcterms:created>
  <dcterms:modified xsi:type="dcterms:W3CDTF">2011-12-15T21:10:00Z</dcterms:modified>
</cp:coreProperties>
</file>