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C30" w:rsidRDefault="00966C30" w:rsidP="00E260F0">
      <w:pPr>
        <w:spacing w:line="480" w:lineRule="auto"/>
        <w:jc w:val="center"/>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Default="00966C30" w:rsidP="00E260F0">
      <w:pPr>
        <w:spacing w:line="480" w:lineRule="auto"/>
        <w:rPr>
          <w:rFonts w:eastAsiaTheme="minorEastAsia"/>
          <w:lang w:eastAsia="ko-KR"/>
        </w:rPr>
      </w:pPr>
    </w:p>
    <w:p w:rsidR="00966C30" w:rsidRDefault="00966C30" w:rsidP="00E260F0">
      <w:pPr>
        <w:spacing w:line="480" w:lineRule="auto"/>
        <w:jc w:val="center"/>
        <w:rPr>
          <w:rFonts w:eastAsiaTheme="minorEastAsia"/>
          <w:lang w:eastAsia="ko-KR"/>
        </w:rPr>
      </w:pPr>
    </w:p>
    <w:p w:rsidR="00966C30" w:rsidRPr="002A2B19" w:rsidRDefault="00E260F0" w:rsidP="00E260F0">
      <w:pPr>
        <w:spacing w:line="480" w:lineRule="auto"/>
        <w:jc w:val="center"/>
        <w:rPr>
          <w:rFonts w:eastAsiaTheme="minorEastAsia"/>
          <w:b/>
          <w:lang w:eastAsia="ko-KR"/>
        </w:rPr>
      </w:pPr>
      <w:r w:rsidRPr="002A2B19">
        <w:rPr>
          <w:rFonts w:eastAsiaTheme="minorEastAsia" w:hint="eastAsia"/>
          <w:b/>
          <w:lang w:eastAsia="ko-KR"/>
        </w:rPr>
        <w:t>The Catastrophe of the 1980 Eruption of Mount St. Helens and its Aftermath</w:t>
      </w:r>
    </w:p>
    <w:p w:rsidR="00E260F0" w:rsidRDefault="00E260F0" w:rsidP="00E260F0">
      <w:pPr>
        <w:spacing w:line="480" w:lineRule="auto"/>
        <w:jc w:val="center"/>
        <w:rPr>
          <w:rFonts w:eastAsiaTheme="minorEastAsia"/>
          <w:lang w:eastAsia="ko-KR"/>
        </w:rPr>
      </w:pPr>
    </w:p>
    <w:p w:rsidR="003167E2" w:rsidRDefault="003167E2" w:rsidP="00E260F0">
      <w:pPr>
        <w:spacing w:line="480" w:lineRule="auto"/>
        <w:jc w:val="center"/>
      </w:pPr>
      <w:r>
        <w:rPr>
          <w:rFonts w:hint="eastAsia"/>
        </w:rPr>
        <w:t>Jae Young Seo</w:t>
      </w:r>
    </w:p>
    <w:p w:rsidR="003167E2" w:rsidRDefault="003167E2" w:rsidP="00E260F0">
      <w:pPr>
        <w:spacing w:line="480" w:lineRule="auto"/>
        <w:jc w:val="center"/>
        <w:rPr>
          <w:rFonts w:eastAsiaTheme="minorEastAsia"/>
          <w:lang w:eastAsia="ko-KR"/>
        </w:rPr>
      </w:pPr>
      <w:r>
        <w:rPr>
          <w:rFonts w:hint="eastAsia"/>
        </w:rPr>
        <w:t>250580598</w:t>
      </w:r>
    </w:p>
    <w:p w:rsidR="00E260F0" w:rsidRDefault="00E260F0" w:rsidP="00E260F0">
      <w:pPr>
        <w:spacing w:line="480" w:lineRule="auto"/>
        <w:jc w:val="center"/>
        <w:rPr>
          <w:rFonts w:eastAsiaTheme="minorEastAsia"/>
          <w:lang w:eastAsia="ko-KR"/>
        </w:rPr>
      </w:pPr>
      <w:r>
        <w:rPr>
          <w:rFonts w:eastAsiaTheme="minorEastAsia" w:hint="eastAsia"/>
          <w:lang w:eastAsia="ko-KR"/>
        </w:rPr>
        <w:t>Geography of Hazards (Geography 2152G)</w:t>
      </w:r>
    </w:p>
    <w:p w:rsidR="00E260F0" w:rsidRPr="00E260F0" w:rsidRDefault="00E260F0" w:rsidP="00E260F0">
      <w:pPr>
        <w:spacing w:line="480" w:lineRule="auto"/>
        <w:jc w:val="center"/>
        <w:rPr>
          <w:rFonts w:eastAsiaTheme="minorEastAsia"/>
          <w:lang w:eastAsia="ko-KR"/>
        </w:rPr>
      </w:pPr>
      <w:r>
        <w:rPr>
          <w:rFonts w:eastAsiaTheme="minorEastAsia" w:hint="eastAsia"/>
          <w:lang w:eastAsia="ko-KR"/>
        </w:rPr>
        <w:t>Mark Moscicki</w:t>
      </w:r>
    </w:p>
    <w:p w:rsidR="003167E2" w:rsidRPr="00E260F0" w:rsidRDefault="00E260F0" w:rsidP="00E260F0">
      <w:pPr>
        <w:spacing w:line="480" w:lineRule="auto"/>
        <w:jc w:val="center"/>
        <w:rPr>
          <w:rFonts w:eastAsiaTheme="minorEastAsia"/>
          <w:lang w:eastAsia="ko-KR"/>
        </w:rPr>
      </w:pPr>
      <w:r>
        <w:rPr>
          <w:rFonts w:eastAsiaTheme="minorEastAsia" w:hint="eastAsia"/>
          <w:lang w:eastAsia="ko-KR"/>
        </w:rPr>
        <w:t>March 19, 2014</w:t>
      </w:r>
    </w:p>
    <w:p w:rsidR="00E260F0" w:rsidRDefault="00E260F0" w:rsidP="00E260F0">
      <w:pPr>
        <w:spacing w:before="240" w:line="480" w:lineRule="auto"/>
        <w:rPr>
          <w:rFonts w:eastAsiaTheme="minorEastAsia"/>
          <w:b/>
          <w:lang w:eastAsia="ko-KR"/>
        </w:rPr>
      </w:pPr>
    </w:p>
    <w:p w:rsidR="00E260F0" w:rsidRDefault="00E260F0" w:rsidP="00E260F0">
      <w:pPr>
        <w:spacing w:before="240" w:line="480" w:lineRule="auto"/>
        <w:rPr>
          <w:rFonts w:eastAsiaTheme="minorEastAsia"/>
          <w:b/>
          <w:lang w:eastAsia="ko-KR"/>
        </w:rPr>
      </w:pPr>
    </w:p>
    <w:p w:rsidR="00E260F0" w:rsidRDefault="00E260F0" w:rsidP="00E260F0">
      <w:pPr>
        <w:spacing w:before="240" w:line="480" w:lineRule="auto"/>
        <w:rPr>
          <w:rFonts w:eastAsiaTheme="minorEastAsia"/>
          <w:b/>
          <w:lang w:eastAsia="ko-KR"/>
        </w:rPr>
      </w:pPr>
    </w:p>
    <w:p w:rsidR="00E260F0" w:rsidRDefault="00E260F0" w:rsidP="00E260F0">
      <w:pPr>
        <w:spacing w:before="240" w:line="480" w:lineRule="auto"/>
        <w:rPr>
          <w:rFonts w:eastAsiaTheme="minorEastAsia"/>
          <w:b/>
          <w:lang w:eastAsia="ko-KR"/>
        </w:rPr>
      </w:pPr>
    </w:p>
    <w:p w:rsidR="00E260F0" w:rsidRDefault="00E260F0" w:rsidP="00E260F0">
      <w:pPr>
        <w:spacing w:before="240" w:line="480" w:lineRule="auto"/>
        <w:rPr>
          <w:rFonts w:eastAsiaTheme="minorEastAsia"/>
          <w:b/>
          <w:lang w:eastAsia="ko-KR"/>
        </w:rPr>
      </w:pPr>
    </w:p>
    <w:p w:rsidR="00E260F0" w:rsidRPr="003167E2" w:rsidRDefault="00E260F0" w:rsidP="00E260F0">
      <w:pPr>
        <w:spacing w:before="240" w:line="480" w:lineRule="auto"/>
        <w:rPr>
          <w:rFonts w:eastAsiaTheme="minorEastAsia"/>
          <w:b/>
          <w:lang w:eastAsia="ko-KR"/>
        </w:rPr>
      </w:pPr>
    </w:p>
    <w:p w:rsidR="003167E2" w:rsidRPr="00937188" w:rsidRDefault="003167E2" w:rsidP="009979B3">
      <w:pPr>
        <w:spacing w:line="480" w:lineRule="auto"/>
        <w:rPr>
          <w:b/>
        </w:rPr>
      </w:pPr>
      <w:r w:rsidRPr="00937188">
        <w:rPr>
          <w:b/>
        </w:rPr>
        <w:lastRenderedPageBreak/>
        <w:t>Descrip</w:t>
      </w:r>
      <w:r w:rsidRPr="00937188">
        <w:rPr>
          <w:rFonts w:hint="eastAsia"/>
          <w:b/>
        </w:rPr>
        <w:t>tion of the event</w:t>
      </w:r>
    </w:p>
    <w:p w:rsidR="00937188" w:rsidRPr="00937188" w:rsidRDefault="003167E2" w:rsidP="00E260F0">
      <w:pPr>
        <w:spacing w:line="480" w:lineRule="auto"/>
        <w:rPr>
          <w:rFonts w:eastAsiaTheme="minorEastAsia"/>
          <w:i/>
          <w:u w:val="single"/>
          <w:lang w:eastAsia="ko-KR"/>
        </w:rPr>
      </w:pPr>
      <w:r w:rsidRPr="00937188">
        <w:rPr>
          <w:i/>
          <w:u w:val="single"/>
        </w:rPr>
        <w:t>A</w:t>
      </w:r>
      <w:r w:rsidRPr="00937188">
        <w:rPr>
          <w:rFonts w:hint="eastAsia"/>
          <w:i/>
          <w:u w:val="single"/>
        </w:rPr>
        <w:t>t the scene</w:t>
      </w:r>
      <w:r w:rsidRPr="00937188">
        <w:rPr>
          <w:i/>
          <w:u w:val="single"/>
        </w:rPr>
        <w:t>…</w:t>
      </w:r>
      <w:r w:rsidRPr="00937188">
        <w:rPr>
          <w:rFonts w:hint="eastAsia"/>
          <w:i/>
          <w:u w:val="single"/>
        </w:rPr>
        <w:t xml:space="preserve">     </w:t>
      </w:r>
    </w:p>
    <w:p w:rsidR="003167E2" w:rsidRPr="006675CC" w:rsidRDefault="00D3354A" w:rsidP="00E260F0">
      <w:pPr>
        <w:spacing w:after="240" w:line="480" w:lineRule="auto"/>
        <w:ind w:firstLine="720"/>
        <w:rPr>
          <w:i/>
        </w:rPr>
      </w:pPr>
      <w:r w:rsidRPr="00A95127">
        <w:rPr>
          <w:noProof/>
          <w:lang w:eastAsia="ko-KR"/>
        </w:rPr>
        <w:drawing>
          <wp:anchor distT="0" distB="0" distL="114300" distR="114300" simplePos="0" relativeHeight="251664384" behindDoc="0" locked="0" layoutInCell="1" allowOverlap="1" wp14:anchorId="7CCE020E" wp14:editId="0631BC84">
            <wp:simplePos x="0" y="0"/>
            <wp:positionH relativeFrom="column">
              <wp:posOffset>3783330</wp:posOffset>
            </wp:positionH>
            <wp:positionV relativeFrom="paragraph">
              <wp:posOffset>7620</wp:posOffset>
            </wp:positionV>
            <wp:extent cx="2152650" cy="2152650"/>
            <wp:effectExtent l="0" t="0" r="0" b="0"/>
            <wp:wrapSquare wrapText="bothSides"/>
            <wp:docPr id="4" name="Picture 4" descr="Map showing location of Mount St Helens"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showing location of Mount St Hele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5127">
        <w:rPr>
          <w:noProof/>
          <w:lang w:eastAsia="ko-KR"/>
        </w:rPr>
        <mc:AlternateContent>
          <mc:Choice Requires="wps">
            <w:drawing>
              <wp:anchor distT="0" distB="0" distL="114300" distR="114300" simplePos="0" relativeHeight="251665408" behindDoc="1" locked="0" layoutInCell="1" allowOverlap="1" wp14:anchorId="3D19B6F2" wp14:editId="1E8C3516">
                <wp:simplePos x="0" y="0"/>
                <wp:positionH relativeFrom="column">
                  <wp:posOffset>3781425</wp:posOffset>
                </wp:positionH>
                <wp:positionV relativeFrom="paragraph">
                  <wp:posOffset>2174240</wp:posOffset>
                </wp:positionV>
                <wp:extent cx="2152650" cy="313055"/>
                <wp:effectExtent l="0" t="0" r="0" b="0"/>
                <wp:wrapTight wrapText="bothSides">
                  <wp:wrapPolygon edited="0">
                    <wp:start x="0" y="0"/>
                    <wp:lineTo x="0" y="19716"/>
                    <wp:lineTo x="21409" y="19716"/>
                    <wp:lineTo x="2140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152650" cy="313055"/>
                        </a:xfrm>
                        <a:prstGeom prst="rect">
                          <a:avLst/>
                        </a:prstGeom>
                        <a:solidFill>
                          <a:prstClr val="white"/>
                        </a:solidFill>
                        <a:ln>
                          <a:noFill/>
                        </a:ln>
                        <a:effectLst/>
                      </wps:spPr>
                      <wps:txbx>
                        <w:txbxContent>
                          <w:p w:rsidR="00C5288F" w:rsidRPr="00D3354A" w:rsidRDefault="00C5288F" w:rsidP="003167E2">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sidRPr="00A95127">
                              <w:rPr>
                                <w:b/>
                                <w:color w:val="4F81BD" w:themeColor="accent1"/>
                                <w:sz w:val="20"/>
                                <w:szCs w:val="20"/>
                              </w:rPr>
                              <w:fldChar w:fldCharType="begin"/>
                            </w:r>
                            <w:r w:rsidRPr="00A95127">
                              <w:rPr>
                                <w:b/>
                                <w:color w:val="4F81BD" w:themeColor="accent1"/>
                                <w:sz w:val="20"/>
                                <w:szCs w:val="20"/>
                              </w:rPr>
                              <w:instrText xml:space="preserve"> SEQ Figure \* ARABIC </w:instrText>
                            </w:r>
                            <w:r w:rsidRPr="00A95127">
                              <w:rPr>
                                <w:b/>
                                <w:color w:val="4F81BD" w:themeColor="accent1"/>
                                <w:sz w:val="20"/>
                                <w:szCs w:val="20"/>
                              </w:rPr>
                              <w:fldChar w:fldCharType="separate"/>
                            </w:r>
                            <w:r w:rsidRPr="00A95127">
                              <w:rPr>
                                <w:b/>
                                <w:noProof/>
                                <w:color w:val="4F81BD" w:themeColor="accent1"/>
                                <w:sz w:val="20"/>
                                <w:szCs w:val="20"/>
                              </w:rPr>
                              <w:t>1</w:t>
                            </w:r>
                            <w:r w:rsidRPr="00A95127">
                              <w:rPr>
                                <w:b/>
                                <w:color w:val="4F81BD" w:themeColor="accent1"/>
                                <w:sz w:val="20"/>
                                <w:szCs w:val="20"/>
                              </w:rPr>
                              <w:fldChar w:fldCharType="end"/>
                            </w:r>
                            <w:r>
                              <w:rPr>
                                <w:rFonts w:eastAsiaTheme="minorEastAsia" w:hint="eastAsia"/>
                                <w:b/>
                                <w:color w:val="4F81BD" w:themeColor="accent1"/>
                                <w:sz w:val="20"/>
                                <w:szCs w:val="20"/>
                                <w:lang w:eastAsia="ko-KR"/>
                              </w:rPr>
                              <w:t>.</w:t>
                            </w:r>
                            <w:proofErr w:type="gramEnd"/>
                            <w:r w:rsidRPr="00A95127">
                              <w:rPr>
                                <w:b/>
                                <w:color w:val="4F81BD" w:themeColor="accent1"/>
                                <w:sz w:val="20"/>
                                <w:szCs w:val="20"/>
                              </w:rPr>
                              <w:t xml:space="preserve"> Location of Mount St. Helen’s</w:t>
                            </w:r>
                            <w:r>
                              <w:rPr>
                                <w:rFonts w:eastAsiaTheme="minorEastAsia" w:hint="eastAsia"/>
                                <w:b/>
                                <w:color w:val="4F81BD" w:themeColor="accent1"/>
                                <w:sz w:val="20"/>
                                <w:szCs w:val="20"/>
                                <w:lang w:eastAsia="ko-KR"/>
                              </w:rPr>
                              <w:t xml:space="preserve"> (BBC,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297.75pt;margin-top:171.2pt;width:169.5pt;height:24.6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" stroked="f">
                <v:textbox inset="0,0,0,0">
                  <w:txbxContent>
                    <w:p w:rsidR="00407F9B" w:rsidRPr="00D3354A" w:rsidRDefault="00407F9B" w:rsidP="003167E2">
                      <w:pPr>
                        <w:pStyle w:val="Header"/>
                        <w:rPr>
                          <w:rFonts w:eastAsiaTheme="minorEastAsia" w:hint="eastAsia"/>
                          <w:b/>
                          <w:noProof/>
                          <w:color w:val="4F81BD" w:themeColor="accent1"/>
                          <w:sz w:val="20"/>
                          <w:szCs w:val="20"/>
                          <w:lang w:eastAsia="ko-KR"/>
                        </w:rPr>
                      </w:pPr>
                      <w:proofErr w:type="gramStart"/>
                      <w:r w:rsidRPr="00A95127">
                        <w:rPr>
                          <w:b/>
                          <w:color w:val="4F81BD" w:themeColor="accent1"/>
                          <w:sz w:val="20"/>
                          <w:szCs w:val="20"/>
                        </w:rPr>
                        <w:t xml:space="preserve">Figure </w:t>
                      </w:r>
                      <w:r w:rsidRPr="00A95127">
                        <w:rPr>
                          <w:b/>
                          <w:color w:val="4F81BD" w:themeColor="accent1"/>
                          <w:sz w:val="20"/>
                          <w:szCs w:val="20"/>
                        </w:rPr>
                        <w:fldChar w:fldCharType="begin"/>
                      </w:r>
                      <w:r w:rsidRPr="00A95127">
                        <w:rPr>
                          <w:b/>
                          <w:color w:val="4F81BD" w:themeColor="accent1"/>
                          <w:sz w:val="20"/>
                          <w:szCs w:val="20"/>
                        </w:rPr>
                        <w:instrText xml:space="preserve"> SEQ Figure \* ARABIC </w:instrText>
                      </w:r>
                      <w:r w:rsidRPr="00A95127">
                        <w:rPr>
                          <w:b/>
                          <w:color w:val="4F81BD" w:themeColor="accent1"/>
                          <w:sz w:val="20"/>
                          <w:szCs w:val="20"/>
                        </w:rPr>
                        <w:fldChar w:fldCharType="separate"/>
                      </w:r>
                      <w:r w:rsidRPr="00A95127">
                        <w:rPr>
                          <w:b/>
                          <w:noProof/>
                          <w:color w:val="4F81BD" w:themeColor="accent1"/>
                          <w:sz w:val="20"/>
                          <w:szCs w:val="20"/>
                        </w:rPr>
                        <w:t>1</w:t>
                      </w:r>
                      <w:r w:rsidRPr="00A95127">
                        <w:rPr>
                          <w:b/>
                          <w:color w:val="4F81BD" w:themeColor="accent1"/>
                          <w:sz w:val="20"/>
                          <w:szCs w:val="20"/>
                        </w:rPr>
                        <w:fldChar w:fldCharType="end"/>
                      </w:r>
                      <w:r>
                        <w:rPr>
                          <w:rFonts w:eastAsiaTheme="minorEastAsia" w:hint="eastAsia"/>
                          <w:b/>
                          <w:color w:val="4F81BD" w:themeColor="accent1"/>
                          <w:sz w:val="20"/>
                          <w:szCs w:val="20"/>
                          <w:lang w:eastAsia="ko-KR"/>
                        </w:rPr>
                        <w:t>.</w:t>
                      </w:r>
                      <w:proofErr w:type="gramEnd"/>
                      <w:r w:rsidRPr="00A95127">
                        <w:rPr>
                          <w:b/>
                          <w:color w:val="4F81BD" w:themeColor="accent1"/>
                          <w:sz w:val="20"/>
                          <w:szCs w:val="20"/>
                        </w:rPr>
                        <w:t xml:space="preserve"> Location of Mount St. Helen’s</w:t>
                      </w:r>
                      <w:r>
                        <w:rPr>
                          <w:rFonts w:eastAsiaTheme="minorEastAsia" w:hint="eastAsia"/>
                          <w:b/>
                          <w:color w:val="4F81BD" w:themeColor="accent1"/>
                          <w:sz w:val="20"/>
                          <w:szCs w:val="20"/>
                          <w:lang w:eastAsia="ko-KR"/>
                        </w:rPr>
                        <w:t xml:space="preserve"> (BBC, 2014)</w:t>
                      </w:r>
                    </w:p>
                  </w:txbxContent>
                </v:textbox>
                <w10:wrap type="tight"/>
              </v:shape>
            </w:pict>
          </mc:Fallback>
        </mc:AlternateContent>
      </w:r>
      <w:r w:rsidR="003167E2">
        <w:rPr>
          <w:rFonts w:hint="eastAsia"/>
        </w:rPr>
        <w:t xml:space="preserve">After a fun weekend camping trip at Mount St. Helens in Washington, D.C, Day Karr and his two sons gets up early on the </w:t>
      </w:r>
      <w:r w:rsidR="003167E2">
        <w:t>S</w:t>
      </w:r>
      <w:r w:rsidR="003167E2">
        <w:rPr>
          <w:rFonts w:hint="eastAsia"/>
        </w:rPr>
        <w:t xml:space="preserve">unday morning to head back to their home in Seattle. Having to hurry back home for a church service, Day gets his sons to capture the scenery from the bed of the truck as he drives. Indeed, the sons are mesmerized by the morning reflection on the </w:t>
      </w:r>
      <w:r w:rsidR="003167E2">
        <w:t>snow-covered</w:t>
      </w:r>
      <w:r w:rsidR="003167E2">
        <w:rPr>
          <w:rFonts w:hint="eastAsia"/>
        </w:rPr>
        <w:t xml:space="preserve"> mountain top. Then suddenly, the ground starts to shake. In fear, Day speeds up the truck. All of a sudden, the sons see through their lens jets of </w:t>
      </w:r>
      <w:r w:rsidR="003167E2">
        <w:t>colossal</w:t>
      </w:r>
      <w:r w:rsidR="003167E2">
        <w:rPr>
          <w:rFonts w:hint="eastAsia"/>
        </w:rPr>
        <w:t xml:space="preserve"> grey clouds exploding from the side of Mount St. Helens. It was then that the kids start to tremble in fear of the wrath of God. However, that did not help before the blast reached over and </w:t>
      </w:r>
      <w:r w:rsidR="003167E2">
        <w:t>vaporized</w:t>
      </w:r>
      <w:r w:rsidR="003167E2">
        <w:rPr>
          <w:rFonts w:hint="eastAsia"/>
        </w:rPr>
        <w:t xml:space="preserve"> them.</w:t>
      </w:r>
    </w:p>
    <w:p w:rsidR="00937188" w:rsidRPr="00937188" w:rsidRDefault="003167E2" w:rsidP="00E260F0">
      <w:pPr>
        <w:spacing w:line="480" w:lineRule="auto"/>
        <w:rPr>
          <w:rFonts w:eastAsiaTheme="minorEastAsia"/>
          <w:i/>
          <w:u w:val="single"/>
          <w:lang w:eastAsia="ko-KR"/>
        </w:rPr>
      </w:pPr>
      <w:r w:rsidRPr="00937188">
        <w:rPr>
          <w:rFonts w:hint="eastAsia"/>
          <w:i/>
          <w:u w:val="single"/>
        </w:rPr>
        <w:t xml:space="preserve">The Onset    </w:t>
      </w:r>
    </w:p>
    <w:p w:rsidR="00C5288F" w:rsidRDefault="003167E2" w:rsidP="00C5288F">
      <w:pPr>
        <w:spacing w:after="240" w:line="480" w:lineRule="auto"/>
        <w:ind w:firstLine="720"/>
        <w:rPr>
          <w:rFonts w:eastAsiaTheme="minorEastAsia" w:hint="eastAsia"/>
          <w:lang w:eastAsia="ko-KR"/>
        </w:rPr>
      </w:pPr>
      <w:r>
        <w:rPr>
          <w:rFonts w:hint="eastAsia"/>
        </w:rPr>
        <w:t xml:space="preserve">This volcanic eruption that hit its climax at 8:32 am on May 18, 1980 truly made their trip more breathtaking than they expected. There were, however, multiple forecasting signs of this eruption. A series of earthquakes started on March 16, and continued until a small explosion on March 27 blew a crater opening; this was the first visual sign of the volcanic activity in 123 years (Lange, 2003). As </w:t>
      </w:r>
      <w:r w:rsidRPr="00667261">
        <w:rPr>
          <w:rFonts w:hint="eastAsia"/>
        </w:rPr>
        <w:t>further minor earthquakes with eruptions continued to occur through April and May</w:t>
      </w:r>
      <w:r w:rsidRPr="00667261">
        <w:rPr>
          <w:color w:val="000000"/>
          <w:shd w:val="clear" w:color="auto" w:fill="FFFFFF"/>
        </w:rPr>
        <w:t>, a visible</w:t>
      </w:r>
      <w:r>
        <w:rPr>
          <w:rStyle w:val="apple-converted-space"/>
          <w:rFonts w:hint="eastAsia"/>
          <w:color w:val="000000"/>
          <w:shd w:val="clear" w:color="auto" w:fill="FFFFFF"/>
        </w:rPr>
        <w:t xml:space="preserve"> bulge</w:t>
      </w:r>
      <w:r w:rsidRPr="00667261">
        <w:t xml:space="preserve"> grew out of the northern side of the mountain</w:t>
      </w:r>
      <w:r>
        <w:rPr>
          <w:rFonts w:hint="eastAsia"/>
        </w:rPr>
        <w:t xml:space="preserve"> (Lange, 2003)</w:t>
      </w:r>
      <w:r w:rsidRPr="00667261">
        <w:rPr>
          <w:rFonts w:hint="eastAsia"/>
        </w:rPr>
        <w:t>.</w:t>
      </w:r>
      <w:r>
        <w:rPr>
          <w:rFonts w:hint="eastAsia"/>
        </w:rPr>
        <w:t xml:space="preserve"> </w:t>
      </w:r>
      <w:r w:rsidR="00937188">
        <w:rPr>
          <w:rFonts w:eastAsiaTheme="minorEastAsia"/>
          <w:lang w:eastAsia="ko-KR"/>
        </w:rPr>
        <w:br/>
      </w:r>
    </w:p>
    <w:p w:rsidR="003167E2" w:rsidRPr="00937188" w:rsidRDefault="00EE083F" w:rsidP="00C5288F">
      <w:pPr>
        <w:spacing w:line="480" w:lineRule="auto"/>
        <w:rPr>
          <w:i/>
          <w:u w:val="single"/>
        </w:rPr>
      </w:pPr>
      <w:r w:rsidRPr="00A95127">
        <w:rPr>
          <w:i/>
          <w:noProof/>
          <w:lang w:eastAsia="ko-KR"/>
        </w:rPr>
        <w:lastRenderedPageBreak/>
        <w:drawing>
          <wp:anchor distT="0" distB="0" distL="114300" distR="114300" simplePos="0" relativeHeight="251680768" behindDoc="0" locked="0" layoutInCell="1" allowOverlap="1" wp14:anchorId="6A5DEE3F" wp14:editId="3089DC9A">
            <wp:simplePos x="0" y="0"/>
            <wp:positionH relativeFrom="column">
              <wp:posOffset>3664585</wp:posOffset>
            </wp:positionH>
            <wp:positionV relativeFrom="paragraph">
              <wp:posOffset>254000</wp:posOffset>
            </wp:positionV>
            <wp:extent cx="2291080" cy="3175000"/>
            <wp:effectExtent l="0" t="0" r="0" b="6350"/>
            <wp:wrapSquare wrapText="bothSides"/>
            <wp:docPr id="2" name="Picture 2" descr="http://mountsthelens.com/images/image013_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untsthelens.com/images/image013_1_.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1080" cy="317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67E2" w:rsidRPr="00937188">
        <w:rPr>
          <w:rFonts w:hint="eastAsia"/>
          <w:i/>
          <w:u w:val="single"/>
        </w:rPr>
        <w:t xml:space="preserve">Debris Avalanche     </w:t>
      </w:r>
    </w:p>
    <w:p w:rsidR="003167E2" w:rsidRPr="003159FA" w:rsidRDefault="00793509" w:rsidP="00E260F0">
      <w:pPr>
        <w:spacing w:after="240" w:line="480" w:lineRule="auto"/>
        <w:ind w:firstLine="720"/>
        <w:rPr>
          <w:i/>
        </w:rPr>
      </w:pPr>
      <w:r w:rsidRPr="00A95127">
        <w:rPr>
          <w:i/>
          <w:noProof/>
          <w:lang w:eastAsia="ko-KR"/>
        </w:rPr>
        <mc:AlternateContent>
          <mc:Choice Requires="wps">
            <w:drawing>
              <wp:anchor distT="0" distB="0" distL="114300" distR="114300" simplePos="0" relativeHeight="251681792" behindDoc="0" locked="0" layoutInCell="1" allowOverlap="1" wp14:anchorId="18D1FF9A" wp14:editId="4B4779B5">
                <wp:simplePos x="0" y="0"/>
                <wp:positionH relativeFrom="column">
                  <wp:posOffset>3719830</wp:posOffset>
                </wp:positionH>
                <wp:positionV relativeFrom="paragraph">
                  <wp:posOffset>3090545</wp:posOffset>
                </wp:positionV>
                <wp:extent cx="2152650" cy="279400"/>
                <wp:effectExtent l="0" t="0" r="0" b="6350"/>
                <wp:wrapSquare wrapText="bothSides"/>
                <wp:docPr id="12" name="Text Box 12"/>
                <wp:cNvGraphicFramePr/>
                <a:graphic xmlns:a="http://schemas.openxmlformats.org/drawingml/2006/main">
                  <a:graphicData uri="http://schemas.microsoft.com/office/word/2010/wordprocessingShape">
                    <wps:wsp>
                      <wps:cNvSpPr txBox="1"/>
                      <wps:spPr>
                        <a:xfrm>
                          <a:off x="0" y="0"/>
                          <a:ext cx="2152650" cy="279400"/>
                        </a:xfrm>
                        <a:prstGeom prst="rect">
                          <a:avLst/>
                        </a:prstGeom>
                        <a:solidFill>
                          <a:prstClr val="white"/>
                        </a:solidFill>
                        <a:ln>
                          <a:noFill/>
                        </a:ln>
                        <a:effectLst/>
                      </wps:spPr>
                      <wps:txbx>
                        <w:txbxContent>
                          <w:p w:rsidR="00C5288F" w:rsidRPr="00D3354A" w:rsidRDefault="00C5288F" w:rsidP="00937188">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sidRPr="00A95127">
                              <w:rPr>
                                <w:b/>
                                <w:color w:val="4F81BD" w:themeColor="accent1"/>
                                <w:sz w:val="20"/>
                                <w:szCs w:val="20"/>
                              </w:rPr>
                              <w:fldChar w:fldCharType="begin"/>
                            </w:r>
                            <w:r w:rsidRPr="00A95127">
                              <w:rPr>
                                <w:b/>
                                <w:color w:val="4F81BD" w:themeColor="accent1"/>
                                <w:sz w:val="20"/>
                                <w:szCs w:val="20"/>
                              </w:rPr>
                              <w:instrText xml:space="preserve"> SEQ Figure \* ARABIC </w:instrText>
                            </w:r>
                            <w:r w:rsidRPr="00A95127">
                              <w:rPr>
                                <w:b/>
                                <w:color w:val="4F81BD" w:themeColor="accent1"/>
                                <w:sz w:val="20"/>
                                <w:szCs w:val="20"/>
                              </w:rPr>
                              <w:fldChar w:fldCharType="separate"/>
                            </w:r>
                            <w:r w:rsidRPr="00A95127">
                              <w:rPr>
                                <w:b/>
                                <w:noProof/>
                                <w:color w:val="4F81BD" w:themeColor="accent1"/>
                                <w:sz w:val="20"/>
                                <w:szCs w:val="20"/>
                              </w:rPr>
                              <w:t>2</w:t>
                            </w:r>
                            <w:r w:rsidRPr="00A95127">
                              <w:rPr>
                                <w:b/>
                                <w:color w:val="4F81BD" w:themeColor="accent1"/>
                                <w:sz w:val="20"/>
                                <w:szCs w:val="20"/>
                              </w:rPr>
                              <w:fldChar w:fldCharType="end"/>
                            </w:r>
                            <w:r>
                              <w:rPr>
                                <w:rFonts w:eastAsiaTheme="minorEastAsia" w:hint="eastAsia"/>
                                <w:b/>
                                <w:color w:val="4F81BD" w:themeColor="accent1"/>
                                <w:sz w:val="20"/>
                                <w:szCs w:val="20"/>
                                <w:lang w:eastAsia="ko-KR"/>
                              </w:rPr>
                              <w:t>.</w:t>
                            </w:r>
                            <w:proofErr w:type="gramEnd"/>
                            <w:r w:rsidRPr="00A95127">
                              <w:rPr>
                                <w:b/>
                                <w:color w:val="4F81BD" w:themeColor="accent1"/>
                                <w:sz w:val="20"/>
                                <w:szCs w:val="20"/>
                              </w:rPr>
                              <w:t xml:space="preserve"> Movement of the Bulge</w:t>
                            </w:r>
                            <w:r>
                              <w:rPr>
                                <w:rFonts w:eastAsiaTheme="minorEastAsia" w:hint="eastAsia"/>
                                <w:b/>
                                <w:color w:val="4F81BD" w:themeColor="accent1"/>
                                <w:sz w:val="20"/>
                                <w:szCs w:val="20"/>
                                <w:lang w:eastAsia="ko-KR"/>
                              </w:rPr>
                              <w:t xml:space="preserve"> (Natural Discovery,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7" type="#_x0000_t202" style="position:absolute;left:0;text-align:left;margin-left:292.9pt;margin-top:243.35pt;width:169.5pt;height: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" stroked="f">
                <v:textbox inset="0,0,0,0">
                  <w:txbxContent>
                    <w:p w:rsidR="00C5288F" w:rsidRPr="00D3354A" w:rsidRDefault="00C5288F" w:rsidP="00937188">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sidRPr="00A95127">
                        <w:rPr>
                          <w:b/>
                          <w:color w:val="4F81BD" w:themeColor="accent1"/>
                          <w:sz w:val="20"/>
                          <w:szCs w:val="20"/>
                        </w:rPr>
                        <w:fldChar w:fldCharType="begin"/>
                      </w:r>
                      <w:r w:rsidRPr="00A95127">
                        <w:rPr>
                          <w:b/>
                          <w:color w:val="4F81BD" w:themeColor="accent1"/>
                          <w:sz w:val="20"/>
                          <w:szCs w:val="20"/>
                        </w:rPr>
                        <w:instrText xml:space="preserve"> SEQ Figure \* ARABIC </w:instrText>
                      </w:r>
                      <w:r w:rsidRPr="00A95127">
                        <w:rPr>
                          <w:b/>
                          <w:color w:val="4F81BD" w:themeColor="accent1"/>
                          <w:sz w:val="20"/>
                          <w:szCs w:val="20"/>
                        </w:rPr>
                        <w:fldChar w:fldCharType="separate"/>
                      </w:r>
                      <w:r w:rsidRPr="00A95127">
                        <w:rPr>
                          <w:b/>
                          <w:noProof/>
                          <w:color w:val="4F81BD" w:themeColor="accent1"/>
                          <w:sz w:val="20"/>
                          <w:szCs w:val="20"/>
                        </w:rPr>
                        <w:t>2</w:t>
                      </w:r>
                      <w:r w:rsidRPr="00A95127">
                        <w:rPr>
                          <w:b/>
                          <w:color w:val="4F81BD" w:themeColor="accent1"/>
                          <w:sz w:val="20"/>
                          <w:szCs w:val="20"/>
                        </w:rPr>
                        <w:fldChar w:fldCharType="end"/>
                      </w:r>
                      <w:r>
                        <w:rPr>
                          <w:rFonts w:eastAsiaTheme="minorEastAsia" w:hint="eastAsia"/>
                          <w:b/>
                          <w:color w:val="4F81BD" w:themeColor="accent1"/>
                          <w:sz w:val="20"/>
                          <w:szCs w:val="20"/>
                          <w:lang w:eastAsia="ko-KR"/>
                        </w:rPr>
                        <w:t>.</w:t>
                      </w:r>
                      <w:proofErr w:type="gramEnd"/>
                      <w:r w:rsidRPr="00A95127">
                        <w:rPr>
                          <w:b/>
                          <w:color w:val="4F81BD" w:themeColor="accent1"/>
                          <w:sz w:val="20"/>
                          <w:szCs w:val="20"/>
                        </w:rPr>
                        <w:t xml:space="preserve"> Movement of the Bulge</w:t>
                      </w:r>
                      <w:r>
                        <w:rPr>
                          <w:rFonts w:eastAsiaTheme="minorEastAsia" w:hint="eastAsia"/>
                          <w:b/>
                          <w:color w:val="4F81BD" w:themeColor="accent1"/>
                          <w:sz w:val="20"/>
                          <w:szCs w:val="20"/>
                          <w:lang w:eastAsia="ko-KR"/>
                        </w:rPr>
                        <w:t xml:space="preserve"> (Natural Discovery, 2012)</w:t>
                      </w:r>
                    </w:p>
                  </w:txbxContent>
                </v:textbox>
                <w10:wrap type="square"/>
              </v:shape>
            </w:pict>
          </mc:Fallback>
        </mc:AlternateContent>
      </w:r>
      <w:r w:rsidR="003167E2">
        <w:t>W</w:t>
      </w:r>
      <w:r w:rsidR="003167E2">
        <w:rPr>
          <w:rFonts w:hint="eastAsia"/>
        </w:rPr>
        <w:t xml:space="preserve">hen the 5.1 magnitude earthquake hit on May 18, a rapid chain of events followed. The unstable bulge started to collapse and slid downslope as shown in Figure 2, producing the largest landslide-debris avalanche recorded in history (Natural Discovery, </w:t>
      </w:r>
      <w:r>
        <w:rPr>
          <w:rFonts w:eastAsiaTheme="minorEastAsia" w:hint="eastAsia"/>
          <w:lang w:eastAsia="ko-KR"/>
        </w:rPr>
        <w:t>1</w:t>
      </w:r>
      <w:r w:rsidR="003167E2">
        <w:rPr>
          <w:rFonts w:hint="eastAsia"/>
        </w:rPr>
        <w:t>2012). Some of it surged into Spirit Lake and raised its water level by about 200 ft (USGS, 2013). Most of the landslide debris continued and flowed to the northwest following the North Fork of the Toutle River (</w:t>
      </w:r>
      <w:r w:rsidR="0085112D">
        <w:rPr>
          <w:rFonts w:eastAsiaTheme="minorEastAsia" w:hint="eastAsia"/>
          <w:lang w:eastAsia="ko-KR"/>
        </w:rPr>
        <w:t>Figure</w:t>
      </w:r>
      <w:r w:rsidR="003167E2">
        <w:rPr>
          <w:rFonts w:hint="eastAsia"/>
        </w:rPr>
        <w:t xml:space="preserve"> 3).</w:t>
      </w:r>
      <w:r w:rsidR="00937188" w:rsidRPr="00937188">
        <w:rPr>
          <w:i/>
        </w:rPr>
        <w:t xml:space="preserve"> </w:t>
      </w:r>
    </w:p>
    <w:p w:rsidR="003167E2" w:rsidRPr="00937188" w:rsidRDefault="003167E2" w:rsidP="00E260F0">
      <w:pPr>
        <w:spacing w:line="480" w:lineRule="auto"/>
        <w:rPr>
          <w:u w:val="single"/>
        </w:rPr>
      </w:pPr>
      <w:r w:rsidRPr="00937188">
        <w:rPr>
          <w:rFonts w:hint="eastAsia"/>
          <w:i/>
          <w:u w:val="single"/>
        </w:rPr>
        <w:t>Lateral Blast</w:t>
      </w:r>
      <w:r w:rsidRPr="00937188">
        <w:rPr>
          <w:rFonts w:hint="eastAsia"/>
          <w:u w:val="single"/>
        </w:rPr>
        <w:t xml:space="preserve">     </w:t>
      </w:r>
    </w:p>
    <w:p w:rsidR="003167E2" w:rsidRDefault="00641AAF" w:rsidP="00E260F0">
      <w:pPr>
        <w:spacing w:after="240" w:line="480" w:lineRule="auto"/>
        <w:ind w:firstLine="720"/>
      </w:pPr>
      <w:r w:rsidRPr="00A95127">
        <w:rPr>
          <w:i/>
          <w:noProof/>
          <w:lang w:eastAsia="ko-KR"/>
        </w:rPr>
        <mc:AlternateContent>
          <mc:Choice Requires="wps">
            <w:drawing>
              <wp:anchor distT="0" distB="0" distL="114300" distR="114300" simplePos="0" relativeHeight="251669504" behindDoc="0" locked="0" layoutInCell="1" allowOverlap="1" wp14:anchorId="40D28E06" wp14:editId="689F5139">
                <wp:simplePos x="0" y="0"/>
                <wp:positionH relativeFrom="column">
                  <wp:posOffset>6350</wp:posOffset>
                </wp:positionH>
                <wp:positionV relativeFrom="paragraph">
                  <wp:posOffset>3489325</wp:posOffset>
                </wp:positionV>
                <wp:extent cx="269240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692400" cy="635"/>
                        </a:xfrm>
                        <a:prstGeom prst="rect">
                          <a:avLst/>
                        </a:prstGeom>
                        <a:solidFill>
                          <a:prstClr val="white"/>
                        </a:solidFill>
                        <a:ln>
                          <a:noFill/>
                        </a:ln>
                        <a:effectLst/>
                      </wps:spPr>
                      <wps:txbx>
                        <w:txbxContent>
                          <w:p w:rsidR="00C5288F" w:rsidRPr="004F764F" w:rsidRDefault="00C5288F" w:rsidP="003167E2">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Pr>
                                <w:rFonts w:eastAsiaTheme="minorEastAsia" w:hint="eastAsia"/>
                                <w:b/>
                                <w:color w:val="4F81BD" w:themeColor="accent1"/>
                                <w:sz w:val="20"/>
                                <w:szCs w:val="20"/>
                                <w:lang w:eastAsia="ko-KR"/>
                              </w:rPr>
                              <w:t>3.</w:t>
                            </w:r>
                            <w:proofErr w:type="gramEnd"/>
                            <w:r w:rsidRPr="00A95127">
                              <w:rPr>
                                <w:b/>
                                <w:color w:val="4F81BD" w:themeColor="accent1"/>
                                <w:sz w:val="20"/>
                                <w:szCs w:val="20"/>
                              </w:rPr>
                              <w:t xml:space="preserve"> </w:t>
                            </w:r>
                            <w:r>
                              <w:rPr>
                                <w:rFonts w:eastAsiaTheme="minorEastAsia" w:hint="eastAsia"/>
                                <w:b/>
                                <w:color w:val="4F81BD" w:themeColor="accent1"/>
                                <w:sz w:val="20"/>
                                <w:szCs w:val="20"/>
                                <w:lang w:eastAsia="ko-KR"/>
                              </w:rPr>
                              <w:t>Eruption deposits (Natural Discovery,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1" o:spid="_x0000_s1028" type="#_x0000_t202" style="position:absolute;left:0;text-align:left;margin-left:.5pt;margin-top:274.75pt;width:212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" stroked="f">
                <v:textbox style="mso-fit-shape-to-text:t" inset="0,0,0,0">
                  <w:txbxContent>
                    <w:p w:rsidR="00C5288F" w:rsidRPr="004F764F" w:rsidRDefault="00C5288F" w:rsidP="003167E2">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Pr>
                          <w:rFonts w:eastAsiaTheme="minorEastAsia" w:hint="eastAsia"/>
                          <w:b/>
                          <w:color w:val="4F81BD" w:themeColor="accent1"/>
                          <w:sz w:val="20"/>
                          <w:szCs w:val="20"/>
                          <w:lang w:eastAsia="ko-KR"/>
                        </w:rPr>
                        <w:t>3.</w:t>
                      </w:r>
                      <w:proofErr w:type="gramEnd"/>
                      <w:r w:rsidRPr="00A95127">
                        <w:rPr>
                          <w:b/>
                          <w:color w:val="4F81BD" w:themeColor="accent1"/>
                          <w:sz w:val="20"/>
                          <w:szCs w:val="20"/>
                        </w:rPr>
                        <w:t xml:space="preserve"> </w:t>
                      </w:r>
                      <w:r>
                        <w:rPr>
                          <w:rFonts w:eastAsiaTheme="minorEastAsia" w:hint="eastAsia"/>
                          <w:b/>
                          <w:color w:val="4F81BD" w:themeColor="accent1"/>
                          <w:sz w:val="20"/>
                          <w:szCs w:val="20"/>
                          <w:lang w:eastAsia="ko-KR"/>
                        </w:rPr>
                        <w:t>Eruption deposits (Natural Discovery, 2012)</w:t>
                      </w:r>
                    </w:p>
                  </w:txbxContent>
                </v:textbox>
                <w10:wrap type="square"/>
              </v:shape>
            </w:pict>
          </mc:Fallback>
        </mc:AlternateContent>
      </w:r>
      <w:r>
        <w:rPr>
          <w:noProof/>
          <w:lang w:eastAsia="ko-KR"/>
        </w:rPr>
        <w:drawing>
          <wp:anchor distT="0" distB="0" distL="114300" distR="114300" simplePos="0" relativeHeight="251659264" behindDoc="1" locked="0" layoutInCell="1" allowOverlap="1" wp14:anchorId="75F94E86" wp14:editId="78466D0D">
            <wp:simplePos x="0" y="0"/>
            <wp:positionH relativeFrom="column">
              <wp:posOffset>-55880</wp:posOffset>
            </wp:positionH>
            <wp:positionV relativeFrom="paragraph">
              <wp:posOffset>1435100</wp:posOffset>
            </wp:positionV>
            <wp:extent cx="2751455" cy="2083435"/>
            <wp:effectExtent l="0" t="0" r="0" b="0"/>
            <wp:wrapTight wrapText="bothSides">
              <wp:wrapPolygon edited="0">
                <wp:start x="0" y="0"/>
                <wp:lineTo x="0" y="21330"/>
                <wp:lineTo x="21386" y="21330"/>
                <wp:lineTo x="21386" y="0"/>
                <wp:lineTo x="0" y="0"/>
              </wp:wrapPolygon>
            </wp:wrapTight>
            <wp:docPr id="1" name="Picture 1" descr="http://www.ux1.eiu.edu/~cfjps/1300/may18_devast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x1.eiu.edu/~cfjps/1300/may18_devastmap.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1455" cy="2083435"/>
                    </a:xfrm>
                    <a:prstGeom prst="rect">
                      <a:avLst/>
                    </a:prstGeom>
                    <a:noFill/>
                    <a:ln>
                      <a:noFill/>
                    </a:ln>
                  </pic:spPr>
                </pic:pic>
              </a:graphicData>
            </a:graphic>
            <wp14:sizeRelH relativeFrom="page">
              <wp14:pctWidth>0</wp14:pctWidth>
            </wp14:sizeRelH>
            <wp14:sizeRelV relativeFrom="page">
              <wp14:pctHeight>0</wp14:pctHeight>
            </wp14:sizeRelV>
          </wp:anchor>
        </w:drawing>
      </w:r>
      <w:r w:rsidR="003167E2">
        <w:rPr>
          <w:rFonts w:hint="eastAsia"/>
        </w:rPr>
        <w:t xml:space="preserve">The landslide exposed the magma intrusion underneath and released its high pressure, triggering a lateral blast around where the bulge was. Within seconds after exposure, hot mixture of larva and gases </w:t>
      </w:r>
      <w:r w:rsidR="009A02F3">
        <w:rPr>
          <w:rFonts w:hint="eastAsia"/>
        </w:rPr>
        <w:t>blasted</w:t>
      </w:r>
      <w:r w:rsidR="009A02F3">
        <w:rPr>
          <w:rFonts w:eastAsiaTheme="minorEastAsia" w:hint="eastAsia"/>
          <w:lang w:eastAsia="ko-KR"/>
        </w:rPr>
        <w:t xml:space="preserve"> </w:t>
      </w:r>
      <w:r w:rsidR="003167E2">
        <w:rPr>
          <w:rFonts w:hint="eastAsia"/>
        </w:rPr>
        <w:t xml:space="preserve">to the north at speeds of at least 300 mph and overtook the debris avalanche (Lange, 2003). No trees remained within 10 km from the former summit, and all trees over 600 </w:t>
      </w:r>
      <w:r w:rsidR="003167E2" w:rsidRPr="002E786A">
        <w:rPr>
          <w:rFonts w:hint="eastAsia"/>
        </w:rPr>
        <w:t>km</w:t>
      </w:r>
      <w:r w:rsidR="003167E2" w:rsidRPr="002E786A">
        <w:rPr>
          <w:rFonts w:hint="eastAsia"/>
          <w:vertAlign w:val="superscript"/>
        </w:rPr>
        <w:t>2</w:t>
      </w:r>
      <w:r w:rsidR="003167E2">
        <w:rPr>
          <w:rFonts w:hint="eastAsia"/>
        </w:rPr>
        <w:t xml:space="preserve"> of area </w:t>
      </w:r>
      <w:r w:rsidR="003167E2" w:rsidRPr="002E786A">
        <w:rPr>
          <w:rFonts w:hint="eastAsia"/>
        </w:rPr>
        <w:t>were</w:t>
      </w:r>
      <w:r w:rsidR="003167E2">
        <w:rPr>
          <w:rFonts w:hint="eastAsia"/>
        </w:rPr>
        <w:t xml:space="preserve"> seared and blown to the ground (USGS, 2013). </w:t>
      </w:r>
      <w:r w:rsidR="003167E2">
        <w:t>The</w:t>
      </w:r>
      <w:r w:rsidR="003167E2">
        <w:rPr>
          <w:rFonts w:hint="eastAsia"/>
        </w:rPr>
        <w:t xml:space="preserve"> turbulent flows of hot materials melted away the underlying snow and ice, creating surges of water that mixed with landslide deposits to form lahars (USGS, 2013). This mudflow increased in size as it traveled downstream in multiple directions, destroying numerous bridges and homes (USGS, 2013). </w:t>
      </w:r>
    </w:p>
    <w:p w:rsidR="003167E2" w:rsidRPr="00937188" w:rsidRDefault="003167E2" w:rsidP="00E260F0">
      <w:pPr>
        <w:spacing w:line="480" w:lineRule="auto"/>
        <w:rPr>
          <w:i/>
          <w:u w:val="single"/>
        </w:rPr>
      </w:pPr>
      <w:r w:rsidRPr="00937188">
        <w:rPr>
          <w:rFonts w:hint="eastAsia"/>
          <w:i/>
          <w:u w:val="single"/>
        </w:rPr>
        <w:lastRenderedPageBreak/>
        <w:t>Plinian Eruption</w:t>
      </w:r>
    </w:p>
    <w:p w:rsidR="003167E2" w:rsidRDefault="003167E2" w:rsidP="00E260F0">
      <w:pPr>
        <w:pStyle w:val="NormalWeb"/>
        <w:shd w:val="clear" w:color="auto" w:fill="FFFFFF"/>
        <w:spacing w:before="0" w:beforeAutospacing="0" w:after="240" w:afterAutospacing="0" w:line="480" w:lineRule="auto"/>
        <w:ind w:firstLine="375"/>
        <w:textAlignment w:val="baseline"/>
        <w:rPr>
          <w:rFonts w:eastAsiaTheme="minorEastAsia"/>
        </w:rPr>
      </w:pPr>
      <w:r>
        <w:rPr>
          <w:rFonts w:hint="eastAsia"/>
        </w:rPr>
        <w:tab/>
      </w:r>
      <w:r>
        <w:rPr>
          <w:rFonts w:eastAsiaTheme="minorEastAsia" w:hint="eastAsia"/>
        </w:rPr>
        <w:t>About an hour</w:t>
      </w:r>
      <w:r w:rsidRPr="00B55EAB">
        <w:t xml:space="preserve"> after the start of the eruption</w:t>
      </w:r>
      <w:r w:rsidRPr="00B55EAB">
        <w:rPr>
          <w:rFonts w:eastAsiaTheme="minorEastAsia"/>
        </w:rPr>
        <w:t>, the release of pressure</w:t>
      </w:r>
      <w:r>
        <w:rPr>
          <w:rFonts w:eastAsiaTheme="minorEastAsia" w:hint="eastAsia"/>
        </w:rPr>
        <w:t xml:space="preserve"> </w:t>
      </w:r>
      <w:r w:rsidRPr="00B55EAB">
        <w:rPr>
          <w:rFonts w:eastAsiaTheme="minorEastAsia"/>
        </w:rPr>
        <w:t xml:space="preserve">also initiated a Plinian eruption </w:t>
      </w:r>
      <w:r>
        <w:rPr>
          <w:rFonts w:eastAsiaTheme="minorEastAsia" w:hint="eastAsia"/>
        </w:rPr>
        <w:t>from the crater, characterized</w:t>
      </w:r>
      <w:r w:rsidRPr="00B55EAB">
        <w:rPr>
          <w:rFonts w:eastAsiaTheme="minorEastAsia"/>
        </w:rPr>
        <w:t xml:space="preserve"> by</w:t>
      </w:r>
      <w:r>
        <w:rPr>
          <w:rFonts w:eastAsiaTheme="minorEastAsia" w:hint="eastAsia"/>
        </w:rPr>
        <w:t xml:space="preserve"> a</w:t>
      </w:r>
      <w:r>
        <w:rPr>
          <w:rFonts w:eastAsiaTheme="minorEastAsia"/>
        </w:rPr>
        <w:t xml:space="preserve"> column</w:t>
      </w:r>
      <w:r w:rsidRPr="00B55EAB">
        <w:rPr>
          <w:rFonts w:eastAsiaTheme="minorEastAsia"/>
        </w:rPr>
        <w:t xml:space="preserve"> of </w:t>
      </w:r>
      <w:r w:rsidRPr="00B55EAB">
        <w:t>massive</w:t>
      </w:r>
      <w:r w:rsidRPr="00B55EAB">
        <w:rPr>
          <w:rStyle w:val="apple-converted-space"/>
        </w:rPr>
        <w:t> </w:t>
      </w:r>
      <w:r>
        <w:rPr>
          <w:rFonts w:eastAsiaTheme="minorEastAsia" w:hint="eastAsia"/>
        </w:rPr>
        <w:t>tephra</w:t>
      </w:r>
      <w:r w:rsidRPr="00B55EAB">
        <w:t xml:space="preserve"> </w:t>
      </w:r>
      <w:r w:rsidRPr="00B55EAB">
        <w:rPr>
          <w:rFonts w:eastAsiaTheme="minorEastAsia"/>
        </w:rPr>
        <w:t xml:space="preserve">extending </w:t>
      </w:r>
      <w:r>
        <w:t>high into the atmosphere</w:t>
      </w:r>
      <w:r>
        <w:rPr>
          <w:rFonts w:eastAsiaTheme="minorEastAsia" w:hint="eastAsia"/>
        </w:rPr>
        <w:t xml:space="preserve"> (USGS, 2013). Starting at noon, pyroclastic flows also began to run downslope out of the crater (USGS, 2013). This Plinian phase lasted 9 hours as the plume reached heights of 24 km (USGS, 2013). Over the course of the day, winds blew eastward and spread the ash cloud across Washington, causing complete darkness under its path (USGS, 2013). The ash travelled across the continent in 3 days, and circled the Earth in 15 days (USGS, 2013).</w:t>
      </w:r>
    </w:p>
    <w:p w:rsidR="00937188" w:rsidRDefault="00793509" w:rsidP="00950294">
      <w:pPr>
        <w:pStyle w:val="NormalWeb"/>
        <w:shd w:val="clear" w:color="auto" w:fill="FFFFFF"/>
        <w:spacing w:before="0" w:beforeAutospacing="0" w:after="240" w:afterAutospacing="0" w:line="480" w:lineRule="auto"/>
        <w:textAlignment w:val="baseline"/>
        <w:rPr>
          <w:rFonts w:eastAsiaTheme="minorEastAsia"/>
          <w:b/>
        </w:rPr>
      </w:pPr>
      <w:r w:rsidRPr="00937188">
        <w:rPr>
          <w:b/>
          <w:noProof/>
        </w:rPr>
        <w:drawing>
          <wp:anchor distT="0" distB="0" distL="114300" distR="114300" simplePos="0" relativeHeight="251662336" behindDoc="1" locked="0" layoutInCell="1" allowOverlap="1" wp14:anchorId="3C890B4F" wp14:editId="7083AF50">
            <wp:simplePos x="0" y="0"/>
            <wp:positionH relativeFrom="column">
              <wp:posOffset>3282950</wp:posOffset>
            </wp:positionH>
            <wp:positionV relativeFrom="paragraph">
              <wp:posOffset>329565</wp:posOffset>
            </wp:positionV>
            <wp:extent cx="2777490" cy="1854835"/>
            <wp:effectExtent l="0" t="0" r="3810" b="0"/>
            <wp:wrapSquare wrapText="bothSides"/>
            <wp:docPr id="3" name="Picture 3" descr="Schematic diagram of a subduction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ematic diagram of a subduction zo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7490" cy="1854835"/>
                    </a:xfrm>
                    <a:prstGeom prst="rect">
                      <a:avLst/>
                    </a:prstGeom>
                    <a:noFill/>
                    <a:ln>
                      <a:noFill/>
                    </a:ln>
                  </pic:spPr>
                </pic:pic>
              </a:graphicData>
            </a:graphic>
            <wp14:sizeRelH relativeFrom="page">
              <wp14:pctWidth>0</wp14:pctWidth>
            </wp14:sizeRelH>
            <wp14:sizeRelV relativeFrom="page">
              <wp14:pctHeight>0</wp14:pctHeight>
            </wp14:sizeRelV>
          </wp:anchor>
        </w:drawing>
      </w:r>
      <w:r w:rsidR="003167E2" w:rsidRPr="00937188">
        <w:rPr>
          <w:rFonts w:eastAsiaTheme="minorEastAsia" w:hint="eastAsia"/>
          <w:b/>
        </w:rPr>
        <w:t>Causes</w:t>
      </w:r>
    </w:p>
    <w:p w:rsidR="00B42520" w:rsidRPr="00937188" w:rsidRDefault="00793509" w:rsidP="00E260F0">
      <w:pPr>
        <w:pStyle w:val="NormalWeb"/>
        <w:shd w:val="clear" w:color="auto" w:fill="FFFFFF"/>
        <w:spacing w:before="0" w:beforeAutospacing="0" w:after="0" w:afterAutospacing="0" w:line="480" w:lineRule="auto"/>
        <w:ind w:firstLine="720"/>
        <w:textAlignment w:val="baseline"/>
        <w:rPr>
          <w:rFonts w:eastAsiaTheme="minorEastAsia"/>
          <w:b/>
        </w:rPr>
      </w:pPr>
      <w:r w:rsidRPr="00B756D9">
        <w:rPr>
          <w:rFonts w:asciiTheme="minorHAnsi" w:eastAsiaTheme="minorEastAsia" w:hAnsiTheme="minorHAnsi"/>
          <w:noProof/>
        </w:rPr>
        <mc:AlternateContent>
          <mc:Choice Requires="wps">
            <w:drawing>
              <wp:anchor distT="0" distB="0" distL="114300" distR="114300" simplePos="0" relativeHeight="251674624" behindDoc="0" locked="0" layoutInCell="1" allowOverlap="1" wp14:anchorId="654F1773" wp14:editId="26437C28">
                <wp:simplePos x="0" y="0"/>
                <wp:positionH relativeFrom="column">
                  <wp:posOffset>3465195</wp:posOffset>
                </wp:positionH>
                <wp:positionV relativeFrom="paragraph">
                  <wp:posOffset>4016375</wp:posOffset>
                </wp:positionV>
                <wp:extent cx="2407920" cy="297180"/>
                <wp:effectExtent l="0" t="0" r="0" b="7620"/>
                <wp:wrapSquare wrapText="bothSides"/>
                <wp:docPr id="13" name="Text Box 13"/>
                <wp:cNvGraphicFramePr/>
                <a:graphic xmlns:a="http://schemas.openxmlformats.org/drawingml/2006/main">
                  <a:graphicData uri="http://schemas.microsoft.com/office/word/2010/wordprocessingShape">
                    <wps:wsp>
                      <wps:cNvSpPr txBox="1"/>
                      <wps:spPr>
                        <a:xfrm>
                          <a:off x="0" y="0"/>
                          <a:ext cx="2407920" cy="297180"/>
                        </a:xfrm>
                        <a:prstGeom prst="rect">
                          <a:avLst/>
                        </a:prstGeom>
                        <a:solidFill>
                          <a:prstClr val="white"/>
                        </a:solidFill>
                        <a:ln>
                          <a:noFill/>
                        </a:ln>
                        <a:effectLst/>
                      </wps:spPr>
                      <wps:txbx>
                        <w:txbxContent>
                          <w:p w:rsidR="00C5288F" w:rsidRPr="00B756D9" w:rsidRDefault="00C5288F" w:rsidP="00B756D9">
                            <w:pPr>
                              <w:pStyle w:val="Caption"/>
                              <w:rPr>
                                <w:rFonts w:eastAsiaTheme="minorEastAsia"/>
                                <w:noProof/>
                                <w:sz w:val="20"/>
                                <w:szCs w:val="20"/>
                                <w:lang w:eastAsia="ko-KR"/>
                              </w:rPr>
                            </w:pPr>
                            <w:proofErr w:type="gramStart"/>
                            <w:r w:rsidRPr="006872AC">
                              <w:rPr>
                                <w:sz w:val="20"/>
                                <w:szCs w:val="20"/>
                              </w:rPr>
                              <w:t xml:space="preserve">Figure </w:t>
                            </w:r>
                            <w:r>
                              <w:rPr>
                                <w:rFonts w:eastAsiaTheme="minorEastAsia" w:hint="eastAsia"/>
                                <w:sz w:val="20"/>
                                <w:szCs w:val="20"/>
                                <w:lang w:eastAsia="ko-KR"/>
                              </w:rPr>
                              <w:t>5.</w:t>
                            </w:r>
                            <w:proofErr w:type="gramEnd"/>
                            <w:r>
                              <w:rPr>
                                <w:sz w:val="20"/>
                                <w:szCs w:val="20"/>
                              </w:rPr>
                              <w:t xml:space="preserve"> </w:t>
                            </w:r>
                            <w:r w:rsidRPr="006872AC">
                              <w:rPr>
                                <w:sz w:val="20"/>
                                <w:szCs w:val="20"/>
                              </w:rPr>
                              <w:t>Ring of Fire and Cascade Range</w:t>
                            </w:r>
                            <w:r>
                              <w:rPr>
                                <w:rFonts w:eastAsiaTheme="minorEastAsia" w:hint="eastAsia"/>
                                <w:sz w:val="20"/>
                                <w:szCs w:val="20"/>
                                <w:lang w:eastAsia="ko-KR"/>
                              </w:rPr>
                              <w:t xml:space="preserve"> (USGS,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left:0;text-align:left;margin-left:272.85pt;margin-top:316.25pt;width:189.6pt;height:2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" stroked="f">
                <v:textbox inset="0,0,0,0">
                  <w:txbxContent>
                    <w:p w:rsidR="00C5288F" w:rsidRPr="00B756D9" w:rsidRDefault="00C5288F" w:rsidP="00B756D9">
                      <w:pPr>
                        <w:pStyle w:val="Caption"/>
                        <w:rPr>
                          <w:rFonts w:eastAsiaTheme="minorEastAsia"/>
                          <w:noProof/>
                          <w:sz w:val="20"/>
                          <w:szCs w:val="20"/>
                          <w:lang w:eastAsia="ko-KR"/>
                        </w:rPr>
                      </w:pPr>
                      <w:proofErr w:type="gramStart"/>
                      <w:r w:rsidRPr="006872AC">
                        <w:rPr>
                          <w:sz w:val="20"/>
                          <w:szCs w:val="20"/>
                        </w:rPr>
                        <w:t xml:space="preserve">Figure </w:t>
                      </w:r>
                      <w:r>
                        <w:rPr>
                          <w:rFonts w:eastAsiaTheme="minorEastAsia" w:hint="eastAsia"/>
                          <w:sz w:val="20"/>
                          <w:szCs w:val="20"/>
                          <w:lang w:eastAsia="ko-KR"/>
                        </w:rPr>
                        <w:t>5.</w:t>
                      </w:r>
                      <w:proofErr w:type="gramEnd"/>
                      <w:r>
                        <w:rPr>
                          <w:sz w:val="20"/>
                          <w:szCs w:val="20"/>
                        </w:rPr>
                        <w:t xml:space="preserve"> </w:t>
                      </w:r>
                      <w:r w:rsidRPr="006872AC">
                        <w:rPr>
                          <w:sz w:val="20"/>
                          <w:szCs w:val="20"/>
                        </w:rPr>
                        <w:t>Ring of Fire and Cascade Range</w:t>
                      </w:r>
                      <w:r>
                        <w:rPr>
                          <w:rFonts w:eastAsiaTheme="minorEastAsia" w:hint="eastAsia"/>
                          <w:sz w:val="20"/>
                          <w:szCs w:val="20"/>
                          <w:lang w:eastAsia="ko-KR"/>
                        </w:rPr>
                        <w:t xml:space="preserve"> (USGS, 2013)</w:t>
                      </w:r>
                    </w:p>
                  </w:txbxContent>
                </v:textbox>
                <w10:wrap type="square"/>
              </v:shape>
            </w:pict>
          </mc:Fallback>
        </mc:AlternateContent>
      </w:r>
      <w:r w:rsidRPr="00B756D9">
        <w:rPr>
          <w:rFonts w:asciiTheme="minorHAnsi" w:eastAsiaTheme="minorEastAsia" w:hAnsiTheme="minorHAnsi"/>
          <w:noProof/>
        </w:rPr>
        <w:drawing>
          <wp:anchor distT="0" distB="0" distL="114300" distR="114300" simplePos="0" relativeHeight="251673600" behindDoc="0" locked="0" layoutInCell="1" allowOverlap="1" wp14:anchorId="3D8D518C" wp14:editId="717E2E4A">
            <wp:simplePos x="0" y="0"/>
            <wp:positionH relativeFrom="column">
              <wp:posOffset>3439160</wp:posOffset>
            </wp:positionH>
            <wp:positionV relativeFrom="paragraph">
              <wp:posOffset>1807845</wp:posOffset>
            </wp:positionV>
            <wp:extent cx="2438400" cy="2209800"/>
            <wp:effectExtent l="0" t="0" r="0" b="0"/>
            <wp:wrapSquare wrapText="bothSides"/>
            <wp:docPr id="5" name="Picture 5" descr="http://www.crystalinks.com/r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rystalinks.com/rof.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26120" t="8686" r="26120" b="16666"/>
                    <a:stretch/>
                  </pic:blipFill>
                  <pic:spPr bwMode="auto">
                    <a:xfrm>
                      <a:off x="0" y="0"/>
                      <a:ext cx="2438400" cy="2209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7188">
        <w:rPr>
          <w:b/>
          <w:i/>
          <w:noProof/>
        </w:rPr>
        <mc:AlternateContent>
          <mc:Choice Requires="wps">
            <w:drawing>
              <wp:anchor distT="0" distB="0" distL="114300" distR="114300" simplePos="0" relativeHeight="251671552" behindDoc="1" locked="0" layoutInCell="1" allowOverlap="1" wp14:anchorId="10C2C333" wp14:editId="1AC727D0">
                <wp:simplePos x="0" y="0"/>
                <wp:positionH relativeFrom="column">
                  <wp:posOffset>3397250</wp:posOffset>
                </wp:positionH>
                <wp:positionV relativeFrom="paragraph">
                  <wp:posOffset>1514475</wp:posOffset>
                </wp:positionV>
                <wp:extent cx="2324100" cy="635"/>
                <wp:effectExtent l="0" t="0" r="0" b="6350"/>
                <wp:wrapSquare wrapText="bothSides"/>
                <wp:docPr id="22" name="Text Box 22"/>
                <wp:cNvGraphicFramePr/>
                <a:graphic xmlns:a="http://schemas.openxmlformats.org/drawingml/2006/main">
                  <a:graphicData uri="http://schemas.microsoft.com/office/word/2010/wordprocessingShape">
                    <wps:wsp>
                      <wps:cNvSpPr txBox="1"/>
                      <wps:spPr>
                        <a:xfrm>
                          <a:off x="0" y="0"/>
                          <a:ext cx="2324100" cy="635"/>
                        </a:xfrm>
                        <a:prstGeom prst="rect">
                          <a:avLst/>
                        </a:prstGeom>
                        <a:solidFill>
                          <a:prstClr val="white"/>
                        </a:solidFill>
                        <a:ln>
                          <a:noFill/>
                        </a:ln>
                        <a:effectLst/>
                      </wps:spPr>
                      <wps:txbx>
                        <w:txbxContent>
                          <w:p w:rsidR="00C5288F" w:rsidRPr="004F764F" w:rsidRDefault="00C5288F" w:rsidP="00D3354A">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Pr>
                                <w:rFonts w:eastAsiaTheme="minorEastAsia" w:hint="eastAsia"/>
                                <w:b/>
                                <w:color w:val="4F81BD" w:themeColor="accent1"/>
                                <w:sz w:val="20"/>
                                <w:szCs w:val="20"/>
                                <w:lang w:eastAsia="ko-KR"/>
                              </w:rPr>
                              <w:t>4.</w:t>
                            </w:r>
                            <w:proofErr w:type="gramEnd"/>
                            <w:r>
                              <w:rPr>
                                <w:rFonts w:eastAsiaTheme="minorEastAsia" w:hint="eastAsia"/>
                                <w:b/>
                                <w:color w:val="4F81BD" w:themeColor="accent1"/>
                                <w:sz w:val="20"/>
                                <w:szCs w:val="20"/>
                                <w:lang w:eastAsia="ko-KR"/>
                              </w:rPr>
                              <w:t xml:space="preserve"> Subduction Zone (USGS,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2" o:spid="_x0000_s1030" type="#_x0000_t202" style="position:absolute;left:0;text-align:left;margin-left:267.5pt;margin-top:119.25pt;width:183pt;height:.0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" stroked="f">
                <v:textbox style="mso-fit-shape-to-text:t" inset="0,0,0,0">
                  <w:txbxContent>
                    <w:p w:rsidR="00C5288F" w:rsidRPr="004F764F" w:rsidRDefault="00C5288F" w:rsidP="00D3354A">
                      <w:pPr>
                        <w:pStyle w:val="Header"/>
                        <w:rPr>
                          <w:rFonts w:eastAsiaTheme="minorEastAsia"/>
                          <w:b/>
                          <w:noProof/>
                          <w:color w:val="4F81BD" w:themeColor="accent1"/>
                          <w:sz w:val="20"/>
                          <w:szCs w:val="20"/>
                          <w:lang w:eastAsia="ko-KR"/>
                        </w:rPr>
                      </w:pPr>
                      <w:proofErr w:type="gramStart"/>
                      <w:r w:rsidRPr="00A95127">
                        <w:rPr>
                          <w:b/>
                          <w:color w:val="4F81BD" w:themeColor="accent1"/>
                          <w:sz w:val="20"/>
                          <w:szCs w:val="20"/>
                        </w:rPr>
                        <w:t xml:space="preserve">Figure </w:t>
                      </w:r>
                      <w:r>
                        <w:rPr>
                          <w:rFonts w:eastAsiaTheme="minorEastAsia" w:hint="eastAsia"/>
                          <w:b/>
                          <w:color w:val="4F81BD" w:themeColor="accent1"/>
                          <w:sz w:val="20"/>
                          <w:szCs w:val="20"/>
                          <w:lang w:eastAsia="ko-KR"/>
                        </w:rPr>
                        <w:t>4.</w:t>
                      </w:r>
                      <w:proofErr w:type="gramEnd"/>
                      <w:r>
                        <w:rPr>
                          <w:rFonts w:eastAsiaTheme="minorEastAsia" w:hint="eastAsia"/>
                          <w:b/>
                          <w:color w:val="4F81BD" w:themeColor="accent1"/>
                          <w:sz w:val="20"/>
                          <w:szCs w:val="20"/>
                          <w:lang w:eastAsia="ko-KR"/>
                        </w:rPr>
                        <w:t xml:space="preserve"> Subduction Zone (USGS, 2013)</w:t>
                      </w:r>
                    </w:p>
                  </w:txbxContent>
                </v:textbox>
                <w10:wrap type="square"/>
              </v:shape>
            </w:pict>
          </mc:Fallback>
        </mc:AlternateContent>
      </w:r>
      <w:r w:rsidR="00937188">
        <w:rPr>
          <w:rFonts w:eastAsiaTheme="minorEastAsia" w:hint="eastAsia"/>
        </w:rPr>
        <w:t>M</w:t>
      </w:r>
      <w:r w:rsidR="003167E2">
        <w:rPr>
          <w:rFonts w:hint="eastAsia"/>
        </w:rPr>
        <w:t xml:space="preserve">ost volcanoes are formed at a subduction zone where the oceanic </w:t>
      </w:r>
      <w:r w:rsidR="003167E2">
        <w:rPr>
          <w:rFonts w:eastAsiaTheme="minorEastAsia" w:hint="eastAsia"/>
        </w:rPr>
        <w:t>crust</w:t>
      </w:r>
      <w:r w:rsidR="003167E2">
        <w:rPr>
          <w:rFonts w:hint="eastAsia"/>
        </w:rPr>
        <w:t xml:space="preserve"> sinks and melts under the continental</w:t>
      </w:r>
      <w:r w:rsidR="003167E2">
        <w:rPr>
          <w:rFonts w:eastAsiaTheme="minorEastAsia" w:hint="eastAsia"/>
        </w:rPr>
        <w:t xml:space="preserve"> crust</w:t>
      </w:r>
      <w:r w:rsidR="002F1BF9">
        <w:rPr>
          <w:rFonts w:eastAsiaTheme="minorEastAsia" w:hint="eastAsia"/>
        </w:rPr>
        <w:t xml:space="preserve"> as described Figure</w:t>
      </w:r>
      <w:r w:rsidR="00D3354A">
        <w:rPr>
          <w:rFonts w:eastAsiaTheme="minorEastAsia" w:hint="eastAsia"/>
        </w:rPr>
        <w:t xml:space="preserve"> 3</w:t>
      </w:r>
      <w:r w:rsidR="003167E2">
        <w:rPr>
          <w:rFonts w:hint="eastAsia"/>
        </w:rPr>
        <w:t>.</w:t>
      </w:r>
      <w:r w:rsidR="00D3354A">
        <w:rPr>
          <w:rFonts w:hint="eastAsia"/>
        </w:rPr>
        <w:t xml:space="preserve"> </w:t>
      </w:r>
      <w:r w:rsidR="00B42520">
        <w:rPr>
          <w:rFonts w:eastAsiaTheme="minorEastAsia" w:hint="eastAsia"/>
        </w:rPr>
        <w:t>The m</w:t>
      </w:r>
      <w:r w:rsidR="00D3354A">
        <w:rPr>
          <w:rFonts w:hint="eastAsia"/>
        </w:rPr>
        <w:t xml:space="preserve">elted magma </w:t>
      </w:r>
      <w:r w:rsidR="00B42520">
        <w:rPr>
          <w:rFonts w:eastAsiaTheme="minorEastAsia" w:hint="eastAsia"/>
        </w:rPr>
        <w:t>rises and</w:t>
      </w:r>
      <w:r w:rsidR="002F1BF9">
        <w:rPr>
          <w:rFonts w:eastAsiaTheme="minorEastAsia" w:hint="eastAsia"/>
        </w:rPr>
        <w:t xml:space="preserve"> b</w:t>
      </w:r>
      <w:r w:rsidR="00D3354A">
        <w:rPr>
          <w:rFonts w:eastAsiaTheme="minorEastAsia" w:hint="eastAsia"/>
        </w:rPr>
        <w:t>ecomes</w:t>
      </w:r>
      <w:r w:rsidR="00D3354A">
        <w:rPr>
          <w:rFonts w:hint="eastAsia"/>
        </w:rPr>
        <w:t xml:space="preserve"> </w:t>
      </w:r>
      <w:r w:rsidR="00D3354A">
        <w:rPr>
          <w:rFonts w:eastAsiaTheme="minorEastAsia" w:hint="eastAsia"/>
        </w:rPr>
        <w:t xml:space="preserve">the </w:t>
      </w:r>
      <w:r w:rsidR="00D3354A">
        <w:rPr>
          <w:rFonts w:hint="eastAsia"/>
        </w:rPr>
        <w:t xml:space="preserve">source of </w:t>
      </w:r>
      <w:r w:rsidR="002F1BF9">
        <w:rPr>
          <w:rFonts w:eastAsiaTheme="minorEastAsia" w:hint="eastAsia"/>
        </w:rPr>
        <w:t xml:space="preserve">volcanoes </w:t>
      </w:r>
      <w:r w:rsidR="002F1BF9">
        <w:rPr>
          <w:rFonts w:eastAsiaTheme="minorEastAsia"/>
        </w:rPr>
        <w:t>in the</w:t>
      </w:r>
      <w:r w:rsidR="002F1BF9">
        <w:rPr>
          <w:rFonts w:eastAsiaTheme="minorEastAsia" w:hint="eastAsia"/>
        </w:rPr>
        <w:t xml:space="preserve"> area, and this applies to the Cascade Range where </w:t>
      </w:r>
      <w:r w:rsidR="00805827">
        <w:rPr>
          <w:rFonts w:eastAsiaTheme="minorEastAsia" w:hint="eastAsia"/>
        </w:rPr>
        <w:t>Mount St. Helens is located in</w:t>
      </w:r>
      <w:r w:rsidR="002F1BF9">
        <w:rPr>
          <w:rFonts w:eastAsiaTheme="minorEastAsia" w:hint="eastAsia"/>
        </w:rPr>
        <w:t xml:space="preserve">. </w:t>
      </w:r>
      <w:r w:rsidR="00A66A69">
        <w:rPr>
          <w:rFonts w:eastAsiaTheme="minorEastAsia" w:hint="eastAsia"/>
        </w:rPr>
        <w:t>Along the western coast near the Cascade Range is the convergent plate boundary separating the Juan de Fuca plate and the North American plate</w:t>
      </w:r>
      <w:r w:rsidR="00E66CFD">
        <w:rPr>
          <w:rFonts w:eastAsiaTheme="minorEastAsia" w:hint="eastAsia"/>
        </w:rPr>
        <w:t xml:space="preserve"> (USGS, 2013)</w:t>
      </w:r>
      <w:r w:rsidR="00B42520">
        <w:rPr>
          <w:rFonts w:eastAsiaTheme="minorEastAsia" w:hint="eastAsia"/>
        </w:rPr>
        <w:t>.</w:t>
      </w:r>
      <w:r w:rsidR="00A66A69">
        <w:rPr>
          <w:rFonts w:eastAsiaTheme="minorEastAsia" w:hint="eastAsia"/>
        </w:rPr>
        <w:t xml:space="preserve"> This boundary </w:t>
      </w:r>
      <w:r w:rsidR="00B42520">
        <w:rPr>
          <w:rFonts w:eastAsiaTheme="minorEastAsia" w:hint="eastAsia"/>
        </w:rPr>
        <w:t xml:space="preserve">is also a </w:t>
      </w:r>
      <w:r w:rsidR="00A66A69">
        <w:rPr>
          <w:rFonts w:eastAsiaTheme="minorEastAsia" w:hint="eastAsia"/>
        </w:rPr>
        <w:t>part of the Pacific Ring of Fire where two thirds of the world</w:t>
      </w:r>
      <w:r w:rsidR="00A66A69">
        <w:rPr>
          <w:rFonts w:eastAsiaTheme="minorEastAsia"/>
        </w:rPr>
        <w:t>’</w:t>
      </w:r>
      <w:r w:rsidR="00A66A69">
        <w:rPr>
          <w:rFonts w:eastAsiaTheme="minorEastAsia" w:hint="eastAsia"/>
        </w:rPr>
        <w:t>s volcanoes occur due to the local subduction (Mosci</w:t>
      </w:r>
      <w:r w:rsidR="00B42520">
        <w:rPr>
          <w:rFonts w:eastAsiaTheme="minorEastAsia" w:hint="eastAsia"/>
        </w:rPr>
        <w:t>c</w:t>
      </w:r>
      <w:r w:rsidR="00A66A69">
        <w:rPr>
          <w:rFonts w:eastAsiaTheme="minorEastAsia" w:hint="eastAsia"/>
        </w:rPr>
        <w:t>ki, 2014).</w:t>
      </w:r>
      <w:r w:rsidR="00B42520">
        <w:rPr>
          <w:rFonts w:eastAsiaTheme="minorEastAsia" w:hint="eastAsia"/>
        </w:rPr>
        <w:t xml:space="preserve"> Mount St. Helens is a composite volcano formed due to these local conditions. </w:t>
      </w:r>
    </w:p>
    <w:p w:rsidR="004845A8" w:rsidRDefault="008D0DA6" w:rsidP="00E260F0">
      <w:pPr>
        <w:spacing w:line="480" w:lineRule="auto"/>
        <w:ind w:firstLine="720"/>
      </w:pPr>
      <w:r>
        <w:rPr>
          <w:noProof/>
          <w:lang w:eastAsia="ko-KR"/>
        </w:rPr>
        <w:lastRenderedPageBreak/>
        <w:drawing>
          <wp:anchor distT="0" distB="0" distL="114300" distR="114300" simplePos="0" relativeHeight="251693056" behindDoc="1" locked="0" layoutInCell="1" allowOverlap="1" wp14:anchorId="6AD35A61" wp14:editId="493F2663">
            <wp:simplePos x="0" y="0"/>
            <wp:positionH relativeFrom="column">
              <wp:posOffset>-15240</wp:posOffset>
            </wp:positionH>
            <wp:positionV relativeFrom="paragraph">
              <wp:posOffset>716280</wp:posOffset>
            </wp:positionV>
            <wp:extent cx="2776855" cy="1647825"/>
            <wp:effectExtent l="0" t="0" r="4445" b="9525"/>
            <wp:wrapSquare wrapText="bothSides"/>
            <wp:docPr id="7" name="Picture 7" descr="Schematic representation of a cinder c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representation of a cinder co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685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075B">
        <w:rPr>
          <w:rFonts w:asciiTheme="minorHAnsi" w:hAnsiTheme="minorHAnsi"/>
          <w:noProof/>
          <w:lang w:eastAsia="ko-KR"/>
        </w:rPr>
        <mc:AlternateContent>
          <mc:Choice Requires="wps">
            <w:drawing>
              <wp:anchor distT="0" distB="0" distL="114300" distR="114300" simplePos="0" relativeHeight="251661312" behindDoc="0" locked="0" layoutInCell="1" allowOverlap="1" wp14:anchorId="40904899" wp14:editId="7A3DFAE2">
                <wp:simplePos x="0" y="0"/>
                <wp:positionH relativeFrom="column">
                  <wp:posOffset>99060</wp:posOffset>
                </wp:positionH>
                <wp:positionV relativeFrom="paragraph">
                  <wp:posOffset>2369820</wp:posOffset>
                </wp:positionV>
                <wp:extent cx="2658110" cy="307340"/>
                <wp:effectExtent l="0" t="0" r="8890" b="0"/>
                <wp:wrapSquare wrapText="bothSides"/>
                <wp:docPr id="14" name="Text Box 14"/>
                <wp:cNvGraphicFramePr/>
                <a:graphic xmlns:a="http://schemas.openxmlformats.org/drawingml/2006/main">
                  <a:graphicData uri="http://schemas.microsoft.com/office/word/2010/wordprocessingShape">
                    <wps:wsp>
                      <wps:cNvSpPr txBox="1"/>
                      <wps:spPr>
                        <a:xfrm>
                          <a:off x="0" y="0"/>
                          <a:ext cx="2658110" cy="307340"/>
                        </a:xfrm>
                        <a:prstGeom prst="rect">
                          <a:avLst/>
                        </a:prstGeom>
                        <a:solidFill>
                          <a:prstClr val="white"/>
                        </a:solidFill>
                        <a:ln>
                          <a:noFill/>
                        </a:ln>
                        <a:effectLst/>
                      </wps:spPr>
                      <wps:txbx>
                        <w:txbxContent>
                          <w:p w:rsidR="00C5288F" w:rsidRPr="00B37109" w:rsidRDefault="00C5288F" w:rsidP="003167E2">
                            <w:pPr>
                              <w:pStyle w:val="Caption"/>
                              <w:rPr>
                                <w:rFonts w:eastAsiaTheme="minorEastAsia"/>
                                <w:sz w:val="20"/>
                                <w:szCs w:val="20"/>
                                <w:lang w:eastAsia="ko-KR"/>
                              </w:rPr>
                            </w:pPr>
                            <w:proofErr w:type="gramStart"/>
                            <w:r w:rsidRPr="00D7436D">
                              <w:rPr>
                                <w:sz w:val="20"/>
                                <w:szCs w:val="20"/>
                              </w:rPr>
                              <w:t xml:space="preserve">Figure </w:t>
                            </w:r>
                            <w:r>
                              <w:rPr>
                                <w:rFonts w:eastAsiaTheme="minorEastAsia" w:hint="eastAsia"/>
                                <w:sz w:val="20"/>
                                <w:szCs w:val="20"/>
                                <w:lang w:eastAsia="ko-KR"/>
                              </w:rPr>
                              <w:t>5.</w:t>
                            </w:r>
                            <w:proofErr w:type="gramEnd"/>
                            <w:r w:rsidRPr="00D7436D">
                              <w:rPr>
                                <w:sz w:val="20"/>
                                <w:szCs w:val="20"/>
                              </w:rPr>
                              <w:t xml:space="preserve"> Composition of </w:t>
                            </w:r>
                            <w:r>
                              <w:rPr>
                                <w:rFonts w:eastAsiaTheme="minorEastAsia" w:hint="eastAsia"/>
                                <w:sz w:val="20"/>
                                <w:szCs w:val="20"/>
                                <w:lang w:eastAsia="ko-KR"/>
                              </w:rPr>
                              <w:t>Composite Volcano (USGS,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left:0;text-align:left;margin-left:7.8pt;margin-top:186.6pt;width:209.3pt;height:2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" stroked="f">
                <v:textbox inset="0,0,0,0">
                  <w:txbxContent>
                    <w:p w:rsidR="00C5288F" w:rsidRPr="00B37109" w:rsidRDefault="00C5288F" w:rsidP="003167E2">
                      <w:pPr>
                        <w:pStyle w:val="Caption"/>
                        <w:rPr>
                          <w:rFonts w:eastAsiaTheme="minorEastAsia"/>
                          <w:sz w:val="20"/>
                          <w:szCs w:val="20"/>
                          <w:lang w:eastAsia="ko-KR"/>
                        </w:rPr>
                      </w:pPr>
                      <w:proofErr w:type="gramStart"/>
                      <w:r w:rsidRPr="00D7436D">
                        <w:rPr>
                          <w:sz w:val="20"/>
                          <w:szCs w:val="20"/>
                        </w:rPr>
                        <w:t xml:space="preserve">Figure </w:t>
                      </w:r>
                      <w:r>
                        <w:rPr>
                          <w:rFonts w:eastAsiaTheme="minorEastAsia" w:hint="eastAsia"/>
                          <w:sz w:val="20"/>
                          <w:szCs w:val="20"/>
                          <w:lang w:eastAsia="ko-KR"/>
                        </w:rPr>
                        <w:t>5.</w:t>
                      </w:r>
                      <w:proofErr w:type="gramEnd"/>
                      <w:r w:rsidRPr="00D7436D">
                        <w:rPr>
                          <w:sz w:val="20"/>
                          <w:szCs w:val="20"/>
                        </w:rPr>
                        <w:t xml:space="preserve"> Composition of </w:t>
                      </w:r>
                      <w:r>
                        <w:rPr>
                          <w:rFonts w:eastAsiaTheme="minorEastAsia" w:hint="eastAsia"/>
                          <w:sz w:val="20"/>
                          <w:szCs w:val="20"/>
                          <w:lang w:eastAsia="ko-KR"/>
                        </w:rPr>
                        <w:t>Composite Volcano (USGS, 2013)</w:t>
                      </w:r>
                    </w:p>
                  </w:txbxContent>
                </v:textbox>
                <w10:wrap type="square"/>
              </v:shape>
            </w:pict>
          </mc:Fallback>
        </mc:AlternateContent>
      </w:r>
      <w:r w:rsidR="004845A8" w:rsidRPr="000F6F77">
        <w:rPr>
          <w:rFonts w:eastAsiaTheme="minorEastAsia"/>
          <w:lang w:eastAsia="ko-KR"/>
        </w:rPr>
        <w:t xml:space="preserve">A composite volcano, also termed a stratovolcano, is a </w:t>
      </w:r>
      <w:r w:rsidR="004845A8">
        <w:rPr>
          <w:rFonts w:hint="eastAsia"/>
        </w:rPr>
        <w:t xml:space="preserve">steep-sided </w:t>
      </w:r>
      <w:r w:rsidR="004845A8" w:rsidRPr="000F6F77">
        <w:rPr>
          <w:rFonts w:eastAsiaTheme="minorEastAsia"/>
          <w:lang w:eastAsia="ko-KR"/>
        </w:rPr>
        <w:t>cone</w:t>
      </w:r>
      <w:r w:rsidR="004845A8">
        <w:rPr>
          <w:rFonts w:hint="eastAsia"/>
        </w:rPr>
        <w:t xml:space="preserve">, </w:t>
      </w:r>
      <w:r w:rsidR="004845A8" w:rsidRPr="000F6F77">
        <w:rPr>
          <w:rFonts w:eastAsiaTheme="minorEastAsia"/>
          <w:lang w:eastAsia="ko-KR"/>
        </w:rPr>
        <w:t>commonly found at these subduction zones. It is built from combination of lav</w:t>
      </w:r>
      <w:r w:rsidR="004845A8">
        <w:t>a flows and pyroclastic deposit</w:t>
      </w:r>
      <w:r w:rsidR="004845A8" w:rsidRPr="000F6F77">
        <w:rPr>
          <w:rFonts w:eastAsiaTheme="minorEastAsia"/>
          <w:lang w:eastAsia="ko-KR"/>
        </w:rPr>
        <w:t>s as seen in Figure 5</w:t>
      </w:r>
      <w:r w:rsidR="004845A8">
        <w:rPr>
          <w:rFonts w:hint="eastAsia"/>
        </w:rPr>
        <w:t xml:space="preserve"> (Natural Discovery, 2012)</w:t>
      </w:r>
      <w:r w:rsidR="004845A8" w:rsidRPr="000F6F77">
        <w:rPr>
          <w:rFonts w:eastAsiaTheme="minorEastAsia"/>
          <w:lang w:eastAsia="ko-KR"/>
        </w:rPr>
        <w:t>.</w:t>
      </w:r>
      <w:r w:rsidR="004845A8">
        <w:rPr>
          <w:rFonts w:hint="eastAsia"/>
        </w:rPr>
        <w:t xml:space="preserve"> Composite volcanoes considered more dangerous than other volcanoes because the</w:t>
      </w:r>
      <w:r w:rsidR="004845A8" w:rsidRPr="000F6F77">
        <w:rPr>
          <w:rFonts w:eastAsiaTheme="minorEastAsia"/>
          <w:lang w:eastAsia="ko-KR"/>
        </w:rPr>
        <w:t xml:space="preserve"> andesitic nature of </w:t>
      </w:r>
      <w:r w:rsidR="004845A8">
        <w:rPr>
          <w:rFonts w:hint="eastAsia"/>
        </w:rPr>
        <w:t>their</w:t>
      </w:r>
      <w:r w:rsidR="004845A8" w:rsidRPr="000F6F77">
        <w:rPr>
          <w:rFonts w:eastAsiaTheme="minorEastAsia"/>
          <w:lang w:eastAsia="ko-KR"/>
        </w:rPr>
        <w:t xml:space="preserve"> magma gives rise </w:t>
      </w:r>
      <w:r w:rsidR="004845A8">
        <w:rPr>
          <w:rFonts w:hint="eastAsia"/>
        </w:rPr>
        <w:t xml:space="preserve">to </w:t>
      </w:r>
      <w:r w:rsidR="004845A8" w:rsidRPr="000F6F77">
        <w:rPr>
          <w:rFonts w:eastAsiaTheme="minorEastAsia"/>
          <w:lang w:eastAsia="ko-KR"/>
        </w:rPr>
        <w:t>the volcano’s explosive power</w:t>
      </w:r>
      <w:r w:rsidR="004845A8">
        <w:rPr>
          <w:rFonts w:hint="eastAsia"/>
        </w:rPr>
        <w:t xml:space="preserve">, though less frequent in its eruptions </w:t>
      </w:r>
      <w:r w:rsidR="004845A8" w:rsidRPr="000F6F77">
        <w:rPr>
          <w:rFonts w:eastAsiaTheme="minorEastAsia"/>
          <w:lang w:eastAsia="ko-KR"/>
        </w:rPr>
        <w:t>(Moscicki, 2014). This explains why Mount St. Helens</w:t>
      </w:r>
      <w:r w:rsidR="004845A8">
        <w:rPr>
          <w:rFonts w:hint="eastAsia"/>
        </w:rPr>
        <w:t>, as a composite volcano,</w:t>
      </w:r>
      <w:r w:rsidR="004845A8" w:rsidRPr="000F6F77">
        <w:rPr>
          <w:rFonts w:eastAsiaTheme="minorEastAsia"/>
          <w:lang w:eastAsia="ko-KR"/>
        </w:rPr>
        <w:t xml:space="preserve"> had been dormant for so long and caused one of the most destructive eruptions in </w:t>
      </w:r>
      <w:r w:rsidR="004845A8">
        <w:rPr>
          <w:rFonts w:hint="eastAsia"/>
        </w:rPr>
        <w:t xml:space="preserve">recorded </w:t>
      </w:r>
      <w:r w:rsidR="004845A8" w:rsidRPr="000F6F77">
        <w:rPr>
          <w:rFonts w:eastAsiaTheme="minorEastAsia"/>
          <w:lang w:eastAsia="ko-KR"/>
        </w:rPr>
        <w:t xml:space="preserve">history. </w:t>
      </w:r>
    </w:p>
    <w:p w:rsidR="00B42520" w:rsidRPr="00B42520" w:rsidRDefault="00B42520" w:rsidP="00E260F0">
      <w:pPr>
        <w:spacing w:line="480" w:lineRule="auto"/>
        <w:ind w:firstLine="720"/>
        <w:rPr>
          <w:rFonts w:eastAsiaTheme="minorEastAsia"/>
          <w:lang w:eastAsia="ko-KR"/>
        </w:rPr>
      </w:pPr>
    </w:p>
    <w:p w:rsidR="00D73620" w:rsidRDefault="00D73620" w:rsidP="000229E6">
      <w:pPr>
        <w:spacing w:line="480" w:lineRule="auto"/>
        <w:rPr>
          <w:b/>
          <w:u w:val="single"/>
        </w:rPr>
      </w:pPr>
      <w:r w:rsidRPr="009A02F3">
        <w:rPr>
          <w:rFonts w:hint="eastAsia"/>
          <w:b/>
        </w:rPr>
        <w:t>Impacts</w:t>
      </w:r>
    </w:p>
    <w:p w:rsidR="00D73620" w:rsidRPr="009A02F3" w:rsidRDefault="00950294" w:rsidP="00E260F0">
      <w:pPr>
        <w:spacing w:line="480" w:lineRule="auto"/>
        <w:rPr>
          <w:i/>
          <w:u w:val="single"/>
        </w:rPr>
      </w:pPr>
      <w:r w:rsidRPr="009A02F3">
        <w:rPr>
          <w:rFonts w:hint="eastAsia"/>
          <w:i/>
          <w:noProof/>
          <w:u w:val="single"/>
          <w:lang w:eastAsia="ko-KR"/>
        </w:rPr>
        <w:drawing>
          <wp:anchor distT="0" distB="0" distL="114300" distR="114300" simplePos="0" relativeHeight="251678720" behindDoc="1" locked="0" layoutInCell="1" allowOverlap="1" wp14:anchorId="19C37FA6" wp14:editId="7C04BDD2">
            <wp:simplePos x="0" y="0"/>
            <wp:positionH relativeFrom="column">
              <wp:posOffset>3347720</wp:posOffset>
            </wp:positionH>
            <wp:positionV relativeFrom="paragraph">
              <wp:posOffset>283210</wp:posOffset>
            </wp:positionV>
            <wp:extent cx="2608580" cy="2029460"/>
            <wp:effectExtent l="0" t="0" r="1270" b="8890"/>
            <wp:wrapTight wrapText="bothSides">
              <wp:wrapPolygon edited="0">
                <wp:start x="0" y="0"/>
                <wp:lineTo x="0" y="21492"/>
                <wp:lineTo x="21453" y="21492"/>
                <wp:lineTo x="2145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8580" cy="202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620" w:rsidRPr="009A02F3">
        <w:rPr>
          <w:rFonts w:hint="eastAsia"/>
          <w:i/>
          <w:u w:val="single"/>
        </w:rPr>
        <w:t>Effects on Landscape and Wildlife</w:t>
      </w:r>
    </w:p>
    <w:p w:rsidR="00937188" w:rsidRDefault="00793509" w:rsidP="00E260F0">
      <w:pPr>
        <w:spacing w:line="480" w:lineRule="auto"/>
        <w:ind w:firstLine="720"/>
        <w:rPr>
          <w:rFonts w:eastAsiaTheme="minorEastAsia"/>
          <w:lang w:eastAsia="ko-KR"/>
        </w:rPr>
      </w:pPr>
      <w:r w:rsidRPr="0038075B">
        <w:rPr>
          <w:rFonts w:asciiTheme="minorHAnsi" w:hAnsiTheme="minorHAnsi"/>
          <w:noProof/>
          <w:lang w:eastAsia="ko-KR"/>
        </w:rPr>
        <mc:AlternateContent>
          <mc:Choice Requires="wps">
            <w:drawing>
              <wp:anchor distT="0" distB="0" distL="114300" distR="114300" simplePos="0" relativeHeight="251677696" behindDoc="0" locked="0" layoutInCell="1" allowOverlap="1" wp14:anchorId="7FED9C69" wp14:editId="599674DC">
                <wp:simplePos x="0" y="0"/>
                <wp:positionH relativeFrom="column">
                  <wp:posOffset>3408045</wp:posOffset>
                </wp:positionH>
                <wp:positionV relativeFrom="paragraph">
                  <wp:posOffset>1978025</wp:posOffset>
                </wp:positionV>
                <wp:extent cx="2497455" cy="30734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497455" cy="307340"/>
                        </a:xfrm>
                        <a:prstGeom prst="rect">
                          <a:avLst/>
                        </a:prstGeom>
                        <a:solidFill>
                          <a:prstClr val="white"/>
                        </a:solidFill>
                        <a:ln>
                          <a:noFill/>
                        </a:ln>
                        <a:effectLst/>
                      </wps:spPr>
                      <wps:txbx>
                        <w:txbxContent>
                          <w:p w:rsidR="00C5288F" w:rsidRPr="00B37109" w:rsidRDefault="00C5288F" w:rsidP="00D73620">
                            <w:pPr>
                              <w:pStyle w:val="Caption"/>
                              <w:rPr>
                                <w:rFonts w:eastAsiaTheme="minorEastAsia"/>
                                <w:sz w:val="20"/>
                                <w:szCs w:val="20"/>
                                <w:lang w:eastAsia="ko-KR"/>
                              </w:rPr>
                            </w:pPr>
                            <w:proofErr w:type="gramStart"/>
                            <w:r w:rsidRPr="00D73620">
                              <w:rPr>
                                <w:sz w:val="20"/>
                                <w:szCs w:val="20"/>
                              </w:rPr>
                              <w:t xml:space="preserve">Figure </w:t>
                            </w:r>
                            <w:r>
                              <w:rPr>
                                <w:rFonts w:eastAsiaTheme="minorEastAsia" w:hint="eastAsia"/>
                                <w:sz w:val="20"/>
                                <w:szCs w:val="20"/>
                                <w:lang w:eastAsia="ko-KR"/>
                              </w:rPr>
                              <w:t>6</w:t>
                            </w:r>
                            <w:r w:rsidRPr="00D73620">
                              <w:rPr>
                                <w:rFonts w:eastAsiaTheme="minorEastAsia" w:hint="eastAsia"/>
                                <w:sz w:val="20"/>
                                <w:szCs w:val="20"/>
                                <w:lang w:eastAsia="ko-KR"/>
                              </w:rPr>
                              <w:t>.</w:t>
                            </w:r>
                            <w:proofErr w:type="gramEnd"/>
                            <w:r w:rsidRPr="00D73620">
                              <w:rPr>
                                <w:sz w:val="20"/>
                                <w:szCs w:val="20"/>
                              </w:rPr>
                              <w:t xml:space="preserve"> </w:t>
                            </w:r>
                            <w:r>
                              <w:rPr>
                                <w:rFonts w:eastAsiaTheme="minorEastAsia" w:hint="eastAsia"/>
                                <w:sz w:val="20"/>
                                <w:szCs w:val="20"/>
                                <w:lang w:eastAsia="ko-KR"/>
                              </w:rPr>
                              <w:t>Landscape Before and After the Eruption</w:t>
                            </w:r>
                            <w:r w:rsidRPr="00D73620">
                              <w:rPr>
                                <w:rFonts w:eastAsiaTheme="minorEastAsia" w:hint="eastAsia"/>
                                <w:sz w:val="20"/>
                                <w:szCs w:val="20"/>
                                <w:lang w:eastAsia="ko-KR"/>
                              </w:rPr>
                              <w:t xml:space="preserve"> (</w:t>
                            </w:r>
                            <w:r w:rsidRPr="00D73620">
                              <w:rPr>
                                <w:rFonts w:hint="eastAsia"/>
                                <w:sz w:val="20"/>
                                <w:szCs w:val="20"/>
                              </w:rPr>
                              <w:t>Natural Discovery, 2012</w:t>
                            </w:r>
                            <w:r>
                              <w:rPr>
                                <w:rFonts w:eastAsiaTheme="minorEastAsia" w:hint="eastAsia"/>
                                <w:sz w:val="20"/>
                                <w:szCs w:val="20"/>
                                <w:lang w:eastAsia="ko-KR"/>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2" type="#_x0000_t202" style="position:absolute;left:0;text-align:left;margin-left:268.35pt;margin-top:155.75pt;width:196.65pt;height:2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" stroked="f">
                <v:textbox inset="0,0,0,0">
                  <w:txbxContent>
                    <w:p w:rsidR="00C5288F" w:rsidRPr="00B37109" w:rsidRDefault="00C5288F" w:rsidP="00D73620">
                      <w:pPr>
                        <w:pStyle w:val="Caption"/>
                        <w:rPr>
                          <w:rFonts w:eastAsiaTheme="minorEastAsia"/>
                          <w:sz w:val="20"/>
                          <w:szCs w:val="20"/>
                          <w:lang w:eastAsia="ko-KR"/>
                        </w:rPr>
                      </w:pPr>
                      <w:proofErr w:type="gramStart"/>
                      <w:r w:rsidRPr="00D73620">
                        <w:rPr>
                          <w:sz w:val="20"/>
                          <w:szCs w:val="20"/>
                        </w:rPr>
                        <w:t xml:space="preserve">Figure </w:t>
                      </w:r>
                      <w:r>
                        <w:rPr>
                          <w:rFonts w:eastAsiaTheme="minorEastAsia" w:hint="eastAsia"/>
                          <w:sz w:val="20"/>
                          <w:szCs w:val="20"/>
                          <w:lang w:eastAsia="ko-KR"/>
                        </w:rPr>
                        <w:t>6</w:t>
                      </w:r>
                      <w:r w:rsidRPr="00D73620">
                        <w:rPr>
                          <w:rFonts w:eastAsiaTheme="minorEastAsia" w:hint="eastAsia"/>
                          <w:sz w:val="20"/>
                          <w:szCs w:val="20"/>
                          <w:lang w:eastAsia="ko-KR"/>
                        </w:rPr>
                        <w:t>.</w:t>
                      </w:r>
                      <w:proofErr w:type="gramEnd"/>
                      <w:r w:rsidRPr="00D73620">
                        <w:rPr>
                          <w:sz w:val="20"/>
                          <w:szCs w:val="20"/>
                        </w:rPr>
                        <w:t xml:space="preserve"> </w:t>
                      </w:r>
                      <w:r>
                        <w:rPr>
                          <w:rFonts w:eastAsiaTheme="minorEastAsia" w:hint="eastAsia"/>
                          <w:sz w:val="20"/>
                          <w:szCs w:val="20"/>
                          <w:lang w:eastAsia="ko-KR"/>
                        </w:rPr>
                        <w:t>Landscape Before and After the Eruption</w:t>
                      </w:r>
                      <w:r w:rsidRPr="00D73620">
                        <w:rPr>
                          <w:rFonts w:eastAsiaTheme="minorEastAsia" w:hint="eastAsia"/>
                          <w:sz w:val="20"/>
                          <w:szCs w:val="20"/>
                          <w:lang w:eastAsia="ko-KR"/>
                        </w:rPr>
                        <w:t xml:space="preserve"> (</w:t>
                      </w:r>
                      <w:r w:rsidRPr="00D73620">
                        <w:rPr>
                          <w:rFonts w:hint="eastAsia"/>
                          <w:sz w:val="20"/>
                          <w:szCs w:val="20"/>
                        </w:rPr>
                        <w:t>Natural Discovery, 2012</w:t>
                      </w:r>
                      <w:r>
                        <w:rPr>
                          <w:rFonts w:eastAsiaTheme="minorEastAsia" w:hint="eastAsia"/>
                          <w:sz w:val="20"/>
                          <w:szCs w:val="20"/>
                          <w:lang w:eastAsia="ko-KR"/>
                        </w:rPr>
                        <w:t>)</w:t>
                      </w:r>
                    </w:p>
                  </w:txbxContent>
                </v:textbox>
                <w10:wrap type="square"/>
              </v:shape>
            </w:pict>
          </mc:Fallback>
        </mc:AlternateContent>
      </w:r>
      <w:r w:rsidR="00D73620">
        <w:rPr>
          <w:rFonts w:hint="eastAsia"/>
        </w:rPr>
        <w:t xml:space="preserve">There were several effects of the eruption, but its effect on the landscape was the one most easily noticed. After the eruption, the elevation of summit has fallen to 8,364 ft, or 1,313 ft lower than the original elevation (Natural Discovery, 2012). Figure 5 shows the landscape before and after the eruption. The debris flow </w:t>
      </w:r>
      <w:r w:rsidR="00D73620">
        <w:rPr>
          <w:rFonts w:eastAsiaTheme="minorEastAsia" w:hint="eastAsia"/>
          <w:lang w:eastAsia="ko-KR"/>
        </w:rPr>
        <w:t xml:space="preserve">had </w:t>
      </w:r>
      <w:r w:rsidR="00D73620">
        <w:rPr>
          <w:rFonts w:hint="eastAsia"/>
        </w:rPr>
        <w:t>swept across the landscape, leaving behind 150 square miles of deforested and barren area (</w:t>
      </w:r>
      <w:r w:rsidR="00E168AC">
        <w:rPr>
          <w:rFonts w:eastAsiaTheme="minorEastAsia" w:hint="eastAsia"/>
          <w:lang w:eastAsia="ko-KR"/>
        </w:rPr>
        <w:t xml:space="preserve">USDA </w:t>
      </w:r>
      <w:r w:rsidR="00D73620">
        <w:rPr>
          <w:rFonts w:hint="eastAsia"/>
        </w:rPr>
        <w:t xml:space="preserve">Forest Service, 2012). </w:t>
      </w:r>
    </w:p>
    <w:p w:rsidR="00937188" w:rsidRDefault="00937188" w:rsidP="00E260F0">
      <w:pPr>
        <w:spacing w:after="240" w:line="480" w:lineRule="auto"/>
        <w:ind w:firstLine="720"/>
      </w:pPr>
      <w:r>
        <w:rPr>
          <w:rFonts w:hint="eastAsia"/>
        </w:rPr>
        <w:lastRenderedPageBreak/>
        <w:t xml:space="preserve">Wildlife </w:t>
      </w:r>
      <w:r>
        <w:t>in the</w:t>
      </w:r>
      <w:r>
        <w:rPr>
          <w:rFonts w:hint="eastAsia"/>
        </w:rPr>
        <w:t xml:space="preserve"> area also suffered heavily. Big game animals including deer, elk, and bear as well as all birds were killed (Natural Discovery, 2012). The marine life in Spirit Lake was also wiped out (PBS Video, 2010). Although the effects of the ash fall on the water quality was short-lived, the mudflow deposition caused the explosion of bacteria that lasted, eventually creating anoxic conditions that fish and other marine life could not survive in (PBS Video, 2010). </w:t>
      </w:r>
    </w:p>
    <w:p w:rsidR="00937188" w:rsidRPr="009A02F3" w:rsidRDefault="00937188" w:rsidP="00E260F0">
      <w:pPr>
        <w:spacing w:line="480" w:lineRule="auto"/>
        <w:rPr>
          <w:i/>
          <w:u w:val="single"/>
        </w:rPr>
      </w:pPr>
      <w:r w:rsidRPr="009A02F3">
        <w:rPr>
          <w:rFonts w:hint="eastAsia"/>
          <w:i/>
          <w:u w:val="single"/>
        </w:rPr>
        <w:t>Effects on People and the Economy</w:t>
      </w:r>
    </w:p>
    <w:p w:rsidR="009A02F3" w:rsidRPr="000811B2" w:rsidRDefault="009A02F3" w:rsidP="00E260F0">
      <w:pPr>
        <w:spacing w:after="240" w:line="480" w:lineRule="auto"/>
        <w:ind w:firstLine="720"/>
        <w:rPr>
          <w:shd w:val="clear" w:color="auto" w:fill="FFFFFF"/>
        </w:rPr>
      </w:pPr>
      <w:r>
        <w:rPr>
          <w:rFonts w:hint="eastAsia"/>
        </w:rPr>
        <w:t xml:space="preserve">Social impacts were also disastrous. 57 people were killed and many more were injured, along with 200 homes, 185 miles of roads, and 15 miles of railways that were destroyed (Bagley, 2013). </w:t>
      </w:r>
      <w:r>
        <w:t>Sewage</w:t>
      </w:r>
      <w:r>
        <w:rPr>
          <w:rFonts w:hint="eastAsia"/>
        </w:rPr>
        <w:t xml:space="preserve"> systems were clogged and air traffic over the Northwest </w:t>
      </w:r>
      <w:r>
        <w:t>was</w:t>
      </w:r>
      <w:r>
        <w:rPr>
          <w:rFonts w:hint="eastAsia"/>
        </w:rPr>
        <w:t xml:space="preserve"> </w:t>
      </w:r>
      <w:r>
        <w:t>temporarily</w:t>
      </w:r>
      <w:r>
        <w:rPr>
          <w:rFonts w:hint="eastAsia"/>
        </w:rPr>
        <w:t xml:space="preserve"> shut down, all due to ash deposition on land and in air (Bagley, 2013). </w:t>
      </w:r>
      <w:r w:rsidRPr="00820A3C">
        <w:rPr>
          <w:shd w:val="clear" w:color="auto" w:fill="FFFFFF"/>
        </w:rPr>
        <w:t>The International Trade Commission estimated damages to timber, civil works and agriculture to be $1.1 billion (Bagley, 2013).</w:t>
      </w:r>
      <w:r>
        <w:rPr>
          <w:rFonts w:hint="eastAsia"/>
          <w:shd w:val="clear" w:color="auto" w:fill="FFFFFF"/>
        </w:rPr>
        <w:t xml:space="preserve"> Trauma caused by </w:t>
      </w:r>
      <w:r>
        <w:rPr>
          <w:shd w:val="clear" w:color="auto" w:fill="FFFFFF"/>
        </w:rPr>
        <w:t>the</w:t>
      </w:r>
      <w:r w:rsidR="009979B3">
        <w:rPr>
          <w:rFonts w:hint="eastAsia"/>
          <w:shd w:val="clear" w:color="auto" w:fill="FFFFFF"/>
        </w:rPr>
        <w:t xml:space="preserve"> hazard w</w:t>
      </w:r>
      <w:r w:rsidR="009979B3">
        <w:rPr>
          <w:rFonts w:eastAsiaTheme="minorEastAsia" w:hint="eastAsia"/>
          <w:shd w:val="clear" w:color="auto" w:fill="FFFFFF"/>
          <w:lang w:eastAsia="ko-KR"/>
        </w:rPr>
        <w:t>as</w:t>
      </w:r>
      <w:r>
        <w:rPr>
          <w:rFonts w:hint="eastAsia"/>
          <w:shd w:val="clear" w:color="auto" w:fill="FFFFFF"/>
        </w:rPr>
        <w:t xml:space="preserve"> immense; people living in the affected area suffered from various post-traumatic stress syndromes (Volcano World, 2012). </w:t>
      </w:r>
      <w:r>
        <w:rPr>
          <w:rFonts w:hint="eastAsia"/>
        </w:rPr>
        <w:t>However, benefits were also observed when the changed landscape attracted tourists. Consequently, Mount St. Helens has become a National Volcanic Monument for research, recreation, and education (</w:t>
      </w:r>
      <w:r w:rsidR="00E168AC">
        <w:rPr>
          <w:rFonts w:eastAsiaTheme="minorEastAsia" w:hint="eastAsia"/>
          <w:lang w:eastAsia="ko-KR"/>
        </w:rPr>
        <w:t xml:space="preserve">USDA </w:t>
      </w:r>
      <w:r>
        <w:rPr>
          <w:rFonts w:hint="eastAsia"/>
        </w:rPr>
        <w:t xml:space="preserve">Forest Service, 2012). </w:t>
      </w:r>
    </w:p>
    <w:p w:rsidR="00511828" w:rsidRPr="00140D82" w:rsidRDefault="00511828" w:rsidP="000229E6">
      <w:pPr>
        <w:spacing w:line="480" w:lineRule="auto"/>
        <w:rPr>
          <w:rFonts w:eastAsiaTheme="minorEastAsia"/>
          <w:lang w:eastAsia="ko-KR"/>
        </w:rPr>
      </w:pPr>
      <w:r w:rsidRPr="00140D82">
        <w:rPr>
          <w:rFonts w:eastAsiaTheme="minorEastAsia"/>
          <w:b/>
          <w:lang w:eastAsia="ko-KR"/>
        </w:rPr>
        <w:t>Response</w:t>
      </w:r>
    </w:p>
    <w:p w:rsidR="004866D8" w:rsidRPr="004866D8" w:rsidRDefault="004866D8" w:rsidP="00E260F0">
      <w:pPr>
        <w:spacing w:line="480" w:lineRule="auto"/>
        <w:rPr>
          <w:rFonts w:eastAsiaTheme="minorEastAsia"/>
          <w:i/>
          <w:u w:val="single"/>
          <w:lang w:eastAsia="ko-KR"/>
        </w:rPr>
      </w:pPr>
      <w:r>
        <w:rPr>
          <w:rFonts w:eastAsiaTheme="minorEastAsia" w:hint="eastAsia"/>
          <w:i/>
          <w:u w:val="single"/>
          <w:lang w:eastAsia="ko-KR"/>
        </w:rPr>
        <w:t>Proactive Responses</w:t>
      </w:r>
    </w:p>
    <w:p w:rsidR="00511828" w:rsidRDefault="002A2B19" w:rsidP="00E260F0">
      <w:pPr>
        <w:spacing w:after="240" w:line="480" w:lineRule="auto"/>
        <w:ind w:firstLine="720"/>
      </w:pPr>
      <w:r>
        <w:rPr>
          <w:rFonts w:eastAsiaTheme="minorEastAsia" w:hint="eastAsia"/>
          <w:lang w:eastAsia="ko-KR"/>
        </w:rPr>
        <w:t>Many r</w:t>
      </w:r>
      <w:r w:rsidR="00511828" w:rsidRPr="00140D82">
        <w:rPr>
          <w:rFonts w:eastAsiaTheme="minorEastAsia"/>
          <w:lang w:eastAsia="ko-KR"/>
        </w:rPr>
        <w:t xml:space="preserve">esponses </w:t>
      </w:r>
      <w:r>
        <w:rPr>
          <w:rFonts w:eastAsiaTheme="minorEastAsia" w:hint="eastAsia"/>
          <w:lang w:eastAsia="ko-KR"/>
        </w:rPr>
        <w:t xml:space="preserve">were proactive </w:t>
      </w:r>
      <w:r w:rsidR="00511828" w:rsidRPr="00140D82">
        <w:rPr>
          <w:rFonts w:eastAsiaTheme="minorEastAsia"/>
          <w:lang w:eastAsia="ko-KR"/>
        </w:rPr>
        <w:t xml:space="preserve">due to advanced </w:t>
      </w:r>
      <w:r w:rsidR="00511828">
        <w:rPr>
          <w:rFonts w:hint="eastAsia"/>
        </w:rPr>
        <w:t>technology of seismography</w:t>
      </w:r>
      <w:r w:rsidR="004F7DBE">
        <w:rPr>
          <w:rFonts w:eastAsiaTheme="minorEastAsia" w:hint="eastAsia"/>
          <w:lang w:eastAsia="ko-KR"/>
        </w:rPr>
        <w:t xml:space="preserve"> and</w:t>
      </w:r>
      <w:r w:rsidR="00511828">
        <w:rPr>
          <w:rFonts w:hint="eastAsia"/>
        </w:rPr>
        <w:t xml:space="preserve"> good emergency response plans. Preceding earthquakes were detected and analyzed, and U.S. Geological Survey outlined the hazards of potential eruptions </w:t>
      </w:r>
      <w:r w:rsidR="004F7DBE">
        <w:rPr>
          <w:rFonts w:eastAsiaTheme="minorEastAsia" w:hint="eastAsia"/>
          <w:lang w:eastAsia="ko-KR"/>
        </w:rPr>
        <w:t xml:space="preserve">and sought mitigation </w:t>
      </w:r>
      <w:r w:rsidR="00511828">
        <w:rPr>
          <w:rFonts w:hint="eastAsia"/>
        </w:rPr>
        <w:t xml:space="preserve">(Sorensen, 1980). The earthquake of March 20 prompted USGS scientists and U.S. Forest Service officials to begin gathering resources needed to study and to deal with the upcoming eruption (Sorensen, </w:t>
      </w:r>
      <w:r w:rsidR="00511828">
        <w:rPr>
          <w:rFonts w:hint="eastAsia"/>
        </w:rPr>
        <w:lastRenderedPageBreak/>
        <w:t xml:space="preserve">1980). The USFS then banned the public from areas above timberline on Mount St. Helens, residents in the vicinity were advised to evacuate, and many roads were blocked in the area (Sorensen, 1980). </w:t>
      </w:r>
    </w:p>
    <w:p w:rsidR="004866D8" w:rsidRPr="004866D8" w:rsidRDefault="004866D8" w:rsidP="00E260F0">
      <w:pPr>
        <w:spacing w:line="480" w:lineRule="auto"/>
        <w:rPr>
          <w:rFonts w:eastAsiaTheme="minorEastAsia"/>
          <w:i/>
          <w:u w:val="single"/>
          <w:lang w:eastAsia="ko-KR"/>
        </w:rPr>
      </w:pPr>
      <w:r w:rsidRPr="004866D8">
        <w:rPr>
          <w:rFonts w:eastAsiaTheme="minorEastAsia" w:hint="eastAsia"/>
          <w:i/>
          <w:u w:val="single"/>
          <w:lang w:eastAsia="ko-KR"/>
        </w:rPr>
        <w:t>Reactive Responses</w:t>
      </w:r>
    </w:p>
    <w:p w:rsidR="00511828" w:rsidRPr="00140D82" w:rsidRDefault="00511828" w:rsidP="00E260F0">
      <w:pPr>
        <w:spacing w:after="240" w:line="480" w:lineRule="auto"/>
        <w:ind w:firstLine="720"/>
      </w:pPr>
      <w:r>
        <w:rPr>
          <w:rFonts w:hint="eastAsia"/>
        </w:rPr>
        <w:t>However, the perception of risk was stayed low for many, and only reactive responses could help them when the eruption occurred. An immediate response to the eruption was evacuation</w:t>
      </w:r>
      <w:r w:rsidR="00E66CFD">
        <w:rPr>
          <w:rFonts w:eastAsiaTheme="minorEastAsia" w:hint="eastAsia"/>
          <w:lang w:eastAsia="ko-KR"/>
        </w:rPr>
        <w:t xml:space="preserve">, assisted </w:t>
      </w:r>
      <w:r w:rsidR="001A5AA8">
        <w:rPr>
          <w:rFonts w:eastAsiaTheme="minorEastAsia" w:hint="eastAsia"/>
          <w:lang w:eastAsia="ko-KR"/>
        </w:rPr>
        <w:t>by</w:t>
      </w:r>
      <w:r w:rsidR="00E66CFD">
        <w:rPr>
          <w:rFonts w:eastAsiaTheme="minorEastAsia" w:hint="eastAsia"/>
          <w:lang w:eastAsia="ko-KR"/>
        </w:rPr>
        <w:t xml:space="preserve"> helicopters to search for and rescue survivors (Natural Discovery, 2012)</w:t>
      </w:r>
      <w:r>
        <w:rPr>
          <w:rFonts w:hint="eastAsia"/>
        </w:rPr>
        <w:t xml:space="preserve">. However, </w:t>
      </w:r>
      <w:r w:rsidRPr="0063012F">
        <w:rPr>
          <w:rFonts w:hint="eastAsia"/>
        </w:rPr>
        <w:t>s</w:t>
      </w:r>
      <w:r>
        <w:rPr>
          <w:rFonts w:hint="eastAsia"/>
        </w:rPr>
        <w:t>ome residen</w:t>
      </w:r>
      <w:r w:rsidR="008C4C18">
        <w:rPr>
          <w:rFonts w:eastAsiaTheme="minorEastAsia" w:hint="eastAsia"/>
          <w:lang w:eastAsia="ko-KR"/>
        </w:rPr>
        <w:t>t</w:t>
      </w:r>
      <w:r>
        <w:rPr>
          <w:rFonts w:hint="eastAsia"/>
        </w:rPr>
        <w:t>s, such as</w:t>
      </w:r>
      <w:r w:rsidRPr="0063012F">
        <w:rPr>
          <w:rFonts w:hint="eastAsia"/>
        </w:rPr>
        <w:t xml:space="preserve"> Harry Truman who owned the Spirit Lake Lodge, refused to leave </w:t>
      </w:r>
      <w:r w:rsidR="008C4C18">
        <w:rPr>
          <w:rFonts w:eastAsiaTheme="minorEastAsia" w:hint="eastAsia"/>
          <w:lang w:eastAsia="ko-KR"/>
        </w:rPr>
        <w:t xml:space="preserve">due to his attachment to the place </w:t>
      </w:r>
      <w:r w:rsidRPr="0063012F">
        <w:rPr>
          <w:rFonts w:hint="eastAsia"/>
        </w:rPr>
        <w:t xml:space="preserve">(Sorensen, 1980). </w:t>
      </w:r>
      <w:r>
        <w:rPr>
          <w:rFonts w:hint="eastAsia"/>
        </w:rPr>
        <w:t>Nevertheless, emergency services reduced the amount of casualties. Afterwards, long term responses such as investigation</w:t>
      </w:r>
      <w:r w:rsidR="004866D8">
        <w:rPr>
          <w:rFonts w:eastAsiaTheme="minorEastAsia" w:hint="eastAsia"/>
          <w:lang w:eastAsia="ko-KR"/>
        </w:rPr>
        <w:t>s</w:t>
      </w:r>
      <w:r>
        <w:rPr>
          <w:rFonts w:hint="eastAsia"/>
        </w:rPr>
        <w:t xml:space="preserve"> for research took place as the area was left to gradually recover to its original state. </w:t>
      </w:r>
    </w:p>
    <w:p w:rsidR="00ED1840" w:rsidRDefault="00ED1840" w:rsidP="000229E6">
      <w:pPr>
        <w:spacing w:line="480" w:lineRule="auto"/>
        <w:rPr>
          <w:b/>
        </w:rPr>
      </w:pPr>
      <w:r w:rsidRPr="002749BE">
        <w:rPr>
          <w:rFonts w:hint="eastAsia"/>
          <w:b/>
        </w:rPr>
        <w:t>Recovery</w:t>
      </w:r>
    </w:p>
    <w:p w:rsidR="00ED1840" w:rsidRPr="00ED1840" w:rsidRDefault="00950294" w:rsidP="00E260F0">
      <w:pPr>
        <w:spacing w:line="480" w:lineRule="auto"/>
        <w:rPr>
          <w:rFonts w:eastAsiaTheme="minorEastAsia"/>
          <w:i/>
          <w:u w:val="single"/>
          <w:lang w:eastAsia="ko-KR"/>
        </w:rPr>
      </w:pPr>
      <w:r w:rsidRPr="0085112D">
        <w:rPr>
          <w:noProof/>
          <w:lang w:eastAsia="ko-KR"/>
        </w:rPr>
        <w:drawing>
          <wp:anchor distT="0" distB="0" distL="114300" distR="114300" simplePos="0" relativeHeight="251683840" behindDoc="0" locked="0" layoutInCell="1" allowOverlap="1" wp14:anchorId="76EA8BB3" wp14:editId="1EFE4D70">
            <wp:simplePos x="0" y="0"/>
            <wp:positionH relativeFrom="column">
              <wp:posOffset>3250565</wp:posOffset>
            </wp:positionH>
            <wp:positionV relativeFrom="paragraph">
              <wp:posOffset>328295</wp:posOffset>
            </wp:positionV>
            <wp:extent cx="2635250" cy="1687195"/>
            <wp:effectExtent l="0" t="0" r="0" b="8255"/>
            <wp:wrapSquare wrapText="bothSides"/>
            <wp:docPr id="28" name="Picture 28" descr="http://www.mshslc.org/wp-content/uploads/2013/05/7_crisafulli_goph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shslc.org/wp-content/uploads/2013/05/7_crisafulli_gopher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5250" cy="1687195"/>
                    </a:xfrm>
                    <a:prstGeom prst="rect">
                      <a:avLst/>
                    </a:prstGeom>
                    <a:noFill/>
                    <a:ln>
                      <a:noFill/>
                    </a:ln>
                  </pic:spPr>
                </pic:pic>
              </a:graphicData>
            </a:graphic>
            <wp14:sizeRelH relativeFrom="page">
              <wp14:pctWidth>0</wp14:pctWidth>
            </wp14:sizeRelH>
            <wp14:sizeRelV relativeFrom="page">
              <wp14:pctHeight>0</wp14:pctHeight>
            </wp14:sizeRelV>
          </wp:anchor>
        </w:drawing>
      </w:r>
      <w:r w:rsidR="00ED1840">
        <w:rPr>
          <w:rFonts w:hint="eastAsia"/>
          <w:i/>
          <w:u w:val="single"/>
        </w:rPr>
        <w:t xml:space="preserve">Wildlife </w:t>
      </w:r>
      <w:r w:rsidR="00ED1840">
        <w:rPr>
          <w:rFonts w:eastAsiaTheme="minorEastAsia" w:hint="eastAsia"/>
          <w:i/>
          <w:u w:val="single"/>
          <w:lang w:eastAsia="ko-KR"/>
        </w:rPr>
        <w:t>Returns</w:t>
      </w:r>
    </w:p>
    <w:p w:rsidR="00102397" w:rsidRPr="00102397" w:rsidRDefault="00793509" w:rsidP="000229E6">
      <w:pPr>
        <w:spacing w:line="480" w:lineRule="auto"/>
        <w:ind w:firstLine="720"/>
        <w:rPr>
          <w:rFonts w:eastAsiaTheme="minorEastAsia"/>
          <w:lang w:eastAsia="ko-KR"/>
        </w:rPr>
      </w:pPr>
      <w:r w:rsidRPr="0085112D">
        <w:rPr>
          <w:noProof/>
          <w:lang w:eastAsia="ko-KR"/>
        </w:rPr>
        <mc:AlternateContent>
          <mc:Choice Requires="wps">
            <w:drawing>
              <wp:anchor distT="0" distB="0" distL="114300" distR="114300" simplePos="0" relativeHeight="251658239" behindDoc="0" locked="0" layoutInCell="1" allowOverlap="1" wp14:anchorId="0018686E" wp14:editId="436AE155">
                <wp:simplePos x="0" y="0"/>
                <wp:positionH relativeFrom="column">
                  <wp:posOffset>3284220</wp:posOffset>
                </wp:positionH>
                <wp:positionV relativeFrom="paragraph">
                  <wp:posOffset>1669415</wp:posOffset>
                </wp:positionV>
                <wp:extent cx="2628900" cy="297180"/>
                <wp:effectExtent l="0" t="0" r="0" b="7620"/>
                <wp:wrapSquare wrapText="bothSides"/>
                <wp:docPr id="17" name="Text Box 17"/>
                <wp:cNvGraphicFramePr/>
                <a:graphic xmlns:a="http://schemas.openxmlformats.org/drawingml/2006/main">
                  <a:graphicData uri="http://schemas.microsoft.com/office/word/2010/wordprocessingShape">
                    <wps:wsp>
                      <wps:cNvSpPr txBox="1"/>
                      <wps:spPr>
                        <a:xfrm>
                          <a:off x="0" y="0"/>
                          <a:ext cx="2628900" cy="297180"/>
                        </a:xfrm>
                        <a:prstGeom prst="rect">
                          <a:avLst/>
                        </a:prstGeom>
                        <a:solidFill>
                          <a:prstClr val="white"/>
                        </a:solidFill>
                        <a:ln>
                          <a:noFill/>
                        </a:ln>
                        <a:effectLst/>
                      </wps:spPr>
                      <wps:txbx>
                        <w:txbxContent>
                          <w:p w:rsidR="00C5288F" w:rsidRPr="0085112D" w:rsidRDefault="00C5288F" w:rsidP="0085112D">
                            <w:pPr>
                              <w:pStyle w:val="Caption"/>
                              <w:rPr>
                                <w:rFonts w:eastAsiaTheme="minorEastAsia"/>
                                <w:noProof/>
                                <w:sz w:val="28"/>
                                <w:szCs w:val="24"/>
                                <w:lang w:eastAsia="ko-KR"/>
                              </w:rPr>
                            </w:pPr>
                            <w:proofErr w:type="gramStart"/>
                            <w:r w:rsidRPr="0054229B">
                              <w:rPr>
                                <w:sz w:val="20"/>
                              </w:rPr>
                              <w:t xml:space="preserve">Figure </w:t>
                            </w:r>
                            <w:r>
                              <w:rPr>
                                <w:sz w:val="20"/>
                              </w:rPr>
                              <w:t>7</w:t>
                            </w:r>
                            <w:r>
                              <w:rPr>
                                <w:rFonts w:eastAsiaTheme="minorEastAsia" w:hint="eastAsia"/>
                                <w:sz w:val="20"/>
                                <w:lang w:eastAsia="ko-KR"/>
                              </w:rPr>
                              <w:t>.</w:t>
                            </w:r>
                            <w:proofErr w:type="gramEnd"/>
                            <w:r w:rsidRPr="0054229B">
                              <w:rPr>
                                <w:sz w:val="20"/>
                              </w:rPr>
                              <w:t xml:space="preserve"> </w:t>
                            </w:r>
                            <w:r>
                              <w:rPr>
                                <w:sz w:val="20"/>
                              </w:rPr>
                              <w:t xml:space="preserve">The </w:t>
                            </w:r>
                            <w:r w:rsidRPr="0054229B">
                              <w:rPr>
                                <w:sz w:val="20"/>
                              </w:rPr>
                              <w:t>Northern Pocket Gopher</w:t>
                            </w:r>
                            <w:r>
                              <w:rPr>
                                <w:rFonts w:eastAsiaTheme="minorEastAsia" w:hint="eastAsia"/>
                                <w:sz w:val="20"/>
                                <w:lang w:eastAsia="ko-KR"/>
                              </w:rPr>
                              <w:t xml:space="preserve"> (USGS,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3" type="#_x0000_t202" style="position:absolute;left:0;text-align:left;margin-left:258.6pt;margin-top:131.45pt;width:207pt;height:23.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" stroked="f">
                <v:textbox inset="0,0,0,0">
                  <w:txbxContent>
                    <w:p w:rsidR="00C5288F" w:rsidRPr="0085112D" w:rsidRDefault="00C5288F" w:rsidP="0085112D">
                      <w:pPr>
                        <w:pStyle w:val="Caption"/>
                        <w:rPr>
                          <w:rFonts w:eastAsiaTheme="minorEastAsia"/>
                          <w:noProof/>
                          <w:sz w:val="28"/>
                          <w:szCs w:val="24"/>
                          <w:lang w:eastAsia="ko-KR"/>
                        </w:rPr>
                      </w:pPr>
                      <w:proofErr w:type="gramStart"/>
                      <w:r w:rsidRPr="0054229B">
                        <w:rPr>
                          <w:sz w:val="20"/>
                        </w:rPr>
                        <w:t xml:space="preserve">Figure </w:t>
                      </w:r>
                      <w:r>
                        <w:rPr>
                          <w:sz w:val="20"/>
                        </w:rPr>
                        <w:t>7</w:t>
                      </w:r>
                      <w:r>
                        <w:rPr>
                          <w:rFonts w:eastAsiaTheme="minorEastAsia" w:hint="eastAsia"/>
                          <w:sz w:val="20"/>
                          <w:lang w:eastAsia="ko-KR"/>
                        </w:rPr>
                        <w:t>.</w:t>
                      </w:r>
                      <w:proofErr w:type="gramEnd"/>
                      <w:r w:rsidRPr="0054229B">
                        <w:rPr>
                          <w:sz w:val="20"/>
                        </w:rPr>
                        <w:t xml:space="preserve"> </w:t>
                      </w:r>
                      <w:r>
                        <w:rPr>
                          <w:sz w:val="20"/>
                        </w:rPr>
                        <w:t xml:space="preserve">The </w:t>
                      </w:r>
                      <w:r w:rsidRPr="0054229B">
                        <w:rPr>
                          <w:sz w:val="20"/>
                        </w:rPr>
                        <w:t>Northern Pocket Gopher</w:t>
                      </w:r>
                      <w:r>
                        <w:rPr>
                          <w:rFonts w:eastAsiaTheme="minorEastAsia" w:hint="eastAsia"/>
                          <w:sz w:val="20"/>
                          <w:lang w:eastAsia="ko-KR"/>
                        </w:rPr>
                        <w:t xml:space="preserve"> (USGS, 2013)</w:t>
                      </w:r>
                    </w:p>
                  </w:txbxContent>
                </v:textbox>
                <w10:wrap type="square"/>
              </v:shape>
            </w:pict>
          </mc:Fallback>
        </mc:AlternateContent>
      </w:r>
      <w:r w:rsidR="0085112D" w:rsidRPr="0085112D">
        <w:rPr>
          <w:rFonts w:hint="eastAsia"/>
        </w:rPr>
        <w:t xml:space="preserve"> </w:t>
      </w:r>
      <w:r w:rsidR="0085112D">
        <w:rPr>
          <w:rFonts w:hint="eastAsia"/>
        </w:rPr>
        <w:t>Many researchers wondered how the landscape would recover and how long that would take. Over time, various evidences were observed that supported the biological recovery in the area.</w:t>
      </w:r>
      <w:r w:rsidR="0085112D">
        <w:rPr>
          <w:rFonts w:eastAsiaTheme="minorEastAsia" w:hint="eastAsia"/>
          <w:lang w:eastAsia="ko-KR"/>
        </w:rPr>
        <w:t xml:space="preserve"> </w:t>
      </w:r>
      <w:r w:rsidR="0085112D">
        <w:rPr>
          <w:rFonts w:hint="eastAsia"/>
        </w:rPr>
        <w:t xml:space="preserve">The first animal to be discovered alive in the area after the eruption was the Northern Pocket gopher (Figure 7) (PBS Video, 2010). Its burrowing behaviour had kept it safe underground while the eruption swept all life above it. Additionally, scientist discovered after a few years that planktons started to inhabit the lake (PBS Video, 2010). These planktons were photosynthetic and produced oxygen and allowed life to come back to the lake (PBS Video, </w:t>
      </w:r>
      <w:r w:rsidR="000229E6">
        <w:rPr>
          <w:rFonts w:eastAsiaTheme="minorEastAsia"/>
          <w:lang w:eastAsia="ko-KR"/>
        </w:rPr>
        <w:br/>
      </w:r>
      <w:r w:rsidR="00950294" w:rsidRPr="004F7DBE">
        <w:rPr>
          <w:rFonts w:hint="eastAsia"/>
        </w:rPr>
        <w:lastRenderedPageBreak/>
        <w:drawing>
          <wp:anchor distT="0" distB="0" distL="114300" distR="114300" simplePos="0" relativeHeight="251707392" behindDoc="1" locked="0" layoutInCell="1" allowOverlap="1" wp14:anchorId="391A381D" wp14:editId="3DE79577">
            <wp:simplePos x="0" y="0"/>
            <wp:positionH relativeFrom="column">
              <wp:posOffset>15240</wp:posOffset>
            </wp:positionH>
            <wp:positionV relativeFrom="paragraph">
              <wp:posOffset>22860</wp:posOffset>
            </wp:positionV>
            <wp:extent cx="2574290" cy="169926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4290"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85112D">
        <w:rPr>
          <w:rFonts w:hint="eastAsia"/>
        </w:rPr>
        <w:t xml:space="preserve">2010). Furthermore, the first plant to re-appear was a prairie lupine, which can take nitrogen straight from the air </w:t>
      </w:r>
      <w:r w:rsidR="00C24FA0">
        <w:rPr>
          <w:rFonts w:hint="eastAsia"/>
        </w:rPr>
        <w:t xml:space="preserve">(Figure 8) </w:t>
      </w:r>
      <w:r w:rsidR="00C24FA0">
        <w:rPr>
          <w:rFonts w:eastAsiaTheme="minorEastAsia" w:hint="eastAsia"/>
          <w:lang w:eastAsia="ko-KR"/>
        </w:rPr>
        <w:t>(Dale</w:t>
      </w:r>
      <w:r w:rsidR="0085112D">
        <w:rPr>
          <w:rFonts w:hint="eastAsia"/>
        </w:rPr>
        <w:t xml:space="preserve"> </w:t>
      </w:r>
      <w:r w:rsidR="0085112D">
        <w:rPr>
          <w:rFonts w:hint="eastAsia"/>
          <w:i/>
        </w:rPr>
        <w:t>et al</w:t>
      </w:r>
      <w:r w:rsidR="0085112D">
        <w:rPr>
          <w:rFonts w:hint="eastAsia"/>
        </w:rPr>
        <w:t xml:space="preserve">, 2005). With its roots also receiving nitrate from bacteria in a mutualistic relationship, the lupine plant was able to thrive (PBS </w:t>
      </w:r>
      <w:r w:rsidRPr="004F7DBE">
        <mc:AlternateContent>
          <mc:Choice Requires="wps">
            <w:drawing>
              <wp:anchor distT="0" distB="0" distL="114300" distR="114300" simplePos="0" relativeHeight="251706368" behindDoc="1" locked="0" layoutInCell="1" allowOverlap="1" wp14:anchorId="69AED9BE" wp14:editId="73E4502C">
                <wp:simplePos x="0" y="0"/>
                <wp:positionH relativeFrom="column">
                  <wp:posOffset>45720</wp:posOffset>
                </wp:positionH>
                <wp:positionV relativeFrom="paragraph">
                  <wp:posOffset>1767840</wp:posOffset>
                </wp:positionV>
                <wp:extent cx="2545080" cy="133350"/>
                <wp:effectExtent l="0" t="0" r="7620" b="0"/>
                <wp:wrapSquare wrapText="bothSides"/>
                <wp:docPr id="18" name="Text Box 18"/>
                <wp:cNvGraphicFramePr/>
                <a:graphic xmlns:a="http://schemas.openxmlformats.org/drawingml/2006/main">
                  <a:graphicData uri="http://schemas.microsoft.com/office/word/2010/wordprocessingShape">
                    <wps:wsp>
                      <wps:cNvSpPr txBox="1"/>
                      <wps:spPr>
                        <a:xfrm>
                          <a:off x="0" y="0"/>
                          <a:ext cx="2545080" cy="133350"/>
                        </a:xfrm>
                        <a:prstGeom prst="rect">
                          <a:avLst/>
                        </a:prstGeom>
                        <a:solidFill>
                          <a:prstClr val="white"/>
                        </a:solidFill>
                        <a:ln>
                          <a:noFill/>
                        </a:ln>
                        <a:effectLst/>
                      </wps:spPr>
                      <wps:txbx>
                        <w:txbxContent>
                          <w:p w:rsidR="00C5288F" w:rsidRPr="004F7DBE" w:rsidRDefault="00C5288F" w:rsidP="000229E6">
                            <w:pPr>
                              <w:pStyle w:val="Header"/>
                              <w:rPr>
                                <w:rFonts w:eastAsiaTheme="minorEastAsia"/>
                                <w:b/>
                                <w:noProof/>
                                <w:color w:val="4F81BD" w:themeColor="accent1"/>
                                <w:sz w:val="28"/>
                                <w:lang w:eastAsia="ko-KR"/>
                              </w:rPr>
                            </w:pPr>
                            <w:proofErr w:type="gramStart"/>
                            <w:r w:rsidRPr="004F7DBE">
                              <w:rPr>
                                <w:b/>
                                <w:color w:val="4F81BD" w:themeColor="accent1"/>
                                <w:sz w:val="20"/>
                              </w:rPr>
                              <w:t>Figure 8</w:t>
                            </w:r>
                            <w:r w:rsidRPr="004F7DBE">
                              <w:rPr>
                                <w:rFonts w:eastAsiaTheme="minorEastAsia" w:hint="eastAsia"/>
                                <w:b/>
                                <w:color w:val="4F81BD" w:themeColor="accent1"/>
                                <w:sz w:val="20"/>
                                <w:lang w:eastAsia="ko-KR"/>
                              </w:rPr>
                              <w:t>.</w:t>
                            </w:r>
                            <w:proofErr w:type="gramEnd"/>
                            <w:r w:rsidRPr="004F7DBE">
                              <w:rPr>
                                <w:b/>
                                <w:color w:val="4F81BD" w:themeColor="accent1"/>
                                <w:sz w:val="20"/>
                              </w:rPr>
                              <w:t xml:space="preserve"> </w:t>
                            </w:r>
                            <w:r w:rsidRPr="004F7DBE">
                              <w:rPr>
                                <w:rFonts w:eastAsiaTheme="minorEastAsia" w:hint="eastAsia"/>
                                <w:b/>
                                <w:color w:val="4F81BD" w:themeColor="accent1"/>
                                <w:sz w:val="20"/>
                                <w:lang w:eastAsia="ko-KR"/>
                              </w:rPr>
                              <w:t xml:space="preserve">Prairie </w:t>
                            </w:r>
                            <w:r w:rsidRPr="004F7DBE">
                              <w:rPr>
                                <w:b/>
                                <w:color w:val="4F81BD" w:themeColor="accent1"/>
                                <w:sz w:val="20"/>
                              </w:rPr>
                              <w:t>Lupine</w:t>
                            </w:r>
                            <w:r w:rsidRPr="004F7DBE">
                              <w:rPr>
                                <w:rFonts w:eastAsiaTheme="minorEastAsia" w:hint="eastAsia"/>
                                <w:b/>
                                <w:color w:val="4F81BD" w:themeColor="accent1"/>
                                <w:sz w:val="20"/>
                                <w:lang w:eastAsia="ko-KR"/>
                              </w:rPr>
                              <w:t xml:space="preserve"> (Tales,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4" type="#_x0000_t202" style="position:absolute;left:0;text-align:left;margin-left:3.6pt;margin-top:139.2pt;width:200.4pt;height:10.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" stroked="f">
                <v:textbox inset="0,0,0,0">
                  <w:txbxContent>
                    <w:p w:rsidR="00C5288F" w:rsidRPr="004F7DBE" w:rsidRDefault="00C5288F" w:rsidP="000229E6">
                      <w:pPr>
                        <w:pStyle w:val="Header"/>
                        <w:rPr>
                          <w:rFonts w:eastAsiaTheme="minorEastAsia"/>
                          <w:b/>
                          <w:noProof/>
                          <w:color w:val="4F81BD" w:themeColor="accent1"/>
                          <w:sz w:val="28"/>
                          <w:lang w:eastAsia="ko-KR"/>
                        </w:rPr>
                      </w:pPr>
                      <w:proofErr w:type="gramStart"/>
                      <w:r w:rsidRPr="004F7DBE">
                        <w:rPr>
                          <w:b/>
                          <w:color w:val="4F81BD" w:themeColor="accent1"/>
                          <w:sz w:val="20"/>
                        </w:rPr>
                        <w:t>Figure 8</w:t>
                      </w:r>
                      <w:r w:rsidRPr="004F7DBE">
                        <w:rPr>
                          <w:rFonts w:eastAsiaTheme="minorEastAsia" w:hint="eastAsia"/>
                          <w:b/>
                          <w:color w:val="4F81BD" w:themeColor="accent1"/>
                          <w:sz w:val="20"/>
                          <w:lang w:eastAsia="ko-KR"/>
                        </w:rPr>
                        <w:t>.</w:t>
                      </w:r>
                      <w:proofErr w:type="gramEnd"/>
                      <w:r w:rsidRPr="004F7DBE">
                        <w:rPr>
                          <w:b/>
                          <w:color w:val="4F81BD" w:themeColor="accent1"/>
                          <w:sz w:val="20"/>
                        </w:rPr>
                        <w:t xml:space="preserve"> </w:t>
                      </w:r>
                      <w:r w:rsidRPr="004F7DBE">
                        <w:rPr>
                          <w:rFonts w:eastAsiaTheme="minorEastAsia" w:hint="eastAsia"/>
                          <w:b/>
                          <w:color w:val="4F81BD" w:themeColor="accent1"/>
                          <w:sz w:val="20"/>
                          <w:lang w:eastAsia="ko-KR"/>
                        </w:rPr>
                        <w:t xml:space="preserve">Prairie </w:t>
                      </w:r>
                      <w:r w:rsidRPr="004F7DBE">
                        <w:rPr>
                          <w:b/>
                          <w:color w:val="4F81BD" w:themeColor="accent1"/>
                          <w:sz w:val="20"/>
                        </w:rPr>
                        <w:t>Lupine</w:t>
                      </w:r>
                      <w:r w:rsidRPr="004F7DBE">
                        <w:rPr>
                          <w:rFonts w:eastAsiaTheme="minorEastAsia" w:hint="eastAsia"/>
                          <w:b/>
                          <w:color w:val="4F81BD" w:themeColor="accent1"/>
                          <w:sz w:val="20"/>
                          <w:lang w:eastAsia="ko-KR"/>
                        </w:rPr>
                        <w:t xml:space="preserve"> (Tales, 2012)</w:t>
                      </w:r>
                    </w:p>
                  </w:txbxContent>
                </v:textbox>
                <w10:wrap type="square"/>
              </v:shape>
            </w:pict>
          </mc:Fallback>
        </mc:AlternateContent>
      </w:r>
      <w:r w:rsidR="0085112D">
        <w:rPr>
          <w:rFonts w:hint="eastAsia"/>
        </w:rPr>
        <w:t>Video, 2010).</w:t>
      </w:r>
      <w:r w:rsidR="000229E6" w:rsidRPr="000229E6">
        <w:t xml:space="preserve"> </w:t>
      </w:r>
      <w:r w:rsidR="0085112D">
        <w:rPr>
          <w:rFonts w:hint="eastAsia"/>
        </w:rPr>
        <w:t xml:space="preserve"> </w:t>
      </w:r>
      <w:r w:rsidR="00EA54FA">
        <w:t xml:space="preserve"> </w:t>
      </w:r>
      <w:r w:rsidR="00102397">
        <w:t xml:space="preserve"> </w:t>
      </w:r>
      <w:r w:rsidR="0085112D">
        <w:t>D</w:t>
      </w:r>
      <w:r w:rsidR="0085112D">
        <w:rPr>
          <w:rFonts w:hint="eastAsia"/>
        </w:rPr>
        <w:t xml:space="preserve">ecomposition of dead plants and animals and </w:t>
      </w:r>
      <w:r w:rsidR="0085112D">
        <w:t>wind blowing</w:t>
      </w:r>
      <w:r w:rsidR="0085112D">
        <w:rPr>
          <w:rFonts w:hint="eastAsia"/>
        </w:rPr>
        <w:t xml:space="preserve"> also provided new nutrient-rich soil over time. </w:t>
      </w:r>
      <w:r w:rsidR="00EA54FA">
        <w:rPr>
          <w:rFonts w:hint="eastAsia"/>
        </w:rPr>
        <w:t xml:space="preserve"> </w:t>
      </w:r>
      <w:r w:rsidR="0085112D">
        <w:rPr>
          <w:rFonts w:hint="eastAsia"/>
        </w:rPr>
        <w:t xml:space="preserve">Even though the landscape was altered permanently, Mount St. Helens has proved to be a strong resilient landscape as its forests are slowly being recuperated. </w:t>
      </w:r>
      <w:r w:rsidR="00407F9B">
        <w:rPr>
          <w:rFonts w:eastAsiaTheme="minorEastAsia" w:hint="eastAsia"/>
          <w:lang w:eastAsia="ko-KR"/>
        </w:rPr>
        <w:t xml:space="preserve">In </w:t>
      </w:r>
      <w:r w:rsidR="0085112D">
        <w:rPr>
          <w:rFonts w:hint="eastAsia"/>
        </w:rPr>
        <w:t xml:space="preserve">Figure 9 </w:t>
      </w:r>
      <w:r w:rsidR="00407F9B">
        <w:rPr>
          <w:rFonts w:eastAsiaTheme="minorEastAsia" w:hint="eastAsia"/>
          <w:lang w:eastAsia="ko-KR"/>
        </w:rPr>
        <w:t>are</w:t>
      </w:r>
      <w:r w:rsidR="0085112D">
        <w:rPr>
          <w:rFonts w:hint="eastAsia"/>
        </w:rPr>
        <w:t xml:space="preserve"> the aerials views of Mount St. Helens at </w:t>
      </w:r>
      <w:r w:rsidR="00407F9B">
        <w:rPr>
          <w:rFonts w:eastAsiaTheme="minorEastAsia" w:hint="eastAsia"/>
          <w:lang w:eastAsia="ko-KR"/>
        </w:rPr>
        <w:t xml:space="preserve">two </w:t>
      </w:r>
      <w:r w:rsidR="0085112D">
        <w:rPr>
          <w:rFonts w:hint="eastAsia"/>
        </w:rPr>
        <w:t xml:space="preserve">different years, which clearly show returning greenery. </w:t>
      </w:r>
      <w:r w:rsidR="000229E6">
        <w:rPr>
          <w:rFonts w:hint="eastAsia"/>
          <w:noProof/>
          <w:lang w:eastAsia="ko-KR"/>
        </w:rPr>
        <w:drawing>
          <wp:inline distT="0" distB="0" distL="0" distR="0" wp14:anchorId="0714EE01" wp14:editId="48FB3F0E">
            <wp:extent cx="5935345" cy="2218055"/>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345" cy="2218055"/>
                    </a:xfrm>
                    <a:prstGeom prst="rect">
                      <a:avLst/>
                    </a:prstGeom>
                    <a:noFill/>
                    <a:ln>
                      <a:noFill/>
                    </a:ln>
                  </pic:spPr>
                </pic:pic>
              </a:graphicData>
            </a:graphic>
          </wp:inline>
        </w:drawing>
      </w:r>
    </w:p>
    <w:p w:rsidR="00407F9B" w:rsidRDefault="00793509" w:rsidP="00950294">
      <w:pPr>
        <w:pStyle w:val="NormalWeb"/>
        <w:shd w:val="clear" w:color="auto" w:fill="FFFFFF"/>
        <w:spacing w:before="0" w:beforeAutospacing="0" w:after="0" w:afterAutospacing="0" w:line="480" w:lineRule="auto"/>
        <w:textAlignment w:val="baseline"/>
        <w:rPr>
          <w:rFonts w:eastAsiaTheme="minorEastAsia"/>
          <w:i/>
          <w:u w:val="single"/>
        </w:rPr>
      </w:pPr>
      <w:r>
        <w:rPr>
          <w:noProof/>
        </w:rPr>
        <mc:AlternateContent>
          <mc:Choice Requires="wps">
            <w:drawing>
              <wp:anchor distT="0" distB="0" distL="114300" distR="114300" simplePos="0" relativeHeight="251704320" behindDoc="0" locked="0" layoutInCell="1" allowOverlap="1" wp14:anchorId="046C1D98" wp14:editId="42B808F1">
                <wp:simplePos x="0" y="0"/>
                <wp:positionH relativeFrom="column">
                  <wp:posOffset>53340</wp:posOffset>
                </wp:positionH>
                <wp:positionV relativeFrom="paragraph">
                  <wp:posOffset>-130175</wp:posOffset>
                </wp:positionV>
                <wp:extent cx="5867400" cy="182880"/>
                <wp:effectExtent l="0" t="0" r="0" b="7620"/>
                <wp:wrapNone/>
                <wp:docPr id="19" name="Text Box 19"/>
                <wp:cNvGraphicFramePr/>
                <a:graphic xmlns:a="http://schemas.openxmlformats.org/drawingml/2006/main">
                  <a:graphicData uri="http://schemas.microsoft.com/office/word/2010/wordprocessingShape">
                    <wps:wsp>
                      <wps:cNvSpPr txBox="1"/>
                      <wps:spPr>
                        <a:xfrm>
                          <a:off x="0" y="0"/>
                          <a:ext cx="5867400" cy="182880"/>
                        </a:xfrm>
                        <a:prstGeom prst="rect">
                          <a:avLst/>
                        </a:prstGeom>
                        <a:solidFill>
                          <a:prstClr val="white"/>
                        </a:solidFill>
                        <a:ln>
                          <a:noFill/>
                        </a:ln>
                        <a:effectLst/>
                      </wps:spPr>
                      <wps:txbx>
                        <w:txbxContent>
                          <w:p w:rsidR="00C5288F" w:rsidRPr="00407F9B" w:rsidRDefault="00C5288F" w:rsidP="000229E6">
                            <w:pPr>
                              <w:pStyle w:val="Caption"/>
                              <w:rPr>
                                <w:rFonts w:eastAsiaTheme="minorEastAsia"/>
                                <w:noProof/>
                                <w:sz w:val="28"/>
                                <w:szCs w:val="24"/>
                                <w:lang w:eastAsia="ko-KR"/>
                              </w:rPr>
                            </w:pPr>
                            <w:proofErr w:type="gramStart"/>
                            <w:r w:rsidRPr="00CC37AA">
                              <w:rPr>
                                <w:sz w:val="20"/>
                              </w:rPr>
                              <w:t xml:space="preserve">Figure </w:t>
                            </w:r>
                            <w:r>
                              <w:rPr>
                                <w:sz w:val="20"/>
                              </w:rPr>
                              <w:t>9</w:t>
                            </w:r>
                            <w:r>
                              <w:rPr>
                                <w:rFonts w:eastAsiaTheme="minorEastAsia" w:hint="eastAsia"/>
                                <w:sz w:val="20"/>
                                <w:lang w:eastAsia="ko-KR"/>
                              </w:rPr>
                              <w:t>.</w:t>
                            </w:r>
                            <w:proofErr w:type="gramEnd"/>
                            <w:r>
                              <w:rPr>
                                <w:sz w:val="20"/>
                              </w:rPr>
                              <w:t xml:space="preserve"> </w:t>
                            </w:r>
                            <w:r>
                              <w:rPr>
                                <w:rFonts w:eastAsiaTheme="minorEastAsia" w:hint="eastAsia"/>
                                <w:sz w:val="20"/>
                                <w:lang w:eastAsia="ko-KR"/>
                              </w:rPr>
                              <w:t xml:space="preserve">Aerial view of </w:t>
                            </w:r>
                            <w:r>
                              <w:rPr>
                                <w:sz w:val="20"/>
                              </w:rPr>
                              <w:t>Mount St. Helen</w:t>
                            </w:r>
                            <w:r>
                              <w:rPr>
                                <w:rFonts w:eastAsiaTheme="minorEastAsia" w:hint="eastAsia"/>
                                <w:sz w:val="20"/>
                                <w:lang w:eastAsia="ko-KR"/>
                              </w:rPr>
                              <w:t>s:</w:t>
                            </w:r>
                            <w:r w:rsidRPr="00CC37AA">
                              <w:rPr>
                                <w:sz w:val="20"/>
                              </w:rPr>
                              <w:t xml:space="preserve"> June 17, 1984</w:t>
                            </w:r>
                            <w:r>
                              <w:rPr>
                                <w:rFonts w:eastAsiaTheme="minorEastAsia" w:hint="eastAsia"/>
                                <w:sz w:val="20"/>
                                <w:lang w:eastAsia="ko-KR"/>
                              </w:rPr>
                              <w:t xml:space="preserve"> (Left) and August 20, 2013 (Right</w:t>
                            </w:r>
                            <w:proofErr w:type="gramStart"/>
                            <w:r>
                              <w:rPr>
                                <w:rFonts w:eastAsiaTheme="minorEastAsia" w:hint="eastAsia"/>
                                <w:sz w:val="20"/>
                                <w:lang w:eastAsia="ko-KR"/>
                              </w:rPr>
                              <w:t>)  (</w:t>
                            </w:r>
                            <w:proofErr w:type="spellStart"/>
                            <w:proofErr w:type="gramEnd"/>
                            <w:r>
                              <w:rPr>
                                <w:rFonts w:eastAsiaTheme="minorEastAsia" w:hint="eastAsia"/>
                                <w:sz w:val="20"/>
                                <w:lang w:eastAsia="ko-KR"/>
                              </w:rPr>
                              <w:t>Diep</w:t>
                            </w:r>
                            <w:proofErr w:type="spellEnd"/>
                            <w:r>
                              <w:rPr>
                                <w:rFonts w:eastAsiaTheme="minorEastAsia" w:hint="eastAsia"/>
                                <w:sz w:val="20"/>
                                <w:lang w:eastAsia="ko-KR"/>
                              </w:rPr>
                              <w:t>,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5" type="#_x0000_t202" style="position:absolute;margin-left:4.2pt;margin-top:-10.25pt;width:462pt;height:1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" stroked="f">
                <v:textbox inset="0,0,0,0">
                  <w:txbxContent>
                    <w:p w:rsidR="00C5288F" w:rsidRPr="00407F9B" w:rsidRDefault="00C5288F" w:rsidP="000229E6">
                      <w:pPr>
                        <w:pStyle w:val="Caption"/>
                        <w:rPr>
                          <w:rFonts w:eastAsiaTheme="minorEastAsia"/>
                          <w:noProof/>
                          <w:sz w:val="28"/>
                          <w:szCs w:val="24"/>
                          <w:lang w:eastAsia="ko-KR"/>
                        </w:rPr>
                      </w:pPr>
                      <w:proofErr w:type="gramStart"/>
                      <w:r w:rsidRPr="00CC37AA">
                        <w:rPr>
                          <w:sz w:val="20"/>
                        </w:rPr>
                        <w:t xml:space="preserve">Figure </w:t>
                      </w:r>
                      <w:r>
                        <w:rPr>
                          <w:sz w:val="20"/>
                        </w:rPr>
                        <w:t>9</w:t>
                      </w:r>
                      <w:r>
                        <w:rPr>
                          <w:rFonts w:eastAsiaTheme="minorEastAsia" w:hint="eastAsia"/>
                          <w:sz w:val="20"/>
                          <w:lang w:eastAsia="ko-KR"/>
                        </w:rPr>
                        <w:t>.</w:t>
                      </w:r>
                      <w:proofErr w:type="gramEnd"/>
                      <w:r>
                        <w:rPr>
                          <w:sz w:val="20"/>
                        </w:rPr>
                        <w:t xml:space="preserve"> </w:t>
                      </w:r>
                      <w:r>
                        <w:rPr>
                          <w:rFonts w:eastAsiaTheme="minorEastAsia" w:hint="eastAsia"/>
                          <w:sz w:val="20"/>
                          <w:lang w:eastAsia="ko-KR"/>
                        </w:rPr>
                        <w:t xml:space="preserve">Aerial view of </w:t>
                      </w:r>
                      <w:r>
                        <w:rPr>
                          <w:sz w:val="20"/>
                        </w:rPr>
                        <w:t>Mount St. Helen</w:t>
                      </w:r>
                      <w:r>
                        <w:rPr>
                          <w:rFonts w:eastAsiaTheme="minorEastAsia" w:hint="eastAsia"/>
                          <w:sz w:val="20"/>
                          <w:lang w:eastAsia="ko-KR"/>
                        </w:rPr>
                        <w:t>s:</w:t>
                      </w:r>
                      <w:r w:rsidRPr="00CC37AA">
                        <w:rPr>
                          <w:sz w:val="20"/>
                        </w:rPr>
                        <w:t xml:space="preserve"> June 17, 1984</w:t>
                      </w:r>
                      <w:r>
                        <w:rPr>
                          <w:rFonts w:eastAsiaTheme="minorEastAsia" w:hint="eastAsia"/>
                          <w:sz w:val="20"/>
                          <w:lang w:eastAsia="ko-KR"/>
                        </w:rPr>
                        <w:t xml:space="preserve"> (Left) and August 20, 2013 (Right</w:t>
                      </w:r>
                      <w:proofErr w:type="gramStart"/>
                      <w:r>
                        <w:rPr>
                          <w:rFonts w:eastAsiaTheme="minorEastAsia" w:hint="eastAsia"/>
                          <w:sz w:val="20"/>
                          <w:lang w:eastAsia="ko-KR"/>
                        </w:rPr>
                        <w:t>)  (</w:t>
                      </w:r>
                      <w:proofErr w:type="spellStart"/>
                      <w:proofErr w:type="gramEnd"/>
                      <w:r>
                        <w:rPr>
                          <w:rFonts w:eastAsiaTheme="minorEastAsia" w:hint="eastAsia"/>
                          <w:sz w:val="20"/>
                          <w:lang w:eastAsia="ko-KR"/>
                        </w:rPr>
                        <w:t>Diep</w:t>
                      </w:r>
                      <w:proofErr w:type="spellEnd"/>
                      <w:r>
                        <w:rPr>
                          <w:rFonts w:eastAsiaTheme="minorEastAsia" w:hint="eastAsia"/>
                          <w:sz w:val="20"/>
                          <w:lang w:eastAsia="ko-KR"/>
                        </w:rPr>
                        <w:t>, 2013)</w:t>
                      </w:r>
                    </w:p>
                  </w:txbxContent>
                </v:textbox>
              </v:shape>
            </w:pict>
          </mc:Fallback>
        </mc:AlternateContent>
      </w:r>
      <w:r w:rsidR="00950294">
        <w:rPr>
          <w:rFonts w:eastAsiaTheme="minorEastAsia"/>
          <w:i/>
          <w:u w:val="single"/>
        </w:rPr>
        <w:br/>
      </w:r>
      <w:r w:rsidR="00407F9B" w:rsidRPr="00ED1840">
        <w:rPr>
          <w:rFonts w:eastAsiaTheme="minorEastAsia" w:hint="eastAsia"/>
          <w:i/>
          <w:u w:val="single"/>
        </w:rPr>
        <w:t>Human Efforts</w:t>
      </w:r>
    </w:p>
    <w:p w:rsidR="00407F9B" w:rsidRPr="00020EF9" w:rsidRDefault="00407F9B" w:rsidP="00E260F0">
      <w:pPr>
        <w:pStyle w:val="NormalWeb"/>
        <w:shd w:val="clear" w:color="auto" w:fill="FFFFFF"/>
        <w:spacing w:before="0" w:beforeAutospacing="0" w:after="240" w:afterAutospacing="0" w:line="480" w:lineRule="auto"/>
        <w:textAlignment w:val="baseline"/>
        <w:rPr>
          <w:rFonts w:eastAsiaTheme="minorEastAsia"/>
        </w:rPr>
      </w:pPr>
      <w:r>
        <w:rPr>
          <w:rFonts w:eastAsiaTheme="minorEastAsia" w:hint="eastAsia"/>
        </w:rPr>
        <w:tab/>
        <w:t xml:space="preserve">Human efforts were also </w:t>
      </w:r>
      <w:r>
        <w:rPr>
          <w:rFonts w:eastAsiaTheme="minorEastAsia"/>
        </w:rPr>
        <w:t>placed</w:t>
      </w:r>
      <w:r>
        <w:rPr>
          <w:rFonts w:eastAsiaTheme="minorEastAsia" w:hint="eastAsia"/>
        </w:rPr>
        <w:t xml:space="preserve"> in order to recover the local economy. Roads and bridges have been repaired, and people have been rehoused (BBC, 2014). Eastern Washington communities most affected by ash debris put efforts to remove and dispose of ashes (Natural Discovery, 2012). To assist the recovery, Congress approved $950 million in emergency funds to the Army Corps of Engineers and the Small Business </w:t>
      </w:r>
      <w:r w:rsidRPr="00020EF9">
        <w:rPr>
          <w:rFonts w:eastAsiaTheme="minorEastAsia"/>
        </w:rPr>
        <w:t>Administration</w:t>
      </w:r>
      <w:r>
        <w:rPr>
          <w:rFonts w:eastAsiaTheme="minorEastAsia" w:hint="eastAsia"/>
        </w:rPr>
        <w:t xml:space="preserve">, which was significant </w:t>
      </w:r>
      <w:r>
        <w:rPr>
          <w:rFonts w:eastAsiaTheme="minorEastAsia" w:hint="eastAsia"/>
        </w:rPr>
        <w:lastRenderedPageBreak/>
        <w:t xml:space="preserve">considering </w:t>
      </w:r>
      <w:r w:rsidR="009979B3">
        <w:rPr>
          <w:rFonts w:eastAsiaTheme="minorEastAsia" w:hint="eastAsia"/>
        </w:rPr>
        <w:t xml:space="preserve">the </w:t>
      </w:r>
      <w:r>
        <w:rPr>
          <w:rFonts w:eastAsiaTheme="minorEastAsia" w:hint="eastAsia"/>
        </w:rPr>
        <w:t xml:space="preserve">$1.1 billion of damage costs </w:t>
      </w:r>
      <w:r w:rsidRPr="00020EF9">
        <w:rPr>
          <w:rFonts w:eastAsiaTheme="minorEastAsia"/>
        </w:rPr>
        <w:t>(Bagley, 2013)</w:t>
      </w:r>
      <w:r>
        <w:rPr>
          <w:rFonts w:eastAsiaTheme="minorEastAsia"/>
        </w:rPr>
        <w:t xml:space="preserve">. </w:t>
      </w:r>
      <w:r>
        <w:rPr>
          <w:rFonts w:eastAsiaTheme="minorEastAsia" w:hint="eastAsia"/>
        </w:rPr>
        <w:t>The increasing tourist attraction in the area has also played its role to boost the economy.</w:t>
      </w:r>
    </w:p>
    <w:p w:rsidR="00556FDC" w:rsidRDefault="00556FDC" w:rsidP="00950294">
      <w:pPr>
        <w:spacing w:after="240" w:line="480" w:lineRule="auto"/>
        <w:rPr>
          <w:b/>
        </w:rPr>
      </w:pPr>
      <w:r w:rsidRPr="00692046">
        <w:rPr>
          <w:rFonts w:hint="eastAsia"/>
          <w:b/>
        </w:rPr>
        <w:t>Suggestions</w:t>
      </w:r>
    </w:p>
    <w:p w:rsidR="00556FDC" w:rsidRDefault="00556FDC" w:rsidP="00E260F0">
      <w:pPr>
        <w:spacing w:line="480" w:lineRule="auto"/>
      </w:pPr>
      <w:r>
        <w:rPr>
          <w:rFonts w:hint="eastAsia"/>
        </w:rPr>
        <w:tab/>
        <w:t xml:space="preserve">Further actions need to be taken in order to prepare for future eruptions. These include education, resettlement, and protection. First of all, better education policies could increase the public perception of risk and raise awareness for precautions and evacuation procedures. Second, construction of houses and buildings must be planned carefully and avoid high-risk planes. Underground construction could also be considered for evacuation facilities in risk areas or if any facilities are to be built in the area for geological and hydrothermal studies. Additionally, dams can be built in valleys to hold back lahars. Although one can argue that these actions are wasteful and unnecessary, acting upon above preventative measures will definitely be less regretful than when more deaths and damages result from a sudden eruption after lack of preparation. </w:t>
      </w:r>
    </w:p>
    <w:p w:rsidR="00ED1840" w:rsidRDefault="00ED1840" w:rsidP="00E260F0">
      <w:pPr>
        <w:spacing w:line="480" w:lineRule="auto"/>
        <w:rPr>
          <w:rFonts w:eastAsiaTheme="minorEastAsia"/>
          <w:lang w:eastAsia="ko-KR"/>
        </w:rPr>
      </w:pPr>
    </w:p>
    <w:p w:rsidR="00E260F0" w:rsidRDefault="00E260F0" w:rsidP="00E260F0">
      <w:pPr>
        <w:spacing w:line="480" w:lineRule="auto"/>
        <w:rPr>
          <w:rFonts w:eastAsiaTheme="minorEastAsia"/>
          <w:lang w:eastAsia="ko-KR"/>
        </w:rPr>
      </w:pPr>
    </w:p>
    <w:p w:rsidR="00E260F0" w:rsidRDefault="00E260F0" w:rsidP="00E260F0">
      <w:pPr>
        <w:spacing w:line="480" w:lineRule="auto"/>
        <w:rPr>
          <w:rFonts w:eastAsiaTheme="minorEastAsia"/>
          <w:lang w:eastAsia="ko-KR"/>
        </w:rPr>
      </w:pPr>
    </w:p>
    <w:p w:rsidR="00E260F0" w:rsidRDefault="00E260F0" w:rsidP="00E260F0">
      <w:pPr>
        <w:spacing w:line="480" w:lineRule="auto"/>
        <w:rPr>
          <w:rFonts w:eastAsiaTheme="minorEastAsia" w:hint="eastAsia"/>
          <w:lang w:eastAsia="ko-KR"/>
        </w:rPr>
      </w:pPr>
    </w:p>
    <w:p w:rsidR="009979B3" w:rsidRDefault="009979B3" w:rsidP="00E260F0">
      <w:pPr>
        <w:spacing w:line="480" w:lineRule="auto"/>
        <w:rPr>
          <w:rFonts w:eastAsiaTheme="minorEastAsia" w:hint="eastAsia"/>
          <w:lang w:eastAsia="ko-KR"/>
        </w:rPr>
      </w:pPr>
    </w:p>
    <w:p w:rsidR="00950294" w:rsidRDefault="00950294" w:rsidP="00E260F0">
      <w:pPr>
        <w:spacing w:line="480" w:lineRule="auto"/>
        <w:rPr>
          <w:rFonts w:eastAsiaTheme="minorEastAsia" w:hint="eastAsia"/>
          <w:lang w:eastAsia="ko-KR"/>
        </w:rPr>
      </w:pPr>
    </w:p>
    <w:p w:rsidR="00950294" w:rsidRDefault="00950294" w:rsidP="00E260F0">
      <w:pPr>
        <w:spacing w:line="480" w:lineRule="auto"/>
        <w:rPr>
          <w:rFonts w:eastAsiaTheme="minorEastAsia" w:hint="eastAsia"/>
          <w:lang w:eastAsia="ko-KR"/>
        </w:rPr>
      </w:pPr>
    </w:p>
    <w:p w:rsidR="00793509" w:rsidRDefault="00793509" w:rsidP="00E260F0">
      <w:pPr>
        <w:spacing w:line="480" w:lineRule="auto"/>
        <w:rPr>
          <w:rFonts w:eastAsiaTheme="minorEastAsia" w:hint="eastAsia"/>
          <w:lang w:eastAsia="ko-KR"/>
        </w:rPr>
      </w:pPr>
    </w:p>
    <w:p w:rsidR="009979B3" w:rsidRDefault="009979B3" w:rsidP="00E260F0">
      <w:pPr>
        <w:spacing w:line="480" w:lineRule="auto"/>
        <w:rPr>
          <w:rFonts w:eastAsiaTheme="minorEastAsia" w:hint="eastAsia"/>
          <w:lang w:eastAsia="ko-KR"/>
        </w:rPr>
      </w:pPr>
    </w:p>
    <w:p w:rsidR="009979B3" w:rsidRDefault="009979B3" w:rsidP="00E260F0">
      <w:pPr>
        <w:spacing w:line="480" w:lineRule="auto"/>
        <w:rPr>
          <w:rFonts w:eastAsiaTheme="minorEastAsia"/>
          <w:lang w:eastAsia="ko-KR"/>
        </w:rPr>
      </w:pPr>
    </w:p>
    <w:p w:rsidR="00E260F0" w:rsidRDefault="00E260F0" w:rsidP="00E260F0">
      <w:pPr>
        <w:rPr>
          <w:rFonts w:eastAsiaTheme="minorEastAsia"/>
          <w:b/>
          <w:lang w:eastAsia="ko-KR"/>
        </w:rPr>
      </w:pPr>
      <w:r w:rsidRPr="00331C27">
        <w:rPr>
          <w:rFonts w:eastAsiaTheme="minorEastAsia" w:hint="eastAsia"/>
          <w:b/>
          <w:lang w:eastAsia="ko-KR"/>
        </w:rPr>
        <w:lastRenderedPageBreak/>
        <w:t>References</w:t>
      </w:r>
    </w:p>
    <w:p w:rsidR="00E260F0" w:rsidRDefault="00E260F0" w:rsidP="00E260F0">
      <w:pPr>
        <w:rPr>
          <w:rFonts w:eastAsiaTheme="minorEastAsia"/>
          <w:lang w:eastAsia="ko-KR"/>
        </w:rPr>
      </w:pPr>
    </w:p>
    <w:p w:rsidR="00E260F0" w:rsidRDefault="00E260F0" w:rsidP="00E260F0">
      <w:pPr>
        <w:rPr>
          <w:rFonts w:eastAsiaTheme="minorEastAsia"/>
          <w:lang w:eastAsia="ko-KR"/>
        </w:rPr>
      </w:pPr>
      <w:r>
        <w:rPr>
          <w:rFonts w:eastAsiaTheme="minorEastAsia" w:hint="eastAsia"/>
          <w:lang w:eastAsia="ko-KR"/>
        </w:rPr>
        <w:t xml:space="preserve">Bagley, M. (2013) Live Science: Mount St. Helens Eruption: Facts and Information. </w:t>
      </w:r>
    </w:p>
    <w:p w:rsidR="00E260F0" w:rsidRDefault="00E260F0" w:rsidP="0092009E">
      <w:pPr>
        <w:ind w:left="720"/>
        <w:rPr>
          <w:rFonts w:eastAsiaTheme="minorEastAsia"/>
          <w:lang w:eastAsia="ko-KR"/>
        </w:rPr>
      </w:pPr>
      <w:r w:rsidRPr="002A68BD">
        <w:t>http://www.livescience.com/27553-mount-st-helens-eruption.html</w:t>
      </w:r>
      <w:r>
        <w:rPr>
          <w:rFonts w:eastAsiaTheme="minorEastAsia" w:hint="eastAsia"/>
          <w:lang w:eastAsia="ko-KR"/>
        </w:rPr>
        <w:t>. Accessed March 17, 2014.</w:t>
      </w:r>
    </w:p>
    <w:p w:rsidR="0092009E" w:rsidRDefault="0092009E" w:rsidP="0092009E">
      <w:pPr>
        <w:ind w:left="720"/>
        <w:rPr>
          <w:rFonts w:eastAsiaTheme="minorEastAsia"/>
          <w:lang w:eastAsia="ko-KR"/>
        </w:rPr>
      </w:pPr>
    </w:p>
    <w:p w:rsidR="00E260F0" w:rsidRDefault="00E260F0" w:rsidP="00E260F0">
      <w:pPr>
        <w:rPr>
          <w:rFonts w:eastAsiaTheme="minorEastAsia"/>
          <w:lang w:eastAsia="ko-KR"/>
        </w:rPr>
      </w:pPr>
      <w:r>
        <w:rPr>
          <w:rFonts w:eastAsiaTheme="minorEastAsia" w:hint="eastAsia"/>
          <w:lang w:eastAsia="ko-KR"/>
        </w:rPr>
        <w:t xml:space="preserve">BBC (2013) Volcanoes and Volcanic Eruptions. </w:t>
      </w:r>
    </w:p>
    <w:p w:rsidR="00E260F0" w:rsidRPr="00DE2753" w:rsidRDefault="00E260F0" w:rsidP="00E260F0">
      <w:pPr>
        <w:ind w:left="720"/>
        <w:rPr>
          <w:rFonts w:eastAsiaTheme="minorEastAsia"/>
          <w:lang w:eastAsia="ko-KR"/>
        </w:rPr>
      </w:pPr>
      <w:r w:rsidRPr="00E168AC">
        <w:t>http://</w:t>
      </w:r>
      <w:r w:rsidRPr="00DE2753">
        <w:t>www.bbc.co.uk/schools/gcsebitesize/geography/natural_hazards/volcanoes_rev7.shtml</w:t>
      </w:r>
      <w:r w:rsidRPr="00DE2753">
        <w:rPr>
          <w:rFonts w:eastAsiaTheme="minorEastAsia"/>
          <w:lang w:eastAsia="ko-KR"/>
        </w:rPr>
        <w:t xml:space="preserve">. Accessed March 17, 2014. </w:t>
      </w:r>
    </w:p>
    <w:p w:rsidR="00E260F0" w:rsidRPr="00DE2753" w:rsidRDefault="00E260F0" w:rsidP="00241F6A">
      <w:pPr>
        <w:rPr>
          <w:rFonts w:eastAsiaTheme="minorEastAsia"/>
          <w:lang w:eastAsia="ko-KR"/>
        </w:rPr>
      </w:pPr>
    </w:p>
    <w:p w:rsidR="00DE2753" w:rsidRPr="00C24FA0" w:rsidRDefault="00DE2753" w:rsidP="00DE2753">
      <w:pPr>
        <w:rPr>
          <w:rFonts w:eastAsiaTheme="minorEastAsia"/>
          <w:i/>
          <w:bdr w:val="none" w:sz="0" w:space="0" w:color="auto" w:frame="1"/>
          <w:shd w:val="clear" w:color="auto" w:fill="FFFFFF"/>
          <w:lang w:eastAsia="ko-KR"/>
        </w:rPr>
      </w:pPr>
      <w:r w:rsidRPr="00DE2753">
        <w:t>Dale, V. H., F. J.</w:t>
      </w:r>
      <w:r>
        <w:rPr>
          <w:rFonts w:eastAsiaTheme="minorEastAsia" w:hint="eastAsia"/>
          <w:lang w:eastAsia="ko-KR"/>
        </w:rPr>
        <w:t xml:space="preserve"> </w:t>
      </w:r>
      <w:r w:rsidRPr="00DE2753">
        <w:t xml:space="preserve">Swanson, </w:t>
      </w:r>
      <w:r>
        <w:rPr>
          <w:rFonts w:eastAsiaTheme="minorEastAsia" w:hint="eastAsia"/>
          <w:lang w:eastAsia="ko-KR"/>
        </w:rPr>
        <w:t xml:space="preserve">and </w:t>
      </w:r>
      <w:r w:rsidRPr="00DE2753">
        <w:t>C. M.</w:t>
      </w:r>
      <w:r>
        <w:rPr>
          <w:rFonts w:eastAsiaTheme="minorEastAsia" w:hint="eastAsia"/>
          <w:lang w:eastAsia="ko-KR"/>
        </w:rPr>
        <w:t xml:space="preserve"> </w:t>
      </w:r>
      <w:r w:rsidRPr="00C24FA0">
        <w:t>Crisafulli</w:t>
      </w:r>
      <w:r w:rsidRPr="00C24FA0">
        <w:rPr>
          <w:rFonts w:eastAsiaTheme="minorEastAsia"/>
          <w:lang w:eastAsia="ko-KR"/>
        </w:rPr>
        <w:t xml:space="preserve"> </w:t>
      </w:r>
      <w:r w:rsidR="00241F6A" w:rsidRPr="00C24FA0">
        <w:t>(2005)</w:t>
      </w:r>
      <w:r w:rsidR="00241F6A" w:rsidRPr="00C24FA0">
        <w:rPr>
          <w:rFonts w:eastAsiaTheme="minorEastAsia"/>
          <w:lang w:eastAsia="ko-KR"/>
        </w:rPr>
        <w:t xml:space="preserve"> </w:t>
      </w:r>
      <w:r w:rsidRPr="00C24FA0">
        <w:rPr>
          <w:i/>
          <w:bdr w:val="none" w:sz="0" w:space="0" w:color="auto" w:frame="1"/>
          <w:shd w:val="clear" w:color="auto" w:fill="FFFFFF"/>
        </w:rPr>
        <w:t xml:space="preserve">Ecological Responses to the 1980 </w:t>
      </w:r>
    </w:p>
    <w:p w:rsidR="00241F6A" w:rsidRPr="00C24FA0" w:rsidRDefault="00DE2753" w:rsidP="00DE2753">
      <w:pPr>
        <w:ind w:firstLine="720"/>
        <w:rPr>
          <w:rFonts w:eastAsiaTheme="minorEastAsia"/>
          <w:i/>
          <w:bdr w:val="none" w:sz="0" w:space="0" w:color="auto" w:frame="1"/>
          <w:shd w:val="clear" w:color="auto" w:fill="FFFFFF"/>
          <w:lang w:eastAsia="ko-KR"/>
        </w:rPr>
      </w:pPr>
      <w:r w:rsidRPr="00C24FA0">
        <w:rPr>
          <w:i/>
          <w:bdr w:val="none" w:sz="0" w:space="0" w:color="auto" w:frame="1"/>
          <w:shd w:val="clear" w:color="auto" w:fill="FFFFFF"/>
        </w:rPr>
        <w:t>Eruption of Mount St. Helens</w:t>
      </w:r>
      <w:r w:rsidRPr="00C24FA0">
        <w:rPr>
          <w:rFonts w:eastAsiaTheme="minorEastAsia"/>
          <w:bdr w:val="none" w:sz="0" w:space="0" w:color="auto" w:frame="1"/>
          <w:shd w:val="clear" w:color="auto" w:fill="FFFFFF"/>
          <w:lang w:eastAsia="ko-KR"/>
        </w:rPr>
        <w:t xml:space="preserve">. </w:t>
      </w:r>
      <w:r w:rsidR="00C24FA0" w:rsidRPr="00C24FA0">
        <w:rPr>
          <w:shd w:val="clear" w:color="auto" w:fill="FFFFFF"/>
        </w:rPr>
        <w:t>Springer</w:t>
      </w:r>
      <w:r w:rsidR="00C24FA0" w:rsidRPr="00C24FA0">
        <w:rPr>
          <w:rFonts w:eastAsiaTheme="minorEastAsia"/>
          <w:shd w:val="clear" w:color="auto" w:fill="FFFFFF"/>
          <w:lang w:eastAsia="ko-KR"/>
        </w:rPr>
        <w:t>,</w:t>
      </w:r>
      <w:r w:rsidR="00C24FA0" w:rsidRPr="00C24FA0">
        <w:rPr>
          <w:shd w:val="clear" w:color="auto" w:fill="FFFFFF"/>
        </w:rPr>
        <w:t xml:space="preserve"> New York</w:t>
      </w:r>
      <w:r w:rsidR="00C24FA0" w:rsidRPr="00C24FA0">
        <w:rPr>
          <w:rFonts w:eastAsiaTheme="minorEastAsia"/>
          <w:shd w:val="clear" w:color="auto" w:fill="FFFFFF"/>
          <w:lang w:eastAsia="ko-KR"/>
        </w:rPr>
        <w:t>.</w:t>
      </w:r>
    </w:p>
    <w:p w:rsidR="00241F6A" w:rsidRPr="00DE2753" w:rsidRDefault="00241F6A" w:rsidP="00241F6A">
      <w:pPr>
        <w:rPr>
          <w:rFonts w:eastAsiaTheme="minorEastAsia"/>
          <w:lang w:eastAsia="ko-KR"/>
        </w:rPr>
      </w:pPr>
    </w:p>
    <w:p w:rsidR="00E168AC" w:rsidRPr="00DE2753" w:rsidRDefault="00E168AC" w:rsidP="00241F6A">
      <w:pPr>
        <w:pStyle w:val="Heading1"/>
        <w:shd w:val="clear" w:color="auto" w:fill="FFFFFF"/>
        <w:spacing w:before="0" w:beforeAutospacing="0" w:after="0" w:afterAutospacing="0"/>
        <w:rPr>
          <w:rFonts w:eastAsiaTheme="minorEastAsia"/>
          <w:b w:val="0"/>
          <w:bCs w:val="0"/>
          <w:sz w:val="24"/>
          <w:szCs w:val="24"/>
        </w:rPr>
      </w:pPr>
      <w:r w:rsidRPr="00DE2753">
        <w:rPr>
          <w:rFonts w:eastAsiaTheme="minorEastAsia"/>
          <w:b w:val="0"/>
          <w:sz w:val="24"/>
          <w:szCs w:val="24"/>
        </w:rPr>
        <w:t xml:space="preserve">Diep, F. (2013) </w:t>
      </w:r>
      <w:r w:rsidRPr="00DE2753">
        <w:rPr>
          <w:b w:val="0"/>
          <w:bCs w:val="0"/>
          <w:sz w:val="24"/>
          <w:szCs w:val="24"/>
        </w:rPr>
        <w:t>Mount St. Helens In 1984 And Today</w:t>
      </w:r>
      <w:r w:rsidRPr="00DE2753">
        <w:rPr>
          <w:rFonts w:eastAsiaTheme="minorEastAsia"/>
          <w:b w:val="0"/>
          <w:bCs w:val="0"/>
          <w:sz w:val="24"/>
          <w:szCs w:val="24"/>
        </w:rPr>
        <w:t>.</w:t>
      </w:r>
    </w:p>
    <w:p w:rsidR="001C6AC9" w:rsidRPr="00DE2753" w:rsidRDefault="00E168AC" w:rsidP="00241F6A">
      <w:pPr>
        <w:ind w:left="720"/>
        <w:rPr>
          <w:rFonts w:eastAsiaTheme="minorEastAsia"/>
          <w:lang w:eastAsia="ko-KR"/>
        </w:rPr>
      </w:pPr>
      <w:r w:rsidRPr="00DE2753">
        <w:rPr>
          <w:rFonts w:eastAsiaTheme="minorEastAsia"/>
        </w:rPr>
        <w:t>http://www.popsci.com/article/science/mount-st-helens-1984-and-today</w:t>
      </w:r>
      <w:r w:rsidRPr="00DE2753">
        <w:rPr>
          <w:rFonts w:eastAsiaTheme="minorEastAsia"/>
          <w:bCs/>
        </w:rPr>
        <w:t xml:space="preserve">. </w:t>
      </w:r>
      <w:r w:rsidR="001C6AC9" w:rsidRPr="00DE2753">
        <w:rPr>
          <w:rFonts w:eastAsiaTheme="minorEastAsia"/>
          <w:lang w:eastAsia="ko-KR"/>
        </w:rPr>
        <w:t>Accessed March 17, 2014.</w:t>
      </w:r>
    </w:p>
    <w:p w:rsidR="00E168AC" w:rsidRPr="00241F6A" w:rsidRDefault="00E168AC" w:rsidP="00241F6A">
      <w:pPr>
        <w:rPr>
          <w:rFonts w:eastAsiaTheme="minorEastAsia"/>
          <w:lang w:eastAsia="ko-KR"/>
        </w:rPr>
      </w:pPr>
    </w:p>
    <w:p w:rsidR="00241F6A" w:rsidRDefault="00241F6A" w:rsidP="00241F6A">
      <w:pPr>
        <w:pStyle w:val="Heading1"/>
        <w:spacing w:before="0" w:beforeAutospacing="0" w:after="0" w:afterAutospacing="0"/>
        <w:rPr>
          <w:rFonts w:eastAsiaTheme="minorEastAsia"/>
          <w:b w:val="0"/>
          <w:bCs w:val="0"/>
          <w:sz w:val="24"/>
          <w:szCs w:val="24"/>
        </w:rPr>
      </w:pPr>
      <w:r w:rsidRPr="00241F6A">
        <w:rPr>
          <w:rFonts w:eastAsiaTheme="minorEastAsia" w:hint="eastAsia"/>
          <w:b w:val="0"/>
          <w:sz w:val="24"/>
          <w:szCs w:val="24"/>
        </w:rPr>
        <w:t xml:space="preserve">Lange, G. (2003) </w:t>
      </w:r>
      <w:r w:rsidRPr="00241F6A">
        <w:rPr>
          <w:b w:val="0"/>
          <w:bCs w:val="0"/>
          <w:sz w:val="24"/>
          <w:szCs w:val="24"/>
        </w:rPr>
        <w:t>Mount St. Helens erupts on May 18, 1980.</w:t>
      </w:r>
      <w:r>
        <w:rPr>
          <w:rFonts w:eastAsiaTheme="minorEastAsia" w:hint="eastAsia"/>
          <w:b w:val="0"/>
          <w:bCs w:val="0"/>
          <w:sz w:val="24"/>
          <w:szCs w:val="24"/>
        </w:rPr>
        <w:t xml:space="preserve"> </w:t>
      </w:r>
    </w:p>
    <w:p w:rsidR="00241F6A" w:rsidRPr="00241F6A" w:rsidRDefault="00241F6A" w:rsidP="00241F6A">
      <w:pPr>
        <w:ind w:left="720"/>
        <w:rPr>
          <w:rFonts w:eastAsiaTheme="minorEastAsia"/>
          <w:lang w:eastAsia="ko-KR"/>
        </w:rPr>
      </w:pPr>
      <w:r w:rsidRPr="00241F6A">
        <w:rPr>
          <w:rFonts w:eastAsiaTheme="minorEastAsia"/>
        </w:rPr>
        <w:t>http://www.historylink.org/index.cfm?DisplayPage=output.cfm&amp;File_Id=</w:t>
      </w:r>
      <w:r w:rsidRPr="00F148B5">
        <w:rPr>
          <w:rFonts w:eastAsiaTheme="minorEastAsia"/>
        </w:rPr>
        <w:t>5457</w:t>
      </w:r>
      <w:r w:rsidRPr="00F148B5">
        <w:rPr>
          <w:rFonts w:eastAsiaTheme="minorEastAsia" w:hint="eastAsia"/>
          <w:bCs/>
        </w:rPr>
        <w:t xml:space="preserve">. </w:t>
      </w:r>
      <w:r w:rsidRPr="00F148B5">
        <w:rPr>
          <w:rFonts w:eastAsiaTheme="minorEastAsia"/>
          <w:lang w:eastAsia="ko-KR"/>
        </w:rPr>
        <w:t>Accessed</w:t>
      </w:r>
      <w:r w:rsidRPr="00241F6A">
        <w:rPr>
          <w:rFonts w:eastAsiaTheme="minorEastAsia"/>
          <w:lang w:eastAsia="ko-KR"/>
        </w:rPr>
        <w:t xml:space="preserve"> M</w:t>
      </w:r>
      <w:r>
        <w:rPr>
          <w:rFonts w:eastAsiaTheme="minorEastAsia"/>
          <w:lang w:eastAsia="ko-KR"/>
        </w:rPr>
        <w:t>arch 1</w:t>
      </w:r>
      <w:r>
        <w:rPr>
          <w:rFonts w:eastAsiaTheme="minorEastAsia" w:hint="eastAsia"/>
          <w:lang w:eastAsia="ko-KR"/>
        </w:rPr>
        <w:t>5</w:t>
      </w:r>
      <w:r w:rsidRPr="00241F6A">
        <w:rPr>
          <w:rFonts w:eastAsiaTheme="minorEastAsia"/>
          <w:lang w:eastAsia="ko-KR"/>
        </w:rPr>
        <w:t>, 2014.</w:t>
      </w:r>
      <w:bookmarkStart w:id="0" w:name="_GoBack"/>
      <w:bookmarkEnd w:id="0"/>
    </w:p>
    <w:p w:rsidR="00241F6A" w:rsidRPr="00241F6A" w:rsidRDefault="00241F6A" w:rsidP="00241F6A">
      <w:pPr>
        <w:rPr>
          <w:rFonts w:eastAsiaTheme="minorEastAsia"/>
          <w:lang w:eastAsia="ko-KR"/>
        </w:rPr>
      </w:pPr>
    </w:p>
    <w:p w:rsidR="00E260F0" w:rsidRPr="00241F6A" w:rsidRDefault="00E260F0" w:rsidP="00241F6A">
      <w:pPr>
        <w:rPr>
          <w:rFonts w:eastAsiaTheme="minorEastAsia"/>
          <w:lang w:eastAsia="ko-KR"/>
        </w:rPr>
      </w:pPr>
      <w:r w:rsidRPr="00241F6A">
        <w:rPr>
          <w:rFonts w:eastAsiaTheme="minorEastAsia"/>
          <w:lang w:eastAsia="ko-KR"/>
        </w:rPr>
        <w:t>Moscicki, M. (2013) Lecture 8: slides 10-11, 48-52. Accessed March 1</w:t>
      </w:r>
      <w:r w:rsidR="00241F6A">
        <w:rPr>
          <w:rFonts w:eastAsiaTheme="minorEastAsia" w:hint="eastAsia"/>
          <w:lang w:eastAsia="ko-KR"/>
        </w:rPr>
        <w:t>5</w:t>
      </w:r>
      <w:r w:rsidRPr="00241F6A">
        <w:rPr>
          <w:rFonts w:eastAsiaTheme="minorEastAsia"/>
          <w:lang w:eastAsia="ko-KR"/>
        </w:rPr>
        <w:t xml:space="preserve">, 2014. </w:t>
      </w:r>
    </w:p>
    <w:p w:rsidR="00E260F0" w:rsidRPr="00241F6A" w:rsidRDefault="00E260F0" w:rsidP="00241F6A">
      <w:pPr>
        <w:rPr>
          <w:rFonts w:eastAsiaTheme="minorEastAsia"/>
          <w:lang w:eastAsia="ko-KR"/>
        </w:rPr>
      </w:pPr>
    </w:p>
    <w:p w:rsidR="00E260F0" w:rsidRPr="00241F6A" w:rsidRDefault="00E260F0" w:rsidP="00241F6A">
      <w:pPr>
        <w:rPr>
          <w:rFonts w:eastAsiaTheme="minorEastAsia"/>
          <w:lang w:eastAsia="ko-KR"/>
        </w:rPr>
      </w:pPr>
      <w:r w:rsidRPr="00241F6A">
        <w:rPr>
          <w:rFonts w:eastAsiaTheme="minorEastAsia"/>
          <w:lang w:eastAsia="ko-KR"/>
        </w:rPr>
        <w:t xml:space="preserve">Natural Discovery (2012) History-Mt. St. Helens. </w:t>
      </w:r>
      <w:r w:rsidRPr="00241F6A">
        <w:t>http://mountsthelens.com/history-1.html</w:t>
      </w:r>
      <w:r w:rsidRPr="00241F6A">
        <w:rPr>
          <w:rFonts w:eastAsiaTheme="minorEastAsia"/>
          <w:lang w:eastAsia="ko-KR"/>
        </w:rPr>
        <w:t xml:space="preserve">. </w:t>
      </w:r>
    </w:p>
    <w:p w:rsidR="00E260F0" w:rsidRPr="00241F6A" w:rsidRDefault="00E260F0" w:rsidP="00241F6A">
      <w:pPr>
        <w:ind w:firstLine="720"/>
        <w:rPr>
          <w:rFonts w:eastAsiaTheme="minorEastAsia"/>
          <w:lang w:eastAsia="ko-KR"/>
        </w:rPr>
      </w:pPr>
      <w:r w:rsidRPr="00241F6A">
        <w:rPr>
          <w:rFonts w:eastAsiaTheme="minorEastAsia"/>
          <w:lang w:eastAsia="ko-KR"/>
        </w:rPr>
        <w:t xml:space="preserve">Accessed </w:t>
      </w:r>
      <w:r w:rsidR="0092009E" w:rsidRPr="00241F6A">
        <w:rPr>
          <w:rFonts w:eastAsiaTheme="minorEastAsia"/>
          <w:lang w:eastAsia="ko-KR"/>
        </w:rPr>
        <w:t>M</w:t>
      </w:r>
      <w:r w:rsidR="00241F6A">
        <w:rPr>
          <w:rFonts w:eastAsiaTheme="minorEastAsia"/>
          <w:lang w:eastAsia="ko-KR"/>
        </w:rPr>
        <w:t>arch 1</w:t>
      </w:r>
      <w:r w:rsidR="00241F6A">
        <w:rPr>
          <w:rFonts w:eastAsiaTheme="minorEastAsia" w:hint="eastAsia"/>
          <w:lang w:eastAsia="ko-KR"/>
        </w:rPr>
        <w:t>5</w:t>
      </w:r>
      <w:r w:rsidR="0092009E" w:rsidRPr="00241F6A">
        <w:rPr>
          <w:rFonts w:eastAsiaTheme="minorEastAsia"/>
          <w:lang w:eastAsia="ko-KR"/>
        </w:rPr>
        <w:t>, 2014.</w:t>
      </w:r>
    </w:p>
    <w:p w:rsidR="00E260F0" w:rsidRPr="00241F6A" w:rsidRDefault="00E260F0" w:rsidP="00241F6A">
      <w:pPr>
        <w:rPr>
          <w:rFonts w:eastAsiaTheme="minorEastAsia"/>
          <w:lang w:eastAsia="ko-KR"/>
        </w:rPr>
      </w:pPr>
    </w:p>
    <w:p w:rsidR="00E260F0" w:rsidRPr="00E168AC" w:rsidRDefault="00E260F0" w:rsidP="00241F6A">
      <w:pPr>
        <w:rPr>
          <w:rFonts w:eastAsiaTheme="minorEastAsia"/>
          <w:lang w:eastAsia="ko-KR"/>
        </w:rPr>
      </w:pPr>
      <w:r w:rsidRPr="00E168AC">
        <w:rPr>
          <w:rFonts w:eastAsiaTheme="minorEastAsia"/>
          <w:lang w:eastAsia="ko-KR"/>
        </w:rPr>
        <w:t xml:space="preserve">PBS Video (2010) Mt. St. Helens: Back From the Dead. </w:t>
      </w:r>
      <w:r w:rsidRPr="00E168AC">
        <w:t>http://video.pbs.org/video/1485211138/</w:t>
      </w:r>
      <w:r w:rsidRPr="00E168AC">
        <w:rPr>
          <w:rFonts w:eastAsiaTheme="minorEastAsia"/>
          <w:lang w:eastAsia="ko-KR"/>
        </w:rPr>
        <w:t xml:space="preserve">. </w:t>
      </w:r>
    </w:p>
    <w:p w:rsidR="00E260F0" w:rsidRPr="00E81E23" w:rsidRDefault="0092009E" w:rsidP="00241F6A">
      <w:pPr>
        <w:ind w:firstLine="720"/>
        <w:rPr>
          <w:rFonts w:eastAsiaTheme="minorEastAsia"/>
          <w:lang w:eastAsia="ko-KR"/>
        </w:rPr>
      </w:pPr>
      <w:r>
        <w:rPr>
          <w:rFonts w:eastAsiaTheme="minorEastAsia" w:hint="eastAsia"/>
          <w:lang w:eastAsia="ko-KR"/>
        </w:rPr>
        <w:t>Accessed M</w:t>
      </w:r>
      <w:r w:rsidR="00241F6A">
        <w:rPr>
          <w:rFonts w:eastAsiaTheme="minorEastAsia" w:hint="eastAsia"/>
          <w:lang w:eastAsia="ko-KR"/>
        </w:rPr>
        <w:t>arch 12</w:t>
      </w:r>
      <w:r>
        <w:rPr>
          <w:rFonts w:eastAsiaTheme="minorEastAsia" w:hint="eastAsia"/>
          <w:lang w:eastAsia="ko-KR"/>
        </w:rPr>
        <w:t>, 2014</w:t>
      </w:r>
      <w:r w:rsidR="00E260F0">
        <w:rPr>
          <w:rFonts w:eastAsiaTheme="minorEastAsia" w:hint="eastAsia"/>
          <w:lang w:eastAsia="ko-KR"/>
        </w:rPr>
        <w:t xml:space="preserve">. </w:t>
      </w:r>
    </w:p>
    <w:p w:rsidR="00E260F0" w:rsidRDefault="00E260F0" w:rsidP="00241F6A">
      <w:pPr>
        <w:rPr>
          <w:rFonts w:eastAsiaTheme="minorEastAsia"/>
          <w:lang w:eastAsia="ko-KR"/>
        </w:rPr>
      </w:pPr>
    </w:p>
    <w:p w:rsidR="00C10108" w:rsidRPr="00F148B5" w:rsidRDefault="00C24FA0" w:rsidP="00241F6A">
      <w:pPr>
        <w:rPr>
          <w:rFonts w:eastAsiaTheme="minorEastAsia"/>
          <w:i/>
          <w:lang w:eastAsia="ko-KR"/>
        </w:rPr>
      </w:pPr>
      <w:r w:rsidRPr="00F148B5">
        <w:rPr>
          <w:rFonts w:eastAsiaTheme="minorEastAsia"/>
          <w:lang w:eastAsia="ko-KR"/>
        </w:rPr>
        <w:t xml:space="preserve">Sorensen, J.H. (1980) </w:t>
      </w:r>
      <w:r w:rsidRPr="00F148B5">
        <w:rPr>
          <w:rFonts w:eastAsiaTheme="minorEastAsia"/>
          <w:i/>
          <w:lang w:eastAsia="ko-KR"/>
        </w:rPr>
        <w:t xml:space="preserve">Emergence Reponse to Mount St. Helens’ Eruption: March 20 to April 10, </w:t>
      </w:r>
    </w:p>
    <w:p w:rsidR="00C24FA0" w:rsidRPr="00F148B5" w:rsidRDefault="00C24FA0" w:rsidP="00C10108">
      <w:pPr>
        <w:ind w:firstLine="720"/>
        <w:rPr>
          <w:rFonts w:eastAsiaTheme="minorEastAsia"/>
          <w:lang w:eastAsia="ko-KR"/>
        </w:rPr>
      </w:pPr>
      <w:r w:rsidRPr="00F148B5">
        <w:rPr>
          <w:rFonts w:eastAsiaTheme="minorEastAsia"/>
          <w:i/>
          <w:lang w:eastAsia="ko-KR"/>
        </w:rPr>
        <w:t>1980.</w:t>
      </w:r>
      <w:r w:rsidRPr="00F148B5">
        <w:rPr>
          <w:rFonts w:eastAsiaTheme="minorEastAsia"/>
          <w:lang w:eastAsia="ko-KR"/>
        </w:rPr>
        <w:t xml:space="preserve"> Natural Hazard Research, </w:t>
      </w:r>
      <w:r w:rsidR="00C10108" w:rsidRPr="00F148B5">
        <w:rPr>
          <w:rFonts w:eastAsiaTheme="minorEastAsia"/>
          <w:lang w:eastAsia="ko-KR"/>
        </w:rPr>
        <w:t>Boulder.</w:t>
      </w:r>
    </w:p>
    <w:p w:rsidR="00C24FA0" w:rsidRPr="00F148B5" w:rsidRDefault="00C24FA0" w:rsidP="00241F6A">
      <w:pPr>
        <w:rPr>
          <w:rFonts w:eastAsiaTheme="minorEastAsia"/>
          <w:lang w:eastAsia="ko-KR"/>
        </w:rPr>
      </w:pPr>
    </w:p>
    <w:p w:rsidR="00031768" w:rsidRDefault="00B46160" w:rsidP="00031768">
      <w:pPr>
        <w:pStyle w:val="Heading2"/>
        <w:shd w:val="clear" w:color="auto" w:fill="FFFFFF"/>
        <w:spacing w:before="0" w:line="312" w:lineRule="atLeast"/>
        <w:textAlignment w:val="baseline"/>
        <w:rPr>
          <w:rFonts w:ascii="Times New Roman" w:hAnsi="Times New Roman" w:cs="Times New Roman" w:hint="eastAsia"/>
          <w:b w:val="0"/>
          <w:color w:val="auto"/>
          <w:sz w:val="24"/>
          <w:szCs w:val="24"/>
          <w:lang w:eastAsia="ko-KR"/>
        </w:rPr>
      </w:pPr>
      <w:proofErr w:type="gramStart"/>
      <w:r w:rsidRPr="00F148B5">
        <w:rPr>
          <w:rFonts w:ascii="Times New Roman" w:eastAsiaTheme="minorEastAsia" w:hAnsi="Times New Roman" w:cs="Times New Roman"/>
          <w:b w:val="0"/>
          <w:color w:val="auto"/>
          <w:sz w:val="24"/>
          <w:szCs w:val="24"/>
          <w:lang w:eastAsia="ko-KR"/>
        </w:rPr>
        <w:t xml:space="preserve">Tales, T. (2012) </w:t>
      </w:r>
      <w:hyperlink r:id="rId18" w:history="1">
        <w:r w:rsidR="00F148B5" w:rsidRPr="00F148B5">
          <w:rPr>
            <w:rStyle w:val="Hyperlink"/>
            <w:rFonts w:ascii="Times New Roman" w:hAnsi="Times New Roman" w:cs="Times New Roman"/>
            <w:b w:val="0"/>
            <w:color w:val="auto"/>
            <w:sz w:val="24"/>
            <w:szCs w:val="24"/>
            <w:u w:val="none"/>
            <w:bdr w:val="none" w:sz="0" w:space="0" w:color="auto" w:frame="1"/>
          </w:rPr>
          <w:t>Mt. St. Helens Volcanic Monument</w:t>
        </w:r>
      </w:hyperlink>
      <w:r w:rsidR="00F148B5">
        <w:rPr>
          <w:rFonts w:ascii="Times New Roman" w:hAnsi="Times New Roman" w:cs="Times New Roman" w:hint="eastAsia"/>
          <w:b w:val="0"/>
          <w:color w:val="auto"/>
          <w:sz w:val="24"/>
          <w:szCs w:val="24"/>
          <w:lang w:eastAsia="ko-KR"/>
        </w:rPr>
        <w:t>.</w:t>
      </w:r>
      <w:proofErr w:type="gramEnd"/>
      <w:r w:rsidR="00031768">
        <w:rPr>
          <w:rFonts w:ascii="Times New Roman" w:hAnsi="Times New Roman" w:cs="Times New Roman" w:hint="eastAsia"/>
          <w:b w:val="0"/>
          <w:color w:val="auto"/>
          <w:sz w:val="24"/>
          <w:szCs w:val="24"/>
          <w:lang w:eastAsia="ko-KR"/>
        </w:rPr>
        <w:t xml:space="preserve"> </w:t>
      </w:r>
      <w:r w:rsidR="00F148B5" w:rsidRPr="00F148B5">
        <w:rPr>
          <w:rFonts w:ascii="Times New Roman" w:hAnsi="Times New Roman" w:cs="Times New Roman"/>
          <w:b w:val="0"/>
          <w:color w:val="auto"/>
          <w:sz w:val="24"/>
          <w:szCs w:val="24"/>
          <w:lang w:eastAsia="ko-KR"/>
        </w:rPr>
        <w:t>http://tjelser.wordpress.com/2012/07/11/mt</w:t>
      </w:r>
    </w:p>
    <w:p w:rsidR="00B46160" w:rsidRPr="00E66CFD" w:rsidRDefault="00F148B5" w:rsidP="00031768">
      <w:pPr>
        <w:pStyle w:val="Heading2"/>
        <w:shd w:val="clear" w:color="auto" w:fill="FFFFFF"/>
        <w:spacing w:before="0" w:line="312" w:lineRule="atLeast"/>
        <w:ind w:firstLine="720"/>
        <w:textAlignment w:val="baseline"/>
        <w:rPr>
          <w:rFonts w:ascii="Times New Roman" w:hAnsi="Times New Roman" w:cs="Times New Roman"/>
          <w:b w:val="0"/>
          <w:color w:val="auto"/>
          <w:sz w:val="24"/>
          <w:szCs w:val="24"/>
          <w:lang w:eastAsia="ko-KR"/>
        </w:rPr>
      </w:pPr>
      <w:r w:rsidRPr="00F148B5">
        <w:rPr>
          <w:rFonts w:ascii="Times New Roman" w:hAnsi="Times New Roman" w:cs="Times New Roman"/>
          <w:b w:val="0"/>
          <w:color w:val="auto"/>
          <w:sz w:val="24"/>
          <w:szCs w:val="24"/>
          <w:lang w:eastAsia="ko-KR"/>
        </w:rPr>
        <w:t>-</w:t>
      </w:r>
      <w:proofErr w:type="spellStart"/>
      <w:proofErr w:type="gramStart"/>
      <w:r w:rsidRPr="00F148B5">
        <w:rPr>
          <w:rFonts w:ascii="Times New Roman" w:hAnsi="Times New Roman" w:cs="Times New Roman"/>
          <w:b w:val="0"/>
          <w:color w:val="auto"/>
          <w:sz w:val="24"/>
          <w:szCs w:val="24"/>
          <w:lang w:eastAsia="ko-KR"/>
        </w:rPr>
        <w:t>st</w:t>
      </w:r>
      <w:proofErr w:type="spellEnd"/>
      <w:r w:rsidRPr="00F148B5">
        <w:rPr>
          <w:rFonts w:ascii="Times New Roman" w:hAnsi="Times New Roman" w:cs="Times New Roman"/>
          <w:b w:val="0"/>
          <w:color w:val="auto"/>
          <w:sz w:val="24"/>
          <w:szCs w:val="24"/>
          <w:lang w:eastAsia="ko-KR"/>
        </w:rPr>
        <w:t>-</w:t>
      </w:r>
      <w:proofErr w:type="spellStart"/>
      <w:proofErr w:type="gramEnd"/>
      <w:r w:rsidRPr="00F148B5">
        <w:rPr>
          <w:rFonts w:ascii="Times New Roman" w:hAnsi="Times New Roman" w:cs="Times New Roman"/>
          <w:b w:val="0"/>
          <w:color w:val="auto"/>
          <w:sz w:val="24"/>
          <w:szCs w:val="24"/>
          <w:lang w:eastAsia="ko-KR"/>
        </w:rPr>
        <w:t>helens</w:t>
      </w:r>
      <w:proofErr w:type="spellEnd"/>
      <w:r w:rsidRPr="00F148B5">
        <w:rPr>
          <w:rFonts w:ascii="Times New Roman" w:hAnsi="Times New Roman" w:cs="Times New Roman"/>
          <w:b w:val="0"/>
          <w:color w:val="auto"/>
          <w:sz w:val="24"/>
          <w:szCs w:val="24"/>
          <w:lang w:eastAsia="ko-KR"/>
        </w:rPr>
        <w:t>-volcanic-monument/</w:t>
      </w:r>
      <w:r>
        <w:rPr>
          <w:rFonts w:ascii="Times New Roman" w:hAnsi="Times New Roman" w:cs="Times New Roman" w:hint="eastAsia"/>
          <w:b w:val="0"/>
          <w:color w:val="auto"/>
          <w:sz w:val="24"/>
          <w:szCs w:val="24"/>
          <w:lang w:eastAsia="ko-KR"/>
        </w:rPr>
        <w:t xml:space="preserve">. </w:t>
      </w:r>
      <w:proofErr w:type="gramStart"/>
      <w:r>
        <w:rPr>
          <w:rFonts w:ascii="Times New Roman" w:hAnsi="Times New Roman" w:cs="Times New Roman" w:hint="eastAsia"/>
          <w:b w:val="0"/>
          <w:color w:val="auto"/>
          <w:sz w:val="24"/>
          <w:szCs w:val="24"/>
          <w:lang w:eastAsia="ko-KR"/>
        </w:rPr>
        <w:t>Accessed March 17, 2014.</w:t>
      </w:r>
      <w:proofErr w:type="gramEnd"/>
    </w:p>
    <w:p w:rsidR="00B46160" w:rsidRDefault="00B46160" w:rsidP="00241F6A">
      <w:pPr>
        <w:rPr>
          <w:rFonts w:eastAsiaTheme="minorEastAsia" w:hint="eastAsia"/>
          <w:lang w:eastAsia="ko-KR"/>
        </w:rPr>
      </w:pPr>
    </w:p>
    <w:p w:rsidR="00E260F0" w:rsidRDefault="00E260F0" w:rsidP="00241F6A">
      <w:pPr>
        <w:rPr>
          <w:rFonts w:eastAsiaTheme="minorEastAsia"/>
          <w:lang w:eastAsia="ko-KR"/>
        </w:rPr>
      </w:pPr>
      <w:r>
        <w:rPr>
          <w:rFonts w:eastAsiaTheme="minorEastAsia" w:hint="eastAsia"/>
          <w:lang w:eastAsia="ko-KR"/>
        </w:rPr>
        <w:t xml:space="preserve">United States Department of Agriculture Forest Service (2012) Explore Mount St. Helens. </w:t>
      </w:r>
    </w:p>
    <w:p w:rsidR="00E260F0" w:rsidRPr="005813FC" w:rsidRDefault="00E260F0" w:rsidP="0092009E">
      <w:pPr>
        <w:ind w:left="720"/>
        <w:rPr>
          <w:rFonts w:eastAsiaTheme="minorEastAsia"/>
          <w:lang w:eastAsia="ko-KR"/>
        </w:rPr>
      </w:pPr>
      <w:r w:rsidRPr="005813FC">
        <w:t>http://www.fs.usda.gov/detail/mountsthelens/home/?cid=stelprdb5199437</w:t>
      </w:r>
      <w:r>
        <w:t xml:space="preserve">. </w:t>
      </w:r>
      <w:proofErr w:type="gramStart"/>
      <w:r w:rsidR="0092009E">
        <w:rPr>
          <w:rFonts w:eastAsiaTheme="minorEastAsia" w:hint="eastAsia"/>
          <w:lang w:eastAsia="ko-KR"/>
        </w:rPr>
        <w:t>Accessed March 17, 2014</w:t>
      </w:r>
      <w:r>
        <w:rPr>
          <w:rFonts w:eastAsiaTheme="minorEastAsia" w:hint="eastAsia"/>
          <w:lang w:eastAsia="ko-KR"/>
        </w:rPr>
        <w:t>.</w:t>
      </w:r>
      <w:proofErr w:type="gramEnd"/>
    </w:p>
    <w:p w:rsidR="00E260F0" w:rsidRDefault="00E260F0" w:rsidP="00E260F0">
      <w:pPr>
        <w:rPr>
          <w:rFonts w:eastAsiaTheme="minorEastAsia"/>
          <w:lang w:eastAsia="ko-KR"/>
        </w:rPr>
      </w:pPr>
    </w:p>
    <w:p w:rsidR="00E260F0" w:rsidRDefault="00E260F0" w:rsidP="00E260F0">
      <w:pPr>
        <w:rPr>
          <w:rFonts w:eastAsiaTheme="minorEastAsia"/>
          <w:lang w:eastAsia="ko-KR"/>
        </w:rPr>
      </w:pPr>
      <w:proofErr w:type="gramStart"/>
      <w:r>
        <w:rPr>
          <w:rFonts w:eastAsiaTheme="minorEastAsia" w:hint="eastAsia"/>
          <w:lang w:eastAsia="ko-KR"/>
        </w:rPr>
        <w:t>USGS Science for a Changing World (2013) 1980 Cataclysmic Eruption.</w:t>
      </w:r>
      <w:proofErr w:type="gramEnd"/>
      <w:r>
        <w:rPr>
          <w:rFonts w:eastAsiaTheme="minorEastAsia" w:hint="eastAsia"/>
          <w:lang w:eastAsia="ko-KR"/>
        </w:rPr>
        <w:t xml:space="preserve"> </w:t>
      </w:r>
    </w:p>
    <w:p w:rsidR="00E260F0" w:rsidRDefault="00E260F0" w:rsidP="0092009E">
      <w:pPr>
        <w:ind w:left="720"/>
        <w:rPr>
          <w:rFonts w:eastAsiaTheme="minorEastAsia"/>
          <w:lang w:eastAsia="ko-KR"/>
        </w:rPr>
      </w:pPr>
      <w:r w:rsidRPr="00853C3F">
        <w:t>http://volcanoes.usgs.gov/volcanoes/st_helens/st_helens_geo_hist_99.html</w:t>
      </w:r>
      <w:r>
        <w:rPr>
          <w:rFonts w:eastAsiaTheme="minorEastAsia" w:hint="eastAsia"/>
          <w:lang w:eastAsia="ko-KR"/>
        </w:rPr>
        <w:t xml:space="preserve">. </w:t>
      </w:r>
      <w:proofErr w:type="gramStart"/>
      <w:r w:rsidR="0092009E">
        <w:rPr>
          <w:rFonts w:eastAsiaTheme="minorEastAsia" w:hint="eastAsia"/>
          <w:lang w:eastAsia="ko-KR"/>
        </w:rPr>
        <w:t>Accessed M</w:t>
      </w:r>
      <w:r w:rsidR="00241F6A">
        <w:rPr>
          <w:rFonts w:eastAsiaTheme="minorEastAsia" w:hint="eastAsia"/>
          <w:lang w:eastAsia="ko-KR"/>
        </w:rPr>
        <w:t>arch 15</w:t>
      </w:r>
      <w:r w:rsidR="0092009E">
        <w:rPr>
          <w:rFonts w:eastAsiaTheme="minorEastAsia" w:hint="eastAsia"/>
          <w:lang w:eastAsia="ko-KR"/>
        </w:rPr>
        <w:t>, 2014.</w:t>
      </w:r>
      <w:proofErr w:type="gramEnd"/>
    </w:p>
    <w:p w:rsidR="0092009E" w:rsidRDefault="0092009E" w:rsidP="0092009E">
      <w:pPr>
        <w:ind w:left="720"/>
        <w:rPr>
          <w:rFonts w:eastAsiaTheme="minorEastAsia"/>
          <w:lang w:eastAsia="ko-KR"/>
        </w:rPr>
      </w:pPr>
    </w:p>
    <w:p w:rsidR="00E260F0" w:rsidRDefault="00E260F0" w:rsidP="00E260F0">
      <w:pPr>
        <w:rPr>
          <w:rFonts w:eastAsiaTheme="minorEastAsia"/>
          <w:lang w:eastAsia="ko-KR"/>
        </w:rPr>
      </w:pPr>
      <w:r>
        <w:rPr>
          <w:rFonts w:eastAsiaTheme="minorEastAsia" w:hint="eastAsia"/>
          <w:lang w:eastAsia="ko-KR"/>
        </w:rPr>
        <w:t xml:space="preserve">Volcano World (2012) </w:t>
      </w:r>
      <w:proofErr w:type="gramStart"/>
      <w:r>
        <w:rPr>
          <w:rFonts w:eastAsiaTheme="minorEastAsia" w:hint="eastAsia"/>
          <w:lang w:eastAsia="ko-KR"/>
        </w:rPr>
        <w:t>What</w:t>
      </w:r>
      <w:proofErr w:type="gramEnd"/>
      <w:r>
        <w:rPr>
          <w:rFonts w:eastAsiaTheme="minorEastAsia" w:hint="eastAsia"/>
          <w:lang w:eastAsia="ko-KR"/>
        </w:rPr>
        <w:t xml:space="preserve"> were the effects on people when Mt. St. Helens erupted? </w:t>
      </w:r>
    </w:p>
    <w:p w:rsidR="00E260F0" w:rsidRDefault="00E260F0" w:rsidP="00E260F0">
      <w:pPr>
        <w:ind w:firstLine="720"/>
        <w:rPr>
          <w:rFonts w:eastAsiaTheme="minorEastAsia"/>
          <w:lang w:eastAsia="ko-KR"/>
        </w:rPr>
      </w:pPr>
      <w:r w:rsidRPr="00415C3E">
        <w:t>http://volcano.oregonstate.edu/what-were-effects-people-when-mt-st-helens-erupted</w:t>
      </w:r>
      <w:r>
        <w:rPr>
          <w:rFonts w:eastAsiaTheme="minorEastAsia" w:hint="eastAsia"/>
          <w:lang w:eastAsia="ko-KR"/>
        </w:rPr>
        <w:t xml:space="preserve">. </w:t>
      </w:r>
    </w:p>
    <w:p w:rsidR="00E260F0" w:rsidRPr="00ED1840" w:rsidRDefault="0092009E" w:rsidP="00E66CFD">
      <w:pPr>
        <w:ind w:firstLine="720"/>
        <w:rPr>
          <w:rFonts w:eastAsiaTheme="minorEastAsia"/>
          <w:lang w:eastAsia="ko-KR"/>
        </w:rPr>
      </w:pPr>
      <w:proofErr w:type="gramStart"/>
      <w:r>
        <w:rPr>
          <w:rFonts w:eastAsiaTheme="minorEastAsia" w:hint="eastAsia"/>
          <w:lang w:eastAsia="ko-KR"/>
        </w:rPr>
        <w:t>Accessed March 17, 2014</w:t>
      </w:r>
      <w:r w:rsidR="00E260F0">
        <w:rPr>
          <w:rFonts w:eastAsiaTheme="minorEastAsia" w:hint="eastAsia"/>
          <w:lang w:eastAsia="ko-KR"/>
        </w:rPr>
        <w:t>.</w:t>
      </w:r>
      <w:proofErr w:type="gramEnd"/>
    </w:p>
    <w:sectPr w:rsidR="00E260F0" w:rsidRPr="00ED1840" w:rsidSect="0085112D">
      <w:footerReference w:type="default" r:id="rId19"/>
      <w:footerReference w:type="first" r:id="rId20"/>
      <w:pgSz w:w="12240" w:h="15840" w:code="1"/>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9A7" w:rsidRDefault="00D569A7" w:rsidP="009439E3">
      <w:r>
        <w:separator/>
      </w:r>
    </w:p>
  </w:endnote>
  <w:endnote w:type="continuationSeparator" w:id="0">
    <w:p w:rsidR="00D569A7" w:rsidRDefault="00D569A7" w:rsidP="00943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405510"/>
      <w:docPartObj>
        <w:docPartGallery w:val="Page Numbers (Bottom of Page)"/>
        <w:docPartUnique/>
      </w:docPartObj>
    </w:sdtPr>
    <w:sdtEndPr>
      <w:rPr>
        <w:noProof/>
      </w:rPr>
    </w:sdtEndPr>
    <w:sdtContent>
      <w:p w:rsidR="00C5288F" w:rsidRDefault="00C5288F">
        <w:pPr>
          <w:pStyle w:val="Footer"/>
          <w:jc w:val="right"/>
        </w:pPr>
        <w:r>
          <w:fldChar w:fldCharType="begin"/>
        </w:r>
        <w:r>
          <w:instrText xml:space="preserve"> PAGE   \* MERGEFORMAT </w:instrText>
        </w:r>
        <w:r>
          <w:fldChar w:fldCharType="separate"/>
        </w:r>
        <w:r w:rsidR="00031768">
          <w:rPr>
            <w:noProof/>
          </w:rPr>
          <w:t>9</w:t>
        </w:r>
        <w:r>
          <w:rPr>
            <w:noProof/>
          </w:rPr>
          <w:fldChar w:fldCharType="end"/>
        </w:r>
      </w:p>
    </w:sdtContent>
  </w:sdt>
  <w:p w:rsidR="00C5288F" w:rsidRPr="007F3246" w:rsidRDefault="00C5288F" w:rsidP="007F3246">
    <w:pPr>
      <w:pStyle w:val="Footer"/>
      <w:ind w:right="120"/>
      <w:jc w:val="right"/>
      <w:rPr>
        <w:rFonts w:eastAsiaTheme="minorEastAsia"/>
        <w:lang w:eastAsia="ko-K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88F" w:rsidRDefault="00C5288F" w:rsidP="0015687C">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9A7" w:rsidRDefault="00D569A7" w:rsidP="009439E3">
      <w:r>
        <w:separator/>
      </w:r>
    </w:p>
  </w:footnote>
  <w:footnote w:type="continuationSeparator" w:id="0">
    <w:p w:rsidR="00D569A7" w:rsidRDefault="00D569A7" w:rsidP="009439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C49"/>
    <w:rsid w:val="000046D0"/>
    <w:rsid w:val="0000667A"/>
    <w:rsid w:val="000168FB"/>
    <w:rsid w:val="00020701"/>
    <w:rsid w:val="000229E6"/>
    <w:rsid w:val="00031768"/>
    <w:rsid w:val="0003274E"/>
    <w:rsid w:val="00040C6B"/>
    <w:rsid w:val="00041B6D"/>
    <w:rsid w:val="000622EE"/>
    <w:rsid w:val="00062C5C"/>
    <w:rsid w:val="00063461"/>
    <w:rsid w:val="000645E4"/>
    <w:rsid w:val="00084F5D"/>
    <w:rsid w:val="00091909"/>
    <w:rsid w:val="000A124D"/>
    <w:rsid w:val="000A5535"/>
    <w:rsid w:val="000A554B"/>
    <w:rsid w:val="000A75AB"/>
    <w:rsid w:val="000B585E"/>
    <w:rsid w:val="000D1348"/>
    <w:rsid w:val="000D2FE8"/>
    <w:rsid w:val="000E3714"/>
    <w:rsid w:val="000F7895"/>
    <w:rsid w:val="00102397"/>
    <w:rsid w:val="001105C0"/>
    <w:rsid w:val="00110B5B"/>
    <w:rsid w:val="001135AD"/>
    <w:rsid w:val="00114BE4"/>
    <w:rsid w:val="001207AF"/>
    <w:rsid w:val="00140B9C"/>
    <w:rsid w:val="001417D5"/>
    <w:rsid w:val="0014407C"/>
    <w:rsid w:val="0015687C"/>
    <w:rsid w:val="0016365E"/>
    <w:rsid w:val="00167641"/>
    <w:rsid w:val="00171D12"/>
    <w:rsid w:val="0018329B"/>
    <w:rsid w:val="001A1BE3"/>
    <w:rsid w:val="001A2779"/>
    <w:rsid w:val="001A3F65"/>
    <w:rsid w:val="001A43F7"/>
    <w:rsid w:val="001A5849"/>
    <w:rsid w:val="001A5AA8"/>
    <w:rsid w:val="001B6C5C"/>
    <w:rsid w:val="001C6AC9"/>
    <w:rsid w:val="001D0083"/>
    <w:rsid w:val="001D2843"/>
    <w:rsid w:val="001F4D62"/>
    <w:rsid w:val="00204864"/>
    <w:rsid w:val="002058C4"/>
    <w:rsid w:val="00207C11"/>
    <w:rsid w:val="00212962"/>
    <w:rsid w:val="002159C5"/>
    <w:rsid w:val="00216F9A"/>
    <w:rsid w:val="00230BF4"/>
    <w:rsid w:val="0023432D"/>
    <w:rsid w:val="00237A83"/>
    <w:rsid w:val="00241F6A"/>
    <w:rsid w:val="002423F7"/>
    <w:rsid w:val="00261913"/>
    <w:rsid w:val="00262E13"/>
    <w:rsid w:val="002705A2"/>
    <w:rsid w:val="00273432"/>
    <w:rsid w:val="00281BFD"/>
    <w:rsid w:val="00282A87"/>
    <w:rsid w:val="00286855"/>
    <w:rsid w:val="002A2B19"/>
    <w:rsid w:val="002A68BD"/>
    <w:rsid w:val="002B1409"/>
    <w:rsid w:val="002B6C11"/>
    <w:rsid w:val="002C2BA1"/>
    <w:rsid w:val="002D1CDD"/>
    <w:rsid w:val="002D34C4"/>
    <w:rsid w:val="002F1BF9"/>
    <w:rsid w:val="002F4942"/>
    <w:rsid w:val="003167E2"/>
    <w:rsid w:val="003204D6"/>
    <w:rsid w:val="00324F26"/>
    <w:rsid w:val="00331C27"/>
    <w:rsid w:val="003419EB"/>
    <w:rsid w:val="00345E4F"/>
    <w:rsid w:val="0034718E"/>
    <w:rsid w:val="00360C13"/>
    <w:rsid w:val="00364853"/>
    <w:rsid w:val="003737F9"/>
    <w:rsid w:val="003808E4"/>
    <w:rsid w:val="0038347E"/>
    <w:rsid w:val="00385C4D"/>
    <w:rsid w:val="00392C10"/>
    <w:rsid w:val="003938DD"/>
    <w:rsid w:val="003B19A6"/>
    <w:rsid w:val="003B3ECB"/>
    <w:rsid w:val="003C78CA"/>
    <w:rsid w:val="003D064F"/>
    <w:rsid w:val="003D2180"/>
    <w:rsid w:val="003E6E41"/>
    <w:rsid w:val="003F7012"/>
    <w:rsid w:val="0040567A"/>
    <w:rsid w:val="00407F9B"/>
    <w:rsid w:val="00415C3E"/>
    <w:rsid w:val="0042231F"/>
    <w:rsid w:val="00431495"/>
    <w:rsid w:val="00453D08"/>
    <w:rsid w:val="00460240"/>
    <w:rsid w:val="00463E99"/>
    <w:rsid w:val="00471403"/>
    <w:rsid w:val="00474423"/>
    <w:rsid w:val="0047494F"/>
    <w:rsid w:val="004845A8"/>
    <w:rsid w:val="004866D8"/>
    <w:rsid w:val="004A30E2"/>
    <w:rsid w:val="004A39E5"/>
    <w:rsid w:val="004A504F"/>
    <w:rsid w:val="004C4DDF"/>
    <w:rsid w:val="004C64CB"/>
    <w:rsid w:val="004E4596"/>
    <w:rsid w:val="004F764F"/>
    <w:rsid w:val="004F7728"/>
    <w:rsid w:val="004F7DBE"/>
    <w:rsid w:val="005019BC"/>
    <w:rsid w:val="00503C2E"/>
    <w:rsid w:val="00505CC7"/>
    <w:rsid w:val="00511828"/>
    <w:rsid w:val="005253F1"/>
    <w:rsid w:val="00525885"/>
    <w:rsid w:val="00526A92"/>
    <w:rsid w:val="005312CB"/>
    <w:rsid w:val="0054229B"/>
    <w:rsid w:val="00551C46"/>
    <w:rsid w:val="00553E4A"/>
    <w:rsid w:val="00555525"/>
    <w:rsid w:val="00556FDC"/>
    <w:rsid w:val="00557514"/>
    <w:rsid w:val="00573B01"/>
    <w:rsid w:val="005813FC"/>
    <w:rsid w:val="00583FE0"/>
    <w:rsid w:val="005906AB"/>
    <w:rsid w:val="005B4207"/>
    <w:rsid w:val="005B4B45"/>
    <w:rsid w:val="005C526A"/>
    <w:rsid w:val="005C54B3"/>
    <w:rsid w:val="005C568D"/>
    <w:rsid w:val="005C6D63"/>
    <w:rsid w:val="005E185C"/>
    <w:rsid w:val="005E5B82"/>
    <w:rsid w:val="005E722B"/>
    <w:rsid w:val="005F2459"/>
    <w:rsid w:val="006214E0"/>
    <w:rsid w:val="006225BD"/>
    <w:rsid w:val="0062486C"/>
    <w:rsid w:val="0062584D"/>
    <w:rsid w:val="00631F75"/>
    <w:rsid w:val="00635298"/>
    <w:rsid w:val="006355D6"/>
    <w:rsid w:val="00635B17"/>
    <w:rsid w:val="00641AAF"/>
    <w:rsid w:val="00642A01"/>
    <w:rsid w:val="00644257"/>
    <w:rsid w:val="0065032C"/>
    <w:rsid w:val="006569E7"/>
    <w:rsid w:val="00656B00"/>
    <w:rsid w:val="006711E7"/>
    <w:rsid w:val="006822B7"/>
    <w:rsid w:val="006872AC"/>
    <w:rsid w:val="006924A8"/>
    <w:rsid w:val="006A0D1B"/>
    <w:rsid w:val="006A1EEA"/>
    <w:rsid w:val="006A25D3"/>
    <w:rsid w:val="006A3223"/>
    <w:rsid w:val="006B4520"/>
    <w:rsid w:val="006B663E"/>
    <w:rsid w:val="006C0CD8"/>
    <w:rsid w:val="006D3320"/>
    <w:rsid w:val="006F550F"/>
    <w:rsid w:val="00703571"/>
    <w:rsid w:val="007226A9"/>
    <w:rsid w:val="007421BB"/>
    <w:rsid w:val="00750202"/>
    <w:rsid w:val="00756D72"/>
    <w:rsid w:val="00772D5D"/>
    <w:rsid w:val="00783F01"/>
    <w:rsid w:val="00790708"/>
    <w:rsid w:val="00793509"/>
    <w:rsid w:val="007B28DA"/>
    <w:rsid w:val="007B74CB"/>
    <w:rsid w:val="007D382B"/>
    <w:rsid w:val="007E7D73"/>
    <w:rsid w:val="007F3246"/>
    <w:rsid w:val="007F47E4"/>
    <w:rsid w:val="007F4F30"/>
    <w:rsid w:val="00800934"/>
    <w:rsid w:val="00802420"/>
    <w:rsid w:val="00805827"/>
    <w:rsid w:val="008102FA"/>
    <w:rsid w:val="0082450B"/>
    <w:rsid w:val="00826F05"/>
    <w:rsid w:val="008316E3"/>
    <w:rsid w:val="00835F28"/>
    <w:rsid w:val="0085112D"/>
    <w:rsid w:val="00853C3F"/>
    <w:rsid w:val="00863407"/>
    <w:rsid w:val="00865186"/>
    <w:rsid w:val="00865C49"/>
    <w:rsid w:val="00886566"/>
    <w:rsid w:val="0088681A"/>
    <w:rsid w:val="008C4C18"/>
    <w:rsid w:val="008D0DA6"/>
    <w:rsid w:val="008D6093"/>
    <w:rsid w:val="008F3887"/>
    <w:rsid w:val="00901BDA"/>
    <w:rsid w:val="009173D0"/>
    <w:rsid w:val="0092009E"/>
    <w:rsid w:val="009227A9"/>
    <w:rsid w:val="0092377C"/>
    <w:rsid w:val="00937188"/>
    <w:rsid w:val="009439E3"/>
    <w:rsid w:val="009470D2"/>
    <w:rsid w:val="00950294"/>
    <w:rsid w:val="00950811"/>
    <w:rsid w:val="00956BDB"/>
    <w:rsid w:val="00966C30"/>
    <w:rsid w:val="009838A7"/>
    <w:rsid w:val="0099111A"/>
    <w:rsid w:val="009959E5"/>
    <w:rsid w:val="009979B3"/>
    <w:rsid w:val="009A02F3"/>
    <w:rsid w:val="009B3226"/>
    <w:rsid w:val="009B4E48"/>
    <w:rsid w:val="009E4132"/>
    <w:rsid w:val="009F3942"/>
    <w:rsid w:val="009F60F5"/>
    <w:rsid w:val="00A1118E"/>
    <w:rsid w:val="00A122C0"/>
    <w:rsid w:val="00A239CB"/>
    <w:rsid w:val="00A239E0"/>
    <w:rsid w:val="00A36098"/>
    <w:rsid w:val="00A53094"/>
    <w:rsid w:val="00A641F6"/>
    <w:rsid w:val="00A66A69"/>
    <w:rsid w:val="00A74812"/>
    <w:rsid w:val="00A84ED8"/>
    <w:rsid w:val="00A914F1"/>
    <w:rsid w:val="00A92974"/>
    <w:rsid w:val="00A95C4A"/>
    <w:rsid w:val="00AA1166"/>
    <w:rsid w:val="00AA16BA"/>
    <w:rsid w:val="00AA2024"/>
    <w:rsid w:val="00AA263F"/>
    <w:rsid w:val="00AA3C0F"/>
    <w:rsid w:val="00AB073B"/>
    <w:rsid w:val="00AB3EA7"/>
    <w:rsid w:val="00AD29C5"/>
    <w:rsid w:val="00AD61BC"/>
    <w:rsid w:val="00AE09A4"/>
    <w:rsid w:val="00AE2AD9"/>
    <w:rsid w:val="00AF106B"/>
    <w:rsid w:val="00AF3ADF"/>
    <w:rsid w:val="00B06AB4"/>
    <w:rsid w:val="00B21032"/>
    <w:rsid w:val="00B2160C"/>
    <w:rsid w:val="00B230A8"/>
    <w:rsid w:val="00B37109"/>
    <w:rsid w:val="00B4153E"/>
    <w:rsid w:val="00B42007"/>
    <w:rsid w:val="00B42520"/>
    <w:rsid w:val="00B46160"/>
    <w:rsid w:val="00B52B68"/>
    <w:rsid w:val="00B66AC7"/>
    <w:rsid w:val="00B71CBE"/>
    <w:rsid w:val="00B756D9"/>
    <w:rsid w:val="00B85A27"/>
    <w:rsid w:val="00B878ED"/>
    <w:rsid w:val="00BA4A0A"/>
    <w:rsid w:val="00BB0565"/>
    <w:rsid w:val="00BE1BF4"/>
    <w:rsid w:val="00C060D0"/>
    <w:rsid w:val="00C06339"/>
    <w:rsid w:val="00C10108"/>
    <w:rsid w:val="00C131A2"/>
    <w:rsid w:val="00C24FA0"/>
    <w:rsid w:val="00C26BE0"/>
    <w:rsid w:val="00C27B51"/>
    <w:rsid w:val="00C3517B"/>
    <w:rsid w:val="00C50DD2"/>
    <w:rsid w:val="00C5288F"/>
    <w:rsid w:val="00C53187"/>
    <w:rsid w:val="00C80563"/>
    <w:rsid w:val="00C80B82"/>
    <w:rsid w:val="00C8286F"/>
    <w:rsid w:val="00C82EEA"/>
    <w:rsid w:val="00C96312"/>
    <w:rsid w:val="00C9642A"/>
    <w:rsid w:val="00CB525C"/>
    <w:rsid w:val="00CC37AA"/>
    <w:rsid w:val="00CF2155"/>
    <w:rsid w:val="00D048CD"/>
    <w:rsid w:val="00D10618"/>
    <w:rsid w:val="00D20197"/>
    <w:rsid w:val="00D3354A"/>
    <w:rsid w:val="00D368D7"/>
    <w:rsid w:val="00D4128F"/>
    <w:rsid w:val="00D4278D"/>
    <w:rsid w:val="00D5628F"/>
    <w:rsid w:val="00D569A7"/>
    <w:rsid w:val="00D60497"/>
    <w:rsid w:val="00D62B53"/>
    <w:rsid w:val="00D64BA4"/>
    <w:rsid w:val="00D73620"/>
    <w:rsid w:val="00D7436D"/>
    <w:rsid w:val="00D915AB"/>
    <w:rsid w:val="00DA6D39"/>
    <w:rsid w:val="00DC67D2"/>
    <w:rsid w:val="00DE2753"/>
    <w:rsid w:val="00DE3977"/>
    <w:rsid w:val="00DF1818"/>
    <w:rsid w:val="00E03226"/>
    <w:rsid w:val="00E168AC"/>
    <w:rsid w:val="00E16AB7"/>
    <w:rsid w:val="00E2124E"/>
    <w:rsid w:val="00E22FB3"/>
    <w:rsid w:val="00E260F0"/>
    <w:rsid w:val="00E31708"/>
    <w:rsid w:val="00E40B16"/>
    <w:rsid w:val="00E66CFD"/>
    <w:rsid w:val="00E81243"/>
    <w:rsid w:val="00E81E23"/>
    <w:rsid w:val="00E8737C"/>
    <w:rsid w:val="00E8795A"/>
    <w:rsid w:val="00E92F26"/>
    <w:rsid w:val="00E9480D"/>
    <w:rsid w:val="00EA54FA"/>
    <w:rsid w:val="00EB4237"/>
    <w:rsid w:val="00EB6C1E"/>
    <w:rsid w:val="00EC06EC"/>
    <w:rsid w:val="00ED1840"/>
    <w:rsid w:val="00ED2A8C"/>
    <w:rsid w:val="00ED60BA"/>
    <w:rsid w:val="00EE083F"/>
    <w:rsid w:val="00EE37BA"/>
    <w:rsid w:val="00EE60D3"/>
    <w:rsid w:val="00EF72B5"/>
    <w:rsid w:val="00F106C1"/>
    <w:rsid w:val="00F148B5"/>
    <w:rsid w:val="00F17A19"/>
    <w:rsid w:val="00F20A6A"/>
    <w:rsid w:val="00F32507"/>
    <w:rsid w:val="00F44D1A"/>
    <w:rsid w:val="00F47D62"/>
    <w:rsid w:val="00F5036D"/>
    <w:rsid w:val="00F54CBA"/>
    <w:rsid w:val="00F551AD"/>
    <w:rsid w:val="00F57077"/>
    <w:rsid w:val="00F62D1F"/>
    <w:rsid w:val="00F767BC"/>
    <w:rsid w:val="00F82714"/>
    <w:rsid w:val="00F86C15"/>
    <w:rsid w:val="00F9101A"/>
    <w:rsid w:val="00F95F34"/>
    <w:rsid w:val="00FA2567"/>
    <w:rsid w:val="00FA36F1"/>
    <w:rsid w:val="00FB7EA8"/>
    <w:rsid w:val="00FC1EBD"/>
    <w:rsid w:val="00FD14EA"/>
    <w:rsid w:val="00FF199C"/>
    <w:rsid w:val="00FF26DA"/>
    <w:rsid w:val="00FF3FBF"/>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link w:val="Heading1Char"/>
    <w:uiPriority w:val="9"/>
    <w:qFormat/>
    <w:rsid w:val="00E168AC"/>
    <w:pPr>
      <w:spacing w:before="100" w:beforeAutospacing="1" w:after="100" w:afterAutospacing="1"/>
      <w:outlineLvl w:val="0"/>
    </w:pPr>
    <w:rPr>
      <w:rFonts w:eastAsia="Times New Roman"/>
      <w:b/>
      <w:bCs/>
      <w:kern w:val="36"/>
      <w:sz w:val="48"/>
      <w:szCs w:val="48"/>
      <w:lang w:eastAsia="ko-KR"/>
    </w:rPr>
  </w:style>
  <w:style w:type="paragraph" w:styleId="Heading2">
    <w:name w:val="heading 2"/>
    <w:basedOn w:val="Normal"/>
    <w:next w:val="Normal"/>
    <w:link w:val="Heading2Char"/>
    <w:uiPriority w:val="9"/>
    <w:unhideWhenUsed/>
    <w:qFormat/>
    <w:rsid w:val="00F148B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9E3"/>
    <w:pPr>
      <w:tabs>
        <w:tab w:val="center" w:pos="4680"/>
        <w:tab w:val="right" w:pos="9360"/>
      </w:tabs>
    </w:pPr>
  </w:style>
  <w:style w:type="character" w:customStyle="1" w:styleId="HeaderChar">
    <w:name w:val="Header Char"/>
    <w:basedOn w:val="DefaultParagraphFont"/>
    <w:link w:val="Header"/>
    <w:uiPriority w:val="99"/>
    <w:rsid w:val="009439E3"/>
    <w:rPr>
      <w:sz w:val="24"/>
      <w:szCs w:val="24"/>
      <w:lang w:eastAsia="zh-CN"/>
    </w:rPr>
  </w:style>
  <w:style w:type="paragraph" w:styleId="Footer">
    <w:name w:val="footer"/>
    <w:basedOn w:val="Normal"/>
    <w:link w:val="FooterChar"/>
    <w:uiPriority w:val="99"/>
    <w:unhideWhenUsed/>
    <w:rsid w:val="009439E3"/>
    <w:pPr>
      <w:tabs>
        <w:tab w:val="center" w:pos="4680"/>
        <w:tab w:val="right" w:pos="9360"/>
      </w:tabs>
    </w:pPr>
  </w:style>
  <w:style w:type="character" w:customStyle="1" w:styleId="FooterChar">
    <w:name w:val="Footer Char"/>
    <w:basedOn w:val="DefaultParagraphFont"/>
    <w:link w:val="Footer"/>
    <w:uiPriority w:val="99"/>
    <w:rsid w:val="009439E3"/>
    <w:rPr>
      <w:sz w:val="24"/>
      <w:szCs w:val="24"/>
      <w:lang w:eastAsia="zh-CN"/>
    </w:rPr>
  </w:style>
  <w:style w:type="character" w:styleId="Hyperlink">
    <w:name w:val="Hyperlink"/>
    <w:basedOn w:val="DefaultParagraphFont"/>
    <w:uiPriority w:val="99"/>
    <w:unhideWhenUsed/>
    <w:rsid w:val="001D2843"/>
    <w:rPr>
      <w:color w:val="0000FF"/>
      <w:u w:val="single"/>
    </w:rPr>
  </w:style>
  <w:style w:type="paragraph" w:styleId="BalloonText">
    <w:name w:val="Balloon Text"/>
    <w:basedOn w:val="Normal"/>
    <w:link w:val="BalloonTextChar"/>
    <w:uiPriority w:val="99"/>
    <w:semiHidden/>
    <w:unhideWhenUsed/>
    <w:rsid w:val="00F47D62"/>
    <w:rPr>
      <w:rFonts w:ascii="Tahoma" w:hAnsi="Tahoma" w:cs="Tahoma"/>
      <w:sz w:val="16"/>
      <w:szCs w:val="16"/>
    </w:rPr>
  </w:style>
  <w:style w:type="character" w:customStyle="1" w:styleId="BalloonTextChar">
    <w:name w:val="Balloon Text Char"/>
    <w:basedOn w:val="DefaultParagraphFont"/>
    <w:link w:val="BalloonText"/>
    <w:uiPriority w:val="99"/>
    <w:semiHidden/>
    <w:rsid w:val="00F47D62"/>
    <w:rPr>
      <w:rFonts w:ascii="Tahoma" w:hAnsi="Tahoma" w:cs="Tahoma"/>
      <w:sz w:val="16"/>
      <w:szCs w:val="16"/>
      <w:lang w:eastAsia="zh-CN"/>
    </w:rPr>
  </w:style>
  <w:style w:type="paragraph" w:styleId="Caption">
    <w:name w:val="caption"/>
    <w:basedOn w:val="Normal"/>
    <w:next w:val="Normal"/>
    <w:uiPriority w:val="35"/>
    <w:unhideWhenUsed/>
    <w:qFormat/>
    <w:rsid w:val="0082450B"/>
    <w:pPr>
      <w:spacing w:after="200"/>
    </w:pPr>
    <w:rPr>
      <w:b/>
      <w:bCs/>
      <w:color w:val="4F81BD" w:themeColor="accent1"/>
      <w:sz w:val="18"/>
      <w:szCs w:val="18"/>
    </w:rPr>
  </w:style>
  <w:style w:type="character" w:customStyle="1" w:styleId="apple-converted-space">
    <w:name w:val="apple-converted-space"/>
    <w:basedOn w:val="DefaultParagraphFont"/>
    <w:rsid w:val="003167E2"/>
  </w:style>
  <w:style w:type="paragraph" w:styleId="NormalWeb">
    <w:name w:val="Normal (Web)"/>
    <w:basedOn w:val="Normal"/>
    <w:uiPriority w:val="99"/>
    <w:unhideWhenUsed/>
    <w:rsid w:val="003167E2"/>
    <w:pPr>
      <w:spacing w:before="100" w:beforeAutospacing="1" w:after="100" w:afterAutospacing="1"/>
    </w:pPr>
    <w:rPr>
      <w:rFonts w:eastAsia="Times New Roman"/>
      <w:lang w:eastAsia="ko-KR"/>
    </w:rPr>
  </w:style>
  <w:style w:type="character" w:styleId="Strong">
    <w:name w:val="Strong"/>
    <w:basedOn w:val="DefaultParagraphFont"/>
    <w:uiPriority w:val="22"/>
    <w:qFormat/>
    <w:rsid w:val="003167E2"/>
    <w:rPr>
      <w:b/>
      <w:bCs/>
    </w:rPr>
  </w:style>
  <w:style w:type="character" w:customStyle="1" w:styleId="Heading1Char">
    <w:name w:val="Heading 1 Char"/>
    <w:basedOn w:val="DefaultParagraphFont"/>
    <w:link w:val="Heading1"/>
    <w:uiPriority w:val="9"/>
    <w:rsid w:val="00E168AC"/>
    <w:rPr>
      <w:rFonts w:eastAsia="Times New Roman"/>
      <w:b/>
      <w:bCs/>
      <w:kern w:val="36"/>
      <w:sz w:val="48"/>
      <w:szCs w:val="48"/>
    </w:rPr>
  </w:style>
  <w:style w:type="character" w:customStyle="1" w:styleId="Heading2Char">
    <w:name w:val="Heading 2 Char"/>
    <w:basedOn w:val="DefaultParagraphFont"/>
    <w:link w:val="Heading2"/>
    <w:uiPriority w:val="9"/>
    <w:rsid w:val="00F148B5"/>
    <w:rPr>
      <w:rFonts w:asciiTheme="majorHAnsi" w:eastAsiaTheme="majorEastAsia" w:hAnsiTheme="majorHAnsi" w:cstheme="majorBidi"/>
      <w:b/>
      <w:bCs/>
      <w:color w:val="4F81BD" w:themeColor="accent1"/>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CA"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link w:val="Heading1Char"/>
    <w:uiPriority w:val="9"/>
    <w:qFormat/>
    <w:rsid w:val="00E168AC"/>
    <w:pPr>
      <w:spacing w:before="100" w:beforeAutospacing="1" w:after="100" w:afterAutospacing="1"/>
      <w:outlineLvl w:val="0"/>
    </w:pPr>
    <w:rPr>
      <w:rFonts w:eastAsia="Times New Roman"/>
      <w:b/>
      <w:bCs/>
      <w:kern w:val="36"/>
      <w:sz w:val="48"/>
      <w:szCs w:val="48"/>
      <w:lang w:eastAsia="ko-KR"/>
    </w:rPr>
  </w:style>
  <w:style w:type="paragraph" w:styleId="Heading2">
    <w:name w:val="heading 2"/>
    <w:basedOn w:val="Normal"/>
    <w:next w:val="Normal"/>
    <w:link w:val="Heading2Char"/>
    <w:uiPriority w:val="9"/>
    <w:unhideWhenUsed/>
    <w:qFormat/>
    <w:rsid w:val="00F148B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9E3"/>
    <w:pPr>
      <w:tabs>
        <w:tab w:val="center" w:pos="4680"/>
        <w:tab w:val="right" w:pos="9360"/>
      </w:tabs>
    </w:pPr>
  </w:style>
  <w:style w:type="character" w:customStyle="1" w:styleId="HeaderChar">
    <w:name w:val="Header Char"/>
    <w:basedOn w:val="DefaultParagraphFont"/>
    <w:link w:val="Header"/>
    <w:uiPriority w:val="99"/>
    <w:rsid w:val="009439E3"/>
    <w:rPr>
      <w:sz w:val="24"/>
      <w:szCs w:val="24"/>
      <w:lang w:eastAsia="zh-CN"/>
    </w:rPr>
  </w:style>
  <w:style w:type="paragraph" w:styleId="Footer">
    <w:name w:val="footer"/>
    <w:basedOn w:val="Normal"/>
    <w:link w:val="FooterChar"/>
    <w:uiPriority w:val="99"/>
    <w:unhideWhenUsed/>
    <w:rsid w:val="009439E3"/>
    <w:pPr>
      <w:tabs>
        <w:tab w:val="center" w:pos="4680"/>
        <w:tab w:val="right" w:pos="9360"/>
      </w:tabs>
    </w:pPr>
  </w:style>
  <w:style w:type="character" w:customStyle="1" w:styleId="FooterChar">
    <w:name w:val="Footer Char"/>
    <w:basedOn w:val="DefaultParagraphFont"/>
    <w:link w:val="Footer"/>
    <w:uiPriority w:val="99"/>
    <w:rsid w:val="009439E3"/>
    <w:rPr>
      <w:sz w:val="24"/>
      <w:szCs w:val="24"/>
      <w:lang w:eastAsia="zh-CN"/>
    </w:rPr>
  </w:style>
  <w:style w:type="character" w:styleId="Hyperlink">
    <w:name w:val="Hyperlink"/>
    <w:basedOn w:val="DefaultParagraphFont"/>
    <w:uiPriority w:val="99"/>
    <w:unhideWhenUsed/>
    <w:rsid w:val="001D2843"/>
    <w:rPr>
      <w:color w:val="0000FF"/>
      <w:u w:val="single"/>
    </w:rPr>
  </w:style>
  <w:style w:type="paragraph" w:styleId="BalloonText">
    <w:name w:val="Balloon Text"/>
    <w:basedOn w:val="Normal"/>
    <w:link w:val="BalloonTextChar"/>
    <w:uiPriority w:val="99"/>
    <w:semiHidden/>
    <w:unhideWhenUsed/>
    <w:rsid w:val="00F47D62"/>
    <w:rPr>
      <w:rFonts w:ascii="Tahoma" w:hAnsi="Tahoma" w:cs="Tahoma"/>
      <w:sz w:val="16"/>
      <w:szCs w:val="16"/>
    </w:rPr>
  </w:style>
  <w:style w:type="character" w:customStyle="1" w:styleId="BalloonTextChar">
    <w:name w:val="Balloon Text Char"/>
    <w:basedOn w:val="DefaultParagraphFont"/>
    <w:link w:val="BalloonText"/>
    <w:uiPriority w:val="99"/>
    <w:semiHidden/>
    <w:rsid w:val="00F47D62"/>
    <w:rPr>
      <w:rFonts w:ascii="Tahoma" w:hAnsi="Tahoma" w:cs="Tahoma"/>
      <w:sz w:val="16"/>
      <w:szCs w:val="16"/>
      <w:lang w:eastAsia="zh-CN"/>
    </w:rPr>
  </w:style>
  <w:style w:type="paragraph" w:styleId="Caption">
    <w:name w:val="caption"/>
    <w:basedOn w:val="Normal"/>
    <w:next w:val="Normal"/>
    <w:uiPriority w:val="35"/>
    <w:unhideWhenUsed/>
    <w:qFormat/>
    <w:rsid w:val="0082450B"/>
    <w:pPr>
      <w:spacing w:after="200"/>
    </w:pPr>
    <w:rPr>
      <w:b/>
      <w:bCs/>
      <w:color w:val="4F81BD" w:themeColor="accent1"/>
      <w:sz w:val="18"/>
      <w:szCs w:val="18"/>
    </w:rPr>
  </w:style>
  <w:style w:type="character" w:customStyle="1" w:styleId="apple-converted-space">
    <w:name w:val="apple-converted-space"/>
    <w:basedOn w:val="DefaultParagraphFont"/>
    <w:rsid w:val="003167E2"/>
  </w:style>
  <w:style w:type="paragraph" w:styleId="NormalWeb">
    <w:name w:val="Normal (Web)"/>
    <w:basedOn w:val="Normal"/>
    <w:uiPriority w:val="99"/>
    <w:unhideWhenUsed/>
    <w:rsid w:val="003167E2"/>
    <w:pPr>
      <w:spacing w:before="100" w:beforeAutospacing="1" w:after="100" w:afterAutospacing="1"/>
    </w:pPr>
    <w:rPr>
      <w:rFonts w:eastAsia="Times New Roman"/>
      <w:lang w:eastAsia="ko-KR"/>
    </w:rPr>
  </w:style>
  <w:style w:type="character" w:styleId="Strong">
    <w:name w:val="Strong"/>
    <w:basedOn w:val="DefaultParagraphFont"/>
    <w:uiPriority w:val="22"/>
    <w:qFormat/>
    <w:rsid w:val="003167E2"/>
    <w:rPr>
      <w:b/>
      <w:bCs/>
    </w:rPr>
  </w:style>
  <w:style w:type="character" w:customStyle="1" w:styleId="Heading1Char">
    <w:name w:val="Heading 1 Char"/>
    <w:basedOn w:val="DefaultParagraphFont"/>
    <w:link w:val="Heading1"/>
    <w:uiPriority w:val="9"/>
    <w:rsid w:val="00E168AC"/>
    <w:rPr>
      <w:rFonts w:eastAsia="Times New Roman"/>
      <w:b/>
      <w:bCs/>
      <w:kern w:val="36"/>
      <w:sz w:val="48"/>
      <w:szCs w:val="48"/>
    </w:rPr>
  </w:style>
  <w:style w:type="character" w:customStyle="1" w:styleId="Heading2Char">
    <w:name w:val="Heading 2 Char"/>
    <w:basedOn w:val="DefaultParagraphFont"/>
    <w:link w:val="Heading2"/>
    <w:uiPriority w:val="9"/>
    <w:rsid w:val="00F148B5"/>
    <w:rPr>
      <w:rFonts w:asciiTheme="majorHAnsi" w:eastAsiaTheme="majorEastAsia" w:hAnsiTheme="majorHAnsi" w:cstheme="majorBidi"/>
      <w:b/>
      <w:bCs/>
      <w:color w:val="4F81BD" w:themeColor="accent1"/>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129237">
      <w:bodyDiv w:val="1"/>
      <w:marLeft w:val="0"/>
      <w:marRight w:val="0"/>
      <w:marTop w:val="0"/>
      <w:marBottom w:val="0"/>
      <w:divBdr>
        <w:top w:val="none" w:sz="0" w:space="0" w:color="auto"/>
        <w:left w:val="none" w:sz="0" w:space="0" w:color="auto"/>
        <w:bottom w:val="none" w:sz="0" w:space="0" w:color="auto"/>
        <w:right w:val="none" w:sz="0" w:space="0" w:color="auto"/>
      </w:divBdr>
    </w:div>
    <w:div w:id="325863653">
      <w:bodyDiv w:val="1"/>
      <w:marLeft w:val="0"/>
      <w:marRight w:val="0"/>
      <w:marTop w:val="0"/>
      <w:marBottom w:val="0"/>
      <w:divBdr>
        <w:top w:val="none" w:sz="0" w:space="0" w:color="auto"/>
        <w:left w:val="none" w:sz="0" w:space="0" w:color="auto"/>
        <w:bottom w:val="none" w:sz="0" w:space="0" w:color="auto"/>
        <w:right w:val="none" w:sz="0" w:space="0" w:color="auto"/>
      </w:divBdr>
    </w:div>
    <w:div w:id="20117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hyperlink" Target="http://tjelser.wordpress.com/2012/07/11/mt-st-helens-volcanic-monument/"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E8541-DB17-40DE-AD12-CC6FE2B3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1912</Words>
  <Characters>10902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Jungyeun Kim</dc:creator>
  <cp:lastModifiedBy>Harry Seo</cp:lastModifiedBy>
  <cp:revision>22</cp:revision>
  <dcterms:created xsi:type="dcterms:W3CDTF">2014-03-19T02:12:00Z</dcterms:created>
  <dcterms:modified xsi:type="dcterms:W3CDTF">2014-03-19T17:20:00Z</dcterms:modified>
</cp:coreProperties>
</file>