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4D1" w:rsidRDefault="00D674D1" w:rsidP="00D674D1">
      <w:pPr>
        <w:rPr>
          <w:b/>
        </w:rPr>
      </w:pPr>
      <w:r>
        <w:rPr>
          <w:b/>
        </w:rPr>
        <w:t>EARLY DEVELOPMENT OF NERVOUS SYSTEM</w:t>
      </w:r>
    </w:p>
    <w:p w:rsidR="00D674D1" w:rsidRDefault="00D674D1" w:rsidP="00D674D1">
      <w:pPr>
        <w:spacing w:after="0"/>
      </w:pPr>
      <w:r>
        <w:rPr>
          <w:b/>
        </w:rPr>
        <w:t xml:space="preserve">-18 days: </w:t>
      </w:r>
      <w:r>
        <w:t>notochord forms at primitive streak in mesoderm</w:t>
      </w:r>
    </w:p>
    <w:p w:rsidR="00D674D1" w:rsidRDefault="00D674D1" w:rsidP="00D674D1">
      <w:pPr>
        <w:spacing w:after="0"/>
      </w:pPr>
      <w:r>
        <w:t>-20 days: plate folds at midline to make neural groove then tube</w:t>
      </w:r>
      <w:r w:rsidR="00CC340B">
        <w:t>, neural crest emerges at laterals side</w:t>
      </w:r>
    </w:p>
    <w:p w:rsidR="00CC340B" w:rsidRDefault="00CC340B" w:rsidP="00D674D1">
      <w:pPr>
        <w:spacing w:after="0"/>
      </w:pPr>
      <w:r>
        <w:t xml:space="preserve">-22 days: edges plate meet and tube complete, </w:t>
      </w:r>
      <w:proofErr w:type="spellStart"/>
      <w:r>
        <w:t>somites</w:t>
      </w:r>
      <w:proofErr w:type="spellEnd"/>
      <w:r>
        <w:t xml:space="preserve"> form, </w:t>
      </w:r>
    </w:p>
    <w:p w:rsidR="00CC340B" w:rsidRDefault="00CC340B" w:rsidP="00D674D1">
      <w:pPr>
        <w:spacing w:after="0"/>
      </w:pPr>
      <w:r>
        <w:t>-24: neural tube becomes SC and crest gives rise to sensory ganglia, neural folds expand and give rise to brain</w:t>
      </w:r>
    </w:p>
    <w:p w:rsidR="00CC340B" w:rsidRDefault="00CC340B" w:rsidP="00D674D1">
      <w:pPr>
        <w:spacing w:after="0"/>
      </w:pPr>
      <w:r>
        <w:t>-neural crest: at boundary</w:t>
      </w:r>
    </w:p>
    <w:p w:rsidR="00CC340B" w:rsidRDefault="00CC340B" w:rsidP="00D674D1">
      <w:pPr>
        <w:spacing w:after="0"/>
      </w:pPr>
      <w:r>
        <w:t xml:space="preserve">--1/2 path </w:t>
      </w:r>
      <w:proofErr w:type="spellStart"/>
      <w:r>
        <w:t>guve</w:t>
      </w:r>
      <w:proofErr w:type="spellEnd"/>
      <w:r>
        <w:t xml:space="preserve"> rise to autonomic ganglia</w:t>
      </w:r>
    </w:p>
    <w:p w:rsidR="00CC340B" w:rsidRDefault="00CC340B" w:rsidP="00D674D1">
      <w:pPr>
        <w:spacing w:after="0"/>
      </w:pPr>
      <w:r>
        <w:t>--4 path cells not going to become neural cells</w:t>
      </w:r>
    </w:p>
    <w:p w:rsidR="00CC340B" w:rsidRDefault="00CC340B" w:rsidP="00D674D1">
      <w:pPr>
        <w:spacing w:after="0"/>
      </w:pPr>
      <w:r>
        <w:t xml:space="preserve">--roof and floor send inductive signals to cause </w:t>
      </w:r>
      <w:proofErr w:type="spellStart"/>
      <w:r>
        <w:t>differentations</w:t>
      </w:r>
      <w:proofErr w:type="spellEnd"/>
    </w:p>
    <w:p w:rsidR="00CC340B" w:rsidRDefault="00CC340B" w:rsidP="00D674D1">
      <w:pPr>
        <w:spacing w:after="0"/>
      </w:pPr>
      <w:r>
        <w:t>Brain Subdivisions</w:t>
      </w:r>
    </w:p>
    <w:p w:rsidR="00CC340B" w:rsidRDefault="00CC340B" w:rsidP="00D674D1">
      <w:pPr>
        <w:spacing w:after="0"/>
      </w:pPr>
      <w:r>
        <w:t xml:space="preserve">-tube </w:t>
      </w:r>
      <w:proofErr w:type="spellStart"/>
      <w:r>
        <w:t>sudivieded</w:t>
      </w:r>
      <w:proofErr w:type="spellEnd"/>
      <w:r>
        <w:t xml:space="preserve"> and spinal cord (posterior of tube)</w:t>
      </w:r>
    </w:p>
    <w:p w:rsidR="00CC340B" w:rsidRDefault="00CC340B" w:rsidP="00D674D1">
      <w:pPr>
        <w:spacing w:after="0"/>
      </w:pPr>
      <w:r>
        <w:t xml:space="preserve">--divisions </w:t>
      </w:r>
      <w:proofErr w:type="spellStart"/>
      <w:r>
        <w:t>spereated</w:t>
      </w:r>
      <w:proofErr w:type="spellEnd"/>
      <w:r>
        <w:t xml:space="preserve"> by end of 2dn trimester</w:t>
      </w:r>
    </w:p>
    <w:p w:rsidR="00CC340B" w:rsidRDefault="00CC340B" w:rsidP="00D674D1">
      <w:pPr>
        <w:spacing w:after="0"/>
      </w:pPr>
    </w:p>
    <w:p w:rsidR="00CC340B" w:rsidRDefault="00CC340B" w:rsidP="00D674D1">
      <w:pPr>
        <w:spacing w:after="0"/>
      </w:pPr>
      <w:r>
        <w:t>Sequential gene expression</w:t>
      </w:r>
    </w:p>
    <w:p w:rsidR="00CC340B" w:rsidRDefault="00CC340B" w:rsidP="00D674D1">
      <w:pPr>
        <w:spacing w:after="0"/>
      </w:pPr>
      <w:r>
        <w:t xml:space="preserve">-brain develops in bands called </w:t>
      </w:r>
      <w:proofErr w:type="spellStart"/>
      <w:r>
        <w:t>neuromeres</w:t>
      </w:r>
      <w:proofErr w:type="spellEnd"/>
    </w:p>
    <w:p w:rsidR="00CC340B" w:rsidRDefault="00CC340B" w:rsidP="00D674D1">
      <w:pPr>
        <w:spacing w:after="0"/>
      </w:pPr>
      <w:r>
        <w:t>--main gene discovered is HOX in humans</w:t>
      </w:r>
    </w:p>
    <w:p w:rsidR="00CC340B" w:rsidRDefault="00CC340B" w:rsidP="00D674D1">
      <w:pPr>
        <w:spacing w:after="0"/>
      </w:pPr>
      <w:r>
        <w:t>--</w:t>
      </w:r>
      <w:proofErr w:type="spellStart"/>
      <w:r>
        <w:t>hox</w:t>
      </w:r>
      <w:proofErr w:type="spellEnd"/>
      <w:r>
        <w:t xml:space="preserve"> genes expressed in band pattern (</w:t>
      </w:r>
      <w:proofErr w:type="spellStart"/>
      <w:r>
        <w:t>rhombere</w:t>
      </w:r>
      <w:proofErr w:type="spellEnd"/>
      <w:r>
        <w:t xml:space="preserve">) with specific structures growing out of each </w:t>
      </w:r>
      <w:proofErr w:type="spellStart"/>
      <w:r>
        <w:t>rohombere</w:t>
      </w:r>
      <w:proofErr w:type="spellEnd"/>
    </w:p>
    <w:p w:rsidR="00CC340B" w:rsidRDefault="00CC340B" w:rsidP="00D674D1">
      <w:pPr>
        <w:spacing w:after="0"/>
      </w:pPr>
      <w:r>
        <w:t xml:space="preserve">--HOX in spinal cord, other genes in mid and </w:t>
      </w:r>
      <w:proofErr w:type="spellStart"/>
      <w:r>
        <w:t>forbrain</w:t>
      </w:r>
      <w:proofErr w:type="spellEnd"/>
    </w:p>
    <w:p w:rsidR="00CC340B" w:rsidRDefault="00CC340B" w:rsidP="00D674D1">
      <w:pPr>
        <w:spacing w:after="0"/>
      </w:pPr>
    </w:p>
    <w:p w:rsidR="00CC340B" w:rsidRDefault="00CC340B" w:rsidP="00D674D1">
      <w:pPr>
        <w:spacing w:after="0"/>
      </w:pPr>
      <w:r>
        <w:t xml:space="preserve">Neuron </w:t>
      </w:r>
      <w:proofErr w:type="spellStart"/>
      <w:r>
        <w:t>anfd</w:t>
      </w:r>
      <w:proofErr w:type="spellEnd"/>
      <w:r>
        <w:t xml:space="preserve"> glial differentiation</w:t>
      </w:r>
    </w:p>
    <w:p w:rsidR="00CC340B" w:rsidRDefault="00CC340B" w:rsidP="00D674D1">
      <w:pPr>
        <w:spacing w:after="0"/>
      </w:pPr>
      <w:r>
        <w:t>-expression/repression of TF that make precursors</w:t>
      </w:r>
    </w:p>
    <w:p w:rsidR="00CC340B" w:rsidRDefault="00CC340B" w:rsidP="00D674D1">
      <w:pPr>
        <w:spacing w:after="0"/>
      </w:pPr>
      <w:r>
        <w:t>-precursors based on position in spinal cord</w:t>
      </w:r>
    </w:p>
    <w:p w:rsidR="00CC340B" w:rsidRDefault="00CC340B" w:rsidP="00D674D1">
      <w:pPr>
        <w:spacing w:after="0"/>
      </w:pPr>
      <w:r>
        <w:t>-neurons at midline and lower region develop first</w:t>
      </w:r>
    </w:p>
    <w:p w:rsidR="00CC340B" w:rsidRDefault="00CC340B" w:rsidP="00D674D1">
      <w:pPr>
        <w:spacing w:after="0"/>
      </w:pPr>
    </w:p>
    <w:p w:rsidR="00CC340B" w:rsidRDefault="00CC340B" w:rsidP="00D674D1">
      <w:pPr>
        <w:spacing w:after="0"/>
      </w:pPr>
      <w:r>
        <w:t>Delta Notch</w:t>
      </w:r>
    </w:p>
    <w:p w:rsidR="00CC340B" w:rsidRDefault="00CC340B" w:rsidP="00D674D1">
      <w:pPr>
        <w:spacing w:after="0"/>
      </w:pPr>
      <w:r>
        <w:t xml:space="preserve">-delta notch mist </w:t>
      </w:r>
      <w:proofErr w:type="gramStart"/>
      <w:r>
        <w:t>be</w:t>
      </w:r>
      <w:proofErr w:type="gramEnd"/>
      <w:r>
        <w:t xml:space="preserve"> close</w:t>
      </w:r>
    </w:p>
    <w:p w:rsidR="00CC340B" w:rsidRDefault="00CC340B" w:rsidP="00D674D1">
      <w:pPr>
        <w:spacing w:after="0"/>
      </w:pPr>
      <w:r>
        <w:t xml:space="preserve">-delta binding </w:t>
      </w:r>
      <w:proofErr w:type="spellStart"/>
      <w:proofErr w:type="gramStart"/>
      <w:r>
        <w:t>cleves</w:t>
      </w:r>
      <w:proofErr w:type="spellEnd"/>
      <w:proofErr w:type="gramEnd"/>
      <w:r>
        <w:t xml:space="preserve"> notch intracellular domain that bind RPB_J that turns on </w:t>
      </w:r>
      <w:proofErr w:type="spellStart"/>
      <w:r>
        <w:t>bHLH</w:t>
      </w:r>
      <w:proofErr w:type="spellEnd"/>
      <w:r>
        <w:t xml:space="preserve"> to cause differentiation</w:t>
      </w:r>
    </w:p>
    <w:p w:rsidR="00CC340B" w:rsidRDefault="00CC340B" w:rsidP="00D674D1">
      <w:pPr>
        <w:spacing w:after="0"/>
      </w:pPr>
    </w:p>
    <w:p w:rsidR="00CC340B" w:rsidRDefault="00CC340B" w:rsidP="00D674D1">
      <w:pPr>
        <w:spacing w:after="0"/>
      </w:pPr>
      <w:r>
        <w:t>Organization</w:t>
      </w:r>
    </w:p>
    <w:p w:rsidR="00CC340B" w:rsidRDefault="00CC340B" w:rsidP="00D674D1">
      <w:pPr>
        <w:spacing w:after="0"/>
      </w:pPr>
      <w:r>
        <w:t xml:space="preserve">-peripheral neurons guided by </w:t>
      </w:r>
      <w:proofErr w:type="spellStart"/>
      <w:r>
        <w:t>somites</w:t>
      </w:r>
      <w:proofErr w:type="spellEnd"/>
      <w:r>
        <w:t xml:space="preserve"> (cell-cell)</w:t>
      </w:r>
    </w:p>
    <w:p w:rsidR="00CC340B" w:rsidRDefault="00CC340B" w:rsidP="00D674D1">
      <w:pPr>
        <w:spacing w:after="0"/>
      </w:pPr>
      <w:r>
        <w:t>-central: cell-cell with radial glia</w:t>
      </w:r>
    </w:p>
    <w:p w:rsidR="00CC340B" w:rsidRDefault="00CC340B" w:rsidP="00D674D1">
      <w:pPr>
        <w:spacing w:after="0"/>
      </w:pPr>
      <w:r>
        <w:t>-TF expression signals migration along glia</w:t>
      </w:r>
    </w:p>
    <w:p w:rsidR="00CC340B" w:rsidRDefault="00CC340B" w:rsidP="00D674D1">
      <w:pPr>
        <w:spacing w:after="0"/>
      </w:pPr>
    </w:p>
    <w:p w:rsidR="00CC340B" w:rsidRDefault="00CC340B" w:rsidP="00D674D1">
      <w:pPr>
        <w:spacing w:after="0"/>
      </w:pPr>
      <w:r>
        <w:t>Disorders</w:t>
      </w:r>
    </w:p>
    <w:p w:rsidR="00CC340B" w:rsidRDefault="00CC340B" w:rsidP="00D674D1">
      <w:pPr>
        <w:spacing w:after="0"/>
      </w:pPr>
      <w:r>
        <w:t>-retinoic acid: regulates genes expression to guide differentiation</w:t>
      </w:r>
    </w:p>
    <w:p w:rsidR="00CC340B" w:rsidRDefault="00CC340B" w:rsidP="00D674D1">
      <w:pPr>
        <w:spacing w:after="0"/>
      </w:pPr>
      <w:r>
        <w:t xml:space="preserve">--too much or little </w:t>
      </w:r>
      <w:proofErr w:type="spellStart"/>
      <w:r>
        <w:t>cuases</w:t>
      </w:r>
      <w:proofErr w:type="spellEnd"/>
      <w:r>
        <w:t xml:space="preserve"> birth defects</w:t>
      </w:r>
    </w:p>
    <w:p w:rsidR="00CC340B" w:rsidRDefault="00CC340B" w:rsidP="00D674D1">
      <w:pPr>
        <w:spacing w:after="0"/>
      </w:pPr>
      <w:r>
        <w:t xml:space="preserve">SHH: </w:t>
      </w:r>
      <w:proofErr w:type="spellStart"/>
      <w:r>
        <w:t>holopros</w:t>
      </w:r>
      <w:proofErr w:type="spellEnd"/>
      <w:r>
        <w:t>- hemispheres don’t separate</w:t>
      </w:r>
    </w:p>
    <w:p w:rsidR="00CC340B" w:rsidRDefault="00CC340B" w:rsidP="00D674D1">
      <w:pPr>
        <w:spacing w:after="0"/>
      </w:pPr>
      <w:r>
        <w:t xml:space="preserve">                            </w:t>
      </w:r>
      <w:proofErr w:type="spellStart"/>
      <w:r>
        <w:t>Medullablastoma</w:t>
      </w:r>
      <w:proofErr w:type="spellEnd"/>
      <w:r>
        <w:t>: uncontrolled division</w:t>
      </w:r>
    </w:p>
    <w:p w:rsidR="00CC340B" w:rsidRDefault="00CC340B" w:rsidP="00D674D1">
      <w:pPr>
        <w:spacing w:after="0"/>
      </w:pPr>
      <w:r>
        <w:lastRenderedPageBreak/>
        <w:t xml:space="preserve">Migration: </w:t>
      </w:r>
      <w:proofErr w:type="spellStart"/>
      <w:r>
        <w:t>lissencephal</w:t>
      </w:r>
      <w:proofErr w:type="spellEnd"/>
      <w:r>
        <w:t xml:space="preserve"> and </w:t>
      </w:r>
      <w:proofErr w:type="spellStart"/>
      <w:r>
        <w:t>reelin</w:t>
      </w:r>
      <w:proofErr w:type="spellEnd"/>
      <w:r>
        <w:t xml:space="preserve"> mutation</w:t>
      </w:r>
    </w:p>
    <w:p w:rsidR="00CC340B" w:rsidRDefault="00CC340B" w:rsidP="00D674D1">
      <w:pPr>
        <w:spacing w:after="0"/>
      </w:pPr>
    </w:p>
    <w:p w:rsidR="00CC340B" w:rsidRDefault="00CC340B" w:rsidP="00D674D1">
      <w:pPr>
        <w:spacing w:after="0"/>
        <w:rPr>
          <w:b/>
        </w:rPr>
      </w:pPr>
      <w:r>
        <w:rPr>
          <w:b/>
        </w:rPr>
        <w:t>Chapter 23</w:t>
      </w:r>
    </w:p>
    <w:p w:rsidR="00762DC4" w:rsidRDefault="00762DC4" w:rsidP="00D674D1">
      <w:pPr>
        <w:spacing w:after="0"/>
      </w:pPr>
      <w:r>
        <w:t>Polarization</w:t>
      </w:r>
    </w:p>
    <w:p w:rsidR="00762DC4" w:rsidRDefault="00762DC4" w:rsidP="00D674D1">
      <w:pPr>
        <w:spacing w:after="0"/>
      </w:pPr>
      <w:r>
        <w:t>-developing shape</w:t>
      </w:r>
    </w:p>
    <w:p w:rsidR="00762DC4" w:rsidRDefault="00762DC4" w:rsidP="00D674D1">
      <w:pPr>
        <w:spacing w:after="0"/>
      </w:pPr>
      <w:r>
        <w:t>-</w:t>
      </w:r>
      <w:proofErr w:type="spellStart"/>
      <w:r>
        <w:t>neurite</w:t>
      </w:r>
      <w:proofErr w:type="spellEnd"/>
      <w:r>
        <w:t xml:space="preserve"> differentiates into axon or dendrite</w:t>
      </w:r>
    </w:p>
    <w:p w:rsidR="00762DC4" w:rsidRDefault="00762DC4" w:rsidP="00D674D1">
      <w:pPr>
        <w:spacing w:after="0"/>
      </w:pPr>
      <w:r>
        <w:t xml:space="preserve">-PAR makes </w:t>
      </w:r>
      <w:proofErr w:type="spellStart"/>
      <w:r>
        <w:t>sures</w:t>
      </w:r>
      <w:proofErr w:type="spellEnd"/>
      <w:r>
        <w:t xml:space="preserve"> one axon forms</w:t>
      </w:r>
    </w:p>
    <w:p w:rsidR="00762DC4" w:rsidRDefault="00762DC4" w:rsidP="00D674D1">
      <w:pPr>
        <w:spacing w:after="0"/>
      </w:pPr>
    </w:p>
    <w:p w:rsidR="00762DC4" w:rsidRDefault="00762DC4" w:rsidP="00D674D1">
      <w:pPr>
        <w:spacing w:after="0"/>
      </w:pPr>
      <w:r>
        <w:t>Path finding</w:t>
      </w:r>
    </w:p>
    <w:p w:rsidR="00762DC4" w:rsidRDefault="00762DC4" w:rsidP="00D674D1">
      <w:pPr>
        <w:spacing w:after="0"/>
      </w:pPr>
      <w:r>
        <w:t>-guidepost: help growth and migration (</w:t>
      </w:r>
      <w:proofErr w:type="spellStart"/>
      <w:r>
        <w:t>radia</w:t>
      </w:r>
      <w:proofErr w:type="spellEnd"/>
      <w:r>
        <w:t xml:space="preserve"> glia: lay path for </w:t>
      </w:r>
      <w:proofErr w:type="spellStart"/>
      <w:r>
        <w:t>neuoronal</w:t>
      </w:r>
      <w:proofErr w:type="spellEnd"/>
      <w:r>
        <w:t xml:space="preserve"> migration)</w:t>
      </w:r>
    </w:p>
    <w:p w:rsidR="00762DC4" w:rsidRDefault="00762DC4" w:rsidP="00D674D1">
      <w:pPr>
        <w:spacing w:after="0"/>
      </w:pPr>
      <w:r>
        <w:t xml:space="preserve">-growth cone: at end at </w:t>
      </w:r>
      <w:proofErr w:type="gramStart"/>
      <w:r>
        <w:t>guides</w:t>
      </w:r>
      <w:proofErr w:type="gramEnd"/>
      <w:r>
        <w:t xml:space="preserve"> tip of axon</w:t>
      </w:r>
    </w:p>
    <w:p w:rsidR="00762DC4" w:rsidRDefault="00762DC4" w:rsidP="00D674D1">
      <w:pPr>
        <w:spacing w:after="0"/>
      </w:pPr>
      <w:r>
        <w:t xml:space="preserve">-actin changes </w:t>
      </w:r>
      <w:proofErr w:type="spellStart"/>
      <w:r>
        <w:t>lamellipodia</w:t>
      </w:r>
      <w:proofErr w:type="spellEnd"/>
      <w:r>
        <w:t xml:space="preserve"> and </w:t>
      </w:r>
      <w:proofErr w:type="spellStart"/>
      <w:r>
        <w:t>fillapodia</w:t>
      </w:r>
      <w:proofErr w:type="spellEnd"/>
    </w:p>
    <w:p w:rsidR="00762DC4" w:rsidRDefault="00762DC4" w:rsidP="00D674D1">
      <w:pPr>
        <w:spacing w:after="0"/>
      </w:pPr>
    </w:p>
    <w:p w:rsidR="00762DC4" w:rsidRDefault="00762DC4" w:rsidP="00D674D1">
      <w:pPr>
        <w:spacing w:after="0"/>
      </w:pPr>
      <w:r>
        <w:t>Growth Cone</w:t>
      </w:r>
    </w:p>
    <w:p w:rsidR="00762DC4" w:rsidRDefault="00762DC4" w:rsidP="00D674D1">
      <w:pPr>
        <w:spacing w:after="0"/>
      </w:pPr>
      <w:r>
        <w:t>-g-actin and f-actin responds to cues</w:t>
      </w:r>
    </w:p>
    <w:p w:rsidR="00762DC4" w:rsidRDefault="00762DC4" w:rsidP="00D674D1">
      <w:pPr>
        <w:spacing w:after="0"/>
      </w:pPr>
      <w:r>
        <w:t xml:space="preserve">-repulsion causes </w:t>
      </w:r>
      <w:proofErr w:type="spellStart"/>
      <w:r>
        <w:t>dissembly</w:t>
      </w:r>
      <w:proofErr w:type="spellEnd"/>
      <w:r>
        <w:t xml:space="preserve"> of g-actin</w:t>
      </w:r>
    </w:p>
    <w:p w:rsidR="00762DC4" w:rsidRDefault="00762DC4" w:rsidP="00D674D1">
      <w:pPr>
        <w:spacing w:after="0"/>
      </w:pPr>
      <w:r>
        <w:t>-</w:t>
      </w:r>
      <w:proofErr w:type="spellStart"/>
      <w:r>
        <w:t>Ca</w:t>
      </w:r>
      <w:proofErr w:type="spellEnd"/>
      <w:r>
        <w:t xml:space="preserve"> </w:t>
      </w:r>
      <w:proofErr w:type="spellStart"/>
      <w:r>
        <w:t>enteres</w:t>
      </w:r>
      <w:proofErr w:type="spellEnd"/>
      <w:r>
        <w:t xml:space="preserve"> </w:t>
      </w:r>
      <w:proofErr w:type="spellStart"/>
      <w:r>
        <w:t>trhough</w:t>
      </w:r>
      <w:proofErr w:type="spellEnd"/>
      <w:r>
        <w:t xml:space="preserve"> </w:t>
      </w:r>
      <w:proofErr w:type="spellStart"/>
      <w:r>
        <w:t>trp</w:t>
      </w:r>
      <w:proofErr w:type="spellEnd"/>
      <w:r>
        <w:t xml:space="preserve"> channels, VGCC and </w:t>
      </w:r>
      <w:proofErr w:type="spellStart"/>
      <w:r>
        <w:t>intercalcium</w:t>
      </w:r>
      <w:proofErr w:type="spellEnd"/>
      <w:r>
        <w:t xml:space="preserve"> stores</w:t>
      </w:r>
    </w:p>
    <w:p w:rsidR="00762DC4" w:rsidRDefault="00762DC4" w:rsidP="00D674D1">
      <w:pPr>
        <w:spacing w:after="0"/>
      </w:pPr>
      <w:r>
        <w:t>-</w:t>
      </w:r>
      <w:proofErr w:type="spellStart"/>
      <w:r>
        <w:t>fillipodia</w:t>
      </w:r>
      <w:proofErr w:type="spellEnd"/>
      <w:r>
        <w:t xml:space="preserve"> responds to </w:t>
      </w:r>
      <w:proofErr w:type="spellStart"/>
      <w:r>
        <w:t>ca</w:t>
      </w:r>
      <w:proofErr w:type="spellEnd"/>
    </w:p>
    <w:p w:rsidR="00762DC4" w:rsidRDefault="00762DC4" w:rsidP="00D674D1">
      <w:pPr>
        <w:spacing w:after="0"/>
      </w:pPr>
    </w:p>
    <w:p w:rsidR="00762DC4" w:rsidRDefault="00762DC4" w:rsidP="00D674D1">
      <w:pPr>
        <w:spacing w:after="0"/>
      </w:pPr>
      <w:proofErr w:type="spellStart"/>
      <w:r>
        <w:t>Netrin</w:t>
      </w:r>
      <w:proofErr w:type="spellEnd"/>
    </w:p>
    <w:p w:rsidR="00762DC4" w:rsidRDefault="00762DC4" w:rsidP="00D674D1">
      <w:pPr>
        <w:spacing w:after="0"/>
      </w:pPr>
      <w:r>
        <w:t>-</w:t>
      </w:r>
      <w:proofErr w:type="spellStart"/>
      <w:r>
        <w:t>netrin</w:t>
      </w:r>
      <w:proofErr w:type="spellEnd"/>
      <w:r>
        <w:t xml:space="preserve"> can attract and repulse depending on receptor</w:t>
      </w:r>
    </w:p>
    <w:p w:rsidR="00762DC4" w:rsidRDefault="00762DC4" w:rsidP="00D674D1">
      <w:pPr>
        <w:spacing w:after="0"/>
      </w:pPr>
      <w:r>
        <w:t>--DCC attraction, DCC+UNC5 repulsion</w:t>
      </w:r>
    </w:p>
    <w:p w:rsidR="00762DC4" w:rsidRDefault="00762DC4" w:rsidP="00D674D1">
      <w:pPr>
        <w:spacing w:after="0"/>
      </w:pPr>
      <w:r>
        <w:t xml:space="preserve">--located in </w:t>
      </w:r>
      <w:proofErr w:type="spellStart"/>
      <w:r>
        <w:t>floorplate</w:t>
      </w:r>
      <w:proofErr w:type="spellEnd"/>
    </w:p>
    <w:p w:rsidR="00762DC4" w:rsidRDefault="00762DC4" w:rsidP="00D674D1">
      <w:pPr>
        <w:spacing w:after="0"/>
      </w:pPr>
      <w:r>
        <w:t xml:space="preserve">--involved in midline crossing: no </w:t>
      </w:r>
      <w:proofErr w:type="spellStart"/>
      <w:r>
        <w:t>netrin</w:t>
      </w:r>
      <w:proofErr w:type="spellEnd"/>
      <w:r>
        <w:t xml:space="preserve">=no </w:t>
      </w:r>
      <w:proofErr w:type="spellStart"/>
      <w:r>
        <w:t>corssing</w:t>
      </w:r>
      <w:proofErr w:type="spellEnd"/>
    </w:p>
    <w:p w:rsidR="00762DC4" w:rsidRDefault="00762DC4" w:rsidP="00D674D1">
      <w:pPr>
        <w:spacing w:after="0"/>
      </w:pPr>
      <w:r>
        <w:t xml:space="preserve">-Slit/ROBO available after axon </w:t>
      </w:r>
      <w:proofErr w:type="spellStart"/>
      <w:r>
        <w:t>corsses</w:t>
      </w:r>
      <w:proofErr w:type="spellEnd"/>
      <w:r>
        <w:t xml:space="preserve"> midline and terminates growth cone sensitivity to </w:t>
      </w:r>
      <w:proofErr w:type="spellStart"/>
      <w:r>
        <w:t>netrin</w:t>
      </w:r>
      <w:proofErr w:type="spellEnd"/>
    </w:p>
    <w:p w:rsidR="00762DC4" w:rsidRDefault="00762DC4" w:rsidP="00D674D1">
      <w:pPr>
        <w:spacing w:after="0"/>
      </w:pPr>
    </w:p>
    <w:p w:rsidR="00762DC4" w:rsidRDefault="00762DC4" w:rsidP="00D674D1">
      <w:pPr>
        <w:spacing w:after="0"/>
      </w:pPr>
      <w:proofErr w:type="spellStart"/>
      <w:r>
        <w:t>Polyneural</w:t>
      </w:r>
      <w:proofErr w:type="spellEnd"/>
    </w:p>
    <w:p w:rsidR="00762DC4" w:rsidRDefault="00762DC4" w:rsidP="00D674D1">
      <w:pPr>
        <w:spacing w:after="0"/>
      </w:pPr>
      <w:r>
        <w:t xml:space="preserve">-fibres receive synaptic inputs from </w:t>
      </w:r>
      <w:proofErr w:type="spellStart"/>
      <w:r>
        <w:t>multiole</w:t>
      </w:r>
      <w:proofErr w:type="spellEnd"/>
      <w:r>
        <w:t xml:space="preserve"> axons</w:t>
      </w:r>
    </w:p>
    <w:p w:rsidR="00762DC4" w:rsidRDefault="00762DC4" w:rsidP="00D674D1">
      <w:pPr>
        <w:spacing w:after="0"/>
      </w:pPr>
      <w:r>
        <w:t>-synapse elimination occurs early in development</w:t>
      </w:r>
      <w:r w:rsidR="00583A23">
        <w:t>—more synapses on fewer cells</w:t>
      </w:r>
    </w:p>
    <w:p w:rsidR="00583A23" w:rsidRDefault="00583A23" w:rsidP="00D674D1">
      <w:pPr>
        <w:spacing w:after="0"/>
      </w:pPr>
    </w:p>
    <w:p w:rsidR="00583A23" w:rsidRDefault="00583A23" w:rsidP="00D674D1">
      <w:pPr>
        <w:spacing w:after="0"/>
      </w:pPr>
      <w:proofErr w:type="spellStart"/>
      <w:r>
        <w:t>Neurotrophic</w:t>
      </w:r>
      <w:proofErr w:type="spellEnd"/>
      <w:r>
        <w:t xml:space="preserve"> </w:t>
      </w:r>
      <w:proofErr w:type="spellStart"/>
      <w:r>
        <w:t>Factror</w:t>
      </w:r>
      <w:proofErr w:type="spellEnd"/>
    </w:p>
    <w:p w:rsidR="00583A23" w:rsidRDefault="00583A23" w:rsidP="00D674D1">
      <w:pPr>
        <w:spacing w:after="0"/>
      </w:pPr>
      <w:r>
        <w:t>-</w:t>
      </w:r>
      <w:proofErr w:type="spellStart"/>
      <w:r>
        <w:t>proomte</w:t>
      </w:r>
      <w:proofErr w:type="spellEnd"/>
      <w:r>
        <w:t xml:space="preserve"> growth and survival</w:t>
      </w:r>
    </w:p>
    <w:p w:rsidR="00583A23" w:rsidRDefault="00583A23" w:rsidP="00D674D1">
      <w:pPr>
        <w:spacing w:after="0"/>
      </w:pPr>
      <w:r>
        <w:t xml:space="preserve">-compartment culture model: </w:t>
      </w:r>
      <w:proofErr w:type="spellStart"/>
      <w:r>
        <w:t>trophon</w:t>
      </w:r>
      <w:proofErr w:type="spellEnd"/>
      <w:r>
        <w:t xml:space="preserve"> </w:t>
      </w:r>
      <w:proofErr w:type="spellStart"/>
      <w:r>
        <w:t>affcets</w:t>
      </w:r>
      <w:proofErr w:type="spellEnd"/>
      <w:r>
        <w:t xml:space="preserve"> growth</w:t>
      </w:r>
      <w:proofErr w:type="gramStart"/>
      <w:r>
        <w:t>,  growth</w:t>
      </w:r>
      <w:proofErr w:type="gramEnd"/>
      <w:r>
        <w:t xml:space="preserve"> factor in well 3 doesn’t prevent death in other wells</w:t>
      </w:r>
    </w:p>
    <w:p w:rsidR="00583A23" w:rsidRDefault="00583A23" w:rsidP="00D674D1">
      <w:pPr>
        <w:spacing w:after="0"/>
      </w:pPr>
    </w:p>
    <w:p w:rsidR="00583A23" w:rsidRDefault="00583A23" w:rsidP="00D674D1">
      <w:pPr>
        <w:spacing w:after="0"/>
        <w:rPr>
          <w:b/>
        </w:rPr>
      </w:pPr>
      <w:proofErr w:type="spellStart"/>
      <w:r>
        <w:rPr>
          <w:b/>
        </w:rPr>
        <w:t>Chapeter</w:t>
      </w:r>
      <w:proofErr w:type="spellEnd"/>
      <w:r>
        <w:rPr>
          <w:b/>
        </w:rPr>
        <w:t xml:space="preserve"> 23</w:t>
      </w:r>
    </w:p>
    <w:p w:rsidR="00583A23" w:rsidRDefault="00583A23" w:rsidP="00D674D1">
      <w:pPr>
        <w:spacing w:after="0"/>
      </w:pPr>
      <w:r>
        <w:t>-info from left visual field to right brain</w:t>
      </w:r>
    </w:p>
    <w:p w:rsidR="00583A23" w:rsidRDefault="00583A23" w:rsidP="00D674D1">
      <w:pPr>
        <w:spacing w:after="0"/>
      </w:pPr>
      <w:r>
        <w:t xml:space="preserve">-5 </w:t>
      </w:r>
      <w:proofErr w:type="spellStart"/>
      <w:r>
        <w:t>cel</w:t>
      </w:r>
      <w:proofErr w:type="spellEnd"/>
      <w:r>
        <w:t xml:space="preserve"> types in </w:t>
      </w:r>
      <w:proofErr w:type="spellStart"/>
      <w:r>
        <w:t>retines</w:t>
      </w:r>
      <w:proofErr w:type="spellEnd"/>
    </w:p>
    <w:p w:rsidR="00583A23" w:rsidRDefault="00583A23" w:rsidP="00D674D1">
      <w:pPr>
        <w:spacing w:after="0"/>
      </w:pPr>
      <w:r>
        <w:t>--photo: light to bipolar-ganglion</w:t>
      </w:r>
    </w:p>
    <w:p w:rsidR="00583A23" w:rsidRDefault="00583A23" w:rsidP="00D674D1">
      <w:pPr>
        <w:spacing w:after="0"/>
      </w:pPr>
      <w:r>
        <w:t xml:space="preserve">--horizontal act between photo and bipolar </w:t>
      </w:r>
      <w:proofErr w:type="spellStart"/>
      <w:r>
        <w:t>amacrine</w:t>
      </w:r>
      <w:proofErr w:type="spellEnd"/>
      <w:r>
        <w:t xml:space="preserve"> between bipolar and </w:t>
      </w:r>
      <w:proofErr w:type="spellStart"/>
      <w:r>
        <w:t>ganglin</w:t>
      </w:r>
      <w:proofErr w:type="spellEnd"/>
    </w:p>
    <w:p w:rsidR="00583A23" w:rsidRDefault="00583A23" w:rsidP="00D674D1">
      <w:pPr>
        <w:spacing w:after="0"/>
      </w:pPr>
      <w:r>
        <w:t xml:space="preserve">-In </w:t>
      </w:r>
      <w:proofErr w:type="spellStart"/>
      <w:r>
        <w:t>cdark</w:t>
      </w:r>
      <w:proofErr w:type="spellEnd"/>
      <w:r>
        <w:t xml:space="preserve"> GMP holds </w:t>
      </w:r>
      <w:proofErr w:type="spellStart"/>
      <w:proofErr w:type="gramStart"/>
      <w:r>
        <w:t>na</w:t>
      </w:r>
      <w:proofErr w:type="spellEnd"/>
      <w:proofErr w:type="gramEnd"/>
      <w:r>
        <w:t xml:space="preserve"> and k channels open to cause depolarization</w:t>
      </w:r>
    </w:p>
    <w:p w:rsidR="00583A23" w:rsidRDefault="00583A23" w:rsidP="00D674D1">
      <w:pPr>
        <w:spacing w:after="0"/>
      </w:pPr>
      <w:r>
        <w:t xml:space="preserve">--in light </w:t>
      </w:r>
      <w:proofErr w:type="spellStart"/>
      <w:r>
        <w:t>cGMP</w:t>
      </w:r>
      <w:proofErr w:type="spellEnd"/>
      <w:r>
        <w:t xml:space="preserve"> </w:t>
      </w:r>
      <w:proofErr w:type="spellStart"/>
      <w:r>
        <w:t>hyrdrolysed</w:t>
      </w:r>
      <w:proofErr w:type="spellEnd"/>
      <w:r>
        <w:t xml:space="preserve"> to remove </w:t>
      </w:r>
      <w:proofErr w:type="spellStart"/>
      <w:r>
        <w:t>cGMP</w:t>
      </w:r>
      <w:proofErr w:type="spellEnd"/>
      <w:r>
        <w:t xml:space="preserve"> to close MA channel to cause hyperpolarization</w:t>
      </w:r>
    </w:p>
    <w:p w:rsidR="00583A23" w:rsidRDefault="00583A23" w:rsidP="00D674D1">
      <w:pPr>
        <w:spacing w:after="0"/>
      </w:pPr>
      <w:r>
        <w:lastRenderedPageBreak/>
        <w:t>-</w:t>
      </w:r>
      <w:proofErr w:type="spellStart"/>
      <w:r>
        <w:t>ganglain</w:t>
      </w:r>
      <w:proofErr w:type="spellEnd"/>
      <w:r>
        <w:t xml:space="preserve"> cells have on and off section</w:t>
      </w:r>
    </w:p>
    <w:p w:rsidR="00583A23" w:rsidRDefault="00583A23" w:rsidP="00D674D1">
      <w:pPr>
        <w:spacing w:after="0"/>
      </w:pPr>
      <w:r>
        <w:t xml:space="preserve">-on centre: light in </w:t>
      </w:r>
      <w:proofErr w:type="spellStart"/>
      <w:r>
        <w:t>cntre</w:t>
      </w:r>
      <w:proofErr w:type="spellEnd"/>
      <w:r>
        <w:t xml:space="preserve"> and dark in surround, diffuse light throughout=base line and no light at all therefor good at detecting contrast</w:t>
      </w:r>
    </w:p>
    <w:p w:rsidR="00583A23" w:rsidRDefault="00583A23" w:rsidP="00D674D1">
      <w:pPr>
        <w:spacing w:after="0"/>
      </w:pPr>
      <w:r>
        <w:t xml:space="preserve">-ON </w:t>
      </w:r>
      <w:proofErr w:type="spellStart"/>
      <w:r>
        <w:t>vs</w:t>
      </w:r>
      <w:proofErr w:type="spellEnd"/>
      <w:r>
        <w:t xml:space="preserve"> OFF</w:t>
      </w:r>
    </w:p>
    <w:p w:rsidR="00583A23" w:rsidRDefault="00583A23" w:rsidP="00D674D1">
      <w:pPr>
        <w:spacing w:after="0"/>
      </w:pPr>
      <w:r>
        <w:t xml:space="preserve">--photo </w:t>
      </w:r>
      <w:proofErr w:type="spellStart"/>
      <w:r>
        <w:t>indenticle</w:t>
      </w:r>
      <w:proofErr w:type="spellEnd"/>
      <w:r>
        <w:t xml:space="preserve"> in each path differences in bath</w:t>
      </w:r>
    </w:p>
    <w:p w:rsidR="00583A23" w:rsidRDefault="00583A23" w:rsidP="00D674D1">
      <w:pPr>
        <w:spacing w:after="0"/>
      </w:pPr>
      <w:r>
        <w:t xml:space="preserve">--photo released </w:t>
      </w:r>
      <w:proofErr w:type="spellStart"/>
      <w:r>
        <w:t>glu</w:t>
      </w:r>
      <w:proofErr w:type="spellEnd"/>
      <w:r>
        <w:t xml:space="preserve"> in dark and less in light. </w:t>
      </w:r>
      <w:proofErr w:type="spellStart"/>
      <w:r>
        <w:t>Glu</w:t>
      </w:r>
      <w:proofErr w:type="spellEnd"/>
      <w:r>
        <w:t xml:space="preserve"> has inhibitory on </w:t>
      </w:r>
      <w:proofErr w:type="spellStart"/>
      <w:r w:rsidR="00BF7300">
        <w:t>gluR</w:t>
      </w:r>
      <w:proofErr w:type="spellEnd"/>
      <w:r w:rsidR="00BF7300">
        <w:t xml:space="preserve"> and </w:t>
      </w:r>
      <w:proofErr w:type="spellStart"/>
      <w:r w:rsidR="00BF7300">
        <w:t>excitiatory</w:t>
      </w:r>
      <w:proofErr w:type="spellEnd"/>
      <w:r w:rsidR="00BF7300">
        <w:t xml:space="preserve"> on </w:t>
      </w:r>
      <w:proofErr w:type="spellStart"/>
      <w:r w:rsidR="00BF7300">
        <w:t>ampar</w:t>
      </w:r>
      <w:proofErr w:type="spellEnd"/>
    </w:p>
    <w:p w:rsidR="00BF7300" w:rsidRDefault="00BF7300" w:rsidP="00D674D1">
      <w:pPr>
        <w:spacing w:after="0"/>
      </w:pPr>
    </w:p>
    <w:p w:rsidR="00BF7300" w:rsidRDefault="00BF7300" w:rsidP="00D674D1">
      <w:pPr>
        <w:spacing w:after="0"/>
      </w:pPr>
      <w:r>
        <w:t>VISUAL PATH</w:t>
      </w:r>
    </w:p>
    <w:p w:rsidR="00BF7300" w:rsidRDefault="00BF7300" w:rsidP="00D674D1">
      <w:pPr>
        <w:spacing w:after="0"/>
      </w:pPr>
      <w:r>
        <w:t>Retine-LGN-V1</w:t>
      </w:r>
    </w:p>
    <w:p w:rsidR="00BF7300" w:rsidRDefault="00BF7300" w:rsidP="00D674D1">
      <w:pPr>
        <w:spacing w:after="0"/>
      </w:pPr>
      <w:r>
        <w:t xml:space="preserve">-LGN PROJECTS TO 4C—cells only respond to 1 </w:t>
      </w:r>
      <w:proofErr w:type="spellStart"/>
      <w:r>
        <w:t>ete</w:t>
      </w:r>
      <w:proofErr w:type="spellEnd"/>
    </w:p>
    <w:p w:rsidR="00BF7300" w:rsidRDefault="00BF7300" w:rsidP="00D674D1">
      <w:pPr>
        <w:spacing w:after="0"/>
      </w:pPr>
      <w:r>
        <w:t>--layers 2/3 cells respond to both eyes</w:t>
      </w:r>
    </w:p>
    <w:p w:rsidR="00BF7300" w:rsidRDefault="00BF7300" w:rsidP="00D674D1">
      <w:pPr>
        <w:spacing w:after="0"/>
      </w:pPr>
      <w:r>
        <w:t>-4c has ocular dominance</w:t>
      </w:r>
    </w:p>
    <w:p w:rsidR="00BF7300" w:rsidRDefault="00BF7300" w:rsidP="00D674D1">
      <w:pPr>
        <w:spacing w:after="0"/>
      </w:pPr>
      <w:r>
        <w:t>--</w:t>
      </w:r>
      <w:proofErr w:type="spellStart"/>
      <w:r>
        <w:t>orinetation</w:t>
      </w:r>
      <w:proofErr w:type="spellEnd"/>
      <w:r>
        <w:t xml:space="preserve"> sensitivity in V1</w:t>
      </w:r>
    </w:p>
    <w:p w:rsidR="00BF7300" w:rsidRDefault="00BF7300" w:rsidP="00D674D1">
      <w:pPr>
        <w:spacing w:after="0"/>
      </w:pPr>
      <w:r>
        <w:t xml:space="preserve">-to form </w:t>
      </w:r>
      <w:proofErr w:type="spellStart"/>
      <w:r>
        <w:t>coloumns</w:t>
      </w:r>
      <w:proofErr w:type="spellEnd"/>
      <w:r>
        <w:t xml:space="preserve"> you need specific input at critical period</w:t>
      </w:r>
    </w:p>
    <w:p w:rsidR="00BF7300" w:rsidRDefault="00BF7300" w:rsidP="00D674D1">
      <w:pPr>
        <w:spacing w:after="0"/>
      </w:pPr>
      <w:r>
        <w:t>--</w:t>
      </w:r>
      <w:proofErr w:type="spellStart"/>
      <w:r>
        <w:t>copetetion</w:t>
      </w:r>
      <w:proofErr w:type="spellEnd"/>
      <w:r>
        <w:t xml:space="preserve"> from both eyes makes proper columns</w:t>
      </w:r>
    </w:p>
    <w:p w:rsidR="00BF7300" w:rsidRDefault="00BF7300" w:rsidP="00D674D1">
      <w:pPr>
        <w:spacing w:after="0"/>
      </w:pPr>
      <w:r>
        <w:t xml:space="preserve">--monocular deprivation in kitten: only one eye </w:t>
      </w:r>
      <w:proofErr w:type="spellStart"/>
      <w:r>
        <w:t>reponds</w:t>
      </w:r>
      <w:proofErr w:type="spellEnd"/>
      <w:r>
        <w:t xml:space="preserve">, not the same in adults (no </w:t>
      </w:r>
      <w:proofErr w:type="spellStart"/>
      <w:r>
        <w:t>cirtical</w:t>
      </w:r>
      <w:proofErr w:type="spellEnd"/>
      <w:r>
        <w:t xml:space="preserve"> period)</w:t>
      </w:r>
    </w:p>
    <w:p w:rsidR="00BF7300" w:rsidRDefault="00BF7300" w:rsidP="00D674D1">
      <w:pPr>
        <w:spacing w:after="0"/>
      </w:pPr>
      <w:r>
        <w:t>--</w:t>
      </w:r>
      <w:proofErr w:type="spellStart"/>
      <w:r>
        <w:t>stabismis</w:t>
      </w:r>
      <w:proofErr w:type="spellEnd"/>
      <w:r>
        <w:t xml:space="preserve">: no cells respond to both eyes because input is different, only </w:t>
      </w:r>
      <w:proofErr w:type="spellStart"/>
      <w:r>
        <w:t>respind</w:t>
      </w:r>
      <w:proofErr w:type="spellEnd"/>
      <w:r>
        <w:t xml:space="preserve"> to one eye</w:t>
      </w:r>
    </w:p>
    <w:p w:rsidR="00BF7300" w:rsidRDefault="00BF7300" w:rsidP="00D674D1">
      <w:pPr>
        <w:spacing w:after="0"/>
      </w:pPr>
    </w:p>
    <w:p w:rsidR="00BF7300" w:rsidRDefault="00BF7300" w:rsidP="00D674D1">
      <w:pPr>
        <w:spacing w:after="0"/>
      </w:pPr>
      <w:r>
        <w:t>Critical Period</w:t>
      </w:r>
    </w:p>
    <w:p w:rsidR="00BF7300" w:rsidRDefault="00BF7300" w:rsidP="00D674D1">
      <w:pPr>
        <w:spacing w:after="0"/>
      </w:pPr>
      <w:r>
        <w:t>-window of time requiring input for normal development</w:t>
      </w:r>
    </w:p>
    <w:p w:rsidR="00BF7300" w:rsidRDefault="00BF7300" w:rsidP="00D674D1">
      <w:pPr>
        <w:spacing w:after="0"/>
      </w:pPr>
    </w:p>
    <w:p w:rsidR="00BF7300" w:rsidRDefault="00BF7300" w:rsidP="00D674D1">
      <w:pPr>
        <w:spacing w:after="0"/>
      </w:pPr>
      <w:proofErr w:type="spellStart"/>
      <w:r>
        <w:t>Hebbs</w:t>
      </w:r>
      <w:proofErr w:type="spellEnd"/>
      <w:r>
        <w:t xml:space="preserve"> Postulate</w:t>
      </w:r>
    </w:p>
    <w:p w:rsidR="00BF7300" w:rsidRDefault="00BF7300" w:rsidP="00D674D1">
      <w:pPr>
        <w:spacing w:after="0"/>
      </w:pPr>
      <w:r>
        <w:t>-if same patterns of activity in pre and post strengthens synapses</w:t>
      </w:r>
    </w:p>
    <w:p w:rsidR="00BF7300" w:rsidRDefault="00BF7300" w:rsidP="00D674D1">
      <w:pPr>
        <w:spacing w:after="0"/>
      </w:pPr>
      <w:r>
        <w:t>--how connections determined in cortex</w:t>
      </w:r>
    </w:p>
    <w:p w:rsidR="00BF7300" w:rsidRDefault="00BF7300" w:rsidP="00D674D1">
      <w:pPr>
        <w:spacing w:after="0"/>
      </w:pPr>
      <w:r>
        <w:t xml:space="preserve">--competition in </w:t>
      </w:r>
      <w:proofErr w:type="spellStart"/>
      <w:r>
        <w:t>corten</w:t>
      </w:r>
      <w:proofErr w:type="spellEnd"/>
      <w:r>
        <w:t>, one eye wins but activity correlated to strengthen and weaken</w:t>
      </w:r>
    </w:p>
    <w:p w:rsidR="00BF7300" w:rsidRDefault="00BF7300" w:rsidP="00D674D1">
      <w:pPr>
        <w:spacing w:after="0"/>
      </w:pPr>
      <w:r>
        <w:t xml:space="preserve">-plasticity: changes in </w:t>
      </w:r>
      <w:proofErr w:type="spellStart"/>
      <w:r>
        <w:t>Ca</w:t>
      </w:r>
      <w:proofErr w:type="spellEnd"/>
      <w:r>
        <w:t xml:space="preserve"> activate </w:t>
      </w:r>
      <w:proofErr w:type="spellStart"/>
      <w:r>
        <w:t>camodulin</w:t>
      </w:r>
      <w:proofErr w:type="spellEnd"/>
      <w:r>
        <w:t xml:space="preserve"> to activate </w:t>
      </w:r>
      <w:proofErr w:type="spellStart"/>
      <w:r>
        <w:t>Kreb</w:t>
      </w:r>
      <w:proofErr w:type="spellEnd"/>
      <w:r>
        <w:t xml:space="preserve"> to change transcription to change synapses</w:t>
      </w:r>
    </w:p>
    <w:p w:rsidR="00B26CA9" w:rsidRDefault="00B26CA9" w:rsidP="00D674D1">
      <w:pPr>
        <w:spacing w:after="0"/>
      </w:pPr>
    </w:p>
    <w:p w:rsidR="00B26CA9" w:rsidRDefault="00B26CA9" w:rsidP="00D674D1">
      <w:pPr>
        <w:spacing w:after="0"/>
        <w:rPr>
          <w:b/>
        </w:rPr>
      </w:pPr>
      <w:r>
        <w:rPr>
          <w:b/>
        </w:rPr>
        <w:t>CHAPTER 25</w:t>
      </w:r>
    </w:p>
    <w:p w:rsidR="00B26CA9" w:rsidRDefault="00B26CA9" w:rsidP="00D674D1">
      <w:pPr>
        <w:spacing w:after="0"/>
      </w:pPr>
      <w:r>
        <w:t xml:space="preserve">-injury in CN recover doesn’t repair due to regrowth but reorganization of </w:t>
      </w:r>
      <w:proofErr w:type="spellStart"/>
      <w:r>
        <w:t>circuts</w:t>
      </w:r>
      <w:proofErr w:type="spellEnd"/>
    </w:p>
    <w:p w:rsidR="00B26CA9" w:rsidRDefault="00B26CA9" w:rsidP="00D674D1">
      <w:pPr>
        <w:spacing w:after="0"/>
      </w:pPr>
      <w:r>
        <w:t>PNS regeneration</w:t>
      </w:r>
    </w:p>
    <w:p w:rsidR="00B26CA9" w:rsidRDefault="00B26CA9" w:rsidP="00D674D1">
      <w:pPr>
        <w:spacing w:after="0"/>
      </w:pPr>
      <w:r>
        <w:t>-</w:t>
      </w:r>
      <w:proofErr w:type="spellStart"/>
      <w:r>
        <w:t>cellbody</w:t>
      </w:r>
      <w:proofErr w:type="spellEnd"/>
      <w:r>
        <w:t xml:space="preserve"> in CNS and axons always in PNS</w:t>
      </w:r>
    </w:p>
    <w:p w:rsidR="00B26CA9" w:rsidRDefault="00B26CA9" w:rsidP="00D674D1">
      <w:pPr>
        <w:spacing w:after="0"/>
      </w:pPr>
      <w:r>
        <w:t xml:space="preserve">-henry head: </w:t>
      </w:r>
      <w:proofErr w:type="spellStart"/>
      <w:r>
        <w:t>proformed</w:t>
      </w:r>
      <w:proofErr w:type="spellEnd"/>
      <w:r>
        <w:t xml:space="preserve"> on </w:t>
      </w:r>
      <w:proofErr w:type="spellStart"/>
      <w:r>
        <w:t>hiself</w:t>
      </w:r>
      <w:proofErr w:type="spellEnd"/>
      <w:r>
        <w:t xml:space="preserve"> (cut nerve near elbow then reattached) to see if he could regain sensation</w:t>
      </w:r>
    </w:p>
    <w:p w:rsidR="00B26CA9" w:rsidRDefault="00B26CA9" w:rsidP="00D674D1">
      <w:pPr>
        <w:spacing w:after="0"/>
      </w:pPr>
      <w:r>
        <w:t>--faster recovery of pressure and general touch then temp pain and fine motor</w:t>
      </w:r>
    </w:p>
    <w:p w:rsidR="00B26CA9" w:rsidRDefault="00B26CA9" w:rsidP="00D674D1">
      <w:pPr>
        <w:spacing w:after="0"/>
      </w:pPr>
      <w:r>
        <w:t>--after 2 years recovery still wasn’t complete, you don’t ever heal 100%</w:t>
      </w:r>
    </w:p>
    <w:p w:rsidR="00B26CA9" w:rsidRDefault="00B26CA9" w:rsidP="00D674D1">
      <w:pPr>
        <w:spacing w:after="0"/>
      </w:pPr>
      <w:r>
        <w:t xml:space="preserve">-CUT: </w:t>
      </w:r>
      <w:proofErr w:type="gramStart"/>
      <w:r>
        <w:t>distal ends degenerate and remains</w:t>
      </w:r>
      <w:proofErr w:type="gramEnd"/>
      <w:r>
        <w:t xml:space="preserve"> cleaned by macrophages</w:t>
      </w:r>
    </w:p>
    <w:p w:rsidR="00B26CA9" w:rsidRDefault="00B26CA9" w:rsidP="00D674D1">
      <w:pPr>
        <w:spacing w:after="0"/>
      </w:pPr>
      <w:r>
        <w:t>-</w:t>
      </w:r>
      <w:proofErr w:type="spellStart"/>
      <w:r>
        <w:t>CRUsHED</w:t>
      </w:r>
      <w:proofErr w:type="spellEnd"/>
      <w:r>
        <w:t xml:space="preserve">: rapid recovery because distal segment doesn’t </w:t>
      </w:r>
      <w:proofErr w:type="spellStart"/>
      <w:r>
        <w:t>dengernate</w:t>
      </w:r>
      <w:proofErr w:type="spellEnd"/>
      <w:r>
        <w:t xml:space="preserve"> and sends cues</w:t>
      </w:r>
    </w:p>
    <w:p w:rsidR="00B26CA9" w:rsidRDefault="00B26CA9" w:rsidP="00D674D1">
      <w:pPr>
        <w:spacing w:after="0"/>
      </w:pPr>
      <w:r>
        <w:t xml:space="preserve">-when cut macrophages engulf deteriorated axon </w:t>
      </w:r>
    </w:p>
    <w:p w:rsidR="00B26CA9" w:rsidRDefault="00B26CA9" w:rsidP="00D674D1">
      <w:pPr>
        <w:spacing w:after="0"/>
      </w:pPr>
      <w:r>
        <w:t>-</w:t>
      </w:r>
      <w:proofErr w:type="spellStart"/>
      <w:proofErr w:type="gramStart"/>
      <w:r>
        <w:t>schwann</w:t>
      </w:r>
      <w:proofErr w:type="spellEnd"/>
      <w:proofErr w:type="gramEnd"/>
      <w:r>
        <w:t xml:space="preserve"> cells give myelin in PNS</w:t>
      </w:r>
    </w:p>
    <w:p w:rsidR="00B26CA9" w:rsidRDefault="00B26CA9" w:rsidP="00D674D1">
      <w:pPr>
        <w:spacing w:after="0"/>
      </w:pPr>
      <w:r>
        <w:t xml:space="preserve">-modifications in cell body to be expressed on new growth cone (integrin expression actin </w:t>
      </w:r>
      <w:proofErr w:type="spellStart"/>
      <w:proofErr w:type="gramStart"/>
      <w:r>
        <w:t>ect</w:t>
      </w:r>
      <w:proofErr w:type="spellEnd"/>
      <w:proofErr w:type="gramEnd"/>
      <w:r>
        <w:t>)</w:t>
      </w:r>
    </w:p>
    <w:p w:rsidR="00B26CA9" w:rsidRDefault="00B26CA9" w:rsidP="00D674D1">
      <w:pPr>
        <w:spacing w:after="0"/>
      </w:pPr>
      <w:r>
        <w:t xml:space="preserve">-Schwann </w:t>
      </w:r>
      <w:proofErr w:type="spellStart"/>
      <w:r>
        <w:t>cellcreate</w:t>
      </w:r>
      <w:proofErr w:type="spellEnd"/>
      <w:r>
        <w:t xml:space="preserve"> </w:t>
      </w:r>
      <w:proofErr w:type="spellStart"/>
      <w:r>
        <w:t>enviro</w:t>
      </w:r>
      <w:proofErr w:type="spellEnd"/>
      <w:r>
        <w:t xml:space="preserve"> similar to that in development</w:t>
      </w:r>
    </w:p>
    <w:p w:rsidR="00B26CA9" w:rsidRDefault="00B26CA9" w:rsidP="00D674D1">
      <w:pPr>
        <w:spacing w:after="0"/>
      </w:pPr>
      <w:r>
        <w:lastRenderedPageBreak/>
        <w:t xml:space="preserve">--increase </w:t>
      </w:r>
      <w:proofErr w:type="spellStart"/>
      <w:r>
        <w:t>expresiion</w:t>
      </w:r>
      <w:proofErr w:type="spellEnd"/>
      <w:r>
        <w:t xml:space="preserve"> of ECM molecules, surface adhesion mole, increase expression/secretion of </w:t>
      </w:r>
      <w:proofErr w:type="spellStart"/>
      <w:r>
        <w:t>neurotrphins</w:t>
      </w:r>
      <w:proofErr w:type="spellEnd"/>
      <w:r>
        <w:t xml:space="preserve"> and receptors to </w:t>
      </w:r>
      <w:proofErr w:type="spellStart"/>
      <w:r>
        <w:t>facilliate</w:t>
      </w:r>
      <w:proofErr w:type="spellEnd"/>
      <w:r>
        <w:t xml:space="preserve"> growth</w:t>
      </w:r>
    </w:p>
    <w:p w:rsidR="00B26CA9" w:rsidRDefault="00B26CA9" w:rsidP="00D674D1">
      <w:pPr>
        <w:spacing w:after="0"/>
      </w:pPr>
      <w:r>
        <w:t xml:space="preserve">-synapse </w:t>
      </w:r>
      <w:proofErr w:type="spellStart"/>
      <w:r>
        <w:t>ust</w:t>
      </w:r>
      <w:proofErr w:type="spellEnd"/>
      <w:r>
        <w:t xml:space="preserve"> be reformed</w:t>
      </w:r>
    </w:p>
    <w:p w:rsidR="00B26CA9" w:rsidRDefault="00B26CA9" w:rsidP="00D674D1">
      <w:pPr>
        <w:spacing w:after="0"/>
      </w:pPr>
      <w:r>
        <w:t xml:space="preserve">--synapse remains after </w:t>
      </w:r>
      <w:proofErr w:type="spellStart"/>
      <w:r>
        <w:t>deteriation</w:t>
      </w:r>
      <w:proofErr w:type="spellEnd"/>
      <w:r>
        <w:t xml:space="preserve"> of axon (</w:t>
      </w:r>
      <w:proofErr w:type="spellStart"/>
      <w:r>
        <w:t>naACHR</w:t>
      </w:r>
      <w:proofErr w:type="spellEnd"/>
      <w:r>
        <w:t xml:space="preserve"> and </w:t>
      </w:r>
      <w:proofErr w:type="spellStart"/>
      <w:r>
        <w:t>neuregulin</w:t>
      </w:r>
      <w:proofErr w:type="spellEnd"/>
      <w:r>
        <w:t>)</w:t>
      </w:r>
    </w:p>
    <w:p w:rsidR="00B26CA9" w:rsidRDefault="00B26CA9" w:rsidP="00D674D1">
      <w:pPr>
        <w:spacing w:after="0"/>
      </w:pPr>
      <w:r>
        <w:t>--decreased expression of NT3/4</w:t>
      </w:r>
      <w:r w:rsidR="005F3C1E">
        <w:t xml:space="preserve"> and increased NGF and BDNF</w:t>
      </w:r>
    </w:p>
    <w:p w:rsidR="005F3C1E" w:rsidRDefault="005F3C1E" w:rsidP="00D674D1">
      <w:pPr>
        <w:spacing w:after="0"/>
      </w:pPr>
    </w:p>
    <w:p w:rsidR="005F3C1E" w:rsidRDefault="005F3C1E" w:rsidP="00D674D1">
      <w:pPr>
        <w:spacing w:after="0"/>
      </w:pPr>
      <w:r>
        <w:t>CNS DAMAGE</w:t>
      </w:r>
    </w:p>
    <w:p w:rsidR="005F3C1E" w:rsidRPr="00B26CA9" w:rsidRDefault="005F3C1E" w:rsidP="00D674D1">
      <w:pPr>
        <w:spacing w:after="0"/>
      </w:pPr>
      <w:r>
        <w:t xml:space="preserve">-physical trauma, </w:t>
      </w:r>
      <w:proofErr w:type="gramStart"/>
      <w:r>
        <w:t>hypoxia(</w:t>
      </w:r>
      <w:proofErr w:type="gramEnd"/>
      <w:r>
        <w:t xml:space="preserve">stroke/blockage), neurodegenerative </w:t>
      </w:r>
      <w:proofErr w:type="spellStart"/>
      <w:r>
        <w:t>dieases</w:t>
      </w:r>
      <w:proofErr w:type="spellEnd"/>
    </w:p>
    <w:p w:rsidR="00583A23" w:rsidRDefault="005F3C1E" w:rsidP="00D674D1">
      <w:pPr>
        <w:spacing w:after="0"/>
      </w:pPr>
      <w:r>
        <w:t>-damage in CNS involves cell death—</w:t>
      </w:r>
      <w:proofErr w:type="spellStart"/>
      <w:r>
        <w:t>mechaism</w:t>
      </w:r>
      <w:proofErr w:type="spellEnd"/>
      <w:r>
        <w:t xml:space="preserve"> by which neurons </w:t>
      </w:r>
      <w:proofErr w:type="spellStart"/>
      <w:r>
        <w:t>comitt</w:t>
      </w:r>
      <w:proofErr w:type="spellEnd"/>
      <w:r>
        <w:t xml:space="preserve"> apoptosis</w:t>
      </w:r>
    </w:p>
    <w:p w:rsidR="005F3C1E" w:rsidRDefault="005F3C1E" w:rsidP="00D674D1">
      <w:pPr>
        <w:spacing w:after="0"/>
      </w:pPr>
      <w:r>
        <w:t>--following injury large NT release (</w:t>
      </w:r>
      <w:proofErr w:type="spellStart"/>
      <w:r>
        <w:t>glu</w:t>
      </w:r>
      <w:proofErr w:type="spellEnd"/>
      <w:r>
        <w:t xml:space="preserve">) to diminish </w:t>
      </w:r>
      <w:proofErr w:type="spellStart"/>
      <w:r>
        <w:t>bCL</w:t>
      </w:r>
      <w:proofErr w:type="spellEnd"/>
      <w:r>
        <w:t xml:space="preserve"> </w:t>
      </w:r>
      <w:proofErr w:type="spellStart"/>
      <w:r>
        <w:t>acitivty</w:t>
      </w:r>
      <w:proofErr w:type="spellEnd"/>
      <w:r>
        <w:t xml:space="preserve"> that frees cytochrome C from </w:t>
      </w:r>
      <w:proofErr w:type="spellStart"/>
      <w:r>
        <w:t>mitochondira</w:t>
      </w:r>
      <w:proofErr w:type="spellEnd"/>
      <w:r>
        <w:t xml:space="preserve"> into cytoplasm that activates </w:t>
      </w:r>
      <w:proofErr w:type="spellStart"/>
      <w:r>
        <w:t>caspase</w:t>
      </w:r>
      <w:proofErr w:type="spellEnd"/>
      <w:r>
        <w:t xml:space="preserve"> 3 that activates </w:t>
      </w:r>
      <w:proofErr w:type="spellStart"/>
      <w:r>
        <w:t>apoptisis</w:t>
      </w:r>
      <w:proofErr w:type="spellEnd"/>
    </w:p>
    <w:p w:rsidR="005F3C1E" w:rsidRDefault="005F3C1E" w:rsidP="00D674D1">
      <w:pPr>
        <w:spacing w:after="0"/>
      </w:pPr>
      <w:r>
        <w:t xml:space="preserve">-distal ends degenerates </w:t>
      </w:r>
    </w:p>
    <w:p w:rsidR="005F3C1E" w:rsidRDefault="005F3C1E" w:rsidP="00D674D1">
      <w:pPr>
        <w:spacing w:after="0"/>
      </w:pPr>
      <w:r>
        <w:t>--astrocytes infiltrate and create scar blockage</w:t>
      </w:r>
    </w:p>
    <w:p w:rsidR="005F3C1E" w:rsidRDefault="005F3C1E" w:rsidP="00D674D1">
      <w:pPr>
        <w:spacing w:after="0"/>
      </w:pPr>
      <w:r>
        <w:t xml:space="preserve">-astrocytes make wall around proximal axon and secretes semaphoring 3a, </w:t>
      </w:r>
      <w:proofErr w:type="spellStart"/>
      <w:r>
        <w:t>endrins</w:t>
      </w:r>
      <w:proofErr w:type="spellEnd"/>
      <w:r>
        <w:t xml:space="preserve"> </w:t>
      </w:r>
      <w:proofErr w:type="spellStart"/>
      <w:r>
        <w:t>ans</w:t>
      </w:r>
      <w:proofErr w:type="spellEnd"/>
      <w:r>
        <w:t xml:space="preserve"> slit to inhibit growth</w:t>
      </w:r>
    </w:p>
    <w:p w:rsidR="005F3C1E" w:rsidRDefault="005F3C1E" w:rsidP="00D674D1">
      <w:pPr>
        <w:spacing w:after="0"/>
      </w:pPr>
      <w:r>
        <w:t>-</w:t>
      </w:r>
      <w:proofErr w:type="spellStart"/>
      <w:r>
        <w:t>oligiodendrocytes</w:t>
      </w:r>
      <w:proofErr w:type="spellEnd"/>
      <w:r>
        <w:t xml:space="preserve"> (make myelin sheath) produce </w:t>
      </w:r>
      <w:proofErr w:type="spellStart"/>
      <w:r>
        <w:t>nogo</w:t>
      </w:r>
      <w:proofErr w:type="spellEnd"/>
      <w:r>
        <w:t xml:space="preserve">, MAG, </w:t>
      </w:r>
      <w:proofErr w:type="spellStart"/>
      <w:r>
        <w:t>OMgp</w:t>
      </w:r>
      <w:proofErr w:type="spellEnd"/>
      <w:r>
        <w:t xml:space="preserve"> inhibitory signals</w:t>
      </w:r>
    </w:p>
    <w:p w:rsidR="005F3C1E" w:rsidRDefault="005F3C1E" w:rsidP="00D674D1">
      <w:pPr>
        <w:spacing w:after="0"/>
      </w:pPr>
      <w:r>
        <w:t xml:space="preserve">--when </w:t>
      </w:r>
      <w:proofErr w:type="spellStart"/>
      <w:r>
        <w:t>nogoA</w:t>
      </w:r>
      <w:proofErr w:type="spellEnd"/>
      <w:r>
        <w:t xml:space="preserve"> inhibited regrowth </w:t>
      </w:r>
      <w:proofErr w:type="spellStart"/>
      <w:r>
        <w:t>occured</w:t>
      </w:r>
      <w:proofErr w:type="spellEnd"/>
    </w:p>
    <w:p w:rsidR="005F3C1E" w:rsidRDefault="005F3C1E" w:rsidP="00D674D1">
      <w:pPr>
        <w:spacing w:after="0"/>
      </w:pPr>
      <w:r>
        <w:t xml:space="preserve">-microglia secrets </w:t>
      </w:r>
      <w:proofErr w:type="spellStart"/>
      <w:r>
        <w:t>cytokines</w:t>
      </w:r>
      <w:proofErr w:type="gramStart"/>
      <w:r>
        <w:t>:TGR,FGF,TNF,IL,IFN,IGF</w:t>
      </w:r>
      <w:proofErr w:type="spellEnd"/>
      <w:proofErr w:type="gramEnd"/>
      <w:r>
        <w:t xml:space="preserve"> that attract </w:t>
      </w:r>
      <w:proofErr w:type="spellStart"/>
      <w:r>
        <w:t>nore</w:t>
      </w:r>
      <w:proofErr w:type="spellEnd"/>
      <w:r>
        <w:t xml:space="preserve"> </w:t>
      </w:r>
      <w:proofErr w:type="spellStart"/>
      <w:r>
        <w:t>microlia</w:t>
      </w:r>
      <w:proofErr w:type="spellEnd"/>
      <w:r>
        <w:t xml:space="preserve"> to increase scar</w:t>
      </w:r>
    </w:p>
    <w:p w:rsidR="005F3C1E" w:rsidRDefault="005F3C1E" w:rsidP="00D674D1">
      <w:pPr>
        <w:spacing w:after="0"/>
      </w:pPr>
    </w:p>
    <w:p w:rsidR="005F3C1E" w:rsidRPr="00762DC4" w:rsidRDefault="005F3C1E" w:rsidP="00D674D1">
      <w:pPr>
        <w:spacing w:after="0"/>
      </w:pPr>
      <w:r>
        <w:t xml:space="preserve">Repair: graft, block </w:t>
      </w:r>
      <w:proofErr w:type="spellStart"/>
      <w:r>
        <w:t>excitoxicity</w:t>
      </w:r>
      <w:proofErr w:type="spellEnd"/>
      <w:r>
        <w:t>, eliminate inhibitory signals</w:t>
      </w:r>
      <w:bookmarkStart w:id="0" w:name="_GoBack"/>
      <w:bookmarkEnd w:id="0"/>
    </w:p>
    <w:sectPr w:rsidR="005F3C1E" w:rsidRPr="00762D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4D1"/>
    <w:rsid w:val="002F4435"/>
    <w:rsid w:val="00583A23"/>
    <w:rsid w:val="005F3C1E"/>
    <w:rsid w:val="006D20AC"/>
    <w:rsid w:val="00762DC4"/>
    <w:rsid w:val="00B26CA9"/>
    <w:rsid w:val="00BF7300"/>
    <w:rsid w:val="00CC340B"/>
    <w:rsid w:val="00D6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Paige Klinkman</dc:creator>
  <cp:lastModifiedBy>Paige Klinkman</cp:lastModifiedBy>
  <cp:revision>1</cp:revision>
  <dcterms:created xsi:type="dcterms:W3CDTF">2014-03-26T21:28:00Z</dcterms:created>
  <dcterms:modified xsi:type="dcterms:W3CDTF">2014-03-26T22:42:00Z</dcterms:modified>
</cp:coreProperties>
</file>