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Default="00F1444D" w:rsidP="00F144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french enlightenment is today associated with a set of ideas reffered to as modernity: rationality, totalization and determinacy</w:t>
      </w:r>
    </w:p>
    <w:p w:rsidR="00F1444D" w:rsidRDefault="00F1444D" w:rsidP="00F144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Postructuralism as a critique of modernity in the 1960’s and is associated with a set of antithetical concepts have:…</w:t>
      </w:r>
    </w:p>
    <w:p w:rsidR="00F1444D" w:rsidRDefault="00F1444D" w:rsidP="00F1444D">
      <w:r>
        <w:t>•</w:t>
      </w:r>
      <w:r>
        <w:t xml:space="preserve"> Discourses (M. Foucault)</w:t>
      </w:r>
    </w:p>
    <w:p w:rsidR="00F1444D" w:rsidRDefault="00F1444D" w:rsidP="00F144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By the term discourse he means structured conversation concerned with the production and employment of knowledge</w:t>
      </w:r>
    </w:p>
    <w:p w:rsidR="00F1444D" w:rsidRDefault="00F1444D" w:rsidP="00F144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Structural components of a discourse: definition of problems, ways of investigation, knowledge about the problem, treatment</w:t>
      </w:r>
    </w:p>
    <w:p w:rsidR="00F1444D" w:rsidRDefault="00F1444D" w:rsidP="00F1444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Mode of objectification:</w:t>
      </w:r>
    </w:p>
    <w:p w:rsidR="00F1444D" w:rsidRDefault="00F1444D" w:rsidP="00F1444D">
      <w:pPr>
        <w:pStyle w:val="ListParagraph"/>
        <w:rPr>
          <w:lang w:val="en-CA"/>
        </w:rPr>
      </w:pPr>
      <w:r>
        <w:rPr>
          <w:lang w:val="en-CA"/>
        </w:rPr>
        <w:t>- Dividing practices</w:t>
      </w:r>
    </w:p>
    <w:p w:rsidR="00F1444D" w:rsidRDefault="00F1444D" w:rsidP="00F1444D">
      <w:pPr>
        <w:pStyle w:val="ListParagraph"/>
        <w:rPr>
          <w:lang w:val="en-CA"/>
        </w:rPr>
      </w:pPr>
      <w:r>
        <w:rPr>
          <w:lang w:val="en-CA"/>
        </w:rPr>
        <w:t>- Classification</w:t>
      </w:r>
    </w:p>
    <w:p w:rsidR="00F1444D" w:rsidRDefault="00F1444D" w:rsidP="00F1444D">
      <w:pPr>
        <w:pStyle w:val="ListParagraph"/>
        <w:rPr>
          <w:lang w:val="en-CA"/>
        </w:rPr>
      </w:pPr>
      <w:r>
        <w:rPr>
          <w:lang w:val="en-CA"/>
        </w:rPr>
        <w:t>- Objectification</w:t>
      </w:r>
    </w:p>
    <w:p w:rsidR="009B1192" w:rsidRDefault="009B1192" w:rsidP="009B1192">
      <w:r>
        <w:t>•</w:t>
      </w:r>
      <w:r>
        <w:t xml:space="preserve"> Discourses on sexuality</w:t>
      </w:r>
    </w:p>
    <w:p w:rsidR="009B1192" w:rsidRDefault="009B1192" w:rsidP="009B11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Beginning in the 17</w:t>
      </w:r>
      <w:r w:rsidRPr="009B1192">
        <w:rPr>
          <w:vertAlign w:val="superscript"/>
          <w:lang w:val="en-CA"/>
        </w:rPr>
        <w:t>th</w:t>
      </w:r>
      <w:r>
        <w:rPr>
          <w:lang w:val="en-CA"/>
        </w:rPr>
        <w:t xml:space="preserve"> century, there developed a number of discourses, each with its own language, concerned with sexuality that had the effect of controlling sexuality</w:t>
      </w:r>
    </w:p>
    <w:p w:rsidR="009B1192" w:rsidRDefault="009B1192" w:rsidP="009B11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Example: A Church discourse:</w:t>
      </w:r>
    </w:p>
    <w:p w:rsidR="009B1192" w:rsidRDefault="009B1192" w:rsidP="009B11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problem: sin</w:t>
      </w:r>
    </w:p>
    <w:p w:rsidR="009B1192" w:rsidRDefault="009B1192" w:rsidP="009B11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Ways of investigating: interrogation and confession</w:t>
      </w:r>
    </w:p>
    <w:p w:rsidR="009B1192" w:rsidRDefault="009B1192" w:rsidP="009B119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Knowledge: embodied in language:  love, fornication, sin/ moral laws/ the evil of the midwife/ prohibition of contraception</w:t>
      </w:r>
    </w:p>
    <w:p w:rsidR="009B1192" w:rsidRDefault="009B1192" w:rsidP="009B11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Treatment: Celibacy, prayer, excommunication</w:t>
      </w:r>
    </w:p>
    <w:p w:rsidR="009B1192" w:rsidRDefault="009B1192" w:rsidP="009B11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Example: A medical discourse</w:t>
      </w:r>
    </w:p>
    <w:p w:rsidR="009B1192" w:rsidRDefault="009B1192" w:rsidP="009B11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problem: danger</w:t>
      </w:r>
    </w:p>
    <w:p w:rsidR="009B1192" w:rsidRDefault="009B1192" w:rsidP="009B11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Wages of investigation: interrogation and confession/ the medical model</w:t>
      </w:r>
    </w:p>
    <w:p w:rsidR="00A92EFE" w:rsidRDefault="009B1192" w:rsidP="009B11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Knowledge: the creation of a medical language</w:t>
      </w:r>
      <w:r w:rsidR="00A92EFE">
        <w:rPr>
          <w:lang w:val="en-CA"/>
        </w:rPr>
        <w:t>/ the naming of body parts/ classifications</w:t>
      </w:r>
    </w:p>
    <w:p w:rsidR="009B1192" w:rsidRPr="009B1192" w:rsidRDefault="00A92EFE" w:rsidP="009B11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Treatment: monitoring, counselling, drugs, confinement</w:t>
      </w:r>
      <w:bookmarkStart w:id="0" w:name="_GoBack"/>
      <w:bookmarkEnd w:id="0"/>
      <w:r w:rsidR="009B1192">
        <w:rPr>
          <w:lang w:val="en-CA"/>
        </w:rPr>
        <w:t xml:space="preserve"> </w:t>
      </w:r>
      <w:r w:rsidR="009B1192" w:rsidRPr="009B1192">
        <w:rPr>
          <w:lang w:val="en-CA"/>
        </w:rPr>
        <w:t xml:space="preserve"> </w:t>
      </w:r>
    </w:p>
    <w:sectPr w:rsidR="009B1192" w:rsidRPr="009B11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F6E9D"/>
    <w:multiLevelType w:val="hybridMultilevel"/>
    <w:tmpl w:val="8B32764C"/>
    <w:lvl w:ilvl="0" w:tplc="ADD8B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386D2D"/>
    <w:multiLevelType w:val="hybridMultilevel"/>
    <w:tmpl w:val="D9367356"/>
    <w:lvl w:ilvl="0" w:tplc="5F68A7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DC3331"/>
    <w:multiLevelType w:val="hybridMultilevel"/>
    <w:tmpl w:val="7E201E20"/>
    <w:lvl w:ilvl="0" w:tplc="E9B4562E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44D"/>
    <w:rsid w:val="005A25D0"/>
    <w:rsid w:val="009B1192"/>
    <w:rsid w:val="00A92EFE"/>
    <w:rsid w:val="00F1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4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4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1</cp:revision>
  <dcterms:created xsi:type="dcterms:W3CDTF">2014-03-24T13:08:00Z</dcterms:created>
  <dcterms:modified xsi:type="dcterms:W3CDTF">2014-03-24T13:40:00Z</dcterms:modified>
</cp:coreProperties>
</file>