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C0C3EC" w14:textId="1152EF99" w:rsidR="0033183A" w:rsidRDefault="00085B16">
      <w:r>
        <w:t>`</w:t>
      </w:r>
      <w:r w:rsidR="003C1775">
        <w:t>SOC 2109 Lecture Feb 11</w:t>
      </w:r>
      <w:r w:rsidR="003C1775" w:rsidRPr="003C1775">
        <w:rPr>
          <w:vertAlign w:val="superscript"/>
        </w:rPr>
        <w:t>th</w:t>
      </w:r>
      <w:r w:rsidR="003C1775">
        <w:t xml:space="preserve"> 2014</w:t>
      </w:r>
    </w:p>
    <w:p w14:paraId="2E2938AF" w14:textId="77777777" w:rsidR="003C1775" w:rsidRDefault="003C1775"/>
    <w:p w14:paraId="7E706677" w14:textId="77777777" w:rsidR="00FA7B07" w:rsidRDefault="00FA7B07">
      <w:r>
        <w:t>Sociology</w:t>
      </w:r>
      <w:r w:rsidR="005A0B14">
        <w:t xml:space="preserve"> Social Psychology- How </w:t>
      </w:r>
      <w:proofErr w:type="gramStart"/>
      <w:r w:rsidR="005A0B14">
        <w:t>are</w:t>
      </w:r>
      <w:proofErr w:type="gramEnd"/>
      <w:r w:rsidR="005A0B14">
        <w:t xml:space="preserve"> we Socialized and our Attitudes….</w:t>
      </w:r>
    </w:p>
    <w:p w14:paraId="3917DBB7" w14:textId="77777777" w:rsidR="00FA7B07" w:rsidRDefault="00FA7B07"/>
    <w:p w14:paraId="6354D851" w14:textId="77777777" w:rsidR="00FA7B07" w:rsidRDefault="00FA7B07">
      <w:r>
        <w:t>The Concept of Socialization</w:t>
      </w:r>
    </w:p>
    <w:p w14:paraId="48FB774A" w14:textId="77777777" w:rsidR="00FA7B07" w:rsidRDefault="00FA7B07" w:rsidP="00FA7B07">
      <w:pPr>
        <w:pStyle w:val="ListParagraph"/>
        <w:numPr>
          <w:ilvl w:val="0"/>
          <w:numId w:val="1"/>
        </w:numPr>
      </w:pPr>
      <w:r w:rsidRPr="005A0B14">
        <w:rPr>
          <w:b/>
        </w:rPr>
        <w:t>Socialization</w:t>
      </w:r>
      <w:r>
        <w:t xml:space="preserve"> refers to the ways in which individuals attempt to align theory own thoughts, feelings and behavior to fit into society or groups- the process in which individuals incorporate society into their senses of self</w:t>
      </w:r>
    </w:p>
    <w:p w14:paraId="721C1FE1" w14:textId="77777777" w:rsidR="00FA7B07" w:rsidRDefault="00FA7B07" w:rsidP="00FA7B07">
      <w:pPr>
        <w:pStyle w:val="ListParagraph"/>
        <w:numPr>
          <w:ilvl w:val="0"/>
          <w:numId w:val="1"/>
        </w:numPr>
      </w:pPr>
      <w:r>
        <w:t xml:space="preserve">Nature </w:t>
      </w:r>
      <w:proofErr w:type="spellStart"/>
      <w:r>
        <w:t>vs</w:t>
      </w:r>
      <w:proofErr w:type="spellEnd"/>
      <w:r>
        <w:t xml:space="preserve"> nurture debate</w:t>
      </w:r>
    </w:p>
    <w:p w14:paraId="3BFFFE50" w14:textId="77777777" w:rsidR="00FA7B07" w:rsidRDefault="00FA7B07" w:rsidP="00FA7B07">
      <w:pPr>
        <w:pStyle w:val="ListParagraph"/>
        <w:numPr>
          <w:ilvl w:val="0"/>
          <w:numId w:val="1"/>
        </w:numPr>
      </w:pPr>
      <w:r>
        <w:t>To</w:t>
      </w:r>
      <w:r w:rsidR="005A0B14">
        <w:t xml:space="preserve"> </w:t>
      </w:r>
      <w:r>
        <w:t xml:space="preserve">interact with others, we must learn the social rules. The </w:t>
      </w:r>
      <w:r w:rsidRPr="005A0B14">
        <w:rPr>
          <w:b/>
        </w:rPr>
        <w:t>Norms</w:t>
      </w:r>
      <w:r>
        <w:t xml:space="preserve"> of society/</w:t>
      </w:r>
      <w:proofErr w:type="gramStart"/>
      <w:r>
        <w:t>culture which tell us those behaviors</w:t>
      </w:r>
      <w:proofErr w:type="gramEnd"/>
      <w:r>
        <w:t xml:space="preserve"> are acceptable and which are unacceptable. </w:t>
      </w:r>
    </w:p>
    <w:p w14:paraId="66CC1B67" w14:textId="77777777" w:rsidR="005A0B14" w:rsidRDefault="005A0B14" w:rsidP="005A0B14"/>
    <w:p w14:paraId="3F441E2D" w14:textId="65F024BE" w:rsidR="005A0B14" w:rsidRDefault="00A15ADF" w:rsidP="005A0B14">
      <w:r>
        <w:t>Agents of Socialization</w:t>
      </w:r>
    </w:p>
    <w:p w14:paraId="6AD8E5BE" w14:textId="4CFAA8A8" w:rsidR="00A15ADF" w:rsidRDefault="00A15ADF" w:rsidP="00A15ADF">
      <w:pPr>
        <w:pStyle w:val="ListParagraph"/>
        <w:numPr>
          <w:ilvl w:val="0"/>
          <w:numId w:val="2"/>
        </w:numPr>
      </w:pPr>
      <w:r>
        <w:t>Family, Friends, School, Work and Relationships</w:t>
      </w:r>
    </w:p>
    <w:p w14:paraId="68923B52" w14:textId="74CF2623" w:rsidR="00A15ADF" w:rsidRDefault="00A15ADF" w:rsidP="00A15ADF">
      <w:pPr>
        <w:pStyle w:val="ListParagraph"/>
        <w:numPr>
          <w:ilvl w:val="0"/>
          <w:numId w:val="2"/>
        </w:numPr>
      </w:pPr>
      <w:r>
        <w:t>Outcomes of socialization include:</w:t>
      </w:r>
    </w:p>
    <w:p w14:paraId="47251623" w14:textId="233C21C7" w:rsidR="00A15ADF" w:rsidRDefault="00A15ADF" w:rsidP="00A15ADF">
      <w:pPr>
        <w:pStyle w:val="ListParagraph"/>
      </w:pPr>
      <w:r>
        <w:t>-</w:t>
      </w:r>
      <w:proofErr w:type="gramStart"/>
      <w:r>
        <w:t>gender</w:t>
      </w:r>
      <w:proofErr w:type="gramEnd"/>
      <w:r>
        <w:t xml:space="preserve"> role</w:t>
      </w:r>
    </w:p>
    <w:p w14:paraId="49F6FC5C" w14:textId="36D4B655" w:rsidR="00A15ADF" w:rsidRDefault="00A15ADF" w:rsidP="00A15ADF">
      <w:pPr>
        <w:pStyle w:val="ListParagraph"/>
      </w:pPr>
      <w:r>
        <w:t>-</w:t>
      </w:r>
      <w:proofErr w:type="gramStart"/>
      <w:r>
        <w:t>linguistic</w:t>
      </w:r>
      <w:proofErr w:type="gramEnd"/>
      <w:r>
        <w:t xml:space="preserve"> and cognitive competence</w:t>
      </w:r>
      <w:r w:rsidR="00446B7F">
        <w:t xml:space="preserve"> (learn how to talk to other people. )</w:t>
      </w:r>
    </w:p>
    <w:p w14:paraId="54E8864A" w14:textId="1963A86F" w:rsidR="00A15ADF" w:rsidRDefault="00A15ADF" w:rsidP="00A15ADF">
      <w:pPr>
        <w:pStyle w:val="ListParagraph"/>
      </w:pPr>
      <w:r>
        <w:t>-</w:t>
      </w:r>
      <w:proofErr w:type="gramStart"/>
      <w:r>
        <w:t>moral</w:t>
      </w:r>
      <w:proofErr w:type="gramEnd"/>
      <w:r>
        <w:t xml:space="preserve"> development</w:t>
      </w:r>
      <w:r w:rsidR="00446B7F">
        <w:t xml:space="preserve"> (what is acceptable or not acceptable)</w:t>
      </w:r>
    </w:p>
    <w:p w14:paraId="51D71B69" w14:textId="30B29BE8" w:rsidR="00A15ADF" w:rsidRDefault="00A15ADF" w:rsidP="00A15ADF">
      <w:pPr>
        <w:pStyle w:val="ListParagraph"/>
      </w:pPr>
      <w:r>
        <w:t>-</w:t>
      </w:r>
      <w:proofErr w:type="gramStart"/>
      <w:r>
        <w:t>orientation</w:t>
      </w:r>
      <w:proofErr w:type="gramEnd"/>
      <w:r>
        <w:t xml:space="preserve"> towards social class</w:t>
      </w:r>
      <w:r w:rsidR="00B171DC">
        <w:t xml:space="preserve"> </w:t>
      </w:r>
    </w:p>
    <w:p w14:paraId="1ACC7509" w14:textId="77777777" w:rsidR="00B171DC" w:rsidRDefault="00B171DC" w:rsidP="00A15ADF">
      <w:pPr>
        <w:pStyle w:val="ListParagraph"/>
      </w:pPr>
    </w:p>
    <w:p w14:paraId="4F13F19E" w14:textId="51F24BC0" w:rsidR="00B171DC" w:rsidRDefault="00B171DC" w:rsidP="00A15ADF">
      <w:pPr>
        <w:pStyle w:val="ListParagraph"/>
      </w:pPr>
      <w:r>
        <w:t>Adult Socialization</w:t>
      </w:r>
    </w:p>
    <w:p w14:paraId="4B29082C" w14:textId="76A6DA83" w:rsidR="00B171DC" w:rsidRDefault="00B171DC" w:rsidP="00B171DC">
      <w:pPr>
        <w:pStyle w:val="ListParagraph"/>
        <w:numPr>
          <w:ilvl w:val="0"/>
          <w:numId w:val="3"/>
        </w:numPr>
      </w:pPr>
      <w:r>
        <w:t>In adulthood, socialization is concerned with equipping the individual to function effectively in adult roles:</w:t>
      </w:r>
    </w:p>
    <w:p w14:paraId="260703F5" w14:textId="164BFA16" w:rsidR="00B171DC" w:rsidRDefault="00B171DC" w:rsidP="00B171DC">
      <w:pPr>
        <w:pStyle w:val="ListParagraph"/>
        <w:numPr>
          <w:ilvl w:val="0"/>
          <w:numId w:val="3"/>
        </w:numPr>
      </w:pPr>
      <w:r>
        <w:t>Role Acquisition</w:t>
      </w:r>
    </w:p>
    <w:p w14:paraId="7066549F" w14:textId="28556DD1" w:rsidR="00B171DC" w:rsidRDefault="00B171DC" w:rsidP="00B171DC">
      <w:pPr>
        <w:pStyle w:val="ListParagraph"/>
        <w:ind w:left="1440"/>
      </w:pPr>
      <w:r>
        <w:t>-The major roles we acquire as adults include spouse, parent, work roles, grandparent and retiree.</w:t>
      </w:r>
    </w:p>
    <w:p w14:paraId="1211A35C" w14:textId="13568171" w:rsidR="00B171DC" w:rsidRDefault="00B171DC" w:rsidP="00B171DC">
      <w:pPr>
        <w:pStyle w:val="ListParagraph"/>
        <w:numPr>
          <w:ilvl w:val="0"/>
          <w:numId w:val="5"/>
        </w:numPr>
      </w:pPr>
      <w:r>
        <w:t>Midlife (40-60) involves several role transitions</w:t>
      </w:r>
    </w:p>
    <w:p w14:paraId="5E2551E1" w14:textId="5618E5C6" w:rsidR="00B171DC" w:rsidRDefault="00B171DC" w:rsidP="00B171DC">
      <w:pPr>
        <w:pStyle w:val="ListParagraph"/>
      </w:pPr>
      <w:r>
        <w:t>-Marital (divorce, widowhood)</w:t>
      </w:r>
    </w:p>
    <w:p w14:paraId="7087879B" w14:textId="44F41592" w:rsidR="00B171DC" w:rsidRDefault="00B171DC" w:rsidP="00B171DC">
      <w:pPr>
        <w:pStyle w:val="ListParagraph"/>
      </w:pPr>
      <w:r>
        <w:t>-Parental (children leave home)</w:t>
      </w:r>
    </w:p>
    <w:p w14:paraId="75A6D633" w14:textId="3A3ED03B" w:rsidR="00B171DC" w:rsidRDefault="00B171DC" w:rsidP="00B171DC">
      <w:pPr>
        <w:pStyle w:val="ListParagraph"/>
      </w:pPr>
      <w:r>
        <w:t>-Caregiver (children and aging parents)</w:t>
      </w:r>
    </w:p>
    <w:p w14:paraId="16ED6CCB" w14:textId="62EC6744" w:rsidR="00B171DC" w:rsidRDefault="00B171DC" w:rsidP="00B171DC">
      <w:pPr>
        <w:pStyle w:val="ListParagraph"/>
      </w:pPr>
      <w:r>
        <w:t>-Work (entry or exit)</w:t>
      </w:r>
    </w:p>
    <w:p w14:paraId="4BE288F8" w14:textId="77777777" w:rsidR="00446B7F" w:rsidRDefault="00446B7F" w:rsidP="00A15ADF">
      <w:pPr>
        <w:pStyle w:val="ListParagraph"/>
      </w:pPr>
      <w:bookmarkStart w:id="0" w:name="_GoBack"/>
      <w:bookmarkEnd w:id="0"/>
    </w:p>
    <w:p w14:paraId="4CAD7B25" w14:textId="421B1588" w:rsidR="00446B7F" w:rsidRDefault="00EB3C50" w:rsidP="00B171DC">
      <w:r>
        <w:t>Adult Socialization</w:t>
      </w:r>
    </w:p>
    <w:p w14:paraId="0E1F443B" w14:textId="34616F51" w:rsidR="00EB3C50" w:rsidRDefault="00EB3C50" w:rsidP="00EB3C50">
      <w:pPr>
        <w:pStyle w:val="ListParagraph"/>
        <w:numPr>
          <w:ilvl w:val="0"/>
          <w:numId w:val="5"/>
        </w:numPr>
      </w:pPr>
      <w:r>
        <w:t>Anticipatory Socialization</w:t>
      </w:r>
    </w:p>
    <w:p w14:paraId="71D93209" w14:textId="59A20290" w:rsidR="00EB3C50" w:rsidRDefault="00EB3C50" w:rsidP="00EB3C50">
      <w:pPr>
        <w:pStyle w:val="ListParagraph"/>
      </w:pPr>
      <w:r>
        <w:t xml:space="preserve">-Activities that provide people with knowledge about skills for, and values </w:t>
      </w:r>
      <w:proofErr w:type="gramStart"/>
      <w:r>
        <w:t>of a roles</w:t>
      </w:r>
      <w:proofErr w:type="gramEnd"/>
      <w:r>
        <w:t xml:space="preserve"> they have not assumed.</w:t>
      </w:r>
    </w:p>
    <w:p w14:paraId="18F84D92" w14:textId="330CA5A1" w:rsidR="00EB3C50" w:rsidRDefault="00EB3C50" w:rsidP="00EB3C50">
      <w:pPr>
        <w:pStyle w:val="ListParagraph"/>
      </w:pPr>
      <w:r>
        <w:t>-Usually works best for future roles that are highly visible.</w:t>
      </w:r>
    </w:p>
    <w:p w14:paraId="78E2E233" w14:textId="5C852E6A" w:rsidR="00EB3C50" w:rsidRDefault="00EB3C50" w:rsidP="00EB3C50">
      <w:pPr>
        <w:pStyle w:val="ListParagraph"/>
      </w:pPr>
      <w:r>
        <w:t>-Eases role transition if future roles are presented for future</w:t>
      </w:r>
    </w:p>
    <w:p w14:paraId="7EDF6DD3" w14:textId="2415ECBB" w:rsidR="00EB3C50" w:rsidRDefault="00EB3C50" w:rsidP="00EB3C50">
      <w:pPr>
        <w:pStyle w:val="ListParagraph"/>
      </w:pPr>
      <w:r>
        <w:t>-Entrails goal setting, planning, and preparation for future roles.</w:t>
      </w:r>
    </w:p>
    <w:p w14:paraId="54A25B38" w14:textId="0DDDE31A" w:rsidR="00EB3C50" w:rsidRDefault="00EB3C50" w:rsidP="00EB3C50">
      <w:pPr>
        <w:pStyle w:val="ListParagraph"/>
        <w:numPr>
          <w:ilvl w:val="0"/>
          <w:numId w:val="5"/>
        </w:numPr>
      </w:pPr>
      <w:r>
        <w:t>Role Discontinuity</w:t>
      </w:r>
    </w:p>
    <w:p w14:paraId="5436A495" w14:textId="152ADBA1" w:rsidR="00EB3C50" w:rsidRDefault="00EB3C50" w:rsidP="00EB3C50">
      <w:pPr>
        <w:pStyle w:val="ListParagraph"/>
      </w:pPr>
      <w:r>
        <w:t>-When values and identities associated with a new role contradict those of earlier roles.</w:t>
      </w:r>
    </w:p>
    <w:p w14:paraId="028DCE2A" w14:textId="761A3379" w:rsidR="00EB3C50" w:rsidRDefault="00EB3C50" w:rsidP="00EB3C50">
      <w:pPr>
        <w:pStyle w:val="ListParagraph"/>
      </w:pPr>
      <w:r>
        <w:t xml:space="preserve">On entering a discontinuous role, we must revise our expectations and aspirations. </w:t>
      </w:r>
    </w:p>
    <w:p w14:paraId="7827921B" w14:textId="7CC22E79" w:rsidR="00EB3C50" w:rsidRDefault="00505EC4" w:rsidP="00EB3C50">
      <w:pPr>
        <w:pStyle w:val="ListParagraph"/>
      </w:pPr>
      <w:r>
        <w:lastRenderedPageBreak/>
        <w:t>The Life Course</w:t>
      </w:r>
    </w:p>
    <w:p w14:paraId="4D4C2206" w14:textId="542E960C" w:rsidR="00505EC4" w:rsidRDefault="00505EC4" w:rsidP="00505EC4">
      <w:pPr>
        <w:pStyle w:val="ListParagraph"/>
        <w:numPr>
          <w:ilvl w:val="0"/>
          <w:numId w:val="5"/>
        </w:numPr>
      </w:pPr>
      <w:r>
        <w:t>Scholars have begun to emphasize the life course in the study of the effects of life events and agents of socialization in our lives.</w:t>
      </w:r>
    </w:p>
    <w:p w14:paraId="1CCF0CED" w14:textId="1FC3BBD4" w:rsidR="00505EC4" w:rsidRDefault="00505EC4" w:rsidP="00505EC4">
      <w:pPr>
        <w:pStyle w:val="ListParagraph"/>
        <w:numPr>
          <w:ilvl w:val="0"/>
          <w:numId w:val="5"/>
        </w:numPr>
      </w:pPr>
      <w:r>
        <w:t>The life courses is the process of personal change from infancy to late adulthood resulting from personal and societal events</w:t>
      </w:r>
    </w:p>
    <w:p w14:paraId="46F42888" w14:textId="0F74692B" w:rsidR="00505EC4" w:rsidRDefault="00505EC4" w:rsidP="00505EC4">
      <w:pPr>
        <w:pStyle w:val="ListParagraph"/>
        <w:numPr>
          <w:ilvl w:val="0"/>
          <w:numId w:val="5"/>
        </w:numPr>
      </w:pPr>
      <w:r>
        <w:t>Major themes in life-course sociology:</w:t>
      </w:r>
    </w:p>
    <w:p w14:paraId="3309865D" w14:textId="31E1C49A" w:rsidR="00505EC4" w:rsidRDefault="00505EC4" w:rsidP="00505EC4">
      <w:pPr>
        <w:pStyle w:val="ListParagraph"/>
      </w:pPr>
      <w:r>
        <w:t>-Historical context</w:t>
      </w:r>
    </w:p>
    <w:p w14:paraId="7FF33FC1" w14:textId="5F48FA1B" w:rsidR="00505EC4" w:rsidRDefault="00505EC4" w:rsidP="00505EC4">
      <w:pPr>
        <w:pStyle w:val="ListParagraph"/>
      </w:pPr>
      <w:r>
        <w:t>-Timing</w:t>
      </w:r>
    </w:p>
    <w:p w14:paraId="3D401A97" w14:textId="2ADFD910" w:rsidR="00505EC4" w:rsidRDefault="00505EC4" w:rsidP="00505EC4">
      <w:pPr>
        <w:pStyle w:val="ListParagraph"/>
      </w:pPr>
      <w:r>
        <w:t>-Linked lives</w:t>
      </w:r>
    </w:p>
    <w:p w14:paraId="0DAFC331" w14:textId="1595BE7A" w:rsidR="00505EC4" w:rsidRDefault="00505EC4" w:rsidP="00505EC4">
      <w:pPr>
        <w:pStyle w:val="ListParagraph"/>
      </w:pPr>
      <w:r>
        <w:t>-Agency</w:t>
      </w:r>
      <w:r w:rsidR="0007243D">
        <w:t>- how to we actually make a choice</w:t>
      </w:r>
    </w:p>
    <w:p w14:paraId="6388E3BD" w14:textId="77777777" w:rsidR="0007243D" w:rsidRDefault="0007243D" w:rsidP="00505EC4">
      <w:pPr>
        <w:pStyle w:val="ListParagraph"/>
      </w:pPr>
    </w:p>
    <w:tbl>
      <w:tblPr>
        <w:tblStyle w:val="TableGrid"/>
        <w:tblW w:w="0" w:type="auto"/>
        <w:tblInd w:w="720" w:type="dxa"/>
        <w:tblLook w:val="04A0" w:firstRow="1" w:lastRow="0" w:firstColumn="1" w:lastColumn="0" w:noHBand="0" w:noVBand="1"/>
      </w:tblPr>
      <w:tblGrid>
        <w:gridCol w:w="2682"/>
        <w:gridCol w:w="2684"/>
        <w:gridCol w:w="2770"/>
      </w:tblGrid>
      <w:tr w:rsidR="0007243D" w14:paraId="39CA92ED" w14:textId="77777777" w:rsidTr="0007243D">
        <w:tc>
          <w:tcPr>
            <w:tcW w:w="2952" w:type="dxa"/>
          </w:tcPr>
          <w:p w14:paraId="2DC468D3" w14:textId="77777777" w:rsidR="0007243D" w:rsidRDefault="0007243D" w:rsidP="00505EC4">
            <w:pPr>
              <w:pStyle w:val="ListParagraph"/>
              <w:ind w:left="0"/>
            </w:pPr>
          </w:p>
        </w:tc>
        <w:tc>
          <w:tcPr>
            <w:tcW w:w="2952" w:type="dxa"/>
          </w:tcPr>
          <w:p w14:paraId="62F63780" w14:textId="41FE68CB" w:rsidR="0007243D" w:rsidRDefault="0007243D" w:rsidP="00505EC4">
            <w:pPr>
              <w:pStyle w:val="ListParagraph"/>
              <w:ind w:left="0"/>
            </w:pPr>
            <w:r>
              <w:t>Cohort of 1960-1965</w:t>
            </w:r>
          </w:p>
        </w:tc>
        <w:tc>
          <w:tcPr>
            <w:tcW w:w="2952" w:type="dxa"/>
          </w:tcPr>
          <w:p w14:paraId="1ABC02F8" w14:textId="77777777" w:rsidR="0007243D" w:rsidRDefault="0007243D" w:rsidP="00505EC4">
            <w:pPr>
              <w:pStyle w:val="ListParagraph"/>
              <w:ind w:left="0"/>
            </w:pPr>
          </w:p>
        </w:tc>
      </w:tr>
      <w:tr w:rsidR="0007243D" w14:paraId="2201A205" w14:textId="77777777" w:rsidTr="0007243D">
        <w:tc>
          <w:tcPr>
            <w:tcW w:w="2952" w:type="dxa"/>
          </w:tcPr>
          <w:p w14:paraId="2B7355BB" w14:textId="58070D82" w:rsidR="0007243D" w:rsidRDefault="0007243D" w:rsidP="00505EC4">
            <w:pPr>
              <w:pStyle w:val="ListParagraph"/>
              <w:ind w:left="0"/>
            </w:pPr>
            <w:r>
              <w:t>Event</w:t>
            </w:r>
          </w:p>
        </w:tc>
        <w:tc>
          <w:tcPr>
            <w:tcW w:w="2952" w:type="dxa"/>
          </w:tcPr>
          <w:p w14:paraId="02ACB34A" w14:textId="219E254C" w:rsidR="0007243D" w:rsidRDefault="0007243D" w:rsidP="00505EC4">
            <w:pPr>
              <w:pStyle w:val="ListParagraph"/>
              <w:ind w:left="0"/>
            </w:pPr>
            <w:r>
              <w:t>Life Stage</w:t>
            </w:r>
          </w:p>
        </w:tc>
        <w:tc>
          <w:tcPr>
            <w:tcW w:w="2952" w:type="dxa"/>
          </w:tcPr>
          <w:p w14:paraId="3666D4E2" w14:textId="4B098BC2" w:rsidR="0007243D" w:rsidRDefault="0007243D" w:rsidP="00505EC4">
            <w:pPr>
              <w:pStyle w:val="ListParagraph"/>
              <w:ind w:left="0"/>
            </w:pPr>
            <w:r>
              <w:t>Implications</w:t>
            </w:r>
          </w:p>
        </w:tc>
      </w:tr>
      <w:tr w:rsidR="0007243D" w14:paraId="241DCE08" w14:textId="77777777" w:rsidTr="0007243D">
        <w:tc>
          <w:tcPr>
            <w:tcW w:w="2952" w:type="dxa"/>
          </w:tcPr>
          <w:p w14:paraId="33B161F9" w14:textId="230D50C0" w:rsidR="0007243D" w:rsidRDefault="0007243D" w:rsidP="00505EC4">
            <w:pPr>
              <w:pStyle w:val="ListParagraph"/>
              <w:ind w:left="0"/>
            </w:pPr>
            <w:r>
              <w:t>Economic Expansion</w:t>
            </w:r>
          </w:p>
        </w:tc>
        <w:tc>
          <w:tcPr>
            <w:tcW w:w="2952" w:type="dxa"/>
          </w:tcPr>
          <w:p w14:paraId="3708643A" w14:textId="50DF9BF5" w:rsidR="0007243D" w:rsidRDefault="0007243D" w:rsidP="00505EC4">
            <w:pPr>
              <w:pStyle w:val="ListParagraph"/>
              <w:ind w:left="0"/>
            </w:pPr>
            <w:r>
              <w:t>Adulthood</w:t>
            </w:r>
          </w:p>
        </w:tc>
        <w:tc>
          <w:tcPr>
            <w:tcW w:w="2952" w:type="dxa"/>
          </w:tcPr>
          <w:p w14:paraId="57F9C595" w14:textId="2D6EE76A" w:rsidR="0007243D" w:rsidRDefault="0007243D" w:rsidP="00505EC4">
            <w:pPr>
              <w:pStyle w:val="ListParagraph"/>
              <w:ind w:left="0"/>
            </w:pPr>
            <w:r>
              <w:t>Increased employment, income. Improved standard of living.</w:t>
            </w:r>
          </w:p>
        </w:tc>
      </w:tr>
      <w:tr w:rsidR="0007243D" w14:paraId="63BC1855" w14:textId="77777777" w:rsidTr="0007243D">
        <w:tc>
          <w:tcPr>
            <w:tcW w:w="2952" w:type="dxa"/>
          </w:tcPr>
          <w:p w14:paraId="2675C7C6" w14:textId="16E6002B" w:rsidR="0007243D" w:rsidRDefault="0007243D" w:rsidP="00505EC4">
            <w:pPr>
              <w:pStyle w:val="ListParagraph"/>
              <w:ind w:left="0"/>
            </w:pPr>
            <w:r>
              <w:t>Terrorist attacks (2001)</w:t>
            </w:r>
          </w:p>
        </w:tc>
        <w:tc>
          <w:tcPr>
            <w:tcW w:w="2952" w:type="dxa"/>
          </w:tcPr>
          <w:p w14:paraId="0F7DB99F" w14:textId="19148C6D" w:rsidR="0007243D" w:rsidRDefault="0007243D" w:rsidP="00505EC4">
            <w:pPr>
              <w:pStyle w:val="ListParagraph"/>
              <w:ind w:left="0"/>
            </w:pPr>
            <w:r>
              <w:t>Middle Adulthood</w:t>
            </w:r>
          </w:p>
        </w:tc>
        <w:tc>
          <w:tcPr>
            <w:tcW w:w="2952" w:type="dxa"/>
          </w:tcPr>
          <w:p w14:paraId="2BEE33F1" w14:textId="42F7C9E7" w:rsidR="0007243D" w:rsidRDefault="0007243D" w:rsidP="00505EC4">
            <w:pPr>
              <w:pStyle w:val="ListParagraph"/>
              <w:ind w:left="0"/>
            </w:pPr>
            <w:r>
              <w:t>Increased awareness of family, recorded priorities. Anxiety about health, safety</w:t>
            </w:r>
          </w:p>
          <w:p w14:paraId="6546AF33" w14:textId="668C3586" w:rsidR="0007243D" w:rsidRDefault="0007243D" w:rsidP="00505EC4">
            <w:pPr>
              <w:pStyle w:val="ListParagraph"/>
              <w:ind w:left="0"/>
            </w:pPr>
          </w:p>
        </w:tc>
      </w:tr>
      <w:tr w:rsidR="0007243D" w14:paraId="19148943" w14:textId="77777777" w:rsidTr="0007243D">
        <w:tc>
          <w:tcPr>
            <w:tcW w:w="2952" w:type="dxa"/>
          </w:tcPr>
          <w:p w14:paraId="190A0953" w14:textId="43E2921A" w:rsidR="0007243D" w:rsidRDefault="0007243D" w:rsidP="0007243D">
            <w:r>
              <w:t>War in Iraq</w:t>
            </w:r>
          </w:p>
        </w:tc>
        <w:tc>
          <w:tcPr>
            <w:tcW w:w="2952" w:type="dxa"/>
          </w:tcPr>
          <w:p w14:paraId="311475AB" w14:textId="77777777" w:rsidR="0007243D" w:rsidRDefault="0007243D" w:rsidP="0007243D"/>
        </w:tc>
        <w:tc>
          <w:tcPr>
            <w:tcW w:w="2952" w:type="dxa"/>
          </w:tcPr>
          <w:p w14:paraId="78F2E3A7" w14:textId="718F809F" w:rsidR="0007243D" w:rsidRDefault="0007243D" w:rsidP="0007243D">
            <w:r>
              <w:t>Increased political awareness, unemployment, recession</w:t>
            </w:r>
          </w:p>
        </w:tc>
      </w:tr>
    </w:tbl>
    <w:p w14:paraId="2CB9089E" w14:textId="6C4B6B5B" w:rsidR="0007243D" w:rsidRDefault="0007243D" w:rsidP="0007243D"/>
    <w:p w14:paraId="671990B0" w14:textId="77777777" w:rsidR="00505EC4" w:rsidRDefault="00505EC4" w:rsidP="00505EC4">
      <w:pPr>
        <w:pStyle w:val="ListParagraph"/>
      </w:pPr>
    </w:p>
    <w:p w14:paraId="5AD0A8F2" w14:textId="275417B5" w:rsidR="00505EC4" w:rsidRDefault="00172655" w:rsidP="00505EC4">
      <w:pPr>
        <w:pStyle w:val="ListParagraph"/>
      </w:pPr>
      <w:r>
        <w:t>Post Childhood life stages</w:t>
      </w:r>
    </w:p>
    <w:p w14:paraId="11EE332B" w14:textId="77777777" w:rsidR="00505EC4" w:rsidRDefault="00505EC4" w:rsidP="00505EC4">
      <w:pPr>
        <w:pStyle w:val="ListParagraph"/>
      </w:pPr>
    </w:p>
    <w:p w14:paraId="7A2DB7A2" w14:textId="77777777" w:rsidR="00505EC4" w:rsidRDefault="00505EC4" w:rsidP="00505EC4">
      <w:pPr>
        <w:pStyle w:val="ListParagraph"/>
      </w:pPr>
    </w:p>
    <w:tbl>
      <w:tblPr>
        <w:tblStyle w:val="TableGrid"/>
        <w:tblW w:w="0" w:type="auto"/>
        <w:tblInd w:w="720" w:type="dxa"/>
        <w:tblLook w:val="04A0" w:firstRow="1" w:lastRow="0" w:firstColumn="1" w:lastColumn="0" w:noHBand="0" w:noVBand="1"/>
      </w:tblPr>
      <w:tblGrid>
        <w:gridCol w:w="1953"/>
        <w:gridCol w:w="2116"/>
        <w:gridCol w:w="2099"/>
        <w:gridCol w:w="1968"/>
      </w:tblGrid>
      <w:tr w:rsidR="00172655" w14:paraId="29864C5F" w14:textId="77777777" w:rsidTr="00172655">
        <w:tc>
          <w:tcPr>
            <w:tcW w:w="2214" w:type="dxa"/>
          </w:tcPr>
          <w:p w14:paraId="23066B93" w14:textId="601E4874" w:rsidR="00172655" w:rsidRDefault="00172655" w:rsidP="00EB3C50">
            <w:pPr>
              <w:pStyle w:val="ListParagraph"/>
              <w:ind w:left="0"/>
            </w:pPr>
            <w:r>
              <w:t>Stage</w:t>
            </w:r>
          </w:p>
        </w:tc>
        <w:tc>
          <w:tcPr>
            <w:tcW w:w="2214" w:type="dxa"/>
          </w:tcPr>
          <w:p w14:paraId="4859B441" w14:textId="04CE71D8" w:rsidR="00172655" w:rsidRDefault="00172655" w:rsidP="00EB3C50">
            <w:pPr>
              <w:pStyle w:val="ListParagraph"/>
              <w:ind w:left="0"/>
            </w:pPr>
            <w:r>
              <w:t xml:space="preserve">Major Challenge </w:t>
            </w:r>
          </w:p>
        </w:tc>
        <w:tc>
          <w:tcPr>
            <w:tcW w:w="2214" w:type="dxa"/>
          </w:tcPr>
          <w:p w14:paraId="3464F0E3" w14:textId="662F4E9F" w:rsidR="00172655" w:rsidRDefault="00172655" w:rsidP="00EB3C50">
            <w:pPr>
              <w:pStyle w:val="ListParagraph"/>
              <w:ind w:left="0"/>
            </w:pPr>
            <w:r>
              <w:t>Conventional Labels</w:t>
            </w:r>
          </w:p>
        </w:tc>
        <w:tc>
          <w:tcPr>
            <w:tcW w:w="2214" w:type="dxa"/>
          </w:tcPr>
          <w:p w14:paraId="1F7A150D" w14:textId="2BD8E1B9" w:rsidR="00172655" w:rsidRDefault="00172655" w:rsidP="00EB3C50">
            <w:pPr>
              <w:pStyle w:val="ListParagraph"/>
              <w:ind w:left="0"/>
            </w:pPr>
            <w:r>
              <w:t>Age Range</w:t>
            </w:r>
          </w:p>
        </w:tc>
      </w:tr>
      <w:tr w:rsidR="00172655" w14:paraId="462F5BC4" w14:textId="77777777" w:rsidTr="00172655">
        <w:tc>
          <w:tcPr>
            <w:tcW w:w="2214" w:type="dxa"/>
          </w:tcPr>
          <w:p w14:paraId="202C9847" w14:textId="3FE805D9" w:rsidR="00172655" w:rsidRDefault="00172655" w:rsidP="00EB3C50">
            <w:pPr>
              <w:pStyle w:val="ListParagraph"/>
              <w:ind w:left="0"/>
            </w:pPr>
            <w:r>
              <w:t>1</w:t>
            </w:r>
          </w:p>
        </w:tc>
        <w:tc>
          <w:tcPr>
            <w:tcW w:w="2214" w:type="dxa"/>
          </w:tcPr>
          <w:p w14:paraId="69DAA55F" w14:textId="433538BD" w:rsidR="00172655" w:rsidRDefault="00172655" w:rsidP="00EB3C50">
            <w:pPr>
              <w:pStyle w:val="ListParagraph"/>
              <w:ind w:left="0"/>
            </w:pPr>
            <w:r>
              <w:t>Achieving Independence</w:t>
            </w:r>
          </w:p>
        </w:tc>
        <w:tc>
          <w:tcPr>
            <w:tcW w:w="2214" w:type="dxa"/>
          </w:tcPr>
          <w:p w14:paraId="04071597" w14:textId="4C25C401" w:rsidR="00172655" w:rsidRDefault="00172655" w:rsidP="00EB3C50">
            <w:pPr>
              <w:pStyle w:val="ListParagraph"/>
              <w:ind w:left="0"/>
            </w:pPr>
            <w:r>
              <w:t xml:space="preserve">Youth, Late </w:t>
            </w:r>
            <w:r w:rsidR="00794C68">
              <w:t>adolescence</w:t>
            </w:r>
          </w:p>
        </w:tc>
        <w:tc>
          <w:tcPr>
            <w:tcW w:w="2214" w:type="dxa"/>
          </w:tcPr>
          <w:p w14:paraId="1ED400CC" w14:textId="6B6503B0" w:rsidR="00172655" w:rsidRDefault="00172655" w:rsidP="00EB3C50">
            <w:pPr>
              <w:pStyle w:val="ListParagraph"/>
              <w:ind w:left="0"/>
            </w:pPr>
            <w:r>
              <w:t>16-23</w:t>
            </w:r>
          </w:p>
        </w:tc>
      </w:tr>
      <w:tr w:rsidR="00172655" w14:paraId="266AE52E" w14:textId="77777777" w:rsidTr="00172655">
        <w:tc>
          <w:tcPr>
            <w:tcW w:w="2214" w:type="dxa"/>
          </w:tcPr>
          <w:p w14:paraId="21E036E3" w14:textId="1D4B72A6" w:rsidR="00172655" w:rsidRDefault="00172655" w:rsidP="00EB3C50">
            <w:pPr>
              <w:pStyle w:val="ListParagraph"/>
              <w:ind w:left="0"/>
            </w:pPr>
            <w:r>
              <w:t>2</w:t>
            </w:r>
          </w:p>
        </w:tc>
        <w:tc>
          <w:tcPr>
            <w:tcW w:w="2214" w:type="dxa"/>
          </w:tcPr>
          <w:p w14:paraId="31A65D49" w14:textId="68CA4D2D" w:rsidR="00172655" w:rsidRDefault="00794C68" w:rsidP="00EB3C50">
            <w:pPr>
              <w:pStyle w:val="ListParagraph"/>
              <w:ind w:left="0"/>
            </w:pPr>
            <w:r>
              <w:t>Balancing Family and work Commitments</w:t>
            </w:r>
          </w:p>
        </w:tc>
        <w:tc>
          <w:tcPr>
            <w:tcW w:w="2214" w:type="dxa"/>
          </w:tcPr>
          <w:p w14:paraId="5655838C" w14:textId="33FFA4E5" w:rsidR="00172655" w:rsidRDefault="00794C68" w:rsidP="00EB3C50">
            <w:pPr>
              <w:pStyle w:val="ListParagraph"/>
              <w:ind w:left="0"/>
            </w:pPr>
            <w:r>
              <w:t>Young Adulthood</w:t>
            </w:r>
          </w:p>
        </w:tc>
        <w:tc>
          <w:tcPr>
            <w:tcW w:w="2214" w:type="dxa"/>
          </w:tcPr>
          <w:p w14:paraId="29A47D62" w14:textId="7165AE18" w:rsidR="00172655" w:rsidRDefault="00794C68" w:rsidP="00EB3C50">
            <w:pPr>
              <w:pStyle w:val="ListParagraph"/>
              <w:ind w:left="0"/>
            </w:pPr>
            <w:r>
              <w:t>18-40</w:t>
            </w:r>
          </w:p>
        </w:tc>
      </w:tr>
      <w:tr w:rsidR="00172655" w14:paraId="63832153" w14:textId="77777777" w:rsidTr="00172655">
        <w:tc>
          <w:tcPr>
            <w:tcW w:w="2214" w:type="dxa"/>
          </w:tcPr>
          <w:p w14:paraId="6DE6E19C" w14:textId="64D4C4CE" w:rsidR="00172655" w:rsidRDefault="00794C68" w:rsidP="00EB3C50">
            <w:pPr>
              <w:pStyle w:val="ListParagraph"/>
              <w:ind w:left="0"/>
            </w:pPr>
            <w:r>
              <w:t>3</w:t>
            </w:r>
          </w:p>
        </w:tc>
        <w:tc>
          <w:tcPr>
            <w:tcW w:w="2214" w:type="dxa"/>
          </w:tcPr>
          <w:p w14:paraId="4D6A1DF3" w14:textId="518EF6DD" w:rsidR="00172655" w:rsidRDefault="00794C68" w:rsidP="00EB3C50">
            <w:pPr>
              <w:pStyle w:val="ListParagraph"/>
              <w:ind w:left="0"/>
            </w:pPr>
            <w:r>
              <w:t>Performing adult roles</w:t>
            </w:r>
          </w:p>
        </w:tc>
        <w:tc>
          <w:tcPr>
            <w:tcW w:w="2214" w:type="dxa"/>
          </w:tcPr>
          <w:p w14:paraId="7B0BCBEA" w14:textId="74A168EE" w:rsidR="00172655" w:rsidRDefault="00794C68" w:rsidP="00EB3C50">
            <w:pPr>
              <w:pStyle w:val="ListParagraph"/>
              <w:ind w:left="0"/>
            </w:pPr>
            <w:r>
              <w:t>Adulthood, Maturity, Middle Age</w:t>
            </w:r>
          </w:p>
        </w:tc>
        <w:tc>
          <w:tcPr>
            <w:tcW w:w="2214" w:type="dxa"/>
          </w:tcPr>
          <w:p w14:paraId="0E9ACBA5" w14:textId="6F435AD5" w:rsidR="00172655" w:rsidRDefault="00794C68" w:rsidP="00EB3C50">
            <w:pPr>
              <w:pStyle w:val="ListParagraph"/>
              <w:ind w:left="0"/>
            </w:pPr>
            <w:r>
              <w:t>35-70</w:t>
            </w:r>
          </w:p>
        </w:tc>
      </w:tr>
      <w:tr w:rsidR="00172655" w14:paraId="5305F9FC" w14:textId="77777777" w:rsidTr="00172655">
        <w:tc>
          <w:tcPr>
            <w:tcW w:w="2214" w:type="dxa"/>
          </w:tcPr>
          <w:p w14:paraId="38A269AF" w14:textId="06009EA2" w:rsidR="00172655" w:rsidRDefault="00794C68" w:rsidP="00EB3C50">
            <w:pPr>
              <w:pStyle w:val="ListParagraph"/>
              <w:ind w:left="0"/>
            </w:pPr>
            <w:r>
              <w:t>4</w:t>
            </w:r>
          </w:p>
        </w:tc>
        <w:tc>
          <w:tcPr>
            <w:tcW w:w="2214" w:type="dxa"/>
          </w:tcPr>
          <w:p w14:paraId="49BD3411" w14:textId="60D26D10" w:rsidR="00172655" w:rsidRDefault="00794C68" w:rsidP="00EB3C50">
            <w:pPr>
              <w:pStyle w:val="ListParagraph"/>
              <w:ind w:left="0"/>
            </w:pPr>
            <w:r>
              <w:t>Coping with loss</w:t>
            </w:r>
          </w:p>
        </w:tc>
        <w:tc>
          <w:tcPr>
            <w:tcW w:w="2214" w:type="dxa"/>
          </w:tcPr>
          <w:p w14:paraId="7A8353AD" w14:textId="03AEF235" w:rsidR="00172655" w:rsidRDefault="00794C68" w:rsidP="00EB3C50">
            <w:pPr>
              <w:pStyle w:val="ListParagraph"/>
              <w:ind w:left="0"/>
            </w:pPr>
            <w:r>
              <w:t>Late maturity, Old age</w:t>
            </w:r>
          </w:p>
        </w:tc>
        <w:tc>
          <w:tcPr>
            <w:tcW w:w="2214" w:type="dxa"/>
          </w:tcPr>
          <w:p w14:paraId="1B2E1C72" w14:textId="698E843D" w:rsidR="00172655" w:rsidRDefault="00794C68" w:rsidP="00EB3C50">
            <w:pPr>
              <w:pStyle w:val="ListParagraph"/>
              <w:ind w:left="0"/>
            </w:pPr>
            <w:r>
              <w:t>60-90</w:t>
            </w:r>
          </w:p>
        </w:tc>
      </w:tr>
    </w:tbl>
    <w:p w14:paraId="211CFD49" w14:textId="77777777" w:rsidR="00EB3C50" w:rsidRDefault="00EB3C50" w:rsidP="00EB3C50">
      <w:pPr>
        <w:pStyle w:val="ListParagraph"/>
      </w:pPr>
    </w:p>
    <w:p w14:paraId="2187E6B6" w14:textId="77777777" w:rsidR="0084449A" w:rsidRDefault="0084449A" w:rsidP="00EB3C50">
      <w:pPr>
        <w:pStyle w:val="ListParagraph"/>
      </w:pPr>
    </w:p>
    <w:p w14:paraId="75AA9AFF" w14:textId="77777777" w:rsidR="0084449A" w:rsidRDefault="0084449A" w:rsidP="00EB3C50">
      <w:pPr>
        <w:pStyle w:val="ListParagraph"/>
      </w:pPr>
    </w:p>
    <w:p w14:paraId="5FDD40DD" w14:textId="43474DFE" w:rsidR="00794C68" w:rsidRDefault="0084449A" w:rsidP="00EB3C50">
      <w:pPr>
        <w:pStyle w:val="ListParagraph"/>
      </w:pPr>
      <w:r>
        <w:t xml:space="preserve">Stage </w:t>
      </w:r>
      <w:proofErr w:type="gramStart"/>
      <w:r>
        <w:t>1 Achieving Independence</w:t>
      </w:r>
      <w:proofErr w:type="gramEnd"/>
    </w:p>
    <w:p w14:paraId="32B0D234" w14:textId="37A51DE0" w:rsidR="0084449A" w:rsidRDefault="0084449A" w:rsidP="0084449A">
      <w:pPr>
        <w:pStyle w:val="ListParagraph"/>
        <w:numPr>
          <w:ilvl w:val="0"/>
          <w:numId w:val="6"/>
        </w:numPr>
      </w:pPr>
      <w:r>
        <w:t>A Transition from lives centered psychologically and economically on parents to lives in which we stand on our own.</w:t>
      </w:r>
    </w:p>
    <w:p w14:paraId="07468691" w14:textId="06DF9ACB" w:rsidR="0084449A" w:rsidRDefault="0084449A" w:rsidP="0084449A">
      <w:pPr>
        <w:pStyle w:val="ListParagraph"/>
        <w:numPr>
          <w:ilvl w:val="0"/>
          <w:numId w:val="6"/>
        </w:numPr>
      </w:pPr>
      <w:r>
        <w:t xml:space="preserve">This stage challenges us to disengage from parents and take responsibility for ourselves. </w:t>
      </w:r>
    </w:p>
    <w:p w14:paraId="620B727A" w14:textId="69F10169" w:rsidR="00BF3B80" w:rsidRDefault="00BF3B80" w:rsidP="0084449A">
      <w:pPr>
        <w:pStyle w:val="ListParagraph"/>
        <w:numPr>
          <w:ilvl w:val="0"/>
          <w:numId w:val="6"/>
        </w:numPr>
      </w:pPr>
      <w:r>
        <w:t>Major Transition associated with this stage:</w:t>
      </w:r>
    </w:p>
    <w:p w14:paraId="6C3391A0" w14:textId="1B3FBF13" w:rsidR="00BF3B80" w:rsidRDefault="00BF3B80" w:rsidP="00BF3B80">
      <w:pPr>
        <w:pStyle w:val="ListParagraph"/>
        <w:ind w:left="1440"/>
      </w:pPr>
      <w:r>
        <w:t>-Leaving the family home</w:t>
      </w:r>
    </w:p>
    <w:p w14:paraId="2A731029" w14:textId="792ED9C4" w:rsidR="00BF3B80" w:rsidRDefault="00BF3B80" w:rsidP="00BF3B80">
      <w:pPr>
        <w:pStyle w:val="ListParagraph"/>
        <w:ind w:left="1440"/>
      </w:pPr>
      <w:r>
        <w:t>-Finishing school</w:t>
      </w:r>
    </w:p>
    <w:p w14:paraId="68C21865" w14:textId="12D6A39A" w:rsidR="00BF3B80" w:rsidRDefault="00BF3B80" w:rsidP="00BF3B80">
      <w:pPr>
        <w:pStyle w:val="ListParagraph"/>
        <w:ind w:left="1440"/>
      </w:pPr>
      <w:r>
        <w:t>-Entering the workforce</w:t>
      </w:r>
    </w:p>
    <w:p w14:paraId="77920EFF" w14:textId="6DBCE048" w:rsidR="00BF3B80" w:rsidRDefault="00BF3B80" w:rsidP="00BF3B80">
      <w:pPr>
        <w:pStyle w:val="ListParagraph"/>
        <w:ind w:left="1440"/>
      </w:pPr>
      <w:r>
        <w:t>-Developing a committed relationship</w:t>
      </w:r>
    </w:p>
    <w:p w14:paraId="66F44763" w14:textId="3BA0F203" w:rsidR="00BF3B80" w:rsidRDefault="00BF3B80" w:rsidP="00BF3B80">
      <w:pPr>
        <w:pStyle w:val="ListParagraph"/>
        <w:ind w:left="1440"/>
      </w:pPr>
      <w:r>
        <w:t>-Getting married</w:t>
      </w:r>
    </w:p>
    <w:p w14:paraId="446396E7" w14:textId="27324800" w:rsidR="00BF3B80" w:rsidRDefault="00BF3B80" w:rsidP="00BF3B80">
      <w:pPr>
        <w:pStyle w:val="ListParagraph"/>
        <w:ind w:left="1440"/>
      </w:pPr>
      <w:r>
        <w:t>-Becoming financially independent</w:t>
      </w:r>
    </w:p>
    <w:p w14:paraId="3B95AAE5" w14:textId="77777777" w:rsidR="00BF3B80" w:rsidRDefault="00BF3B80" w:rsidP="00BF3B80">
      <w:pPr>
        <w:pStyle w:val="ListParagraph"/>
        <w:ind w:left="1440"/>
      </w:pPr>
    </w:p>
    <w:p w14:paraId="5477F2DD" w14:textId="14F0A5F6" w:rsidR="0084449A" w:rsidRDefault="0084449A" w:rsidP="0084449A">
      <w:r>
        <w:t>Stage 2: Balancing Family and work Commitments</w:t>
      </w:r>
    </w:p>
    <w:p w14:paraId="3FC2C586" w14:textId="7CB0E63D" w:rsidR="00D73D34" w:rsidRDefault="00D73D34" w:rsidP="00D73D34">
      <w:pPr>
        <w:pStyle w:val="ListParagraph"/>
        <w:numPr>
          <w:ilvl w:val="0"/>
          <w:numId w:val="7"/>
        </w:numPr>
      </w:pPr>
      <w:r>
        <w:t>The central challenge of this stage is to establish oneself as a stable worker, parent/spouse and parent</w:t>
      </w:r>
    </w:p>
    <w:p w14:paraId="297DBB95" w14:textId="1671E130" w:rsidR="00D73D34" w:rsidRDefault="00D73D34" w:rsidP="00D73D34">
      <w:pPr>
        <w:pStyle w:val="ListParagraph"/>
        <w:numPr>
          <w:ilvl w:val="0"/>
          <w:numId w:val="7"/>
        </w:numPr>
      </w:pPr>
      <w:r>
        <w:t>During this stage:</w:t>
      </w:r>
    </w:p>
    <w:p w14:paraId="5791FBB3" w14:textId="7AB6726A" w:rsidR="00D73D34" w:rsidRDefault="00D73D34" w:rsidP="00D73D34">
      <w:pPr>
        <w:pStyle w:val="ListParagraph"/>
      </w:pPr>
      <w:r>
        <w:t>-Men tend to become increasingly caught up in their careers</w:t>
      </w:r>
    </w:p>
    <w:p w14:paraId="29D8BC24" w14:textId="3D2CA27B" w:rsidR="00D73D34" w:rsidRDefault="00D73D34" w:rsidP="00D73D34">
      <w:pPr>
        <w:pStyle w:val="ListParagraph"/>
      </w:pPr>
      <w:r>
        <w:t>-Many women become increasingly committed to their families</w:t>
      </w:r>
    </w:p>
    <w:p w14:paraId="44503555" w14:textId="77777777" w:rsidR="00D73D34" w:rsidRDefault="00D73D34" w:rsidP="00D73D34">
      <w:pPr>
        <w:pStyle w:val="ListParagraph"/>
      </w:pPr>
    </w:p>
    <w:p w14:paraId="74622EE2" w14:textId="075BAEEC" w:rsidR="00D73D34" w:rsidRDefault="00B47809" w:rsidP="00B47809">
      <w:r>
        <w:t>Stage 3: Performing adult roles</w:t>
      </w:r>
    </w:p>
    <w:p w14:paraId="48ECE5B3" w14:textId="18B8E7D6" w:rsidR="00B47809" w:rsidRDefault="00736090" w:rsidP="00736090">
      <w:pPr>
        <w:pStyle w:val="ListParagraph"/>
        <w:numPr>
          <w:ilvl w:val="0"/>
          <w:numId w:val="8"/>
        </w:numPr>
      </w:pPr>
      <w:r>
        <w:t>In this stage, people try to meet high standards for performance in the adult roles to which they are committed.</w:t>
      </w:r>
    </w:p>
    <w:p w14:paraId="462AA134" w14:textId="6DF1F01B" w:rsidR="00736090" w:rsidRDefault="00736090" w:rsidP="00736090">
      <w:pPr>
        <w:pStyle w:val="ListParagraph"/>
        <w:numPr>
          <w:ilvl w:val="0"/>
          <w:numId w:val="8"/>
        </w:numPr>
      </w:pPr>
      <w:r>
        <w:t>Common sources of stress at this stage:</w:t>
      </w:r>
    </w:p>
    <w:p w14:paraId="328686E6" w14:textId="487EE46C" w:rsidR="00736090" w:rsidRDefault="00736090" w:rsidP="00736090">
      <w:pPr>
        <w:pStyle w:val="ListParagraph"/>
      </w:pPr>
      <w:r>
        <w:t>-The awareness that one is ageing</w:t>
      </w:r>
    </w:p>
    <w:p w14:paraId="6C2B879B" w14:textId="64CDA053" w:rsidR="00736090" w:rsidRDefault="00736090" w:rsidP="00736090">
      <w:pPr>
        <w:pStyle w:val="ListParagraph"/>
      </w:pPr>
      <w:r>
        <w:t>-Physical illness</w:t>
      </w:r>
    </w:p>
    <w:p w14:paraId="1DBB5295" w14:textId="7F8CEA8D" w:rsidR="00736090" w:rsidRDefault="00736090" w:rsidP="00736090">
      <w:pPr>
        <w:pStyle w:val="ListParagraph"/>
      </w:pPr>
      <w:r>
        <w:t>-The death of parents or close friends.</w:t>
      </w:r>
    </w:p>
    <w:p w14:paraId="3F8C7408" w14:textId="77777777" w:rsidR="00736090" w:rsidRDefault="00736090" w:rsidP="00B47809"/>
    <w:p w14:paraId="3CAB013F" w14:textId="67CD456A" w:rsidR="00B47809" w:rsidRDefault="00B47809" w:rsidP="00B47809">
      <w:r>
        <w:t>Stage 4: Coping with loss</w:t>
      </w:r>
    </w:p>
    <w:p w14:paraId="257EF7C2" w14:textId="3AB60613" w:rsidR="00D73D34" w:rsidRDefault="005B5C79" w:rsidP="00736090">
      <w:pPr>
        <w:pStyle w:val="ListParagraph"/>
        <w:numPr>
          <w:ilvl w:val="0"/>
          <w:numId w:val="9"/>
        </w:numPr>
      </w:pPr>
      <w:r>
        <w:t>Central challenge is to cope with series of losses:</w:t>
      </w:r>
    </w:p>
    <w:p w14:paraId="5C5EC4F0" w14:textId="2FB446F8" w:rsidR="005B5C79" w:rsidRDefault="005B5C79" w:rsidP="005B5C79">
      <w:pPr>
        <w:pStyle w:val="ListParagraph"/>
        <w:ind w:left="1440"/>
      </w:pPr>
      <w:r>
        <w:t>-Loss of occupational role through retirement</w:t>
      </w:r>
    </w:p>
    <w:p w14:paraId="7413ED67" w14:textId="7422E172" w:rsidR="005B5C79" w:rsidRDefault="005B5C79" w:rsidP="005B5C79">
      <w:pPr>
        <w:pStyle w:val="ListParagraph"/>
        <w:ind w:left="1440"/>
      </w:pPr>
      <w:r>
        <w:t>-Loss of significant relationships through death</w:t>
      </w:r>
    </w:p>
    <w:p w14:paraId="569A2FA6" w14:textId="3AC1085F" w:rsidR="005B5C79" w:rsidRDefault="005B5C79" w:rsidP="005B5C79">
      <w:pPr>
        <w:pStyle w:val="ListParagraph"/>
        <w:ind w:left="1440"/>
      </w:pPr>
      <w:r>
        <w:t>-Eventually loss of health, energy and independence</w:t>
      </w:r>
    </w:p>
    <w:p w14:paraId="792FD310" w14:textId="77777777" w:rsidR="005B5C79" w:rsidRDefault="005B5C79" w:rsidP="005B5C79">
      <w:pPr>
        <w:pStyle w:val="ListParagraph"/>
        <w:ind w:left="1440"/>
      </w:pPr>
    </w:p>
    <w:p w14:paraId="2B635966" w14:textId="77777777" w:rsidR="005B5C79" w:rsidRDefault="005B5C79" w:rsidP="005B5C79">
      <w:pPr>
        <w:pStyle w:val="ListParagraph"/>
        <w:ind w:left="1440"/>
      </w:pPr>
    </w:p>
    <w:p w14:paraId="3B36066A" w14:textId="0F3D4D2F" w:rsidR="00DA7F0C" w:rsidRDefault="00DA7F0C" w:rsidP="005B5C79">
      <w:pPr>
        <w:pStyle w:val="ListParagraph"/>
        <w:ind w:left="1440"/>
      </w:pPr>
      <w:r>
        <w:t>Impact of Social Events on the Person</w:t>
      </w:r>
    </w:p>
    <w:p w14:paraId="22A0D5F8" w14:textId="77777777" w:rsidR="00DA7F0C" w:rsidRDefault="00DA7F0C" w:rsidP="005B5C79">
      <w:pPr>
        <w:pStyle w:val="ListParagraph"/>
        <w:ind w:left="1440"/>
      </w:pPr>
    </w:p>
    <w:tbl>
      <w:tblPr>
        <w:tblStyle w:val="TableGrid"/>
        <w:tblW w:w="0" w:type="auto"/>
        <w:tblInd w:w="1440" w:type="dxa"/>
        <w:tblLook w:val="04A0" w:firstRow="1" w:lastRow="0" w:firstColumn="1" w:lastColumn="0" w:noHBand="0" w:noVBand="1"/>
      </w:tblPr>
      <w:tblGrid>
        <w:gridCol w:w="3698"/>
        <w:gridCol w:w="3718"/>
      </w:tblGrid>
      <w:tr w:rsidR="00DA7F0C" w14:paraId="064D22A0" w14:textId="77777777" w:rsidTr="00DA7F0C">
        <w:tc>
          <w:tcPr>
            <w:tcW w:w="4428" w:type="dxa"/>
          </w:tcPr>
          <w:p w14:paraId="0D452EDA" w14:textId="1D02435E" w:rsidR="00DA7F0C" w:rsidRDefault="00DA7F0C" w:rsidP="005B5C79">
            <w:pPr>
              <w:pStyle w:val="ListParagraph"/>
              <w:ind w:left="0"/>
            </w:pPr>
            <w:r>
              <w:t>Life Stage when Event is Experienced</w:t>
            </w:r>
          </w:p>
        </w:tc>
        <w:tc>
          <w:tcPr>
            <w:tcW w:w="4428" w:type="dxa"/>
          </w:tcPr>
          <w:p w14:paraId="322310ED" w14:textId="255DDF91" w:rsidR="00DA7F0C" w:rsidRDefault="00DA7F0C" w:rsidP="005B5C79">
            <w:pPr>
              <w:pStyle w:val="ListParagraph"/>
              <w:ind w:left="0"/>
            </w:pPr>
            <w:r>
              <w:t>Focus of Impact of Event</w:t>
            </w:r>
          </w:p>
        </w:tc>
      </w:tr>
      <w:tr w:rsidR="00DA7F0C" w14:paraId="6C5F52AB" w14:textId="77777777" w:rsidTr="00DA7F0C">
        <w:tc>
          <w:tcPr>
            <w:tcW w:w="4428" w:type="dxa"/>
          </w:tcPr>
          <w:p w14:paraId="58361563" w14:textId="1D569498" w:rsidR="00DA7F0C" w:rsidRDefault="00DA7F0C" w:rsidP="005B5C79">
            <w:pPr>
              <w:pStyle w:val="ListParagraph"/>
              <w:ind w:left="0"/>
            </w:pPr>
            <w:r>
              <w:t>Childhood</w:t>
            </w:r>
          </w:p>
        </w:tc>
        <w:tc>
          <w:tcPr>
            <w:tcW w:w="4428" w:type="dxa"/>
          </w:tcPr>
          <w:p w14:paraId="2DDF58D3" w14:textId="1D8F59AC" w:rsidR="00DA7F0C" w:rsidRDefault="00DA7F0C" w:rsidP="005B5C79">
            <w:pPr>
              <w:pStyle w:val="ListParagraph"/>
              <w:ind w:left="0"/>
            </w:pPr>
            <w:r>
              <w:t>Values and attitudes</w:t>
            </w:r>
          </w:p>
        </w:tc>
      </w:tr>
      <w:tr w:rsidR="00DA7F0C" w14:paraId="03222D5D" w14:textId="77777777" w:rsidTr="00DA7F0C">
        <w:tc>
          <w:tcPr>
            <w:tcW w:w="4428" w:type="dxa"/>
          </w:tcPr>
          <w:p w14:paraId="1FF356EB" w14:textId="4614E299" w:rsidR="00DA7F0C" w:rsidRDefault="00DA7F0C" w:rsidP="005B5C79">
            <w:pPr>
              <w:pStyle w:val="ListParagraph"/>
              <w:ind w:left="0"/>
            </w:pPr>
            <w:r>
              <w:t>Adolescence, young adulthood</w:t>
            </w:r>
          </w:p>
        </w:tc>
        <w:tc>
          <w:tcPr>
            <w:tcW w:w="4428" w:type="dxa"/>
          </w:tcPr>
          <w:p w14:paraId="555A4552" w14:textId="772AE3F9" w:rsidR="00DA7F0C" w:rsidRDefault="00DA7F0C" w:rsidP="005B5C79">
            <w:pPr>
              <w:pStyle w:val="ListParagraph"/>
              <w:ind w:left="0"/>
            </w:pPr>
            <w:r>
              <w:t>Identities, opportunities</w:t>
            </w:r>
          </w:p>
        </w:tc>
      </w:tr>
      <w:tr w:rsidR="00DA7F0C" w14:paraId="4BBEBE14" w14:textId="77777777" w:rsidTr="00DA7F0C">
        <w:tc>
          <w:tcPr>
            <w:tcW w:w="4428" w:type="dxa"/>
          </w:tcPr>
          <w:p w14:paraId="513302B4" w14:textId="7AFB4E12" w:rsidR="00DA7F0C" w:rsidRDefault="00DA7F0C" w:rsidP="005B5C79">
            <w:pPr>
              <w:pStyle w:val="ListParagraph"/>
              <w:ind w:left="0"/>
            </w:pPr>
            <w:r>
              <w:t>Adulthood</w:t>
            </w:r>
          </w:p>
        </w:tc>
        <w:tc>
          <w:tcPr>
            <w:tcW w:w="4428" w:type="dxa"/>
          </w:tcPr>
          <w:p w14:paraId="2CFB9CE5" w14:textId="53731A19" w:rsidR="00DA7F0C" w:rsidRDefault="00DA7F0C" w:rsidP="005B5C79">
            <w:pPr>
              <w:pStyle w:val="ListParagraph"/>
              <w:ind w:left="0"/>
            </w:pPr>
            <w:r>
              <w:t>Behavior, opportunities</w:t>
            </w:r>
          </w:p>
        </w:tc>
      </w:tr>
      <w:tr w:rsidR="00DA7F0C" w14:paraId="3A395B3C" w14:textId="77777777" w:rsidTr="00DA7F0C">
        <w:tc>
          <w:tcPr>
            <w:tcW w:w="4428" w:type="dxa"/>
          </w:tcPr>
          <w:p w14:paraId="6F8EEAA4" w14:textId="0BCDCE31" w:rsidR="00DA7F0C" w:rsidRDefault="00DA7F0C" w:rsidP="005B5C79">
            <w:pPr>
              <w:pStyle w:val="ListParagraph"/>
              <w:ind w:left="0"/>
            </w:pPr>
            <w:r>
              <w:t>Later Adulthood</w:t>
            </w:r>
          </w:p>
        </w:tc>
        <w:tc>
          <w:tcPr>
            <w:tcW w:w="4428" w:type="dxa"/>
          </w:tcPr>
          <w:p w14:paraId="58CC8C90" w14:textId="716BDF1A" w:rsidR="00DA7F0C" w:rsidRDefault="00DA7F0C" w:rsidP="005B5C79">
            <w:pPr>
              <w:pStyle w:val="ListParagraph"/>
              <w:ind w:left="0"/>
            </w:pPr>
            <w:r>
              <w:t>New life choices, revised identity</w:t>
            </w:r>
          </w:p>
        </w:tc>
      </w:tr>
    </w:tbl>
    <w:p w14:paraId="3DC6BF7E" w14:textId="77777777" w:rsidR="00DA7F0C" w:rsidRDefault="00DA7F0C" w:rsidP="005B5C79">
      <w:pPr>
        <w:pStyle w:val="ListParagraph"/>
        <w:ind w:left="1440"/>
      </w:pPr>
    </w:p>
    <w:p w14:paraId="01BD1A83" w14:textId="77777777" w:rsidR="00DA7F0C" w:rsidRDefault="00DA7F0C" w:rsidP="005B5C79">
      <w:pPr>
        <w:pStyle w:val="ListParagraph"/>
        <w:ind w:left="1440"/>
      </w:pPr>
    </w:p>
    <w:p w14:paraId="3753BA77" w14:textId="77777777" w:rsidR="00EB74AF" w:rsidRDefault="00EB74AF" w:rsidP="005B5C79">
      <w:pPr>
        <w:pStyle w:val="ListParagraph"/>
        <w:ind w:left="1440"/>
      </w:pPr>
    </w:p>
    <w:p w14:paraId="222527BF" w14:textId="73951EF6" w:rsidR="00EB74AF" w:rsidRDefault="00EB74AF" w:rsidP="005B5C79">
      <w:pPr>
        <w:pStyle w:val="ListParagraph"/>
        <w:ind w:left="1440"/>
      </w:pPr>
      <w:r>
        <w:t>Another Lecture</w:t>
      </w:r>
    </w:p>
    <w:p w14:paraId="06728CED" w14:textId="77777777" w:rsidR="00EB74AF" w:rsidRDefault="00EB74AF" w:rsidP="005B5C79">
      <w:pPr>
        <w:pStyle w:val="ListParagraph"/>
        <w:ind w:left="1440"/>
      </w:pPr>
    </w:p>
    <w:p w14:paraId="3AD1AC6B" w14:textId="7527CFEF" w:rsidR="00EB74AF" w:rsidRDefault="00EB74AF" w:rsidP="005B5C79">
      <w:pPr>
        <w:pStyle w:val="ListParagraph"/>
        <w:ind w:left="1440"/>
      </w:pPr>
      <w:r>
        <w:t>Social Psychology: Sociological Perspectives</w:t>
      </w:r>
    </w:p>
    <w:p w14:paraId="18D051D3" w14:textId="7CF96247" w:rsidR="00EB74AF" w:rsidRDefault="00EB74AF" w:rsidP="005B5C79">
      <w:pPr>
        <w:pStyle w:val="ListParagraph"/>
        <w:ind w:left="1440"/>
      </w:pPr>
      <w:r>
        <w:t>Attitudes the Sociology side</w:t>
      </w:r>
    </w:p>
    <w:p w14:paraId="47D62294" w14:textId="77777777" w:rsidR="00EB74AF" w:rsidRDefault="00EB74AF" w:rsidP="005B5C79">
      <w:pPr>
        <w:pStyle w:val="ListParagraph"/>
        <w:ind w:left="1440"/>
      </w:pPr>
    </w:p>
    <w:p w14:paraId="0A3DC53B" w14:textId="77777777" w:rsidR="00EB74AF" w:rsidRDefault="00EB74AF" w:rsidP="005B5C79">
      <w:pPr>
        <w:pStyle w:val="ListParagraph"/>
        <w:ind w:left="1440"/>
      </w:pPr>
    </w:p>
    <w:p w14:paraId="7EC41370" w14:textId="592BBE3E" w:rsidR="00EB74AF" w:rsidRDefault="00EB74AF" w:rsidP="005B5C79">
      <w:pPr>
        <w:pStyle w:val="ListParagraph"/>
        <w:ind w:left="1440"/>
      </w:pPr>
      <w:r>
        <w:t>The Social-Psychological Study of Attitudes</w:t>
      </w:r>
    </w:p>
    <w:p w14:paraId="663337DA" w14:textId="77777777" w:rsidR="00866906" w:rsidRDefault="00866906" w:rsidP="005B5C79">
      <w:pPr>
        <w:pStyle w:val="ListParagraph"/>
        <w:ind w:left="1440"/>
      </w:pPr>
    </w:p>
    <w:p w14:paraId="432AB9EE" w14:textId="7847878F" w:rsidR="00EB74AF" w:rsidRDefault="00EB74AF" w:rsidP="00EB74AF">
      <w:pPr>
        <w:pStyle w:val="ListParagraph"/>
        <w:numPr>
          <w:ilvl w:val="0"/>
          <w:numId w:val="9"/>
        </w:numPr>
      </w:pPr>
      <w:r>
        <w:t>A person’s attitudes influence the way in which he or she perceives and responds to the world.</w:t>
      </w:r>
    </w:p>
    <w:p w14:paraId="52A7986B" w14:textId="25DA901C" w:rsidR="00866906" w:rsidRDefault="00EB74AF" w:rsidP="00866906">
      <w:pPr>
        <w:pStyle w:val="ListParagraph"/>
        <w:numPr>
          <w:ilvl w:val="0"/>
          <w:numId w:val="9"/>
        </w:numPr>
      </w:pPr>
      <w:r>
        <w:t>Sociologist examine social forces and how our position in society affects attitude formation-in turn, how this relates to behavior</w:t>
      </w:r>
    </w:p>
    <w:p w14:paraId="4CD749E1" w14:textId="09D37ACC" w:rsidR="00866906" w:rsidRDefault="00866906" w:rsidP="00866906">
      <w:pPr>
        <w:pStyle w:val="ListParagraph"/>
        <w:numPr>
          <w:ilvl w:val="0"/>
          <w:numId w:val="9"/>
        </w:numPr>
      </w:pPr>
      <w:r>
        <w:t xml:space="preserve">Attitudes are positive or negative evaluations of something our </w:t>
      </w:r>
      <w:r w:rsidR="00646B72">
        <w:t>environment</w:t>
      </w:r>
      <w:r>
        <w:t>.</w:t>
      </w:r>
    </w:p>
    <w:p w14:paraId="0802EAB9" w14:textId="5775DD5B" w:rsidR="00866906" w:rsidRDefault="00646B72" w:rsidP="00866906">
      <w:pPr>
        <w:pStyle w:val="ListParagraph"/>
        <w:numPr>
          <w:ilvl w:val="0"/>
          <w:numId w:val="9"/>
        </w:numPr>
      </w:pPr>
      <w:r>
        <w:t>Early</w:t>
      </w:r>
      <w:r w:rsidR="00866906">
        <w:t xml:space="preserve"> </w:t>
      </w:r>
      <w:r>
        <w:t>definitions</w:t>
      </w:r>
      <w:r w:rsidR="00866906">
        <w:t xml:space="preserve"> were from the theater: an attitude as physical posture or body position.</w:t>
      </w:r>
    </w:p>
    <w:p w14:paraId="02E0DF1C" w14:textId="603DA62B" w:rsidR="00866906" w:rsidRDefault="00866906" w:rsidP="00866906">
      <w:pPr>
        <w:pStyle w:val="ListParagraph"/>
        <w:numPr>
          <w:ilvl w:val="0"/>
          <w:numId w:val="9"/>
        </w:numPr>
      </w:pPr>
      <w:r>
        <w:t>They guide actions and res</w:t>
      </w:r>
      <w:r w:rsidR="00646B72">
        <w:t>ponses to our environments and help us define our social reality</w:t>
      </w:r>
      <w:r w:rsidR="00C534DA">
        <w:t>.</w:t>
      </w:r>
    </w:p>
    <w:p w14:paraId="4C4FDDC9" w14:textId="77777777" w:rsidR="00C534DA" w:rsidRDefault="00C534DA" w:rsidP="00C534DA"/>
    <w:p w14:paraId="381CA90C" w14:textId="4438B707" w:rsidR="00C534DA" w:rsidRDefault="00C534DA" w:rsidP="00C534DA">
      <w:r>
        <w:t>SI: Dimensions of Attitudes</w:t>
      </w:r>
    </w:p>
    <w:p w14:paraId="2EFC4D8C" w14:textId="0EDEF9E4" w:rsidR="00C534DA" w:rsidRDefault="00C534DA" w:rsidP="00C534DA">
      <w:pPr>
        <w:pStyle w:val="ListParagraph"/>
        <w:numPr>
          <w:ilvl w:val="0"/>
          <w:numId w:val="10"/>
        </w:numPr>
      </w:pPr>
      <w:r>
        <w:t xml:space="preserve">The </w:t>
      </w:r>
      <w:proofErr w:type="spellStart"/>
      <w:r>
        <w:t>interactionist</w:t>
      </w:r>
      <w:proofErr w:type="spellEnd"/>
      <w:r>
        <w:t xml:space="preserve"> perspective views attitudes as continually being constructed based on our interactions with other people</w:t>
      </w:r>
    </w:p>
    <w:p w14:paraId="0DE84366" w14:textId="710D46AF" w:rsidR="00C534DA" w:rsidRDefault="00C534DA" w:rsidP="00C534DA">
      <w:pPr>
        <w:pStyle w:val="ListParagraph"/>
        <w:numPr>
          <w:ilvl w:val="0"/>
          <w:numId w:val="10"/>
        </w:numPr>
      </w:pPr>
      <w:r w:rsidRPr="00C534DA">
        <w:rPr>
          <w:b/>
        </w:rPr>
        <w:t>Values</w:t>
      </w:r>
      <w:r>
        <w:t xml:space="preserve"> and </w:t>
      </w:r>
      <w:r>
        <w:rPr>
          <w:b/>
        </w:rPr>
        <w:t>belie</w:t>
      </w:r>
      <w:r w:rsidRPr="00C534DA">
        <w:rPr>
          <w:b/>
        </w:rPr>
        <w:t>fs</w:t>
      </w:r>
      <w:r>
        <w:t xml:space="preserve"> refer to strong help, relatively stable sets of attitudes</w:t>
      </w:r>
    </w:p>
    <w:p w14:paraId="7EE04A8E" w14:textId="748FCE27" w:rsidR="00C534DA" w:rsidRPr="00C534DA" w:rsidRDefault="00C534DA" w:rsidP="00C534DA">
      <w:pPr>
        <w:pStyle w:val="ListParagraph"/>
        <w:numPr>
          <w:ilvl w:val="0"/>
          <w:numId w:val="10"/>
        </w:numPr>
        <w:rPr>
          <w:b/>
        </w:rPr>
      </w:pPr>
      <w:r>
        <w:t xml:space="preserve">The cognitive or “thinking” aspect of an attitude is formally called an </w:t>
      </w:r>
      <w:r w:rsidRPr="00C534DA">
        <w:rPr>
          <w:b/>
        </w:rPr>
        <w:t>opinion</w:t>
      </w:r>
    </w:p>
    <w:p w14:paraId="1D9191B7" w14:textId="13D56760" w:rsidR="00C534DA" w:rsidRDefault="00C534DA" w:rsidP="00C534DA">
      <w:pPr>
        <w:pStyle w:val="ListParagraph"/>
        <w:numPr>
          <w:ilvl w:val="0"/>
          <w:numId w:val="10"/>
        </w:numPr>
      </w:pPr>
      <w:r>
        <w:t xml:space="preserve">It is also possible to have </w:t>
      </w:r>
      <w:r w:rsidRPr="00C534DA">
        <w:rPr>
          <w:b/>
        </w:rPr>
        <w:t xml:space="preserve">no attitude </w:t>
      </w:r>
      <w:r>
        <w:t xml:space="preserve">toward an object, when you do not care either way about an object. </w:t>
      </w:r>
    </w:p>
    <w:p w14:paraId="267AE4C5" w14:textId="77777777" w:rsidR="00C534DA" w:rsidRDefault="00C534DA" w:rsidP="00C534DA"/>
    <w:p w14:paraId="180C1A0D" w14:textId="0B35810E" w:rsidR="00B22BE8" w:rsidRDefault="00B22BE8" w:rsidP="00C534DA">
      <w:r>
        <w:t>SSP: Social Structure, Attitudes and Behavior</w:t>
      </w:r>
    </w:p>
    <w:p w14:paraId="235015CE" w14:textId="076C3596" w:rsidR="00B22BE8" w:rsidRDefault="00B22BE8" w:rsidP="00B22BE8">
      <w:pPr>
        <w:pStyle w:val="ListParagraph"/>
        <w:numPr>
          <w:ilvl w:val="0"/>
          <w:numId w:val="11"/>
        </w:numPr>
      </w:pPr>
      <w:r>
        <w:t>From a structural point of view, our attitudes reflect our position in society</w:t>
      </w:r>
    </w:p>
    <w:p w14:paraId="141AC192" w14:textId="5D507F4D" w:rsidR="00B22BE8" w:rsidRDefault="00B22BE8" w:rsidP="00B22BE8">
      <w:pPr>
        <w:pStyle w:val="ListParagraph"/>
        <w:numPr>
          <w:ilvl w:val="0"/>
          <w:numId w:val="11"/>
        </w:numPr>
      </w:pPr>
      <w:r>
        <w:t>Our attitudes vary based on our social status (i.e., race, class, and gender)</w:t>
      </w:r>
    </w:p>
    <w:p w14:paraId="2CB7B63B" w14:textId="5E2EF68C" w:rsidR="00B22BE8" w:rsidRDefault="00B22BE8" w:rsidP="00B22BE8">
      <w:pPr>
        <w:pStyle w:val="ListParagraph"/>
        <w:numPr>
          <w:ilvl w:val="0"/>
          <w:numId w:val="11"/>
        </w:numPr>
      </w:pPr>
      <w:r>
        <w:t>Our attitudes are also affected by agents of socialization</w:t>
      </w:r>
    </w:p>
    <w:p w14:paraId="3008D70E" w14:textId="77777777" w:rsidR="00B22BE8" w:rsidRDefault="00B22BE8" w:rsidP="00B22BE8"/>
    <w:p w14:paraId="79C4C839" w14:textId="3E7CF3D7" w:rsidR="003B3CA6" w:rsidRDefault="003B3CA6" w:rsidP="00B22BE8">
      <w:r>
        <w:t>SSP: Attitudes and Agents of Socialization</w:t>
      </w:r>
    </w:p>
    <w:p w14:paraId="0D422B1F" w14:textId="50AAFF63" w:rsidR="003B3CA6" w:rsidRDefault="003B3CA6" w:rsidP="003B3CA6">
      <w:pPr>
        <w:pStyle w:val="ListParagraph"/>
        <w:numPr>
          <w:ilvl w:val="0"/>
          <w:numId w:val="12"/>
        </w:numPr>
      </w:pPr>
      <w:r>
        <w:t>Individuals rely of their primary agents of socialization for initial sets of values and beliefs that govern attitude processes</w:t>
      </w:r>
    </w:p>
    <w:p w14:paraId="59DA19E8" w14:textId="0E087741" w:rsidR="003B3CA6" w:rsidRDefault="003B3CA6" w:rsidP="003B3CA6">
      <w:pPr>
        <w:pStyle w:val="ListParagraph"/>
        <w:numPr>
          <w:ilvl w:val="0"/>
          <w:numId w:val="12"/>
        </w:numPr>
      </w:pPr>
      <w:r>
        <w:t>Family transmit attitudes in at least two ways:</w:t>
      </w:r>
    </w:p>
    <w:p w14:paraId="46282B0D" w14:textId="5532D7E1" w:rsidR="003B3CA6" w:rsidRDefault="003B3CA6" w:rsidP="003B3CA6">
      <w:pPr>
        <w:pStyle w:val="ListParagraph"/>
      </w:pPr>
      <w:r>
        <w:t>-Families generally produce offspring of similar status in society and status is associated with attitudes</w:t>
      </w:r>
    </w:p>
    <w:p w14:paraId="75D3B0CE" w14:textId="54BCC598" w:rsidR="003B3CA6" w:rsidRDefault="003B3CA6" w:rsidP="003B3CA6">
      <w:pPr>
        <w:pStyle w:val="ListParagraph"/>
      </w:pPr>
      <w:r>
        <w:t>-Second, families may si</w:t>
      </w:r>
      <w:r w:rsidR="00AB36B7">
        <w:t xml:space="preserve">mply socialize or teach their </w:t>
      </w:r>
      <w:r>
        <w:t>chi</w:t>
      </w:r>
      <w:r w:rsidR="00AB36B7">
        <w:t>ldren their values and beliefs.</w:t>
      </w:r>
    </w:p>
    <w:p w14:paraId="457258F0" w14:textId="77777777" w:rsidR="00646B72" w:rsidRDefault="00646B72" w:rsidP="00646B72"/>
    <w:p w14:paraId="5D733CA5" w14:textId="77777777" w:rsidR="00966DD8" w:rsidRDefault="00966DD8" w:rsidP="00646B72"/>
    <w:p w14:paraId="28EA6DB8" w14:textId="77777777" w:rsidR="00966DD8" w:rsidRDefault="00966DD8" w:rsidP="00646B72"/>
    <w:p w14:paraId="447FF546" w14:textId="77777777" w:rsidR="00966DD8" w:rsidRDefault="00966DD8" w:rsidP="00646B72"/>
    <w:p w14:paraId="75A0917C" w14:textId="4B76FC46" w:rsidR="00966DD8" w:rsidRDefault="00966DD8" w:rsidP="00646B72">
      <w:r>
        <w:t>SSP</w:t>
      </w:r>
      <w:r w:rsidR="00B81DFE">
        <w:t xml:space="preserve"> (Social structural personality)</w:t>
      </w:r>
      <w:r>
        <w:t>: Gender and Behavior</w:t>
      </w:r>
    </w:p>
    <w:p w14:paraId="39091760" w14:textId="09C682FF" w:rsidR="00966DD8" w:rsidRDefault="00966DD8" w:rsidP="00966DD8">
      <w:pPr>
        <w:pStyle w:val="ListParagraph"/>
        <w:numPr>
          <w:ilvl w:val="0"/>
          <w:numId w:val="13"/>
        </w:numPr>
      </w:pPr>
      <w:r>
        <w:t>Behavioral differences between men and women are quite clear: For example Men and women continue to spend different amounts of time with their children</w:t>
      </w:r>
    </w:p>
    <w:p w14:paraId="36638BF1" w14:textId="72811799" w:rsidR="00966DD8" w:rsidRDefault="00966DD8" w:rsidP="00966DD8">
      <w:pPr>
        <w:pStyle w:val="ListParagraph"/>
        <w:numPr>
          <w:ilvl w:val="0"/>
          <w:numId w:val="13"/>
        </w:numPr>
      </w:pPr>
      <w:r>
        <w:t>Women’s time in child care has remained consistent despite the increases in time spent in the paid labor force over the last century</w:t>
      </w:r>
    </w:p>
    <w:p w14:paraId="1B32881A" w14:textId="6890414D" w:rsidR="00143968" w:rsidRDefault="00966DD8" w:rsidP="00143968">
      <w:pPr>
        <w:pStyle w:val="ListParagraph"/>
        <w:numPr>
          <w:ilvl w:val="0"/>
          <w:numId w:val="13"/>
        </w:numPr>
      </w:pPr>
      <w:r>
        <w:t xml:space="preserve">These findings show that women are adopting men’s role behaviors at a faster pace than the converse. </w:t>
      </w:r>
    </w:p>
    <w:p w14:paraId="2EF923B0" w14:textId="77777777" w:rsidR="00143968" w:rsidRDefault="00143968" w:rsidP="00143968">
      <w:pPr>
        <w:ind w:left="360"/>
      </w:pPr>
    </w:p>
    <w:p w14:paraId="58009853" w14:textId="65ADD385" w:rsidR="00143968" w:rsidRDefault="00143968" w:rsidP="00143968">
      <w:pPr>
        <w:ind w:left="360"/>
      </w:pPr>
      <w:r>
        <w:t>SSP: Attitudes Across the Life Course</w:t>
      </w:r>
    </w:p>
    <w:p w14:paraId="29E08E5C" w14:textId="7C0E83E8" w:rsidR="00143968" w:rsidRDefault="00143968" w:rsidP="00143968">
      <w:pPr>
        <w:pStyle w:val="ListParagraph"/>
        <w:numPr>
          <w:ilvl w:val="0"/>
          <w:numId w:val="14"/>
        </w:numPr>
      </w:pPr>
      <w:r>
        <w:t>Social structure and personality researchers study cohort replacement by comparing attitudes toward social issues based on the birth cohort, or generation which people belong</w:t>
      </w:r>
    </w:p>
    <w:p w14:paraId="097C2E72" w14:textId="681C7C68" w:rsidR="00143968" w:rsidRDefault="00143968" w:rsidP="00143968">
      <w:pPr>
        <w:pStyle w:val="ListParagraph"/>
        <w:numPr>
          <w:ilvl w:val="0"/>
          <w:numId w:val="14"/>
        </w:numPr>
      </w:pPr>
      <w:r>
        <w:t>Canadians attitudes toward social issues have changed in a number of ways over the years- Same Sex Marriage</w:t>
      </w:r>
    </w:p>
    <w:p w14:paraId="16166A74" w14:textId="0F896D36" w:rsidR="00143968" w:rsidRDefault="00143968" w:rsidP="00143968">
      <w:pPr>
        <w:pStyle w:val="ListParagraph"/>
        <w:numPr>
          <w:ilvl w:val="0"/>
          <w:numId w:val="14"/>
        </w:numPr>
      </w:pPr>
      <w:r>
        <w:t xml:space="preserve">Generations should develop different attitudes based on their different social interactions and experiences over time- Environmentalism </w:t>
      </w:r>
    </w:p>
    <w:p w14:paraId="7BF15891" w14:textId="77777777" w:rsidR="00966DD8" w:rsidRDefault="00966DD8" w:rsidP="00966DD8"/>
    <w:p w14:paraId="32D6B68B" w14:textId="005D08A3" w:rsidR="00966DD8" w:rsidRDefault="002421B3" w:rsidP="00966DD8">
      <w:r>
        <w:t>GP: Social Identity Theory and Attitudes</w:t>
      </w:r>
    </w:p>
    <w:p w14:paraId="0527CAA4" w14:textId="04D2076F" w:rsidR="002421B3" w:rsidRDefault="002421B3" w:rsidP="002421B3">
      <w:pPr>
        <w:pStyle w:val="ListParagraph"/>
        <w:numPr>
          <w:ilvl w:val="0"/>
          <w:numId w:val="15"/>
        </w:numPr>
      </w:pPr>
      <w:r>
        <w:t>According to social identify theory, we categorize people into in-groups and out-groups people we identity with and people we do not identity with</w:t>
      </w:r>
    </w:p>
    <w:p w14:paraId="356C23B1" w14:textId="18C8B299" w:rsidR="002421B3" w:rsidRDefault="002421B3" w:rsidP="002421B3">
      <w:pPr>
        <w:pStyle w:val="ListParagraph"/>
        <w:numPr>
          <w:ilvl w:val="0"/>
          <w:numId w:val="15"/>
        </w:numPr>
      </w:pPr>
      <w:r>
        <w:t>Groups bonds can impact attitudes toward members of in- and out group members</w:t>
      </w:r>
    </w:p>
    <w:p w14:paraId="35E5ABAC" w14:textId="4CF7D218" w:rsidR="002421B3" w:rsidRDefault="002421B3" w:rsidP="002421B3">
      <w:pPr>
        <w:pStyle w:val="ListParagraph"/>
        <w:numPr>
          <w:ilvl w:val="0"/>
          <w:numId w:val="15"/>
        </w:numPr>
      </w:pPr>
      <w:r>
        <w:t xml:space="preserve">The effects of group status can exist above- and beyond interaction processes. </w:t>
      </w:r>
    </w:p>
    <w:p w14:paraId="0873D51D" w14:textId="77777777" w:rsidR="002421B3" w:rsidRDefault="002421B3" w:rsidP="002421B3"/>
    <w:p w14:paraId="4BA6742B" w14:textId="73E00B83" w:rsidR="002421B3" w:rsidRDefault="002421B3" w:rsidP="002421B3">
      <w:r>
        <w:t>GP: Linking Social Identity and Attitude Formation</w:t>
      </w:r>
      <w:r>
        <w:tab/>
      </w:r>
    </w:p>
    <w:p w14:paraId="4BC38138" w14:textId="389570EE" w:rsidR="002421B3" w:rsidRDefault="002421B3" w:rsidP="002421B3">
      <w:pPr>
        <w:pStyle w:val="ListParagraph"/>
        <w:numPr>
          <w:ilvl w:val="0"/>
          <w:numId w:val="16"/>
        </w:numPr>
      </w:pPr>
      <w:r>
        <w:t xml:space="preserve">In one application of social identity theory and attitudes, </w:t>
      </w:r>
      <w:proofErr w:type="spellStart"/>
      <w:r>
        <w:t>Willer</w:t>
      </w:r>
      <w:proofErr w:type="spellEnd"/>
      <w:r>
        <w:t xml:space="preserve"> (2004) found that government-issued terror warning led to increases in approval ratings for the U.S president</w:t>
      </w:r>
    </w:p>
    <w:p w14:paraId="6229A8EC" w14:textId="4DCB8B22" w:rsidR="002421B3" w:rsidRDefault="002421B3" w:rsidP="002421B3">
      <w:pPr>
        <w:pStyle w:val="ListParagraph"/>
        <w:numPr>
          <w:ilvl w:val="0"/>
          <w:numId w:val="16"/>
        </w:numPr>
      </w:pPr>
      <w:r>
        <w:t xml:space="preserve">These findings are attributed to the tendency to view members of our in-group more positively when the group is threatened. </w:t>
      </w:r>
    </w:p>
    <w:p w14:paraId="14A56D86" w14:textId="77777777" w:rsidR="002421B3" w:rsidRDefault="002421B3" w:rsidP="002421B3"/>
    <w:p w14:paraId="1E833670" w14:textId="219CEB19" w:rsidR="002421B3" w:rsidRDefault="008C56E8" w:rsidP="008C56E8">
      <w:r>
        <w:t>Social Psychology: Sociological Perspectives</w:t>
      </w:r>
    </w:p>
    <w:p w14:paraId="7DDEDF82" w14:textId="6444BF85" w:rsidR="008C56E8" w:rsidRDefault="008C56E8" w:rsidP="008C56E8">
      <w:r>
        <w:t>Attitudes the Psychology Side</w:t>
      </w:r>
    </w:p>
    <w:p w14:paraId="08FCC601" w14:textId="77777777" w:rsidR="008C56E8" w:rsidRDefault="008C56E8" w:rsidP="008C56E8"/>
    <w:p w14:paraId="3C744322" w14:textId="78613714" w:rsidR="008C56E8" w:rsidRDefault="008C56E8" w:rsidP="008C56E8">
      <w:r>
        <w:t>Reciprocity</w:t>
      </w:r>
    </w:p>
    <w:p w14:paraId="1BF3F095" w14:textId="155A216B" w:rsidR="008C56E8" w:rsidRDefault="008C56E8" w:rsidP="008C56E8">
      <w:pPr>
        <w:pStyle w:val="ListParagraph"/>
        <w:numPr>
          <w:ilvl w:val="0"/>
          <w:numId w:val="18"/>
        </w:numPr>
      </w:pPr>
      <w:r>
        <w:t>Each member of society is taught the rule of reciprocation, and about the social sanctions and derision applied to those that violate the rule.</w:t>
      </w:r>
    </w:p>
    <w:p w14:paraId="37D584F3" w14:textId="7472C020" w:rsidR="008C56E8" w:rsidRDefault="008C56E8" w:rsidP="008C56E8">
      <w:pPr>
        <w:pStyle w:val="ListParagraph"/>
        <w:numPr>
          <w:ilvl w:val="0"/>
          <w:numId w:val="18"/>
        </w:numPr>
      </w:pPr>
      <w:r>
        <w:t xml:space="preserve">There is a general sense of distaste for those who do not make </w:t>
      </w:r>
      <w:proofErr w:type="gramStart"/>
      <w:r>
        <w:t>a</w:t>
      </w:r>
      <w:proofErr w:type="gramEnd"/>
      <w:r>
        <w:t xml:space="preserve"> effort to give in return and society has developed a number of negative terms to define such a person.</w:t>
      </w:r>
    </w:p>
    <w:p w14:paraId="65F14862" w14:textId="49A1225E" w:rsidR="008C56E8" w:rsidRDefault="008C56E8" w:rsidP="008C56E8">
      <w:pPr>
        <w:pStyle w:val="ListParagraph"/>
        <w:numPr>
          <w:ilvl w:val="0"/>
          <w:numId w:val="19"/>
        </w:numPr>
      </w:pPr>
      <w:r>
        <w:t>Moocher, ingrate, freeloader, gold-digger, parasite, leech</w:t>
      </w:r>
    </w:p>
    <w:p w14:paraId="7141745F" w14:textId="77777777" w:rsidR="008C56E8" w:rsidRDefault="008C56E8" w:rsidP="008C56E8"/>
    <w:p w14:paraId="5AF92F8E" w14:textId="77777777" w:rsidR="00EB3DBA" w:rsidRDefault="00EB3DBA" w:rsidP="008C56E8"/>
    <w:p w14:paraId="24A22FC8" w14:textId="77777777" w:rsidR="00EB3DBA" w:rsidRDefault="00EB3DBA" w:rsidP="008C56E8"/>
    <w:p w14:paraId="55F14386" w14:textId="4B3AF83B" w:rsidR="008C56E8" w:rsidRDefault="00EB3DBA" w:rsidP="008C56E8">
      <w:r>
        <w:t>Consistency</w:t>
      </w:r>
    </w:p>
    <w:p w14:paraId="47EF87D6" w14:textId="7F97E7EC" w:rsidR="00EB3DBA" w:rsidRDefault="00EB3DBA" w:rsidP="00EB3DBA">
      <w:pPr>
        <w:pStyle w:val="ListParagraph"/>
        <w:numPr>
          <w:ilvl w:val="0"/>
          <w:numId w:val="20"/>
        </w:numPr>
      </w:pPr>
      <w:r>
        <w:t>Our nearly obsessive desire to be  (and to appear) consistent with what we have already done.</w:t>
      </w:r>
    </w:p>
    <w:p w14:paraId="03BAE0BB" w14:textId="5F27EE30" w:rsidR="00EB3DBA" w:rsidRDefault="00EB3DBA" w:rsidP="00EB3DBA">
      <w:pPr>
        <w:pStyle w:val="ListParagraph"/>
        <w:numPr>
          <w:ilvl w:val="0"/>
          <w:numId w:val="20"/>
        </w:numPr>
      </w:pPr>
      <w:r>
        <w:t>Consistency is value</w:t>
      </w:r>
      <w:r w:rsidR="000A672E">
        <w:t>d and ha</w:t>
      </w:r>
      <w:r>
        <w:t>s been associated with personal and intellectual strength</w:t>
      </w:r>
    </w:p>
    <w:p w14:paraId="69819606" w14:textId="2BBC3355" w:rsidR="00EB3DBA" w:rsidRDefault="00EB3DBA" w:rsidP="00EB3DBA">
      <w:pPr>
        <w:pStyle w:val="ListParagraph"/>
        <w:numPr>
          <w:ilvl w:val="0"/>
          <w:numId w:val="20"/>
        </w:numPr>
      </w:pPr>
      <w:r>
        <w:t>Inconsistency is undesirable, can lead others to perceive the person as confused, two faced, or mentally ill.</w:t>
      </w:r>
    </w:p>
    <w:p w14:paraId="68B25D04" w14:textId="1376A0CA" w:rsidR="00EB3DBA" w:rsidRDefault="00EB3DBA" w:rsidP="00EB3DBA">
      <w:pPr>
        <w:pStyle w:val="ListParagraph"/>
        <w:numPr>
          <w:ilvl w:val="0"/>
          <w:numId w:val="20"/>
        </w:numPr>
      </w:pPr>
      <w:r>
        <w:t xml:space="preserve">Consistency can function as an automatic response so that instead of closely considering the issues, facts, or circumstances, we use our consistency tape to respond as we have some previous time. </w:t>
      </w:r>
    </w:p>
    <w:p w14:paraId="1DB4F86F" w14:textId="452D2851" w:rsidR="00EB3DBA" w:rsidRDefault="00EB3DBA" w:rsidP="00EB3DBA">
      <w:pPr>
        <w:pStyle w:val="ListParagraph"/>
        <w:numPr>
          <w:ilvl w:val="0"/>
          <w:numId w:val="20"/>
        </w:numPr>
      </w:pPr>
      <w:r>
        <w:t>Toy companies manage to make this tactic work for them on an annual basis</w:t>
      </w:r>
    </w:p>
    <w:p w14:paraId="42AB6ACE" w14:textId="5C01ECCE" w:rsidR="00EB3DBA" w:rsidRDefault="00EB3DBA" w:rsidP="00EB3DBA">
      <w:pPr>
        <w:pStyle w:val="ListParagraph"/>
        <w:numPr>
          <w:ilvl w:val="0"/>
          <w:numId w:val="20"/>
        </w:numPr>
      </w:pPr>
      <w:r>
        <w:t>Around Christmas time, advertisements are flooded with images of the “hot new toy.” Children then request this toy</w:t>
      </w:r>
    </w:p>
    <w:p w14:paraId="60F2429F" w14:textId="27813511" w:rsidR="00EB3DBA" w:rsidRDefault="00EB3DBA" w:rsidP="00EB3DBA">
      <w:pPr>
        <w:pStyle w:val="ListParagraph"/>
        <w:numPr>
          <w:ilvl w:val="0"/>
          <w:numId w:val="20"/>
        </w:numPr>
      </w:pPr>
      <w:r>
        <w:t xml:space="preserve">Parents promise their child that they will receive the “hot new toy” for Christmas. </w:t>
      </w:r>
    </w:p>
    <w:p w14:paraId="74D842A2" w14:textId="2ACAA83B" w:rsidR="00EB3DBA" w:rsidRDefault="00EB3DBA" w:rsidP="00EB3DBA">
      <w:pPr>
        <w:pStyle w:val="ListParagraph"/>
        <w:numPr>
          <w:ilvl w:val="0"/>
          <w:numId w:val="20"/>
        </w:numPr>
      </w:pPr>
      <w:r>
        <w:t xml:space="preserve">When they go to the store to purchase the item, it is sold out. </w:t>
      </w:r>
    </w:p>
    <w:p w14:paraId="50E68203" w14:textId="5A9B9E0C" w:rsidR="00EB3DBA" w:rsidRDefault="00EB3DBA" w:rsidP="00EB3DBA">
      <w:pPr>
        <w:pStyle w:val="ListParagraph"/>
        <w:numPr>
          <w:ilvl w:val="0"/>
          <w:numId w:val="20"/>
        </w:numPr>
      </w:pPr>
      <w:r>
        <w:t>The parents then purchase others toys so that the child has a wonderful Christmas experience.</w:t>
      </w:r>
    </w:p>
    <w:p w14:paraId="22DD9C87" w14:textId="3528E53D" w:rsidR="00EB3DBA" w:rsidRDefault="00EB3DBA" w:rsidP="00EB3DBA">
      <w:pPr>
        <w:pStyle w:val="ListParagraph"/>
        <w:numPr>
          <w:ilvl w:val="0"/>
          <w:numId w:val="20"/>
        </w:numPr>
      </w:pPr>
      <w:r>
        <w:t xml:space="preserve">In January, when toy sales a usually slow, parents go to the store to purchase the promised toy and remain consistent with their previous promise to the child. </w:t>
      </w:r>
    </w:p>
    <w:p w14:paraId="23E5A4B0" w14:textId="77777777" w:rsidR="00EB3DBA" w:rsidRDefault="00EB3DBA" w:rsidP="00EB3DBA"/>
    <w:p w14:paraId="7F5291EC" w14:textId="77777777" w:rsidR="00EB3DBA" w:rsidRDefault="00EB3DBA" w:rsidP="00EB3DBA"/>
    <w:p w14:paraId="1F0B181D" w14:textId="6CBC2236" w:rsidR="00EB3DBA" w:rsidRDefault="005A7006" w:rsidP="00EB3DBA">
      <w:r>
        <w:t>Commitment</w:t>
      </w:r>
    </w:p>
    <w:p w14:paraId="490318B5" w14:textId="352A6162" w:rsidR="00EB3DBA" w:rsidRDefault="005A7006" w:rsidP="00EB3DBA">
      <w:pPr>
        <w:pStyle w:val="ListParagraph"/>
        <w:numPr>
          <w:ilvl w:val="0"/>
          <w:numId w:val="20"/>
        </w:numPr>
      </w:pPr>
      <w:r>
        <w:t>Commitment produces the click that actives the whirr of our consistency tapes.</w:t>
      </w:r>
    </w:p>
    <w:p w14:paraId="08796BD4" w14:textId="7C8FB789" w:rsidR="005A7006" w:rsidRDefault="005A7006" w:rsidP="00EB3DBA">
      <w:pPr>
        <w:pStyle w:val="ListParagraph"/>
        <w:numPr>
          <w:ilvl w:val="0"/>
          <w:numId w:val="20"/>
        </w:numPr>
      </w:pPr>
      <w:r>
        <w:t>If a profiteer can gain a commitment (i.e. take a stand, go on record), there follows a natural desire to engage in automatic and ill-considered consistency.</w:t>
      </w:r>
    </w:p>
    <w:p w14:paraId="35E6BD60" w14:textId="19834CC1" w:rsidR="005A7006" w:rsidRDefault="005A7006" w:rsidP="00EB3DBA">
      <w:pPr>
        <w:pStyle w:val="ListParagraph"/>
        <w:numPr>
          <w:ilvl w:val="0"/>
          <w:numId w:val="20"/>
        </w:numPr>
      </w:pPr>
      <w:r>
        <w:t xml:space="preserve">A telephone solicitor may call and inquire how you are feeling or doing. </w:t>
      </w:r>
    </w:p>
    <w:p w14:paraId="2C8EBBD4" w14:textId="6CE9FF33" w:rsidR="005A7006" w:rsidRDefault="005A7006" w:rsidP="005A7006">
      <w:pPr>
        <w:pStyle w:val="ListParagraph"/>
        <w:ind w:left="1080"/>
      </w:pPr>
      <w:r>
        <w:t>-Once you state that you are well, they will use that response to solicit your aid for those who are not well.</w:t>
      </w:r>
    </w:p>
    <w:p w14:paraId="782DFC4D" w14:textId="30C24BA2" w:rsidR="005A7006" w:rsidRDefault="005A7006" w:rsidP="005A7006">
      <w:pPr>
        <w:pStyle w:val="ListParagraph"/>
        <w:ind w:left="1080"/>
      </w:pPr>
      <w:r>
        <w:t>-Since you just stated you were well, you will feel the need to be consistent and help those who are not as well of as you.</w:t>
      </w:r>
    </w:p>
    <w:p w14:paraId="68842668" w14:textId="6ED92C96" w:rsidR="005A7006" w:rsidRDefault="005A7006" w:rsidP="005A7006">
      <w:pPr>
        <w:pStyle w:val="ListParagraph"/>
        <w:numPr>
          <w:ilvl w:val="0"/>
          <w:numId w:val="21"/>
        </w:numPr>
      </w:pPr>
      <w:r>
        <w:t xml:space="preserve">Commitment strategies that start small and build ‘momentum of compliance’ that produce powerful effects </w:t>
      </w:r>
    </w:p>
    <w:p w14:paraId="5D244FD1" w14:textId="77777777" w:rsidR="005A7006" w:rsidRDefault="005A7006" w:rsidP="005A7006"/>
    <w:p w14:paraId="160970BD" w14:textId="5992BB39" w:rsidR="00D66E8B" w:rsidRDefault="00D66E8B" w:rsidP="005A7006">
      <w:r>
        <w:t>Social Proof</w:t>
      </w:r>
    </w:p>
    <w:p w14:paraId="0336D2C3" w14:textId="1F7D60EC" w:rsidR="00D66E8B" w:rsidRDefault="00D66E8B" w:rsidP="00D66E8B">
      <w:pPr>
        <w:pStyle w:val="ListParagraph"/>
        <w:numPr>
          <w:ilvl w:val="0"/>
          <w:numId w:val="21"/>
        </w:numPr>
      </w:pPr>
      <w:r>
        <w:t xml:space="preserve">One means we use to determine what is correct is </w:t>
      </w:r>
      <w:r w:rsidR="00E93038">
        <w:t>to find out what o</w:t>
      </w:r>
      <w:r>
        <w:t>ther people think is correct</w:t>
      </w:r>
    </w:p>
    <w:p w14:paraId="6D256C92" w14:textId="5B21E10F" w:rsidR="00D66E8B" w:rsidRDefault="00D66E8B" w:rsidP="00D66E8B">
      <w:pPr>
        <w:pStyle w:val="ListParagraph"/>
        <w:numPr>
          <w:ilvl w:val="0"/>
          <w:numId w:val="21"/>
        </w:numPr>
      </w:pPr>
      <w:r>
        <w:t xml:space="preserve">The greater number of people who find an idea correct, the more the idea will be correct. </w:t>
      </w:r>
    </w:p>
    <w:p w14:paraId="0823A948" w14:textId="15438F86" w:rsidR="00D66E8B" w:rsidRDefault="00D66E8B" w:rsidP="00D66E8B">
      <w:pPr>
        <w:pStyle w:val="ListParagraph"/>
        <w:numPr>
          <w:ilvl w:val="0"/>
          <w:numId w:val="21"/>
        </w:numPr>
      </w:pPr>
      <w:r>
        <w:t>Pluralistic ignorance: each person decided that since nobody is concerned, nothing is wrong.</w:t>
      </w:r>
    </w:p>
    <w:p w14:paraId="399476A3" w14:textId="6FF0BCE3" w:rsidR="00D33236" w:rsidRDefault="00D66E8B" w:rsidP="00723CB7">
      <w:pPr>
        <w:pStyle w:val="ListParagraph"/>
        <w:numPr>
          <w:ilvl w:val="0"/>
          <w:numId w:val="21"/>
        </w:numPr>
      </w:pPr>
      <w:r>
        <w:t xml:space="preserve">Similarity: social proof operates most powerfully when we observe people just like us </w:t>
      </w:r>
    </w:p>
    <w:p w14:paraId="018B3D0A" w14:textId="7CCB09C2" w:rsidR="00723CB7" w:rsidRDefault="00723CB7" w:rsidP="00723CB7">
      <w:pPr>
        <w:pStyle w:val="ListParagraph"/>
      </w:pPr>
      <w:r>
        <w:t xml:space="preserve">Examples: </w:t>
      </w:r>
    </w:p>
    <w:p w14:paraId="1FCDA90B" w14:textId="408EC013" w:rsidR="00723CB7" w:rsidRDefault="00723CB7" w:rsidP="00723CB7">
      <w:pPr>
        <w:pStyle w:val="ListParagraph"/>
        <w:numPr>
          <w:ilvl w:val="0"/>
          <w:numId w:val="22"/>
        </w:numPr>
      </w:pPr>
      <w:r>
        <w:t>Laugh tracts</w:t>
      </w:r>
    </w:p>
    <w:p w14:paraId="2673B90C" w14:textId="14424F71" w:rsidR="00723CB7" w:rsidRDefault="00723CB7" w:rsidP="00723CB7">
      <w:pPr>
        <w:pStyle w:val="ListParagraph"/>
        <w:numPr>
          <w:ilvl w:val="0"/>
          <w:numId w:val="22"/>
        </w:numPr>
      </w:pPr>
      <w:r>
        <w:t>Mob behavior (see it in protests and riots)</w:t>
      </w:r>
    </w:p>
    <w:p w14:paraId="37963CC2" w14:textId="1DF8BF89" w:rsidR="00723CB7" w:rsidRDefault="00723CB7" w:rsidP="00723CB7">
      <w:pPr>
        <w:pStyle w:val="ListParagraph"/>
        <w:numPr>
          <w:ilvl w:val="0"/>
          <w:numId w:val="22"/>
        </w:numPr>
      </w:pPr>
      <w:r>
        <w:t>Inaction toward crime or emergency</w:t>
      </w:r>
    </w:p>
    <w:p w14:paraId="7DA7807A" w14:textId="13302914" w:rsidR="00723CB7" w:rsidRDefault="00723CB7" w:rsidP="00723CB7">
      <w:pPr>
        <w:pStyle w:val="ListParagraph"/>
        <w:numPr>
          <w:ilvl w:val="0"/>
          <w:numId w:val="22"/>
        </w:numPr>
      </w:pPr>
      <w:r>
        <w:t>Applause</w:t>
      </w:r>
    </w:p>
    <w:p w14:paraId="4EEE4E2F" w14:textId="77777777" w:rsidR="00723CB7" w:rsidRDefault="00723CB7" w:rsidP="00723CB7">
      <w:pPr>
        <w:pStyle w:val="ListParagraph"/>
        <w:ind w:left="1440"/>
      </w:pPr>
    </w:p>
    <w:p w14:paraId="081F00E8" w14:textId="77777777" w:rsidR="00723CB7" w:rsidRDefault="00723CB7" w:rsidP="00723CB7">
      <w:r>
        <w:t>Authority</w:t>
      </w:r>
    </w:p>
    <w:p w14:paraId="48555713" w14:textId="5DAD74D9" w:rsidR="00723CB7" w:rsidRDefault="00723CB7" w:rsidP="00723CB7">
      <w:pPr>
        <w:pStyle w:val="ListParagraph"/>
        <w:numPr>
          <w:ilvl w:val="0"/>
          <w:numId w:val="25"/>
        </w:numPr>
      </w:pPr>
      <w:r>
        <w:t>We have a deep-seated sense of duty to authority</w:t>
      </w:r>
    </w:p>
    <w:p w14:paraId="34B0F922" w14:textId="369761A2" w:rsidR="00723CB7" w:rsidRDefault="00723CB7" w:rsidP="00723CB7">
      <w:pPr>
        <w:pStyle w:val="ListParagraph"/>
        <w:numPr>
          <w:ilvl w:val="0"/>
          <w:numId w:val="25"/>
        </w:numPr>
      </w:pPr>
      <w:r>
        <w:t>Test demonstrate that adults will do extreme things when instructed to do so by an authority figure</w:t>
      </w:r>
    </w:p>
    <w:p w14:paraId="5BF3FADB" w14:textId="748D9966" w:rsidR="00723CB7" w:rsidRDefault="00723CB7" w:rsidP="00723CB7">
      <w:r>
        <w:t xml:space="preserve">           -Titles</w:t>
      </w:r>
    </w:p>
    <w:p w14:paraId="0DC7FD8D" w14:textId="77777777" w:rsidR="00723CB7" w:rsidRDefault="00723CB7" w:rsidP="00723CB7">
      <w:r>
        <w:t xml:space="preserve">          -Uniform</w:t>
      </w:r>
    </w:p>
    <w:p w14:paraId="3AFF3653" w14:textId="397E4DC2" w:rsidR="00723CB7" w:rsidRDefault="00723CB7" w:rsidP="00723CB7">
      <w:r>
        <w:t xml:space="preserve">         -Clothes</w:t>
      </w:r>
    </w:p>
    <w:p w14:paraId="389ACDED" w14:textId="5237D218" w:rsidR="00723CB7" w:rsidRDefault="00723CB7" w:rsidP="00723CB7">
      <w:r>
        <w:t xml:space="preserve">        -Trappings of status</w:t>
      </w:r>
    </w:p>
    <w:p w14:paraId="0D7BC9DD" w14:textId="77777777" w:rsidR="00723CB7" w:rsidRDefault="00723CB7" w:rsidP="00723CB7">
      <w:pPr>
        <w:pStyle w:val="ListParagraph"/>
        <w:ind w:left="2160"/>
      </w:pPr>
    </w:p>
    <w:p w14:paraId="273A3A64" w14:textId="287269E6" w:rsidR="00723CB7" w:rsidRDefault="00723CB7" w:rsidP="00723CB7">
      <w:pPr>
        <w:pStyle w:val="ListParagraph"/>
        <w:ind w:left="1440"/>
      </w:pPr>
      <w:r>
        <w:t>Likeability</w:t>
      </w:r>
    </w:p>
    <w:p w14:paraId="561E8681" w14:textId="389BCDDA" w:rsidR="00723CB7" w:rsidRDefault="00723CB7" w:rsidP="00723CB7">
      <w:pPr>
        <w:pStyle w:val="ListParagraph"/>
        <w:ind w:left="1440"/>
      </w:pPr>
    </w:p>
    <w:p w14:paraId="4C34E768" w14:textId="5F74D197" w:rsidR="00723CB7" w:rsidRDefault="00723CB7" w:rsidP="00723CB7">
      <w:pPr>
        <w:pStyle w:val="ListParagraph"/>
        <w:ind w:left="1440"/>
      </w:pPr>
      <w:r>
        <w:t>We prefer to say yes to someone we know and like.</w:t>
      </w:r>
    </w:p>
    <w:p w14:paraId="75AF419B" w14:textId="77777777" w:rsidR="00723CB7" w:rsidRDefault="00723CB7" w:rsidP="00723CB7">
      <w:pPr>
        <w:pStyle w:val="ListParagraph"/>
        <w:ind w:left="1440"/>
      </w:pPr>
    </w:p>
    <w:p w14:paraId="1F99787B" w14:textId="5DAFCC5E" w:rsidR="00723CB7" w:rsidRDefault="00723CB7" w:rsidP="00723CB7">
      <w:pPr>
        <w:pStyle w:val="ListParagraph"/>
        <w:ind w:left="1440"/>
      </w:pPr>
      <w:r>
        <w:t>Compliance factors:</w:t>
      </w:r>
    </w:p>
    <w:p w14:paraId="7FDED595" w14:textId="4FB3CB2C" w:rsidR="00723CB7" w:rsidRDefault="00723CB7" w:rsidP="00723CB7">
      <w:pPr>
        <w:pStyle w:val="ListParagraph"/>
        <w:numPr>
          <w:ilvl w:val="0"/>
          <w:numId w:val="24"/>
        </w:numPr>
      </w:pPr>
      <w:r>
        <w:t>Physical attractiveness</w:t>
      </w:r>
    </w:p>
    <w:p w14:paraId="4CFE37E9" w14:textId="67FC1047" w:rsidR="00723CB7" w:rsidRDefault="00723CB7" w:rsidP="00723CB7">
      <w:pPr>
        <w:pStyle w:val="ListParagraph"/>
        <w:numPr>
          <w:ilvl w:val="0"/>
          <w:numId w:val="24"/>
        </w:numPr>
      </w:pPr>
      <w:r>
        <w:t>Similarity of opinion, life-style, background, personality traits</w:t>
      </w:r>
    </w:p>
    <w:p w14:paraId="5BA1C47F" w14:textId="2679E5C2" w:rsidR="00723CB7" w:rsidRDefault="00723CB7" w:rsidP="00723CB7">
      <w:pPr>
        <w:pStyle w:val="ListParagraph"/>
        <w:numPr>
          <w:ilvl w:val="0"/>
          <w:numId w:val="24"/>
        </w:numPr>
      </w:pPr>
      <w:r>
        <w:t>Compliments</w:t>
      </w:r>
    </w:p>
    <w:p w14:paraId="4C097352" w14:textId="4D38CA5F" w:rsidR="00723CB7" w:rsidRDefault="00723CB7" w:rsidP="00723CB7">
      <w:pPr>
        <w:pStyle w:val="ListParagraph"/>
        <w:numPr>
          <w:ilvl w:val="0"/>
          <w:numId w:val="24"/>
        </w:numPr>
      </w:pPr>
      <w:r>
        <w:t>Familiarity and contact</w:t>
      </w:r>
    </w:p>
    <w:p w14:paraId="6B162FE8" w14:textId="0461E90A" w:rsidR="00723CB7" w:rsidRDefault="00723CB7" w:rsidP="00723CB7">
      <w:pPr>
        <w:pStyle w:val="ListParagraph"/>
        <w:numPr>
          <w:ilvl w:val="0"/>
          <w:numId w:val="24"/>
        </w:numPr>
      </w:pPr>
      <w:r>
        <w:t>Cooperation and in shared goals</w:t>
      </w:r>
    </w:p>
    <w:p w14:paraId="05B17854" w14:textId="7D2D4D08" w:rsidR="00723CB7" w:rsidRDefault="00723CB7" w:rsidP="00723CB7">
      <w:pPr>
        <w:pStyle w:val="ListParagraph"/>
        <w:numPr>
          <w:ilvl w:val="0"/>
          <w:numId w:val="24"/>
        </w:numPr>
      </w:pPr>
      <w:r>
        <w:t>Associated with positive things (beauty, what’s hip, food)</w:t>
      </w:r>
    </w:p>
    <w:p w14:paraId="23950892" w14:textId="3DDEAA41" w:rsidR="00723CB7" w:rsidRDefault="00723CB7" w:rsidP="00723CB7">
      <w:pPr>
        <w:pStyle w:val="ListParagraph"/>
        <w:numPr>
          <w:ilvl w:val="0"/>
          <w:numId w:val="24"/>
        </w:numPr>
      </w:pPr>
      <w:r>
        <w:t>Success</w:t>
      </w:r>
    </w:p>
    <w:p w14:paraId="0BB57609" w14:textId="040CC90B" w:rsidR="00723CB7" w:rsidRDefault="00723CB7" w:rsidP="00723CB7">
      <w:pPr>
        <w:pStyle w:val="ListParagraph"/>
        <w:numPr>
          <w:ilvl w:val="0"/>
          <w:numId w:val="24"/>
        </w:numPr>
      </w:pPr>
      <w:r>
        <w:t>Smile</w:t>
      </w:r>
    </w:p>
    <w:p w14:paraId="223658C8" w14:textId="77777777" w:rsidR="00723CB7" w:rsidRDefault="00723CB7" w:rsidP="00723CB7"/>
    <w:p w14:paraId="06FBEF95" w14:textId="5B285576" w:rsidR="00F036AB" w:rsidRDefault="00F036AB" w:rsidP="00723CB7">
      <w:r>
        <w:t>Scarcity</w:t>
      </w:r>
    </w:p>
    <w:p w14:paraId="0A22E027" w14:textId="4C29F9C8" w:rsidR="00F036AB" w:rsidRDefault="00F036AB" w:rsidP="00F036AB">
      <w:pPr>
        <w:pStyle w:val="ListParagraph"/>
        <w:numPr>
          <w:ilvl w:val="0"/>
          <w:numId w:val="26"/>
        </w:numPr>
      </w:pPr>
      <w:r>
        <w:t>Opportunities seem more valuable to us when they are less available.</w:t>
      </w:r>
    </w:p>
    <w:p w14:paraId="0160397D" w14:textId="547879F3" w:rsidR="00F036AB" w:rsidRDefault="00F036AB" w:rsidP="00F036AB">
      <w:pPr>
        <w:pStyle w:val="ListParagraph"/>
        <w:numPr>
          <w:ilvl w:val="0"/>
          <w:numId w:val="27"/>
        </w:numPr>
      </w:pPr>
      <w:r>
        <w:t>Things that are difficult to attain are typically more perceived as more valuable so the availability of an item can serve as a shortcut cue to its quality.</w:t>
      </w:r>
    </w:p>
    <w:p w14:paraId="3E4D4098" w14:textId="0154EA5B" w:rsidR="00F036AB" w:rsidRDefault="00F036AB" w:rsidP="00F036AB">
      <w:pPr>
        <w:pStyle w:val="ListParagraph"/>
        <w:numPr>
          <w:ilvl w:val="0"/>
          <w:numId w:val="27"/>
        </w:numPr>
      </w:pPr>
      <w:r>
        <w:t>We respond to the loss of freedoms by wanting the freedom more than before.</w:t>
      </w:r>
    </w:p>
    <w:p w14:paraId="235EA7B7" w14:textId="27FBF183" w:rsidR="00F036AB" w:rsidRDefault="00F036AB" w:rsidP="00F036AB">
      <w:pPr>
        <w:pStyle w:val="ListParagraph"/>
        <w:numPr>
          <w:ilvl w:val="0"/>
          <w:numId w:val="26"/>
        </w:numPr>
      </w:pPr>
      <w:r>
        <w:t>People also tent to be more motivated by the though</w:t>
      </w:r>
      <w:r w:rsidR="00E93038">
        <w:t>t</w:t>
      </w:r>
      <w:r>
        <w:t xml:space="preserve"> of loosing something than the idea of gaining something of equal value.</w:t>
      </w:r>
    </w:p>
    <w:p w14:paraId="679E5BAD" w14:textId="28E1EE9A" w:rsidR="00F036AB" w:rsidRDefault="00F036AB" w:rsidP="00F036AB">
      <w:pPr>
        <w:pStyle w:val="ListParagraph"/>
        <w:numPr>
          <w:ilvl w:val="0"/>
          <w:numId w:val="26"/>
        </w:numPr>
      </w:pPr>
      <w:r>
        <w:t xml:space="preserve">We want it even we are in competition for it. </w:t>
      </w:r>
    </w:p>
    <w:p w14:paraId="35636AC2" w14:textId="77777777" w:rsidR="00F036AB" w:rsidRDefault="00F036AB" w:rsidP="00F036AB"/>
    <w:p w14:paraId="5BF898B6" w14:textId="77777777" w:rsidR="00F036AB" w:rsidRDefault="00F036AB" w:rsidP="00F036AB"/>
    <w:p w14:paraId="0A96ED16" w14:textId="62C2886D" w:rsidR="00F036AB" w:rsidRDefault="00F036AB" w:rsidP="00F036AB">
      <w:r>
        <w:t>Summarizing Influencing Principles</w:t>
      </w:r>
    </w:p>
    <w:p w14:paraId="5B12292D" w14:textId="77777777" w:rsidR="00F036AB" w:rsidRDefault="00F036AB" w:rsidP="00F036AB"/>
    <w:p w14:paraId="6B075329" w14:textId="7A1D75D5" w:rsidR="00F036AB" w:rsidRDefault="00F036AB" w:rsidP="00F036AB">
      <w:r>
        <w:t xml:space="preserve">Reciprocity: we want to repay, </w:t>
      </w:r>
      <w:r w:rsidR="00E93038">
        <w:t>in kind, what another person has</w:t>
      </w:r>
      <w:r>
        <w:t xml:space="preserve"> provided us.</w:t>
      </w:r>
    </w:p>
    <w:p w14:paraId="1B2DACE3" w14:textId="77777777" w:rsidR="00F036AB" w:rsidRDefault="00F036AB" w:rsidP="00F036AB"/>
    <w:p w14:paraId="4D5C5406" w14:textId="56C641CC" w:rsidR="00F036AB" w:rsidRDefault="00F036AB" w:rsidP="00F036AB">
      <w:r>
        <w:t>Consistency and Commitment: desire to be (and to appear) consistent with what we have already done</w:t>
      </w:r>
    </w:p>
    <w:p w14:paraId="643FAD68" w14:textId="77777777" w:rsidR="00F036AB" w:rsidRDefault="00F036AB" w:rsidP="00F036AB"/>
    <w:p w14:paraId="7906C94B" w14:textId="6C620E38" w:rsidR="00F036AB" w:rsidRDefault="00F036AB" w:rsidP="00F036AB">
      <w:r>
        <w:t>Social proof: to determine what is correct- find out what other people think is correct</w:t>
      </w:r>
    </w:p>
    <w:p w14:paraId="1465315E" w14:textId="77777777" w:rsidR="00F036AB" w:rsidRDefault="00F036AB" w:rsidP="00F036AB"/>
    <w:p w14:paraId="377E30F8" w14:textId="7BEC97F1" w:rsidR="00F036AB" w:rsidRDefault="00F036AB" w:rsidP="00F036AB">
      <w:r>
        <w:t>Authority: deep-seated sense of duty to authority</w:t>
      </w:r>
    </w:p>
    <w:p w14:paraId="7F295B81" w14:textId="77777777" w:rsidR="00F036AB" w:rsidRDefault="00F036AB" w:rsidP="00F036AB"/>
    <w:p w14:paraId="0B61BB67" w14:textId="1AC418AA" w:rsidR="00F036AB" w:rsidRDefault="00F036AB" w:rsidP="00F036AB">
      <w:r>
        <w:t>Likeability: we say yes to someone we like</w:t>
      </w:r>
    </w:p>
    <w:p w14:paraId="3F5F03A8" w14:textId="77777777" w:rsidR="00F036AB" w:rsidRDefault="00F036AB" w:rsidP="00F036AB"/>
    <w:p w14:paraId="42481373" w14:textId="6C4409C8" w:rsidR="00F036AB" w:rsidRDefault="00F036AB" w:rsidP="00F036AB">
      <w:r>
        <w:t xml:space="preserve">Scarcity: limitation enhances desirability </w:t>
      </w:r>
    </w:p>
    <w:p w14:paraId="213C90B5" w14:textId="77777777" w:rsidR="00FF06CA" w:rsidRDefault="00FF06CA" w:rsidP="00F036AB"/>
    <w:p w14:paraId="2B882BFF" w14:textId="77777777" w:rsidR="00FF06CA" w:rsidRDefault="00FF06CA" w:rsidP="00F036AB"/>
    <w:sectPr w:rsidR="00FF06CA" w:rsidSect="005D5E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817"/>
    <w:multiLevelType w:val="hybridMultilevel"/>
    <w:tmpl w:val="DBB2EE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1B51FC"/>
    <w:multiLevelType w:val="hybridMultilevel"/>
    <w:tmpl w:val="DDF491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962974"/>
    <w:multiLevelType w:val="hybridMultilevel"/>
    <w:tmpl w:val="1902E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4C28B1"/>
    <w:multiLevelType w:val="hybridMultilevel"/>
    <w:tmpl w:val="FC5AA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CFA78B8"/>
    <w:multiLevelType w:val="hybridMultilevel"/>
    <w:tmpl w:val="3D9ACDC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8906F62"/>
    <w:multiLevelType w:val="hybridMultilevel"/>
    <w:tmpl w:val="9C90B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9E5728"/>
    <w:multiLevelType w:val="hybridMultilevel"/>
    <w:tmpl w:val="E408A9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405D12"/>
    <w:multiLevelType w:val="hybridMultilevel"/>
    <w:tmpl w:val="6DF4AB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4F34AE"/>
    <w:multiLevelType w:val="hybridMultilevel"/>
    <w:tmpl w:val="4E907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CA73F9"/>
    <w:multiLevelType w:val="hybridMultilevel"/>
    <w:tmpl w:val="F2C2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D22751"/>
    <w:multiLevelType w:val="hybridMultilevel"/>
    <w:tmpl w:val="2C809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DA7A94"/>
    <w:multiLevelType w:val="hybridMultilevel"/>
    <w:tmpl w:val="9FD8A8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48A1FEE"/>
    <w:multiLevelType w:val="hybridMultilevel"/>
    <w:tmpl w:val="4A621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AF14D4"/>
    <w:multiLevelType w:val="hybridMultilevel"/>
    <w:tmpl w:val="FA1CC650"/>
    <w:lvl w:ilvl="0" w:tplc="76F89DEE">
      <w:start w:val="6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B10CA7"/>
    <w:multiLevelType w:val="hybridMultilevel"/>
    <w:tmpl w:val="80FA6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496DFE"/>
    <w:multiLevelType w:val="hybridMultilevel"/>
    <w:tmpl w:val="FE605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A2498E"/>
    <w:multiLevelType w:val="hybridMultilevel"/>
    <w:tmpl w:val="22E0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760A18"/>
    <w:multiLevelType w:val="hybridMultilevel"/>
    <w:tmpl w:val="B9661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9E65D5"/>
    <w:multiLevelType w:val="hybridMultilevel"/>
    <w:tmpl w:val="22988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123D53"/>
    <w:multiLevelType w:val="hybridMultilevel"/>
    <w:tmpl w:val="1D56B304"/>
    <w:lvl w:ilvl="0" w:tplc="C79A05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7951A68"/>
    <w:multiLevelType w:val="hybridMultilevel"/>
    <w:tmpl w:val="5942A7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67EA379B"/>
    <w:multiLevelType w:val="hybridMultilevel"/>
    <w:tmpl w:val="03B8F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887A00"/>
    <w:multiLevelType w:val="hybridMultilevel"/>
    <w:tmpl w:val="3FEE0E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6F1A0BE1"/>
    <w:multiLevelType w:val="hybridMultilevel"/>
    <w:tmpl w:val="AC78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D40624"/>
    <w:multiLevelType w:val="hybridMultilevel"/>
    <w:tmpl w:val="8472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776447"/>
    <w:multiLevelType w:val="hybridMultilevel"/>
    <w:tmpl w:val="658C3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EE20A5"/>
    <w:multiLevelType w:val="hybridMultilevel"/>
    <w:tmpl w:val="3ED60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7"/>
  </w:num>
  <w:num w:numId="4">
    <w:abstractNumId w:val="20"/>
  </w:num>
  <w:num w:numId="5">
    <w:abstractNumId w:val="14"/>
  </w:num>
  <w:num w:numId="6">
    <w:abstractNumId w:val="1"/>
  </w:num>
  <w:num w:numId="7">
    <w:abstractNumId w:val="23"/>
  </w:num>
  <w:num w:numId="8">
    <w:abstractNumId w:val="17"/>
  </w:num>
  <w:num w:numId="9">
    <w:abstractNumId w:val="3"/>
  </w:num>
  <w:num w:numId="10">
    <w:abstractNumId w:val="5"/>
  </w:num>
  <w:num w:numId="11">
    <w:abstractNumId w:val="24"/>
  </w:num>
  <w:num w:numId="12">
    <w:abstractNumId w:val="16"/>
  </w:num>
  <w:num w:numId="13">
    <w:abstractNumId w:val="10"/>
  </w:num>
  <w:num w:numId="14">
    <w:abstractNumId w:val="0"/>
  </w:num>
  <w:num w:numId="15">
    <w:abstractNumId w:val="8"/>
  </w:num>
  <w:num w:numId="16">
    <w:abstractNumId w:val="9"/>
  </w:num>
  <w:num w:numId="17">
    <w:abstractNumId w:val="25"/>
  </w:num>
  <w:num w:numId="18">
    <w:abstractNumId w:val="12"/>
  </w:num>
  <w:num w:numId="19">
    <w:abstractNumId w:val="13"/>
  </w:num>
  <w:num w:numId="20">
    <w:abstractNumId w:val="6"/>
  </w:num>
  <w:num w:numId="21">
    <w:abstractNumId w:val="18"/>
  </w:num>
  <w:num w:numId="22">
    <w:abstractNumId w:val="11"/>
  </w:num>
  <w:num w:numId="23">
    <w:abstractNumId w:val="4"/>
  </w:num>
  <w:num w:numId="24">
    <w:abstractNumId w:val="22"/>
  </w:num>
  <w:num w:numId="25">
    <w:abstractNumId w:val="15"/>
  </w:num>
  <w:num w:numId="26">
    <w:abstractNumId w:val="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775"/>
    <w:rsid w:val="0007243D"/>
    <w:rsid w:val="00085B16"/>
    <w:rsid w:val="000A672E"/>
    <w:rsid w:val="00136C66"/>
    <w:rsid w:val="00143968"/>
    <w:rsid w:val="00172655"/>
    <w:rsid w:val="002421B3"/>
    <w:rsid w:val="0033183A"/>
    <w:rsid w:val="003B3CA6"/>
    <w:rsid w:val="003C1775"/>
    <w:rsid w:val="00446B7F"/>
    <w:rsid w:val="00505EC4"/>
    <w:rsid w:val="005A0B14"/>
    <w:rsid w:val="005A7006"/>
    <w:rsid w:val="005B5C79"/>
    <w:rsid w:val="005D5ED0"/>
    <w:rsid w:val="00646B72"/>
    <w:rsid w:val="00723CB7"/>
    <w:rsid w:val="00736090"/>
    <w:rsid w:val="00794C68"/>
    <w:rsid w:val="0084449A"/>
    <w:rsid w:val="00866906"/>
    <w:rsid w:val="008C56E8"/>
    <w:rsid w:val="00966DD8"/>
    <w:rsid w:val="00A15ADF"/>
    <w:rsid w:val="00AB36B7"/>
    <w:rsid w:val="00B171DC"/>
    <w:rsid w:val="00B22BE8"/>
    <w:rsid w:val="00B47809"/>
    <w:rsid w:val="00B81DFE"/>
    <w:rsid w:val="00BE658A"/>
    <w:rsid w:val="00BF3B80"/>
    <w:rsid w:val="00C534DA"/>
    <w:rsid w:val="00CF4580"/>
    <w:rsid w:val="00D33236"/>
    <w:rsid w:val="00D46B9E"/>
    <w:rsid w:val="00D66E8B"/>
    <w:rsid w:val="00D73D34"/>
    <w:rsid w:val="00DA7F0C"/>
    <w:rsid w:val="00E93038"/>
    <w:rsid w:val="00EB3C50"/>
    <w:rsid w:val="00EB3DBA"/>
    <w:rsid w:val="00EB74AF"/>
    <w:rsid w:val="00F036AB"/>
    <w:rsid w:val="00FA7B07"/>
    <w:rsid w:val="00FF06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2D00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B07"/>
    <w:pPr>
      <w:ind w:left="720"/>
      <w:contextualSpacing/>
    </w:pPr>
  </w:style>
  <w:style w:type="table" w:styleId="TableGrid">
    <w:name w:val="Table Grid"/>
    <w:basedOn w:val="TableNormal"/>
    <w:uiPriority w:val="59"/>
    <w:rsid w:val="000724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B07"/>
    <w:pPr>
      <w:ind w:left="720"/>
      <w:contextualSpacing/>
    </w:pPr>
  </w:style>
  <w:style w:type="table" w:styleId="TableGrid">
    <w:name w:val="Table Grid"/>
    <w:basedOn w:val="TableNormal"/>
    <w:uiPriority w:val="59"/>
    <w:rsid w:val="000724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8</Pages>
  <Words>1777</Words>
  <Characters>10129</Characters>
  <Application>Microsoft Macintosh Word</Application>
  <DocSecurity>0</DocSecurity>
  <Lines>84</Lines>
  <Paragraphs>23</Paragraphs>
  <ScaleCrop>false</ScaleCrop>
  <Company>Riaz Textiles</Company>
  <LinksUpToDate>false</LinksUpToDate>
  <CharactersWithSpaces>11883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Umer Najeeb</dc:creator>
  <cp:keywords/>
  <dc:description/>
  <cp:lastModifiedBy>Umer Najeeb</cp:lastModifiedBy>
  <cp:revision>35</cp:revision>
  <dcterms:created xsi:type="dcterms:W3CDTF">2014-02-11T22:05:00Z</dcterms:created>
  <dcterms:modified xsi:type="dcterms:W3CDTF">2014-03-10T15:23:00Z</dcterms:modified>
</cp:coreProperties>
</file>