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CC2F9A">
      <w:r>
        <w:t xml:space="preserve">• </w:t>
      </w:r>
      <w:proofErr w:type="spellStart"/>
      <w:r>
        <w:t>Deviance</w:t>
      </w:r>
      <w:proofErr w:type="spellEnd"/>
      <w:r>
        <w:t xml:space="preserve"> in social </w:t>
      </w:r>
      <w:proofErr w:type="spellStart"/>
      <w:r>
        <w:t>psychology</w:t>
      </w:r>
      <w:proofErr w:type="spellEnd"/>
    </w:p>
    <w:p w:rsidR="00CC2F9A" w:rsidRDefault="00CC2F9A" w:rsidP="00CC2F9A">
      <w:pPr>
        <w:pStyle w:val="ListParagraph"/>
        <w:numPr>
          <w:ilvl w:val="0"/>
          <w:numId w:val="1"/>
        </w:numPr>
        <w:rPr>
          <w:lang w:val="en-CA"/>
        </w:rPr>
      </w:pPr>
      <w:r w:rsidRPr="00CC2F9A">
        <w:rPr>
          <w:lang w:val="en-CA"/>
        </w:rPr>
        <w:t>Deviance, a violation of a cultural/ societal norm</w:t>
      </w:r>
      <w:r>
        <w:rPr>
          <w:lang w:val="en-CA"/>
        </w:rPr>
        <w:t>. Hence to deviate from the norm!</w:t>
      </w:r>
    </w:p>
    <w:p w:rsidR="00CC2F9A" w:rsidRDefault="00CC2F9A" w:rsidP="00CC2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Deviance can be viewed as absolute or as relative to the group being studied.</w:t>
      </w:r>
    </w:p>
    <w:p w:rsidR="00CC2F9A" w:rsidRDefault="00CC2F9A" w:rsidP="00CC2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Societies divide deviance into more or less serious forms, representing more and folkways</w:t>
      </w:r>
    </w:p>
    <w:p w:rsidR="00CC2F9A" w:rsidRDefault="00CC2F9A" w:rsidP="00CC2F9A">
      <w:r>
        <w:t>•</w:t>
      </w:r>
      <w:r>
        <w:t xml:space="preserve"> Social </w:t>
      </w:r>
      <w:proofErr w:type="spellStart"/>
      <w:r>
        <w:t>constructionism</w:t>
      </w:r>
      <w:proofErr w:type="spellEnd"/>
    </w:p>
    <w:p w:rsidR="00CC2F9A" w:rsidRDefault="00CC2F9A" w:rsidP="00CC2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men define situations as real, then they are real in their consequences. (W.I Thomas, 1928:572)</w:t>
      </w:r>
    </w:p>
    <w:p w:rsidR="00CC2F9A" w:rsidRDefault="00CC2F9A" w:rsidP="00CC2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Labelling theory</w:t>
      </w:r>
    </w:p>
    <w:p w:rsidR="00CC2F9A" w:rsidRDefault="00CC2F9A" w:rsidP="00CC2F9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Frank </w:t>
      </w:r>
      <w:proofErr w:type="spellStart"/>
      <w:r>
        <w:rPr>
          <w:lang w:val="en-CA"/>
        </w:rPr>
        <w:t>Tannenbaum</w:t>
      </w:r>
      <w:proofErr w:type="spellEnd"/>
      <w:r>
        <w:rPr>
          <w:lang w:val="en-CA"/>
        </w:rPr>
        <w:t xml:space="preserve"> (1938) Crime and Community</w:t>
      </w:r>
    </w:p>
    <w:p w:rsidR="00CC2F9A" w:rsidRDefault="00CC2F9A" w:rsidP="00CC2F9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Dramatization of evil in regards to youth</w:t>
      </w:r>
    </w:p>
    <w:p w:rsidR="00CC2F9A" w:rsidRDefault="00CC2F9A" w:rsidP="00CC2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Edwin </w:t>
      </w:r>
      <w:proofErr w:type="spellStart"/>
      <w:r>
        <w:rPr>
          <w:lang w:val="en-CA"/>
        </w:rPr>
        <w:t>Lemert</w:t>
      </w:r>
      <w:proofErr w:type="spellEnd"/>
      <w:r>
        <w:rPr>
          <w:lang w:val="en-CA"/>
        </w:rPr>
        <w:t xml:space="preserve"> (1951) Social Pathology</w:t>
      </w:r>
    </w:p>
    <w:p w:rsidR="00CC2F9A" w:rsidRDefault="00CC2F9A" w:rsidP="00CC2F9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Primary Deviation- rule breaking</w:t>
      </w:r>
    </w:p>
    <w:p w:rsidR="00AA72A4" w:rsidRDefault="00CC2F9A" w:rsidP="00CC2F9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Secondary Deviation- Agreement with societies reaction</w:t>
      </w:r>
      <w:r w:rsidR="00AA72A4">
        <w:rPr>
          <w:lang w:val="en-CA"/>
        </w:rPr>
        <w:t xml:space="preserve"> (when we accept what people are saying about us; if they claim that we’re a drug addict then we begin to believe it)</w:t>
      </w:r>
    </w:p>
    <w:p w:rsidR="00AA72A4" w:rsidRDefault="00AA72A4" w:rsidP="00AA72A4">
      <w:r>
        <w:t>•</w:t>
      </w:r>
      <w:r>
        <w:t xml:space="preserve"> S.I : Moral </w:t>
      </w:r>
      <w:proofErr w:type="spellStart"/>
      <w:r>
        <w:t>Careers</w:t>
      </w:r>
      <w:proofErr w:type="spellEnd"/>
      <w:r>
        <w:t xml:space="preserve"> and </w:t>
      </w:r>
      <w:proofErr w:type="spellStart"/>
      <w:r>
        <w:t>Deviant</w:t>
      </w:r>
      <w:proofErr w:type="spellEnd"/>
      <w:r>
        <w:t xml:space="preserve"> Subcultures</w:t>
      </w:r>
    </w:p>
    <w:p w:rsidR="00AA72A4" w:rsidRDefault="00AA72A4" w:rsidP="00AA72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his famous work, </w:t>
      </w:r>
      <w:r>
        <w:rPr>
          <w:i/>
          <w:iCs/>
          <w:lang w:val="en-CA"/>
        </w:rPr>
        <w:t>Outsiders</w:t>
      </w:r>
      <w:r>
        <w:rPr>
          <w:lang w:val="en-CA"/>
        </w:rPr>
        <w:t>:</w:t>
      </w:r>
      <w:r>
        <w:rPr>
          <w:i/>
          <w:iCs/>
          <w:lang w:val="en-CA"/>
        </w:rPr>
        <w:t xml:space="preserve"> Studies in the Sociology of Deviance</w:t>
      </w:r>
      <w:r>
        <w:rPr>
          <w:lang w:val="en-CA"/>
        </w:rPr>
        <w:t>, Howard Becker (1973) elaborated the processes through which:</w:t>
      </w:r>
    </w:p>
    <w:p w:rsidR="00AA72A4" w:rsidRDefault="00AA72A4" w:rsidP="00AA72A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Primary deviance leads to deviant secondary deviance</w:t>
      </w:r>
    </w:p>
    <w:p w:rsidR="00AA72A4" w:rsidRDefault="00AA72A4" w:rsidP="00AA72A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importance of deviant subcultures in maintaining the deviant self- image</w:t>
      </w:r>
    </w:p>
    <w:p w:rsidR="00AA72A4" w:rsidRDefault="00AA72A4" w:rsidP="00AA72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bCs/>
          <w:lang w:val="en-CA"/>
        </w:rPr>
        <w:t>Outsiders</w:t>
      </w:r>
      <w:r>
        <w:rPr>
          <w:lang w:val="en-CA"/>
        </w:rPr>
        <w:t xml:space="preserve"> refer to people labeled as deviants who accept the deviant labels</w:t>
      </w:r>
    </w:p>
    <w:p w:rsidR="00AA72A4" w:rsidRPr="00AA72A4" w:rsidRDefault="00AA72A4" w:rsidP="00AA72A4">
      <w:pPr>
        <w:rPr>
          <w:lang w:val="en-CA"/>
        </w:rPr>
      </w:pPr>
      <w:r w:rsidRPr="00AA72A4">
        <w:rPr>
          <w:lang w:val="en-CA"/>
        </w:rPr>
        <w:t>•</w:t>
      </w:r>
      <w:r w:rsidRPr="00AA72A4">
        <w:rPr>
          <w:lang w:val="en-CA"/>
        </w:rPr>
        <w:t xml:space="preserve"> </w:t>
      </w:r>
      <w:proofErr w:type="gramStart"/>
      <w:r w:rsidRPr="00AA72A4">
        <w:rPr>
          <w:lang w:val="en-CA"/>
        </w:rPr>
        <w:t>S.I :</w:t>
      </w:r>
      <w:proofErr w:type="gramEnd"/>
      <w:r w:rsidRPr="00AA72A4">
        <w:rPr>
          <w:lang w:val="en-CA"/>
        </w:rPr>
        <w:t xml:space="preserve"> Becker’s Stages of Becoming an Outsider</w:t>
      </w:r>
    </w:p>
    <w:p w:rsidR="00AA72A4" w:rsidRDefault="00AA72A4" w:rsidP="00AA72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Becker (1973) described a three- stage process by which individuals become outsiders:</w:t>
      </w:r>
    </w:p>
    <w:p w:rsidR="00AA72A4" w:rsidRDefault="00AA72A4" w:rsidP="00AA72A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An individual commits a deviant act (primary deviance)</w:t>
      </w:r>
    </w:p>
    <w:p w:rsidR="00AA72A4" w:rsidRDefault="00AA72A4" w:rsidP="00AA72A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person begins to accept the deviant status (secondary deviance)</w:t>
      </w:r>
    </w:p>
    <w:p w:rsidR="00AA72A4" w:rsidRPr="00AA72A4" w:rsidRDefault="00AA72A4" w:rsidP="00AA72A4">
      <w:pPr>
        <w:pStyle w:val="ListParagraph"/>
        <w:numPr>
          <w:ilvl w:val="0"/>
          <w:numId w:val="5"/>
        </w:numPr>
      </w:pPr>
      <w:r w:rsidRPr="00AA72A4">
        <w:t xml:space="preserve">The </w:t>
      </w:r>
      <w:proofErr w:type="spellStart"/>
      <w:r w:rsidRPr="00AA72A4">
        <w:t>deviant</w:t>
      </w:r>
      <w:proofErr w:type="spellEnd"/>
      <w:r w:rsidRPr="00AA72A4">
        <w:t xml:space="preserve"> joins </w:t>
      </w:r>
      <w:proofErr w:type="gramStart"/>
      <w:r w:rsidRPr="00AA72A4">
        <w:t>a</w:t>
      </w:r>
      <w:proofErr w:type="gramEnd"/>
      <w:r w:rsidRPr="00AA72A4">
        <w:t xml:space="preserve"> </w:t>
      </w:r>
      <w:proofErr w:type="spellStart"/>
      <w:r w:rsidRPr="00AA72A4">
        <w:t>deviant</w:t>
      </w:r>
      <w:proofErr w:type="spellEnd"/>
      <w:r w:rsidRPr="00AA72A4">
        <w:t xml:space="preserve"> subculture</w:t>
      </w:r>
    </w:p>
    <w:p w:rsidR="00AA72A4" w:rsidRDefault="00AA72A4" w:rsidP="00AA72A4">
      <w:pPr>
        <w:pStyle w:val="ListParagraph"/>
        <w:numPr>
          <w:ilvl w:val="0"/>
          <w:numId w:val="1"/>
        </w:numPr>
      </w:pPr>
      <w:r>
        <w:t xml:space="preserve">Master </w:t>
      </w:r>
      <w:proofErr w:type="spellStart"/>
      <w:r>
        <w:t>status</w:t>
      </w:r>
      <w:proofErr w:type="spellEnd"/>
    </w:p>
    <w:p w:rsidR="00AA72A4" w:rsidRDefault="00AA72A4" w:rsidP="00AA72A4">
      <w:pPr>
        <w:pStyle w:val="ListParagraph"/>
        <w:numPr>
          <w:ilvl w:val="0"/>
          <w:numId w:val="6"/>
        </w:numPr>
      </w:pPr>
      <w:r>
        <w:t xml:space="preserve">Basis of </w:t>
      </w:r>
      <w:proofErr w:type="spellStart"/>
      <w:r>
        <w:t>personal</w:t>
      </w:r>
      <w:proofErr w:type="spellEnd"/>
      <w:r>
        <w:t xml:space="preserve"> </w:t>
      </w:r>
      <w:proofErr w:type="spellStart"/>
      <w:r>
        <w:t>identity</w:t>
      </w:r>
      <w:proofErr w:type="spellEnd"/>
    </w:p>
    <w:p w:rsidR="00032964" w:rsidRDefault="00AA72A4" w:rsidP="00AA72A4">
      <w:pPr>
        <w:pStyle w:val="ListParagraph"/>
        <w:numPr>
          <w:ilvl w:val="0"/>
          <w:numId w:val="6"/>
        </w:numPr>
      </w:pPr>
      <w:r>
        <w:lastRenderedPageBreak/>
        <w:t xml:space="preserve">Self- </w:t>
      </w:r>
      <w:proofErr w:type="spellStart"/>
      <w:r>
        <w:t>fulfilling</w:t>
      </w:r>
      <w:proofErr w:type="spellEnd"/>
      <w:r>
        <w:t xml:space="preserve"> </w:t>
      </w:r>
      <w:proofErr w:type="spellStart"/>
      <w:r>
        <w:t>prophecy</w:t>
      </w:r>
      <w:proofErr w:type="spellEnd"/>
    </w:p>
    <w:p w:rsidR="00032964" w:rsidRDefault="00032964" w:rsidP="00032964">
      <w:r>
        <w:t>•</w:t>
      </w:r>
      <w:r>
        <w:t xml:space="preserve"> S.I : Stigma and </w:t>
      </w:r>
      <w:proofErr w:type="spellStart"/>
      <w:r>
        <w:t>Deviance</w:t>
      </w:r>
      <w:proofErr w:type="spellEnd"/>
    </w:p>
    <w:p w:rsidR="00032964" w:rsidRDefault="00032964" w:rsidP="00032964">
      <w:pPr>
        <w:pStyle w:val="ListParagraph"/>
        <w:numPr>
          <w:ilvl w:val="0"/>
          <w:numId w:val="1"/>
        </w:numPr>
      </w:pPr>
      <w:proofErr w:type="spellStart"/>
      <w:r>
        <w:t>Deviance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forms</w:t>
      </w:r>
      <w:proofErr w:type="spellEnd"/>
    </w:p>
    <w:p w:rsidR="00032964" w:rsidRPr="00032964" w:rsidRDefault="00032964" w:rsidP="00032964">
      <w:pPr>
        <w:pStyle w:val="ListParagraph"/>
        <w:numPr>
          <w:ilvl w:val="0"/>
          <w:numId w:val="1"/>
        </w:numPr>
        <w:rPr>
          <w:lang w:val="en-CA"/>
        </w:rPr>
      </w:pPr>
      <w:r w:rsidRPr="00032964">
        <w:rPr>
          <w:lang w:val="en-CA"/>
        </w:rPr>
        <w:t>Erving Goffman (1963) defined stigma as «an attribute that is deeply discrediting»</w:t>
      </w:r>
    </w:p>
    <w:p w:rsidR="00032964" w:rsidRDefault="00032964" w:rsidP="000329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Stigma can take three forms:</w:t>
      </w:r>
    </w:p>
    <w:p w:rsidR="00032964" w:rsidRDefault="00032964" w:rsidP="0003296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 physical deformity</w:t>
      </w:r>
    </w:p>
    <w:p w:rsidR="00032964" w:rsidRDefault="00032964" w:rsidP="0003296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Being part of an undesirable social group: cast system in a society: group of people as marketers, and so on…</w:t>
      </w:r>
    </w:p>
    <w:p w:rsidR="00CC2F9A" w:rsidRDefault="00032964" w:rsidP="0003296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 character flaw</w:t>
      </w:r>
    </w:p>
    <w:p w:rsidR="00581B55" w:rsidRPr="00581B55" w:rsidRDefault="00581B55" w:rsidP="00581B55">
      <w:pPr>
        <w:rPr>
          <w:lang w:val="en-CA"/>
        </w:rPr>
      </w:pPr>
      <w:r w:rsidRPr="00581B55">
        <w:rPr>
          <w:lang w:val="en-CA"/>
        </w:rPr>
        <w:t>•</w:t>
      </w:r>
      <w:r w:rsidRPr="00581B55">
        <w:rPr>
          <w:lang w:val="en-CA"/>
        </w:rPr>
        <w:t xml:space="preserve"> </w:t>
      </w:r>
      <w:proofErr w:type="gramStart"/>
      <w:r w:rsidRPr="00581B55">
        <w:rPr>
          <w:lang w:val="en-CA"/>
        </w:rPr>
        <w:t>GP :</w:t>
      </w:r>
      <w:proofErr w:type="gramEnd"/>
      <w:r w:rsidRPr="00581B55">
        <w:rPr>
          <w:lang w:val="en-CA"/>
        </w:rPr>
        <w:t xml:space="preserve"> The Career of the Mental Patient</w:t>
      </w:r>
    </w:p>
    <w:p w:rsidR="00581B55" w:rsidRDefault="00581B55" w:rsidP="0058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Ervin Goffman (1961) studied the ways that mentally-ill patients managed stigma in asylums</w:t>
      </w:r>
    </w:p>
    <w:p w:rsidR="00581B55" w:rsidRDefault="00581B55" w:rsidP="0058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 described mental institutions as total institutions, places where individuals are required to isolate themselves from the rest of society</w:t>
      </w:r>
    </w:p>
    <w:p w:rsidR="00581B55" w:rsidRDefault="00581B55" w:rsidP="0058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goal of the asylum is to force the patient to adjust her senses of self</w:t>
      </w:r>
    </w:p>
    <w:p w:rsidR="00581B55" w:rsidRPr="00581B55" w:rsidRDefault="00581B55" w:rsidP="00581B55">
      <w:pPr>
        <w:rPr>
          <w:lang w:val="en-CA"/>
        </w:rPr>
      </w:pPr>
      <w:r w:rsidRPr="00581B55">
        <w:rPr>
          <w:lang w:val="en-CA"/>
        </w:rPr>
        <w:t>•</w:t>
      </w:r>
      <w:r w:rsidRPr="00581B55">
        <w:rPr>
          <w:lang w:val="en-CA"/>
        </w:rPr>
        <w:t xml:space="preserve"> </w:t>
      </w:r>
      <w:proofErr w:type="gramStart"/>
      <w:r w:rsidRPr="00581B55">
        <w:rPr>
          <w:lang w:val="en-CA"/>
        </w:rPr>
        <w:t>S.I :</w:t>
      </w:r>
      <w:proofErr w:type="gramEnd"/>
      <w:r w:rsidRPr="00581B55">
        <w:rPr>
          <w:lang w:val="en-CA"/>
        </w:rPr>
        <w:t xml:space="preserve"> Stigma, Passing and Covering</w:t>
      </w:r>
    </w:p>
    <w:p w:rsidR="00581B55" w:rsidRDefault="00581B55" w:rsidP="0058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Goffman found that individuals with stigma try to cover- up their deviance by passing, ways that people try to make themselves look like «normal» people, and covering, ways of concealing their problems from people</w:t>
      </w:r>
    </w:p>
    <w:p w:rsidR="00581B55" w:rsidRDefault="00581B55" w:rsidP="0058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individuals choose to accept their stigmas, it may lead individuals to retrospective interpretations of past behaviours</w:t>
      </w:r>
    </w:p>
    <w:p w:rsidR="00581B55" w:rsidRDefault="00581B55" w:rsidP="0058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Goffman showed that patients coped with confinement in many different ways: conversion</w:t>
      </w:r>
      <w:r w:rsidR="00400458">
        <w:rPr>
          <w:lang w:val="en-CA"/>
        </w:rPr>
        <w:t xml:space="preserve"> (you do things the way people want you to do them)</w:t>
      </w:r>
      <w:r>
        <w:rPr>
          <w:lang w:val="en-CA"/>
        </w:rPr>
        <w:t>, intransigence</w:t>
      </w:r>
      <w:r w:rsidR="00400458">
        <w:rPr>
          <w:lang w:val="en-CA"/>
        </w:rPr>
        <w:t xml:space="preserve"> (you don’t </w:t>
      </w:r>
      <w:proofErr w:type="spellStart"/>
      <w:r w:rsidR="00400458">
        <w:rPr>
          <w:lang w:val="en-CA"/>
        </w:rPr>
        <w:t>wanna</w:t>
      </w:r>
      <w:proofErr w:type="spellEnd"/>
      <w:r w:rsidR="00400458">
        <w:rPr>
          <w:lang w:val="en-CA"/>
        </w:rPr>
        <w:t xml:space="preserve"> do it so there is controversy)</w:t>
      </w:r>
      <w:r>
        <w:rPr>
          <w:lang w:val="en-CA"/>
        </w:rPr>
        <w:t>, withdrawal</w:t>
      </w:r>
      <w:r w:rsidR="00400458">
        <w:rPr>
          <w:lang w:val="en-CA"/>
        </w:rPr>
        <w:t xml:space="preserve"> (you stay neutral to everything because you withdraw yourself)</w:t>
      </w:r>
      <w:r>
        <w:rPr>
          <w:lang w:val="en-CA"/>
        </w:rPr>
        <w:t xml:space="preserve"> and colonization</w:t>
      </w:r>
    </w:p>
    <w:p w:rsidR="00400458" w:rsidRDefault="00400458" w:rsidP="00400458">
      <w:r>
        <w:t>•</w:t>
      </w:r>
      <w:r>
        <w:t xml:space="preserve"> S.I : </w:t>
      </w:r>
      <w:proofErr w:type="spellStart"/>
      <w:r>
        <w:t>Ethnomethodology</w:t>
      </w:r>
      <w:proofErr w:type="spellEnd"/>
      <w:r>
        <w:t xml:space="preserve"> and </w:t>
      </w:r>
      <w:proofErr w:type="spellStart"/>
      <w:r>
        <w:t>deviance</w:t>
      </w:r>
      <w:proofErr w:type="spellEnd"/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Ethnomethodology emphasizes how individuals construct and defend their views of social reality</w:t>
      </w:r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The meaning of a given behavior may be defined as deviant to one person but not to another person through the process of </w:t>
      </w:r>
      <w:proofErr w:type="spellStart"/>
      <w:r>
        <w:rPr>
          <w:lang w:val="en-CA"/>
        </w:rPr>
        <w:t>indexicality</w:t>
      </w:r>
      <w:proofErr w:type="spellEnd"/>
      <w:r>
        <w:rPr>
          <w:lang w:val="en-CA"/>
        </w:rPr>
        <w:t xml:space="preserve"> and reflexivity</w:t>
      </w:r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product of this interaction process is the documentary interpretation of actions</w:t>
      </w:r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Harold </w:t>
      </w:r>
      <w:proofErr w:type="spellStart"/>
      <w:r>
        <w:rPr>
          <w:lang w:val="en-CA"/>
        </w:rPr>
        <w:t>Garfinkel</w:t>
      </w:r>
      <w:proofErr w:type="spellEnd"/>
      <w:r>
        <w:rPr>
          <w:lang w:val="en-CA"/>
        </w:rPr>
        <w:t>- Breaching Experiments</w:t>
      </w:r>
    </w:p>
    <w:p w:rsidR="00581B55" w:rsidRPr="00400458" w:rsidRDefault="00400458" w:rsidP="00581B55">
      <w:pPr>
        <w:rPr>
          <w:lang w:val="en-CA"/>
        </w:rPr>
      </w:pPr>
      <w:r w:rsidRPr="00400458">
        <w:rPr>
          <w:lang w:val="en-CA"/>
        </w:rPr>
        <w:t>•</w:t>
      </w:r>
      <w:r w:rsidRPr="00400458">
        <w:rPr>
          <w:lang w:val="en-CA"/>
        </w:rPr>
        <w:t xml:space="preserve"> </w:t>
      </w:r>
      <w:proofErr w:type="gramStart"/>
      <w:r w:rsidRPr="00400458">
        <w:rPr>
          <w:lang w:val="en-CA"/>
        </w:rPr>
        <w:t>SSP :</w:t>
      </w:r>
      <w:proofErr w:type="gramEnd"/>
      <w:r>
        <w:rPr>
          <w:lang w:val="en-CA"/>
        </w:rPr>
        <w:t xml:space="preserve"> Soc</w:t>
      </w:r>
      <w:r w:rsidRPr="00400458">
        <w:rPr>
          <w:lang w:val="en-CA"/>
        </w:rPr>
        <w:t>i</w:t>
      </w:r>
      <w:r>
        <w:rPr>
          <w:lang w:val="en-CA"/>
        </w:rPr>
        <w:t>a</w:t>
      </w:r>
      <w:r w:rsidRPr="00400458">
        <w:rPr>
          <w:lang w:val="en-CA"/>
        </w:rPr>
        <w:t>l Structure and deviant behavior</w:t>
      </w:r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Deviant behavior may be a choice- but one which is made in context of a larger set of factors</w:t>
      </w:r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Choices are constrained by the information and resources we have available to cope with our situation</w:t>
      </w:r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Larger societal norms create limitations on how we can achieve legitimate goals in life</w:t>
      </w:r>
    </w:p>
    <w:p w:rsidR="00400458" w:rsidRDefault="00400458" w:rsidP="00400458">
      <w:pPr>
        <w:rPr>
          <w:lang w:val="en-CA"/>
        </w:rPr>
      </w:pPr>
      <w:r w:rsidRPr="00400458">
        <w:rPr>
          <w:lang w:val="en-CA"/>
        </w:rPr>
        <w:t>•</w:t>
      </w:r>
      <w:r>
        <w:rPr>
          <w:lang w:val="en-CA"/>
        </w:rPr>
        <w:t xml:space="preserve"> SSP: Durkheim’s Theory of Anomie</w:t>
      </w:r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Society of Saints</w:t>
      </w:r>
    </w:p>
    <w:p w:rsidR="00400458" w:rsidRDefault="00400458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Humans are egoistic</w:t>
      </w:r>
    </w:p>
    <w:p w:rsidR="00400458" w:rsidRDefault="00400458" w:rsidP="0040045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Society needs social control to regulate their wants and behaviours</w:t>
      </w:r>
    </w:p>
    <w:p w:rsidR="008A4B36" w:rsidRDefault="008A4B36" w:rsidP="004004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Anomie</w:t>
      </w:r>
    </w:p>
    <w:p w:rsidR="008A4B36" w:rsidRDefault="008A4B36" w:rsidP="008A4B36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 condition of normlessness</w:t>
      </w:r>
    </w:p>
    <w:p w:rsidR="008A4B36" w:rsidRDefault="008A4B36" w:rsidP="008A4B36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Results from rapid social change, e.g. industrialization</w:t>
      </w:r>
    </w:p>
    <w:p w:rsidR="008A4B36" w:rsidRDefault="008A4B36" w:rsidP="008A4B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Rapid change creates anomie and increases deviance</w:t>
      </w:r>
    </w:p>
    <w:p w:rsidR="00915993" w:rsidRDefault="00915993" w:rsidP="00915993">
      <w:pPr>
        <w:rPr>
          <w:lang w:val="en-CA"/>
        </w:rPr>
      </w:pPr>
      <w:r w:rsidRPr="00400458">
        <w:rPr>
          <w:lang w:val="en-CA"/>
        </w:rPr>
        <w:t>•</w:t>
      </w:r>
      <w:r>
        <w:rPr>
          <w:lang w:val="en-CA"/>
        </w:rPr>
        <w:t xml:space="preserve"> GP: Group relationships and deviance</w:t>
      </w:r>
    </w:p>
    <w:p w:rsidR="00915993" w:rsidRDefault="00915993" w:rsidP="009159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Differential association theory states the deviance is learned through interaction with others</w:t>
      </w:r>
    </w:p>
    <w:p w:rsidR="00915993" w:rsidRDefault="00915993" w:rsidP="009159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Edwin Sutherland introduced differential association theory to explain the social causes of deviance</w:t>
      </w:r>
    </w:p>
    <w:p w:rsidR="00915993" w:rsidRDefault="00915993" w:rsidP="00915993">
      <w:pPr>
        <w:rPr>
          <w:lang w:val="en-CA"/>
        </w:rPr>
      </w:pPr>
      <w:r w:rsidRPr="00400458">
        <w:rPr>
          <w:lang w:val="en-CA"/>
        </w:rPr>
        <w:t>•</w:t>
      </w:r>
      <w:r>
        <w:rPr>
          <w:lang w:val="en-CA"/>
        </w:rPr>
        <w:t xml:space="preserve"> Differential Association</w:t>
      </w:r>
    </w:p>
    <w:p w:rsidR="00915993" w:rsidRDefault="00915993" w:rsidP="009159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Criminal attitudes and skills are learned</w:t>
      </w:r>
    </w:p>
    <w:p w:rsidR="00915993" w:rsidRDefault="00915993" w:rsidP="0091599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Through interaction, with significant others</w:t>
      </w:r>
    </w:p>
    <w:p w:rsidR="00915993" w:rsidRDefault="00915993" w:rsidP="009159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Criminal learning includes skills and motives</w:t>
      </w:r>
    </w:p>
    <w:p w:rsidR="00915993" w:rsidRDefault="00915993" w:rsidP="009159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Significant others give definitions that are favourable or unfavourable to law- breaking. Too many definitions favourable to breaking the law results in deviance</w:t>
      </w:r>
    </w:p>
    <w:p w:rsidR="00340B1F" w:rsidRDefault="00915993" w:rsidP="009159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Associations vary in priority, frequency, duration and intensity. Criminal behaviour is learned just like non- criminal behaviour.</w:t>
      </w:r>
    </w:p>
    <w:p w:rsidR="00340B1F" w:rsidRDefault="00340B1F" w:rsidP="009159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Criminal behaviour results from general needs and values, not special needs and values.</w:t>
      </w:r>
    </w:p>
    <w:p w:rsidR="00340B1F" w:rsidRDefault="00340B1F" w:rsidP="00340B1F">
      <w:pPr>
        <w:rPr>
          <w:lang w:val="en-CA"/>
        </w:rPr>
      </w:pPr>
      <w:r w:rsidRPr="00400458">
        <w:rPr>
          <w:lang w:val="en-CA"/>
        </w:rPr>
        <w:t>•</w:t>
      </w:r>
      <w:r>
        <w:rPr>
          <w:lang w:val="en-CA"/>
        </w:rPr>
        <w:t xml:space="preserve"> Differential Association</w:t>
      </w:r>
    </w:p>
    <w:p w:rsidR="00340B1F" w:rsidRDefault="00340B1F" w:rsidP="00340B1F">
      <w:pPr>
        <w:rPr>
          <w:lang w:val="en-CA"/>
        </w:rPr>
      </w:pPr>
      <w:r>
        <w:rPr>
          <w:lang w:val="en-CA"/>
        </w:rPr>
        <w:t>Research shows that:</w:t>
      </w:r>
    </w:p>
    <w:p w:rsidR="00340B1F" w:rsidRDefault="00340B1F" w:rsidP="00340B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Deviant friends are particularly important in illegal drug behaviours</w:t>
      </w:r>
    </w:p>
    <w:p w:rsidR="00340B1F" w:rsidRDefault="00340B1F" w:rsidP="00340B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Recently cultivated friendships are more i</w:t>
      </w:r>
      <w:bookmarkStart w:id="0" w:name="_GoBack"/>
      <w:bookmarkEnd w:id="0"/>
      <w:r>
        <w:rPr>
          <w:lang w:val="en-CA"/>
        </w:rPr>
        <w:t>mportant in deviant behaviours</w:t>
      </w:r>
    </w:p>
    <w:p w:rsidR="00400458" w:rsidRDefault="00340B1F" w:rsidP="00340B1F">
      <w:pPr>
        <w:rPr>
          <w:lang w:val="en-CA"/>
        </w:rPr>
      </w:pPr>
      <w:r w:rsidRPr="00400458">
        <w:rPr>
          <w:lang w:val="en-CA"/>
        </w:rPr>
        <w:t>•</w:t>
      </w:r>
      <w:r>
        <w:rPr>
          <w:lang w:val="en-CA"/>
        </w:rPr>
        <w:t xml:space="preserve"> The Asch Conformity Paradigm</w:t>
      </w:r>
    </w:p>
    <w:p w:rsidR="00340B1F" w:rsidRDefault="00340B1F" w:rsidP="00340B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Asch paradigm, naïve participants are shown one standard line and three comparison line</w:t>
      </w:r>
    </w:p>
    <w:p w:rsidR="00340B1F" w:rsidRDefault="00340B1F" w:rsidP="00340B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task is to judge which of the lines is closest in length to the standard line</w:t>
      </w:r>
    </w:p>
    <w:p w:rsidR="00340B1F" w:rsidRDefault="00340B1F" w:rsidP="00340B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Participants are surrounded by other persons who publicly announce erroneous judgements regarding the match between lines</w:t>
      </w:r>
    </w:p>
    <w:p w:rsidR="00340B1F" w:rsidRDefault="00340B1F" w:rsidP="00340B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Such a situation imposes pressure on the participant to conform to their erroneous judgements</w:t>
      </w:r>
    </w:p>
    <w:p w:rsidR="00373FD5" w:rsidRDefault="00373FD5" w:rsidP="00373FD5">
      <w:pPr>
        <w:rPr>
          <w:lang w:val="en-CA"/>
        </w:rPr>
      </w:pPr>
    </w:p>
    <w:p w:rsidR="00373FD5" w:rsidRDefault="00373FD5" w:rsidP="00373FD5">
      <w:pPr>
        <w:rPr>
          <w:lang w:val="en-CA"/>
        </w:rPr>
      </w:pPr>
      <w:r w:rsidRPr="00400458">
        <w:rPr>
          <w:lang w:val="en-CA"/>
        </w:rPr>
        <w:t>•</w:t>
      </w:r>
      <w:r>
        <w:rPr>
          <w:lang w:val="en-CA"/>
        </w:rPr>
        <w:t xml:space="preserve"> The Big Picture with </w:t>
      </w:r>
      <w:proofErr w:type="spellStart"/>
      <w:r>
        <w:rPr>
          <w:lang w:val="en-CA"/>
        </w:rPr>
        <w:t>Avi</w:t>
      </w:r>
      <w:proofErr w:type="spellEnd"/>
      <w:r>
        <w:rPr>
          <w:lang w:val="en-CA"/>
        </w:rPr>
        <w:t xml:space="preserve"> Lewis: The Human Behaviour Experiments</w:t>
      </w:r>
    </w:p>
    <w:p w:rsidR="00373FD5" w:rsidRDefault="00373FD5" w:rsidP="00373F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Steven Milgram (Law and Order: Benson and </w:t>
      </w:r>
      <w:proofErr w:type="spellStart"/>
      <w:r>
        <w:rPr>
          <w:lang w:val="en-CA"/>
        </w:rPr>
        <w:t>Stabler</w:t>
      </w:r>
      <w:proofErr w:type="spellEnd"/>
      <w:r>
        <w:rPr>
          <w:lang w:val="en-CA"/>
        </w:rPr>
        <w:t>)</w:t>
      </w:r>
    </w:p>
    <w:p w:rsidR="00373FD5" w:rsidRPr="00373FD5" w:rsidRDefault="00373FD5" w:rsidP="00373FD5">
      <w:pPr>
        <w:pStyle w:val="ListParagraph"/>
        <w:numPr>
          <w:ilvl w:val="0"/>
          <w:numId w:val="1"/>
        </w:numPr>
        <w:rPr>
          <w:lang w:val="en-CA"/>
        </w:rPr>
      </w:pPr>
    </w:p>
    <w:sectPr w:rsidR="00373FD5" w:rsidRPr="00373F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5817"/>
    <w:multiLevelType w:val="hybridMultilevel"/>
    <w:tmpl w:val="2448340E"/>
    <w:lvl w:ilvl="0" w:tplc="AA063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FB74B6"/>
    <w:multiLevelType w:val="hybridMultilevel"/>
    <w:tmpl w:val="3FAE4DB2"/>
    <w:lvl w:ilvl="0" w:tplc="EA9872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FC24DE"/>
    <w:multiLevelType w:val="hybridMultilevel"/>
    <w:tmpl w:val="460E09AA"/>
    <w:lvl w:ilvl="0" w:tplc="293AF840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B5279"/>
    <w:multiLevelType w:val="hybridMultilevel"/>
    <w:tmpl w:val="5E7892C0"/>
    <w:lvl w:ilvl="0" w:tplc="22DCD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FA58FD"/>
    <w:multiLevelType w:val="hybridMultilevel"/>
    <w:tmpl w:val="0B145F40"/>
    <w:lvl w:ilvl="0" w:tplc="99561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0060E5"/>
    <w:multiLevelType w:val="hybridMultilevel"/>
    <w:tmpl w:val="87E837B2"/>
    <w:lvl w:ilvl="0" w:tplc="4F3874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B243A5"/>
    <w:multiLevelType w:val="hybridMultilevel"/>
    <w:tmpl w:val="6A7A38AE"/>
    <w:lvl w:ilvl="0" w:tplc="4F26F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0BC70A2"/>
    <w:multiLevelType w:val="hybridMultilevel"/>
    <w:tmpl w:val="A78052D0"/>
    <w:lvl w:ilvl="0" w:tplc="30662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207866"/>
    <w:multiLevelType w:val="hybridMultilevel"/>
    <w:tmpl w:val="70CA93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730553"/>
    <w:multiLevelType w:val="hybridMultilevel"/>
    <w:tmpl w:val="17242A28"/>
    <w:lvl w:ilvl="0" w:tplc="E7E0F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D95B9A"/>
    <w:multiLevelType w:val="hybridMultilevel"/>
    <w:tmpl w:val="82BE32B4"/>
    <w:lvl w:ilvl="0" w:tplc="6DCA4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7"/>
  </w:num>
  <w:num w:numId="5">
    <w:abstractNumId w:val="3"/>
  </w:num>
  <w:num w:numId="6">
    <w:abstractNumId w:val="0"/>
  </w:num>
  <w:num w:numId="7">
    <w:abstractNumId w:val="5"/>
  </w:num>
  <w:num w:numId="8">
    <w:abstractNumId w:val="10"/>
  </w:num>
  <w:num w:numId="9">
    <w:abstractNumId w:val="1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9A"/>
    <w:rsid w:val="00032964"/>
    <w:rsid w:val="00340B1F"/>
    <w:rsid w:val="00373FD5"/>
    <w:rsid w:val="00400458"/>
    <w:rsid w:val="00581B55"/>
    <w:rsid w:val="005A25D0"/>
    <w:rsid w:val="008A4B36"/>
    <w:rsid w:val="00915993"/>
    <w:rsid w:val="00AA72A4"/>
    <w:rsid w:val="00CC2F9A"/>
    <w:rsid w:val="00F5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F9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04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0458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F9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04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045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1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2014-03-04T22:37:00Z</dcterms:created>
  <dcterms:modified xsi:type="dcterms:W3CDTF">2014-03-05T04:00:00Z</dcterms:modified>
</cp:coreProperties>
</file>