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71E" w:rsidRDefault="00813504" w:rsidP="0081350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Controversy 5</w:t>
      </w:r>
    </w:p>
    <w:p w:rsidR="00813504" w:rsidRDefault="00813504" w:rsidP="0081350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High-Fat Foods: Which to Choose for Good Health</w:t>
      </w:r>
    </w:p>
    <w:p w:rsidR="00813504" w:rsidRDefault="00691BE4" w:rsidP="0081350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Changing Fat Guidelines</w:t>
      </w:r>
    </w:p>
    <w:p w:rsidR="00691BE4" w:rsidRPr="00691BE4" w:rsidRDefault="00691BE4" w:rsidP="00691BE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Saturated fat plays big role in elevated blood cholesterol </w:t>
      </w:r>
    </w:p>
    <w:p w:rsidR="00691BE4" w:rsidRPr="00691BE4" w:rsidRDefault="00691BE4" w:rsidP="00691BE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w low fat diets</w:t>
      </w:r>
    </w:p>
    <w:p w:rsidR="00691BE4" w:rsidRPr="00691BE4" w:rsidRDefault="00691BE4" w:rsidP="00691BE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for some ppl to keep in long term</w:t>
      </w:r>
    </w:p>
    <w:p w:rsidR="00691BE4" w:rsidRPr="00691BE4" w:rsidRDefault="00691BE4" w:rsidP="00691BE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necessarily low cal </w:t>
      </w:r>
    </w:p>
    <w:p w:rsidR="00691BE4" w:rsidRPr="00691BE4" w:rsidRDefault="00691BE4" w:rsidP="00691BE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exclude nutritious foods like fish, nuts, seeds and veggie oils </w:t>
      </w:r>
    </w:p>
    <w:p w:rsidR="00691BE4" w:rsidRDefault="00691BE4" w:rsidP="00691BE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91BE4" w:rsidRDefault="00691BE4" w:rsidP="00691BE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Low-Fat Diet Questions </w:t>
      </w:r>
    </w:p>
    <w:p w:rsidR="00861EF5" w:rsidRPr="00861EF5" w:rsidRDefault="00861EF5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Death rates from heart disease are associated w high saturated fat diets </w:t>
      </w:r>
    </w:p>
    <w:p w:rsidR="00861EF5" w:rsidRPr="00861EF5" w:rsidRDefault="00861EF5" w:rsidP="00861E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weakly linked with total fats</w:t>
      </w:r>
    </w:p>
    <w:p w:rsidR="00861EF5" w:rsidRPr="00861EF5" w:rsidRDefault="00861EF5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 between Finland and Greece </w:t>
      </w:r>
    </w:p>
    <w:p w:rsidR="00861EF5" w:rsidRPr="00861EF5" w:rsidRDefault="00861EF5" w:rsidP="00861E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have 40% or more cals from fat BUT</w:t>
      </w:r>
    </w:p>
    <w:p w:rsidR="00861EF5" w:rsidRPr="00861EF5" w:rsidRDefault="00861EF5" w:rsidP="00861E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Finland highest heart disease rate</w:t>
      </w:r>
    </w:p>
    <w:p w:rsidR="00861EF5" w:rsidRPr="00861EF5" w:rsidRDefault="00861EF5" w:rsidP="00861EF5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Greece lowest “          “ b/c a lot of fat is from olive oil vs solid fats</w:t>
      </w:r>
    </w:p>
    <w:p w:rsidR="00861EF5" w:rsidRDefault="00861EF5" w:rsidP="00861EF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61EF5" w:rsidRDefault="00861EF5" w:rsidP="00861EF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Today’s Fat Guidelines</w:t>
      </w:r>
    </w:p>
    <w:p w:rsidR="00861EF5" w:rsidRPr="00861EF5" w:rsidRDefault="00861EF5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 to 35% cals from fat w/ reduced saturated and trans fats = low heart disease </w:t>
      </w:r>
    </w:p>
    <w:p w:rsidR="00861EF5" w:rsidRPr="00861EF5" w:rsidRDefault="00861EF5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Limit fat intake, leaner meats, cook w/out added fat, limit trans fat, choose low fat milks </w:t>
      </w:r>
    </w:p>
    <w:p w:rsidR="00861EF5" w:rsidRDefault="00861EF5" w:rsidP="00861EF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61EF5" w:rsidRDefault="00861EF5" w:rsidP="00861EF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 Fats in Canadian Foods</w:t>
      </w:r>
    </w:p>
    <w:p w:rsidR="00861EF5" w:rsidRPr="00A22FC7" w:rsidRDefault="00861EF5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Amount on labels is added to saturated </w:t>
      </w:r>
    </w:p>
    <w:p w:rsidR="00A22FC7" w:rsidRPr="00A22FC7" w:rsidRDefault="00A22FC7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Mostly from hydrogenated veggie oils used to cook product </w:t>
      </w:r>
    </w:p>
    <w:p w:rsidR="00A22FC7" w:rsidRPr="00A22FC7" w:rsidRDefault="00A22FC7" w:rsidP="00861EF5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 fats</w:t>
      </w:r>
    </w:p>
    <w:p w:rsidR="00A22FC7" w:rsidRPr="00A22FC7" w:rsidRDefault="00A22FC7" w:rsidP="00A22FC7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Raise plasma LDL cholesterol </w:t>
      </w:r>
    </w:p>
    <w:p w:rsidR="00A22FC7" w:rsidRPr="003A11D8" w:rsidRDefault="00A22FC7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Reduces HDL chole</w:t>
      </w:r>
      <w:r w:rsidRPr="003A11D8">
        <w:rPr>
          <w:rFonts w:ascii="Times New Roman" w:hAnsi="Times New Roman" w:cs="Times New Roman"/>
          <w:sz w:val="24"/>
          <w:szCs w:val="24"/>
        </w:rPr>
        <w:t xml:space="preserve">sterol </w:t>
      </w:r>
    </w:p>
    <w:p w:rsidR="00A22FC7" w:rsidRPr="00A22FC7" w:rsidRDefault="00A22FC7" w:rsidP="00A22FC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June 2006 – Trans fat task force ordered to limit trans fats in all foods </w:t>
      </w:r>
    </w:p>
    <w:p w:rsidR="00A22FC7" w:rsidRP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trans fat intake should be less than 1% of energy </w:t>
      </w:r>
    </w:p>
    <w:p w:rsidR="003A11D8" w:rsidRDefault="003A11D8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11D8" w:rsidRDefault="003A11D8" w:rsidP="003A11D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High-Fat Foods and Heart Health </w:t>
      </w:r>
    </w:p>
    <w:p w:rsidR="003A11D8" w:rsidRDefault="003A11D8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Olive Oil: The Potential Connection </w:t>
      </w:r>
    </w:p>
    <w:p w:rsidR="003A11D8" w:rsidRDefault="003A11D8" w:rsidP="003A11D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saturated fats are replaced w/ olive oil, the heart gets protection 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LDL w/o lowering HDL or raising triglycerides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Reducing LDLs vulnerability to oxidation 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Lowering blood clotting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Phytochemicals that act as antioxidants 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Lowering blood pressure </w:t>
      </w:r>
    </w:p>
    <w:p w:rsidR="003A11D8" w:rsidRDefault="003A11D8" w:rsidP="003A11D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veggie oils (before hydrogenation) are low in saturated fat </w:t>
      </w:r>
    </w:p>
    <w:p w:rsidR="003A11D8" w:rsidRDefault="003A11D8" w:rsidP="003A11D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they don’t have phytochems </w:t>
      </w:r>
    </w:p>
    <w:p w:rsidR="003A11D8" w:rsidRDefault="003A11D8" w:rsidP="003A11D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for darker, extra0virgin </w:t>
      </w:r>
    </w:p>
    <w:p w:rsidR="003A11D8" w:rsidRDefault="003A11D8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43B6" w:rsidRDefault="007643B6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43B6" w:rsidRDefault="007643B6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43B6" w:rsidRDefault="007643B6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643B6" w:rsidRDefault="007643B6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A11D8" w:rsidRDefault="003A11D8" w:rsidP="003A11D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Mediterranean Diet: Beyond Olive Oil </w:t>
      </w:r>
    </w:p>
    <w:p w:rsidR="003A11D8" w:rsidRDefault="007643B6" w:rsidP="007643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Factors: 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Amount and type of:</w:t>
      </w:r>
    </w:p>
    <w:p w:rsidR="007643B6" w:rsidRDefault="007643B6" w:rsidP="007643B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Meat, nuts, veggies, fruit, and sweets</w:t>
      </w:r>
    </w:p>
    <w:p w:rsidR="007643B6" w:rsidRDefault="007643B6" w:rsidP="007643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traditional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Crusty breads, whole grains, nuts, potatoes and pastas 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Variety of veggies and legumes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 and other seafood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Poultry, eggs and little meat </w:t>
      </w:r>
    </w:p>
    <w:p w:rsidR="007643B6" w:rsidRDefault="007643B6" w:rsidP="007643B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Rarely use butter or hydrogenated fats</w:t>
      </w:r>
    </w:p>
    <w:p w:rsidR="007643B6" w:rsidRDefault="00E347E6" w:rsidP="007643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 diet they are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in saturated fat, trans fat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Rich in unsaturated fat, starch, fibre, nutrients and phytochems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Animals are raised in fields, and good conditions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omega 3s </w:t>
      </w:r>
    </w:p>
    <w:p w:rsidR="00E347E6" w:rsidRDefault="00E347E6" w:rsidP="00E347E6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found in wild plants and snails </w:t>
      </w:r>
    </w:p>
    <w:p w:rsidR="00E347E6" w:rsidRDefault="00E347E6" w:rsidP="00E347E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347E6" w:rsidRDefault="00E347E6" w:rsidP="00E347E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Nuts: More Than a High-Calorie Snack Food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80% calories from fat 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¼ cup ~ 200 cals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Ppl who have 1oz nuts 5 or more times a week are healthier 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 2 servings per week shows improvement 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Nuts are usually: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59% monounsaturated fat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27% polyunsaturated fat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14% saturated fat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Walnuts and Almonds are most beneficial 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Drop LDL cholesterol 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Walnut: Linolenic acid which helps w vessel inflammation 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Peanuts, macadamia nuts, pecans, pistachios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Show that variety is a good idea 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Lower HD b/c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in saturated fats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in fibre, protein and antioxidants</w:t>
      </w:r>
    </w:p>
    <w:p w:rsidR="00E347E6" w:rsidRDefault="00E347E6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in phytochems that act as antiox</w:t>
      </w:r>
    </w:p>
    <w:p w:rsidR="00E347E6" w:rsidRDefault="00E347E6" w:rsidP="00E347E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di</w:t>
      </w:r>
      <w:r w:rsidR="00AE47B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ease prevention</w:t>
      </w:r>
    </w:p>
    <w:p w:rsidR="00E347E6" w:rsidRDefault="00AE47B8" w:rsidP="00E347E6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E347E6">
        <w:rPr>
          <w:rFonts w:ascii="Times New Roman" w:hAnsi="Times New Roman" w:cs="Times New Roman"/>
          <w:sz w:val="24"/>
          <w:szCs w:val="24"/>
        </w:rPr>
        <w:t>crease gallbladder probs</w:t>
      </w:r>
    </w:p>
    <w:p w:rsidR="00AE47B8" w:rsidRDefault="00AE47B8" w:rsidP="00AE47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E47B8" w:rsidRDefault="00AE47B8" w:rsidP="00AE47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Butter or Margarine</w:t>
      </w:r>
    </w:p>
    <w:p w:rsidR="00AE47B8" w:rsidRDefault="00AE47B8" w:rsidP="00AE47B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Margarine: 40% trans fatty acid by weight </w:t>
      </w:r>
    </w:p>
    <w:p w:rsidR="00AE47B8" w:rsidRDefault="00AE47B8" w:rsidP="00AE47B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made from unhydrogenated oils therefore less likely to rise LDL than butter</w:t>
      </w:r>
    </w:p>
    <w:p w:rsidR="00AE47B8" w:rsidRDefault="00AE47B8" w:rsidP="00AE47B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oil is the first ingredient, it is prob low in saturated and trans fat </w:t>
      </w:r>
    </w:p>
    <w:p w:rsidR="00AE47B8" w:rsidRDefault="00AE47B8" w:rsidP="00AE47B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are now formulated to have lower trans fat </w:t>
      </w:r>
    </w:p>
    <w:p w:rsidR="00AE47B8" w:rsidRDefault="00AE47B8" w:rsidP="00AE47B8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contain sterol esters</w:t>
      </w:r>
    </w:p>
    <w:p w:rsidR="00AE47B8" w:rsidRDefault="00AE47B8" w:rsidP="00AE47B8">
      <w:pPr>
        <w:pStyle w:val="NoSpacing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Reduce blood LDL </w:t>
      </w:r>
    </w:p>
    <w:p w:rsidR="00AE47B8" w:rsidRDefault="00AE47B8" w:rsidP="00AE47B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E47B8" w:rsidRDefault="00AE47B8" w:rsidP="00AE47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Fish: Benefits and Cautions</w:t>
      </w:r>
    </w:p>
    <w:p w:rsidR="00AE47B8" w:rsidRDefault="00DB54CF" w:rsidP="00AE47B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Best source of EPA and DHA </w:t>
      </w:r>
    </w:p>
    <w:p w:rsidR="00DB54CF" w:rsidRDefault="00DB54CF" w:rsidP="00AE47B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mercury: tilefish, shark, swordfish, tuna, king mackerel, marlin </w:t>
      </w:r>
    </w:p>
    <w:p w:rsidR="00174D40" w:rsidRDefault="00174D40" w:rsidP="00AE47B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Fresh water fish contain PCBs and other pollutants </w:t>
      </w:r>
    </w:p>
    <w:p w:rsidR="00174D40" w:rsidRDefault="00174D40" w:rsidP="00AE47B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avoid harm, vary the fish types </w:t>
      </w:r>
    </w:p>
    <w:p w:rsidR="00174D40" w:rsidRDefault="00174D40" w:rsidP="00174D4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4D40" w:rsidRDefault="00174D40" w:rsidP="00174D4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Fats to Avoid: Saturated and Trans</w:t>
      </w:r>
    </w:p>
    <w:p w:rsidR="00174D40" w:rsidRDefault="00174D40" w:rsidP="00174D4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1% inc in energy from saturated fat = 2% inc in heart disease risk </w:t>
      </w:r>
    </w:p>
    <w:p w:rsidR="00174D40" w:rsidRDefault="00174D40" w:rsidP="00174D4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sources of saturated fats</w:t>
      </w:r>
    </w:p>
    <w:p w:rsidR="00174D40" w:rsidRDefault="00174D40" w:rsidP="00174D4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Fatty meats, whole-milk, coconut/palm oils, </w:t>
      </w:r>
    </w:p>
    <w:p w:rsidR="00174D40" w:rsidRDefault="00174D40" w:rsidP="00174D4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half of while milk, cheese, butter, cream, half/half cream, cream cheese, sour cream, ice cream</w:t>
      </w:r>
    </w:p>
    <w:p w:rsidR="00174D40" w:rsidRDefault="00174D40" w:rsidP="00174D40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Coconut and palm oil used in manufacturing of foods </w:t>
      </w:r>
    </w:p>
    <w:p w:rsidR="00816F3B" w:rsidRPr="00816F3B" w:rsidRDefault="00816F3B" w:rsidP="00816F3B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16F3B" w:rsidRPr="00816F3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765" w:rsidRDefault="007E3765" w:rsidP="00813504">
      <w:pPr>
        <w:spacing w:after="0" w:line="240" w:lineRule="auto"/>
      </w:pPr>
      <w:r>
        <w:separator/>
      </w:r>
    </w:p>
  </w:endnote>
  <w:endnote w:type="continuationSeparator" w:id="0">
    <w:p w:rsidR="007E3765" w:rsidRDefault="007E3765" w:rsidP="0081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765" w:rsidRDefault="007E3765" w:rsidP="00813504">
      <w:pPr>
        <w:spacing w:after="0" w:line="240" w:lineRule="auto"/>
      </w:pPr>
      <w:r>
        <w:separator/>
      </w:r>
    </w:p>
  </w:footnote>
  <w:footnote w:type="continuationSeparator" w:id="0">
    <w:p w:rsidR="007E3765" w:rsidRDefault="007E3765" w:rsidP="00813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424"/>
      <w:gridCol w:w="1152"/>
    </w:tblGrid>
    <w:tr w:rsidR="0081350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6047BD32462B4B6DA7BB3B69E9F84F2F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813504" w:rsidRDefault="00813504">
              <w:pPr>
                <w:pStyle w:val="Header"/>
                <w:jc w:val="right"/>
              </w:pPr>
              <w:r>
                <w:t>Chapter 5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E97203A766FD4DCAA7E51BBDA5E62AD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813504" w:rsidRDefault="00813504" w:rsidP="0081350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Textbook Notes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813504" w:rsidRDefault="00813504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816F3B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813504" w:rsidRDefault="0081350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D5CE9"/>
    <w:multiLevelType w:val="hybridMultilevel"/>
    <w:tmpl w:val="BF582732"/>
    <w:lvl w:ilvl="0" w:tplc="E20EDA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504"/>
    <w:rsid w:val="00174D40"/>
    <w:rsid w:val="001A771E"/>
    <w:rsid w:val="003A11D8"/>
    <w:rsid w:val="00691BE4"/>
    <w:rsid w:val="007643B6"/>
    <w:rsid w:val="007E3765"/>
    <w:rsid w:val="00813504"/>
    <w:rsid w:val="00816F3B"/>
    <w:rsid w:val="00861EF5"/>
    <w:rsid w:val="008C56BE"/>
    <w:rsid w:val="00A22FC7"/>
    <w:rsid w:val="00AE47B8"/>
    <w:rsid w:val="00DB54CF"/>
    <w:rsid w:val="00E3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1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504"/>
  </w:style>
  <w:style w:type="paragraph" w:styleId="Footer">
    <w:name w:val="footer"/>
    <w:basedOn w:val="Normal"/>
    <w:link w:val="FooterChar"/>
    <w:uiPriority w:val="99"/>
    <w:unhideWhenUsed/>
    <w:rsid w:val="0081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504"/>
  </w:style>
  <w:style w:type="paragraph" w:styleId="BalloonText">
    <w:name w:val="Balloon Text"/>
    <w:basedOn w:val="Normal"/>
    <w:link w:val="BalloonTextChar"/>
    <w:uiPriority w:val="99"/>
    <w:semiHidden/>
    <w:unhideWhenUsed/>
    <w:rsid w:val="0081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56B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1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504"/>
  </w:style>
  <w:style w:type="paragraph" w:styleId="Footer">
    <w:name w:val="footer"/>
    <w:basedOn w:val="Normal"/>
    <w:link w:val="FooterChar"/>
    <w:uiPriority w:val="99"/>
    <w:unhideWhenUsed/>
    <w:rsid w:val="0081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504"/>
  </w:style>
  <w:style w:type="paragraph" w:styleId="BalloonText">
    <w:name w:val="Balloon Text"/>
    <w:basedOn w:val="Normal"/>
    <w:link w:val="BalloonTextChar"/>
    <w:uiPriority w:val="99"/>
    <w:semiHidden/>
    <w:unhideWhenUsed/>
    <w:rsid w:val="0081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047BD32462B4B6DA7BB3B69E9F84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B8683-A3E2-4AC3-B51D-7A6AEFFBF387}"/>
      </w:docPartPr>
      <w:docPartBody>
        <w:p w:rsidR="00000000" w:rsidRDefault="00DE584A" w:rsidP="00DE584A">
          <w:pPr>
            <w:pStyle w:val="6047BD32462B4B6DA7BB3B69E9F84F2F"/>
          </w:pPr>
          <w:r>
            <w:t>[Type the company name]</w:t>
          </w:r>
        </w:p>
      </w:docPartBody>
    </w:docPart>
    <w:docPart>
      <w:docPartPr>
        <w:name w:val="E97203A766FD4DCAA7E51BBDA5E62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4554B-9CE5-4FD7-8CCC-98D4B0B076BF}"/>
      </w:docPartPr>
      <w:docPartBody>
        <w:p w:rsidR="00000000" w:rsidRDefault="00DE584A" w:rsidP="00DE584A">
          <w:pPr>
            <w:pStyle w:val="E97203A766FD4DCAA7E51BBDA5E62AD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4A"/>
    <w:rsid w:val="007B6321"/>
    <w:rsid w:val="00D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047BD32462B4B6DA7BB3B69E9F84F2F">
    <w:name w:val="6047BD32462B4B6DA7BB3B69E9F84F2F"/>
    <w:rsid w:val="00DE584A"/>
  </w:style>
  <w:style w:type="paragraph" w:customStyle="1" w:styleId="E97203A766FD4DCAA7E51BBDA5E62AD0">
    <w:name w:val="E97203A766FD4DCAA7E51BBDA5E62AD0"/>
    <w:rsid w:val="00DE584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047BD32462B4B6DA7BB3B69E9F84F2F">
    <w:name w:val="6047BD32462B4B6DA7BB3B69E9F84F2F"/>
    <w:rsid w:val="00DE584A"/>
  </w:style>
  <w:style w:type="paragraph" w:customStyle="1" w:styleId="E97203A766FD4DCAA7E51BBDA5E62AD0">
    <w:name w:val="E97203A766FD4DCAA7E51BBDA5E62AD0"/>
    <w:rsid w:val="00DE58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Chapter 5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Textbook Notes</dc:title>
  <dc:creator>Owner</dc:creator>
  <cp:lastModifiedBy>Owner</cp:lastModifiedBy>
  <cp:revision>1</cp:revision>
  <dcterms:created xsi:type="dcterms:W3CDTF">2013-11-23T23:39:00Z</dcterms:created>
  <dcterms:modified xsi:type="dcterms:W3CDTF">2013-11-24T04:51:00Z</dcterms:modified>
</cp:coreProperties>
</file>