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170950" w:rsidRDefault="00170950" w:rsidP="00170950">
      <w:pPr>
        <w:jc w:val="center"/>
        <w:rPr>
          <w:b/>
          <w:u w:val="single"/>
        </w:rPr>
      </w:pPr>
      <w:r w:rsidRPr="00170950">
        <w:rPr>
          <w:b/>
          <w:u w:val="single"/>
        </w:rPr>
        <w:t>Chapter 2: Perception</w:t>
      </w:r>
    </w:p>
    <w:p w:rsidR="00170950" w:rsidRDefault="00170950">
      <w:r w:rsidRPr="00170950">
        <w:t>-Sensat</w:t>
      </w:r>
      <w:r>
        <w:t>ions</w:t>
      </w:r>
      <w:r>
        <w:br/>
        <w:t xml:space="preserve">-Colours, sounds, odours </w:t>
      </w:r>
      <w:r>
        <w:br/>
        <w:t xml:space="preserve">-Pay attention to some stimuli, tune out others </w:t>
      </w:r>
      <w:r>
        <w:br/>
        <w:t xml:space="preserve">-Things we pay attention to often not what marketers intend because we each put our own spin on things </w:t>
      </w:r>
      <w:r>
        <w:br/>
        <w:t xml:space="preserve">-We take away our own meanings from our experiences, biases, desires </w:t>
      </w:r>
      <w:r>
        <w:br/>
        <w:t>-</w:t>
      </w:r>
      <w:r w:rsidRPr="00170950">
        <w:rPr>
          <w:b/>
        </w:rPr>
        <w:t>Sensation</w:t>
      </w:r>
      <w:r>
        <w:t xml:space="preserve"> </w:t>
      </w:r>
      <w:r>
        <w:sym w:font="Wingdings" w:char="F0E0"/>
      </w:r>
      <w:r>
        <w:t xml:space="preserve"> immediate response of our sensory receptors (eyes, ears, nose, mouth, skin) to stimuli like light, colour, sound </w:t>
      </w:r>
      <w:r>
        <w:br/>
        <w:t>-</w:t>
      </w:r>
      <w:r w:rsidRPr="00170950">
        <w:rPr>
          <w:b/>
        </w:rPr>
        <w:t>Perception</w:t>
      </w:r>
      <w:r>
        <w:t xml:space="preserve"> </w:t>
      </w:r>
      <w:r>
        <w:sym w:font="Wingdings" w:char="F0E0"/>
      </w:r>
      <w:r>
        <w:t xml:space="preserve"> process by which these sensations are selected, organized, and interpreted</w:t>
      </w:r>
      <w:r>
        <w:br/>
        <w:t xml:space="preserve">-Study of perception focuses on what we add to or take away from these raw sensations as we choose which to notice and then go about assigning meaning to them </w:t>
      </w:r>
      <w:r>
        <w:br/>
        <w:t>-Perception can be more influential than sensation in determining consumer preferences</w:t>
      </w:r>
      <w:r>
        <w:br/>
        <w:t xml:space="preserve">-ex: Coke and Pepsi don’t taste very diff but people have a preference for Coke over Pepsi </w:t>
      </w:r>
      <w:r>
        <w:sym w:font="Wingdings" w:char="F0E0"/>
      </w:r>
      <w:r>
        <w:t xml:space="preserve"> this is where perception comes into play </w:t>
      </w:r>
      <w:r>
        <w:br/>
        <w:t xml:space="preserve">-Based on sensation alone, we might prefer them both equally however our ultimate preferences are also shaped by our  perceptions – how we organize, interpret, and form associations about the brand </w:t>
      </w:r>
    </w:p>
    <w:p w:rsidR="00170950" w:rsidRDefault="00170950">
      <w:r w:rsidRPr="00170950">
        <w:rPr>
          <w:b/>
          <w:u w:val="single"/>
        </w:rPr>
        <w:t>Sensory Systems</w:t>
      </w:r>
      <w:r>
        <w:br/>
        <w:t xml:space="preserve">-People undergo stages of info processing in which stimuli are input and stored </w:t>
      </w:r>
      <w:r>
        <w:br/>
        <w:t xml:space="preserve">-Only notice a small amount of stimuli we are exposed to </w:t>
      </w:r>
      <w:r>
        <w:br/>
        <w:t xml:space="preserve">-Stages: </w:t>
      </w:r>
      <w:r>
        <w:br/>
        <w:t>1) Exposure</w:t>
      </w:r>
      <w:r>
        <w:br/>
        <w:t xml:space="preserve">2) Attention </w:t>
      </w:r>
      <w:r>
        <w:br/>
        <w:t>3) Interpretation</w:t>
      </w:r>
      <w:r>
        <w:br/>
        <w:t xml:space="preserve">-External stimuli aka SENSORY INPUTS </w:t>
      </w:r>
    </w:p>
    <w:p w:rsidR="00170950" w:rsidRDefault="00170950">
      <w:r w:rsidRPr="00170950">
        <w:rPr>
          <w:b/>
          <w:u w:val="single"/>
        </w:rPr>
        <w:t xml:space="preserve">Sensory Marketing: Harnessing Perception for a Competitive Advantage </w:t>
      </w:r>
      <w:r>
        <w:br/>
        <w:t>-</w:t>
      </w:r>
      <w:r w:rsidR="009A2EB8" w:rsidRPr="009A2EB8">
        <w:rPr>
          <w:b/>
        </w:rPr>
        <w:t>Sensory marketing</w:t>
      </w:r>
      <w:r w:rsidR="009A2EB8">
        <w:t xml:space="preserve"> </w:t>
      </w:r>
      <w:r w:rsidR="009A2EB8">
        <w:sym w:font="Wingdings" w:char="F0E0"/>
      </w:r>
      <w:r w:rsidR="009A2EB8">
        <w:t xml:space="preserve"> companies pay extra attention to the impact of sensation on our product experiences </w:t>
      </w:r>
      <w:r w:rsidR="009A2EB8">
        <w:br/>
        <w:t xml:space="preserve">-Our senses help us decide which products appeal to us and which products stand out </w:t>
      </w:r>
    </w:p>
    <w:p w:rsidR="009A2EB8" w:rsidRDefault="009A2EB8">
      <w:r w:rsidRPr="009A2EB8">
        <w:rPr>
          <w:b/>
          <w:u w:val="single"/>
        </w:rPr>
        <w:t xml:space="preserve">Sight </w:t>
      </w:r>
      <w:r>
        <w:br/>
        <w:t xml:space="preserve">-store design, advertisements, packaging, product colour, size, style, brightness, distinctiveness </w:t>
      </w:r>
    </w:p>
    <w:p w:rsidR="009A2EB8" w:rsidRDefault="009A2EB8">
      <w:r w:rsidRPr="009A2EB8">
        <w:rPr>
          <w:b/>
          <w:u w:val="single"/>
        </w:rPr>
        <w:t>How Perception Can Be Coloured</w:t>
      </w:r>
      <w:r>
        <w:t xml:space="preserve"> </w:t>
      </w:r>
      <w:r>
        <w:br/>
        <w:t>-Colours influence emotions</w:t>
      </w:r>
      <w:r>
        <w:br/>
        <w:t xml:space="preserve">-Red </w:t>
      </w:r>
      <w:r>
        <w:sym w:font="Wingdings" w:char="F0E0"/>
      </w:r>
      <w:r>
        <w:t xml:space="preserve"> arousal, hungry </w:t>
      </w:r>
      <w:r>
        <w:br/>
        <w:t xml:space="preserve">-Blue </w:t>
      </w:r>
      <w:r>
        <w:sym w:font="Wingdings" w:char="F0E0"/>
      </w:r>
      <w:r>
        <w:t xml:space="preserve"> relaxing </w:t>
      </w:r>
      <w:r>
        <w:br/>
        <w:t xml:space="preserve">-Colours rich in symbolic value and cultural meaning </w:t>
      </w:r>
      <w:r>
        <w:br/>
        <w:t xml:space="preserve">-Some are learned meanings (ex: Black is colour of mourning in Canada, white colour of mourning in Japan) </w:t>
      </w:r>
      <w:r>
        <w:br/>
        <w:t xml:space="preserve">-Hockey teams that wear black are often aggressive and good teams </w:t>
      </w:r>
      <w:r>
        <w:br/>
        <w:t xml:space="preserve">-Yellow pages made yellow because bright and heighten attention of bored telephone operators </w:t>
      </w:r>
      <w:r>
        <w:br/>
        <w:t xml:space="preserve">-Some reactions to colour due to biological differences </w:t>
      </w:r>
      <w:r>
        <w:br/>
        <w:t xml:space="preserve">-Women </w:t>
      </w:r>
      <w:r>
        <w:sym w:font="Wingdings" w:char="F0E0"/>
      </w:r>
      <w:r>
        <w:t xml:space="preserve"> attracted to brighter tones, notice differences in shade </w:t>
      </w:r>
      <w:r>
        <w:br/>
        <w:t xml:space="preserve">-Men </w:t>
      </w:r>
      <w:r>
        <w:sym w:font="Wingdings" w:char="F0E0"/>
      </w:r>
      <w:r>
        <w:t xml:space="preserve"> more likely to be colour blind </w:t>
      </w:r>
      <w:r>
        <w:br/>
        <w:t xml:space="preserve">-Old people </w:t>
      </w:r>
      <w:r>
        <w:sym w:font="Wingdings" w:char="F0E0"/>
      </w:r>
      <w:r>
        <w:t xml:space="preserve"> eyes get dull so they prefer brighter colours </w:t>
      </w:r>
      <w:r>
        <w:br/>
        <w:t>-</w:t>
      </w:r>
      <w:r w:rsidR="00993716">
        <w:t>Some colours tend to be associated with a corporation (ex: Tiffany blue)</w:t>
      </w:r>
      <w:r w:rsidR="00993716">
        <w:br/>
        <w:t xml:space="preserve">-Cadbury rebranded all their chocolates with their signature purple colour </w:t>
      </w:r>
    </w:p>
    <w:p w:rsidR="00993716" w:rsidRDefault="00993716">
      <w:r w:rsidRPr="00993716">
        <w:rPr>
          <w:b/>
          <w:u w:val="single"/>
        </w:rPr>
        <w:t>How Your Eyes Make You Eat More</w:t>
      </w:r>
      <w:r>
        <w:t xml:space="preserve"> </w:t>
      </w:r>
      <w:r>
        <w:br/>
        <w:t xml:space="preserve">-Our eyes play tricks on us </w:t>
      </w:r>
      <w:r>
        <w:br/>
      </w:r>
      <w:r>
        <w:lastRenderedPageBreak/>
        <w:t xml:space="preserve">-When eating from large box it implicitly means it’s ok to eat more and we do </w:t>
      </w:r>
      <w:r>
        <w:br/>
        <w:t>-These visual illusions influence how much we pour and drink</w:t>
      </w:r>
      <w:r>
        <w:br/>
        <w:t xml:space="preserve">-When we drink we focus on height of glass not width </w:t>
      </w:r>
      <w:r>
        <w:br/>
        <w:t xml:space="preserve">-Small 100 </w:t>
      </w:r>
      <w:proofErr w:type="spellStart"/>
      <w:r>
        <w:t>cal</w:t>
      </w:r>
      <w:proofErr w:type="spellEnd"/>
      <w:r>
        <w:t xml:space="preserve"> packs </w:t>
      </w:r>
      <w:r>
        <w:sym w:font="Wingdings" w:char="F0E0"/>
      </w:r>
      <w:r>
        <w:t xml:space="preserve"> because they are so small and there are so many people tend to eat much more of them </w:t>
      </w:r>
      <w:r>
        <w:br/>
        <w:t>-When we see a lot of food (ex: Thanksgiving) the assortment of food makes us end up eating more</w:t>
      </w:r>
      <w:r>
        <w:br/>
        <w:t xml:space="preserve">-ex: people tend to eat more jellybeans when all colours in the bowl than when the bowls are divided by colour </w:t>
      </w:r>
      <w:r>
        <w:br/>
        <w:t xml:space="preserve">-When it comes to what we eat and drink our eyes say more than our stomachs </w:t>
      </w:r>
    </w:p>
    <w:p w:rsidR="00993716" w:rsidRDefault="00993716">
      <w:r w:rsidRPr="00993716">
        <w:rPr>
          <w:b/>
          <w:u w:val="single"/>
        </w:rPr>
        <w:t>Smell</w:t>
      </w:r>
      <w:r>
        <w:br/>
        <w:t xml:space="preserve">-“Axe effect” </w:t>
      </w:r>
      <w:r>
        <w:br/>
        <w:t xml:space="preserve">-women rated men who wore Axe higher when they described themselves than men who got a placebo </w:t>
      </w:r>
      <w:r>
        <w:br/>
        <w:t xml:space="preserve">-Odours can stir emotions or create a calming feeling </w:t>
      </w:r>
      <w:r>
        <w:br/>
        <w:t xml:space="preserve">-Evoke memories, relieve stress </w:t>
      </w:r>
      <w:r>
        <w:br/>
        <w:t xml:space="preserve">-Early associations that call up good or bad feelings </w:t>
      </w:r>
      <w:r>
        <w:br/>
        <w:t xml:space="preserve">-Pleasant scents can increase recall of brand names </w:t>
      </w:r>
      <w:r>
        <w:br/>
        <w:t xml:space="preserve">-Reaction to scent depends in part on cultural background </w:t>
      </w:r>
      <w:r>
        <w:br/>
        <w:t>-</w:t>
      </w:r>
      <w:r w:rsidRPr="00993716">
        <w:rPr>
          <w:b/>
        </w:rPr>
        <w:t>Limbic system</w:t>
      </w:r>
      <w:r>
        <w:t xml:space="preserve"> </w:t>
      </w:r>
      <w:r>
        <w:sym w:font="Wingdings" w:char="F0E0"/>
      </w:r>
      <w:r>
        <w:t xml:space="preserve"> how we process scents, most primitive part of brain, where we experience emotions </w:t>
      </w:r>
      <w:r>
        <w:br/>
        <w:t>-</w:t>
      </w:r>
      <w:r w:rsidR="0038796A">
        <w:t xml:space="preserve">ex: Cinnamon buns induced sexual arousal in male students LOL </w:t>
      </w:r>
      <w:r w:rsidR="0038796A">
        <w:br/>
        <w:t xml:space="preserve">-Scent marketing </w:t>
      </w:r>
      <w:r w:rsidR="0038796A">
        <w:sym w:font="Wingdings" w:char="F0E0"/>
      </w:r>
      <w:r w:rsidR="0038796A">
        <w:t xml:space="preserve"> becoming more popular, encapsulating scents in direct mail communications </w:t>
      </w:r>
      <w:r w:rsidR="0038796A">
        <w:br/>
        <w:t xml:space="preserve">-Scratch and sniff advertisements </w:t>
      </w:r>
      <w:r w:rsidR="0038796A">
        <w:br/>
        <w:t xml:space="preserve">-Vanilla smell </w:t>
      </w:r>
      <w:r w:rsidR="0038796A">
        <w:sym w:font="Wingdings" w:char="F0E0"/>
      </w:r>
      <w:r w:rsidR="0038796A">
        <w:t xml:space="preserve"> increased sales in women’s clothing</w:t>
      </w:r>
      <w:r w:rsidR="0038796A">
        <w:br/>
        <w:t xml:space="preserve">-Spicy honey smell </w:t>
      </w:r>
      <w:r w:rsidR="0038796A">
        <w:sym w:font="Wingdings" w:char="F0E0"/>
      </w:r>
      <w:r w:rsidR="0038796A">
        <w:t xml:space="preserve"> increased sales in men’s clothing </w:t>
      </w:r>
      <w:r w:rsidR="0038796A">
        <w:br/>
        <w:t xml:space="preserve">-When smells were reversed the sales fell </w:t>
      </w:r>
    </w:p>
    <w:p w:rsidR="0038796A" w:rsidRDefault="0038796A">
      <w:r w:rsidRPr="0038796A">
        <w:rPr>
          <w:b/>
          <w:u w:val="single"/>
        </w:rPr>
        <w:t xml:space="preserve">Hearing </w:t>
      </w:r>
      <w:r>
        <w:br/>
        <w:t xml:space="preserve">-recordings, jingles, background music, desired moods </w:t>
      </w:r>
      <w:r>
        <w:br/>
        <w:t xml:space="preserve">-sound can affect behaviour and feelings </w:t>
      </w:r>
      <w:r>
        <w:br/>
        <w:t xml:space="preserve">-ex: music in restaurants can create mood </w:t>
      </w:r>
      <w:r>
        <w:br/>
        <w:t xml:space="preserve">-Delta using music so people board airplanes more efficiently </w:t>
      </w:r>
      <w:r>
        <w:br/>
        <w:t>-</w:t>
      </w:r>
      <w:r w:rsidRPr="0038796A">
        <w:rPr>
          <w:b/>
        </w:rPr>
        <w:t>Phonemes</w:t>
      </w:r>
      <w:r>
        <w:t xml:space="preserve"> </w:t>
      </w:r>
      <w:r>
        <w:sym w:font="Wingdings" w:char="F0E0"/>
      </w:r>
      <w:r>
        <w:t xml:space="preserve"> individual sounds </w:t>
      </w:r>
      <w:r>
        <w:br/>
        <w:t xml:space="preserve">-Brands with repetition make people like them better (ex: </w:t>
      </w:r>
      <w:proofErr w:type="spellStart"/>
      <w:r>
        <w:t>Bebe</w:t>
      </w:r>
      <w:proofErr w:type="spellEnd"/>
      <w:r>
        <w:t xml:space="preserve">, Jelly belly) </w:t>
      </w:r>
      <w:r>
        <w:br/>
        <w:t xml:space="preserve">-Tempo of music increases during slack times in offices </w:t>
      </w:r>
      <w:r>
        <w:br/>
        <w:t xml:space="preserve">-Old people </w:t>
      </w:r>
      <w:r>
        <w:sym w:font="Wingdings" w:char="F0E0"/>
      </w:r>
      <w:r>
        <w:t xml:space="preserve"> develop aging ear </w:t>
      </w:r>
      <w:r>
        <w:sym w:font="Wingdings" w:char="F0E0"/>
      </w:r>
      <w:r>
        <w:t xml:space="preserve"> loss of ability to hear higher frequency sounds </w:t>
      </w:r>
    </w:p>
    <w:p w:rsidR="0038796A" w:rsidRDefault="0038796A">
      <w:r w:rsidRPr="0038796A">
        <w:rPr>
          <w:b/>
          <w:u w:val="single"/>
        </w:rPr>
        <w:t>Touch</w:t>
      </w:r>
      <w:r>
        <w:t xml:space="preserve"> </w:t>
      </w:r>
      <w:r>
        <w:br/>
        <w:t>-</w:t>
      </w:r>
      <w:r w:rsidR="00F81ACE">
        <w:t xml:space="preserve">Moods are relaxed or stimulated based on sensations of the skin </w:t>
      </w:r>
      <w:r w:rsidR="00F81ACE">
        <w:br/>
        <w:t xml:space="preserve">-ex: massage, winter wind </w:t>
      </w:r>
      <w:r w:rsidR="00F81ACE">
        <w:br/>
        <w:t>-Diners who were tipped by waiters gave bigger tips</w:t>
      </w:r>
      <w:r w:rsidR="00F81ACE">
        <w:br/>
        <w:t xml:space="preserve">-touching an item creates a greater level of attachment to item making you more likely to buy it </w:t>
      </w:r>
      <w:r w:rsidR="00F81ACE">
        <w:br/>
        <w:t xml:space="preserve">-classic shape of Coca Cola bottle so people could identify it even in the dark </w:t>
      </w:r>
      <w:r w:rsidR="00F81ACE">
        <w:br/>
        <w:t xml:space="preserve">-touch senses moderate relationship between product experience and judgement confidence </w:t>
      </w:r>
      <w:r w:rsidR="00F81ACE">
        <w:sym w:font="Wingdings" w:char="F0E0"/>
      </w:r>
      <w:r w:rsidR="00F81ACE">
        <w:t xml:space="preserve"> we’re more sure about what we perceive when we can touch it </w:t>
      </w:r>
      <w:r w:rsidR="00F81ACE">
        <w:br/>
        <w:t xml:space="preserve">-sales increased when they removed packaging so </w:t>
      </w:r>
      <w:proofErr w:type="spellStart"/>
      <w:r w:rsidR="00F81ACE">
        <w:t>ppl</w:t>
      </w:r>
      <w:proofErr w:type="spellEnd"/>
      <w:r w:rsidR="00F81ACE">
        <w:t xml:space="preserve"> could feel softness of tissue paper</w:t>
      </w:r>
      <w:r w:rsidR="00F81ACE">
        <w:br/>
        <w:t>-</w:t>
      </w:r>
      <w:r w:rsidR="00F81ACE" w:rsidRPr="009A5A9C">
        <w:rPr>
          <w:b/>
        </w:rPr>
        <w:t xml:space="preserve">Low </w:t>
      </w:r>
      <w:proofErr w:type="spellStart"/>
      <w:r w:rsidR="00F81ACE" w:rsidRPr="009A5A9C">
        <w:rPr>
          <w:b/>
        </w:rPr>
        <w:t>Autoelics</w:t>
      </w:r>
      <w:proofErr w:type="spellEnd"/>
      <w:r w:rsidR="00F81ACE">
        <w:t xml:space="preserve"> </w:t>
      </w:r>
      <w:r w:rsidR="00F81ACE">
        <w:sym w:font="Wingdings" w:char="F0E0"/>
      </w:r>
      <w:r w:rsidR="009A5A9C">
        <w:t xml:space="preserve"> low compulsion to touch</w:t>
      </w:r>
      <w:r w:rsidR="00F81ACE">
        <w:t xml:space="preserve"> products </w:t>
      </w:r>
      <w:r w:rsidR="009A5A9C">
        <w:sym w:font="Wingdings" w:char="F0E0"/>
      </w:r>
      <w:r w:rsidR="009A5A9C">
        <w:t xml:space="preserve"> care more about packaging</w:t>
      </w:r>
      <w:r w:rsidR="00F81ACE">
        <w:br/>
        <w:t>-</w:t>
      </w:r>
      <w:r w:rsidR="00F81ACE" w:rsidRPr="009A5A9C">
        <w:rPr>
          <w:b/>
        </w:rPr>
        <w:t xml:space="preserve">High </w:t>
      </w:r>
      <w:proofErr w:type="spellStart"/>
      <w:r w:rsidR="00F81ACE" w:rsidRPr="009A5A9C">
        <w:rPr>
          <w:b/>
        </w:rPr>
        <w:t>Autoelics</w:t>
      </w:r>
      <w:proofErr w:type="spellEnd"/>
      <w:r w:rsidR="00F81ACE">
        <w:t xml:space="preserve"> </w:t>
      </w:r>
      <w:r w:rsidR="00F81ACE">
        <w:sym w:font="Wingdings" w:char="F0E0"/>
      </w:r>
      <w:r w:rsidR="009A5A9C">
        <w:t xml:space="preserve"> high compulsion to touch</w:t>
      </w:r>
      <w:r w:rsidR="00F81ACE">
        <w:t xml:space="preserve"> products </w:t>
      </w:r>
      <w:r w:rsidR="009A5A9C">
        <w:sym w:font="Wingdings" w:char="F0E0"/>
      </w:r>
      <w:r w:rsidR="009A5A9C">
        <w:t xml:space="preserve"> don’t really care about packaging</w:t>
      </w:r>
      <w:r w:rsidR="00F81ACE">
        <w:br/>
        <w:t>-</w:t>
      </w:r>
      <w:r w:rsidR="009A5A9C">
        <w:t xml:space="preserve">other aspects of touch can influence consumer evaluations (ex: soft carpet better than hard tiling) </w:t>
      </w:r>
      <w:r w:rsidR="009A5A9C">
        <w:br/>
        <w:t xml:space="preserve">-In Japan </w:t>
      </w:r>
      <w:r w:rsidR="009A5A9C">
        <w:sym w:font="Wingdings" w:char="F0E0"/>
      </w:r>
      <w:r w:rsidR="009A5A9C">
        <w:t xml:space="preserve"> </w:t>
      </w:r>
      <w:proofErr w:type="spellStart"/>
      <w:r w:rsidR="009A5A9C" w:rsidRPr="009A5A9C">
        <w:rPr>
          <w:b/>
        </w:rPr>
        <w:t>Kansei</w:t>
      </w:r>
      <w:proofErr w:type="spellEnd"/>
      <w:r w:rsidR="009A5A9C" w:rsidRPr="009A5A9C">
        <w:rPr>
          <w:b/>
        </w:rPr>
        <w:t xml:space="preserve"> engineering </w:t>
      </w:r>
      <w:r w:rsidR="009A5A9C">
        <w:sym w:font="Wingdings" w:char="F0E0"/>
      </w:r>
      <w:r w:rsidR="009A5A9C">
        <w:t xml:space="preserve"> translates customer’s feelings into design elements </w:t>
      </w:r>
    </w:p>
    <w:p w:rsidR="009A5A9C" w:rsidRDefault="009A5A9C">
      <w:r w:rsidRPr="009A5A9C">
        <w:rPr>
          <w:b/>
          <w:u w:val="single"/>
        </w:rPr>
        <w:t>Taste</w:t>
      </w:r>
      <w:r>
        <w:br/>
        <w:t>-</w:t>
      </w:r>
      <w:r w:rsidRPr="009A5A9C">
        <w:rPr>
          <w:b/>
        </w:rPr>
        <w:t>Flavour houses</w:t>
      </w:r>
      <w:r>
        <w:t xml:space="preserve"> </w:t>
      </w:r>
      <w:r>
        <w:sym w:font="Wingdings" w:char="F0E0"/>
      </w:r>
      <w:r>
        <w:t xml:space="preserve"> specialized companies keep busy trying to develop new tastes to please the changing </w:t>
      </w:r>
      <w:r>
        <w:lastRenderedPageBreak/>
        <w:t xml:space="preserve">palates of customers </w:t>
      </w:r>
      <w:r>
        <w:br/>
        <w:t>-Electronic tongue thing that companies are using like Coke to test corn syrup and medical companies to make medicine less bitter</w:t>
      </w:r>
      <w:r>
        <w:br/>
        <w:t xml:space="preserve">-since there is ethnic diversity here, people are starting to want spicier food since they’re eating more ethnic food </w:t>
      </w:r>
      <w:r>
        <w:br/>
        <w:t xml:space="preserve">-various ways to influence consumers’ perceptions of the taste (ex; darker colour vs. more natural colour of orange juice can influence people’s perceptions of the taste even if the taste is exactly the same) </w:t>
      </w:r>
    </w:p>
    <w:p w:rsidR="009A5A9C" w:rsidRDefault="009A5A9C">
      <w:r w:rsidRPr="009A5A9C">
        <w:rPr>
          <w:b/>
          <w:u w:val="single"/>
        </w:rPr>
        <w:t xml:space="preserve">Exposure </w:t>
      </w:r>
      <w:r>
        <w:br/>
        <w:t>-</w:t>
      </w:r>
      <w:r w:rsidRPr="009A5A9C">
        <w:rPr>
          <w:b/>
        </w:rPr>
        <w:t>Exposure</w:t>
      </w:r>
      <w:r>
        <w:t xml:space="preserve"> </w:t>
      </w:r>
      <w:r>
        <w:sym w:font="Wingdings" w:char="F0E0"/>
      </w:r>
      <w:r>
        <w:t xml:space="preserve"> process by which consumer comes into contact with the stimulus and has potential to notice it </w:t>
      </w:r>
      <w:r>
        <w:br/>
        <w:t xml:space="preserve">-we are capable of noticing stimuli that we are exposed to for even a short time – </w:t>
      </w:r>
      <w:r w:rsidRPr="009A5A9C">
        <w:rPr>
          <w:i/>
        </w:rPr>
        <w:t>if</w:t>
      </w:r>
      <w:r>
        <w:t xml:space="preserve"> we choose to do so </w:t>
      </w:r>
    </w:p>
    <w:p w:rsidR="009A5A9C" w:rsidRDefault="009A5A9C">
      <w:r w:rsidRPr="009A5A9C">
        <w:rPr>
          <w:b/>
          <w:u w:val="single"/>
        </w:rPr>
        <w:t>Sensory Thresholds</w:t>
      </w:r>
      <w:r>
        <w:t xml:space="preserve"> </w:t>
      </w:r>
      <w:r>
        <w:br/>
        <w:t>-</w:t>
      </w:r>
      <w:r w:rsidR="00C72A3F">
        <w:t xml:space="preserve">there are some stimuli people are not capable of perceiving (ex: dog whistle that we can’t hear) </w:t>
      </w:r>
      <w:r w:rsidR="00C72A3F">
        <w:br/>
        <w:t xml:space="preserve">-some people able to pick up sensory info more easily </w:t>
      </w:r>
      <w:r w:rsidR="00C72A3F">
        <w:br/>
        <w:t>-</w:t>
      </w:r>
      <w:r w:rsidR="00C72A3F" w:rsidRPr="00C72A3F">
        <w:rPr>
          <w:b/>
        </w:rPr>
        <w:t>psychophysics</w:t>
      </w:r>
      <w:r w:rsidR="00C72A3F">
        <w:t xml:space="preserve"> </w:t>
      </w:r>
      <w:r w:rsidR="00C72A3F">
        <w:sym w:font="Wingdings" w:char="F0E0"/>
      </w:r>
      <w:r w:rsidR="00C72A3F">
        <w:t xml:space="preserve"> science that focuses on how the physical environment is integrated into our personal, subjective world </w:t>
      </w:r>
    </w:p>
    <w:p w:rsidR="00C72A3F" w:rsidRDefault="00C72A3F">
      <w:r w:rsidRPr="00C72A3F">
        <w:rPr>
          <w:b/>
          <w:u w:val="single"/>
        </w:rPr>
        <w:t>The Absolute Threshold</w:t>
      </w:r>
      <w:r>
        <w:t xml:space="preserve"> </w:t>
      </w:r>
      <w:r>
        <w:br/>
        <w:t xml:space="preserve">-lowest intensity of stimulus that can be registered on a sensory channel </w:t>
      </w:r>
      <w:r>
        <w:sym w:font="Wingdings" w:char="F0E0"/>
      </w:r>
      <w:r>
        <w:t xml:space="preserve"> </w:t>
      </w:r>
      <w:r w:rsidRPr="00C72A3F">
        <w:rPr>
          <w:b/>
        </w:rPr>
        <w:t>threshold</w:t>
      </w:r>
      <w:r>
        <w:t xml:space="preserve"> for that receptor </w:t>
      </w:r>
      <w:r>
        <w:br/>
        <w:t>-</w:t>
      </w:r>
      <w:r w:rsidRPr="00C72A3F">
        <w:rPr>
          <w:b/>
        </w:rPr>
        <w:t>absolute threshold</w:t>
      </w:r>
      <w:r>
        <w:t xml:space="preserve"> </w:t>
      </w:r>
      <w:r>
        <w:sym w:font="Wingdings" w:char="F0E0"/>
      </w:r>
      <w:r>
        <w:t xml:space="preserve"> the min amount of stimulation that can be detected on sensory channel </w:t>
      </w:r>
      <w:r>
        <w:br/>
        <w:t xml:space="preserve">-ex: billboard might have awesome writing but it’s stupid if it’s too small for passing motorists to see from the highway </w:t>
      </w:r>
    </w:p>
    <w:p w:rsidR="00C72A3F" w:rsidRDefault="00C72A3F">
      <w:r w:rsidRPr="00C72A3F">
        <w:rPr>
          <w:b/>
          <w:u w:val="single"/>
        </w:rPr>
        <w:t>The Differential Threshold</w:t>
      </w:r>
      <w:r>
        <w:t xml:space="preserve"> </w:t>
      </w:r>
      <w:r>
        <w:br/>
        <w:t>-</w:t>
      </w:r>
      <w:r w:rsidRPr="00C72A3F">
        <w:rPr>
          <w:b/>
        </w:rPr>
        <w:t>differential threshold</w:t>
      </w:r>
      <w:r>
        <w:t xml:space="preserve"> </w:t>
      </w:r>
      <w:r>
        <w:sym w:font="Wingdings" w:char="F0E0"/>
      </w:r>
      <w:r>
        <w:t xml:space="preserve"> ability of a sensory system to detect changes in a stimulus or differences between two stimuli </w:t>
      </w:r>
      <w:r>
        <w:br/>
        <w:t>-</w:t>
      </w:r>
      <w:r w:rsidRPr="00C72A3F">
        <w:rPr>
          <w:b/>
        </w:rPr>
        <w:t>just noticeable difference</w:t>
      </w:r>
      <w:r>
        <w:t xml:space="preserve"> </w:t>
      </w:r>
      <w:r>
        <w:sym w:font="Wingdings" w:char="F0E0"/>
      </w:r>
      <w:r>
        <w:t xml:space="preserve"> minimum change in a stimulus that can be detected </w:t>
      </w:r>
      <w:r>
        <w:br/>
        <w:t xml:space="preserve">-issue of when/if a change will be noticed is relevant to many marketing situations </w:t>
      </w:r>
      <w:r>
        <w:br/>
        <w:t xml:space="preserve">-sometimes you want change to be noticed (ex: if something is discount) sometimes you want to downplay it (price increase, product size decreased) </w:t>
      </w:r>
      <w:r>
        <w:br/>
        <w:t xml:space="preserve">-ability to detect is relative (whispered convo is fine on bustling street but might be heard in quiet library) </w:t>
      </w:r>
      <w:r>
        <w:br/>
        <w:t xml:space="preserve">-relative difference rather than difference itself that determines whether stimulus will register </w:t>
      </w:r>
    </w:p>
    <w:p w:rsidR="00C72A3F" w:rsidRDefault="00C72A3F">
      <w:r>
        <w:t xml:space="preserve">-Weber’s law </w:t>
      </w:r>
      <w:r>
        <w:sym w:font="Wingdings" w:char="F0E0"/>
      </w:r>
      <w:r>
        <w:t xml:space="preserve"> the stronger </w:t>
      </w:r>
      <w:proofErr w:type="gramStart"/>
      <w:r>
        <w:t>the  initial</w:t>
      </w:r>
      <w:proofErr w:type="gramEnd"/>
      <w:r>
        <w:t xml:space="preserve"> stimulus, the greater the change must be for it to be noticed </w:t>
      </w:r>
      <w:r>
        <w:br/>
        <w:t xml:space="preserve">-Weber’s law </w:t>
      </w:r>
      <w:r>
        <w:sym w:font="Wingdings" w:char="F0E0"/>
      </w:r>
      <w:r>
        <w:t xml:space="preserve"> K = </w:t>
      </w:r>
      <w:r w:rsidRPr="00C72A3F">
        <w:rPr>
          <w:u w:val="single"/>
        </w:rPr>
        <w:t>∆I</w:t>
      </w:r>
      <w:r>
        <w:br/>
        <w:t xml:space="preserve">                                    </w:t>
      </w:r>
      <w:proofErr w:type="spellStart"/>
      <w:r>
        <w:t>I</w:t>
      </w:r>
      <w:proofErr w:type="spellEnd"/>
      <w:r>
        <w:br/>
        <w:t xml:space="preserve">-where: </w:t>
      </w:r>
      <w:r>
        <w:br/>
        <w:t xml:space="preserve">K= the constant increase or decrease necessary for the stimulus to be noticed </w:t>
      </w:r>
      <w:r>
        <w:br/>
        <w:t xml:space="preserve">∆I = the minimal change in intensity of the stimulus required to be just noticeable to the person </w:t>
      </w:r>
      <w:r>
        <w:br/>
        <w:t xml:space="preserve">I = the intensity of the stimulus before the change occurs </w:t>
      </w:r>
    </w:p>
    <w:p w:rsidR="00C72A3F" w:rsidRDefault="00C72A3F">
      <w:r>
        <w:t xml:space="preserve">-Using Weber’s law </w:t>
      </w:r>
      <w:r>
        <w:sym w:font="Wingdings" w:char="F0E0"/>
      </w:r>
      <w:r>
        <w:t xml:space="preserve"> a markdown must be around 20% to make an impact on shoppers</w:t>
      </w:r>
      <w:r>
        <w:br/>
        <w:t>-</w:t>
      </w:r>
      <w:r w:rsidR="00C6376B">
        <w:t xml:space="preserve">ex: 10$ socks on sale for 8$ but if a 200$ coat were on sale for 198$ this discount would not matter </w:t>
      </w:r>
      <w:r w:rsidR="00C6376B">
        <w:br/>
        <w:t xml:space="preserve">-it is the ratios not the absolute differences that are important in describing the least perceptible differences in sensory discrimination </w:t>
      </w:r>
      <w:r w:rsidR="00C6376B">
        <w:br/>
        <w:t xml:space="preserve">-differential threshold varies not only with consumers’ sensitivity and type of stimuli, but also with the absolute intensity of the stimuli being compared </w:t>
      </w:r>
      <w:r w:rsidR="00C6376B">
        <w:br/>
        <w:t xml:space="preserve">-manufacturers care about the just noticeable difference for 2 reasons </w:t>
      </w:r>
      <w:r w:rsidR="00C6376B">
        <w:br/>
        <w:t xml:space="preserve">1) so reductions in size, increases in price, changes in packages are not discernible </w:t>
      </w:r>
      <w:r w:rsidR="00C6376B">
        <w:br/>
      </w:r>
      <w:r w:rsidR="00C6376B">
        <w:lastRenderedPageBreak/>
        <w:t xml:space="preserve">2) product improvements are perceived by public </w:t>
      </w:r>
      <w:r w:rsidR="00C6376B">
        <w:br/>
        <w:t xml:space="preserve">-we get more air in our chip bag but we don’t notice </w:t>
      </w:r>
    </w:p>
    <w:p w:rsidR="00C6376B" w:rsidRDefault="00C6376B">
      <w:r w:rsidRPr="00C6376B">
        <w:rPr>
          <w:b/>
          <w:u w:val="single"/>
        </w:rPr>
        <w:t>Subliminal Perception</w:t>
      </w:r>
      <w:r>
        <w:t xml:space="preserve"> </w:t>
      </w:r>
      <w:r>
        <w:br/>
        <w:t xml:space="preserve">-perception of stimuli below the level of consumer consciousness </w:t>
      </w:r>
      <w:r>
        <w:br/>
        <w:t xml:space="preserve">-no proof that it has any effect on consumer behaviour </w:t>
      </w:r>
      <w:r>
        <w:br/>
        <w:t xml:space="preserve">-subliminal messages can supposedly be sent on both visual and aural channels </w:t>
      </w:r>
      <w:r>
        <w:br/>
        <w:t>-</w:t>
      </w:r>
      <w:r w:rsidRPr="00C6376B">
        <w:rPr>
          <w:b/>
        </w:rPr>
        <w:t xml:space="preserve">embeds </w:t>
      </w:r>
      <w:r>
        <w:sym w:font="Wingdings" w:char="F0E0"/>
      </w:r>
      <w:r>
        <w:t xml:space="preserve"> tiny figures that are inserted into magazine advertising by using high speed photography or airbrushing </w:t>
      </w:r>
    </w:p>
    <w:p w:rsidR="00C6376B" w:rsidRDefault="00C6376B">
      <w:r w:rsidRPr="00C6376B">
        <w:rPr>
          <w:b/>
          <w:u w:val="single"/>
        </w:rPr>
        <w:t xml:space="preserve">Attention </w:t>
      </w:r>
      <w:r>
        <w:br/>
        <w:t xml:space="preserve">-the extent to which the brain’s processing activity is devoted to a particular stimulus </w:t>
      </w:r>
      <w:r>
        <w:br/>
        <w:t xml:space="preserve">-this can vary based on the characteristics of the stimulus and the recipient (your state of mind) </w:t>
      </w:r>
      <w:r>
        <w:br/>
        <w:t xml:space="preserve">-often in a state of </w:t>
      </w:r>
      <w:r w:rsidRPr="00C6376B">
        <w:rPr>
          <w:b/>
        </w:rPr>
        <w:t>sensory overload</w:t>
      </w:r>
      <w:r>
        <w:t xml:space="preserve"> </w:t>
      </w:r>
      <w:r>
        <w:sym w:font="Wingdings" w:char="F0E0"/>
      </w:r>
      <w:r>
        <w:t xml:space="preserve"> exposed to more info than we are able/willing to process </w:t>
      </w:r>
      <w:r>
        <w:br/>
        <w:t xml:space="preserve">-young people developed ability to </w:t>
      </w:r>
      <w:r w:rsidRPr="00C6376B">
        <w:rPr>
          <w:b/>
        </w:rPr>
        <w:t xml:space="preserve">multi task </w:t>
      </w:r>
      <w:r w:rsidRPr="00C6376B">
        <w:rPr>
          <w:b/>
        </w:rPr>
        <w:br/>
      </w:r>
      <w:r>
        <w:t>-</w:t>
      </w:r>
      <w:r w:rsidR="00A53706" w:rsidRPr="00A53706">
        <w:rPr>
          <w:b/>
        </w:rPr>
        <w:t>guerilla marketing</w:t>
      </w:r>
      <w:r w:rsidR="00A53706">
        <w:t xml:space="preserve"> </w:t>
      </w:r>
      <w:r w:rsidR="00A53706">
        <w:sym w:font="Wingdings" w:char="F0E0"/>
      </w:r>
      <w:r w:rsidR="00A53706">
        <w:t xml:space="preserve"> techniques to get notices, communications that are </w:t>
      </w:r>
      <w:proofErr w:type="spellStart"/>
      <w:r w:rsidR="00A53706">
        <w:t>unexoected</w:t>
      </w:r>
      <w:proofErr w:type="spellEnd"/>
      <w:r w:rsidR="00A53706">
        <w:t xml:space="preserve"> and unconventional to target people in unexpected places</w:t>
      </w:r>
      <w:r w:rsidR="00A53706">
        <w:br/>
        <w:t>-</w:t>
      </w:r>
      <w:r w:rsidR="00A53706" w:rsidRPr="00A53706">
        <w:rPr>
          <w:b/>
        </w:rPr>
        <w:t>perceptual selectivity</w:t>
      </w:r>
      <w:r w:rsidR="00A53706">
        <w:t xml:space="preserve"> </w:t>
      </w:r>
      <w:r w:rsidR="00A53706">
        <w:sym w:font="Wingdings" w:char="F0E0"/>
      </w:r>
      <w:r w:rsidR="00A53706">
        <w:t xml:space="preserve"> people attend to only a small portion of the stimuli to which they are exposed, we pick and choose what we want to avoid being overwhelmed </w:t>
      </w:r>
    </w:p>
    <w:p w:rsidR="00B20554" w:rsidRDefault="00A53706">
      <w:r w:rsidRPr="00A53706">
        <w:rPr>
          <w:b/>
          <w:u w:val="single"/>
        </w:rPr>
        <w:t>Personal Selection Factors</w:t>
      </w:r>
      <w:r>
        <w:t xml:space="preserve"> </w:t>
      </w:r>
      <w:r>
        <w:br/>
        <w:t>-</w:t>
      </w:r>
      <w:r w:rsidR="00B20554">
        <w:t xml:space="preserve">Experience is result or acquiring stimulation </w:t>
      </w:r>
      <w:r w:rsidR="00B20554">
        <w:br/>
        <w:t xml:space="preserve">-experience is a factor that determines how much stimulus a person accepts </w:t>
      </w:r>
      <w:r w:rsidR="00B20554">
        <w:br/>
        <w:t>-</w:t>
      </w:r>
      <w:r w:rsidR="00B20554" w:rsidRPr="00B20554">
        <w:rPr>
          <w:b/>
        </w:rPr>
        <w:t>Perceptual filters</w:t>
      </w:r>
      <w:r w:rsidR="00B20554">
        <w:t xml:space="preserve"> </w:t>
      </w:r>
      <w:r w:rsidR="00B20554">
        <w:sym w:font="Wingdings" w:char="F0E0"/>
      </w:r>
      <w:r w:rsidR="00B20554">
        <w:t xml:space="preserve"> based on consumers’ past experiences influence what they decide to process </w:t>
      </w:r>
      <w:r w:rsidR="00B20554">
        <w:br/>
        <w:t>-</w:t>
      </w:r>
      <w:r w:rsidR="00B20554" w:rsidRPr="00B20554">
        <w:rPr>
          <w:b/>
        </w:rPr>
        <w:t>Perceptive vigilance</w:t>
      </w:r>
      <w:r w:rsidR="00B20554">
        <w:t xml:space="preserve"> </w:t>
      </w:r>
      <w:r w:rsidR="00B20554">
        <w:sym w:font="Wingdings" w:char="F0E0"/>
      </w:r>
      <w:r w:rsidR="00B20554">
        <w:t xml:space="preserve"> factor in selective exposure</w:t>
      </w:r>
      <w:r w:rsidR="00B20554">
        <w:br/>
        <w:t xml:space="preserve">-consumers more likely to be aware off stimuli that related to their current needs (conscious or unconscious) </w:t>
      </w:r>
      <w:r w:rsidR="00B20554">
        <w:br/>
        <w:t xml:space="preserve">-flip side of perceptual vigilance </w:t>
      </w:r>
      <w:r w:rsidR="00B20554">
        <w:sym w:font="Wingdings" w:char="F0E0"/>
      </w:r>
      <w:r w:rsidR="00B20554">
        <w:t xml:space="preserve"> perceptual defence</w:t>
      </w:r>
      <w:r w:rsidR="00B20554">
        <w:br/>
        <w:t>-</w:t>
      </w:r>
      <w:r w:rsidR="00B20554" w:rsidRPr="00B20554">
        <w:rPr>
          <w:b/>
        </w:rPr>
        <w:t>perceptual defense</w:t>
      </w:r>
      <w:r w:rsidR="00B20554">
        <w:t xml:space="preserve"> </w:t>
      </w:r>
      <w:r w:rsidR="00B20554">
        <w:sym w:font="Wingdings" w:char="F0E0"/>
      </w:r>
      <w:r w:rsidR="00B20554">
        <w:t xml:space="preserve"> people see what they want to see and don’t see what they don’t want to see</w:t>
      </w:r>
      <w:r w:rsidR="00B20554">
        <w:br/>
        <w:t xml:space="preserve">-if something is threatening to us in some way we may not process it or may distort its meaning </w:t>
      </w:r>
      <w:r w:rsidR="00B20554">
        <w:br/>
        <w:t xml:space="preserve">-ex: smoking ad “your beauty up in smoke” </w:t>
      </w:r>
      <w:r w:rsidR="00B20554">
        <w:br/>
        <w:t xml:space="preserve">-another factor affecting exposure is adaptation </w:t>
      </w:r>
      <w:r w:rsidR="00B20554">
        <w:br/>
        <w:t>-</w:t>
      </w:r>
      <w:r w:rsidR="00B20554" w:rsidRPr="00B20554">
        <w:rPr>
          <w:b/>
        </w:rPr>
        <w:t>adaptation</w:t>
      </w:r>
      <w:r w:rsidR="00B20554">
        <w:t xml:space="preserve"> </w:t>
      </w:r>
      <w:r w:rsidR="00B20554">
        <w:sym w:font="Wingdings" w:char="F0E0"/>
      </w:r>
      <w:r w:rsidR="00B20554">
        <w:t xml:space="preserve"> degree to which consumers continue to notice stimulus over time </w:t>
      </w:r>
      <w:r w:rsidR="00B20554">
        <w:br/>
        <w:t xml:space="preserve">-we may no longer pay attention to stimuli that are too familiar </w:t>
      </w:r>
      <w:r w:rsidR="00B20554">
        <w:br/>
        <w:t xml:space="preserve">-like a druggie </w:t>
      </w:r>
      <w:r w:rsidR="00B20554">
        <w:sym w:font="Wingdings" w:char="F0E0"/>
      </w:r>
      <w:r w:rsidR="00B20554">
        <w:t xml:space="preserve"> become too used to it, need higher doses over time </w:t>
      </w:r>
    </w:p>
    <w:p w:rsidR="00DB5BE3" w:rsidRDefault="00B20554">
      <w:r>
        <w:t>Factors that can lead to adaptation:</w:t>
      </w:r>
      <w:r>
        <w:br/>
        <w:t xml:space="preserve">1) </w:t>
      </w:r>
      <w:r w:rsidRPr="00B20554">
        <w:rPr>
          <w:b/>
        </w:rPr>
        <w:t>intensity</w:t>
      </w:r>
      <w:r>
        <w:t xml:space="preserve"> </w:t>
      </w:r>
      <w:r>
        <w:sym w:font="Wingdings" w:char="F0E0"/>
      </w:r>
      <w:r>
        <w:t xml:space="preserve"> become habituated to less intense things because they have less sensory impact </w:t>
      </w:r>
      <w:r>
        <w:br/>
        <w:t xml:space="preserve">2) </w:t>
      </w:r>
      <w:r w:rsidRPr="00B20554">
        <w:rPr>
          <w:b/>
        </w:rPr>
        <w:t>duration</w:t>
      </w:r>
      <w:r>
        <w:t xml:space="preserve"> </w:t>
      </w:r>
      <w:r>
        <w:sym w:font="Wingdings" w:char="F0E0"/>
      </w:r>
      <w:r>
        <w:t xml:space="preserve"> things that need long exposure tend to be habituated to because they require long attention span </w:t>
      </w:r>
      <w:r>
        <w:br/>
        <w:t xml:space="preserve">3) </w:t>
      </w:r>
      <w:r w:rsidRPr="00B20554">
        <w:rPr>
          <w:b/>
        </w:rPr>
        <w:t>discrimination</w:t>
      </w:r>
      <w:r>
        <w:t xml:space="preserve"> </w:t>
      </w:r>
      <w:r>
        <w:sym w:font="Wingdings" w:char="F0E0"/>
      </w:r>
      <w:r>
        <w:t xml:space="preserve"> simple stimuli tend to be habituated to because they do not require attention to detail </w:t>
      </w:r>
      <w:r>
        <w:br/>
        <w:t xml:space="preserve">4) </w:t>
      </w:r>
      <w:r w:rsidRPr="00DB5BE3">
        <w:rPr>
          <w:b/>
        </w:rPr>
        <w:t>exposure</w:t>
      </w:r>
      <w:r>
        <w:t xml:space="preserve"> </w:t>
      </w:r>
      <w:r>
        <w:sym w:font="Wingdings" w:char="F0E0"/>
      </w:r>
      <w:r>
        <w:t xml:space="preserve"> people tend to habituate to things they encounter frequently</w:t>
      </w:r>
      <w:r w:rsidR="00DB5BE3">
        <w:br/>
        <w:t xml:space="preserve">5) </w:t>
      </w:r>
      <w:r w:rsidR="00DB5BE3" w:rsidRPr="00DB5BE3">
        <w:rPr>
          <w:b/>
        </w:rPr>
        <w:t>relevance</w:t>
      </w:r>
      <w:r w:rsidR="00DB5BE3">
        <w:t xml:space="preserve"> </w:t>
      </w:r>
      <w:r w:rsidR="00DB5BE3">
        <w:sym w:font="Wingdings" w:char="F0E0"/>
      </w:r>
      <w:r w:rsidR="00DB5BE3">
        <w:t xml:space="preserve"> habituate to things that are irrelevant to them cause they fail to attract attention </w:t>
      </w:r>
    </w:p>
    <w:p w:rsidR="00B20554" w:rsidRDefault="00DB5BE3">
      <w:r w:rsidRPr="00DB5BE3">
        <w:rPr>
          <w:b/>
          <w:u w:val="single"/>
        </w:rPr>
        <w:t xml:space="preserve">Stimulus Selection Factors </w:t>
      </w:r>
      <w:r>
        <w:br/>
        <w:t xml:space="preserve">-characteristics of stimulus itself play a role in determining what gets noticed and what gets ignored </w:t>
      </w:r>
      <w:r>
        <w:br/>
        <w:t xml:space="preserve">-need to be understood and applied to boost chance of cutting through clutter and demanding attention </w:t>
      </w:r>
      <w:r>
        <w:br/>
        <w:t xml:space="preserve">-stimuli that differ from other around them more likely to get noticed </w:t>
      </w:r>
      <w:r>
        <w:br/>
        <w:t xml:space="preserve">-this contrast can be created several ways </w:t>
      </w:r>
      <w:r>
        <w:br/>
        <w:t xml:space="preserve">1) </w:t>
      </w:r>
      <w:r w:rsidRPr="00DB5BE3">
        <w:rPr>
          <w:b/>
        </w:rPr>
        <w:t>size</w:t>
      </w:r>
      <w:r>
        <w:t xml:space="preserve"> </w:t>
      </w:r>
      <w:r>
        <w:sym w:font="Wingdings" w:char="F0E0"/>
      </w:r>
      <w:r>
        <w:t xml:space="preserve"> ex: readership of magazine ad increases in proportion to size of ad</w:t>
      </w:r>
      <w:r>
        <w:br/>
        <w:t xml:space="preserve">2) </w:t>
      </w:r>
      <w:r w:rsidRPr="00DB5BE3">
        <w:rPr>
          <w:b/>
        </w:rPr>
        <w:t>colour</w:t>
      </w:r>
      <w:r>
        <w:t xml:space="preserve"> </w:t>
      </w:r>
      <w:r>
        <w:sym w:font="Wingdings" w:char="F0E0"/>
      </w:r>
      <w:r>
        <w:t xml:space="preserve"> draw attention, give distinct identity </w:t>
      </w:r>
      <w:r>
        <w:br/>
        <w:t xml:space="preserve">3) </w:t>
      </w:r>
      <w:r w:rsidRPr="00DB5BE3">
        <w:rPr>
          <w:b/>
        </w:rPr>
        <w:t>position</w:t>
      </w:r>
      <w:r>
        <w:t xml:space="preserve"> </w:t>
      </w:r>
      <w:r>
        <w:sym w:font="Wingdings" w:char="F0E0"/>
      </w:r>
      <w:r>
        <w:t xml:space="preserve"> things put in places we’re more likely to look are more likely to be noticed, competition to get </w:t>
      </w:r>
      <w:r>
        <w:lastRenderedPageBreak/>
        <w:t xml:space="preserve">things put at eye level in stores, ads near front of magazine on right side get more readers’ attention </w:t>
      </w:r>
      <w:r>
        <w:br/>
        <w:t xml:space="preserve">4) novelty </w:t>
      </w:r>
      <w:r>
        <w:sym w:font="Wingdings" w:char="F0E0"/>
      </w:r>
      <w:r>
        <w:t xml:space="preserve"> novel stimuli, unexpected </w:t>
      </w:r>
      <w:r w:rsidR="00586A22">
        <w:t xml:space="preserve">places tend to grab attention </w:t>
      </w:r>
    </w:p>
    <w:p w:rsidR="00586A22" w:rsidRDefault="00586A22">
      <w:r w:rsidRPr="00586A22">
        <w:rPr>
          <w:b/>
          <w:u w:val="single"/>
        </w:rPr>
        <w:t xml:space="preserve">Interpretation </w:t>
      </w:r>
      <w:r>
        <w:br/>
        <w:t>-</w:t>
      </w:r>
      <w:r w:rsidRPr="00586A22">
        <w:rPr>
          <w:b/>
        </w:rPr>
        <w:t>Interpretation</w:t>
      </w:r>
      <w:r>
        <w:t xml:space="preserve"> </w:t>
      </w:r>
      <w:r>
        <w:sym w:font="Wingdings" w:char="F0E0"/>
      </w:r>
      <w:r>
        <w:t xml:space="preserve"> meanings people assign to sensory stimuli </w:t>
      </w:r>
      <w:r>
        <w:br/>
        <w:t xml:space="preserve">-the meanings we assign stimuli we perceive is different from one person to another </w:t>
      </w:r>
      <w:r>
        <w:br/>
        <w:t xml:space="preserve">-ex: kids eating out of </w:t>
      </w:r>
      <w:proofErr w:type="spellStart"/>
      <w:r>
        <w:t>McD</w:t>
      </w:r>
      <w:proofErr w:type="spellEnd"/>
      <w:r>
        <w:t xml:space="preserve"> back vs plain white bag</w:t>
      </w:r>
      <w:r>
        <w:br/>
        <w:t xml:space="preserve">-consumers assign meaning to stimuli based on a </w:t>
      </w:r>
      <w:r w:rsidRPr="00586A22">
        <w:rPr>
          <w:b/>
        </w:rPr>
        <w:t>schema</w:t>
      </w:r>
      <w:r>
        <w:t xml:space="preserve"> </w:t>
      </w:r>
      <w:r>
        <w:sym w:font="Wingdings" w:char="F0E0"/>
      </w:r>
      <w:r>
        <w:t xml:space="preserve"> set of beliefs, cognitive framework that helps organize and interpret info that surrounds a particular stimulus such as a brand for ex </w:t>
      </w:r>
      <w:r>
        <w:br/>
        <w:t xml:space="preserve">-brand name can make us have expectations about product attributes and can influence perception by activating relevant schema </w:t>
      </w:r>
      <w:r>
        <w:br/>
        <w:t xml:space="preserve">-identifying and evoking correct schema is crucial </w:t>
      </w:r>
      <w:r>
        <w:br/>
        <w:t xml:space="preserve">-effective positioning of products can help create associations in minds of consumers </w:t>
      </w:r>
    </w:p>
    <w:p w:rsidR="00586A22" w:rsidRDefault="00586A22">
      <w:r w:rsidRPr="00586A22">
        <w:rPr>
          <w:b/>
          <w:u w:val="single"/>
        </w:rPr>
        <w:t>Stimulus Organization</w:t>
      </w:r>
      <w:r>
        <w:br/>
        <w:t xml:space="preserve">-perceive things not in isolation but in relationship with other events, sensations, images </w:t>
      </w:r>
      <w:r>
        <w:br/>
        <w:t xml:space="preserve">-our brains tend to relate incoming sensations to others already in memory on the basis of some fundamental organizational principles </w:t>
      </w:r>
      <w:r>
        <w:br/>
        <w:t xml:space="preserve">-these principles derive from work in </w:t>
      </w:r>
      <w:r w:rsidRPr="00586A22">
        <w:rPr>
          <w:b/>
        </w:rPr>
        <w:t>Gestalt psychology</w:t>
      </w:r>
      <w:r>
        <w:t xml:space="preserve"> </w:t>
      </w:r>
      <w:r>
        <w:sym w:font="Wingdings" w:char="F0E0"/>
      </w:r>
      <w:r>
        <w:t xml:space="preserve"> people derive meaning from the totality of a set of stimuli rather than from individual stimulus </w:t>
      </w:r>
    </w:p>
    <w:p w:rsidR="00586A22" w:rsidRDefault="00586A22">
      <w:r>
        <w:t xml:space="preserve">3 principles of gestalt perspective: </w:t>
      </w:r>
      <w:r>
        <w:br/>
        <w:t xml:space="preserve">1) </w:t>
      </w:r>
      <w:r w:rsidRPr="00586A22">
        <w:rPr>
          <w:b/>
        </w:rPr>
        <w:t>principle of</w:t>
      </w:r>
      <w:r>
        <w:t xml:space="preserve"> </w:t>
      </w:r>
      <w:r w:rsidRPr="00586A22">
        <w:rPr>
          <w:b/>
        </w:rPr>
        <w:t>closure</w:t>
      </w:r>
      <w:r>
        <w:t xml:space="preserve"> </w:t>
      </w:r>
      <w:r>
        <w:sym w:font="Wingdings" w:char="F0E0"/>
      </w:r>
      <w:r>
        <w:t xml:space="preserve"> consumers tend to perceive an incomplete pic as complete </w:t>
      </w:r>
      <w:r>
        <w:br/>
        <w:t xml:space="preserve">-we fill in blanks based on prior experience </w:t>
      </w:r>
      <w:r>
        <w:br/>
        <w:t xml:space="preserve">-ex: why we can finish a message or read a sign even if some letters are missing </w:t>
      </w:r>
    </w:p>
    <w:p w:rsidR="00586A22" w:rsidRDefault="00586A22">
      <w:r>
        <w:t xml:space="preserve">2) </w:t>
      </w:r>
      <w:proofErr w:type="gramStart"/>
      <w:r w:rsidRPr="00586A22">
        <w:rPr>
          <w:b/>
        </w:rPr>
        <w:t>principle</w:t>
      </w:r>
      <w:proofErr w:type="gramEnd"/>
      <w:r w:rsidRPr="00586A22">
        <w:rPr>
          <w:b/>
        </w:rPr>
        <w:t xml:space="preserve"> of similarity</w:t>
      </w:r>
      <w:r>
        <w:t xml:space="preserve"> </w:t>
      </w:r>
      <w:r>
        <w:sym w:font="Wingdings" w:char="F0E0"/>
      </w:r>
      <w:r>
        <w:t xml:space="preserve"> consumers tend to group together objects that share similar physical chara</w:t>
      </w:r>
      <w:r w:rsidR="00067C9C">
        <w:t xml:space="preserve">cteristics </w:t>
      </w:r>
      <w:r w:rsidR="00067C9C">
        <w:br/>
        <w:t xml:space="preserve">-group like items </w:t>
      </w:r>
    </w:p>
    <w:p w:rsidR="00067C9C" w:rsidRDefault="00067C9C">
      <w:r>
        <w:t xml:space="preserve">3) </w:t>
      </w:r>
      <w:r w:rsidRPr="00067C9C">
        <w:rPr>
          <w:b/>
        </w:rPr>
        <w:t>figure-ground principle</w:t>
      </w:r>
      <w:r>
        <w:t xml:space="preserve"> </w:t>
      </w:r>
      <w:r>
        <w:sym w:font="Wingdings" w:char="F0E0"/>
      </w:r>
      <w:r>
        <w:t xml:space="preserve"> part of a stimulus will dominate while other part recede into background. Eyes go straight to the dominant thing </w:t>
      </w:r>
      <w:r>
        <w:br/>
        <w:t xml:space="preserve">ex: </w:t>
      </w:r>
    </w:p>
    <w:p w:rsidR="00067C9C" w:rsidRDefault="00067C9C">
      <w:r>
        <w:rPr>
          <w:noProof/>
          <w:lang w:eastAsia="en-CA"/>
        </w:rPr>
        <w:drawing>
          <wp:inline distT="0" distB="0" distL="0" distR="0">
            <wp:extent cx="709684" cy="671852"/>
            <wp:effectExtent l="0" t="0" r="0" b="0"/>
            <wp:docPr id="6" name="Picture 6" descr="http://stuffpoint.com/optical-illusions/image/272012-optical-illusions-cup-or-fac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tuffpoint.com/optical-illusions/image/272012-optical-illusions-cup-or-fac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94" cy="68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067C9C" w:rsidRDefault="00067C9C">
      <w:r>
        <w:rPr>
          <w:b/>
          <w:u w:val="single"/>
        </w:rPr>
        <w:t>The Eye of the Beholder: Interpretation Biases</w:t>
      </w:r>
      <w:r>
        <w:br/>
        <w:t xml:space="preserve">-stimuli often ambiguous </w:t>
      </w:r>
      <w:r>
        <w:sym w:font="Wingdings" w:char="F0E0"/>
      </w:r>
      <w:r>
        <w:t xml:space="preserve"> up to us to interpret based on experiences, expectations, needs </w:t>
      </w:r>
      <w:r>
        <w:br/>
        <w:t xml:space="preserve">-consumers tend to project their own desires or assumptions onto products and advertisements </w:t>
      </w:r>
    </w:p>
    <w:p w:rsidR="00067C9C" w:rsidRDefault="00067C9C">
      <w:r w:rsidRPr="00067C9C">
        <w:rPr>
          <w:b/>
          <w:u w:val="single"/>
        </w:rPr>
        <w:t>Perceptual Positioning</w:t>
      </w:r>
      <w:r w:rsidRPr="00067C9C">
        <w:rPr>
          <w:b/>
        </w:rPr>
        <w:br/>
        <w:t>-</w:t>
      </w:r>
      <w:r>
        <w:t xml:space="preserve">perceptions of a brand comprise its functional attributes (features, prices, </w:t>
      </w:r>
      <w:proofErr w:type="spellStart"/>
      <w:r>
        <w:t>etc</w:t>
      </w:r>
      <w:proofErr w:type="spellEnd"/>
      <w:r>
        <w:t xml:space="preserve">) and symbolic attributes (image, what we think it says about us) </w:t>
      </w:r>
      <w:r>
        <w:br/>
        <w:t xml:space="preserve">-evaluation of product usually what it means not what it does </w:t>
      </w:r>
      <w:r>
        <w:br/>
        <w:t>-</w:t>
      </w:r>
      <w:r w:rsidRPr="00067C9C">
        <w:rPr>
          <w:b/>
        </w:rPr>
        <w:t>market position</w:t>
      </w:r>
      <w:r>
        <w:t xml:space="preserve"> </w:t>
      </w:r>
      <w:r>
        <w:sym w:font="Wingdings" w:char="F0E0"/>
      </w:r>
      <w:r>
        <w:t xml:space="preserve"> meaning of product as perceived by consumers </w:t>
      </w:r>
      <w:r>
        <w:br/>
        <w:t>-</w:t>
      </w:r>
      <w:r w:rsidRPr="00067C9C">
        <w:rPr>
          <w:b/>
        </w:rPr>
        <w:t xml:space="preserve">positioning strategy </w:t>
      </w:r>
      <w:r>
        <w:sym w:font="Wingdings" w:char="F0E0"/>
      </w:r>
      <w:r>
        <w:t xml:space="preserve"> the way the marketer wants the brand to be viewed in the eyes of the consumer </w:t>
      </w:r>
      <w:r>
        <w:br/>
        <w:t xml:space="preserve">-issue for marketers </w:t>
      </w:r>
      <w:r>
        <w:sym w:font="Wingdings" w:char="F0E0"/>
      </w:r>
      <w:r>
        <w:t xml:space="preserve"> how to </w:t>
      </w:r>
      <w:r w:rsidRPr="00067C9C">
        <w:rPr>
          <w:b/>
        </w:rPr>
        <w:t>reposition</w:t>
      </w:r>
      <w:r>
        <w:t xml:space="preserve"> brand to update image for evolving market</w:t>
      </w:r>
      <w:r>
        <w:br/>
        <w:t>-ex: Volvo started to be seen as old person car so they teamed up with NBA player to have more youthful image</w:t>
      </w:r>
    </w:p>
    <w:p w:rsidR="008D0BA6" w:rsidRDefault="008D0BA6">
      <w:r>
        <w:lastRenderedPageBreak/>
        <w:t>Position</w:t>
      </w:r>
      <w:r w:rsidR="00067C9C">
        <w:t>ing Dimensions</w:t>
      </w:r>
      <w:r w:rsidR="00067C9C">
        <w:br/>
        <w:t xml:space="preserve">1) </w:t>
      </w:r>
      <w:r w:rsidR="00067C9C" w:rsidRPr="008D0BA6">
        <w:rPr>
          <w:b/>
        </w:rPr>
        <w:t>price leadership</w:t>
      </w:r>
      <w:r w:rsidR="00067C9C">
        <w:t xml:space="preserve"> </w:t>
      </w:r>
      <w:r w:rsidR="00067C9C">
        <w:sym w:font="Wingdings" w:char="F0E0"/>
      </w:r>
      <w:r w:rsidR="00067C9C">
        <w:t xml:space="preserve"> </w:t>
      </w:r>
      <w:proofErr w:type="spellStart"/>
      <w:r>
        <w:t>Lancome</w:t>
      </w:r>
      <w:proofErr w:type="spellEnd"/>
      <w:r>
        <w:t xml:space="preserve"> high price but L’Oreal (which owns </w:t>
      </w:r>
      <w:proofErr w:type="spellStart"/>
      <w:r>
        <w:t>Lancome</w:t>
      </w:r>
      <w:proofErr w:type="spellEnd"/>
      <w:r>
        <w:t xml:space="preserve">) lower price </w:t>
      </w:r>
      <w:r>
        <w:br/>
        <w:t xml:space="preserve">2) </w:t>
      </w:r>
      <w:r w:rsidRPr="008D0BA6">
        <w:rPr>
          <w:b/>
        </w:rPr>
        <w:t>attributes</w:t>
      </w:r>
      <w:r>
        <w:t xml:space="preserve"> </w:t>
      </w:r>
      <w:r>
        <w:sym w:font="Wingdings" w:char="F0E0"/>
      </w:r>
      <w:r>
        <w:t xml:space="preserve"> bounty thicker quicker picker upper </w:t>
      </w:r>
      <w:r>
        <w:br/>
        <w:t xml:space="preserve">3) </w:t>
      </w:r>
      <w:r w:rsidRPr="008D0BA6">
        <w:rPr>
          <w:b/>
        </w:rPr>
        <w:t xml:space="preserve">product class </w:t>
      </w:r>
      <w:r>
        <w:sym w:font="Wingdings" w:char="F0E0"/>
      </w:r>
      <w:r>
        <w:t xml:space="preserve"> Porsche is a sporty convertible </w:t>
      </w:r>
      <w:r>
        <w:br/>
        <w:t xml:space="preserve">4) </w:t>
      </w:r>
      <w:r w:rsidRPr="008D0BA6">
        <w:rPr>
          <w:b/>
        </w:rPr>
        <w:t>occasions</w:t>
      </w:r>
      <w:r>
        <w:t xml:space="preserve"> </w:t>
      </w:r>
      <w:r>
        <w:sym w:font="Wingdings" w:char="F0E0"/>
      </w:r>
      <w:r>
        <w:t xml:space="preserve"> Kit Kat is supposed to be eaten when you’re having a break </w:t>
      </w:r>
      <w:r>
        <w:br/>
        <w:t xml:space="preserve">5) </w:t>
      </w:r>
      <w:r>
        <w:rPr>
          <w:b/>
        </w:rPr>
        <w:t>u</w:t>
      </w:r>
      <w:r w:rsidRPr="008D0BA6">
        <w:rPr>
          <w:b/>
        </w:rPr>
        <w:t>sers</w:t>
      </w:r>
      <w:r>
        <w:t xml:space="preserve"> </w:t>
      </w:r>
      <w:r>
        <w:sym w:font="Wingdings" w:char="F0E0"/>
      </w:r>
      <w:r>
        <w:t xml:space="preserve"> Levi’s targeted at men in their 30s and 40s </w:t>
      </w:r>
      <w:r>
        <w:br/>
        <w:t xml:space="preserve">6) </w:t>
      </w:r>
      <w:r w:rsidRPr="008D0BA6">
        <w:rPr>
          <w:b/>
        </w:rPr>
        <w:t>design</w:t>
      </w:r>
      <w:r>
        <w:t xml:space="preserve"> </w:t>
      </w:r>
      <w:r>
        <w:sym w:font="Wingdings" w:char="F0E0"/>
      </w:r>
      <w:r>
        <w:t xml:space="preserve"> apple products renowned for their design </w:t>
      </w:r>
      <w:bookmarkStart w:id="0" w:name="_GoBack"/>
      <w:bookmarkEnd w:id="0"/>
    </w:p>
    <w:p w:rsidR="008D0BA6" w:rsidRPr="00067C9C" w:rsidRDefault="008D0BA6"/>
    <w:sectPr w:rsidR="008D0BA6" w:rsidRPr="00067C9C" w:rsidSect="0017095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50"/>
    <w:rsid w:val="00067C9C"/>
    <w:rsid w:val="00170950"/>
    <w:rsid w:val="0038796A"/>
    <w:rsid w:val="00586A22"/>
    <w:rsid w:val="008D0BA6"/>
    <w:rsid w:val="00993716"/>
    <w:rsid w:val="009A2EB8"/>
    <w:rsid w:val="009A5A9C"/>
    <w:rsid w:val="00A53706"/>
    <w:rsid w:val="00B02FAF"/>
    <w:rsid w:val="00B20554"/>
    <w:rsid w:val="00C6376B"/>
    <w:rsid w:val="00C72A3F"/>
    <w:rsid w:val="00DB5BE3"/>
    <w:rsid w:val="00F8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6D218-100C-4662-B213-3C3B8249F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2198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1</cp:revision>
  <dcterms:created xsi:type="dcterms:W3CDTF">2014-02-06T03:10:00Z</dcterms:created>
  <dcterms:modified xsi:type="dcterms:W3CDTF">2014-02-06T05:38:00Z</dcterms:modified>
</cp:coreProperties>
</file>