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C761A7" w14:textId="77777777" w:rsidR="00886F52" w:rsidRPr="00886F52" w:rsidRDefault="00886F52" w:rsidP="00886F52">
      <w:pPr>
        <w:rPr>
          <w:lang w:val="fr-CA"/>
        </w:rPr>
      </w:pPr>
      <w:r w:rsidRPr="00886F52">
        <w:rPr>
          <w:lang w:val="fr-CA"/>
        </w:rPr>
        <w:t>CHAPITRE 8</w:t>
      </w:r>
    </w:p>
    <w:p w14:paraId="47FA053B" w14:textId="77777777" w:rsidR="00886F52" w:rsidRPr="00886F52" w:rsidRDefault="00886F52" w:rsidP="00886F52">
      <w:pPr>
        <w:rPr>
          <w:lang w:val="fr-CA"/>
        </w:rPr>
      </w:pPr>
      <w:r w:rsidRPr="00886F52">
        <w:rPr>
          <w:lang w:val="fr-CA"/>
        </w:rPr>
        <w:t>L'épargne, l'investissement et le système financier </w:t>
      </w:r>
    </w:p>
    <w:p w14:paraId="5DA77FCC" w14:textId="77777777" w:rsidR="00886F52" w:rsidRPr="00886F52" w:rsidRDefault="00886F52" w:rsidP="00886F52">
      <w:pPr>
        <w:rPr>
          <w:lang w:val="fr-CA"/>
        </w:rPr>
      </w:pPr>
      <w:r w:rsidRPr="00886F52">
        <w:rPr>
          <w:lang w:val="fr-CA"/>
        </w:rPr>
        <w:t> </w:t>
      </w:r>
    </w:p>
    <w:p w14:paraId="7DDEAD5E" w14:textId="77777777" w:rsidR="00886F52" w:rsidRPr="00886F52" w:rsidRDefault="00886F52" w:rsidP="00886F52">
      <w:pPr>
        <w:rPr>
          <w:lang w:val="fr-CA"/>
        </w:rPr>
      </w:pPr>
      <w:r w:rsidRPr="00886F52">
        <w:rPr>
          <w:lang w:val="fr-CA"/>
        </w:rPr>
        <w:t> </w:t>
      </w:r>
    </w:p>
    <w:p w14:paraId="62ADDD71" w14:textId="77777777" w:rsidR="00886F52" w:rsidRPr="00886F52" w:rsidRDefault="00886F52" w:rsidP="00886F52">
      <w:pPr>
        <w:rPr>
          <w:lang w:val="fr-CA"/>
        </w:rPr>
      </w:pPr>
      <w:r w:rsidRPr="00886F52">
        <w:rPr>
          <w:b/>
          <w:bCs/>
          <w:u w:val="single"/>
          <w:lang w:val="fr-CA"/>
        </w:rPr>
        <w:t>Introduction:</w:t>
      </w:r>
    </w:p>
    <w:p w14:paraId="43152047" w14:textId="77777777" w:rsidR="00886F52" w:rsidRPr="00886F52" w:rsidRDefault="00886F52" w:rsidP="00886F52">
      <w:pPr>
        <w:numPr>
          <w:ilvl w:val="0"/>
          <w:numId w:val="1"/>
        </w:numPr>
        <w:rPr>
          <w:lang w:val="fr-CA"/>
        </w:rPr>
      </w:pPr>
      <w:r w:rsidRPr="00886F52">
        <w:rPr>
          <w:lang w:val="fr-CA"/>
        </w:rPr>
        <w:t>Il existe plusieurs façons de financer les dépenses d'équipement/capital...mais il faut rembourser le montant du prêt en plus de payer les intérêts. </w:t>
      </w:r>
    </w:p>
    <w:p w14:paraId="1C8410AC" w14:textId="77777777" w:rsidR="00886F52" w:rsidRPr="00886F52" w:rsidRDefault="00886F52" w:rsidP="00886F52">
      <w:pPr>
        <w:rPr>
          <w:lang w:val="fr-CA"/>
        </w:rPr>
      </w:pPr>
      <w:r w:rsidRPr="00886F52">
        <w:rPr>
          <w:lang w:val="fr-CA"/>
        </w:rPr>
        <w:t> </w:t>
      </w:r>
    </w:p>
    <w:p w14:paraId="118057E6" w14:textId="77777777" w:rsidR="00886F52" w:rsidRPr="00886F52" w:rsidRDefault="00886F52" w:rsidP="00886F52">
      <w:pPr>
        <w:rPr>
          <w:lang w:val="fr-CA"/>
        </w:rPr>
      </w:pPr>
      <w:r w:rsidRPr="00886F52">
        <w:rPr>
          <w:b/>
          <w:bCs/>
          <w:u w:val="single"/>
          <w:lang w:val="fr-CA"/>
        </w:rPr>
        <w:t>Les institutions financières canadiennes:</w:t>
      </w:r>
    </w:p>
    <w:p w14:paraId="03B8DBFD" w14:textId="77777777" w:rsidR="00886F52" w:rsidRPr="00886F52" w:rsidRDefault="00886F52" w:rsidP="00886F52">
      <w:pPr>
        <w:numPr>
          <w:ilvl w:val="0"/>
          <w:numId w:val="2"/>
        </w:numPr>
        <w:rPr>
          <w:lang w:val="fr-CA"/>
        </w:rPr>
      </w:pPr>
      <w:r w:rsidRPr="00886F52">
        <w:rPr>
          <w:lang w:val="fr-CA"/>
        </w:rPr>
        <w:t>Système financier - ensemble des institutions qui contribuent à coordonner l'épargne des uns et les investissements des autres.</w:t>
      </w:r>
    </w:p>
    <w:p w14:paraId="65DC2CAF" w14:textId="77777777" w:rsidR="00886F52" w:rsidRPr="00886F52" w:rsidRDefault="00886F52" w:rsidP="00886F52">
      <w:pPr>
        <w:numPr>
          <w:ilvl w:val="0"/>
          <w:numId w:val="2"/>
        </w:numPr>
        <w:rPr>
          <w:lang w:val="fr-CA"/>
        </w:rPr>
      </w:pPr>
      <w:r w:rsidRPr="00886F52">
        <w:rPr>
          <w:lang w:val="fr-CA"/>
        </w:rPr>
        <w:t>Épargnants - dépensent moins d'argent qu'ils n'en gagnent </w:t>
      </w:r>
    </w:p>
    <w:p w14:paraId="4AAB231E" w14:textId="77777777" w:rsidR="00886F52" w:rsidRPr="00886F52" w:rsidRDefault="00886F52" w:rsidP="00886F52">
      <w:pPr>
        <w:numPr>
          <w:ilvl w:val="0"/>
          <w:numId w:val="2"/>
        </w:numPr>
        <w:rPr>
          <w:lang w:val="fr-CA"/>
        </w:rPr>
      </w:pPr>
      <w:r w:rsidRPr="00886F52">
        <w:rPr>
          <w:lang w:val="fr-CA"/>
        </w:rPr>
        <w:t>Entrepreneurs - qui dépensent plus d'argent qu'ils n'en gagnent </w:t>
      </w:r>
    </w:p>
    <w:p w14:paraId="226F252B" w14:textId="77777777" w:rsidR="00886F52" w:rsidRPr="00886F52" w:rsidRDefault="00886F52" w:rsidP="00886F52">
      <w:pPr>
        <w:numPr>
          <w:ilvl w:val="0"/>
          <w:numId w:val="2"/>
        </w:numPr>
        <w:rPr>
          <w:lang w:val="fr-CA"/>
        </w:rPr>
      </w:pPr>
      <w:r w:rsidRPr="00886F52">
        <w:rPr>
          <w:lang w:val="fr-CA"/>
        </w:rPr>
        <w:t>Les raisons d'épargner sont divers</w:t>
      </w:r>
    </w:p>
    <w:p w14:paraId="1CF1B259" w14:textId="77777777" w:rsidR="00886F52" w:rsidRPr="00886F52" w:rsidRDefault="00886F52" w:rsidP="00886F52">
      <w:pPr>
        <w:rPr>
          <w:lang w:val="fr-CA"/>
        </w:rPr>
      </w:pPr>
      <w:r w:rsidRPr="00886F52">
        <w:rPr>
          <w:lang w:val="fr-CA"/>
        </w:rPr>
        <w:t> </w:t>
      </w:r>
    </w:p>
    <w:p w14:paraId="7F53BDFF" w14:textId="77777777" w:rsidR="00886F52" w:rsidRPr="00886F52" w:rsidRDefault="00886F52" w:rsidP="00886F52">
      <w:pPr>
        <w:rPr>
          <w:lang w:val="fr-CA"/>
        </w:rPr>
      </w:pPr>
      <w:r w:rsidRPr="00886F52">
        <w:rPr>
          <w:b/>
          <w:bCs/>
          <w:lang w:val="fr-CA"/>
        </w:rPr>
        <w:t>Les marchés financiers:</w:t>
      </w:r>
    </w:p>
    <w:p w14:paraId="4AACCC48" w14:textId="77777777" w:rsidR="00886F52" w:rsidRPr="00886F52" w:rsidRDefault="00886F52" w:rsidP="00886F52">
      <w:pPr>
        <w:numPr>
          <w:ilvl w:val="0"/>
          <w:numId w:val="3"/>
        </w:numPr>
        <w:rPr>
          <w:lang w:val="fr-CA"/>
        </w:rPr>
      </w:pPr>
      <w:r w:rsidRPr="00886F52">
        <w:rPr>
          <w:lang w:val="fr-CA"/>
        </w:rPr>
        <w:t>Définition: marchés qui permettent aux épargnants de transférer des fonds aux investisseurs</w:t>
      </w:r>
    </w:p>
    <w:p w14:paraId="6225CEAE" w14:textId="77777777" w:rsidR="00886F52" w:rsidRPr="00886F52" w:rsidRDefault="00886F52" w:rsidP="00886F52">
      <w:pPr>
        <w:numPr>
          <w:ilvl w:val="0"/>
          <w:numId w:val="3"/>
        </w:numPr>
        <w:rPr>
          <w:lang w:val="fr-CA"/>
        </w:rPr>
      </w:pPr>
      <w:r w:rsidRPr="00886F52">
        <w:rPr>
          <w:lang w:val="fr-CA"/>
        </w:rPr>
        <w:t>Les deux plus importants marchés financiers sont:</w:t>
      </w:r>
    </w:p>
    <w:p w14:paraId="5F76D1F6" w14:textId="77777777" w:rsidR="00886F52" w:rsidRPr="00886F52" w:rsidRDefault="00886F52" w:rsidP="00886F52">
      <w:pPr>
        <w:rPr>
          <w:lang w:val="fr-CA"/>
        </w:rPr>
      </w:pPr>
      <w:r w:rsidRPr="00886F52">
        <w:rPr>
          <w:lang w:val="fr-CA"/>
        </w:rPr>
        <w:t>1) le marché des obligations:</w:t>
      </w:r>
    </w:p>
    <w:p w14:paraId="6C61A1A8" w14:textId="77777777" w:rsidR="00886F52" w:rsidRPr="00886F52" w:rsidRDefault="00886F52" w:rsidP="00886F52">
      <w:pPr>
        <w:numPr>
          <w:ilvl w:val="0"/>
          <w:numId w:val="4"/>
        </w:numPr>
        <w:rPr>
          <w:lang w:val="fr-CA"/>
        </w:rPr>
      </w:pPr>
      <w:r w:rsidRPr="00886F52">
        <w:rPr>
          <w:lang w:val="fr-CA"/>
        </w:rPr>
        <w:t>Obligation - reconnaissance de dette par laquelle une entreprise ou un gouvernement s'engage à verser des intérêts convenus, à des dates déterminées. </w:t>
      </w:r>
    </w:p>
    <w:p w14:paraId="78839B52" w14:textId="77777777" w:rsidR="00886F52" w:rsidRPr="00886F52" w:rsidRDefault="00886F52" w:rsidP="00886F52">
      <w:pPr>
        <w:numPr>
          <w:ilvl w:val="0"/>
          <w:numId w:val="4"/>
        </w:numPr>
        <w:rPr>
          <w:lang w:val="fr-CA"/>
        </w:rPr>
      </w:pPr>
      <w:proofErr w:type="gramStart"/>
      <w:r w:rsidRPr="00886F52">
        <w:rPr>
          <w:lang w:val="fr-CA"/>
        </w:rPr>
        <w:t>Un</w:t>
      </w:r>
      <w:proofErr w:type="gramEnd"/>
      <w:r w:rsidRPr="00886F52">
        <w:rPr>
          <w:lang w:val="fr-CA"/>
        </w:rPr>
        <w:t xml:space="preserve"> obligation stipule à quel moment le prêt doit être remboursé, soit échéance, de même que le taux d'intérêt payable périodiquement jusqu'à cette échéance. </w:t>
      </w:r>
    </w:p>
    <w:p w14:paraId="6BEA8B34" w14:textId="02C18BA3" w:rsidR="00886F52" w:rsidRPr="00886F52" w:rsidRDefault="00886F52" w:rsidP="00886F52">
      <w:pPr>
        <w:numPr>
          <w:ilvl w:val="0"/>
          <w:numId w:val="4"/>
        </w:numPr>
        <w:rPr>
          <w:lang w:val="fr-CA"/>
        </w:rPr>
      </w:pPr>
      <w:r w:rsidRPr="00886F52">
        <w:rPr>
          <w:lang w:val="fr-CA"/>
        </w:rPr>
        <w:t xml:space="preserve">Les obligations ont deux caractéristiques </w:t>
      </w:r>
      <w:r w:rsidR="008B5649" w:rsidRPr="00886F52">
        <w:rPr>
          <w:lang w:val="fr-CA"/>
        </w:rPr>
        <w:t>essentielles</w:t>
      </w:r>
      <w:r w:rsidRPr="00886F52">
        <w:rPr>
          <w:lang w:val="fr-CA"/>
        </w:rPr>
        <w:t>:</w:t>
      </w:r>
    </w:p>
    <w:p w14:paraId="1FEB31D2" w14:textId="77777777" w:rsidR="00886F52" w:rsidRPr="00886F52" w:rsidRDefault="00886F52" w:rsidP="00886F52">
      <w:pPr>
        <w:numPr>
          <w:ilvl w:val="0"/>
          <w:numId w:val="4"/>
        </w:numPr>
        <w:rPr>
          <w:lang w:val="fr-CA"/>
        </w:rPr>
      </w:pPr>
      <w:r w:rsidRPr="00886F52">
        <w:rPr>
          <w:lang w:val="fr-CA"/>
        </w:rPr>
        <w:t>-les obligations ont un terme: le temps qui s'écoule entre l'émission et l'échéance. Le taux d'intérêt d'une obligation varie en partie selon sa durée. Les obligations à Long terme présentent un risque supérieur à celui des obligations à court terme (parce que les détenteurs doivent attendre plus longtemps avant de récupérer le principal. Alors le taux d'intérêts sont souvent supérieur à celles de court terme). </w:t>
      </w:r>
    </w:p>
    <w:p w14:paraId="1CE2F65F" w14:textId="77777777" w:rsidR="00886F52" w:rsidRPr="00886F52" w:rsidRDefault="00886F52" w:rsidP="00886F52">
      <w:pPr>
        <w:numPr>
          <w:ilvl w:val="0"/>
          <w:numId w:val="4"/>
        </w:numPr>
        <w:rPr>
          <w:lang w:val="fr-CA"/>
        </w:rPr>
      </w:pPr>
      <w:r w:rsidRPr="00886F52">
        <w:rPr>
          <w:lang w:val="fr-CA"/>
        </w:rPr>
        <w:t>risque de crédit: mesure la probabilité que l'emprunteur ne soit pas en mesure de payer les intérêts ou de rembourser le principal. Si il y a le risque, les prêteurs exigent un taux d'intérêt élevé en compensation. </w:t>
      </w:r>
    </w:p>
    <w:p w14:paraId="4A124D03" w14:textId="77777777" w:rsidR="00886F52" w:rsidRPr="00886F52" w:rsidRDefault="00886F52" w:rsidP="00886F52">
      <w:pPr>
        <w:rPr>
          <w:lang w:val="fr-CA"/>
        </w:rPr>
      </w:pPr>
      <w:r w:rsidRPr="00886F52">
        <w:rPr>
          <w:lang w:val="fr-CA"/>
        </w:rPr>
        <w:lastRenderedPageBreak/>
        <w:t>2) le marché des actions:</w:t>
      </w:r>
    </w:p>
    <w:p w14:paraId="3B215644" w14:textId="77777777" w:rsidR="00886F52" w:rsidRPr="00886F52" w:rsidRDefault="00886F52" w:rsidP="00886F52">
      <w:pPr>
        <w:numPr>
          <w:ilvl w:val="0"/>
          <w:numId w:val="5"/>
        </w:numPr>
        <w:rPr>
          <w:lang w:val="fr-CA"/>
        </w:rPr>
      </w:pPr>
      <w:r w:rsidRPr="00886F52">
        <w:rPr>
          <w:lang w:val="fr-CA"/>
        </w:rPr>
        <w:t>Action: titre de propriété d'une société qui donne droit à une part de ses profits. </w:t>
      </w:r>
    </w:p>
    <w:p w14:paraId="08F730F2" w14:textId="77777777" w:rsidR="00886F52" w:rsidRPr="00886F52" w:rsidRDefault="00886F52" w:rsidP="00886F52">
      <w:pPr>
        <w:numPr>
          <w:ilvl w:val="0"/>
          <w:numId w:val="5"/>
        </w:numPr>
        <w:rPr>
          <w:lang w:val="fr-CA"/>
        </w:rPr>
      </w:pPr>
      <w:r w:rsidRPr="00886F52">
        <w:rPr>
          <w:lang w:val="fr-CA"/>
        </w:rPr>
        <w:t>Financement par capitaux propres = la vente d'actions pour obtenir du capital</w:t>
      </w:r>
    </w:p>
    <w:p w14:paraId="0E1D56E9" w14:textId="77777777" w:rsidR="00886F52" w:rsidRPr="00886F52" w:rsidRDefault="00886F52" w:rsidP="00886F52">
      <w:pPr>
        <w:numPr>
          <w:ilvl w:val="0"/>
          <w:numId w:val="5"/>
        </w:numPr>
        <w:rPr>
          <w:lang w:val="fr-CA"/>
        </w:rPr>
      </w:pPr>
      <w:r w:rsidRPr="00886F52">
        <w:rPr>
          <w:lang w:val="fr-CA"/>
        </w:rPr>
        <w:t xml:space="preserve">Les actionnaires en profitent, tandis que les détenteurs d'obligations se contenteront de recevoir l'intérêt sur ses dettes. Les actions comportent plus de risques et offrent un </w:t>
      </w:r>
      <w:proofErr w:type="gramStart"/>
      <w:r w:rsidRPr="00886F52">
        <w:rPr>
          <w:lang w:val="fr-CA"/>
        </w:rPr>
        <w:t>meilleure</w:t>
      </w:r>
      <w:proofErr w:type="gramEnd"/>
      <w:r w:rsidRPr="00886F52">
        <w:rPr>
          <w:lang w:val="fr-CA"/>
        </w:rPr>
        <w:t xml:space="preserve"> potentiel de rendement du capital investi que des obligations. </w:t>
      </w:r>
    </w:p>
    <w:p w14:paraId="169BD574" w14:textId="77777777" w:rsidR="00886F52" w:rsidRPr="00886F52" w:rsidRDefault="00886F52" w:rsidP="00886F52">
      <w:pPr>
        <w:numPr>
          <w:ilvl w:val="0"/>
          <w:numId w:val="5"/>
        </w:numPr>
        <w:rPr>
          <w:lang w:val="fr-CA"/>
        </w:rPr>
      </w:pPr>
      <w:r w:rsidRPr="00886F52">
        <w:rPr>
          <w:lang w:val="fr-CA"/>
        </w:rPr>
        <w:t>L'action est un droit de propriété sur l'entreprise et l'offre et la demande d'actions détermine leur prix de vente. (Quand les acheteurs sont optimistes à propos des profits futurs d'un entreprise, la demande concernent ses actions augmente et en fait monter le prix. </w:t>
      </w:r>
    </w:p>
    <w:p w14:paraId="73588E71" w14:textId="77777777" w:rsidR="00886F52" w:rsidRPr="00886F52" w:rsidRDefault="00886F52" w:rsidP="00886F52">
      <w:pPr>
        <w:rPr>
          <w:lang w:val="fr-CA"/>
        </w:rPr>
      </w:pPr>
      <w:r w:rsidRPr="00886F52">
        <w:rPr>
          <w:lang w:val="fr-CA"/>
        </w:rPr>
        <w:t> </w:t>
      </w:r>
    </w:p>
    <w:p w14:paraId="275D73F2" w14:textId="77777777" w:rsidR="00886F52" w:rsidRPr="00886F52" w:rsidRDefault="00886F52" w:rsidP="00886F52">
      <w:pPr>
        <w:rPr>
          <w:lang w:val="fr-CA"/>
        </w:rPr>
      </w:pPr>
      <w:r w:rsidRPr="00886F52">
        <w:rPr>
          <w:b/>
          <w:bCs/>
          <w:lang w:val="fr-CA"/>
        </w:rPr>
        <w:t>Les intermédiaires financiers:</w:t>
      </w:r>
    </w:p>
    <w:p w14:paraId="4735DE29" w14:textId="77777777" w:rsidR="00886F52" w:rsidRPr="00886F52" w:rsidRDefault="00886F52" w:rsidP="00886F52">
      <w:pPr>
        <w:numPr>
          <w:ilvl w:val="0"/>
          <w:numId w:val="6"/>
        </w:numPr>
        <w:rPr>
          <w:lang w:val="fr-CA"/>
        </w:rPr>
      </w:pPr>
      <w:r w:rsidRPr="00886F52">
        <w:rPr>
          <w:lang w:val="fr-CA"/>
        </w:rPr>
        <w:t>Définition: institutions financières qui permettent aux épargnants de transmettre des fonds aux emprunteurs. </w:t>
      </w:r>
    </w:p>
    <w:p w14:paraId="78989D2A" w14:textId="77777777" w:rsidR="00886F52" w:rsidRPr="00886F52" w:rsidRDefault="00886F52" w:rsidP="00886F52">
      <w:pPr>
        <w:rPr>
          <w:lang w:val="fr-CA"/>
        </w:rPr>
      </w:pPr>
      <w:r w:rsidRPr="00886F52">
        <w:rPr>
          <w:lang w:val="fr-CA"/>
        </w:rPr>
        <w:t> </w:t>
      </w:r>
    </w:p>
    <w:p w14:paraId="11D23F09" w14:textId="77777777" w:rsidR="00886F52" w:rsidRPr="00886F52" w:rsidRDefault="00886F52" w:rsidP="00886F52">
      <w:pPr>
        <w:rPr>
          <w:lang w:val="fr-CA"/>
        </w:rPr>
      </w:pPr>
      <w:r w:rsidRPr="00886F52">
        <w:rPr>
          <w:b/>
          <w:bCs/>
          <w:lang w:val="fr-CA"/>
        </w:rPr>
        <w:t>Banques:</w:t>
      </w:r>
    </w:p>
    <w:p w14:paraId="49C8E99A" w14:textId="77777777" w:rsidR="00886F52" w:rsidRPr="00886F52" w:rsidRDefault="00886F52" w:rsidP="00886F52">
      <w:pPr>
        <w:numPr>
          <w:ilvl w:val="0"/>
          <w:numId w:val="7"/>
        </w:numPr>
        <w:rPr>
          <w:lang w:val="fr-CA"/>
        </w:rPr>
      </w:pPr>
      <w:r w:rsidRPr="00886F52">
        <w:rPr>
          <w:lang w:val="fr-CA"/>
        </w:rPr>
        <w:t>Intermédiaires financiers les plus connus du public. </w:t>
      </w:r>
    </w:p>
    <w:p w14:paraId="3BB68EAA" w14:textId="77777777" w:rsidR="00886F52" w:rsidRPr="00886F52" w:rsidRDefault="00886F52" w:rsidP="00886F52">
      <w:pPr>
        <w:numPr>
          <w:ilvl w:val="0"/>
          <w:numId w:val="7"/>
        </w:numPr>
        <w:rPr>
          <w:lang w:val="fr-CA"/>
        </w:rPr>
      </w:pPr>
      <w:r w:rsidRPr="00886F52">
        <w:rPr>
          <w:lang w:val="fr-CA"/>
        </w:rPr>
        <w:t>Elles créent un instrument d'échange dont leur clients se décent pour effectuer leurs transactions (chèques). </w:t>
      </w:r>
    </w:p>
    <w:p w14:paraId="658BE1CD" w14:textId="77777777" w:rsidR="00886F52" w:rsidRPr="00886F52" w:rsidRDefault="00886F52" w:rsidP="00886F52">
      <w:pPr>
        <w:rPr>
          <w:lang w:val="fr-CA"/>
        </w:rPr>
      </w:pPr>
      <w:r w:rsidRPr="00886F52">
        <w:rPr>
          <w:lang w:val="fr-CA"/>
        </w:rPr>
        <w:t> </w:t>
      </w:r>
    </w:p>
    <w:p w14:paraId="426271B4" w14:textId="77777777" w:rsidR="00886F52" w:rsidRPr="00886F52" w:rsidRDefault="00886F52" w:rsidP="00886F52">
      <w:pPr>
        <w:rPr>
          <w:lang w:val="fr-CA"/>
        </w:rPr>
      </w:pPr>
      <w:r w:rsidRPr="00886F52">
        <w:rPr>
          <w:b/>
          <w:bCs/>
          <w:lang w:val="fr-CA"/>
        </w:rPr>
        <w:t>Les fonds communs de placement:</w:t>
      </w:r>
    </w:p>
    <w:p w14:paraId="55B0E65F" w14:textId="77777777" w:rsidR="00886F52" w:rsidRPr="00886F52" w:rsidRDefault="00886F52" w:rsidP="00886F52">
      <w:pPr>
        <w:numPr>
          <w:ilvl w:val="0"/>
          <w:numId w:val="8"/>
        </w:numPr>
        <w:rPr>
          <w:lang w:val="fr-CA"/>
        </w:rPr>
      </w:pPr>
      <w:r w:rsidRPr="00886F52">
        <w:rPr>
          <w:lang w:val="fr-CA"/>
        </w:rPr>
        <w:t>Définition: institution qui vend des parts au public et consacre les fonds récoltés à l'achat d'un portefeuille d'actifs financiers. </w:t>
      </w:r>
    </w:p>
    <w:p w14:paraId="7E82BE7F" w14:textId="3A09444A" w:rsidR="00886F52" w:rsidRPr="009F52CF" w:rsidRDefault="00886F52" w:rsidP="00886F52">
      <w:pPr>
        <w:rPr>
          <w:b/>
          <w:lang w:val="fr-CA"/>
        </w:rPr>
      </w:pPr>
      <w:r w:rsidRPr="009F52CF">
        <w:rPr>
          <w:b/>
          <w:lang w:val="fr-CA"/>
        </w:rPr>
        <w:t> </w:t>
      </w:r>
      <w:r w:rsidR="009F52CF" w:rsidRPr="009F52CF">
        <w:rPr>
          <w:b/>
          <w:lang w:val="fr-CA"/>
        </w:rPr>
        <w:t>Les Avantages des fonds communs de placement :</w:t>
      </w:r>
    </w:p>
    <w:p w14:paraId="79F2EDF1" w14:textId="77777777" w:rsidR="009F52CF" w:rsidRPr="009F52CF" w:rsidRDefault="009F52CF" w:rsidP="009F52CF">
      <w:pPr>
        <w:rPr>
          <w:lang w:val="fr-CA"/>
        </w:rPr>
      </w:pPr>
      <w:r w:rsidRPr="009F52CF">
        <w:rPr>
          <w:lang w:val="fr-CA"/>
        </w:rPr>
        <w:t xml:space="preserve">-Management Professional </w:t>
      </w:r>
    </w:p>
    <w:p w14:paraId="779F1F99" w14:textId="77777777" w:rsidR="009F52CF" w:rsidRPr="009F52CF" w:rsidRDefault="009F52CF" w:rsidP="009F52CF">
      <w:pPr>
        <w:rPr>
          <w:lang w:val="fr-CA"/>
        </w:rPr>
      </w:pPr>
      <w:r w:rsidRPr="009F52CF">
        <w:rPr>
          <w:lang w:val="fr-CA"/>
        </w:rPr>
        <w:t xml:space="preserve">-Diversification </w:t>
      </w:r>
    </w:p>
    <w:p w14:paraId="2E8C23E6" w14:textId="77777777" w:rsidR="009F52CF" w:rsidRPr="009F52CF" w:rsidRDefault="009F52CF" w:rsidP="009F52CF">
      <w:pPr>
        <w:rPr>
          <w:lang w:val="fr-CA"/>
        </w:rPr>
      </w:pPr>
      <w:r w:rsidRPr="009F52CF">
        <w:rPr>
          <w:lang w:val="fr-CA"/>
        </w:rPr>
        <w:t xml:space="preserve">-Économies d'échelle </w:t>
      </w:r>
    </w:p>
    <w:p w14:paraId="5149F702" w14:textId="77777777" w:rsidR="009F52CF" w:rsidRPr="009F52CF" w:rsidRDefault="009F52CF" w:rsidP="009F52CF">
      <w:pPr>
        <w:rPr>
          <w:lang w:val="fr-CA"/>
        </w:rPr>
      </w:pPr>
      <w:r w:rsidRPr="009F52CF">
        <w:rPr>
          <w:lang w:val="fr-CA"/>
        </w:rPr>
        <w:t xml:space="preserve">-liquidité </w:t>
      </w:r>
    </w:p>
    <w:p w14:paraId="1AA16C04" w14:textId="1D95FA5F" w:rsidR="009F52CF" w:rsidRDefault="009F52CF" w:rsidP="009F52CF">
      <w:pPr>
        <w:rPr>
          <w:lang w:val="fr-CA"/>
        </w:rPr>
      </w:pPr>
      <w:r w:rsidRPr="009F52CF">
        <w:rPr>
          <w:lang w:val="fr-CA"/>
        </w:rPr>
        <w:t>-Simplicité</w:t>
      </w:r>
    </w:p>
    <w:p w14:paraId="716F0C1C" w14:textId="462309C9" w:rsidR="002E0413" w:rsidRDefault="002E0413" w:rsidP="009F52CF">
      <w:pPr>
        <w:rPr>
          <w:lang w:val="fr-CA"/>
        </w:rPr>
      </w:pPr>
      <w:r w:rsidRPr="002E0413">
        <w:rPr>
          <w:lang w:val="fr-CA"/>
        </w:rPr>
        <w:t>Management Professional - Le principal avantage de fonds est la gestion professionnelle de votre argent. Les investisseurs de souscrire des fonds parce qu'ils n'ont pas le temps ni l'expertise pour gérer leurs propres portefeuilles.</w:t>
      </w:r>
    </w:p>
    <w:p w14:paraId="0092F4AB" w14:textId="1F07E8E8" w:rsidR="002E0413" w:rsidRDefault="002E0413" w:rsidP="009F52CF">
      <w:pPr>
        <w:rPr>
          <w:lang w:val="fr-CA"/>
        </w:rPr>
      </w:pPr>
      <w:r w:rsidRPr="002E0413">
        <w:rPr>
          <w:lang w:val="fr-CA"/>
        </w:rPr>
        <w:lastRenderedPageBreak/>
        <w:t xml:space="preserve">Diversification - En détenant des actions dans un fonds mutuel au lieu de posséder des actions ou des obligations, le risque est réparti. L'idée derrière la diversification est d'investir dans un grand nombre d'actifs de sorte qu'une perte dans un investissement particulier est </w:t>
      </w:r>
      <w:proofErr w:type="gramStart"/>
      <w:r w:rsidRPr="002E0413">
        <w:rPr>
          <w:lang w:val="fr-CA"/>
        </w:rPr>
        <w:t>minimisé</w:t>
      </w:r>
      <w:proofErr w:type="gramEnd"/>
      <w:r w:rsidRPr="002E0413">
        <w:rPr>
          <w:lang w:val="fr-CA"/>
        </w:rPr>
        <w:t xml:space="preserve"> par des gains dans d'autres.</w:t>
      </w:r>
    </w:p>
    <w:p w14:paraId="0D7ED753" w14:textId="119D1220" w:rsidR="002E0413" w:rsidRDefault="002E0413" w:rsidP="009F52CF">
      <w:pPr>
        <w:rPr>
          <w:lang w:val="fr-CA"/>
        </w:rPr>
      </w:pPr>
      <w:r w:rsidRPr="002E0413">
        <w:rPr>
          <w:lang w:val="fr-CA"/>
        </w:rPr>
        <w:t xml:space="preserve">Économies d'échelle - Parce qu'un fonds commun de placement achète et vend de grandes quantités de titres à la fois, ses </w:t>
      </w:r>
      <w:proofErr w:type="spellStart"/>
      <w:r w:rsidRPr="002E0413">
        <w:rPr>
          <w:lang w:val="fr-CA"/>
        </w:rPr>
        <w:t>coûts</w:t>
      </w:r>
      <w:proofErr w:type="spellEnd"/>
      <w:r w:rsidRPr="002E0413">
        <w:rPr>
          <w:lang w:val="fr-CA"/>
        </w:rPr>
        <w:t xml:space="preserve"> de transaction sont plus faibles que ce qu'une personne paierait pour les transactions sur les valeurs mobilières.</w:t>
      </w:r>
    </w:p>
    <w:p w14:paraId="42DFF0BD" w14:textId="78F44AF3" w:rsidR="002E0413" w:rsidRDefault="002E0413" w:rsidP="009F52CF">
      <w:pPr>
        <w:rPr>
          <w:lang w:val="fr-CA"/>
        </w:rPr>
      </w:pPr>
      <w:r w:rsidRPr="002E0413">
        <w:rPr>
          <w:lang w:val="fr-CA"/>
        </w:rPr>
        <w:t xml:space="preserve">Liquidité - Juste comme une action individuelle, un fonds commun de placement vous permet de demander que vos actions soient </w:t>
      </w:r>
      <w:proofErr w:type="gramStart"/>
      <w:r w:rsidRPr="002E0413">
        <w:rPr>
          <w:lang w:val="fr-CA"/>
        </w:rPr>
        <w:t>convertis</w:t>
      </w:r>
      <w:proofErr w:type="gramEnd"/>
      <w:r w:rsidRPr="002E0413">
        <w:rPr>
          <w:lang w:val="fr-CA"/>
        </w:rPr>
        <w:t xml:space="preserve"> en espèces à tout moment.</w:t>
      </w:r>
    </w:p>
    <w:p w14:paraId="57AF79EA" w14:textId="483ACDAA" w:rsidR="002E0413" w:rsidRPr="00886F52" w:rsidRDefault="002E0413" w:rsidP="009F52CF">
      <w:pPr>
        <w:rPr>
          <w:lang w:val="fr-CA"/>
        </w:rPr>
      </w:pPr>
      <w:r w:rsidRPr="002E0413">
        <w:rPr>
          <w:lang w:val="fr-CA"/>
        </w:rPr>
        <w:t>Simplicité - L'achat d'un fonds commun de placement est facile! Assez bien toute banque a sa propre gamme de fonds communs de placement, et l'investissement minimal est faible.</w:t>
      </w:r>
      <w:bookmarkStart w:id="0" w:name="_GoBack"/>
      <w:bookmarkEnd w:id="0"/>
    </w:p>
    <w:p w14:paraId="78D3153B" w14:textId="77777777" w:rsidR="00886F52" w:rsidRPr="00886F52" w:rsidRDefault="00886F52" w:rsidP="00886F52">
      <w:pPr>
        <w:rPr>
          <w:lang w:val="fr-CA"/>
        </w:rPr>
      </w:pPr>
      <w:r w:rsidRPr="00886F52">
        <w:rPr>
          <w:b/>
          <w:bCs/>
          <w:lang w:val="fr-CA"/>
        </w:rPr>
        <w:t>En résumé:</w:t>
      </w:r>
    </w:p>
    <w:p w14:paraId="54E26574" w14:textId="77777777" w:rsidR="00886F52" w:rsidRPr="00886F52" w:rsidRDefault="00886F52" w:rsidP="00886F52">
      <w:pPr>
        <w:numPr>
          <w:ilvl w:val="0"/>
          <w:numId w:val="9"/>
        </w:numPr>
        <w:rPr>
          <w:lang w:val="fr-CA"/>
        </w:rPr>
      </w:pPr>
      <w:r w:rsidRPr="00886F52">
        <w:rPr>
          <w:lang w:val="fr-CA"/>
        </w:rPr>
        <w:t>Il existe une grande variété d'institutions financières dans l'économie canadienne, toutes servent la même finalité: diriger les fonds des épargnants vers le emprunteurs. </w:t>
      </w:r>
    </w:p>
    <w:p w14:paraId="0C5AF813" w14:textId="77777777" w:rsidR="00886F52" w:rsidRPr="00886F52" w:rsidRDefault="00886F52" w:rsidP="00886F52">
      <w:pPr>
        <w:rPr>
          <w:lang w:val="fr-CA"/>
        </w:rPr>
      </w:pPr>
      <w:r w:rsidRPr="00886F52">
        <w:rPr>
          <w:lang w:val="fr-CA"/>
        </w:rPr>
        <w:t> </w:t>
      </w:r>
    </w:p>
    <w:p w14:paraId="18EB97B8" w14:textId="77777777" w:rsidR="00886F52" w:rsidRPr="00886F52" w:rsidRDefault="00886F52" w:rsidP="00886F52">
      <w:pPr>
        <w:rPr>
          <w:lang w:val="fr-CA"/>
        </w:rPr>
      </w:pPr>
      <w:r w:rsidRPr="00886F52">
        <w:rPr>
          <w:b/>
          <w:bCs/>
          <w:u w:val="single"/>
          <w:lang w:val="fr-CA"/>
        </w:rPr>
        <w:t>L'épargne et l'investissement dans la comparabilité nationale:</w:t>
      </w:r>
    </w:p>
    <w:p w14:paraId="212824C5" w14:textId="77777777" w:rsidR="00886F52" w:rsidRPr="00886F52" w:rsidRDefault="00886F52" w:rsidP="00886F52">
      <w:pPr>
        <w:rPr>
          <w:lang w:val="fr-CA"/>
        </w:rPr>
      </w:pPr>
      <w:r w:rsidRPr="00886F52">
        <w:rPr>
          <w:b/>
          <w:bCs/>
          <w:lang w:val="fr-CA"/>
        </w:rPr>
        <w:t>Quelques identités importantes:</w:t>
      </w:r>
    </w:p>
    <w:p w14:paraId="1C175284" w14:textId="77777777" w:rsidR="00886F52" w:rsidRPr="00886F52" w:rsidRDefault="00886F52" w:rsidP="00886F52">
      <w:pPr>
        <w:numPr>
          <w:ilvl w:val="0"/>
          <w:numId w:val="10"/>
        </w:numPr>
        <w:rPr>
          <w:lang w:val="fr-CA"/>
        </w:rPr>
      </w:pPr>
      <w:r w:rsidRPr="00886F52">
        <w:rPr>
          <w:lang w:val="fr-CA"/>
        </w:rPr>
        <w:t>Y-C-G=I </w:t>
      </w:r>
    </w:p>
    <w:p w14:paraId="45C5473A" w14:textId="77777777" w:rsidR="00886F52" w:rsidRPr="00886F52" w:rsidRDefault="00886F52" w:rsidP="00886F52">
      <w:pPr>
        <w:numPr>
          <w:ilvl w:val="0"/>
          <w:numId w:val="10"/>
        </w:numPr>
        <w:rPr>
          <w:lang w:val="fr-CA"/>
        </w:rPr>
      </w:pPr>
      <w:r w:rsidRPr="00886F52">
        <w:rPr>
          <w:lang w:val="fr-CA"/>
        </w:rPr>
        <w:t>(Y-C-G) est tout simplement le revenu total restant après les paiements effectués pour la consolation et les dépenses puniques courantes. Cela représente l'épargne nationale (ou épargne) - revenu (PIB) diminué de la consommation et des dépenses publiques courantes. </w:t>
      </w:r>
    </w:p>
    <w:p w14:paraId="3C4A5B88" w14:textId="77777777" w:rsidR="00886F52" w:rsidRPr="00886F52" w:rsidRDefault="00886F52" w:rsidP="00886F52">
      <w:pPr>
        <w:numPr>
          <w:ilvl w:val="0"/>
          <w:numId w:val="10"/>
        </w:numPr>
        <w:rPr>
          <w:lang w:val="fr-CA"/>
        </w:rPr>
      </w:pPr>
      <w:r w:rsidRPr="00886F52">
        <w:rPr>
          <w:lang w:val="fr-CA"/>
        </w:rPr>
        <w:t>S=I (épargne= investissement) </w:t>
      </w:r>
    </w:p>
    <w:p w14:paraId="0BA6339F" w14:textId="77777777" w:rsidR="00886F52" w:rsidRPr="00886F52" w:rsidRDefault="00886F52" w:rsidP="00886F52">
      <w:pPr>
        <w:numPr>
          <w:ilvl w:val="0"/>
          <w:numId w:val="10"/>
        </w:numPr>
        <w:rPr>
          <w:lang w:val="fr-CA"/>
        </w:rPr>
      </w:pPr>
      <w:r w:rsidRPr="00886F52">
        <w:rPr>
          <w:lang w:val="fr-CA"/>
        </w:rPr>
        <w:t>Alors, S= Y-C-G</w:t>
      </w:r>
    </w:p>
    <w:p w14:paraId="02170B9E" w14:textId="77777777" w:rsidR="00886F52" w:rsidRPr="00886F52" w:rsidRDefault="00886F52" w:rsidP="00886F52">
      <w:pPr>
        <w:numPr>
          <w:ilvl w:val="0"/>
          <w:numId w:val="10"/>
        </w:numPr>
        <w:rPr>
          <w:lang w:val="fr-CA"/>
        </w:rPr>
      </w:pPr>
      <w:r w:rsidRPr="00886F52">
        <w:rPr>
          <w:lang w:val="fr-CA"/>
        </w:rPr>
        <w:t>Ou</w:t>
      </w:r>
    </w:p>
    <w:p w14:paraId="4925705C" w14:textId="77777777" w:rsidR="00886F52" w:rsidRPr="00886F52" w:rsidRDefault="00886F52" w:rsidP="00886F52">
      <w:pPr>
        <w:numPr>
          <w:ilvl w:val="0"/>
          <w:numId w:val="10"/>
        </w:numPr>
        <w:rPr>
          <w:lang w:val="fr-CA"/>
        </w:rPr>
      </w:pPr>
      <w:r w:rsidRPr="00886F52">
        <w:rPr>
          <w:lang w:val="fr-CA"/>
        </w:rPr>
        <w:t>S= (Y-T-C) + (T-G) </w:t>
      </w:r>
    </w:p>
    <w:p w14:paraId="3C544999" w14:textId="77777777" w:rsidR="00886F52" w:rsidRPr="00886F52" w:rsidRDefault="00886F52" w:rsidP="00886F52">
      <w:pPr>
        <w:numPr>
          <w:ilvl w:val="0"/>
          <w:numId w:val="10"/>
        </w:numPr>
        <w:rPr>
          <w:lang w:val="fr-CA"/>
        </w:rPr>
      </w:pPr>
      <w:r w:rsidRPr="00886F52">
        <w:rPr>
          <w:lang w:val="fr-CA"/>
        </w:rPr>
        <w:t>Épargne privée: partie du revenu après impôts qui n'est pas consacrée aux dépenses courantes = (Y-T-C)</w:t>
      </w:r>
    </w:p>
    <w:p w14:paraId="08984AB4" w14:textId="77777777" w:rsidR="00886F52" w:rsidRPr="00886F52" w:rsidRDefault="00886F52" w:rsidP="00886F52">
      <w:pPr>
        <w:numPr>
          <w:ilvl w:val="0"/>
          <w:numId w:val="10"/>
        </w:numPr>
        <w:rPr>
          <w:lang w:val="fr-CA"/>
        </w:rPr>
      </w:pPr>
      <w:r w:rsidRPr="00886F52">
        <w:rPr>
          <w:lang w:val="fr-CA"/>
        </w:rPr>
        <w:t>Épargne gouvernementale pur publique: recettes publiques desquelles sont distraites les dépenses publiques courantes = (T-G)</w:t>
      </w:r>
    </w:p>
    <w:p w14:paraId="55767FE1" w14:textId="77777777" w:rsidR="00886F52" w:rsidRPr="00886F52" w:rsidRDefault="00886F52" w:rsidP="00886F52">
      <w:pPr>
        <w:numPr>
          <w:ilvl w:val="0"/>
          <w:numId w:val="10"/>
        </w:numPr>
        <w:rPr>
          <w:lang w:val="fr-CA"/>
        </w:rPr>
      </w:pPr>
      <w:r w:rsidRPr="00886F52">
        <w:rPr>
          <w:lang w:val="fr-CA"/>
        </w:rPr>
        <w:t>Alors, S=</w:t>
      </w:r>
      <w:proofErr w:type="spellStart"/>
      <w:r w:rsidRPr="00886F52">
        <w:rPr>
          <w:lang w:val="fr-CA"/>
        </w:rPr>
        <w:t>Sp</w:t>
      </w:r>
      <w:proofErr w:type="spellEnd"/>
      <w:r w:rsidRPr="00886F52">
        <w:rPr>
          <w:lang w:val="fr-CA"/>
        </w:rPr>
        <w:t xml:space="preserve"> + </w:t>
      </w:r>
      <w:proofErr w:type="spellStart"/>
      <w:r w:rsidRPr="00886F52">
        <w:rPr>
          <w:lang w:val="fr-CA"/>
        </w:rPr>
        <w:t>Sg</w:t>
      </w:r>
      <w:proofErr w:type="spellEnd"/>
    </w:p>
    <w:p w14:paraId="3E14C630" w14:textId="77777777" w:rsidR="00886F52" w:rsidRPr="00886F52" w:rsidRDefault="00886F52" w:rsidP="00886F52">
      <w:pPr>
        <w:numPr>
          <w:ilvl w:val="0"/>
          <w:numId w:val="10"/>
        </w:numPr>
        <w:rPr>
          <w:lang w:val="fr-CA"/>
        </w:rPr>
      </w:pPr>
      <w:r w:rsidRPr="00886F52">
        <w:rPr>
          <w:lang w:val="fr-CA"/>
        </w:rPr>
        <w:t>Lorsque T&gt;G l'état enregistre un surplus budgétaire (excédent des recettes par rapport aux dépenses gouvernementales)</w:t>
      </w:r>
    </w:p>
    <w:p w14:paraId="3E03E50C" w14:textId="77777777" w:rsidR="00886F52" w:rsidRPr="00886F52" w:rsidRDefault="00886F52" w:rsidP="00886F52">
      <w:pPr>
        <w:numPr>
          <w:ilvl w:val="0"/>
          <w:numId w:val="10"/>
        </w:numPr>
        <w:rPr>
          <w:lang w:val="fr-CA"/>
        </w:rPr>
      </w:pPr>
      <w:r w:rsidRPr="00886F52">
        <w:rPr>
          <w:lang w:val="fr-CA"/>
        </w:rPr>
        <w:t>Lorsque G&gt;T le gouvernement accuse un déficit budgétaire (excédent des dépenses par rapport aux recettes gouvernementales) </w:t>
      </w:r>
    </w:p>
    <w:p w14:paraId="3676CD62" w14:textId="77777777" w:rsidR="00886F52" w:rsidRPr="00886F52" w:rsidRDefault="00886F52" w:rsidP="00886F52">
      <w:pPr>
        <w:numPr>
          <w:ilvl w:val="0"/>
          <w:numId w:val="10"/>
        </w:numPr>
        <w:rPr>
          <w:lang w:val="fr-CA"/>
        </w:rPr>
      </w:pPr>
      <w:r w:rsidRPr="00886F52">
        <w:rPr>
          <w:lang w:val="fr-CA"/>
        </w:rPr>
        <w:lastRenderedPageBreak/>
        <w:t>La distinction entre épargne et investissement:</w:t>
      </w:r>
    </w:p>
    <w:p w14:paraId="06B20225" w14:textId="77777777" w:rsidR="00886F52" w:rsidRPr="00886F52" w:rsidRDefault="00886F52" w:rsidP="00886F52">
      <w:pPr>
        <w:numPr>
          <w:ilvl w:val="0"/>
          <w:numId w:val="10"/>
        </w:numPr>
        <w:rPr>
          <w:lang w:val="fr-CA"/>
        </w:rPr>
      </w:pPr>
      <w:r w:rsidRPr="00886F52">
        <w:rPr>
          <w:lang w:val="fr-CA"/>
        </w:rPr>
        <w:t>L'investissement correspond à l'achat de nouveau capital</w:t>
      </w:r>
    </w:p>
    <w:p w14:paraId="7608FB3D" w14:textId="77777777" w:rsidR="00886F52" w:rsidRPr="00886F52" w:rsidRDefault="00886F52" w:rsidP="00886F52">
      <w:pPr>
        <w:rPr>
          <w:lang w:val="fr-CA"/>
        </w:rPr>
      </w:pPr>
      <w:r w:rsidRPr="00886F52">
        <w:rPr>
          <w:lang w:val="fr-CA"/>
        </w:rPr>
        <w:t> </w:t>
      </w:r>
    </w:p>
    <w:p w14:paraId="519B3D08" w14:textId="77777777" w:rsidR="00886F52" w:rsidRPr="00886F52" w:rsidRDefault="00886F52" w:rsidP="00886F52">
      <w:pPr>
        <w:rPr>
          <w:lang w:val="fr-CA"/>
        </w:rPr>
      </w:pPr>
      <w:r w:rsidRPr="00886F52">
        <w:rPr>
          <w:b/>
          <w:bCs/>
          <w:u w:val="single"/>
          <w:lang w:val="fr-CA"/>
        </w:rPr>
        <w:t>Le marché des fonds prêtables:</w:t>
      </w:r>
      <w:r w:rsidRPr="00886F52">
        <w:rPr>
          <w:lang w:val="fr-CA"/>
        </w:rPr>
        <w:t xml:space="preserve"> </w:t>
      </w:r>
    </w:p>
    <w:p w14:paraId="4B814F12" w14:textId="77777777" w:rsidR="00886F52" w:rsidRPr="00886F52" w:rsidRDefault="00886F52" w:rsidP="00886F52">
      <w:pPr>
        <w:numPr>
          <w:ilvl w:val="0"/>
          <w:numId w:val="11"/>
        </w:numPr>
        <w:rPr>
          <w:lang w:val="fr-CA"/>
        </w:rPr>
      </w:pPr>
      <w:r w:rsidRPr="00886F52">
        <w:rPr>
          <w:lang w:val="fr-CA"/>
        </w:rPr>
        <w:t>Définition: marche où se rencontrent les agents économiques qui épargnent (offre de fonds) et ceux qui investissent (demande de fonds)</w:t>
      </w:r>
    </w:p>
    <w:p w14:paraId="3AC34659" w14:textId="77777777" w:rsidR="00886F52" w:rsidRPr="00886F52" w:rsidRDefault="00886F52" w:rsidP="00886F52">
      <w:pPr>
        <w:numPr>
          <w:ilvl w:val="0"/>
          <w:numId w:val="11"/>
        </w:numPr>
        <w:rPr>
          <w:lang w:val="fr-CA"/>
        </w:rPr>
      </w:pPr>
      <w:r w:rsidRPr="00886F52">
        <w:rPr>
          <w:lang w:val="fr-CA"/>
        </w:rPr>
        <w:t> Marché financier fictif - un seul taux d'intérêt </w:t>
      </w:r>
    </w:p>
    <w:p w14:paraId="706E91E1" w14:textId="77777777" w:rsidR="00886F52" w:rsidRPr="00886F52" w:rsidRDefault="00886F52" w:rsidP="00886F52">
      <w:pPr>
        <w:numPr>
          <w:ilvl w:val="0"/>
          <w:numId w:val="11"/>
        </w:numPr>
        <w:rPr>
          <w:lang w:val="fr-CA"/>
        </w:rPr>
      </w:pPr>
      <w:r w:rsidRPr="00886F52">
        <w:rPr>
          <w:lang w:val="fr-CA"/>
        </w:rPr>
        <w:t>L'offre et la demande de fonds prêtables:</w:t>
      </w:r>
    </w:p>
    <w:p w14:paraId="5CDF64DD" w14:textId="77777777" w:rsidR="00886F52" w:rsidRPr="00886F52" w:rsidRDefault="00886F52" w:rsidP="00886F52">
      <w:pPr>
        <w:numPr>
          <w:ilvl w:val="0"/>
          <w:numId w:val="11"/>
        </w:numPr>
        <w:rPr>
          <w:lang w:val="fr-CA"/>
        </w:rPr>
      </w:pPr>
      <w:r w:rsidRPr="00886F52">
        <w:rPr>
          <w:lang w:val="fr-CA"/>
        </w:rPr>
        <w:t>L'offre de fonds prêtables provient de l'épargne. </w:t>
      </w:r>
    </w:p>
    <w:p w14:paraId="012D6382" w14:textId="77777777" w:rsidR="00886F52" w:rsidRPr="00886F52" w:rsidRDefault="00886F52" w:rsidP="00886F52">
      <w:pPr>
        <w:numPr>
          <w:ilvl w:val="0"/>
          <w:numId w:val="11"/>
        </w:numPr>
        <w:rPr>
          <w:lang w:val="fr-CA"/>
        </w:rPr>
      </w:pPr>
      <w:r w:rsidRPr="00886F52">
        <w:rPr>
          <w:lang w:val="fr-CA"/>
        </w:rPr>
        <w:t>La demande de fonds prêtables est une demande pour fins d'investissement. </w:t>
      </w:r>
    </w:p>
    <w:p w14:paraId="454F10F2" w14:textId="77777777" w:rsidR="00886F52" w:rsidRPr="00886F52" w:rsidRDefault="00886F52" w:rsidP="00886F52">
      <w:pPr>
        <w:numPr>
          <w:ilvl w:val="0"/>
          <w:numId w:val="11"/>
        </w:numPr>
        <w:rPr>
          <w:lang w:val="fr-CA"/>
        </w:rPr>
      </w:pPr>
      <w:r w:rsidRPr="00886F52">
        <w:rPr>
          <w:lang w:val="fr-CA"/>
        </w:rPr>
        <w:t>Le taux d'intérêt correspond au prix de l'emprunt. </w:t>
      </w:r>
    </w:p>
    <w:p w14:paraId="0549FFE4" w14:textId="77777777" w:rsidR="00886F52" w:rsidRPr="00886F52" w:rsidRDefault="00886F52" w:rsidP="00886F52">
      <w:pPr>
        <w:numPr>
          <w:ilvl w:val="1"/>
          <w:numId w:val="11"/>
        </w:numPr>
        <w:rPr>
          <w:lang w:val="fr-CA"/>
        </w:rPr>
      </w:pPr>
      <w:r w:rsidRPr="00886F52">
        <w:rPr>
          <w:lang w:val="fr-CA"/>
        </w:rPr>
        <w:t xml:space="preserve">Figure 8.1 </w:t>
      </w:r>
      <w:proofErr w:type="spellStart"/>
      <w:r w:rsidRPr="00886F52">
        <w:rPr>
          <w:lang w:val="fr-CA"/>
        </w:rPr>
        <w:t>pg</w:t>
      </w:r>
      <w:proofErr w:type="spellEnd"/>
      <w:r w:rsidRPr="00886F52">
        <w:rPr>
          <w:lang w:val="fr-CA"/>
        </w:rPr>
        <w:t>. 179 =exemple (taux d'intérêt réel)</w:t>
      </w:r>
    </w:p>
    <w:p w14:paraId="02EA82F5" w14:textId="77777777" w:rsidR="00886F52" w:rsidRPr="00886F52" w:rsidRDefault="00886F52" w:rsidP="00886F52">
      <w:pPr>
        <w:rPr>
          <w:lang w:val="fr-CA"/>
        </w:rPr>
      </w:pPr>
      <w:r w:rsidRPr="00886F52">
        <w:rPr>
          <w:lang w:val="fr-CA"/>
        </w:rPr>
        <w:t> </w:t>
      </w:r>
    </w:p>
    <w:p w14:paraId="79AE9C29" w14:textId="77777777" w:rsidR="00886F52" w:rsidRPr="00886F52" w:rsidRDefault="00886F52" w:rsidP="00886F52">
      <w:pPr>
        <w:rPr>
          <w:lang w:val="fr-CA"/>
        </w:rPr>
      </w:pPr>
      <w:r w:rsidRPr="00886F52">
        <w:rPr>
          <w:b/>
          <w:bCs/>
          <w:lang w:val="fr-CA"/>
        </w:rPr>
        <w:t>Un première politique économique: des incitations à épargner </w:t>
      </w:r>
    </w:p>
    <w:p w14:paraId="3AA9C2B7" w14:textId="77777777" w:rsidR="00886F52" w:rsidRPr="00886F52" w:rsidRDefault="00886F52" w:rsidP="00886F52">
      <w:pPr>
        <w:numPr>
          <w:ilvl w:val="0"/>
          <w:numId w:val="12"/>
        </w:numPr>
        <w:rPr>
          <w:lang w:val="fr-CA"/>
        </w:rPr>
      </w:pPr>
      <w:r w:rsidRPr="00886F52">
        <w:rPr>
          <w:lang w:val="fr-CA"/>
        </w:rPr>
        <w:t>L'imposition des revenus d'intérêt réduit l'incitation à épargner. </w:t>
      </w:r>
    </w:p>
    <w:p w14:paraId="1D9FAD97" w14:textId="77777777" w:rsidR="00886F52" w:rsidRPr="00886F52" w:rsidRDefault="00886F52" w:rsidP="00886F52">
      <w:pPr>
        <w:numPr>
          <w:ilvl w:val="0"/>
          <w:numId w:val="12"/>
        </w:numPr>
        <w:rPr>
          <w:lang w:val="fr-CA"/>
        </w:rPr>
      </w:pPr>
      <w:r w:rsidRPr="00886F52">
        <w:rPr>
          <w:lang w:val="fr-CA"/>
        </w:rPr>
        <w:t xml:space="preserve">Modifier la fiscalité va encourager l'épargne. Alors </w:t>
      </w:r>
      <w:proofErr w:type="gramStart"/>
      <w:r w:rsidRPr="00886F52">
        <w:rPr>
          <w:lang w:val="fr-CA"/>
        </w:rPr>
        <w:t>le</w:t>
      </w:r>
      <w:proofErr w:type="gramEnd"/>
      <w:r w:rsidRPr="00886F52">
        <w:rPr>
          <w:lang w:val="fr-CA"/>
        </w:rPr>
        <w:t xml:space="preserve"> courbe d'offre va bouger vers la droite. </w:t>
      </w:r>
    </w:p>
    <w:p w14:paraId="11D33BCC" w14:textId="77777777" w:rsidR="00886F52" w:rsidRPr="00886F52" w:rsidRDefault="00886F52" w:rsidP="00886F52">
      <w:pPr>
        <w:numPr>
          <w:ilvl w:val="1"/>
          <w:numId w:val="12"/>
        </w:numPr>
        <w:rPr>
          <w:lang w:val="fr-CA"/>
        </w:rPr>
      </w:pPr>
      <w:r w:rsidRPr="00886F52">
        <w:rPr>
          <w:lang w:val="fr-CA"/>
        </w:rPr>
        <w:t xml:space="preserve">Figure 8.2 </w:t>
      </w:r>
      <w:proofErr w:type="spellStart"/>
      <w:r w:rsidRPr="00886F52">
        <w:rPr>
          <w:lang w:val="fr-CA"/>
        </w:rPr>
        <w:t>pg</w:t>
      </w:r>
      <w:proofErr w:type="spellEnd"/>
      <w:r w:rsidRPr="00886F52">
        <w:rPr>
          <w:lang w:val="fr-CA"/>
        </w:rPr>
        <w:t xml:space="preserve"> 182</w:t>
      </w:r>
    </w:p>
    <w:p w14:paraId="6FA9AE97" w14:textId="77777777" w:rsidR="00886F52" w:rsidRPr="00886F52" w:rsidRDefault="00886F52" w:rsidP="00886F52">
      <w:pPr>
        <w:rPr>
          <w:lang w:val="fr-CA"/>
        </w:rPr>
      </w:pPr>
      <w:r w:rsidRPr="00886F52">
        <w:rPr>
          <w:lang w:val="fr-CA"/>
        </w:rPr>
        <w:t> </w:t>
      </w:r>
    </w:p>
    <w:p w14:paraId="5B9BBA82" w14:textId="77777777" w:rsidR="00886F52" w:rsidRPr="00886F52" w:rsidRDefault="00886F52" w:rsidP="00886F52">
      <w:pPr>
        <w:rPr>
          <w:lang w:val="fr-CA"/>
        </w:rPr>
      </w:pPr>
      <w:r w:rsidRPr="00886F52">
        <w:rPr>
          <w:b/>
          <w:bCs/>
          <w:lang w:val="fr-CA"/>
        </w:rPr>
        <w:t>Une deuxième politique économique: des incitations à investir</w:t>
      </w:r>
    </w:p>
    <w:p w14:paraId="004EFD8C" w14:textId="77777777" w:rsidR="00886F52" w:rsidRPr="00886F52" w:rsidRDefault="00886F52" w:rsidP="00886F52">
      <w:pPr>
        <w:numPr>
          <w:ilvl w:val="0"/>
          <w:numId w:val="13"/>
        </w:numPr>
        <w:rPr>
          <w:lang w:val="fr-CA"/>
        </w:rPr>
      </w:pPr>
      <w:r w:rsidRPr="00886F52">
        <w:rPr>
          <w:lang w:val="fr-CA"/>
        </w:rPr>
        <w:t>Courbe de demande se déplace vers le droite car les entreprises ont tout intérêt à investir. </w:t>
      </w:r>
    </w:p>
    <w:p w14:paraId="7161A20C" w14:textId="77777777" w:rsidR="00886F52" w:rsidRPr="00886F52" w:rsidRDefault="00886F52" w:rsidP="00886F52">
      <w:pPr>
        <w:rPr>
          <w:lang w:val="fr-CA"/>
        </w:rPr>
      </w:pPr>
      <w:r w:rsidRPr="00886F52">
        <w:rPr>
          <w:lang w:val="fr-CA"/>
        </w:rPr>
        <w:t> </w:t>
      </w:r>
    </w:p>
    <w:p w14:paraId="49929D6C" w14:textId="77777777" w:rsidR="00886F52" w:rsidRPr="00886F52" w:rsidRDefault="00886F52" w:rsidP="00886F52">
      <w:pPr>
        <w:rPr>
          <w:lang w:val="fr-CA"/>
        </w:rPr>
      </w:pPr>
      <w:r w:rsidRPr="00886F52">
        <w:rPr>
          <w:b/>
          <w:bCs/>
          <w:lang w:val="fr-CA"/>
        </w:rPr>
        <w:t>Une troisième politique économique: les déficits et les surplus budgétaires publics</w:t>
      </w:r>
    </w:p>
    <w:p w14:paraId="18AE123A" w14:textId="77777777" w:rsidR="00886F52" w:rsidRPr="00886F52" w:rsidRDefault="00886F52" w:rsidP="00886F52">
      <w:pPr>
        <w:numPr>
          <w:ilvl w:val="0"/>
          <w:numId w:val="14"/>
        </w:numPr>
        <w:rPr>
          <w:lang w:val="fr-CA"/>
        </w:rPr>
      </w:pPr>
      <w:r w:rsidRPr="00886F52">
        <w:rPr>
          <w:lang w:val="fr-CA"/>
        </w:rPr>
        <w:t xml:space="preserve">Lorsque les dépenses sont </w:t>
      </w:r>
      <w:proofErr w:type="gramStart"/>
      <w:r w:rsidRPr="00886F52">
        <w:rPr>
          <w:lang w:val="fr-CA"/>
        </w:rPr>
        <w:t>égalés</w:t>
      </w:r>
      <w:proofErr w:type="gramEnd"/>
      <w:r w:rsidRPr="00886F52">
        <w:rPr>
          <w:lang w:val="fr-CA"/>
        </w:rPr>
        <w:t xml:space="preserve"> à les revenus, il y a équilibre budgétaire. </w:t>
      </w:r>
    </w:p>
    <w:p w14:paraId="68FDF450" w14:textId="77777777" w:rsidR="00886F52" w:rsidRPr="00886F52" w:rsidRDefault="00886F52" w:rsidP="00886F52">
      <w:pPr>
        <w:numPr>
          <w:ilvl w:val="0"/>
          <w:numId w:val="14"/>
        </w:numPr>
        <w:rPr>
          <w:lang w:val="fr-CA"/>
        </w:rPr>
      </w:pPr>
      <w:r w:rsidRPr="00886F52">
        <w:rPr>
          <w:lang w:val="fr-CA"/>
        </w:rPr>
        <w:t>Somme de tous les déficits budgétaires passés - somme des surplus budgétaires = dette public</w:t>
      </w:r>
    </w:p>
    <w:p w14:paraId="71929892" w14:textId="77777777" w:rsidR="00886F52" w:rsidRPr="00886F52" w:rsidRDefault="00886F52" w:rsidP="00886F52">
      <w:pPr>
        <w:numPr>
          <w:ilvl w:val="0"/>
          <w:numId w:val="14"/>
        </w:numPr>
        <w:rPr>
          <w:lang w:val="fr-CA"/>
        </w:rPr>
      </w:pPr>
      <w:r w:rsidRPr="00886F52">
        <w:rPr>
          <w:lang w:val="fr-CA"/>
        </w:rPr>
        <w:t xml:space="preserve">Conséquences du déficit budgétaire </w:t>
      </w:r>
      <w:proofErr w:type="spellStart"/>
      <w:r w:rsidRPr="00886F52">
        <w:rPr>
          <w:lang w:val="fr-CA"/>
        </w:rPr>
        <w:t>pg</w:t>
      </w:r>
      <w:proofErr w:type="spellEnd"/>
      <w:r w:rsidRPr="00886F52">
        <w:rPr>
          <w:lang w:val="fr-CA"/>
        </w:rPr>
        <w:t>. 184 figure 184 - réduit l'offre de fonds prêtables </w:t>
      </w:r>
    </w:p>
    <w:p w14:paraId="1FF40E61" w14:textId="77777777" w:rsidR="00886F52" w:rsidRPr="00886F52" w:rsidRDefault="00886F52" w:rsidP="00886F52">
      <w:pPr>
        <w:numPr>
          <w:ilvl w:val="0"/>
          <w:numId w:val="14"/>
        </w:numPr>
        <w:rPr>
          <w:lang w:val="fr-CA"/>
        </w:rPr>
      </w:pPr>
      <w:r w:rsidRPr="00886F52">
        <w:rPr>
          <w:lang w:val="fr-CA"/>
        </w:rPr>
        <w:t>Offre bouge vers la droite</w:t>
      </w:r>
    </w:p>
    <w:p w14:paraId="70D86418" w14:textId="77777777" w:rsidR="00886F52" w:rsidRPr="00886F52" w:rsidRDefault="00886F52" w:rsidP="00886F52">
      <w:pPr>
        <w:numPr>
          <w:ilvl w:val="0"/>
          <w:numId w:val="14"/>
        </w:numPr>
        <w:rPr>
          <w:lang w:val="fr-CA"/>
        </w:rPr>
      </w:pPr>
      <w:r w:rsidRPr="00886F52">
        <w:rPr>
          <w:lang w:val="fr-CA"/>
        </w:rPr>
        <w:t>Effet d'éviction: réduction de l'investissement privé provoquée par les déficits publics</w:t>
      </w:r>
    </w:p>
    <w:p w14:paraId="3884EA26" w14:textId="77777777" w:rsidR="00886F52" w:rsidRPr="00886F52" w:rsidRDefault="00886F52" w:rsidP="00886F52">
      <w:pPr>
        <w:numPr>
          <w:ilvl w:val="0"/>
          <w:numId w:val="14"/>
        </w:numPr>
        <w:rPr>
          <w:lang w:val="fr-CA"/>
        </w:rPr>
      </w:pPr>
      <w:r w:rsidRPr="00886F52">
        <w:rPr>
          <w:lang w:val="fr-CA"/>
        </w:rPr>
        <w:t xml:space="preserve">Cercle vicieux (effet des déficits budgétaires): cycle qui apparaît lorsque les déficits gouvernementaux réduisant l'offre de fonds prêtables, ce qui fait augmenter les taux d'intérêt, décourage l'investissement et entraîne une croissance économique plus faible. Cette faible </w:t>
      </w:r>
      <w:r w:rsidRPr="00886F52">
        <w:rPr>
          <w:lang w:val="fr-CA"/>
        </w:rPr>
        <w:lastRenderedPageBreak/>
        <w:t>croissance économique a pour résultat des revenus fiscaux plus faibles et des dépenses plus élevées pour les différents programmes de soutien du revenu. Cette hausse des dépenses entraîne à son tour des déficits budgétaires encore plus grands.</w:t>
      </w:r>
    </w:p>
    <w:p w14:paraId="5E179057" w14:textId="77777777" w:rsidR="00886F52" w:rsidRPr="00886F52" w:rsidRDefault="00886F52" w:rsidP="00886F52">
      <w:pPr>
        <w:numPr>
          <w:ilvl w:val="0"/>
          <w:numId w:val="14"/>
        </w:numPr>
        <w:rPr>
          <w:lang w:val="fr-CA"/>
        </w:rPr>
      </w:pPr>
      <w:r w:rsidRPr="00886F52">
        <w:rPr>
          <w:lang w:val="fr-CA"/>
        </w:rPr>
        <w:t>Cercle vertueux (effet des surplus budgétaires): cycle qui apparaît lorsque les surplus budgétaires font augmenter l'offre de fonds prêtables, ce qui réduit les taux d'intérêt, stimule l'investissement et accélère la croissance économique. Cette croissance entraîne une hausse des revenus fiscaux et une baisse des dépenses liées aux différents programmes de soutien du revenu; cette situation conduit à son tour à des surplus budgétaires plus importants. </w:t>
      </w:r>
    </w:p>
    <w:p w14:paraId="49093FF5" w14:textId="77777777" w:rsidR="007850BA" w:rsidRPr="00886F52" w:rsidRDefault="007850BA">
      <w:pPr>
        <w:rPr>
          <w:lang w:val="fr-CA"/>
        </w:rPr>
      </w:pPr>
    </w:p>
    <w:sectPr w:rsidR="007850BA" w:rsidRPr="00886F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4776"/>
    <w:multiLevelType w:val="multilevel"/>
    <w:tmpl w:val="9868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F55CC2"/>
    <w:multiLevelType w:val="multilevel"/>
    <w:tmpl w:val="74DA6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A57EFF"/>
    <w:multiLevelType w:val="multilevel"/>
    <w:tmpl w:val="8718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B75E18"/>
    <w:multiLevelType w:val="multilevel"/>
    <w:tmpl w:val="2CAE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0E20E28"/>
    <w:multiLevelType w:val="multilevel"/>
    <w:tmpl w:val="9756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64B132D"/>
    <w:multiLevelType w:val="multilevel"/>
    <w:tmpl w:val="9D8A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1B6BD6"/>
    <w:multiLevelType w:val="multilevel"/>
    <w:tmpl w:val="6ADE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1D7116C"/>
    <w:multiLevelType w:val="multilevel"/>
    <w:tmpl w:val="0B0C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9D06F5B"/>
    <w:multiLevelType w:val="multilevel"/>
    <w:tmpl w:val="738A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EA56379"/>
    <w:multiLevelType w:val="multilevel"/>
    <w:tmpl w:val="AA7C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91A004F"/>
    <w:multiLevelType w:val="multilevel"/>
    <w:tmpl w:val="1456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AFA7BEA"/>
    <w:multiLevelType w:val="multilevel"/>
    <w:tmpl w:val="3A88C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E84488A"/>
    <w:multiLevelType w:val="multilevel"/>
    <w:tmpl w:val="1CCC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ECC7F8C"/>
    <w:multiLevelType w:val="multilevel"/>
    <w:tmpl w:val="FF20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0"/>
  </w:num>
  <w:num w:numId="4">
    <w:abstractNumId w:val="9"/>
  </w:num>
  <w:num w:numId="5">
    <w:abstractNumId w:val="12"/>
  </w:num>
  <w:num w:numId="6">
    <w:abstractNumId w:val="3"/>
  </w:num>
  <w:num w:numId="7">
    <w:abstractNumId w:val="5"/>
  </w:num>
  <w:num w:numId="8">
    <w:abstractNumId w:val="10"/>
  </w:num>
  <w:num w:numId="9">
    <w:abstractNumId w:val="8"/>
  </w:num>
  <w:num w:numId="10">
    <w:abstractNumId w:val="13"/>
  </w:num>
  <w:num w:numId="11">
    <w:abstractNumId w:val="11"/>
  </w:num>
  <w:num w:numId="12">
    <w:abstractNumId w:val="1"/>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F52"/>
    <w:rsid w:val="002E0413"/>
    <w:rsid w:val="00491EB6"/>
    <w:rsid w:val="006B1459"/>
    <w:rsid w:val="007850BA"/>
    <w:rsid w:val="00886F52"/>
    <w:rsid w:val="008B5649"/>
    <w:rsid w:val="009F52C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062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70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1161</Words>
  <Characters>6619</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Bowman</dc:creator>
  <cp:keywords/>
  <dc:description/>
  <cp:lastModifiedBy>Harriet Abbott</cp:lastModifiedBy>
  <cp:revision>4</cp:revision>
  <dcterms:created xsi:type="dcterms:W3CDTF">2014-03-04T20:39:00Z</dcterms:created>
  <dcterms:modified xsi:type="dcterms:W3CDTF">2014-03-06T02:13:00Z</dcterms:modified>
</cp:coreProperties>
</file>