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stylesWithEffects.xml" ContentType="application/vnd.ms-word.stylesWithEffect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customXml/itemProps1.xml" ContentType="application/vnd.openxmlformats-officedocument.customXmlProperties+xml"/>
  <Default Extension="gif" ContentType="image/gif"/>
  <Override PartName="/word/header2.xml" ContentType="application/vnd.openxmlformats-officedocument.wordprocessingml.header+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2540FE" w:rsidRPr="002654DC" w:rsidRDefault="002540FE" w:rsidP="002540FE">
      <w:pPr>
        <w:jc w:val="center"/>
        <w:rPr>
          <w:b/>
          <w:bCs/>
          <w:color w:val="000000"/>
        </w:rPr>
      </w:pPr>
      <w:bookmarkStart w:id="0" w:name="_GoBack"/>
      <w:r w:rsidRPr="002654DC">
        <w:rPr>
          <w:b/>
          <w:bCs/>
          <w:color w:val="000000"/>
        </w:rPr>
        <w:t>UNIVERSITY OF BRITISH COLUMBIA</w:t>
      </w:r>
    </w:p>
    <w:p w:rsidR="002540FE" w:rsidRPr="002654DC" w:rsidRDefault="002540FE" w:rsidP="002540FE">
      <w:pPr>
        <w:jc w:val="center"/>
        <w:rPr>
          <w:b/>
          <w:bCs/>
          <w:color w:val="000000"/>
        </w:rPr>
      </w:pPr>
    </w:p>
    <w:p w:rsidR="002540FE" w:rsidRPr="002654DC" w:rsidRDefault="002540FE" w:rsidP="002540FE">
      <w:pPr>
        <w:jc w:val="center"/>
        <w:rPr>
          <w:b/>
          <w:bCs/>
          <w:color w:val="000000"/>
        </w:rPr>
      </w:pPr>
      <w:r w:rsidRPr="002654DC">
        <w:rPr>
          <w:b/>
          <w:bCs/>
          <w:color w:val="000000"/>
        </w:rPr>
        <w:t xml:space="preserve">Biology 121 </w:t>
      </w:r>
      <w:proofErr w:type="gramStart"/>
      <w:r w:rsidRPr="002654DC">
        <w:rPr>
          <w:b/>
          <w:bCs/>
          <w:color w:val="000000"/>
        </w:rPr>
        <w:t>Section</w:t>
      </w:r>
      <w:proofErr w:type="gramEnd"/>
      <w:r w:rsidRPr="002654DC">
        <w:rPr>
          <w:b/>
          <w:bCs/>
          <w:color w:val="000000"/>
        </w:rPr>
        <w:t xml:space="preserve"> 22</w:t>
      </w:r>
      <w:r w:rsidR="008C0F8E">
        <w:rPr>
          <w:b/>
          <w:bCs/>
          <w:color w:val="000000"/>
        </w:rPr>
        <w:t>4</w:t>
      </w:r>
      <w:r>
        <w:rPr>
          <w:b/>
          <w:bCs/>
          <w:color w:val="000000"/>
        </w:rPr>
        <w:t xml:space="preserve">, </w:t>
      </w:r>
      <w:r w:rsidRPr="002654DC">
        <w:rPr>
          <w:b/>
          <w:bCs/>
          <w:color w:val="000000"/>
        </w:rPr>
        <w:t>Practice Final 201</w:t>
      </w:r>
      <w:r w:rsidR="00B549D3">
        <w:rPr>
          <w:b/>
          <w:bCs/>
          <w:color w:val="000000"/>
        </w:rPr>
        <w:t>4</w:t>
      </w:r>
    </w:p>
    <w:p w:rsidR="002540FE" w:rsidRPr="002654DC" w:rsidRDefault="002540FE" w:rsidP="008C0F8E">
      <w:pPr>
        <w:rPr>
          <w:b/>
          <w:bCs/>
          <w:color w:val="000000"/>
        </w:rPr>
      </w:pPr>
    </w:p>
    <w:p w:rsidR="002540FE" w:rsidRPr="002654DC" w:rsidRDefault="002540FE" w:rsidP="002540FE">
      <w:pPr>
        <w:rPr>
          <w:color w:val="000000"/>
        </w:rPr>
      </w:pPr>
    </w:p>
    <w:p w:rsidR="002540FE" w:rsidRPr="002654DC" w:rsidRDefault="002540FE" w:rsidP="002540FE">
      <w:pPr>
        <w:rPr>
          <w:color w:val="000000"/>
        </w:rPr>
      </w:pPr>
    </w:p>
    <w:p w:rsidR="002540FE" w:rsidRPr="002654DC" w:rsidRDefault="002540FE" w:rsidP="002540FE">
      <w:pPr>
        <w:rPr>
          <w:b/>
          <w:bCs/>
          <w:color w:val="000000"/>
        </w:rPr>
      </w:pPr>
      <w:r w:rsidRPr="002654DC">
        <w:rPr>
          <w:b/>
          <w:bCs/>
          <w:color w:val="000000"/>
        </w:rPr>
        <w:t>Name:  ________________________   Student number:  _______________</w:t>
      </w:r>
    </w:p>
    <w:p w:rsidR="002540FE" w:rsidRPr="002654DC" w:rsidRDefault="002540FE" w:rsidP="002540FE">
      <w:pPr>
        <w:rPr>
          <w:color w:val="000000"/>
        </w:rPr>
      </w:pPr>
      <w:r w:rsidRPr="002654DC">
        <w:rPr>
          <w:color w:val="000000"/>
        </w:rPr>
        <w:tab/>
      </w:r>
      <w:r w:rsidRPr="002654DC">
        <w:rPr>
          <w:color w:val="000000"/>
        </w:rPr>
        <w:tab/>
      </w:r>
      <w:r w:rsidRPr="002654DC">
        <w:rPr>
          <w:color w:val="000000"/>
        </w:rPr>
        <w:tab/>
        <w:t>(Please print)</w:t>
      </w:r>
    </w:p>
    <w:p w:rsidR="00B549D3" w:rsidRDefault="00B549D3" w:rsidP="002540FE">
      <w:pPr>
        <w:rPr>
          <w:b/>
          <w:bCs/>
        </w:rPr>
      </w:pPr>
    </w:p>
    <w:p w:rsidR="002540FE" w:rsidRPr="002654DC" w:rsidRDefault="002540FE" w:rsidP="002540FE">
      <w:pPr>
        <w:rPr>
          <w:b/>
          <w:bCs/>
          <w:color w:val="000000"/>
        </w:rPr>
      </w:pPr>
      <w:r w:rsidRPr="002654DC">
        <w:rPr>
          <w:b/>
          <w:bCs/>
          <w:color w:val="000000"/>
        </w:rPr>
        <w:t>Instructions:</w:t>
      </w:r>
    </w:p>
    <w:p w:rsidR="002540FE" w:rsidRPr="002654DC" w:rsidRDefault="002540FE" w:rsidP="002540FE">
      <w:pPr>
        <w:rPr>
          <w:color w:val="000000"/>
        </w:rPr>
      </w:pPr>
    </w:p>
    <w:p w:rsidR="00FC1B8B" w:rsidRPr="00B549D3" w:rsidRDefault="00FC1B8B" w:rsidP="00FC1B8B">
      <w:r w:rsidRPr="00B549D3">
        <w:t xml:space="preserve">1. Answer all questions in the space provided. </w:t>
      </w:r>
    </w:p>
    <w:p w:rsidR="00FC1B8B" w:rsidRPr="00B549D3" w:rsidRDefault="00FC1B8B" w:rsidP="00FC1B8B">
      <w:pPr>
        <w:ind w:left="360" w:hanging="360"/>
      </w:pPr>
      <w:r>
        <w:t>2</w:t>
      </w:r>
      <w:r w:rsidRPr="00B549D3">
        <w:t>. Answers may be in sentences or point form. Illustrations are acceptable but must be annotated.</w:t>
      </w:r>
    </w:p>
    <w:p w:rsidR="00FC1B8B" w:rsidRPr="00B549D3" w:rsidRDefault="00FC1B8B" w:rsidP="00FC1B8B">
      <w:pPr>
        <w:ind w:left="360" w:hanging="360"/>
      </w:pPr>
      <w:r>
        <w:t>3</w:t>
      </w:r>
      <w:r w:rsidRPr="00B549D3">
        <w:t>. Students suspected of any of dishonest practices will be immediately dismissed from the examination and will be subject to disciplinary action.</w:t>
      </w:r>
    </w:p>
    <w:p w:rsidR="00FC1B8B" w:rsidRPr="00B549D3" w:rsidRDefault="00FC1B8B" w:rsidP="00FC1B8B">
      <w:pPr>
        <w:ind w:left="360" w:hanging="360"/>
      </w:pPr>
      <w:r>
        <w:t>4</w:t>
      </w:r>
      <w:r w:rsidRPr="00B549D3">
        <w:t xml:space="preserve">. Other than </w:t>
      </w:r>
      <w:r w:rsidRPr="00B549D3">
        <w:rPr>
          <w:b/>
        </w:rPr>
        <w:t>one side of one page</w:t>
      </w:r>
      <w:r w:rsidRPr="00B549D3">
        <w:t xml:space="preserve"> for summary notes and </w:t>
      </w:r>
      <w:r w:rsidRPr="00B549D3">
        <w:rPr>
          <w:b/>
        </w:rPr>
        <w:t>one side of the same page for concept maps</w:t>
      </w:r>
      <w:r w:rsidRPr="00B549D3">
        <w:t>, no other memory devices are permitted.</w:t>
      </w:r>
    </w:p>
    <w:p w:rsidR="00FC1B8B" w:rsidRPr="00B549D3" w:rsidRDefault="00FC1B8B" w:rsidP="00FC1B8B">
      <w:pPr>
        <w:ind w:left="360" w:hanging="360"/>
      </w:pPr>
      <w:r>
        <w:t>5</w:t>
      </w:r>
      <w:r w:rsidRPr="00B549D3">
        <w:t>. Students may not speak or in any other way communicate with other students while in the examination room.</w:t>
      </w:r>
    </w:p>
    <w:p w:rsidR="00FC1B8B" w:rsidRPr="00B549D3" w:rsidRDefault="00FC1B8B" w:rsidP="00FC1B8B">
      <w:pPr>
        <w:ind w:left="360" w:hanging="360"/>
      </w:pPr>
      <w:r>
        <w:t>6</w:t>
      </w:r>
      <w:r w:rsidRPr="00B549D3">
        <w:t>. Students may not expose their written paper to other students.  The excuse of accidental exposure, forgetfulness, or ignorance will not be accepted.</w:t>
      </w:r>
    </w:p>
    <w:p w:rsidR="00B549D3" w:rsidRPr="001D6272" w:rsidRDefault="00B549D3" w:rsidP="00B549D3">
      <w:pPr>
        <w:pStyle w:val="BodyText"/>
        <w:rPr>
          <w:sz w:val="16"/>
          <w:szCs w:val="16"/>
        </w:rPr>
      </w:pPr>
    </w:p>
    <w:p w:rsidR="00B549D3" w:rsidRPr="00B549D3" w:rsidRDefault="00B549D3" w:rsidP="00B549D3">
      <w:pPr>
        <w:pStyle w:val="BodyText"/>
        <w:rPr>
          <w:sz w:val="24"/>
        </w:rPr>
      </w:pPr>
      <w:r w:rsidRPr="00B549D3">
        <w:rPr>
          <w:sz w:val="24"/>
        </w:rPr>
        <w:t>I have read and fully understand these instructions.</w:t>
      </w:r>
      <w:r w:rsidRPr="00B549D3">
        <w:rPr>
          <w:sz w:val="24"/>
        </w:rPr>
        <w:br/>
      </w:r>
    </w:p>
    <w:p w:rsidR="00B549D3" w:rsidRPr="00B549D3" w:rsidRDefault="00B549D3" w:rsidP="00B549D3">
      <w:r w:rsidRPr="00B549D3">
        <w:rPr>
          <w:b/>
        </w:rPr>
        <w:t>Student signature  _________________________</w:t>
      </w:r>
    </w:p>
    <w:p w:rsidR="00B549D3" w:rsidRDefault="00B549D3" w:rsidP="002540FE">
      <w:pPr>
        <w:pStyle w:val="BodyText"/>
        <w:rPr>
          <w:color w:val="000000"/>
          <w:sz w:val="24"/>
        </w:rPr>
      </w:pPr>
    </w:p>
    <w:p w:rsidR="002540FE" w:rsidRPr="00D54FDE" w:rsidRDefault="002540FE" w:rsidP="002540FE">
      <w:pPr>
        <w:pStyle w:val="BodyText"/>
        <w:rPr>
          <w:sz w:val="24"/>
        </w:rPr>
      </w:pPr>
      <w:r w:rsidRPr="00D54FDE">
        <w:rPr>
          <w:color w:val="000000"/>
          <w:sz w:val="24"/>
        </w:rPr>
        <w:t>Mark allocation: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
        <w:gridCol w:w="861"/>
        <w:gridCol w:w="860"/>
        <w:gridCol w:w="406"/>
        <w:gridCol w:w="1659"/>
        <w:gridCol w:w="1190"/>
        <w:gridCol w:w="1010"/>
      </w:tblGrid>
      <w:tr w:rsidR="002540FE" w:rsidRPr="00D54FDE">
        <w:tc>
          <w:tcPr>
            <w:tcW w:w="861" w:type="dxa"/>
            <w:tcBorders>
              <w:top w:val="nil"/>
              <w:left w:val="nil"/>
              <w:bottom w:val="nil"/>
              <w:right w:val="nil"/>
            </w:tcBorders>
          </w:tcPr>
          <w:p w:rsidR="002540FE" w:rsidRPr="00D54FDE" w:rsidRDefault="002540FE" w:rsidP="0089658D">
            <w:pPr>
              <w:jc w:val="center"/>
              <w:rPr>
                <w:b/>
                <w:bCs/>
                <w:color w:val="000000"/>
              </w:rPr>
            </w:pPr>
            <w:r w:rsidRPr="002654DC">
              <w:rPr>
                <w:color w:val="000000"/>
              </w:rPr>
              <w:br/>
            </w:r>
          </w:p>
        </w:tc>
        <w:tc>
          <w:tcPr>
            <w:tcW w:w="861" w:type="dxa"/>
            <w:tcBorders>
              <w:top w:val="nil"/>
              <w:left w:val="nil"/>
              <w:bottom w:val="nil"/>
              <w:right w:val="nil"/>
            </w:tcBorders>
          </w:tcPr>
          <w:p w:rsidR="002540FE" w:rsidRPr="00D54FDE" w:rsidRDefault="002540FE" w:rsidP="0089658D">
            <w:pPr>
              <w:jc w:val="center"/>
              <w:rPr>
                <w:b/>
                <w:bCs/>
                <w:color w:val="000000"/>
              </w:rPr>
            </w:pPr>
          </w:p>
        </w:tc>
        <w:tc>
          <w:tcPr>
            <w:tcW w:w="860" w:type="dxa"/>
            <w:tcBorders>
              <w:top w:val="nil"/>
              <w:left w:val="nil"/>
              <w:bottom w:val="nil"/>
              <w:right w:val="nil"/>
            </w:tcBorders>
          </w:tcPr>
          <w:p w:rsidR="002540FE" w:rsidRPr="00D54FDE" w:rsidRDefault="002540FE" w:rsidP="0089658D">
            <w:pPr>
              <w:jc w:val="center"/>
              <w:rPr>
                <w:b/>
                <w:bCs/>
                <w:color w:val="000000"/>
              </w:rPr>
            </w:pPr>
          </w:p>
        </w:tc>
        <w:tc>
          <w:tcPr>
            <w:tcW w:w="406" w:type="dxa"/>
            <w:tcBorders>
              <w:top w:val="nil"/>
              <w:left w:val="nil"/>
              <w:bottom w:val="nil"/>
            </w:tcBorders>
          </w:tcPr>
          <w:p w:rsidR="002540FE" w:rsidRPr="00D54FDE" w:rsidRDefault="002540FE" w:rsidP="0089658D">
            <w:pPr>
              <w:jc w:val="center"/>
              <w:rPr>
                <w:b/>
                <w:bCs/>
                <w:color w:val="000000"/>
              </w:rPr>
            </w:pPr>
          </w:p>
        </w:tc>
        <w:tc>
          <w:tcPr>
            <w:tcW w:w="1659" w:type="dxa"/>
          </w:tcPr>
          <w:p w:rsidR="002540FE" w:rsidRPr="00D54FDE" w:rsidRDefault="002540FE" w:rsidP="0089658D">
            <w:pPr>
              <w:jc w:val="center"/>
              <w:rPr>
                <w:b/>
                <w:bCs/>
                <w:color w:val="000000"/>
              </w:rPr>
            </w:pPr>
            <w:r w:rsidRPr="00D54FDE">
              <w:rPr>
                <w:b/>
                <w:bCs/>
                <w:color w:val="000000"/>
              </w:rPr>
              <w:t>Question</w:t>
            </w:r>
          </w:p>
        </w:tc>
        <w:tc>
          <w:tcPr>
            <w:tcW w:w="1190" w:type="dxa"/>
          </w:tcPr>
          <w:p w:rsidR="002540FE" w:rsidRPr="00D54FDE" w:rsidRDefault="002540FE" w:rsidP="0089658D">
            <w:pPr>
              <w:jc w:val="center"/>
              <w:rPr>
                <w:b/>
                <w:bCs/>
                <w:color w:val="000000"/>
              </w:rPr>
            </w:pPr>
            <w:r w:rsidRPr="00D54FDE">
              <w:rPr>
                <w:b/>
                <w:bCs/>
                <w:color w:val="000000"/>
              </w:rPr>
              <w:t>Marks possible</w:t>
            </w:r>
          </w:p>
        </w:tc>
        <w:tc>
          <w:tcPr>
            <w:tcW w:w="1010" w:type="dxa"/>
          </w:tcPr>
          <w:p w:rsidR="002540FE" w:rsidRPr="00D54FDE" w:rsidRDefault="002540FE" w:rsidP="0089658D">
            <w:pPr>
              <w:jc w:val="center"/>
              <w:rPr>
                <w:b/>
                <w:bCs/>
                <w:color w:val="000000"/>
              </w:rPr>
            </w:pPr>
            <w:r w:rsidRPr="00D54FDE">
              <w:rPr>
                <w:b/>
                <w:bCs/>
                <w:color w:val="000000"/>
              </w:rPr>
              <w:t>Your mark</w:t>
            </w:r>
          </w:p>
        </w:tc>
      </w:tr>
      <w:tr w:rsidR="002540FE" w:rsidRPr="00D54FDE">
        <w:tc>
          <w:tcPr>
            <w:tcW w:w="861" w:type="dxa"/>
            <w:tcBorders>
              <w:top w:val="nil"/>
              <w:left w:val="nil"/>
              <w:bottom w:val="nil"/>
              <w:right w:val="nil"/>
            </w:tcBorders>
          </w:tcPr>
          <w:p w:rsidR="002540FE" w:rsidRPr="00D54FDE" w:rsidRDefault="002540FE" w:rsidP="0089658D">
            <w:pPr>
              <w:jc w:val="right"/>
              <w:rPr>
                <w:color w:val="000000"/>
              </w:rPr>
            </w:pPr>
          </w:p>
        </w:tc>
        <w:tc>
          <w:tcPr>
            <w:tcW w:w="861" w:type="dxa"/>
            <w:tcBorders>
              <w:top w:val="nil"/>
              <w:left w:val="nil"/>
              <w:bottom w:val="nil"/>
              <w:right w:val="nil"/>
            </w:tcBorders>
          </w:tcPr>
          <w:p w:rsidR="002540FE" w:rsidRPr="00D54FDE" w:rsidRDefault="002540FE" w:rsidP="0089658D">
            <w:pPr>
              <w:jc w:val="right"/>
              <w:rPr>
                <w:color w:val="000000"/>
              </w:rPr>
            </w:pPr>
          </w:p>
        </w:tc>
        <w:tc>
          <w:tcPr>
            <w:tcW w:w="860" w:type="dxa"/>
            <w:tcBorders>
              <w:top w:val="nil"/>
              <w:left w:val="nil"/>
              <w:bottom w:val="nil"/>
              <w:right w:val="nil"/>
            </w:tcBorders>
          </w:tcPr>
          <w:p w:rsidR="002540FE" w:rsidRPr="00D54FDE" w:rsidRDefault="002540FE" w:rsidP="0089658D">
            <w:pPr>
              <w:jc w:val="right"/>
              <w:rPr>
                <w:color w:val="000000"/>
              </w:rPr>
            </w:pPr>
          </w:p>
        </w:tc>
        <w:tc>
          <w:tcPr>
            <w:tcW w:w="406" w:type="dxa"/>
            <w:tcBorders>
              <w:top w:val="nil"/>
              <w:left w:val="nil"/>
              <w:bottom w:val="nil"/>
            </w:tcBorders>
          </w:tcPr>
          <w:p w:rsidR="002540FE" w:rsidRPr="00D54FDE" w:rsidRDefault="002540FE" w:rsidP="0089658D">
            <w:pPr>
              <w:jc w:val="right"/>
              <w:rPr>
                <w:color w:val="000000"/>
              </w:rPr>
            </w:pPr>
          </w:p>
        </w:tc>
        <w:tc>
          <w:tcPr>
            <w:tcW w:w="1659" w:type="dxa"/>
          </w:tcPr>
          <w:p w:rsidR="002540FE" w:rsidRPr="00D54FDE" w:rsidRDefault="002540FE" w:rsidP="0089658D">
            <w:pPr>
              <w:jc w:val="right"/>
              <w:rPr>
                <w:color w:val="000000"/>
              </w:rPr>
            </w:pPr>
            <w:r w:rsidRPr="00D54FDE">
              <w:rPr>
                <w:color w:val="000000"/>
              </w:rPr>
              <w:t xml:space="preserve">1. </w:t>
            </w:r>
          </w:p>
        </w:tc>
        <w:tc>
          <w:tcPr>
            <w:tcW w:w="1190" w:type="dxa"/>
          </w:tcPr>
          <w:p w:rsidR="002540FE" w:rsidRPr="00D54FDE" w:rsidRDefault="003645F0" w:rsidP="0089658D">
            <w:pPr>
              <w:jc w:val="center"/>
              <w:rPr>
                <w:color w:val="000000"/>
              </w:rPr>
            </w:pPr>
            <w:r>
              <w:rPr>
                <w:color w:val="000000"/>
              </w:rPr>
              <w:t>15</w:t>
            </w:r>
          </w:p>
        </w:tc>
        <w:tc>
          <w:tcPr>
            <w:tcW w:w="1010" w:type="dxa"/>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jc w:val="right"/>
              <w:rPr>
                <w:color w:val="000000"/>
              </w:rPr>
            </w:pPr>
          </w:p>
        </w:tc>
        <w:tc>
          <w:tcPr>
            <w:tcW w:w="861" w:type="dxa"/>
            <w:tcBorders>
              <w:top w:val="nil"/>
              <w:left w:val="nil"/>
              <w:bottom w:val="nil"/>
              <w:right w:val="nil"/>
            </w:tcBorders>
          </w:tcPr>
          <w:p w:rsidR="002540FE" w:rsidRPr="00D54FDE" w:rsidRDefault="002540FE" w:rsidP="0089658D">
            <w:pPr>
              <w:jc w:val="right"/>
              <w:rPr>
                <w:color w:val="000000"/>
              </w:rPr>
            </w:pPr>
          </w:p>
        </w:tc>
        <w:tc>
          <w:tcPr>
            <w:tcW w:w="860" w:type="dxa"/>
            <w:tcBorders>
              <w:top w:val="nil"/>
              <w:left w:val="nil"/>
              <w:bottom w:val="nil"/>
              <w:right w:val="nil"/>
            </w:tcBorders>
          </w:tcPr>
          <w:p w:rsidR="002540FE" w:rsidRPr="00D54FDE" w:rsidRDefault="002540FE" w:rsidP="0089658D">
            <w:pPr>
              <w:jc w:val="right"/>
              <w:rPr>
                <w:color w:val="000000"/>
              </w:rPr>
            </w:pPr>
          </w:p>
        </w:tc>
        <w:tc>
          <w:tcPr>
            <w:tcW w:w="406" w:type="dxa"/>
            <w:tcBorders>
              <w:top w:val="nil"/>
              <w:left w:val="nil"/>
              <w:bottom w:val="nil"/>
            </w:tcBorders>
          </w:tcPr>
          <w:p w:rsidR="002540FE" w:rsidRPr="00D54FDE" w:rsidRDefault="002540FE" w:rsidP="0089658D">
            <w:pPr>
              <w:jc w:val="right"/>
              <w:rPr>
                <w:color w:val="000000"/>
              </w:rPr>
            </w:pPr>
          </w:p>
        </w:tc>
        <w:tc>
          <w:tcPr>
            <w:tcW w:w="1659" w:type="dxa"/>
          </w:tcPr>
          <w:p w:rsidR="002540FE" w:rsidRPr="00D54FDE" w:rsidRDefault="002540FE" w:rsidP="0089658D">
            <w:pPr>
              <w:jc w:val="right"/>
              <w:rPr>
                <w:color w:val="000000"/>
              </w:rPr>
            </w:pPr>
            <w:r w:rsidRPr="00D54FDE">
              <w:rPr>
                <w:color w:val="000000"/>
              </w:rPr>
              <w:t>2.</w:t>
            </w:r>
          </w:p>
        </w:tc>
        <w:tc>
          <w:tcPr>
            <w:tcW w:w="1190" w:type="dxa"/>
          </w:tcPr>
          <w:p w:rsidR="002540FE" w:rsidRPr="00D54FDE" w:rsidRDefault="00654711" w:rsidP="0089658D">
            <w:pPr>
              <w:jc w:val="center"/>
              <w:rPr>
                <w:color w:val="000000"/>
              </w:rPr>
            </w:pPr>
            <w:r>
              <w:rPr>
                <w:color w:val="000000"/>
              </w:rPr>
              <w:t>5</w:t>
            </w:r>
          </w:p>
        </w:tc>
        <w:tc>
          <w:tcPr>
            <w:tcW w:w="1010" w:type="dxa"/>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jc w:val="right"/>
              <w:rPr>
                <w:color w:val="000000"/>
              </w:rPr>
            </w:pPr>
          </w:p>
        </w:tc>
        <w:tc>
          <w:tcPr>
            <w:tcW w:w="861" w:type="dxa"/>
            <w:tcBorders>
              <w:top w:val="nil"/>
              <w:left w:val="nil"/>
              <w:bottom w:val="nil"/>
              <w:right w:val="nil"/>
            </w:tcBorders>
          </w:tcPr>
          <w:p w:rsidR="002540FE" w:rsidRPr="00D54FDE" w:rsidRDefault="002540FE" w:rsidP="0089658D">
            <w:pPr>
              <w:jc w:val="right"/>
              <w:rPr>
                <w:color w:val="000000"/>
              </w:rPr>
            </w:pPr>
          </w:p>
        </w:tc>
        <w:tc>
          <w:tcPr>
            <w:tcW w:w="860" w:type="dxa"/>
            <w:tcBorders>
              <w:top w:val="nil"/>
              <w:left w:val="nil"/>
              <w:bottom w:val="nil"/>
              <w:right w:val="nil"/>
            </w:tcBorders>
          </w:tcPr>
          <w:p w:rsidR="002540FE" w:rsidRPr="00D54FDE" w:rsidRDefault="002540FE" w:rsidP="0089658D">
            <w:pPr>
              <w:jc w:val="right"/>
              <w:rPr>
                <w:color w:val="000000"/>
              </w:rPr>
            </w:pPr>
          </w:p>
        </w:tc>
        <w:tc>
          <w:tcPr>
            <w:tcW w:w="406" w:type="dxa"/>
            <w:tcBorders>
              <w:top w:val="nil"/>
              <w:left w:val="nil"/>
              <w:bottom w:val="nil"/>
            </w:tcBorders>
          </w:tcPr>
          <w:p w:rsidR="002540FE" w:rsidRPr="00D54FDE" w:rsidRDefault="002540FE" w:rsidP="0089658D">
            <w:pPr>
              <w:jc w:val="right"/>
              <w:rPr>
                <w:color w:val="000000"/>
              </w:rPr>
            </w:pPr>
          </w:p>
        </w:tc>
        <w:tc>
          <w:tcPr>
            <w:tcW w:w="1659" w:type="dxa"/>
          </w:tcPr>
          <w:p w:rsidR="002540FE" w:rsidRPr="00D54FDE" w:rsidRDefault="002540FE" w:rsidP="0089658D">
            <w:pPr>
              <w:jc w:val="right"/>
              <w:rPr>
                <w:color w:val="000000"/>
              </w:rPr>
            </w:pPr>
            <w:r w:rsidRPr="00D54FDE">
              <w:rPr>
                <w:color w:val="000000"/>
              </w:rPr>
              <w:t>3.</w:t>
            </w:r>
          </w:p>
        </w:tc>
        <w:tc>
          <w:tcPr>
            <w:tcW w:w="1190" w:type="dxa"/>
          </w:tcPr>
          <w:p w:rsidR="002540FE" w:rsidRPr="00D54FDE" w:rsidRDefault="002540FE" w:rsidP="0089658D">
            <w:pPr>
              <w:jc w:val="center"/>
              <w:rPr>
                <w:color w:val="000000"/>
              </w:rPr>
            </w:pPr>
            <w:r w:rsidRPr="00D54FDE">
              <w:rPr>
                <w:color w:val="000000"/>
              </w:rPr>
              <w:t>4</w:t>
            </w:r>
          </w:p>
        </w:tc>
        <w:tc>
          <w:tcPr>
            <w:tcW w:w="1010" w:type="dxa"/>
          </w:tcPr>
          <w:p w:rsidR="002540FE" w:rsidRPr="00D54FDE" w:rsidRDefault="002540FE" w:rsidP="0089658D">
            <w:pPr>
              <w:jc w:val="right"/>
              <w:rPr>
                <w:color w:val="000000"/>
              </w:rPr>
            </w:pPr>
          </w:p>
        </w:tc>
      </w:tr>
      <w:tr w:rsidR="00FA0476" w:rsidRPr="00D54FDE">
        <w:tc>
          <w:tcPr>
            <w:tcW w:w="861" w:type="dxa"/>
            <w:tcBorders>
              <w:top w:val="nil"/>
              <w:left w:val="nil"/>
              <w:bottom w:val="nil"/>
              <w:right w:val="nil"/>
            </w:tcBorders>
          </w:tcPr>
          <w:p w:rsidR="00FA0476" w:rsidRPr="00D54FDE" w:rsidRDefault="00FA0476" w:rsidP="0089658D">
            <w:pPr>
              <w:jc w:val="right"/>
              <w:rPr>
                <w:color w:val="000000"/>
              </w:rPr>
            </w:pPr>
          </w:p>
        </w:tc>
        <w:tc>
          <w:tcPr>
            <w:tcW w:w="861" w:type="dxa"/>
            <w:tcBorders>
              <w:top w:val="nil"/>
              <w:left w:val="nil"/>
              <w:bottom w:val="nil"/>
              <w:right w:val="nil"/>
            </w:tcBorders>
          </w:tcPr>
          <w:p w:rsidR="00FA0476" w:rsidRPr="00D54FDE" w:rsidRDefault="00FA0476" w:rsidP="0089658D">
            <w:pPr>
              <w:jc w:val="right"/>
              <w:rPr>
                <w:color w:val="000000"/>
              </w:rPr>
            </w:pPr>
          </w:p>
        </w:tc>
        <w:tc>
          <w:tcPr>
            <w:tcW w:w="860" w:type="dxa"/>
            <w:tcBorders>
              <w:top w:val="nil"/>
              <w:left w:val="nil"/>
              <w:bottom w:val="nil"/>
              <w:right w:val="nil"/>
            </w:tcBorders>
          </w:tcPr>
          <w:p w:rsidR="00FA0476" w:rsidRPr="00D54FDE" w:rsidRDefault="00FA0476" w:rsidP="0089658D">
            <w:pPr>
              <w:jc w:val="right"/>
              <w:rPr>
                <w:color w:val="000000"/>
              </w:rPr>
            </w:pPr>
          </w:p>
        </w:tc>
        <w:tc>
          <w:tcPr>
            <w:tcW w:w="406" w:type="dxa"/>
            <w:tcBorders>
              <w:top w:val="nil"/>
              <w:left w:val="nil"/>
              <w:bottom w:val="nil"/>
            </w:tcBorders>
          </w:tcPr>
          <w:p w:rsidR="00FA0476" w:rsidRPr="00D54FDE" w:rsidRDefault="00FA0476" w:rsidP="0089658D">
            <w:pPr>
              <w:jc w:val="right"/>
              <w:rPr>
                <w:color w:val="000000"/>
              </w:rPr>
            </w:pPr>
          </w:p>
        </w:tc>
        <w:tc>
          <w:tcPr>
            <w:tcW w:w="1659" w:type="dxa"/>
          </w:tcPr>
          <w:p w:rsidR="00FA0476" w:rsidRPr="00D54FDE" w:rsidRDefault="00FA0476" w:rsidP="0089658D">
            <w:pPr>
              <w:jc w:val="right"/>
              <w:rPr>
                <w:color w:val="000000"/>
              </w:rPr>
            </w:pPr>
            <w:r>
              <w:rPr>
                <w:color w:val="000000"/>
              </w:rPr>
              <w:t>4.</w:t>
            </w:r>
          </w:p>
        </w:tc>
        <w:tc>
          <w:tcPr>
            <w:tcW w:w="1190" w:type="dxa"/>
          </w:tcPr>
          <w:p w:rsidR="00FA0476" w:rsidRPr="00D54FDE" w:rsidRDefault="00FA0476" w:rsidP="0089658D">
            <w:pPr>
              <w:jc w:val="center"/>
              <w:rPr>
                <w:color w:val="000000"/>
              </w:rPr>
            </w:pPr>
            <w:r>
              <w:rPr>
                <w:color w:val="000000"/>
              </w:rPr>
              <w:t>10</w:t>
            </w:r>
          </w:p>
        </w:tc>
        <w:tc>
          <w:tcPr>
            <w:tcW w:w="1010" w:type="dxa"/>
          </w:tcPr>
          <w:p w:rsidR="00FA0476" w:rsidRPr="00D54FDE" w:rsidRDefault="00FA0476"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jc w:val="right"/>
              <w:rPr>
                <w:color w:val="000000"/>
              </w:rPr>
            </w:pPr>
          </w:p>
        </w:tc>
        <w:tc>
          <w:tcPr>
            <w:tcW w:w="861" w:type="dxa"/>
            <w:tcBorders>
              <w:top w:val="nil"/>
              <w:left w:val="nil"/>
              <w:bottom w:val="nil"/>
              <w:right w:val="nil"/>
            </w:tcBorders>
          </w:tcPr>
          <w:p w:rsidR="002540FE" w:rsidRPr="00D54FDE" w:rsidRDefault="002540FE" w:rsidP="0089658D">
            <w:pPr>
              <w:jc w:val="right"/>
              <w:rPr>
                <w:color w:val="000000"/>
              </w:rPr>
            </w:pPr>
          </w:p>
        </w:tc>
        <w:tc>
          <w:tcPr>
            <w:tcW w:w="860" w:type="dxa"/>
            <w:tcBorders>
              <w:top w:val="nil"/>
              <w:left w:val="nil"/>
              <w:bottom w:val="nil"/>
              <w:right w:val="nil"/>
            </w:tcBorders>
          </w:tcPr>
          <w:p w:rsidR="002540FE" w:rsidRPr="00D54FDE" w:rsidRDefault="002540FE" w:rsidP="0089658D">
            <w:pPr>
              <w:jc w:val="right"/>
              <w:rPr>
                <w:color w:val="000000"/>
              </w:rPr>
            </w:pPr>
          </w:p>
        </w:tc>
        <w:tc>
          <w:tcPr>
            <w:tcW w:w="406" w:type="dxa"/>
            <w:tcBorders>
              <w:top w:val="nil"/>
              <w:left w:val="nil"/>
              <w:bottom w:val="nil"/>
            </w:tcBorders>
          </w:tcPr>
          <w:p w:rsidR="002540FE" w:rsidRPr="00D54FDE" w:rsidRDefault="002540FE" w:rsidP="0089658D">
            <w:pPr>
              <w:jc w:val="right"/>
              <w:rPr>
                <w:color w:val="000000"/>
              </w:rPr>
            </w:pPr>
          </w:p>
        </w:tc>
        <w:tc>
          <w:tcPr>
            <w:tcW w:w="1659" w:type="dxa"/>
          </w:tcPr>
          <w:p w:rsidR="002540FE" w:rsidRPr="00D54FDE" w:rsidRDefault="00FA0476" w:rsidP="0089658D">
            <w:pPr>
              <w:jc w:val="right"/>
              <w:rPr>
                <w:color w:val="000000"/>
              </w:rPr>
            </w:pPr>
            <w:r>
              <w:rPr>
                <w:color w:val="000000"/>
              </w:rPr>
              <w:t>5</w:t>
            </w:r>
            <w:r w:rsidR="002540FE" w:rsidRPr="00D54FDE">
              <w:rPr>
                <w:color w:val="000000"/>
              </w:rPr>
              <w:t>.</w:t>
            </w:r>
          </w:p>
        </w:tc>
        <w:tc>
          <w:tcPr>
            <w:tcW w:w="1190" w:type="dxa"/>
          </w:tcPr>
          <w:p w:rsidR="002540FE" w:rsidRPr="00D54FDE" w:rsidRDefault="002540FE" w:rsidP="0089658D">
            <w:pPr>
              <w:jc w:val="center"/>
              <w:rPr>
                <w:color w:val="000000"/>
              </w:rPr>
            </w:pPr>
            <w:r w:rsidRPr="00D54FDE">
              <w:rPr>
                <w:color w:val="000000"/>
              </w:rPr>
              <w:t>14</w:t>
            </w:r>
          </w:p>
        </w:tc>
        <w:tc>
          <w:tcPr>
            <w:tcW w:w="1010" w:type="dxa"/>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jc w:val="right"/>
              <w:rPr>
                <w:color w:val="000000"/>
              </w:rPr>
            </w:pPr>
          </w:p>
        </w:tc>
        <w:tc>
          <w:tcPr>
            <w:tcW w:w="861" w:type="dxa"/>
            <w:tcBorders>
              <w:top w:val="nil"/>
              <w:left w:val="nil"/>
              <w:bottom w:val="nil"/>
              <w:right w:val="nil"/>
            </w:tcBorders>
          </w:tcPr>
          <w:p w:rsidR="002540FE" w:rsidRPr="00D54FDE" w:rsidRDefault="002540FE" w:rsidP="0089658D">
            <w:pPr>
              <w:jc w:val="right"/>
              <w:rPr>
                <w:color w:val="000000"/>
              </w:rPr>
            </w:pPr>
          </w:p>
        </w:tc>
        <w:tc>
          <w:tcPr>
            <w:tcW w:w="860" w:type="dxa"/>
            <w:tcBorders>
              <w:top w:val="nil"/>
              <w:left w:val="nil"/>
              <w:bottom w:val="nil"/>
              <w:right w:val="nil"/>
            </w:tcBorders>
          </w:tcPr>
          <w:p w:rsidR="002540FE" w:rsidRPr="00D54FDE" w:rsidRDefault="002540FE" w:rsidP="0089658D">
            <w:pPr>
              <w:jc w:val="right"/>
              <w:rPr>
                <w:color w:val="000000"/>
              </w:rPr>
            </w:pPr>
          </w:p>
        </w:tc>
        <w:tc>
          <w:tcPr>
            <w:tcW w:w="406" w:type="dxa"/>
            <w:tcBorders>
              <w:top w:val="nil"/>
              <w:left w:val="nil"/>
              <w:bottom w:val="nil"/>
            </w:tcBorders>
          </w:tcPr>
          <w:p w:rsidR="002540FE" w:rsidRPr="00D54FDE" w:rsidRDefault="002540FE" w:rsidP="0089658D">
            <w:pPr>
              <w:jc w:val="right"/>
              <w:rPr>
                <w:color w:val="000000"/>
              </w:rPr>
            </w:pPr>
          </w:p>
        </w:tc>
        <w:tc>
          <w:tcPr>
            <w:tcW w:w="1659" w:type="dxa"/>
          </w:tcPr>
          <w:p w:rsidR="002540FE" w:rsidRPr="00D54FDE" w:rsidRDefault="00FA0476" w:rsidP="0089658D">
            <w:pPr>
              <w:jc w:val="right"/>
              <w:rPr>
                <w:color w:val="000000"/>
              </w:rPr>
            </w:pPr>
            <w:r>
              <w:rPr>
                <w:color w:val="000000"/>
              </w:rPr>
              <w:t>6</w:t>
            </w:r>
            <w:r w:rsidR="002540FE" w:rsidRPr="00D54FDE">
              <w:rPr>
                <w:color w:val="000000"/>
              </w:rPr>
              <w:t>.</w:t>
            </w:r>
          </w:p>
        </w:tc>
        <w:tc>
          <w:tcPr>
            <w:tcW w:w="1190" w:type="dxa"/>
          </w:tcPr>
          <w:p w:rsidR="002540FE" w:rsidRPr="00D54FDE" w:rsidRDefault="003645F0" w:rsidP="0089658D">
            <w:pPr>
              <w:jc w:val="center"/>
              <w:rPr>
                <w:color w:val="000000"/>
              </w:rPr>
            </w:pPr>
            <w:r>
              <w:rPr>
                <w:color w:val="000000"/>
              </w:rPr>
              <w:t>7</w:t>
            </w:r>
          </w:p>
        </w:tc>
        <w:tc>
          <w:tcPr>
            <w:tcW w:w="1010" w:type="dxa"/>
            <w:tcBorders>
              <w:bottom w:val="single" w:sz="4" w:space="0" w:color="auto"/>
            </w:tcBorders>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rPr>
                <w:color w:val="000000"/>
              </w:rPr>
            </w:pPr>
          </w:p>
        </w:tc>
        <w:tc>
          <w:tcPr>
            <w:tcW w:w="861" w:type="dxa"/>
            <w:tcBorders>
              <w:top w:val="nil"/>
              <w:left w:val="nil"/>
              <w:bottom w:val="nil"/>
              <w:right w:val="nil"/>
            </w:tcBorders>
          </w:tcPr>
          <w:p w:rsidR="002540FE" w:rsidRPr="00D54FDE" w:rsidRDefault="002540FE" w:rsidP="0089658D">
            <w:pPr>
              <w:rPr>
                <w:color w:val="000000"/>
              </w:rPr>
            </w:pPr>
          </w:p>
        </w:tc>
        <w:tc>
          <w:tcPr>
            <w:tcW w:w="860" w:type="dxa"/>
            <w:tcBorders>
              <w:top w:val="nil"/>
              <w:left w:val="nil"/>
              <w:bottom w:val="nil"/>
              <w:right w:val="nil"/>
            </w:tcBorders>
          </w:tcPr>
          <w:p w:rsidR="002540FE" w:rsidRPr="00D54FDE" w:rsidRDefault="002540FE" w:rsidP="0089658D">
            <w:pPr>
              <w:rPr>
                <w:color w:val="000000"/>
              </w:rPr>
            </w:pPr>
          </w:p>
        </w:tc>
        <w:tc>
          <w:tcPr>
            <w:tcW w:w="406" w:type="dxa"/>
            <w:tcBorders>
              <w:top w:val="nil"/>
              <w:left w:val="nil"/>
              <w:bottom w:val="nil"/>
            </w:tcBorders>
          </w:tcPr>
          <w:p w:rsidR="002540FE" w:rsidRPr="00D54FDE" w:rsidRDefault="002540FE" w:rsidP="0089658D">
            <w:pPr>
              <w:rPr>
                <w:color w:val="000000"/>
              </w:rPr>
            </w:pPr>
          </w:p>
        </w:tc>
        <w:tc>
          <w:tcPr>
            <w:tcW w:w="1659" w:type="dxa"/>
          </w:tcPr>
          <w:p w:rsidR="002540FE" w:rsidRPr="00D54FDE" w:rsidRDefault="00FA0476" w:rsidP="0089658D">
            <w:pPr>
              <w:jc w:val="right"/>
              <w:rPr>
                <w:color w:val="000000"/>
              </w:rPr>
            </w:pPr>
            <w:r>
              <w:rPr>
                <w:color w:val="000000"/>
              </w:rPr>
              <w:t>7</w:t>
            </w:r>
            <w:r w:rsidR="002540FE" w:rsidRPr="00D54FDE">
              <w:rPr>
                <w:color w:val="000000"/>
              </w:rPr>
              <w:t>.</w:t>
            </w:r>
          </w:p>
        </w:tc>
        <w:tc>
          <w:tcPr>
            <w:tcW w:w="1190" w:type="dxa"/>
            <w:tcBorders>
              <w:right w:val="single" w:sz="4" w:space="0" w:color="auto"/>
            </w:tcBorders>
          </w:tcPr>
          <w:p w:rsidR="002540FE" w:rsidRPr="00D54FDE" w:rsidRDefault="00A65D8B" w:rsidP="0089658D">
            <w:pPr>
              <w:jc w:val="center"/>
              <w:rPr>
                <w:color w:val="000000"/>
              </w:rPr>
            </w:pPr>
            <w:r>
              <w:rPr>
                <w:color w:val="000000"/>
              </w:rPr>
              <w:t>7</w:t>
            </w:r>
          </w:p>
        </w:tc>
        <w:tc>
          <w:tcPr>
            <w:tcW w:w="1010" w:type="dxa"/>
            <w:tcBorders>
              <w:top w:val="single" w:sz="4" w:space="0" w:color="auto"/>
              <w:left w:val="single" w:sz="4" w:space="0" w:color="auto"/>
              <w:bottom w:val="single" w:sz="4" w:space="0" w:color="auto"/>
              <w:right w:val="single" w:sz="4" w:space="0" w:color="auto"/>
            </w:tcBorders>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rPr>
                <w:color w:val="000000"/>
              </w:rPr>
            </w:pPr>
          </w:p>
        </w:tc>
        <w:tc>
          <w:tcPr>
            <w:tcW w:w="861" w:type="dxa"/>
            <w:tcBorders>
              <w:top w:val="nil"/>
              <w:left w:val="nil"/>
              <w:bottom w:val="nil"/>
              <w:right w:val="nil"/>
            </w:tcBorders>
          </w:tcPr>
          <w:p w:rsidR="002540FE" w:rsidRPr="00D54FDE" w:rsidRDefault="002540FE" w:rsidP="0089658D">
            <w:pPr>
              <w:rPr>
                <w:color w:val="000000"/>
              </w:rPr>
            </w:pPr>
          </w:p>
        </w:tc>
        <w:tc>
          <w:tcPr>
            <w:tcW w:w="860" w:type="dxa"/>
            <w:tcBorders>
              <w:top w:val="nil"/>
              <w:left w:val="nil"/>
              <w:bottom w:val="nil"/>
              <w:right w:val="nil"/>
            </w:tcBorders>
          </w:tcPr>
          <w:p w:rsidR="002540FE" w:rsidRPr="00D54FDE" w:rsidRDefault="002540FE" w:rsidP="0089658D">
            <w:pPr>
              <w:rPr>
                <w:color w:val="000000"/>
              </w:rPr>
            </w:pPr>
          </w:p>
        </w:tc>
        <w:tc>
          <w:tcPr>
            <w:tcW w:w="406" w:type="dxa"/>
            <w:tcBorders>
              <w:top w:val="nil"/>
              <w:left w:val="nil"/>
              <w:bottom w:val="nil"/>
            </w:tcBorders>
          </w:tcPr>
          <w:p w:rsidR="002540FE" w:rsidRPr="00D54FDE" w:rsidRDefault="002540FE" w:rsidP="0089658D">
            <w:pPr>
              <w:rPr>
                <w:color w:val="000000"/>
              </w:rPr>
            </w:pPr>
          </w:p>
        </w:tc>
        <w:tc>
          <w:tcPr>
            <w:tcW w:w="1659" w:type="dxa"/>
          </w:tcPr>
          <w:p w:rsidR="002540FE" w:rsidRPr="00D54FDE" w:rsidRDefault="00FA0476" w:rsidP="0089658D">
            <w:pPr>
              <w:jc w:val="right"/>
              <w:rPr>
                <w:color w:val="000000"/>
              </w:rPr>
            </w:pPr>
            <w:r>
              <w:rPr>
                <w:color w:val="000000"/>
              </w:rPr>
              <w:t>8</w:t>
            </w:r>
            <w:r w:rsidR="002540FE" w:rsidRPr="00D54FDE">
              <w:rPr>
                <w:color w:val="000000"/>
              </w:rPr>
              <w:t>.</w:t>
            </w:r>
          </w:p>
        </w:tc>
        <w:tc>
          <w:tcPr>
            <w:tcW w:w="1190" w:type="dxa"/>
            <w:tcBorders>
              <w:right w:val="single" w:sz="4" w:space="0" w:color="auto"/>
            </w:tcBorders>
          </w:tcPr>
          <w:p w:rsidR="002540FE" w:rsidRPr="00D54FDE" w:rsidRDefault="002540FE" w:rsidP="0089658D">
            <w:pPr>
              <w:jc w:val="center"/>
              <w:rPr>
                <w:color w:val="000000"/>
              </w:rPr>
            </w:pPr>
            <w:r w:rsidRPr="00D54FDE">
              <w:rPr>
                <w:color w:val="000000"/>
              </w:rPr>
              <w:t>9</w:t>
            </w:r>
          </w:p>
        </w:tc>
        <w:tc>
          <w:tcPr>
            <w:tcW w:w="1010" w:type="dxa"/>
            <w:tcBorders>
              <w:top w:val="single" w:sz="4" w:space="0" w:color="auto"/>
              <w:left w:val="single" w:sz="4" w:space="0" w:color="auto"/>
              <w:bottom w:val="single" w:sz="4" w:space="0" w:color="auto"/>
              <w:right w:val="single" w:sz="4" w:space="0" w:color="auto"/>
            </w:tcBorders>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rPr>
                <w:color w:val="000000"/>
              </w:rPr>
            </w:pPr>
          </w:p>
        </w:tc>
        <w:tc>
          <w:tcPr>
            <w:tcW w:w="861" w:type="dxa"/>
            <w:tcBorders>
              <w:top w:val="nil"/>
              <w:left w:val="nil"/>
              <w:bottom w:val="nil"/>
              <w:right w:val="nil"/>
            </w:tcBorders>
          </w:tcPr>
          <w:p w:rsidR="002540FE" w:rsidRPr="00D54FDE" w:rsidRDefault="002540FE" w:rsidP="0089658D">
            <w:pPr>
              <w:rPr>
                <w:color w:val="000000"/>
              </w:rPr>
            </w:pPr>
          </w:p>
        </w:tc>
        <w:tc>
          <w:tcPr>
            <w:tcW w:w="860" w:type="dxa"/>
            <w:tcBorders>
              <w:top w:val="nil"/>
              <w:left w:val="nil"/>
              <w:bottom w:val="nil"/>
              <w:right w:val="nil"/>
            </w:tcBorders>
          </w:tcPr>
          <w:p w:rsidR="002540FE" w:rsidRPr="00D54FDE" w:rsidRDefault="002540FE" w:rsidP="0089658D">
            <w:pPr>
              <w:rPr>
                <w:color w:val="000000"/>
              </w:rPr>
            </w:pPr>
          </w:p>
        </w:tc>
        <w:tc>
          <w:tcPr>
            <w:tcW w:w="406" w:type="dxa"/>
            <w:tcBorders>
              <w:top w:val="nil"/>
              <w:left w:val="nil"/>
              <w:bottom w:val="nil"/>
            </w:tcBorders>
          </w:tcPr>
          <w:p w:rsidR="002540FE" w:rsidRPr="00D54FDE" w:rsidRDefault="002540FE" w:rsidP="0089658D">
            <w:pPr>
              <w:rPr>
                <w:color w:val="000000"/>
              </w:rPr>
            </w:pPr>
          </w:p>
        </w:tc>
        <w:tc>
          <w:tcPr>
            <w:tcW w:w="1659" w:type="dxa"/>
          </w:tcPr>
          <w:p w:rsidR="002540FE" w:rsidRPr="00D54FDE" w:rsidRDefault="00FA0476" w:rsidP="0089658D">
            <w:pPr>
              <w:jc w:val="right"/>
              <w:rPr>
                <w:color w:val="000000"/>
              </w:rPr>
            </w:pPr>
            <w:r>
              <w:rPr>
                <w:color w:val="000000"/>
              </w:rPr>
              <w:t>9</w:t>
            </w:r>
            <w:r w:rsidR="002540FE" w:rsidRPr="00D54FDE">
              <w:rPr>
                <w:color w:val="000000"/>
              </w:rPr>
              <w:t>.</w:t>
            </w:r>
          </w:p>
        </w:tc>
        <w:tc>
          <w:tcPr>
            <w:tcW w:w="1190" w:type="dxa"/>
            <w:tcBorders>
              <w:right w:val="single" w:sz="4" w:space="0" w:color="auto"/>
            </w:tcBorders>
          </w:tcPr>
          <w:p w:rsidR="002540FE" w:rsidRPr="00D54FDE" w:rsidRDefault="00673712" w:rsidP="0089658D">
            <w:pPr>
              <w:jc w:val="center"/>
              <w:rPr>
                <w:color w:val="000000"/>
              </w:rPr>
            </w:pPr>
            <w:r>
              <w:rPr>
                <w:color w:val="000000"/>
              </w:rPr>
              <w:t>25</w:t>
            </w:r>
          </w:p>
        </w:tc>
        <w:tc>
          <w:tcPr>
            <w:tcW w:w="1010" w:type="dxa"/>
            <w:tcBorders>
              <w:top w:val="single" w:sz="4" w:space="0" w:color="auto"/>
              <w:left w:val="single" w:sz="4" w:space="0" w:color="auto"/>
              <w:bottom w:val="single" w:sz="4" w:space="0" w:color="auto"/>
              <w:right w:val="single" w:sz="4" w:space="0" w:color="auto"/>
            </w:tcBorders>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rPr>
                <w:color w:val="000000"/>
              </w:rPr>
            </w:pPr>
          </w:p>
        </w:tc>
        <w:tc>
          <w:tcPr>
            <w:tcW w:w="861" w:type="dxa"/>
            <w:tcBorders>
              <w:top w:val="nil"/>
              <w:left w:val="nil"/>
              <w:bottom w:val="nil"/>
              <w:right w:val="nil"/>
            </w:tcBorders>
          </w:tcPr>
          <w:p w:rsidR="002540FE" w:rsidRPr="00D54FDE" w:rsidRDefault="002540FE" w:rsidP="0089658D">
            <w:pPr>
              <w:rPr>
                <w:color w:val="000000"/>
              </w:rPr>
            </w:pPr>
          </w:p>
        </w:tc>
        <w:tc>
          <w:tcPr>
            <w:tcW w:w="860" w:type="dxa"/>
            <w:tcBorders>
              <w:top w:val="nil"/>
              <w:left w:val="nil"/>
              <w:bottom w:val="nil"/>
              <w:right w:val="nil"/>
            </w:tcBorders>
          </w:tcPr>
          <w:p w:rsidR="002540FE" w:rsidRPr="00D54FDE" w:rsidRDefault="002540FE" w:rsidP="0089658D">
            <w:pPr>
              <w:rPr>
                <w:color w:val="000000"/>
              </w:rPr>
            </w:pPr>
          </w:p>
        </w:tc>
        <w:tc>
          <w:tcPr>
            <w:tcW w:w="406" w:type="dxa"/>
            <w:tcBorders>
              <w:top w:val="nil"/>
              <w:left w:val="nil"/>
              <w:bottom w:val="nil"/>
            </w:tcBorders>
          </w:tcPr>
          <w:p w:rsidR="002540FE" w:rsidRPr="00D54FDE" w:rsidRDefault="002540FE" w:rsidP="0089658D">
            <w:pPr>
              <w:rPr>
                <w:color w:val="000000"/>
              </w:rPr>
            </w:pPr>
          </w:p>
        </w:tc>
        <w:tc>
          <w:tcPr>
            <w:tcW w:w="1659" w:type="dxa"/>
          </w:tcPr>
          <w:p w:rsidR="002540FE" w:rsidRPr="00D54FDE" w:rsidRDefault="002540FE" w:rsidP="0089658D">
            <w:pPr>
              <w:jc w:val="right"/>
              <w:rPr>
                <w:color w:val="000000"/>
              </w:rPr>
            </w:pPr>
          </w:p>
        </w:tc>
        <w:tc>
          <w:tcPr>
            <w:tcW w:w="1190" w:type="dxa"/>
            <w:tcBorders>
              <w:right w:val="single" w:sz="4" w:space="0" w:color="auto"/>
            </w:tcBorders>
          </w:tcPr>
          <w:p w:rsidR="002540FE" w:rsidRPr="00D54FDE" w:rsidRDefault="002540FE" w:rsidP="0089658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tcPr>
          <w:p w:rsidR="002540FE" w:rsidRPr="00D54FDE" w:rsidRDefault="002540FE" w:rsidP="0089658D">
            <w:pPr>
              <w:rPr>
                <w:color w:val="000000"/>
              </w:rPr>
            </w:pPr>
          </w:p>
        </w:tc>
      </w:tr>
      <w:tr w:rsidR="00A65D8B" w:rsidRPr="00D54FDE">
        <w:tc>
          <w:tcPr>
            <w:tcW w:w="861" w:type="dxa"/>
            <w:tcBorders>
              <w:top w:val="nil"/>
              <w:left w:val="nil"/>
              <w:bottom w:val="nil"/>
              <w:right w:val="nil"/>
            </w:tcBorders>
          </w:tcPr>
          <w:p w:rsidR="00A65D8B" w:rsidRPr="00D54FDE" w:rsidRDefault="00A65D8B" w:rsidP="0089658D">
            <w:pPr>
              <w:rPr>
                <w:color w:val="000000"/>
              </w:rPr>
            </w:pPr>
          </w:p>
        </w:tc>
        <w:tc>
          <w:tcPr>
            <w:tcW w:w="861" w:type="dxa"/>
            <w:tcBorders>
              <w:top w:val="nil"/>
              <w:left w:val="nil"/>
              <w:bottom w:val="nil"/>
              <w:right w:val="nil"/>
            </w:tcBorders>
          </w:tcPr>
          <w:p w:rsidR="00A65D8B" w:rsidRPr="00D54FDE" w:rsidRDefault="00A65D8B" w:rsidP="0089658D">
            <w:pPr>
              <w:rPr>
                <w:color w:val="000000"/>
              </w:rPr>
            </w:pPr>
          </w:p>
        </w:tc>
        <w:tc>
          <w:tcPr>
            <w:tcW w:w="860" w:type="dxa"/>
            <w:tcBorders>
              <w:top w:val="nil"/>
              <w:left w:val="nil"/>
              <w:bottom w:val="nil"/>
              <w:right w:val="nil"/>
            </w:tcBorders>
          </w:tcPr>
          <w:p w:rsidR="00A65D8B" w:rsidRPr="00D54FDE" w:rsidRDefault="00A65D8B" w:rsidP="0089658D">
            <w:pPr>
              <w:rPr>
                <w:color w:val="000000"/>
              </w:rPr>
            </w:pPr>
          </w:p>
        </w:tc>
        <w:tc>
          <w:tcPr>
            <w:tcW w:w="406" w:type="dxa"/>
            <w:tcBorders>
              <w:top w:val="nil"/>
              <w:left w:val="nil"/>
              <w:bottom w:val="nil"/>
            </w:tcBorders>
          </w:tcPr>
          <w:p w:rsidR="00A65D8B" w:rsidRPr="00D54FDE" w:rsidRDefault="00A65D8B" w:rsidP="0089658D">
            <w:pPr>
              <w:rPr>
                <w:color w:val="000000"/>
              </w:rPr>
            </w:pPr>
          </w:p>
        </w:tc>
        <w:tc>
          <w:tcPr>
            <w:tcW w:w="1659" w:type="dxa"/>
          </w:tcPr>
          <w:p w:rsidR="00A65D8B" w:rsidRPr="00D54FDE" w:rsidRDefault="00A65D8B" w:rsidP="0089658D">
            <w:pPr>
              <w:jc w:val="right"/>
              <w:rPr>
                <w:color w:val="000000"/>
              </w:rPr>
            </w:pPr>
            <w:r>
              <w:rPr>
                <w:color w:val="000000"/>
              </w:rPr>
              <w:t>Total</w:t>
            </w:r>
          </w:p>
        </w:tc>
        <w:tc>
          <w:tcPr>
            <w:tcW w:w="1190" w:type="dxa"/>
            <w:tcBorders>
              <w:right w:val="single" w:sz="4" w:space="0" w:color="auto"/>
            </w:tcBorders>
          </w:tcPr>
          <w:p w:rsidR="00A65D8B" w:rsidRPr="00A65D8B" w:rsidRDefault="00654711" w:rsidP="00654711">
            <w:pPr>
              <w:jc w:val="center"/>
              <w:rPr>
                <w:b/>
                <w:color w:val="000000"/>
              </w:rPr>
            </w:pPr>
            <w:r>
              <w:rPr>
                <w:b/>
                <w:color w:val="000000"/>
              </w:rPr>
              <w:t>96</w:t>
            </w:r>
          </w:p>
        </w:tc>
        <w:tc>
          <w:tcPr>
            <w:tcW w:w="1010" w:type="dxa"/>
            <w:tcBorders>
              <w:top w:val="single" w:sz="4" w:space="0" w:color="auto"/>
              <w:left w:val="single" w:sz="4" w:space="0" w:color="auto"/>
              <w:bottom w:val="single" w:sz="4" w:space="0" w:color="auto"/>
              <w:right w:val="single" w:sz="4" w:space="0" w:color="auto"/>
            </w:tcBorders>
          </w:tcPr>
          <w:p w:rsidR="00A65D8B" w:rsidRPr="00D54FDE" w:rsidRDefault="00A65D8B"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rPr>
                <w:color w:val="000000"/>
              </w:rPr>
            </w:pPr>
          </w:p>
        </w:tc>
        <w:tc>
          <w:tcPr>
            <w:tcW w:w="861" w:type="dxa"/>
            <w:tcBorders>
              <w:top w:val="nil"/>
              <w:left w:val="nil"/>
              <w:bottom w:val="nil"/>
              <w:right w:val="nil"/>
            </w:tcBorders>
          </w:tcPr>
          <w:p w:rsidR="002540FE" w:rsidRPr="00D54FDE" w:rsidRDefault="002540FE" w:rsidP="0089658D">
            <w:pPr>
              <w:rPr>
                <w:color w:val="000000"/>
              </w:rPr>
            </w:pPr>
          </w:p>
        </w:tc>
        <w:tc>
          <w:tcPr>
            <w:tcW w:w="860" w:type="dxa"/>
            <w:tcBorders>
              <w:top w:val="nil"/>
              <w:left w:val="nil"/>
              <w:bottom w:val="nil"/>
              <w:right w:val="nil"/>
            </w:tcBorders>
          </w:tcPr>
          <w:p w:rsidR="002540FE" w:rsidRPr="00D54FDE" w:rsidRDefault="002540FE" w:rsidP="0089658D">
            <w:pPr>
              <w:rPr>
                <w:color w:val="000000"/>
              </w:rPr>
            </w:pPr>
          </w:p>
        </w:tc>
        <w:tc>
          <w:tcPr>
            <w:tcW w:w="406" w:type="dxa"/>
            <w:tcBorders>
              <w:top w:val="nil"/>
              <w:left w:val="nil"/>
              <w:bottom w:val="nil"/>
            </w:tcBorders>
          </w:tcPr>
          <w:p w:rsidR="002540FE" w:rsidRPr="00D54FDE" w:rsidRDefault="002540FE" w:rsidP="0089658D">
            <w:pPr>
              <w:rPr>
                <w:color w:val="000000"/>
              </w:rPr>
            </w:pPr>
          </w:p>
        </w:tc>
        <w:tc>
          <w:tcPr>
            <w:tcW w:w="1659" w:type="dxa"/>
          </w:tcPr>
          <w:p w:rsidR="002540FE" w:rsidRPr="00D54FDE" w:rsidRDefault="002540FE" w:rsidP="0089658D">
            <w:pPr>
              <w:jc w:val="right"/>
              <w:rPr>
                <w:color w:val="000000"/>
              </w:rPr>
            </w:pPr>
            <w:r w:rsidRPr="00D54FDE">
              <w:rPr>
                <w:color w:val="000000"/>
              </w:rPr>
              <w:t>Concept Map</w:t>
            </w:r>
          </w:p>
        </w:tc>
        <w:tc>
          <w:tcPr>
            <w:tcW w:w="1190" w:type="dxa"/>
            <w:tcBorders>
              <w:right w:val="single" w:sz="4" w:space="0" w:color="auto"/>
            </w:tcBorders>
          </w:tcPr>
          <w:p w:rsidR="002540FE" w:rsidRPr="00D54FDE" w:rsidRDefault="00673712" w:rsidP="0089658D">
            <w:pPr>
              <w:jc w:val="center"/>
              <w:rPr>
                <w:color w:val="000000"/>
              </w:rPr>
            </w:pPr>
            <w:r>
              <w:rPr>
                <w:color w:val="000000"/>
              </w:rPr>
              <w:t>1</w:t>
            </w:r>
          </w:p>
        </w:tc>
        <w:tc>
          <w:tcPr>
            <w:tcW w:w="1010" w:type="dxa"/>
            <w:tcBorders>
              <w:top w:val="single" w:sz="4" w:space="0" w:color="auto"/>
              <w:left w:val="single" w:sz="4" w:space="0" w:color="auto"/>
              <w:bottom w:val="single" w:sz="4" w:space="0" w:color="auto"/>
              <w:right w:val="single" w:sz="4" w:space="0" w:color="auto"/>
            </w:tcBorders>
          </w:tcPr>
          <w:p w:rsidR="002540FE" w:rsidRPr="00D54FDE" w:rsidRDefault="002540FE" w:rsidP="0089658D">
            <w:pPr>
              <w:rPr>
                <w:color w:val="000000"/>
              </w:rPr>
            </w:pPr>
          </w:p>
        </w:tc>
      </w:tr>
      <w:tr w:rsidR="002540FE" w:rsidRPr="00D54FDE">
        <w:trPr>
          <w:gridAfter w:val="1"/>
          <w:wAfter w:w="1010" w:type="dxa"/>
        </w:trPr>
        <w:tc>
          <w:tcPr>
            <w:tcW w:w="861" w:type="dxa"/>
            <w:tcBorders>
              <w:top w:val="nil"/>
              <w:left w:val="nil"/>
              <w:bottom w:val="nil"/>
              <w:right w:val="nil"/>
            </w:tcBorders>
          </w:tcPr>
          <w:p w:rsidR="002540FE" w:rsidRPr="00D54FDE" w:rsidRDefault="002540FE" w:rsidP="0089658D">
            <w:pPr>
              <w:rPr>
                <w:color w:val="000000"/>
              </w:rPr>
            </w:pPr>
          </w:p>
        </w:tc>
        <w:tc>
          <w:tcPr>
            <w:tcW w:w="861" w:type="dxa"/>
            <w:tcBorders>
              <w:top w:val="nil"/>
              <w:left w:val="nil"/>
              <w:bottom w:val="nil"/>
              <w:right w:val="nil"/>
            </w:tcBorders>
          </w:tcPr>
          <w:p w:rsidR="002540FE" w:rsidRPr="00D54FDE" w:rsidRDefault="002540FE" w:rsidP="0089658D">
            <w:pPr>
              <w:rPr>
                <w:color w:val="000000"/>
              </w:rPr>
            </w:pPr>
          </w:p>
        </w:tc>
        <w:tc>
          <w:tcPr>
            <w:tcW w:w="860" w:type="dxa"/>
            <w:tcBorders>
              <w:top w:val="nil"/>
              <w:left w:val="nil"/>
              <w:bottom w:val="nil"/>
              <w:right w:val="nil"/>
            </w:tcBorders>
          </w:tcPr>
          <w:p w:rsidR="002540FE" w:rsidRPr="00D54FDE" w:rsidRDefault="002540FE" w:rsidP="0089658D">
            <w:pPr>
              <w:rPr>
                <w:color w:val="000000"/>
              </w:rPr>
            </w:pPr>
          </w:p>
        </w:tc>
        <w:tc>
          <w:tcPr>
            <w:tcW w:w="406" w:type="dxa"/>
            <w:tcBorders>
              <w:top w:val="nil"/>
              <w:left w:val="nil"/>
              <w:bottom w:val="nil"/>
            </w:tcBorders>
          </w:tcPr>
          <w:p w:rsidR="002540FE" w:rsidRPr="00D54FDE" w:rsidRDefault="002540FE" w:rsidP="0089658D">
            <w:pPr>
              <w:rPr>
                <w:color w:val="000000"/>
              </w:rPr>
            </w:pPr>
          </w:p>
        </w:tc>
        <w:tc>
          <w:tcPr>
            <w:tcW w:w="1659" w:type="dxa"/>
          </w:tcPr>
          <w:p w:rsidR="002540FE" w:rsidRPr="00D54FDE" w:rsidRDefault="002540FE" w:rsidP="0089658D">
            <w:pPr>
              <w:jc w:val="right"/>
              <w:rPr>
                <w:color w:val="000000"/>
              </w:rPr>
            </w:pPr>
          </w:p>
          <w:p w:rsidR="002540FE" w:rsidRPr="00D54FDE" w:rsidRDefault="002540FE" w:rsidP="0089658D">
            <w:pPr>
              <w:jc w:val="right"/>
              <w:rPr>
                <w:color w:val="000000"/>
              </w:rPr>
            </w:pPr>
            <w:r w:rsidRPr="00D54FDE">
              <w:rPr>
                <w:color w:val="000000"/>
              </w:rPr>
              <w:t>Total</w:t>
            </w:r>
          </w:p>
          <w:p w:rsidR="002540FE" w:rsidRPr="00D54FDE" w:rsidRDefault="002540FE" w:rsidP="0089658D">
            <w:pPr>
              <w:jc w:val="right"/>
              <w:rPr>
                <w:color w:val="000000"/>
              </w:rPr>
            </w:pPr>
          </w:p>
        </w:tc>
        <w:tc>
          <w:tcPr>
            <w:tcW w:w="1190" w:type="dxa"/>
          </w:tcPr>
          <w:p w:rsidR="002540FE" w:rsidRPr="00D54FDE" w:rsidRDefault="002540FE" w:rsidP="0089658D">
            <w:pPr>
              <w:jc w:val="center"/>
              <w:rPr>
                <w:b/>
                <w:bCs/>
                <w:color w:val="000000"/>
              </w:rPr>
            </w:pPr>
          </w:p>
          <w:p w:rsidR="002540FE" w:rsidRPr="00D54FDE" w:rsidRDefault="00654711" w:rsidP="00654711">
            <w:pPr>
              <w:jc w:val="center"/>
              <w:rPr>
                <w:b/>
                <w:bCs/>
                <w:color w:val="000000"/>
              </w:rPr>
            </w:pPr>
            <w:r>
              <w:rPr>
                <w:b/>
                <w:bCs/>
                <w:color w:val="000000"/>
              </w:rPr>
              <w:t>97</w:t>
            </w:r>
          </w:p>
        </w:tc>
      </w:tr>
    </w:tbl>
    <w:p w:rsidR="0089658D" w:rsidRDefault="00401F67" w:rsidP="0089658D">
      <w:pPr>
        <w:ind w:left="397" w:hanging="397"/>
      </w:pPr>
      <w:r>
        <w:rPr>
          <w:rFonts w:ascii="Tahoma" w:hAnsi="Tahoma" w:cs="Tahoma"/>
          <w:sz w:val="22"/>
          <w:szCs w:val="22"/>
        </w:rPr>
        <w:br w:type="column"/>
      </w:r>
      <w:r w:rsidR="00ED521F">
        <w:t>1</w:t>
      </w:r>
      <w:r w:rsidR="00E7137B" w:rsidRPr="000F66E9">
        <w:t>.</w:t>
      </w:r>
      <w:r w:rsidR="00E7137B" w:rsidRPr="000F66E9">
        <w:tab/>
      </w:r>
      <w:r w:rsidR="00317E29">
        <w:t>(</w:t>
      </w:r>
      <w:r w:rsidR="0054277F">
        <w:t>15</w:t>
      </w:r>
      <w:r w:rsidR="00317E29">
        <w:t xml:space="preserve"> marks) </w:t>
      </w:r>
      <w:r w:rsidR="00E7137B" w:rsidRPr="000F66E9">
        <w:t xml:space="preserve">Variegated porphyria </w:t>
      </w:r>
      <w:r w:rsidR="008E1A52">
        <w:t xml:space="preserve">(VP) </w:t>
      </w:r>
      <w:r w:rsidR="00E7137B" w:rsidRPr="000F66E9">
        <w:t>is a disease</w:t>
      </w:r>
      <w:r w:rsidR="0054277F">
        <w:t xml:space="preserve"> caused by a dominant allele;</w:t>
      </w:r>
      <w:r w:rsidR="00317E29">
        <w:t xml:space="preserve"> </w:t>
      </w:r>
      <w:r w:rsidR="0054277F">
        <w:t>it</w:t>
      </w:r>
      <w:r w:rsidR="00317E29">
        <w:t xml:space="preserve"> </w:t>
      </w:r>
      <w:r w:rsidR="00E7137B" w:rsidRPr="000F66E9">
        <w:t xml:space="preserve">affects the nervous system and other organs.  This disease is more common in South Africa than elsewhere in the world and its origins there can be traced back to a Dutch </w:t>
      </w:r>
      <w:r w:rsidR="00317E29">
        <w:t>man</w:t>
      </w:r>
      <w:r w:rsidR="00E7137B" w:rsidRPr="000F66E9">
        <w:t xml:space="preserve">, </w:t>
      </w:r>
      <w:proofErr w:type="spellStart"/>
      <w:r w:rsidR="00E7137B" w:rsidRPr="000F66E9">
        <w:t>Gerrit</w:t>
      </w:r>
      <w:proofErr w:type="spellEnd"/>
      <w:r w:rsidR="00E7137B" w:rsidRPr="000F66E9">
        <w:t xml:space="preserve"> </w:t>
      </w:r>
      <w:proofErr w:type="spellStart"/>
      <w:r w:rsidR="00E7137B" w:rsidRPr="000F66E9">
        <w:t>Jansz</w:t>
      </w:r>
      <w:proofErr w:type="spellEnd"/>
      <w:r w:rsidR="00E7137B" w:rsidRPr="000F66E9">
        <w:t xml:space="preserve"> who emigrated from Holland and married </w:t>
      </w:r>
      <w:proofErr w:type="spellStart"/>
      <w:r w:rsidR="00317E29" w:rsidRPr="000F66E9">
        <w:t>Ariaantje</w:t>
      </w:r>
      <w:proofErr w:type="spellEnd"/>
      <w:r w:rsidR="00317E29" w:rsidRPr="000F66E9">
        <w:t xml:space="preserve"> Jacobs </w:t>
      </w:r>
      <w:r w:rsidR="00E7137B" w:rsidRPr="000F66E9">
        <w:t xml:space="preserve">in South Africa </w:t>
      </w:r>
      <w:r w:rsidR="00317E29">
        <w:t xml:space="preserve">in </w:t>
      </w:r>
      <w:r w:rsidR="00E7137B" w:rsidRPr="000F66E9">
        <w:t xml:space="preserve">1688.  </w:t>
      </w:r>
    </w:p>
    <w:p w:rsidR="0089658D" w:rsidRPr="00B60507" w:rsidRDefault="0089658D" w:rsidP="0089658D">
      <w:pPr>
        <w:ind w:left="397" w:hanging="397"/>
      </w:pPr>
    </w:p>
    <w:p w:rsidR="00B60507" w:rsidRPr="00B60507" w:rsidRDefault="00B60507" w:rsidP="00B60507">
      <w:pPr>
        <w:widowControl w:val="0"/>
        <w:autoSpaceDE w:val="0"/>
        <w:autoSpaceDN w:val="0"/>
        <w:adjustRightInd w:val="0"/>
        <w:ind w:left="560" w:hanging="560"/>
        <w:rPr>
          <w:szCs w:val="32"/>
        </w:rPr>
      </w:pPr>
      <w:proofErr w:type="gramStart"/>
      <w:r w:rsidRPr="00B60507">
        <w:rPr>
          <w:szCs w:val="32"/>
        </w:rPr>
        <w:t>a)    </w:t>
      </w:r>
      <w:r w:rsidRPr="00B60507">
        <w:rPr>
          <w:sz w:val="32"/>
          <w:szCs w:val="32"/>
        </w:rPr>
        <w:t xml:space="preserve"> </w:t>
      </w:r>
      <w:r w:rsidRPr="00B60507">
        <w:rPr>
          <w:szCs w:val="32"/>
        </w:rPr>
        <w:t>A</w:t>
      </w:r>
      <w:proofErr w:type="gramEnd"/>
      <w:r w:rsidRPr="00B60507">
        <w:rPr>
          <w:szCs w:val="32"/>
        </w:rPr>
        <w:t xml:space="preserve"> blood test has been developed to determine if individuals are homozygous dominant (VV), heterozygous (Vv) or homozygous recessive (vv).  In a population of 100,000 there are 1 VV, 404 Vv and 99595 vv individuals.  Is this population in HW equilibrium?  Justify your answer.  Show all your calculations to six decimal places and show all your work. (6 marks)</w:t>
      </w:r>
    </w:p>
    <w:p w:rsidR="00B60507" w:rsidRDefault="00B60507" w:rsidP="00B60507">
      <w:pPr>
        <w:widowControl w:val="0"/>
        <w:autoSpaceDE w:val="0"/>
        <w:autoSpaceDN w:val="0"/>
        <w:adjustRightInd w:val="0"/>
        <w:ind w:left="480"/>
        <w:rPr>
          <w:i/>
          <w:iCs/>
          <w:szCs w:val="32"/>
        </w:rPr>
      </w:pPr>
    </w:p>
    <w:p w:rsidR="00B60507" w:rsidRPr="00B60507" w:rsidRDefault="00B60507" w:rsidP="00B60507">
      <w:pPr>
        <w:widowControl w:val="0"/>
        <w:autoSpaceDE w:val="0"/>
        <w:autoSpaceDN w:val="0"/>
        <w:adjustRightInd w:val="0"/>
        <w:ind w:left="480"/>
        <w:rPr>
          <w:szCs w:val="32"/>
        </w:rPr>
      </w:pPr>
      <w:r w:rsidRPr="00B60507">
        <w:rPr>
          <w:i/>
          <w:iCs/>
          <w:szCs w:val="32"/>
        </w:rPr>
        <w:t>Frequency of the V allele p = (1/100,000 + 404/2)/(100,000) = 203/100,000 = .00203</w:t>
      </w:r>
    </w:p>
    <w:p w:rsidR="00B60507" w:rsidRPr="00B60507" w:rsidRDefault="00B60507" w:rsidP="00B60507">
      <w:pPr>
        <w:widowControl w:val="0"/>
        <w:autoSpaceDE w:val="0"/>
        <w:autoSpaceDN w:val="0"/>
        <w:adjustRightInd w:val="0"/>
        <w:ind w:left="480"/>
        <w:rPr>
          <w:szCs w:val="32"/>
        </w:rPr>
      </w:pPr>
      <w:r w:rsidRPr="00B60507">
        <w:rPr>
          <w:i/>
          <w:iCs/>
          <w:szCs w:val="32"/>
        </w:rPr>
        <w:t>Or                                       p = (2 x 1) + (404/200,000)</w:t>
      </w:r>
    </w:p>
    <w:p w:rsidR="00B60507" w:rsidRPr="00B60507" w:rsidRDefault="00B60507" w:rsidP="00B60507">
      <w:pPr>
        <w:widowControl w:val="0"/>
        <w:autoSpaceDE w:val="0"/>
        <w:autoSpaceDN w:val="0"/>
        <w:adjustRightInd w:val="0"/>
        <w:ind w:left="480"/>
        <w:rPr>
          <w:szCs w:val="32"/>
        </w:rPr>
      </w:pPr>
      <w:r w:rsidRPr="00B60507">
        <w:rPr>
          <w:i/>
          <w:iCs/>
          <w:szCs w:val="32"/>
        </w:rPr>
        <w:t>                                               = 406/200,000 = 0.00203</w:t>
      </w:r>
    </w:p>
    <w:p w:rsidR="00B60507" w:rsidRPr="00B60507" w:rsidRDefault="00B60507" w:rsidP="00B60507">
      <w:pPr>
        <w:widowControl w:val="0"/>
        <w:autoSpaceDE w:val="0"/>
        <w:autoSpaceDN w:val="0"/>
        <w:adjustRightInd w:val="0"/>
        <w:ind w:left="480"/>
        <w:rPr>
          <w:szCs w:val="32"/>
        </w:rPr>
      </w:pPr>
      <w:r w:rsidRPr="00B60507">
        <w:rPr>
          <w:i/>
          <w:iCs/>
          <w:szCs w:val="32"/>
        </w:rPr>
        <w:t>Frequency of the v allele q = (404/2 + 99595)/100,000 = 99797/100000 = .99797</w:t>
      </w:r>
    </w:p>
    <w:p w:rsidR="00B60507" w:rsidRPr="00B60507" w:rsidRDefault="00B60507" w:rsidP="00B60507">
      <w:pPr>
        <w:widowControl w:val="0"/>
        <w:autoSpaceDE w:val="0"/>
        <w:autoSpaceDN w:val="0"/>
        <w:adjustRightInd w:val="0"/>
        <w:ind w:left="480"/>
        <w:rPr>
          <w:szCs w:val="32"/>
        </w:rPr>
      </w:pPr>
      <w:r w:rsidRPr="00B60507">
        <w:rPr>
          <w:i/>
          <w:iCs/>
          <w:szCs w:val="32"/>
        </w:rPr>
        <w:t>Or q = (404/2 + 99595)/200000 = .99797</w:t>
      </w:r>
    </w:p>
    <w:p w:rsidR="00B60507" w:rsidRPr="00B60507" w:rsidRDefault="00B60507" w:rsidP="00B60507">
      <w:pPr>
        <w:widowControl w:val="0"/>
        <w:autoSpaceDE w:val="0"/>
        <w:autoSpaceDN w:val="0"/>
        <w:adjustRightInd w:val="0"/>
        <w:ind w:left="480"/>
        <w:rPr>
          <w:szCs w:val="32"/>
        </w:rPr>
      </w:pPr>
      <w:r w:rsidRPr="00B60507">
        <w:rPr>
          <w:i/>
          <w:iCs/>
          <w:szCs w:val="32"/>
        </w:rPr>
        <w:t>Or                                      q = 1-p = 1-0.00203 = 0.99797</w:t>
      </w:r>
    </w:p>
    <w:p w:rsidR="00B60507" w:rsidRPr="00B60507" w:rsidRDefault="00B60507" w:rsidP="00B60507">
      <w:pPr>
        <w:widowControl w:val="0"/>
        <w:autoSpaceDE w:val="0"/>
        <w:autoSpaceDN w:val="0"/>
        <w:adjustRightInd w:val="0"/>
        <w:ind w:left="480"/>
        <w:rPr>
          <w:szCs w:val="32"/>
        </w:rPr>
      </w:pPr>
      <w:r w:rsidRPr="00B60507">
        <w:rPr>
          <w:i/>
          <w:iCs/>
          <w:szCs w:val="32"/>
        </w:rPr>
        <w:t> </w:t>
      </w:r>
    </w:p>
    <w:tbl>
      <w:tblPr>
        <w:tblW w:w="0" w:type="auto"/>
        <w:tblBorders>
          <w:top w:val="nil"/>
          <w:left w:val="nil"/>
          <w:right w:val="nil"/>
        </w:tblBorders>
        <w:tblLook w:val="0000"/>
      </w:tblPr>
      <w:tblGrid>
        <w:gridCol w:w="538"/>
        <w:gridCol w:w="884"/>
        <w:gridCol w:w="2510"/>
        <w:gridCol w:w="3051"/>
        <w:gridCol w:w="2593"/>
      </w:tblGrid>
      <w:tr w:rsidR="00B60507" w:rsidRPr="00B60507" w:rsidTr="00B60507">
        <w:tblPrEx>
          <w:tblCellMar>
            <w:top w:w="0" w:type="dxa"/>
            <w:bottom w:w="0" w:type="dxa"/>
          </w:tblCellMar>
        </w:tblPrEx>
        <w:tc>
          <w:tcPr>
            <w:tcW w:w="0" w:type="auto"/>
            <w:tcBorders>
              <w:top w:val="single" w:sz="8" w:space="0" w:color="000000"/>
              <w:left w:val="single" w:sz="8" w:space="0" w:color="000000"/>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 </w:t>
            </w:r>
          </w:p>
        </w:tc>
        <w:tc>
          <w:tcPr>
            <w:tcW w:w="0" w:type="auto"/>
            <w:tcBorders>
              <w:top w:val="single" w:sz="8" w:space="0" w:color="000000"/>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 </w:t>
            </w:r>
          </w:p>
        </w:tc>
        <w:tc>
          <w:tcPr>
            <w:tcW w:w="0" w:type="auto"/>
            <w:tcBorders>
              <w:top w:val="single" w:sz="8" w:space="0" w:color="000000"/>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Observed Frequency</w:t>
            </w:r>
          </w:p>
        </w:tc>
        <w:tc>
          <w:tcPr>
            <w:tcW w:w="0" w:type="auto"/>
            <w:tcBorders>
              <w:top w:val="single" w:sz="8" w:space="0" w:color="000000"/>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Expected Frequency</w:t>
            </w:r>
          </w:p>
        </w:tc>
        <w:tc>
          <w:tcPr>
            <w:tcW w:w="0" w:type="auto"/>
            <w:tcBorders>
              <w:top w:val="single" w:sz="8" w:space="0" w:color="000000"/>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Expected Number</w:t>
            </w:r>
          </w:p>
        </w:tc>
      </w:tr>
      <w:tr w:rsidR="00B60507" w:rsidRPr="00B60507" w:rsidTr="00B60507">
        <w:tblPrEx>
          <w:tblBorders>
            <w:top w:val="none" w:sz="0" w:space="0" w:color="auto"/>
          </w:tblBorders>
          <w:tblCellMar>
            <w:top w:w="0" w:type="dxa"/>
            <w:bottom w:w="0" w:type="dxa"/>
          </w:tblCellMar>
        </w:tblPrEx>
        <w:tc>
          <w:tcPr>
            <w:tcW w:w="0" w:type="auto"/>
            <w:tcBorders>
              <w:left w:val="single" w:sz="8" w:space="0" w:color="000000"/>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VV</w:t>
            </w:r>
          </w:p>
        </w:tc>
        <w:tc>
          <w:tcPr>
            <w:tcW w:w="0" w:type="auto"/>
            <w:tcBorders>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1</w:t>
            </w:r>
          </w:p>
        </w:tc>
        <w:tc>
          <w:tcPr>
            <w:tcW w:w="0" w:type="auto"/>
            <w:tcBorders>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 xml:space="preserve">= 1/100000 = </w:t>
            </w:r>
            <w:r w:rsidRPr="00B60507">
              <w:rPr>
                <w:rFonts w:ascii="Calibri" w:hAnsi="Calibri" w:cs="Calibri"/>
                <w:i/>
                <w:iCs/>
                <w:szCs w:val="32"/>
              </w:rPr>
              <w:t>.00001</w:t>
            </w:r>
          </w:p>
        </w:tc>
        <w:tc>
          <w:tcPr>
            <w:tcW w:w="0" w:type="auto"/>
            <w:tcBorders>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 0.00203</w:t>
            </w:r>
            <w:r w:rsidRPr="00B60507">
              <w:rPr>
                <w:i/>
                <w:iCs/>
                <w:szCs w:val="26"/>
                <w:vertAlign w:val="superscript"/>
              </w:rPr>
              <w:t>2</w:t>
            </w:r>
            <w:r w:rsidRPr="00B60507">
              <w:rPr>
                <w:i/>
                <w:iCs/>
                <w:szCs w:val="32"/>
              </w:rPr>
              <w:t xml:space="preserve"> = .000004</w:t>
            </w:r>
          </w:p>
        </w:tc>
        <w:tc>
          <w:tcPr>
            <w:tcW w:w="0" w:type="auto"/>
            <w:tcBorders>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 0.000004 x 100000 = 1</w:t>
            </w:r>
          </w:p>
        </w:tc>
      </w:tr>
      <w:tr w:rsidR="00B60507" w:rsidRPr="00B60507" w:rsidTr="00B60507">
        <w:tblPrEx>
          <w:tblBorders>
            <w:top w:val="none" w:sz="0" w:space="0" w:color="auto"/>
          </w:tblBorders>
          <w:tblCellMar>
            <w:top w:w="0" w:type="dxa"/>
            <w:bottom w:w="0" w:type="dxa"/>
          </w:tblCellMar>
        </w:tblPrEx>
        <w:tc>
          <w:tcPr>
            <w:tcW w:w="0" w:type="auto"/>
            <w:tcBorders>
              <w:left w:val="single" w:sz="8" w:space="0" w:color="000000"/>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Vv</w:t>
            </w:r>
          </w:p>
        </w:tc>
        <w:tc>
          <w:tcPr>
            <w:tcW w:w="0" w:type="auto"/>
            <w:tcBorders>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404</w:t>
            </w:r>
          </w:p>
        </w:tc>
        <w:tc>
          <w:tcPr>
            <w:tcW w:w="0" w:type="auto"/>
            <w:tcBorders>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 404/100000 = 0.00404</w:t>
            </w:r>
          </w:p>
        </w:tc>
        <w:tc>
          <w:tcPr>
            <w:tcW w:w="0" w:type="auto"/>
            <w:tcBorders>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 2 x 0.00203 x 0.99797 = 0.004059</w:t>
            </w:r>
          </w:p>
        </w:tc>
        <w:tc>
          <w:tcPr>
            <w:tcW w:w="0" w:type="auto"/>
            <w:tcBorders>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 0.004059 x 100000 = 459</w:t>
            </w:r>
          </w:p>
        </w:tc>
      </w:tr>
      <w:tr w:rsidR="00B60507" w:rsidRPr="00B60507" w:rsidTr="00B60507">
        <w:tblPrEx>
          <w:tblCellMar>
            <w:top w:w="0" w:type="dxa"/>
            <w:bottom w:w="0" w:type="dxa"/>
          </w:tblCellMar>
        </w:tblPrEx>
        <w:tc>
          <w:tcPr>
            <w:tcW w:w="0" w:type="auto"/>
            <w:tcBorders>
              <w:left w:val="single" w:sz="8" w:space="0" w:color="000000"/>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proofErr w:type="gramStart"/>
            <w:r w:rsidRPr="00B60507">
              <w:rPr>
                <w:i/>
                <w:iCs/>
                <w:szCs w:val="32"/>
              </w:rPr>
              <w:t>vv</w:t>
            </w:r>
            <w:proofErr w:type="gramEnd"/>
          </w:p>
        </w:tc>
        <w:tc>
          <w:tcPr>
            <w:tcW w:w="0" w:type="auto"/>
            <w:tcBorders>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99595</w:t>
            </w:r>
          </w:p>
        </w:tc>
        <w:tc>
          <w:tcPr>
            <w:tcW w:w="0" w:type="auto"/>
            <w:tcBorders>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 99595/100000 = .99595</w:t>
            </w:r>
          </w:p>
        </w:tc>
        <w:tc>
          <w:tcPr>
            <w:tcW w:w="0" w:type="auto"/>
            <w:tcBorders>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 .99595</w:t>
            </w:r>
            <w:r w:rsidRPr="00B60507">
              <w:rPr>
                <w:i/>
                <w:iCs/>
                <w:szCs w:val="26"/>
                <w:vertAlign w:val="superscript"/>
              </w:rPr>
              <w:t>2</w:t>
            </w:r>
            <w:r w:rsidRPr="00B60507">
              <w:rPr>
                <w:i/>
                <w:iCs/>
                <w:szCs w:val="32"/>
              </w:rPr>
              <w:t xml:space="preserve"> =</w:t>
            </w:r>
          </w:p>
          <w:p w:rsidR="00B60507" w:rsidRPr="00B60507" w:rsidRDefault="00B60507" w:rsidP="00B60507">
            <w:pPr>
              <w:widowControl w:val="0"/>
              <w:autoSpaceDE w:val="0"/>
              <w:autoSpaceDN w:val="0"/>
              <w:adjustRightInd w:val="0"/>
              <w:rPr>
                <w:szCs w:val="32"/>
              </w:rPr>
            </w:pPr>
            <w:r w:rsidRPr="00B60507">
              <w:rPr>
                <w:i/>
                <w:iCs/>
                <w:szCs w:val="32"/>
              </w:rPr>
              <w:t>.991916</w:t>
            </w:r>
          </w:p>
        </w:tc>
        <w:tc>
          <w:tcPr>
            <w:tcW w:w="0" w:type="auto"/>
            <w:tcBorders>
              <w:bottom w:val="single" w:sz="8" w:space="0" w:color="000000"/>
              <w:right w:val="single" w:sz="8" w:space="0" w:color="000000"/>
            </w:tcBorders>
            <w:tcMar>
              <w:top w:w="140" w:type="nil"/>
              <w:right w:w="140" w:type="nil"/>
            </w:tcMar>
          </w:tcPr>
          <w:p w:rsidR="00B60507" w:rsidRPr="00B60507" w:rsidRDefault="00B60507" w:rsidP="00B60507">
            <w:pPr>
              <w:widowControl w:val="0"/>
              <w:autoSpaceDE w:val="0"/>
              <w:autoSpaceDN w:val="0"/>
              <w:adjustRightInd w:val="0"/>
              <w:rPr>
                <w:szCs w:val="32"/>
              </w:rPr>
            </w:pPr>
            <w:r w:rsidRPr="00B60507">
              <w:rPr>
                <w:i/>
                <w:iCs/>
                <w:szCs w:val="32"/>
              </w:rPr>
              <w:t>= 0.991916 x 100000 = 99192</w:t>
            </w:r>
          </w:p>
        </w:tc>
      </w:tr>
    </w:tbl>
    <w:p w:rsidR="00B60507" w:rsidRPr="00B60507" w:rsidRDefault="00B60507" w:rsidP="00B60507">
      <w:pPr>
        <w:widowControl w:val="0"/>
        <w:autoSpaceDE w:val="0"/>
        <w:autoSpaceDN w:val="0"/>
        <w:adjustRightInd w:val="0"/>
        <w:ind w:left="480"/>
        <w:rPr>
          <w:rFonts w:ascii="Tahoma" w:hAnsi="Tahoma" w:cs="Tahoma"/>
          <w:szCs w:val="30"/>
        </w:rPr>
      </w:pPr>
      <w:r w:rsidRPr="00B60507">
        <w:rPr>
          <w:i/>
          <w:iCs/>
          <w:szCs w:val="32"/>
        </w:rPr>
        <w:t> </w:t>
      </w:r>
    </w:p>
    <w:p w:rsidR="00B60507" w:rsidRDefault="00B60507" w:rsidP="00B60507">
      <w:pPr>
        <w:ind w:left="397" w:hanging="397"/>
        <w:rPr>
          <w:i/>
          <w:iCs/>
          <w:szCs w:val="32"/>
        </w:rPr>
      </w:pPr>
      <w:r w:rsidRPr="00B60507">
        <w:rPr>
          <w:i/>
          <w:iCs/>
          <w:szCs w:val="32"/>
        </w:rPr>
        <w:t xml:space="preserve">Not in HWE (1): fewer </w:t>
      </w:r>
      <w:proofErr w:type="spellStart"/>
      <w:r w:rsidRPr="00B60507">
        <w:rPr>
          <w:i/>
          <w:iCs/>
          <w:szCs w:val="32"/>
        </w:rPr>
        <w:t>heterozygotes</w:t>
      </w:r>
      <w:proofErr w:type="spellEnd"/>
      <w:r w:rsidRPr="00B60507">
        <w:rPr>
          <w:i/>
          <w:iCs/>
          <w:szCs w:val="32"/>
        </w:rPr>
        <w:t xml:space="preserve"> (1) and more homozygous recessives (1) than expected. </w:t>
      </w:r>
      <w:proofErr w:type="gramStart"/>
      <w:r w:rsidRPr="00B60507">
        <w:rPr>
          <w:i/>
          <w:iCs/>
          <w:szCs w:val="32"/>
        </w:rPr>
        <w:t>plus</w:t>
      </w:r>
      <w:proofErr w:type="gramEnd"/>
      <w:r w:rsidRPr="00B60507">
        <w:rPr>
          <w:i/>
          <w:iCs/>
          <w:szCs w:val="32"/>
        </w:rPr>
        <w:t xml:space="preserve"> 3 marks for showing all calculations.  Accept values that are “close” because of rounding.</w:t>
      </w:r>
    </w:p>
    <w:p w:rsidR="001D530B" w:rsidRPr="00B60507" w:rsidRDefault="001D530B" w:rsidP="00B60507">
      <w:pPr>
        <w:ind w:left="397" w:hanging="397"/>
        <w:rPr>
          <w:i/>
          <w:iCs/>
          <w:szCs w:val="32"/>
        </w:rPr>
      </w:pPr>
    </w:p>
    <w:p w:rsidR="001D530B" w:rsidRDefault="0010278C" w:rsidP="00A00683">
      <w:pPr>
        <w:ind w:left="397" w:hanging="397"/>
      </w:pPr>
      <w:r>
        <w:t>b</w:t>
      </w:r>
      <w:r w:rsidR="001D530B">
        <w:t>)</w:t>
      </w:r>
      <w:r w:rsidR="001D530B">
        <w:tab/>
        <w:t xml:space="preserve">List two assumptions of the HW equilibrium </w:t>
      </w:r>
      <w:r w:rsidR="00680D2C">
        <w:t xml:space="preserve">that </w:t>
      </w:r>
      <w:r>
        <w:t xml:space="preserve">may </w:t>
      </w:r>
      <w:r w:rsidR="001D530B">
        <w:t xml:space="preserve">have been violated in this </w:t>
      </w:r>
      <w:r w:rsidR="00680D2C">
        <w:t>example and indicate how each violation could account for the results obtained.  (4 marks)</w:t>
      </w:r>
    </w:p>
    <w:p w:rsidR="00680D2C" w:rsidRPr="0010278C" w:rsidRDefault="00680D2C" w:rsidP="00A00683">
      <w:pPr>
        <w:ind w:left="397" w:hanging="397"/>
        <w:rPr>
          <w:i/>
        </w:rPr>
      </w:pPr>
      <w:r w:rsidRPr="0010278C">
        <w:rPr>
          <w:i/>
        </w:rPr>
        <w:tab/>
        <w:t xml:space="preserve">1 mark for each assumption and 1 mark for each explanation. </w:t>
      </w:r>
      <w:proofErr w:type="gramStart"/>
      <w:r w:rsidR="0010278C" w:rsidRPr="0010278C">
        <w:rPr>
          <w:i/>
        </w:rPr>
        <w:t>e</w:t>
      </w:r>
      <w:proofErr w:type="gramEnd"/>
      <w:r w:rsidR="0054277F">
        <w:rPr>
          <w:i/>
        </w:rPr>
        <w:t>.g.</w:t>
      </w:r>
    </w:p>
    <w:p w:rsidR="0010278C" w:rsidRPr="0010278C" w:rsidRDefault="00680D2C" w:rsidP="00A00683">
      <w:pPr>
        <w:ind w:left="397" w:hanging="397"/>
        <w:rPr>
          <w:i/>
        </w:rPr>
      </w:pPr>
      <w:r w:rsidRPr="0010278C">
        <w:rPr>
          <w:i/>
        </w:rPr>
        <w:tab/>
      </w:r>
      <w:r w:rsidR="0010278C" w:rsidRPr="0010278C">
        <w:rPr>
          <w:i/>
        </w:rPr>
        <w:t>Immigration:</w:t>
      </w:r>
      <w:r w:rsidRPr="0010278C">
        <w:rPr>
          <w:i/>
        </w:rPr>
        <w:t xml:space="preserve"> immigrants not as likely to have V allele</w:t>
      </w:r>
      <w:r w:rsidR="006C700E">
        <w:rPr>
          <w:i/>
        </w:rPr>
        <w:t xml:space="preserve"> since this is a very rare allele. This would lead to more vv and Vv genotypes. </w:t>
      </w:r>
    </w:p>
    <w:p w:rsidR="006C700E" w:rsidRDefault="0010278C" w:rsidP="00A00683">
      <w:pPr>
        <w:ind w:left="397" w:hanging="397"/>
        <w:rPr>
          <w:i/>
        </w:rPr>
      </w:pPr>
      <w:r w:rsidRPr="0010278C">
        <w:rPr>
          <w:i/>
        </w:rPr>
        <w:tab/>
      </w:r>
      <w:r w:rsidR="007422A2">
        <w:rPr>
          <w:i/>
        </w:rPr>
        <w:t>Selection:</w:t>
      </w:r>
      <w:r w:rsidR="006C700E">
        <w:rPr>
          <w:i/>
        </w:rPr>
        <w:t xml:space="preserve"> While we don’t know when the disease </w:t>
      </w:r>
      <w:r w:rsidR="006C700E" w:rsidRPr="000F66E9">
        <w:t>Variegated porphyria</w:t>
      </w:r>
      <w:r w:rsidR="006C700E">
        <w:t xml:space="preserve"> strikes,</w:t>
      </w:r>
      <w:r w:rsidR="006C700E">
        <w:rPr>
          <w:i/>
        </w:rPr>
        <w:t xml:space="preserve"> individuals </w:t>
      </w:r>
      <w:r w:rsidRPr="0010278C">
        <w:rPr>
          <w:i/>
        </w:rPr>
        <w:t xml:space="preserve">with the V allele </w:t>
      </w:r>
      <w:r w:rsidR="006C700E">
        <w:rPr>
          <w:i/>
        </w:rPr>
        <w:t>most likely</w:t>
      </w:r>
      <w:r w:rsidR="006C700E" w:rsidRPr="0010278C">
        <w:rPr>
          <w:i/>
        </w:rPr>
        <w:t xml:space="preserve"> </w:t>
      </w:r>
      <w:r w:rsidRPr="0010278C">
        <w:rPr>
          <w:i/>
        </w:rPr>
        <w:t xml:space="preserve">have lower fitness, </w:t>
      </w:r>
      <w:r w:rsidR="006C700E">
        <w:rPr>
          <w:i/>
        </w:rPr>
        <w:t>and</w:t>
      </w:r>
      <w:r w:rsidR="006C700E" w:rsidRPr="0010278C">
        <w:rPr>
          <w:i/>
        </w:rPr>
        <w:t xml:space="preserve"> </w:t>
      </w:r>
      <w:r w:rsidRPr="0010278C">
        <w:rPr>
          <w:i/>
        </w:rPr>
        <w:t>contribut</w:t>
      </w:r>
      <w:r w:rsidR="006C700E">
        <w:rPr>
          <w:i/>
        </w:rPr>
        <w:t>e</w:t>
      </w:r>
      <w:r w:rsidRPr="0010278C">
        <w:rPr>
          <w:i/>
        </w:rPr>
        <w:t xml:space="preserve"> fewer alleles to the gene pool</w:t>
      </w:r>
      <w:r w:rsidR="006C700E">
        <w:rPr>
          <w:i/>
        </w:rPr>
        <w:t xml:space="preserve">. </w:t>
      </w:r>
    </w:p>
    <w:p w:rsidR="00680D2C" w:rsidRPr="0010278C" w:rsidRDefault="006C700E" w:rsidP="008C0F8E">
      <w:pPr>
        <w:ind w:left="397" w:hanging="397"/>
        <w:rPr>
          <w:i/>
        </w:rPr>
      </w:pPr>
      <w:r>
        <w:rPr>
          <w:i/>
        </w:rPr>
        <w:tab/>
        <w:t xml:space="preserve">Non-random mating: If the disease </w:t>
      </w:r>
      <w:r w:rsidRPr="00DB5972">
        <w:rPr>
          <w:i/>
        </w:rPr>
        <w:t>Variegated porphyria has</w:t>
      </w:r>
      <w:r>
        <w:t xml:space="preserve"> </w:t>
      </w:r>
      <w:r>
        <w:rPr>
          <w:i/>
        </w:rPr>
        <w:t xml:space="preserve">visible phenotype there may be less mating between V- individuals and vv individuals than expected by chance. </w:t>
      </w:r>
    </w:p>
    <w:p w:rsidR="0010278C" w:rsidRPr="0010278C" w:rsidRDefault="0010278C" w:rsidP="00A00683">
      <w:pPr>
        <w:ind w:left="397" w:hanging="397"/>
        <w:rPr>
          <w:i/>
        </w:rPr>
      </w:pPr>
      <w:r w:rsidRPr="0010278C">
        <w:rPr>
          <w:i/>
        </w:rPr>
        <w:tab/>
        <w:t xml:space="preserve">Answer must be clear the V allele (dominant) is disease causing </w:t>
      </w:r>
    </w:p>
    <w:p w:rsidR="0010278C" w:rsidRDefault="0010278C" w:rsidP="00A00683">
      <w:pPr>
        <w:ind w:left="397" w:hanging="397"/>
      </w:pPr>
    </w:p>
    <w:p w:rsidR="00E7137B" w:rsidRPr="000F66E9" w:rsidRDefault="00B60507" w:rsidP="00B60507">
      <w:r>
        <w:br w:type="page"/>
      </w:r>
      <w:r w:rsidR="0010278C">
        <w:t>c</w:t>
      </w:r>
      <w:r w:rsidR="00E7137B" w:rsidRPr="000F66E9">
        <w:t>)</w:t>
      </w:r>
      <w:r w:rsidR="00E7137B" w:rsidRPr="000F66E9">
        <w:tab/>
        <w:t>What type of genetic drift is illustrated in this example</w:t>
      </w:r>
      <w:r w:rsidR="00317E29">
        <w:t xml:space="preserve">?  </w:t>
      </w:r>
      <w:r w:rsidR="00E7137B" w:rsidRPr="000F66E9">
        <w:t>Explain.  (2 marks)</w:t>
      </w:r>
    </w:p>
    <w:p w:rsidR="00E7137B" w:rsidRPr="000F66E9" w:rsidRDefault="00E7137B" w:rsidP="00E7137B">
      <w:pPr>
        <w:ind w:left="360" w:hanging="360"/>
        <w:rPr>
          <w:i/>
          <w:iCs/>
        </w:rPr>
      </w:pPr>
      <w:r w:rsidRPr="000F66E9">
        <w:rPr>
          <w:i/>
          <w:iCs/>
        </w:rPr>
        <w:tab/>
        <w:t xml:space="preserve">Founder effect (1) because the </w:t>
      </w:r>
      <w:r w:rsidR="00A00683" w:rsidRPr="000F66E9">
        <w:rPr>
          <w:i/>
          <w:iCs/>
        </w:rPr>
        <w:t>descendants</w:t>
      </w:r>
      <w:r w:rsidRPr="000F66E9">
        <w:rPr>
          <w:i/>
          <w:iCs/>
        </w:rPr>
        <w:t xml:space="preserve"> of one </w:t>
      </w:r>
      <w:r w:rsidR="00317E29">
        <w:rPr>
          <w:i/>
          <w:iCs/>
        </w:rPr>
        <w:t>couple</w:t>
      </w:r>
      <w:r w:rsidRPr="000F66E9">
        <w:rPr>
          <w:i/>
          <w:iCs/>
        </w:rPr>
        <w:t xml:space="preserve"> resulted in a population with allele frequencies different from the original population from which it came. (1)</w:t>
      </w:r>
    </w:p>
    <w:p w:rsidR="00E7137B" w:rsidRPr="000F66E9" w:rsidRDefault="00E7137B" w:rsidP="00E7137B"/>
    <w:p w:rsidR="00E7137B" w:rsidRPr="000F66E9" w:rsidRDefault="00B54C8B" w:rsidP="00E7137B">
      <w:pPr>
        <w:pStyle w:val="BodyTextIndent"/>
        <w:rPr>
          <w:rFonts w:ascii="Arial" w:hAnsi="Arial" w:cs="Arial"/>
          <w:sz w:val="24"/>
          <w:szCs w:val="24"/>
        </w:rPr>
      </w:pPr>
      <w:r>
        <w:rPr>
          <w:rFonts w:ascii="Arial" w:hAnsi="Arial" w:cs="Arial"/>
          <w:sz w:val="24"/>
          <w:szCs w:val="24"/>
        </w:rPr>
        <w:t>d</w:t>
      </w:r>
      <w:r w:rsidR="00E7137B" w:rsidRPr="000F66E9">
        <w:rPr>
          <w:rFonts w:ascii="Arial" w:hAnsi="Arial" w:cs="Arial"/>
          <w:sz w:val="24"/>
          <w:szCs w:val="24"/>
        </w:rPr>
        <w:t>)</w:t>
      </w:r>
      <w:r w:rsidR="00E7137B" w:rsidRPr="000F66E9">
        <w:rPr>
          <w:rFonts w:ascii="Arial" w:hAnsi="Arial" w:cs="Arial"/>
          <w:sz w:val="24"/>
          <w:szCs w:val="24"/>
        </w:rPr>
        <w:tab/>
        <w:t xml:space="preserve">Individuals with </w:t>
      </w:r>
      <w:r w:rsidR="00BB2BA9">
        <w:rPr>
          <w:rFonts w:ascii="Arial" w:hAnsi="Arial" w:cs="Arial"/>
          <w:sz w:val="24"/>
          <w:szCs w:val="24"/>
        </w:rPr>
        <w:t>VP</w:t>
      </w:r>
      <w:r w:rsidR="00E7137B" w:rsidRPr="000F66E9">
        <w:rPr>
          <w:rFonts w:ascii="Arial" w:hAnsi="Arial" w:cs="Arial"/>
          <w:sz w:val="24"/>
          <w:szCs w:val="24"/>
        </w:rPr>
        <w:t xml:space="preserve"> are sensitive to sunlight and develop skin ulcers as a consequence of ultraviolet light exposure.  Explain how this illustrates that Phenotype = Genotype + Environment. (3 marks)</w:t>
      </w:r>
    </w:p>
    <w:p w:rsidR="00E7137B" w:rsidRPr="000F66E9" w:rsidRDefault="00BB2BA9" w:rsidP="000F66E9">
      <w:pPr>
        <w:pStyle w:val="BodyTextIndent3"/>
        <w:spacing w:after="0"/>
        <w:ind w:left="284"/>
        <w:rPr>
          <w:i/>
          <w:sz w:val="24"/>
          <w:szCs w:val="24"/>
        </w:rPr>
      </w:pPr>
      <w:r>
        <w:rPr>
          <w:i/>
          <w:sz w:val="24"/>
          <w:szCs w:val="24"/>
        </w:rPr>
        <w:t>VP</w:t>
      </w:r>
      <w:r w:rsidR="00E7137B" w:rsidRPr="000F66E9">
        <w:rPr>
          <w:i/>
          <w:sz w:val="24"/>
          <w:szCs w:val="24"/>
        </w:rPr>
        <w:t xml:space="preserve"> is due to the dominant allele in the </w:t>
      </w:r>
      <w:r w:rsidR="00E7137B" w:rsidRPr="000F66E9">
        <w:rPr>
          <w:b/>
          <w:bCs/>
          <w:i/>
          <w:sz w:val="24"/>
          <w:szCs w:val="24"/>
        </w:rPr>
        <w:t>genotype</w:t>
      </w:r>
      <w:r w:rsidR="00E7137B" w:rsidRPr="000F66E9">
        <w:rPr>
          <w:i/>
          <w:sz w:val="24"/>
          <w:szCs w:val="24"/>
        </w:rPr>
        <w:t xml:space="preserve"> </w:t>
      </w:r>
      <w:r w:rsidRPr="000F66E9">
        <w:rPr>
          <w:i/>
          <w:sz w:val="24"/>
          <w:szCs w:val="24"/>
        </w:rPr>
        <w:t>(1)</w:t>
      </w:r>
    </w:p>
    <w:p w:rsidR="00E7137B" w:rsidRPr="000F66E9" w:rsidRDefault="00BB2BA9" w:rsidP="00BB2BA9">
      <w:pPr>
        <w:pStyle w:val="BodyTextIndent3"/>
        <w:spacing w:after="0"/>
        <w:rPr>
          <w:i/>
          <w:sz w:val="24"/>
          <w:szCs w:val="24"/>
        </w:rPr>
      </w:pPr>
      <w:r>
        <w:rPr>
          <w:i/>
          <w:sz w:val="24"/>
          <w:szCs w:val="24"/>
        </w:rPr>
        <w:t>T</w:t>
      </w:r>
      <w:r w:rsidR="00E7137B" w:rsidRPr="000F66E9">
        <w:rPr>
          <w:i/>
          <w:sz w:val="24"/>
          <w:szCs w:val="24"/>
        </w:rPr>
        <w:t xml:space="preserve">he development of skin ulcers is an </w:t>
      </w:r>
      <w:r w:rsidR="00E7137B" w:rsidRPr="000F66E9">
        <w:rPr>
          <w:b/>
          <w:bCs/>
          <w:i/>
          <w:sz w:val="24"/>
          <w:szCs w:val="24"/>
        </w:rPr>
        <w:t>environmental</w:t>
      </w:r>
      <w:r w:rsidR="00E7137B" w:rsidRPr="000F66E9">
        <w:rPr>
          <w:i/>
          <w:sz w:val="24"/>
          <w:szCs w:val="24"/>
        </w:rPr>
        <w:t xml:space="preserve"> effect caused by </w:t>
      </w:r>
      <w:r w:rsidR="006C700E">
        <w:rPr>
          <w:i/>
          <w:sz w:val="24"/>
          <w:szCs w:val="24"/>
        </w:rPr>
        <w:t xml:space="preserve">UV </w:t>
      </w:r>
      <w:r w:rsidRPr="000F66E9">
        <w:rPr>
          <w:i/>
          <w:sz w:val="24"/>
          <w:szCs w:val="24"/>
        </w:rPr>
        <w:t>(1)</w:t>
      </w:r>
      <w:r w:rsidR="00E7137B" w:rsidRPr="000F66E9">
        <w:rPr>
          <w:i/>
          <w:sz w:val="24"/>
          <w:szCs w:val="24"/>
        </w:rPr>
        <w:t xml:space="preserve">. </w:t>
      </w:r>
    </w:p>
    <w:p w:rsidR="00040A8B" w:rsidRPr="008C0F8E" w:rsidRDefault="00BB2BA9" w:rsidP="008C0F8E">
      <w:pPr>
        <w:pStyle w:val="BodyTextIndent3"/>
        <w:spacing w:after="0"/>
        <w:ind w:left="284"/>
        <w:rPr>
          <w:rFonts w:ascii="Tahoma" w:hAnsi="Tahoma" w:cs="Tahoma"/>
          <w:i/>
          <w:sz w:val="24"/>
          <w:szCs w:val="22"/>
        </w:rPr>
      </w:pPr>
      <w:r w:rsidRPr="008C0F8E">
        <w:rPr>
          <w:i/>
          <w:sz w:val="24"/>
        </w:rPr>
        <w:t>T</w:t>
      </w:r>
      <w:r w:rsidR="00E7137B" w:rsidRPr="008C0F8E">
        <w:rPr>
          <w:i/>
          <w:sz w:val="24"/>
        </w:rPr>
        <w:t xml:space="preserve">ogether </w:t>
      </w:r>
      <w:r w:rsidR="006C700E" w:rsidRPr="008C0F8E">
        <w:rPr>
          <w:i/>
          <w:sz w:val="24"/>
        </w:rPr>
        <w:t xml:space="preserve">genotype and environmental influence result in </w:t>
      </w:r>
      <w:r w:rsidR="00E7137B" w:rsidRPr="008C0F8E">
        <w:rPr>
          <w:i/>
          <w:sz w:val="24"/>
        </w:rPr>
        <w:t>the phenotype</w:t>
      </w:r>
      <w:r w:rsidRPr="008C0F8E">
        <w:rPr>
          <w:i/>
          <w:sz w:val="24"/>
        </w:rPr>
        <w:t xml:space="preserve"> </w:t>
      </w:r>
      <w:r w:rsidR="00317E29" w:rsidRPr="008C0F8E">
        <w:rPr>
          <w:i/>
          <w:sz w:val="24"/>
        </w:rPr>
        <w:t xml:space="preserve">of skin ulcers </w:t>
      </w:r>
      <w:r w:rsidRPr="008C0F8E">
        <w:rPr>
          <w:i/>
          <w:sz w:val="24"/>
        </w:rPr>
        <w:t>(1)</w:t>
      </w:r>
      <w:r w:rsidR="00E7137B" w:rsidRPr="008C0F8E">
        <w:rPr>
          <w:i/>
          <w:sz w:val="24"/>
        </w:rPr>
        <w:t xml:space="preserve">. </w:t>
      </w:r>
    </w:p>
    <w:p w:rsidR="00B60507" w:rsidRDefault="00B60507" w:rsidP="005A6A19">
      <w:pPr>
        <w:ind w:left="397" w:hanging="397"/>
      </w:pPr>
    </w:p>
    <w:p w:rsidR="00525229" w:rsidRDefault="00040A8B" w:rsidP="005A6A19">
      <w:pPr>
        <w:ind w:left="397" w:hanging="397"/>
      </w:pPr>
      <w:r w:rsidRPr="00525229">
        <w:t>2.</w:t>
      </w:r>
      <w:r w:rsidRPr="00525229">
        <w:tab/>
      </w:r>
      <w:r w:rsidR="00963AEA">
        <w:t>(</w:t>
      </w:r>
      <w:r w:rsidR="00654711">
        <w:t>5</w:t>
      </w:r>
      <w:r w:rsidR="00963AEA">
        <w:t xml:space="preserve"> marks</w:t>
      </w:r>
      <w:proofErr w:type="gramStart"/>
      <w:r w:rsidR="00963AEA">
        <w:t xml:space="preserve">)  </w:t>
      </w:r>
      <w:r w:rsidR="00525229" w:rsidRPr="00525229">
        <w:t>Consider</w:t>
      </w:r>
      <w:proofErr w:type="gramEnd"/>
      <w:r w:rsidR="00525229" w:rsidRPr="00525229">
        <w:t xml:space="preserve"> a diploid </w:t>
      </w:r>
      <w:r w:rsidR="00BB2BA9" w:rsidRPr="00525229">
        <w:t>(2n)</w:t>
      </w:r>
      <w:r w:rsidR="00BB2BA9">
        <w:t xml:space="preserve"> </w:t>
      </w:r>
      <w:r w:rsidR="00525229" w:rsidRPr="00525229">
        <w:t xml:space="preserve">plant.  </w:t>
      </w:r>
      <w:proofErr w:type="gramStart"/>
      <w:r w:rsidR="00525229" w:rsidRPr="00525229">
        <w:t xml:space="preserve">An F1 plant with the genotype </w:t>
      </w:r>
      <w:proofErr w:type="spellStart"/>
      <w:r w:rsidR="00525229" w:rsidRPr="00525229">
        <w:rPr>
          <w:i/>
        </w:rPr>
        <w:t>Aa</w:t>
      </w:r>
      <w:proofErr w:type="spellEnd"/>
      <w:r w:rsidR="00525229" w:rsidRPr="00525229">
        <w:rPr>
          <w:i/>
        </w:rPr>
        <w:t xml:space="preserve"> Bb </w:t>
      </w:r>
      <w:r w:rsidR="00525229" w:rsidRPr="00525229">
        <w:t xml:space="preserve">was produced by </w:t>
      </w:r>
      <w:r w:rsidR="0054277F">
        <w:t>crossing</w:t>
      </w:r>
      <w:r w:rsidR="00525229" w:rsidRPr="00525229">
        <w:t xml:space="preserve"> two pure-breeding parents with the genotypes </w:t>
      </w:r>
      <w:proofErr w:type="spellStart"/>
      <w:r w:rsidR="00525229" w:rsidRPr="00525229">
        <w:t>aaBB</w:t>
      </w:r>
      <w:proofErr w:type="spellEnd"/>
      <w:r w:rsidR="00525229" w:rsidRPr="00525229">
        <w:t xml:space="preserve"> and </w:t>
      </w:r>
      <w:proofErr w:type="spellStart"/>
      <w:r w:rsidR="00525229" w:rsidRPr="00525229">
        <w:t>AAbb</w:t>
      </w:r>
      <w:proofErr w:type="spellEnd"/>
      <w:proofErr w:type="gramEnd"/>
      <w:r w:rsidR="00525229" w:rsidRPr="00525229">
        <w:t>.  From previous experiments you have determined that alleles of the A and B genes do not assort independently (i.e. they are linked</w:t>
      </w:r>
      <w:r w:rsidR="00BB2BA9">
        <w:t>, on the same chromosome</w:t>
      </w:r>
      <w:r w:rsidR="00525229" w:rsidRPr="00525229">
        <w:t xml:space="preserve">). </w:t>
      </w:r>
      <w:r w:rsidR="00963AEA">
        <w:t xml:space="preserve"> </w:t>
      </w:r>
    </w:p>
    <w:p w:rsidR="0054277F" w:rsidRDefault="0054277F" w:rsidP="005A6A19">
      <w:pPr>
        <w:ind w:left="397" w:hanging="397"/>
      </w:pPr>
    </w:p>
    <w:p w:rsidR="0054277F" w:rsidRDefault="0054277F" w:rsidP="00654711">
      <w:pPr>
        <w:ind w:left="426"/>
      </w:pPr>
      <w:r>
        <w:t>Draw the chromosomes with these genes as they would appear in metaphase I of meiosis in one of the F1 plants if</w:t>
      </w:r>
      <w:r w:rsidR="00EC01F9">
        <w:t>:</w:t>
      </w:r>
    </w:p>
    <w:p w:rsidR="0054277F" w:rsidRDefault="0054277F" w:rsidP="0054277F">
      <w:pPr>
        <w:numPr>
          <w:ilvl w:val="0"/>
          <w:numId w:val="33"/>
        </w:numPr>
      </w:pPr>
      <w:r>
        <w:t>Crossing over did not occur</w:t>
      </w:r>
      <w:r w:rsidR="003645F0">
        <w:t xml:space="preserve"> (2 marks)</w:t>
      </w:r>
    </w:p>
    <w:p w:rsidR="0035181E" w:rsidRDefault="009D497D" w:rsidP="0035181E">
      <w:pPr>
        <w:ind w:left="397"/>
      </w:pPr>
      <w:r>
        <w:rPr>
          <w:noProof/>
        </w:rPr>
        <w:pict>
          <v:shapetype id="_x0000_t32" coordsize="21600,21600" o:spt="32" o:oned="t" path="m0,0l21600,21600e" filled="f">
            <v:path arrowok="t" fillok="f" o:connecttype="none"/>
            <o:lock v:ext="edit" shapetype="t"/>
          </v:shapetype>
          <v:shape id="AutoShape 148" o:spid="_x0000_s1026" type="#_x0000_t32" style="position:absolute;left:0;text-align:left;margin-left:105pt;margin-top:4.2pt;width:.75pt;height:61.5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"/>
        </w:pict>
      </w:r>
      <w:r>
        <w:rPr>
          <w:noProof/>
        </w:rPr>
        <w:pict>
          <v:shape id="AutoShape 147" o:spid="_x0000_s1067" type="#_x0000_t32" style="position:absolute;left:0;text-align:left;margin-left:112.5pt;margin-top:4.2pt;width:.75pt;height:61.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"/>
        </w:pict>
      </w:r>
      <w:r>
        <w:rPr>
          <w:noProof/>
        </w:rPr>
        <w:pict>
          <v:shape id="AutoShape 146" o:spid="_x0000_s1066" type="#_x0000_t32" style="position:absolute;left:0;text-align:left;margin-left:65.25pt;margin-top:4.2pt;width:.75pt;height:61.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"/>
        </w:pict>
      </w:r>
      <w:r>
        <w:rPr>
          <w:noProof/>
        </w:rPr>
        <w:pict>
          <v:shape id="AutoShape 145" o:spid="_x0000_s1065" type="#_x0000_t32" style="position:absolute;left:0;text-align:left;margin-left:57.75pt;margin-top:4.2pt;width:.75pt;height:61.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"/>
        </w:pict>
      </w:r>
      <w:r w:rsidR="0035181E">
        <w:t xml:space="preserve">       </w:t>
      </w:r>
      <w:proofErr w:type="gramStart"/>
      <w:r w:rsidR="0035181E">
        <w:t>a</w:t>
      </w:r>
      <w:proofErr w:type="gramEnd"/>
      <w:r w:rsidR="0035181E">
        <w:t xml:space="preserve">      </w:t>
      </w:r>
      <w:proofErr w:type="spellStart"/>
      <w:r w:rsidR="0035181E">
        <w:t>a</w:t>
      </w:r>
      <w:proofErr w:type="spellEnd"/>
      <w:r w:rsidR="0035181E">
        <w:t xml:space="preserve">      </w:t>
      </w:r>
      <w:proofErr w:type="spellStart"/>
      <w:r w:rsidR="0035181E">
        <w:t>A</w:t>
      </w:r>
      <w:proofErr w:type="spellEnd"/>
      <w:r w:rsidR="0035181E">
        <w:t xml:space="preserve">    </w:t>
      </w:r>
      <w:proofErr w:type="spellStart"/>
      <w:r w:rsidR="0035181E">
        <w:t>A</w:t>
      </w:r>
      <w:proofErr w:type="spellEnd"/>
    </w:p>
    <w:p w:rsidR="0035181E" w:rsidRDefault="0035181E" w:rsidP="0035181E"/>
    <w:p w:rsidR="0035181E" w:rsidRDefault="0035181E" w:rsidP="0035181E">
      <w:pPr>
        <w:ind w:left="397"/>
      </w:pPr>
      <w:r>
        <w:t xml:space="preserve">      B       </w:t>
      </w:r>
      <w:proofErr w:type="spellStart"/>
      <w:r>
        <w:t>B</w:t>
      </w:r>
      <w:proofErr w:type="spellEnd"/>
      <w:r>
        <w:t xml:space="preserve">     </w:t>
      </w:r>
      <w:proofErr w:type="spellStart"/>
      <w:r>
        <w:t>b</w:t>
      </w:r>
      <w:proofErr w:type="spellEnd"/>
      <w:r>
        <w:t xml:space="preserve">     </w:t>
      </w:r>
      <w:proofErr w:type="spellStart"/>
      <w:r>
        <w:t>b</w:t>
      </w:r>
      <w:proofErr w:type="spellEnd"/>
    </w:p>
    <w:p w:rsidR="0035181E" w:rsidRDefault="0035181E" w:rsidP="0035181E">
      <w:pPr>
        <w:ind w:left="397"/>
      </w:pPr>
    </w:p>
    <w:p w:rsidR="0035181E" w:rsidRDefault="0035181E" w:rsidP="0035181E">
      <w:pPr>
        <w:ind w:left="397"/>
      </w:pPr>
    </w:p>
    <w:p w:rsidR="0035181E" w:rsidRPr="0035181E" w:rsidRDefault="0035181E" w:rsidP="0035181E">
      <w:pPr>
        <w:ind w:left="397"/>
        <w:rPr>
          <w:i/>
        </w:rPr>
      </w:pPr>
      <w:r w:rsidRPr="0035181E">
        <w:rPr>
          <w:i/>
        </w:rPr>
        <w:t>Sister chromatids identical (1) properly lined up (1)</w:t>
      </w:r>
    </w:p>
    <w:p w:rsidR="0035181E" w:rsidRDefault="0035181E" w:rsidP="0035181E">
      <w:pPr>
        <w:ind w:left="397"/>
      </w:pPr>
    </w:p>
    <w:p w:rsidR="0054277F" w:rsidRDefault="0054277F" w:rsidP="0054277F">
      <w:pPr>
        <w:numPr>
          <w:ilvl w:val="0"/>
          <w:numId w:val="33"/>
        </w:numPr>
      </w:pPr>
      <w:r>
        <w:t xml:space="preserve">Crossing over occurred once </w:t>
      </w:r>
      <w:r w:rsidR="003645F0">
        <w:t>(2 marks)</w:t>
      </w:r>
    </w:p>
    <w:p w:rsidR="0035181E" w:rsidRDefault="009D497D" w:rsidP="0035181E">
      <w:r>
        <w:rPr>
          <w:noProof/>
        </w:rPr>
        <w:pict>
          <v:shape id="AutoShape 153" o:spid="_x0000_s1064" type="#_x0000_t32" style="position:absolute;margin-left:111.75pt;margin-top:10.05pt;width:.75pt;height:61.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"/>
        </w:pict>
      </w:r>
      <w:r>
        <w:rPr>
          <w:noProof/>
        </w:rPr>
        <w:pict>
          <v:shape id="AutoShape 152" o:spid="_x0000_s1063" type="#_x0000_t32" style="position:absolute;margin-left:104.25pt;margin-top:10.05pt;width:.75pt;height:61.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"/>
        </w:pict>
      </w:r>
      <w:r>
        <w:rPr>
          <w:noProof/>
        </w:rPr>
        <w:pict>
          <v:shape id="AutoShape 151" o:spid="_x0000_s1062" type="#_x0000_t32" style="position:absolute;margin-left:58.5pt;margin-top:10.05pt;width:.75pt;height:61.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"/>
        </w:pict>
      </w:r>
      <w:r>
        <w:rPr>
          <w:noProof/>
        </w:rPr>
        <w:pict>
          <v:shape id="AutoShape 150" o:spid="_x0000_s1061" type="#_x0000_t32" style="position:absolute;margin-left:53.25pt;margin-top:10.05pt;width:.75pt;height:61.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"/>
        </w:pict>
      </w:r>
    </w:p>
    <w:p w:rsidR="0035181E" w:rsidRDefault="0035181E" w:rsidP="0035181E">
      <w:pPr>
        <w:ind w:left="397"/>
      </w:pPr>
      <w:r>
        <w:t xml:space="preserve">       </w:t>
      </w:r>
      <w:proofErr w:type="gramStart"/>
      <w:r>
        <w:t>a</w:t>
      </w:r>
      <w:proofErr w:type="gramEnd"/>
      <w:r>
        <w:t xml:space="preserve">    </w:t>
      </w:r>
      <w:proofErr w:type="spellStart"/>
      <w:r>
        <w:t>A</w:t>
      </w:r>
      <w:proofErr w:type="spellEnd"/>
      <w:r>
        <w:t xml:space="preserve">        </w:t>
      </w:r>
      <w:proofErr w:type="spellStart"/>
      <w:r>
        <w:t>a</w:t>
      </w:r>
      <w:proofErr w:type="spellEnd"/>
      <w:r>
        <w:t xml:space="preserve">   </w:t>
      </w:r>
      <w:proofErr w:type="spellStart"/>
      <w:r>
        <w:t>A</w:t>
      </w:r>
      <w:proofErr w:type="spellEnd"/>
      <w:r w:rsidR="002E3CD2">
        <w:t xml:space="preserve">          </w:t>
      </w:r>
    </w:p>
    <w:p w:rsidR="0035181E" w:rsidRDefault="0035181E" w:rsidP="0035181E"/>
    <w:p w:rsidR="0035181E" w:rsidRDefault="0035181E" w:rsidP="0035181E">
      <w:r>
        <w:t xml:space="preserve">            B    </w:t>
      </w:r>
      <w:proofErr w:type="spellStart"/>
      <w:r>
        <w:t>B</w:t>
      </w:r>
      <w:proofErr w:type="spellEnd"/>
      <w:r>
        <w:t xml:space="preserve">       </w:t>
      </w:r>
      <w:proofErr w:type="spellStart"/>
      <w:r>
        <w:t>b</w:t>
      </w:r>
      <w:proofErr w:type="spellEnd"/>
      <w:r>
        <w:t xml:space="preserve">     </w:t>
      </w:r>
      <w:proofErr w:type="spellStart"/>
      <w:r>
        <w:t>b</w:t>
      </w:r>
      <w:proofErr w:type="spellEnd"/>
    </w:p>
    <w:p w:rsidR="0035181E" w:rsidRDefault="0035181E" w:rsidP="0035181E"/>
    <w:p w:rsidR="002E3CD2" w:rsidRDefault="002E3CD2" w:rsidP="0035181E"/>
    <w:p w:rsidR="002E3CD2" w:rsidRDefault="002E3CD2" w:rsidP="0035181E">
      <w:r>
        <w:tab/>
      </w:r>
      <w:r>
        <w:tab/>
      </w:r>
      <w:r>
        <w:tab/>
      </w:r>
      <w:r>
        <w:tab/>
        <w:t xml:space="preserve">OR </w:t>
      </w:r>
    </w:p>
    <w:p w:rsidR="002E3CD2" w:rsidRDefault="009D497D" w:rsidP="002E3CD2">
      <w:pPr>
        <w:ind w:left="397"/>
      </w:pPr>
      <w:r>
        <w:rPr>
          <w:noProof/>
        </w:rPr>
        <w:pict>
          <v:shape id="_x0000_s1060" type="#_x0000_t32" style="position:absolute;left:0;text-align:left;margin-left:105pt;margin-top:4.2pt;width:.75pt;height:61.5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"/>
        </w:pict>
      </w:r>
      <w:r>
        <w:rPr>
          <w:noProof/>
        </w:rPr>
        <w:pict>
          <v:shape id="_x0000_s1059" type="#_x0000_t32" style="position:absolute;left:0;text-align:left;margin-left:112.5pt;margin-top:4.2pt;width:.75pt;height:61.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"/>
        </w:pict>
      </w:r>
      <w:r>
        <w:rPr>
          <w:noProof/>
        </w:rPr>
        <w:pict>
          <v:shape id="_x0000_s1058" type="#_x0000_t32" style="position:absolute;left:0;text-align:left;margin-left:65.25pt;margin-top:4.2pt;width:.75pt;height:61.5pt;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"/>
        </w:pict>
      </w:r>
      <w:r>
        <w:rPr>
          <w:noProof/>
        </w:rPr>
        <w:pict>
          <v:shape id="_x0000_s1057" type="#_x0000_t32" style="position:absolute;left:0;text-align:left;margin-left:57.75pt;margin-top:4.2pt;width:.75pt;height:61.5pt;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"/>
        </w:pict>
      </w:r>
      <w:r w:rsidR="002E3CD2">
        <w:t xml:space="preserve">       </w:t>
      </w:r>
      <w:proofErr w:type="gramStart"/>
      <w:r w:rsidR="002E3CD2">
        <w:t>a</w:t>
      </w:r>
      <w:proofErr w:type="gramEnd"/>
      <w:r w:rsidR="002E3CD2">
        <w:t xml:space="preserve">      </w:t>
      </w:r>
      <w:proofErr w:type="spellStart"/>
      <w:r w:rsidR="002E3CD2">
        <w:t>a</w:t>
      </w:r>
      <w:proofErr w:type="spellEnd"/>
      <w:r w:rsidR="002E3CD2">
        <w:t xml:space="preserve">      </w:t>
      </w:r>
      <w:proofErr w:type="spellStart"/>
      <w:r w:rsidR="002E3CD2">
        <w:t>A</w:t>
      </w:r>
      <w:proofErr w:type="spellEnd"/>
      <w:r w:rsidR="002E3CD2">
        <w:t xml:space="preserve">    </w:t>
      </w:r>
      <w:proofErr w:type="spellStart"/>
      <w:r w:rsidR="002E3CD2">
        <w:t>A</w:t>
      </w:r>
      <w:proofErr w:type="spellEnd"/>
    </w:p>
    <w:p w:rsidR="002E3CD2" w:rsidRDefault="002E3CD2" w:rsidP="002E3CD2"/>
    <w:p w:rsidR="002E3CD2" w:rsidRDefault="002E3CD2" w:rsidP="002E3CD2">
      <w:pPr>
        <w:ind w:left="397"/>
      </w:pPr>
      <w:r>
        <w:t xml:space="preserve">      B       </w:t>
      </w:r>
      <w:proofErr w:type="spellStart"/>
      <w:r>
        <w:t>b</w:t>
      </w:r>
      <w:proofErr w:type="spellEnd"/>
      <w:r>
        <w:t xml:space="preserve">     </w:t>
      </w:r>
      <w:proofErr w:type="spellStart"/>
      <w:r>
        <w:t>B</w:t>
      </w:r>
      <w:proofErr w:type="spellEnd"/>
      <w:r>
        <w:t xml:space="preserve">     </w:t>
      </w:r>
      <w:proofErr w:type="spellStart"/>
      <w:r>
        <w:t>b</w:t>
      </w:r>
      <w:proofErr w:type="spellEnd"/>
    </w:p>
    <w:p w:rsidR="002E3CD2" w:rsidRDefault="002E3CD2" w:rsidP="002E3CD2">
      <w:pPr>
        <w:ind w:left="397"/>
      </w:pPr>
    </w:p>
    <w:p w:rsidR="002E3CD2" w:rsidRDefault="002E3CD2" w:rsidP="002E3CD2">
      <w:pPr>
        <w:ind w:left="397"/>
      </w:pPr>
    </w:p>
    <w:p w:rsidR="002E3CD2" w:rsidRDefault="002E3CD2" w:rsidP="0035181E"/>
    <w:p w:rsidR="0035181E" w:rsidRPr="0035181E" w:rsidRDefault="0035181E" w:rsidP="0035181E">
      <w:pPr>
        <w:ind w:firstLine="397"/>
        <w:rPr>
          <w:i/>
        </w:rPr>
      </w:pPr>
      <w:r w:rsidRPr="0035181E">
        <w:rPr>
          <w:i/>
        </w:rPr>
        <w:t xml:space="preserve">Sister chromatids </w:t>
      </w:r>
      <w:r>
        <w:rPr>
          <w:i/>
        </w:rPr>
        <w:t>different</w:t>
      </w:r>
      <w:r w:rsidRPr="0035181E">
        <w:rPr>
          <w:i/>
        </w:rPr>
        <w:t xml:space="preserve"> (1) properly lined up (1)</w:t>
      </w:r>
    </w:p>
    <w:p w:rsidR="0035181E" w:rsidRDefault="0035181E" w:rsidP="0035181E"/>
    <w:p w:rsidR="0035181E" w:rsidRDefault="0035181E" w:rsidP="0035181E"/>
    <w:p w:rsidR="0054277F" w:rsidRDefault="00EC01F9" w:rsidP="00EC01F9">
      <w:pPr>
        <w:numPr>
          <w:ilvl w:val="0"/>
          <w:numId w:val="33"/>
        </w:numPr>
      </w:pPr>
      <w:r>
        <w:t>How many different gametes are possible if crossing over occurs once?</w:t>
      </w:r>
      <w:r w:rsidR="003645F0">
        <w:t xml:space="preserve"> (1 mark)</w:t>
      </w:r>
    </w:p>
    <w:p w:rsidR="0054277F" w:rsidRPr="0035181E" w:rsidRDefault="0035181E" w:rsidP="0035181E">
      <w:pPr>
        <w:ind w:left="794" w:hanging="397"/>
        <w:rPr>
          <w:i/>
        </w:rPr>
      </w:pPr>
      <w:r w:rsidRPr="0035181E">
        <w:rPr>
          <w:i/>
        </w:rPr>
        <w:t xml:space="preserve">4 </w:t>
      </w:r>
    </w:p>
    <w:p w:rsidR="00F05B9A" w:rsidRDefault="00F05B9A" w:rsidP="00654711"/>
    <w:p w:rsidR="005A6A19" w:rsidRDefault="005A6A19" w:rsidP="005A6A19">
      <w:pPr>
        <w:ind w:left="397" w:hanging="397"/>
      </w:pPr>
      <w:r>
        <w:t>3.</w:t>
      </w:r>
      <w:r>
        <w:tab/>
      </w:r>
      <w:r w:rsidR="00A65D8B">
        <w:t>(4 marks</w:t>
      </w:r>
      <w:proofErr w:type="gramStart"/>
      <w:r w:rsidR="00A65D8B">
        <w:t xml:space="preserve">)  </w:t>
      </w:r>
      <w:r>
        <w:t>In</w:t>
      </w:r>
      <w:proofErr w:type="gramEnd"/>
      <w:r>
        <w:t xml:space="preserve"> the nematode, </w:t>
      </w:r>
      <w:proofErr w:type="spellStart"/>
      <w:r w:rsidRPr="005A6A19">
        <w:rPr>
          <w:i/>
        </w:rPr>
        <w:t>Caenorhabditis</w:t>
      </w:r>
      <w:proofErr w:type="spellEnd"/>
      <w:r w:rsidRPr="005A6A19">
        <w:rPr>
          <w:i/>
        </w:rPr>
        <w:t xml:space="preserve"> </w:t>
      </w:r>
      <w:proofErr w:type="spellStart"/>
      <w:r w:rsidRPr="005A6A19">
        <w:rPr>
          <w:i/>
        </w:rPr>
        <w:t>elegans</w:t>
      </w:r>
      <w:proofErr w:type="spellEnd"/>
      <w:r>
        <w:t>, females are XX and males are XO.  Males arise by non disjunction</w:t>
      </w:r>
      <w:r w:rsidR="00EC01F9">
        <w:t xml:space="preserve"> during meiosis</w:t>
      </w:r>
      <w:r>
        <w:t xml:space="preserve">.  Drawing only the sex </w:t>
      </w:r>
      <w:r w:rsidR="005E57A6">
        <w:t>chromosomes</w:t>
      </w:r>
      <w:r>
        <w:t xml:space="preserve"> show how a nondisjunction event at meiosis </w:t>
      </w:r>
      <w:r w:rsidR="000A3167">
        <w:t>I</w:t>
      </w:r>
      <w:r>
        <w:t xml:space="preserve"> could </w:t>
      </w:r>
      <w:r w:rsidR="00EC01F9">
        <w:t>result in</w:t>
      </w:r>
      <w:r>
        <w:t xml:space="preserve"> the required </w:t>
      </w:r>
      <w:r w:rsidR="00EB2984">
        <w:t>eggs</w:t>
      </w:r>
      <w:r>
        <w:t xml:space="preserve"> to produce males.  </w:t>
      </w:r>
    </w:p>
    <w:p w:rsidR="004E1096" w:rsidRPr="00C23014" w:rsidRDefault="004E1096" w:rsidP="005A6A19">
      <w:pPr>
        <w:rPr>
          <w:i/>
        </w:rPr>
      </w:pPr>
      <w:r w:rsidRPr="00C23014">
        <w:rPr>
          <w:i/>
        </w:rPr>
        <w:t>Normal meiosis I</w:t>
      </w:r>
      <w:r w:rsidRPr="00C23014">
        <w:rPr>
          <w:i/>
        </w:rPr>
        <w:tab/>
      </w:r>
      <w:r w:rsidRPr="00C23014">
        <w:rPr>
          <w:i/>
        </w:rPr>
        <w:tab/>
      </w:r>
      <w:r w:rsidRPr="00C23014">
        <w:rPr>
          <w:i/>
        </w:rPr>
        <w:tab/>
      </w:r>
      <w:r w:rsidRPr="00C23014">
        <w:rPr>
          <w:i/>
        </w:rPr>
        <w:tab/>
      </w:r>
      <w:r w:rsidRPr="00C23014">
        <w:rPr>
          <w:i/>
        </w:rPr>
        <w:tab/>
      </w:r>
      <w:r w:rsidRPr="00C23014">
        <w:rPr>
          <w:i/>
        </w:rPr>
        <w:tab/>
      </w:r>
      <w:r w:rsidRPr="00C23014">
        <w:rPr>
          <w:i/>
        </w:rPr>
        <w:tab/>
      </w:r>
      <w:r w:rsidRPr="00C23014">
        <w:rPr>
          <w:i/>
        </w:rPr>
        <w:tab/>
        <w:t>Nondisjunction</w:t>
      </w:r>
      <w:r w:rsidR="000A3167">
        <w:rPr>
          <w:i/>
        </w:rPr>
        <w:t xml:space="preserve"> (1)</w:t>
      </w:r>
    </w:p>
    <w:p w:rsidR="004C087A" w:rsidRPr="00C23014" w:rsidRDefault="004E1096" w:rsidP="005A6A19">
      <w:pPr>
        <w:rPr>
          <w:i/>
        </w:rPr>
      </w:pPr>
      <w:r w:rsidRPr="00C23014">
        <w:rPr>
          <w:i/>
        </w:rPr>
        <w:t>I homologous X chromosomes separate</w:t>
      </w:r>
      <w:r w:rsidRPr="00C23014">
        <w:rPr>
          <w:i/>
        </w:rPr>
        <w:tab/>
      </w:r>
      <w:r w:rsidRPr="00C23014">
        <w:rPr>
          <w:i/>
        </w:rPr>
        <w:tab/>
        <w:t>both X chromosomes go to same cell</w:t>
      </w:r>
    </w:p>
    <w:p w:rsidR="008C0F8E" w:rsidRDefault="008C0F8E" w:rsidP="008C0F8E">
      <w:pPr>
        <w:ind w:left="794" w:firstLine="397"/>
      </w:pPr>
      <w:r>
        <w:rPr>
          <w:noProof/>
        </w:rPr>
        <w:drawing>
          <wp:inline distT="0" distB="0" distL="0" distR="0">
            <wp:extent cx="1327785" cy="1073150"/>
            <wp:effectExtent l="0" t="0" r="0" b="0"/>
            <wp:docPr id="16" name="Object 20"/>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421850" cy="2729576"/>
                      <a:chOff x="2671842" y="2269995"/>
                      <a:chExt cx="3421850" cy="2729576"/>
                    </a:xfrm>
                  </a:grpSpPr>
                  <a:grpSp>
                    <a:nvGrpSpPr>
                      <a:cNvPr id="35" name="Group 34"/>
                      <a:cNvGrpSpPr/>
                    </a:nvGrpSpPr>
                    <a:grpSpPr>
                      <a:xfrm>
                        <a:off x="2671842" y="2269995"/>
                        <a:ext cx="3421850" cy="2729576"/>
                        <a:chOff x="2671842" y="2269995"/>
                        <a:chExt cx="3421850" cy="2729576"/>
                      </a:xfrm>
                    </a:grpSpPr>
                    <a:sp>
                      <a:nvSpPr>
                        <a:cNvPr id="10" name="Rectangle 9"/>
                        <a:cNvSpPr/>
                      </a:nvSpPr>
                      <a:spPr>
                        <a:xfrm rot="16200000">
                          <a:off x="3329713" y="2155088"/>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11" name="Rectangle 10"/>
                        <a:cNvSpPr/>
                      </a:nvSpPr>
                      <a:spPr>
                        <a:xfrm rot="10800000" flipH="1" flipV="1">
                          <a:off x="3544537" y="3287804"/>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13" name="Rectangle 12"/>
                        <a:cNvSpPr/>
                      </a:nvSpPr>
                      <a:spPr>
                        <a:xfrm rot="16200000" flipH="1">
                          <a:off x="3543317" y="2322787"/>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14" name="Rectangle 13"/>
                        <a:cNvSpPr/>
                      </a:nvSpPr>
                      <a:spPr>
                        <a:xfrm rot="10800000" flipH="1" flipV="1">
                          <a:off x="3343794" y="3469622"/>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21" name="Oval 20"/>
                        <a:cNvSpPr/>
                      </a:nvSpPr>
                      <a:spPr>
                        <a:xfrm>
                          <a:off x="2733802" y="3287804"/>
                          <a:ext cx="609992" cy="392304"/>
                        </a:xfrm>
                        <a:prstGeom prst="ellipse">
                          <a:avLst/>
                        </a:prstGeom>
                        <a:solidFill>
                          <a:schemeClr val="tx1"/>
                        </a:solidFill>
                        <a:ln>
                          <a:noFill/>
                        </a:ln>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grpSp>
                      <a:nvGrpSpPr>
                        <a:cNvPr id="8" name="Group 31"/>
                        <a:cNvGrpSpPr/>
                      </a:nvGrpSpPr>
                      <a:grpSpPr>
                        <a:xfrm>
                          <a:off x="4366660" y="2269995"/>
                          <a:ext cx="1727032" cy="2233100"/>
                          <a:chOff x="4745127" y="2043095"/>
                          <a:chExt cx="1727033" cy="2233099"/>
                        </a:xfrm>
                      </a:grpSpPr>
                      <a:sp>
                        <a:nvSpPr>
                          <a:cNvPr id="6" name="Rectangle 5"/>
                          <a:cNvSpPr/>
                        </a:nvSpPr>
                        <a:spPr>
                          <a:xfrm rot="5400000" flipH="1" flipV="1">
                            <a:off x="5402998" y="3222297"/>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5" name="Rectangle 4"/>
                          <a:cNvSpPr/>
                        </a:nvSpPr>
                        <a:spPr>
                          <a:xfrm rot="10800000">
                            <a:off x="5402388" y="2242572"/>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2" name="Rectangle 7"/>
                          <a:cNvSpPr/>
                        </a:nvSpPr>
                        <a:spPr>
                          <a:xfrm rot="10800000">
                            <a:off x="5585389" y="2043095"/>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9" name="Rectangle 8"/>
                          <a:cNvSpPr/>
                        </a:nvSpPr>
                        <a:spPr>
                          <a:xfrm rot="5400000" flipH="1" flipV="1">
                            <a:off x="5600081" y="3404115"/>
                            <a:ext cx="214208" cy="1529950"/>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22" name="Oval 21"/>
                          <a:cNvSpPr/>
                        </a:nvSpPr>
                        <a:spPr>
                          <a:xfrm>
                            <a:off x="5799597" y="3287804"/>
                            <a:ext cx="609992" cy="392304"/>
                          </a:xfrm>
                          <a:prstGeom prst="ellipse">
                            <a:avLst/>
                          </a:prstGeom>
                          <a:solidFill>
                            <a:schemeClr val="tx1"/>
                          </a:solidFill>
                          <a:ln>
                            <a:noFill/>
                          </a:ln>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grpSp>
                  </a:grpSp>
                </lc:lockedCanvas>
              </a:graphicData>
            </a:graphic>
          </wp:inline>
        </w:drawing>
      </w:r>
      <w:r>
        <w:tab/>
      </w:r>
      <w:r>
        <w:tab/>
      </w:r>
      <w:r>
        <w:tab/>
      </w:r>
      <w:r>
        <w:tab/>
      </w:r>
      <w:r>
        <w:rPr>
          <w:noProof/>
        </w:rPr>
        <w:drawing>
          <wp:inline distT="0" distB="0" distL="0" distR="0">
            <wp:extent cx="1248291" cy="1009650"/>
            <wp:effectExtent l="0" t="0" r="119" b="0"/>
            <wp:docPr id="17" name="Object 19"/>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059900" cy="2253326"/>
                      <a:chOff x="2671842" y="2746245"/>
                      <a:chExt cx="3059900" cy="2253326"/>
                    </a:xfrm>
                  </a:grpSpPr>
                  <a:grpSp>
                    <a:nvGrpSpPr>
                      <a:cNvPr id="33" name="Group 32"/>
                      <a:cNvGrpSpPr/>
                    </a:nvGrpSpPr>
                    <a:grpSpPr>
                      <a:xfrm>
                        <a:off x="2671842" y="2746245"/>
                        <a:ext cx="3059900" cy="2253326"/>
                        <a:chOff x="2671842" y="2746245"/>
                        <a:chExt cx="3059900" cy="2253326"/>
                      </a:xfrm>
                    </a:grpSpPr>
                    <a:sp>
                      <a:nvSpPr>
                        <a:cNvPr id="10" name="Rectangle 9"/>
                        <a:cNvSpPr/>
                      </a:nvSpPr>
                      <a:spPr>
                        <a:xfrm rot="16200000">
                          <a:off x="3329713" y="2155088"/>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11" name="Rectangle 10"/>
                        <a:cNvSpPr/>
                      </a:nvSpPr>
                      <a:spPr>
                        <a:xfrm rot="10800000" flipH="1" flipV="1">
                          <a:off x="3544537" y="3287804"/>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13" name="Rectangle 12"/>
                        <a:cNvSpPr/>
                      </a:nvSpPr>
                      <a:spPr>
                        <a:xfrm rot="16200000" flipH="1">
                          <a:off x="3543317" y="2322787"/>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14" name="Rectangle 13"/>
                        <a:cNvSpPr/>
                      </a:nvSpPr>
                      <a:spPr>
                        <a:xfrm rot="10800000" flipH="1" flipV="1">
                          <a:off x="3343794" y="3469622"/>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21" name="Oval 20"/>
                        <a:cNvSpPr/>
                      </a:nvSpPr>
                      <a:spPr>
                        <a:xfrm>
                          <a:off x="2733802" y="3287804"/>
                          <a:ext cx="609992" cy="392304"/>
                        </a:xfrm>
                        <a:prstGeom prst="ellipse">
                          <a:avLst/>
                        </a:prstGeom>
                        <a:solidFill>
                          <a:schemeClr val="tx1"/>
                        </a:solidFill>
                        <a:ln>
                          <a:noFill/>
                        </a:ln>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grpSp>
                      <a:nvGrpSpPr>
                        <a:cNvPr id="8" name="Group 31"/>
                        <a:cNvGrpSpPr/>
                      </a:nvGrpSpPr>
                      <a:grpSpPr>
                        <a:xfrm rot="10800000">
                          <a:off x="4004710" y="2746245"/>
                          <a:ext cx="1727032" cy="2233100"/>
                          <a:chOff x="4745127" y="2043095"/>
                          <a:chExt cx="1727033" cy="2233099"/>
                        </a:xfrm>
                      </a:grpSpPr>
                      <a:sp>
                        <a:nvSpPr>
                          <a:cNvPr id="6" name="Rectangle 5"/>
                          <a:cNvSpPr/>
                        </a:nvSpPr>
                        <a:spPr>
                          <a:xfrm rot="5400000" flipH="1" flipV="1">
                            <a:off x="5402998" y="3222297"/>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5" name="Rectangle 4"/>
                          <a:cNvSpPr/>
                        </a:nvSpPr>
                        <a:spPr>
                          <a:xfrm rot="10800000">
                            <a:off x="5402388" y="2242572"/>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2" name="Rectangle 7"/>
                          <a:cNvSpPr/>
                        </a:nvSpPr>
                        <a:spPr>
                          <a:xfrm rot="10800000">
                            <a:off x="5585389" y="2043095"/>
                            <a:ext cx="214208" cy="1529949"/>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9" name="Rectangle 8"/>
                          <a:cNvSpPr/>
                        </a:nvSpPr>
                        <a:spPr>
                          <a:xfrm rot="5400000" flipH="1" flipV="1">
                            <a:off x="5600081" y="3404115"/>
                            <a:ext cx="214208" cy="1529950"/>
                          </a:xfrm>
                          <a:prstGeom prst="rect">
                            <a:avLst/>
                          </a:prstGeom>
                          <a:solidFill>
                            <a:schemeClr val="bg2">
                              <a:lumMod val="75000"/>
                            </a:schemeClr>
                          </a:solidFill>
                          <a:ln w="25400">
                            <a:noFill/>
                          </a:ln>
                          <a:effectLst/>
                          <a:scene3d>
                            <a:camera prst="orthographicFront">
                              <a:rot lat="0" lon="0" rev="2700000"/>
                            </a:camera>
                            <a:lightRig rig="threePt" dir="t"/>
                          </a:scene3d>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sp>
                        <a:nvSpPr>
                          <a:cNvPr id="22" name="Oval 21"/>
                          <a:cNvSpPr/>
                        </a:nvSpPr>
                        <a:spPr>
                          <a:xfrm>
                            <a:off x="5799597" y="3287804"/>
                            <a:ext cx="609992" cy="392304"/>
                          </a:xfrm>
                          <a:prstGeom prst="ellipse">
                            <a:avLst/>
                          </a:prstGeom>
                          <a:solidFill>
                            <a:schemeClr val="tx1"/>
                          </a:solidFill>
                          <a:ln>
                            <a:noFill/>
                          </a:ln>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grpSp>
                  </a:grpSp>
                </lc:lockedCanvas>
              </a:graphicData>
            </a:graphic>
          </wp:inline>
        </w:drawing>
      </w:r>
    </w:p>
    <w:p w:rsidR="008C0F8E" w:rsidRDefault="008C0F8E" w:rsidP="008C0F8E"/>
    <w:p w:rsidR="008C0F8E" w:rsidRDefault="008C0F8E" w:rsidP="008C0F8E"/>
    <w:p w:rsidR="00EB2984" w:rsidRPr="000A3167" w:rsidRDefault="000A3167" w:rsidP="00EB2984">
      <w:pPr>
        <w:rPr>
          <w:i/>
        </w:rPr>
      </w:pPr>
      <w:r>
        <w:rPr>
          <w:i/>
        </w:rPr>
        <w:t>Meiosis II (1)</w:t>
      </w:r>
    </w:p>
    <w:p w:rsidR="000A3167" w:rsidRDefault="00EB2984" w:rsidP="00EB2984">
      <w:pPr>
        <w:ind w:left="2382" w:hanging="2382"/>
      </w:pPr>
      <w:r>
        <w:rPr>
          <w:i/>
        </w:rPr>
        <w:tab/>
      </w:r>
      <w:r>
        <w:rPr>
          <w:i/>
        </w:rPr>
        <w:tab/>
      </w:r>
      <w:r>
        <w:rPr>
          <w:i/>
        </w:rPr>
        <w:tab/>
      </w:r>
      <w:r>
        <w:rPr>
          <w:i/>
        </w:rPr>
        <w:tab/>
      </w:r>
      <w:r>
        <w:rPr>
          <w:i/>
        </w:rPr>
        <w:tab/>
      </w:r>
      <w:r>
        <w:rPr>
          <w:i/>
        </w:rPr>
        <w:tab/>
      </w:r>
      <w:r>
        <w:rPr>
          <w:i/>
        </w:rPr>
        <w:tab/>
      </w:r>
      <w:r>
        <w:rPr>
          <w:i/>
        </w:rPr>
        <w:tab/>
      </w:r>
      <w:r w:rsidR="00454614">
        <w:rPr>
          <w:i/>
          <w:noProof/>
        </w:rPr>
        <w:drawing>
          <wp:inline distT="0" distB="0" distL="0" distR="0">
            <wp:extent cx="1428115" cy="10833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1428115" cy="1083310"/>
                    </a:xfrm>
                    <a:prstGeom prst="rect">
                      <a:avLst/>
                    </a:prstGeom>
                    <a:noFill/>
                    <a:ln>
                      <a:noFill/>
                    </a:ln>
                  </pic:spPr>
                </pic:pic>
              </a:graphicData>
            </a:graphic>
          </wp:inline>
        </w:drawing>
      </w:r>
      <w:r>
        <w:t xml:space="preserve">  </w:t>
      </w:r>
    </w:p>
    <w:p w:rsidR="000A3167" w:rsidRDefault="00454614" w:rsidP="000A3167">
      <w:pPr>
        <w:ind w:left="4367" w:firstLine="397"/>
        <w:rPr>
          <w:i/>
        </w:rPr>
      </w:pPr>
      <w:r>
        <w:rPr>
          <w:i/>
          <w:noProof/>
        </w:rPr>
        <w:drawing>
          <wp:inline distT="0" distB="0" distL="0" distR="0">
            <wp:extent cx="1428115" cy="10833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1428115" cy="1083310"/>
                    </a:xfrm>
                    <a:prstGeom prst="rect">
                      <a:avLst/>
                    </a:prstGeom>
                    <a:noFill/>
                    <a:ln>
                      <a:noFill/>
                    </a:ln>
                  </pic:spPr>
                </pic:pic>
              </a:graphicData>
            </a:graphic>
          </wp:inline>
        </w:drawing>
      </w:r>
      <w:r w:rsidR="00EB2984">
        <w:rPr>
          <w:i/>
        </w:rPr>
        <w:t xml:space="preserve"> </w:t>
      </w:r>
    </w:p>
    <w:p w:rsidR="009458EB" w:rsidRDefault="009458EB" w:rsidP="000A3167">
      <w:pPr>
        <w:ind w:left="4367" w:firstLine="397"/>
        <w:rPr>
          <w:i/>
        </w:rPr>
      </w:pPr>
    </w:p>
    <w:p w:rsidR="009458EB" w:rsidRDefault="009458EB" w:rsidP="009458EB">
      <w:pPr>
        <w:ind w:left="4367" w:hanging="4367"/>
        <w:rPr>
          <w:i/>
        </w:rPr>
      </w:pPr>
      <w:r>
        <w:rPr>
          <w:i/>
        </w:rPr>
        <w:t>Normal gametes: 4 each with one X;         Gametes: XX, XX, no X, no X</w:t>
      </w:r>
      <w:r w:rsidR="003645F0">
        <w:rPr>
          <w:i/>
        </w:rPr>
        <w:t xml:space="preserve"> (2)</w:t>
      </w:r>
    </w:p>
    <w:p w:rsidR="005A6A19" w:rsidRPr="00856118" w:rsidRDefault="005A6A19" w:rsidP="005A6A19"/>
    <w:p w:rsidR="00374FDF" w:rsidRDefault="00A703CE" w:rsidP="008D3E15">
      <w:pPr>
        <w:ind w:left="397" w:hanging="397"/>
      </w:pPr>
      <w:r>
        <w:t>4.</w:t>
      </w:r>
      <w:r>
        <w:tab/>
      </w:r>
      <w:r w:rsidR="00FA0476">
        <w:t xml:space="preserve">(10 marks) </w:t>
      </w:r>
      <w:r>
        <w:t xml:space="preserve">A black female mouse with </w:t>
      </w:r>
      <w:r w:rsidR="00D51C86">
        <w:t>normal</w:t>
      </w:r>
      <w:r w:rsidR="00374FDF">
        <w:t xml:space="preserve"> ears is crossed with a brown male with </w:t>
      </w:r>
      <w:r w:rsidR="00D51C86">
        <w:t>small</w:t>
      </w:r>
      <w:r w:rsidR="00374FDF">
        <w:t xml:space="preserve"> ears.  All the F1 are black with normal ears.  All the F1 are self-crossed (5 crosses) and the following F2 are obtained:</w:t>
      </w:r>
    </w:p>
    <w:p w:rsidR="00374FDF" w:rsidRDefault="00374FDF" w:rsidP="008D3E15">
      <w:pPr>
        <w:ind w:left="397" w:hanging="397"/>
      </w:pPr>
      <w:r>
        <w:tab/>
        <w:t>6</w:t>
      </w:r>
      <w:r w:rsidR="00642F15">
        <w:t>2</w:t>
      </w:r>
      <w:r>
        <w:t xml:space="preserve"> black females with normal ears</w:t>
      </w:r>
    </w:p>
    <w:p w:rsidR="00374FDF" w:rsidRDefault="00374FDF" w:rsidP="008D3E15">
      <w:pPr>
        <w:ind w:left="397" w:hanging="397"/>
      </w:pPr>
      <w:r>
        <w:tab/>
      </w:r>
      <w:r w:rsidR="00642F15">
        <w:t>18</w:t>
      </w:r>
      <w:r>
        <w:t xml:space="preserve"> brown females with normal ears</w:t>
      </w:r>
    </w:p>
    <w:p w:rsidR="00374FDF" w:rsidRDefault="00374FDF" w:rsidP="008D3E15">
      <w:pPr>
        <w:ind w:left="397" w:hanging="397"/>
      </w:pPr>
      <w:r>
        <w:tab/>
      </w:r>
      <w:r w:rsidR="00642F15">
        <w:t>31</w:t>
      </w:r>
      <w:r>
        <w:t xml:space="preserve"> black males with normal ears</w:t>
      </w:r>
    </w:p>
    <w:p w:rsidR="00374FDF" w:rsidRDefault="00374FDF" w:rsidP="008D3E15">
      <w:pPr>
        <w:ind w:left="397" w:hanging="397"/>
      </w:pPr>
      <w:r>
        <w:tab/>
      </w:r>
      <w:r w:rsidR="00642F15">
        <w:t>30</w:t>
      </w:r>
      <w:r>
        <w:t xml:space="preserve"> black males with small ears</w:t>
      </w:r>
    </w:p>
    <w:p w:rsidR="00374FDF" w:rsidRDefault="00374FDF" w:rsidP="008D3E15">
      <w:pPr>
        <w:ind w:left="397" w:hanging="397"/>
      </w:pPr>
      <w:r>
        <w:tab/>
        <w:t>10 brown m</w:t>
      </w:r>
      <w:r w:rsidR="001611B5">
        <w:t>ales with normal ears</w:t>
      </w:r>
    </w:p>
    <w:p w:rsidR="001611B5" w:rsidRDefault="001611B5" w:rsidP="008D3E15">
      <w:pPr>
        <w:ind w:left="397" w:hanging="397"/>
      </w:pPr>
      <w:r>
        <w:tab/>
      </w:r>
      <w:r w:rsidR="00642F15">
        <w:t>9</w:t>
      </w:r>
      <w:r>
        <w:t xml:space="preserve"> brown males with small ears</w:t>
      </w:r>
    </w:p>
    <w:p w:rsidR="001611B5" w:rsidRDefault="001611B5" w:rsidP="001611B5">
      <w:pPr>
        <w:ind w:left="397"/>
      </w:pPr>
      <w:r>
        <w:t>How are the traits black and brown fur and small and normal ears inherited?  Support your answer by showing the genotypes of the original parents, F1 and the F2 (be sure to define your alleles).  Show the F1 x F1 cross in a Punnett square.</w:t>
      </w:r>
    </w:p>
    <w:p w:rsidR="001611B5" w:rsidRPr="00A63955" w:rsidRDefault="001611B5" w:rsidP="008D3E15">
      <w:pPr>
        <w:ind w:left="397" w:hanging="397"/>
        <w:rPr>
          <w:i/>
        </w:rPr>
      </w:pPr>
      <w:r w:rsidRPr="00A63955">
        <w:rPr>
          <w:i/>
        </w:rPr>
        <w:tab/>
        <w:t>Black is dominant (B), brown is recessive (b) 2 marks</w:t>
      </w:r>
    </w:p>
    <w:p w:rsidR="001611B5" w:rsidRPr="00A63955" w:rsidRDefault="001611B5" w:rsidP="008D3E15">
      <w:pPr>
        <w:ind w:left="397" w:hanging="397"/>
        <w:rPr>
          <w:i/>
        </w:rPr>
      </w:pPr>
      <w:r w:rsidRPr="00A63955">
        <w:rPr>
          <w:i/>
        </w:rPr>
        <w:tab/>
        <w:t>Normal ears is X-linked dominant X</w:t>
      </w:r>
      <w:r w:rsidRPr="00A63955">
        <w:rPr>
          <w:i/>
          <w:vertAlign w:val="superscript"/>
        </w:rPr>
        <w:t>E</w:t>
      </w:r>
      <w:r w:rsidRPr="00A63955">
        <w:rPr>
          <w:i/>
        </w:rPr>
        <w:t>), small ears is X-linked recessive</w:t>
      </w:r>
      <w:r w:rsidR="00D51C86" w:rsidRPr="00A63955">
        <w:rPr>
          <w:i/>
        </w:rPr>
        <w:t xml:space="preserve"> (</w:t>
      </w:r>
      <w:proofErr w:type="spellStart"/>
      <w:r w:rsidR="00D51C86" w:rsidRPr="00A63955">
        <w:rPr>
          <w:i/>
        </w:rPr>
        <w:t>X</w:t>
      </w:r>
      <w:r w:rsidR="00D51C86" w:rsidRPr="00A63955">
        <w:rPr>
          <w:i/>
          <w:vertAlign w:val="superscript"/>
        </w:rPr>
        <w:t>e</w:t>
      </w:r>
      <w:proofErr w:type="spellEnd"/>
      <w:r w:rsidR="00D51C86" w:rsidRPr="00A63955">
        <w:rPr>
          <w:i/>
        </w:rPr>
        <w:t>) 2 marks</w:t>
      </w:r>
    </w:p>
    <w:p w:rsidR="001611B5" w:rsidRPr="00A63955" w:rsidRDefault="001611B5" w:rsidP="008D3E15">
      <w:pPr>
        <w:ind w:left="397" w:hanging="397"/>
        <w:rPr>
          <w:i/>
        </w:rPr>
      </w:pPr>
      <w:r w:rsidRPr="00A63955">
        <w:rPr>
          <w:i/>
        </w:rPr>
        <w:tab/>
      </w:r>
      <w:r w:rsidR="00D51C86" w:rsidRPr="00A63955">
        <w:rPr>
          <w:i/>
        </w:rPr>
        <w:t>P1 BB X</w:t>
      </w:r>
      <w:r w:rsidR="00D51C86" w:rsidRPr="00A63955">
        <w:rPr>
          <w:i/>
          <w:vertAlign w:val="superscript"/>
        </w:rPr>
        <w:t>E</w:t>
      </w:r>
      <w:r w:rsidR="00D51C86" w:rsidRPr="00A63955">
        <w:rPr>
          <w:i/>
        </w:rPr>
        <w:t xml:space="preserve"> </w:t>
      </w:r>
      <w:proofErr w:type="spellStart"/>
      <w:r w:rsidR="00D51C86" w:rsidRPr="00A63955">
        <w:rPr>
          <w:i/>
        </w:rPr>
        <w:t>X</w:t>
      </w:r>
      <w:r w:rsidR="00D51C86" w:rsidRPr="00A63955">
        <w:rPr>
          <w:i/>
          <w:vertAlign w:val="superscript"/>
        </w:rPr>
        <w:t>E</w:t>
      </w:r>
      <w:proofErr w:type="spellEnd"/>
      <w:r w:rsidR="00D51C86" w:rsidRPr="00A63955">
        <w:rPr>
          <w:i/>
        </w:rPr>
        <w:t xml:space="preserve"> x P2 bb </w:t>
      </w:r>
      <w:proofErr w:type="spellStart"/>
      <w:r w:rsidR="00D51C86" w:rsidRPr="00A63955">
        <w:rPr>
          <w:i/>
        </w:rPr>
        <w:t>X</w:t>
      </w:r>
      <w:r w:rsidR="00D51C86" w:rsidRPr="00A63955">
        <w:rPr>
          <w:i/>
          <w:vertAlign w:val="superscript"/>
        </w:rPr>
        <w:t>e</w:t>
      </w:r>
      <w:proofErr w:type="spellEnd"/>
      <w:r w:rsidR="00D51C86" w:rsidRPr="00A63955">
        <w:rPr>
          <w:i/>
        </w:rPr>
        <w:t xml:space="preserve"> Y 1 mark</w:t>
      </w:r>
    </w:p>
    <w:p w:rsidR="00D51C86" w:rsidRPr="00A63955" w:rsidRDefault="00D51C86" w:rsidP="008D3E15">
      <w:pPr>
        <w:ind w:left="397" w:hanging="397"/>
        <w:rPr>
          <w:i/>
        </w:rPr>
      </w:pPr>
      <w:r w:rsidRPr="00A63955">
        <w:rPr>
          <w:i/>
        </w:rPr>
        <w:tab/>
        <w:t>F1 females Bb X</w:t>
      </w:r>
      <w:r w:rsidRPr="00A63955">
        <w:rPr>
          <w:i/>
          <w:vertAlign w:val="superscript"/>
        </w:rPr>
        <w:t>E</w:t>
      </w:r>
      <w:r w:rsidRPr="00A63955">
        <w:rPr>
          <w:i/>
        </w:rPr>
        <w:t xml:space="preserve"> </w:t>
      </w:r>
      <w:proofErr w:type="spellStart"/>
      <w:r w:rsidRPr="00A63955">
        <w:rPr>
          <w:i/>
        </w:rPr>
        <w:t>X</w:t>
      </w:r>
      <w:r w:rsidRPr="00A63955">
        <w:rPr>
          <w:i/>
          <w:vertAlign w:val="superscript"/>
        </w:rPr>
        <w:t>e</w:t>
      </w:r>
      <w:proofErr w:type="spellEnd"/>
      <w:r w:rsidRPr="00A63955">
        <w:rPr>
          <w:i/>
        </w:rPr>
        <w:t xml:space="preserve"> 1 mark; males Bb X</w:t>
      </w:r>
      <w:r w:rsidRPr="00A63955">
        <w:rPr>
          <w:i/>
          <w:vertAlign w:val="superscript"/>
        </w:rPr>
        <w:t>E</w:t>
      </w:r>
      <w:r w:rsidRPr="00A63955">
        <w:rPr>
          <w:i/>
        </w:rPr>
        <w:t xml:space="preserve"> Y</w:t>
      </w:r>
      <w:r w:rsidR="00FA0476" w:rsidRPr="00A63955">
        <w:rPr>
          <w:i/>
        </w:rPr>
        <w:t xml:space="preserve"> 1 mark</w:t>
      </w:r>
    </w:p>
    <w:p w:rsidR="00FA0476" w:rsidRPr="00A63955" w:rsidRDefault="00FA0476" w:rsidP="00FA0476">
      <w:pPr>
        <w:ind w:left="397"/>
        <w:rPr>
          <w:i/>
        </w:rPr>
      </w:pPr>
      <w:r w:rsidRPr="00A63955">
        <w:rPr>
          <w:i/>
        </w:rPr>
        <w:t>1 mark for gametes; 1 mark for genotypes in Punnett square; 1 mark for phenotypes in Punnett Square</w:t>
      </w:r>
    </w:p>
    <w:p w:rsidR="00D51C86" w:rsidRDefault="00642F15" w:rsidP="008D3E15">
      <w:pPr>
        <w:ind w:left="397" w:hanging="397"/>
      </w:pPr>
      <w:r>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71"/>
        <w:gridCol w:w="1771"/>
        <w:gridCol w:w="1771"/>
        <w:gridCol w:w="1771"/>
        <w:gridCol w:w="1772"/>
      </w:tblGrid>
      <w:tr w:rsidR="00D51C86" w:rsidRPr="00A63955">
        <w:tc>
          <w:tcPr>
            <w:tcW w:w="1771" w:type="dxa"/>
          </w:tcPr>
          <w:p w:rsidR="00D51C86" w:rsidRPr="00A63955" w:rsidRDefault="009D497D" w:rsidP="00210914">
            <w:pPr>
              <w:rPr>
                <w:i/>
              </w:rPr>
            </w:pPr>
            <w:r>
              <w:rPr>
                <w:i/>
                <w:noProof/>
              </w:rPr>
              <w:pict>
                <v:shape id="AutoShape 141" o:spid="_x0000_s1055" type="#_x0000_t32" style="position:absolute;margin-left:-2.95pt;margin-top:12.35pt;width:79.5pt;height:21.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"/>
              </w:pict>
            </w:r>
            <w:r w:rsidR="00D51C86" w:rsidRPr="00A63955">
              <w:rPr>
                <w:i/>
              </w:rPr>
              <w:tab/>
            </w:r>
            <w:proofErr w:type="gramStart"/>
            <w:r w:rsidR="00D51C86" w:rsidRPr="00A63955">
              <w:rPr>
                <w:i/>
              </w:rPr>
              <w:t>female</w:t>
            </w:r>
            <w:proofErr w:type="gramEnd"/>
          </w:p>
          <w:p w:rsidR="00D51C86" w:rsidRPr="00A63955" w:rsidRDefault="00D51C86" w:rsidP="00210914">
            <w:pPr>
              <w:rPr>
                <w:i/>
              </w:rPr>
            </w:pPr>
          </w:p>
          <w:p w:rsidR="00D51C86" w:rsidRPr="00A63955" w:rsidRDefault="00D51C86" w:rsidP="00210914">
            <w:pPr>
              <w:rPr>
                <w:i/>
              </w:rPr>
            </w:pPr>
            <w:r w:rsidRPr="00A63955">
              <w:rPr>
                <w:i/>
              </w:rPr>
              <w:t>male</w:t>
            </w:r>
          </w:p>
        </w:tc>
        <w:tc>
          <w:tcPr>
            <w:tcW w:w="1771" w:type="dxa"/>
          </w:tcPr>
          <w:p w:rsidR="00D51C86" w:rsidRPr="00A63955" w:rsidRDefault="00D51C86" w:rsidP="00210914">
            <w:pPr>
              <w:rPr>
                <w:i/>
              </w:rPr>
            </w:pPr>
            <w:r w:rsidRPr="00A63955">
              <w:rPr>
                <w:i/>
              </w:rPr>
              <w:t>B X</w:t>
            </w:r>
            <w:r w:rsidRPr="00A63955">
              <w:rPr>
                <w:i/>
                <w:vertAlign w:val="superscript"/>
              </w:rPr>
              <w:t>E</w:t>
            </w:r>
            <w:r w:rsidRPr="00A63955">
              <w:rPr>
                <w:i/>
              </w:rPr>
              <w:t xml:space="preserve"> </w:t>
            </w:r>
          </w:p>
        </w:tc>
        <w:tc>
          <w:tcPr>
            <w:tcW w:w="1771" w:type="dxa"/>
          </w:tcPr>
          <w:p w:rsidR="00D51C86" w:rsidRPr="00A63955" w:rsidRDefault="00210914" w:rsidP="00210914">
            <w:pPr>
              <w:rPr>
                <w:i/>
              </w:rPr>
            </w:pPr>
            <w:r w:rsidRPr="00A63955">
              <w:rPr>
                <w:i/>
              </w:rPr>
              <w:t xml:space="preserve">B </w:t>
            </w:r>
            <w:proofErr w:type="spellStart"/>
            <w:r w:rsidRPr="00A63955">
              <w:rPr>
                <w:i/>
              </w:rPr>
              <w:t>X</w:t>
            </w:r>
            <w:r w:rsidRPr="00A63955">
              <w:rPr>
                <w:i/>
                <w:vertAlign w:val="superscript"/>
              </w:rPr>
              <w:t>e</w:t>
            </w:r>
            <w:proofErr w:type="spellEnd"/>
          </w:p>
        </w:tc>
        <w:tc>
          <w:tcPr>
            <w:tcW w:w="1771" w:type="dxa"/>
          </w:tcPr>
          <w:p w:rsidR="00D51C86" w:rsidRPr="00A63955" w:rsidRDefault="00210914" w:rsidP="00210914">
            <w:pPr>
              <w:rPr>
                <w:i/>
              </w:rPr>
            </w:pPr>
            <w:r w:rsidRPr="00A63955">
              <w:rPr>
                <w:i/>
              </w:rPr>
              <w:t>b X</w:t>
            </w:r>
            <w:r w:rsidRPr="00A63955">
              <w:rPr>
                <w:i/>
                <w:vertAlign w:val="superscript"/>
              </w:rPr>
              <w:t>E</w:t>
            </w:r>
          </w:p>
        </w:tc>
        <w:tc>
          <w:tcPr>
            <w:tcW w:w="1772" w:type="dxa"/>
          </w:tcPr>
          <w:p w:rsidR="00D51C86" w:rsidRPr="00A63955" w:rsidRDefault="00210914" w:rsidP="00210914">
            <w:pPr>
              <w:rPr>
                <w:i/>
              </w:rPr>
            </w:pPr>
            <w:r w:rsidRPr="00A63955">
              <w:rPr>
                <w:i/>
              </w:rPr>
              <w:t xml:space="preserve">b </w:t>
            </w:r>
            <w:proofErr w:type="spellStart"/>
            <w:r w:rsidRPr="00A63955">
              <w:rPr>
                <w:i/>
              </w:rPr>
              <w:t>X</w:t>
            </w:r>
            <w:r w:rsidRPr="00A63955">
              <w:rPr>
                <w:i/>
                <w:vertAlign w:val="superscript"/>
              </w:rPr>
              <w:t>e</w:t>
            </w:r>
            <w:proofErr w:type="spellEnd"/>
          </w:p>
        </w:tc>
      </w:tr>
      <w:tr w:rsidR="00D51C86" w:rsidRPr="00A63955">
        <w:tc>
          <w:tcPr>
            <w:tcW w:w="1771" w:type="dxa"/>
          </w:tcPr>
          <w:p w:rsidR="00D51C86" w:rsidRPr="00A63955" w:rsidRDefault="00210914" w:rsidP="00210914">
            <w:pPr>
              <w:rPr>
                <w:i/>
              </w:rPr>
            </w:pPr>
            <w:r w:rsidRPr="00A63955">
              <w:rPr>
                <w:i/>
              </w:rPr>
              <w:tab/>
            </w:r>
            <w:r w:rsidRPr="00A63955">
              <w:rPr>
                <w:i/>
              </w:rPr>
              <w:tab/>
              <w:t>B X</w:t>
            </w:r>
            <w:r w:rsidRPr="00A63955">
              <w:rPr>
                <w:i/>
                <w:vertAlign w:val="superscript"/>
              </w:rPr>
              <w:t>E</w:t>
            </w:r>
          </w:p>
          <w:p w:rsidR="00D51C86" w:rsidRPr="00A63955" w:rsidRDefault="00D51C86" w:rsidP="00210914">
            <w:pPr>
              <w:rPr>
                <w:i/>
              </w:rPr>
            </w:pPr>
          </w:p>
        </w:tc>
        <w:tc>
          <w:tcPr>
            <w:tcW w:w="1771" w:type="dxa"/>
          </w:tcPr>
          <w:p w:rsidR="00D51C86" w:rsidRPr="00A63955" w:rsidRDefault="00210914" w:rsidP="00210914">
            <w:pPr>
              <w:rPr>
                <w:i/>
              </w:rPr>
            </w:pPr>
            <w:r w:rsidRPr="00A63955">
              <w:rPr>
                <w:i/>
              </w:rPr>
              <w:t>BB X</w:t>
            </w:r>
            <w:r w:rsidRPr="00A63955">
              <w:rPr>
                <w:i/>
                <w:vertAlign w:val="superscript"/>
              </w:rPr>
              <w:t>E</w:t>
            </w:r>
            <w:r w:rsidRPr="00A63955">
              <w:rPr>
                <w:i/>
              </w:rPr>
              <w:t xml:space="preserve"> </w:t>
            </w:r>
            <w:proofErr w:type="spellStart"/>
            <w:r w:rsidRPr="00A63955">
              <w:rPr>
                <w:i/>
              </w:rPr>
              <w:t>X</w:t>
            </w:r>
            <w:r w:rsidRPr="00A63955">
              <w:rPr>
                <w:i/>
                <w:vertAlign w:val="superscript"/>
              </w:rPr>
              <w:t>E</w:t>
            </w:r>
            <w:proofErr w:type="spellEnd"/>
          </w:p>
          <w:p w:rsidR="00D51C86" w:rsidRPr="00A63955" w:rsidRDefault="00210914" w:rsidP="00210914">
            <w:pPr>
              <w:rPr>
                <w:i/>
              </w:rPr>
            </w:pPr>
            <w:r w:rsidRPr="00A63955">
              <w:rPr>
                <w:i/>
              </w:rPr>
              <w:t>black</w:t>
            </w:r>
            <w:r w:rsidR="00D51C86" w:rsidRPr="00A63955">
              <w:rPr>
                <w:i/>
              </w:rPr>
              <w:t xml:space="preserve"> </w:t>
            </w:r>
            <w:r w:rsidRPr="00A63955">
              <w:rPr>
                <w:i/>
              </w:rPr>
              <w:t>normal</w:t>
            </w:r>
            <w:r w:rsidR="00642F15" w:rsidRPr="00A63955">
              <w:rPr>
                <w:i/>
              </w:rPr>
              <w:t>♀</w:t>
            </w:r>
          </w:p>
        </w:tc>
        <w:tc>
          <w:tcPr>
            <w:tcW w:w="1771" w:type="dxa"/>
          </w:tcPr>
          <w:p w:rsidR="00D51C86" w:rsidRPr="00A63955" w:rsidRDefault="00210914" w:rsidP="00210914">
            <w:pPr>
              <w:rPr>
                <w:i/>
              </w:rPr>
            </w:pPr>
            <w:r w:rsidRPr="00A63955">
              <w:rPr>
                <w:i/>
              </w:rPr>
              <w:t>BB X</w:t>
            </w:r>
            <w:r w:rsidRPr="00A63955">
              <w:rPr>
                <w:i/>
                <w:vertAlign w:val="superscript"/>
              </w:rPr>
              <w:t>E</w:t>
            </w:r>
            <w:r w:rsidRPr="00A63955">
              <w:rPr>
                <w:i/>
              </w:rPr>
              <w:t xml:space="preserve"> </w:t>
            </w:r>
            <w:proofErr w:type="spellStart"/>
            <w:r w:rsidRPr="00A63955">
              <w:rPr>
                <w:i/>
              </w:rPr>
              <w:t>X</w:t>
            </w:r>
            <w:r w:rsidRPr="00A63955">
              <w:rPr>
                <w:i/>
                <w:vertAlign w:val="superscript"/>
              </w:rPr>
              <w:t>e</w:t>
            </w:r>
            <w:proofErr w:type="spellEnd"/>
          </w:p>
          <w:p w:rsidR="00D51C86" w:rsidRPr="00A63955" w:rsidRDefault="00660A34" w:rsidP="00210914">
            <w:pPr>
              <w:rPr>
                <w:i/>
              </w:rPr>
            </w:pPr>
            <w:r w:rsidRPr="00A63955">
              <w:rPr>
                <w:i/>
              </w:rPr>
              <w:t>black normal</w:t>
            </w:r>
            <w:r w:rsidR="00642F15" w:rsidRPr="00A63955">
              <w:rPr>
                <w:i/>
              </w:rPr>
              <w:t>♀</w:t>
            </w:r>
          </w:p>
        </w:tc>
        <w:tc>
          <w:tcPr>
            <w:tcW w:w="1771" w:type="dxa"/>
          </w:tcPr>
          <w:p w:rsidR="00D51C86" w:rsidRPr="00A63955" w:rsidRDefault="00210914" w:rsidP="00210914">
            <w:pPr>
              <w:rPr>
                <w:i/>
              </w:rPr>
            </w:pPr>
            <w:r w:rsidRPr="00A63955">
              <w:rPr>
                <w:i/>
              </w:rPr>
              <w:t>Bb X</w:t>
            </w:r>
            <w:r w:rsidRPr="00A63955">
              <w:rPr>
                <w:i/>
                <w:vertAlign w:val="superscript"/>
              </w:rPr>
              <w:t>E</w:t>
            </w:r>
            <w:r w:rsidRPr="00A63955">
              <w:rPr>
                <w:i/>
              </w:rPr>
              <w:t xml:space="preserve"> </w:t>
            </w:r>
            <w:proofErr w:type="spellStart"/>
            <w:r w:rsidRPr="00A63955">
              <w:rPr>
                <w:i/>
              </w:rPr>
              <w:t>X</w:t>
            </w:r>
            <w:r w:rsidRPr="00A63955">
              <w:rPr>
                <w:i/>
                <w:vertAlign w:val="superscript"/>
              </w:rPr>
              <w:t>E</w:t>
            </w:r>
            <w:proofErr w:type="spellEnd"/>
          </w:p>
          <w:p w:rsidR="00642F15" w:rsidRPr="00A63955" w:rsidRDefault="00660A34" w:rsidP="00642F15">
            <w:pPr>
              <w:rPr>
                <w:i/>
              </w:rPr>
            </w:pPr>
            <w:r w:rsidRPr="00A63955">
              <w:rPr>
                <w:i/>
              </w:rPr>
              <w:t>black normal</w:t>
            </w:r>
            <w:r w:rsidR="00642F15" w:rsidRPr="00A63955">
              <w:rPr>
                <w:i/>
              </w:rPr>
              <w:t>♀</w:t>
            </w:r>
          </w:p>
        </w:tc>
        <w:tc>
          <w:tcPr>
            <w:tcW w:w="1772" w:type="dxa"/>
          </w:tcPr>
          <w:p w:rsidR="00D51C86" w:rsidRPr="00A63955" w:rsidRDefault="00210914" w:rsidP="00210914">
            <w:pPr>
              <w:rPr>
                <w:i/>
              </w:rPr>
            </w:pPr>
            <w:r w:rsidRPr="00A63955">
              <w:rPr>
                <w:i/>
              </w:rPr>
              <w:t xml:space="preserve">B </w:t>
            </w:r>
            <w:proofErr w:type="spellStart"/>
            <w:r w:rsidRPr="00A63955">
              <w:rPr>
                <w:i/>
              </w:rPr>
              <w:t>b</w:t>
            </w:r>
            <w:proofErr w:type="spellEnd"/>
            <w:r w:rsidRPr="00A63955">
              <w:rPr>
                <w:i/>
              </w:rPr>
              <w:t xml:space="preserve"> X</w:t>
            </w:r>
            <w:r w:rsidRPr="00A63955">
              <w:rPr>
                <w:i/>
                <w:vertAlign w:val="superscript"/>
              </w:rPr>
              <w:t>E</w:t>
            </w:r>
            <w:r w:rsidRPr="00A63955">
              <w:rPr>
                <w:i/>
              </w:rPr>
              <w:t xml:space="preserve"> </w:t>
            </w:r>
            <w:proofErr w:type="spellStart"/>
            <w:r w:rsidRPr="00A63955">
              <w:rPr>
                <w:i/>
              </w:rPr>
              <w:t>X</w:t>
            </w:r>
            <w:r w:rsidRPr="00A63955">
              <w:rPr>
                <w:i/>
                <w:vertAlign w:val="superscript"/>
              </w:rPr>
              <w:t>e</w:t>
            </w:r>
            <w:proofErr w:type="spellEnd"/>
          </w:p>
          <w:p w:rsidR="00D51C86" w:rsidRPr="00A63955" w:rsidRDefault="00660A34" w:rsidP="00210914">
            <w:pPr>
              <w:rPr>
                <w:i/>
              </w:rPr>
            </w:pPr>
            <w:r w:rsidRPr="00A63955">
              <w:rPr>
                <w:i/>
              </w:rPr>
              <w:t>black normal</w:t>
            </w:r>
            <w:r w:rsidR="00642F15" w:rsidRPr="00A63955">
              <w:rPr>
                <w:i/>
              </w:rPr>
              <w:t>♀</w:t>
            </w:r>
          </w:p>
        </w:tc>
      </w:tr>
      <w:tr w:rsidR="00D51C86" w:rsidRPr="00A63955">
        <w:tc>
          <w:tcPr>
            <w:tcW w:w="1771" w:type="dxa"/>
          </w:tcPr>
          <w:p w:rsidR="00D51C86" w:rsidRPr="00A63955" w:rsidRDefault="00D51C86" w:rsidP="00660A34">
            <w:pPr>
              <w:rPr>
                <w:i/>
              </w:rPr>
            </w:pPr>
            <w:r w:rsidRPr="00A63955">
              <w:rPr>
                <w:i/>
              </w:rPr>
              <w:tab/>
            </w:r>
            <w:r w:rsidRPr="00A63955">
              <w:rPr>
                <w:i/>
              </w:rPr>
              <w:tab/>
            </w:r>
            <w:r w:rsidR="00660A34" w:rsidRPr="00A63955">
              <w:rPr>
                <w:i/>
              </w:rPr>
              <w:t>b</w:t>
            </w:r>
            <w:r w:rsidR="00210914" w:rsidRPr="00A63955">
              <w:rPr>
                <w:i/>
              </w:rPr>
              <w:t xml:space="preserve"> X</w:t>
            </w:r>
            <w:r w:rsidR="00660A34" w:rsidRPr="00A63955">
              <w:rPr>
                <w:i/>
                <w:vertAlign w:val="superscript"/>
              </w:rPr>
              <w:t>E</w:t>
            </w:r>
          </w:p>
        </w:tc>
        <w:tc>
          <w:tcPr>
            <w:tcW w:w="1771" w:type="dxa"/>
          </w:tcPr>
          <w:p w:rsidR="00D51C86" w:rsidRPr="00A63955" w:rsidRDefault="00210914" w:rsidP="00210914">
            <w:pPr>
              <w:rPr>
                <w:i/>
              </w:rPr>
            </w:pPr>
            <w:r w:rsidRPr="00A63955">
              <w:rPr>
                <w:i/>
              </w:rPr>
              <w:t>B</w:t>
            </w:r>
            <w:r w:rsidR="00660A34" w:rsidRPr="00A63955">
              <w:rPr>
                <w:i/>
              </w:rPr>
              <w:t>b</w:t>
            </w:r>
            <w:r w:rsidRPr="00A63955">
              <w:rPr>
                <w:i/>
              </w:rPr>
              <w:t xml:space="preserve"> X</w:t>
            </w:r>
            <w:r w:rsidRPr="00A63955">
              <w:rPr>
                <w:i/>
                <w:vertAlign w:val="superscript"/>
              </w:rPr>
              <w:t>E</w:t>
            </w:r>
            <w:r w:rsidRPr="00A63955">
              <w:rPr>
                <w:i/>
              </w:rPr>
              <w:t xml:space="preserve"> </w:t>
            </w:r>
            <w:proofErr w:type="spellStart"/>
            <w:r w:rsidRPr="00A63955">
              <w:rPr>
                <w:i/>
              </w:rPr>
              <w:t>X</w:t>
            </w:r>
            <w:r w:rsidR="00660A34" w:rsidRPr="00A63955">
              <w:rPr>
                <w:i/>
                <w:vertAlign w:val="superscript"/>
              </w:rPr>
              <w:t>E</w:t>
            </w:r>
            <w:proofErr w:type="spellEnd"/>
            <w:r w:rsidR="00D51C86" w:rsidRPr="00A63955">
              <w:rPr>
                <w:i/>
              </w:rPr>
              <w:t xml:space="preserve"> </w:t>
            </w:r>
          </w:p>
          <w:p w:rsidR="00D51C86" w:rsidRPr="00A63955" w:rsidRDefault="00660A34" w:rsidP="00210914">
            <w:pPr>
              <w:rPr>
                <w:i/>
              </w:rPr>
            </w:pPr>
            <w:r w:rsidRPr="00A63955">
              <w:rPr>
                <w:i/>
              </w:rPr>
              <w:t>black normal</w:t>
            </w:r>
            <w:r w:rsidR="00642F15" w:rsidRPr="00A63955">
              <w:rPr>
                <w:i/>
              </w:rPr>
              <w:t>♀</w:t>
            </w:r>
          </w:p>
        </w:tc>
        <w:tc>
          <w:tcPr>
            <w:tcW w:w="1771" w:type="dxa"/>
          </w:tcPr>
          <w:p w:rsidR="00D51C86" w:rsidRPr="00A63955" w:rsidRDefault="00210914" w:rsidP="00210914">
            <w:pPr>
              <w:rPr>
                <w:i/>
              </w:rPr>
            </w:pPr>
            <w:r w:rsidRPr="00A63955">
              <w:rPr>
                <w:i/>
              </w:rPr>
              <w:t>BB X</w:t>
            </w:r>
            <w:r w:rsidR="00660A34" w:rsidRPr="00A63955">
              <w:rPr>
                <w:i/>
                <w:vertAlign w:val="superscript"/>
              </w:rPr>
              <w:t>E</w:t>
            </w:r>
            <w:r w:rsidRPr="00A63955">
              <w:rPr>
                <w:i/>
              </w:rPr>
              <w:t xml:space="preserve"> </w:t>
            </w:r>
            <w:proofErr w:type="spellStart"/>
            <w:r w:rsidRPr="00A63955">
              <w:rPr>
                <w:i/>
              </w:rPr>
              <w:t>X</w:t>
            </w:r>
            <w:r w:rsidRPr="00A63955">
              <w:rPr>
                <w:i/>
                <w:vertAlign w:val="superscript"/>
              </w:rPr>
              <w:t>e</w:t>
            </w:r>
            <w:proofErr w:type="spellEnd"/>
          </w:p>
          <w:p w:rsidR="00D51C86" w:rsidRPr="00A63955" w:rsidRDefault="00660A34" w:rsidP="00660A34">
            <w:pPr>
              <w:rPr>
                <w:i/>
              </w:rPr>
            </w:pPr>
            <w:r w:rsidRPr="00A63955">
              <w:rPr>
                <w:i/>
              </w:rPr>
              <w:t>black normal</w:t>
            </w:r>
            <w:r w:rsidR="00642F15" w:rsidRPr="00A63955">
              <w:rPr>
                <w:i/>
              </w:rPr>
              <w:t>♀</w:t>
            </w:r>
          </w:p>
        </w:tc>
        <w:tc>
          <w:tcPr>
            <w:tcW w:w="1771" w:type="dxa"/>
          </w:tcPr>
          <w:p w:rsidR="00D51C86" w:rsidRPr="00A63955" w:rsidRDefault="00660A34" w:rsidP="00210914">
            <w:pPr>
              <w:rPr>
                <w:i/>
              </w:rPr>
            </w:pPr>
            <w:r w:rsidRPr="00A63955">
              <w:rPr>
                <w:i/>
              </w:rPr>
              <w:t>b</w:t>
            </w:r>
            <w:r w:rsidR="00210914" w:rsidRPr="00A63955">
              <w:rPr>
                <w:i/>
              </w:rPr>
              <w:t>b X</w:t>
            </w:r>
            <w:r w:rsidR="00210914" w:rsidRPr="00A63955">
              <w:rPr>
                <w:i/>
                <w:vertAlign w:val="superscript"/>
              </w:rPr>
              <w:t>E</w:t>
            </w:r>
            <w:r w:rsidR="00210914" w:rsidRPr="00A63955">
              <w:rPr>
                <w:i/>
              </w:rPr>
              <w:t xml:space="preserve"> </w:t>
            </w:r>
            <w:proofErr w:type="spellStart"/>
            <w:r w:rsidR="00210914" w:rsidRPr="00A63955">
              <w:rPr>
                <w:i/>
              </w:rPr>
              <w:t>X</w:t>
            </w:r>
            <w:r w:rsidR="00210914" w:rsidRPr="00A63955">
              <w:rPr>
                <w:i/>
                <w:vertAlign w:val="superscript"/>
              </w:rPr>
              <w:t>e</w:t>
            </w:r>
            <w:proofErr w:type="spellEnd"/>
          </w:p>
          <w:p w:rsidR="00D51C86" w:rsidRPr="00A63955" w:rsidRDefault="00660A34" w:rsidP="00660A34">
            <w:pPr>
              <w:rPr>
                <w:i/>
              </w:rPr>
            </w:pPr>
            <w:r w:rsidRPr="00A63955">
              <w:rPr>
                <w:i/>
              </w:rPr>
              <w:t>brown normal</w:t>
            </w:r>
            <w:r w:rsidR="00642F15" w:rsidRPr="00A63955">
              <w:rPr>
                <w:i/>
              </w:rPr>
              <w:t xml:space="preserve"> ♀</w:t>
            </w:r>
          </w:p>
        </w:tc>
        <w:tc>
          <w:tcPr>
            <w:tcW w:w="1772" w:type="dxa"/>
          </w:tcPr>
          <w:p w:rsidR="00210914" w:rsidRPr="00A63955" w:rsidRDefault="00660A34" w:rsidP="00210914">
            <w:pPr>
              <w:rPr>
                <w:i/>
              </w:rPr>
            </w:pPr>
            <w:r w:rsidRPr="00A63955">
              <w:rPr>
                <w:i/>
              </w:rPr>
              <w:t>b</w:t>
            </w:r>
            <w:r w:rsidR="00210914" w:rsidRPr="00A63955">
              <w:rPr>
                <w:i/>
              </w:rPr>
              <w:t xml:space="preserve">b </w:t>
            </w:r>
            <w:proofErr w:type="spellStart"/>
            <w:r w:rsidR="00210914" w:rsidRPr="00A63955">
              <w:rPr>
                <w:i/>
              </w:rPr>
              <w:t>X</w:t>
            </w:r>
            <w:r w:rsidR="00210914" w:rsidRPr="00A63955">
              <w:rPr>
                <w:i/>
                <w:vertAlign w:val="superscript"/>
              </w:rPr>
              <w:t>e</w:t>
            </w:r>
            <w:proofErr w:type="spellEnd"/>
            <w:r w:rsidR="00210914" w:rsidRPr="00A63955">
              <w:rPr>
                <w:i/>
              </w:rPr>
              <w:t xml:space="preserve"> </w:t>
            </w:r>
            <w:proofErr w:type="spellStart"/>
            <w:r w:rsidR="00210914" w:rsidRPr="00A63955">
              <w:rPr>
                <w:i/>
              </w:rPr>
              <w:t>X</w:t>
            </w:r>
            <w:r w:rsidR="00210914" w:rsidRPr="00A63955">
              <w:rPr>
                <w:i/>
                <w:vertAlign w:val="superscript"/>
              </w:rPr>
              <w:t>e</w:t>
            </w:r>
            <w:proofErr w:type="spellEnd"/>
            <w:r w:rsidR="00210914" w:rsidRPr="00A63955">
              <w:rPr>
                <w:i/>
              </w:rPr>
              <w:t xml:space="preserve"> </w:t>
            </w:r>
          </w:p>
          <w:p w:rsidR="00D51C86" w:rsidRPr="00A63955" w:rsidRDefault="00660A34" w:rsidP="00660A34">
            <w:pPr>
              <w:rPr>
                <w:i/>
              </w:rPr>
            </w:pPr>
            <w:r w:rsidRPr="00A63955">
              <w:rPr>
                <w:i/>
              </w:rPr>
              <w:t>brown normal</w:t>
            </w:r>
            <w:r w:rsidR="00642F15" w:rsidRPr="00A63955">
              <w:rPr>
                <w:i/>
              </w:rPr>
              <w:t xml:space="preserve"> ♀</w:t>
            </w:r>
          </w:p>
        </w:tc>
      </w:tr>
      <w:tr w:rsidR="00D51C86" w:rsidRPr="00A63955">
        <w:tc>
          <w:tcPr>
            <w:tcW w:w="1771" w:type="dxa"/>
          </w:tcPr>
          <w:p w:rsidR="00D51C86" w:rsidRPr="00A63955" w:rsidRDefault="00D51C86" w:rsidP="00210914">
            <w:pPr>
              <w:rPr>
                <w:i/>
              </w:rPr>
            </w:pPr>
            <w:r w:rsidRPr="00A63955">
              <w:rPr>
                <w:i/>
              </w:rPr>
              <w:tab/>
            </w:r>
            <w:r w:rsidRPr="00A63955">
              <w:rPr>
                <w:i/>
              </w:rPr>
              <w:tab/>
            </w:r>
            <w:r w:rsidR="00210914" w:rsidRPr="00A63955">
              <w:rPr>
                <w:i/>
              </w:rPr>
              <w:t>BY</w:t>
            </w:r>
          </w:p>
        </w:tc>
        <w:tc>
          <w:tcPr>
            <w:tcW w:w="1771" w:type="dxa"/>
          </w:tcPr>
          <w:p w:rsidR="00D51C86" w:rsidRPr="00A63955" w:rsidRDefault="00210914" w:rsidP="00210914">
            <w:pPr>
              <w:rPr>
                <w:i/>
              </w:rPr>
            </w:pPr>
            <w:r w:rsidRPr="00A63955">
              <w:rPr>
                <w:i/>
              </w:rPr>
              <w:t xml:space="preserve">B </w:t>
            </w:r>
            <w:proofErr w:type="spellStart"/>
            <w:r w:rsidRPr="00A63955">
              <w:rPr>
                <w:i/>
              </w:rPr>
              <w:t>B</w:t>
            </w:r>
            <w:proofErr w:type="spellEnd"/>
            <w:r w:rsidRPr="00A63955">
              <w:rPr>
                <w:i/>
              </w:rPr>
              <w:t xml:space="preserve"> X</w:t>
            </w:r>
            <w:r w:rsidRPr="00A63955">
              <w:rPr>
                <w:i/>
                <w:vertAlign w:val="superscript"/>
              </w:rPr>
              <w:t>E</w:t>
            </w:r>
            <w:r w:rsidRPr="00A63955">
              <w:rPr>
                <w:i/>
              </w:rPr>
              <w:t xml:space="preserve"> Y </w:t>
            </w:r>
            <w:r w:rsidR="00660A34" w:rsidRPr="00A63955">
              <w:rPr>
                <w:i/>
              </w:rPr>
              <w:t>black normal</w:t>
            </w:r>
            <w:r w:rsidR="00642F15" w:rsidRPr="00A63955">
              <w:rPr>
                <w:i/>
              </w:rPr>
              <w:t>♂</w:t>
            </w:r>
          </w:p>
        </w:tc>
        <w:tc>
          <w:tcPr>
            <w:tcW w:w="1771" w:type="dxa"/>
          </w:tcPr>
          <w:p w:rsidR="00D51C86" w:rsidRPr="00A63955" w:rsidRDefault="00210914" w:rsidP="00210914">
            <w:pPr>
              <w:rPr>
                <w:i/>
              </w:rPr>
            </w:pPr>
            <w:r w:rsidRPr="00A63955">
              <w:rPr>
                <w:i/>
              </w:rPr>
              <w:t xml:space="preserve">BB </w:t>
            </w:r>
            <w:proofErr w:type="spellStart"/>
            <w:r w:rsidRPr="00A63955">
              <w:rPr>
                <w:i/>
              </w:rPr>
              <w:t>X</w:t>
            </w:r>
            <w:r w:rsidRPr="00A63955">
              <w:rPr>
                <w:i/>
                <w:vertAlign w:val="superscript"/>
              </w:rPr>
              <w:t>e</w:t>
            </w:r>
            <w:r w:rsidRPr="00A63955">
              <w:rPr>
                <w:i/>
              </w:rPr>
              <w:t>Y</w:t>
            </w:r>
            <w:proofErr w:type="spellEnd"/>
          </w:p>
          <w:p w:rsidR="00D51C86" w:rsidRPr="00A63955" w:rsidRDefault="00660A34" w:rsidP="00660A34">
            <w:pPr>
              <w:rPr>
                <w:i/>
              </w:rPr>
            </w:pPr>
            <w:r w:rsidRPr="00A63955">
              <w:rPr>
                <w:i/>
              </w:rPr>
              <w:t>black small</w:t>
            </w:r>
            <w:r w:rsidR="00642F15" w:rsidRPr="00A63955">
              <w:rPr>
                <w:i/>
              </w:rPr>
              <w:t>♂</w:t>
            </w:r>
          </w:p>
        </w:tc>
        <w:tc>
          <w:tcPr>
            <w:tcW w:w="1771" w:type="dxa"/>
          </w:tcPr>
          <w:p w:rsidR="00D51C86" w:rsidRPr="00A63955" w:rsidRDefault="00210914" w:rsidP="00210914">
            <w:pPr>
              <w:rPr>
                <w:i/>
              </w:rPr>
            </w:pPr>
            <w:r w:rsidRPr="00A63955">
              <w:rPr>
                <w:i/>
              </w:rPr>
              <w:t>Bb X</w:t>
            </w:r>
            <w:r w:rsidRPr="00A63955">
              <w:rPr>
                <w:i/>
                <w:vertAlign w:val="superscript"/>
              </w:rPr>
              <w:t>E</w:t>
            </w:r>
            <w:r w:rsidRPr="00A63955">
              <w:rPr>
                <w:i/>
              </w:rPr>
              <w:t>Y</w:t>
            </w:r>
          </w:p>
          <w:p w:rsidR="00D51C86" w:rsidRPr="00A63955" w:rsidRDefault="00660A34" w:rsidP="00210914">
            <w:pPr>
              <w:rPr>
                <w:i/>
              </w:rPr>
            </w:pPr>
            <w:r w:rsidRPr="00A63955">
              <w:rPr>
                <w:i/>
              </w:rPr>
              <w:t>black normal</w:t>
            </w:r>
            <w:r w:rsidR="00642F15" w:rsidRPr="00A63955">
              <w:rPr>
                <w:i/>
              </w:rPr>
              <w:t>♂</w:t>
            </w:r>
          </w:p>
        </w:tc>
        <w:tc>
          <w:tcPr>
            <w:tcW w:w="1772" w:type="dxa"/>
          </w:tcPr>
          <w:p w:rsidR="00D51C86" w:rsidRPr="00A63955" w:rsidRDefault="00210914" w:rsidP="00210914">
            <w:pPr>
              <w:rPr>
                <w:i/>
              </w:rPr>
            </w:pPr>
            <w:r w:rsidRPr="00A63955">
              <w:rPr>
                <w:i/>
              </w:rPr>
              <w:t xml:space="preserve">Bb </w:t>
            </w:r>
            <w:proofErr w:type="spellStart"/>
            <w:r w:rsidRPr="00A63955">
              <w:rPr>
                <w:i/>
              </w:rPr>
              <w:t>X</w:t>
            </w:r>
            <w:r w:rsidRPr="00A63955">
              <w:rPr>
                <w:i/>
                <w:vertAlign w:val="superscript"/>
              </w:rPr>
              <w:t>e</w:t>
            </w:r>
            <w:proofErr w:type="spellEnd"/>
            <w:r w:rsidR="00D51C86" w:rsidRPr="00A63955">
              <w:rPr>
                <w:i/>
              </w:rPr>
              <w:t xml:space="preserve"> </w:t>
            </w:r>
            <w:r w:rsidRPr="00A63955">
              <w:rPr>
                <w:i/>
              </w:rPr>
              <w:t>Y</w:t>
            </w:r>
          </w:p>
          <w:p w:rsidR="00D51C86" w:rsidRPr="00A63955" w:rsidRDefault="00660A34" w:rsidP="00660A34">
            <w:pPr>
              <w:rPr>
                <w:i/>
              </w:rPr>
            </w:pPr>
            <w:r w:rsidRPr="00A63955">
              <w:rPr>
                <w:i/>
              </w:rPr>
              <w:t>black small</w:t>
            </w:r>
            <w:r w:rsidR="00642F15" w:rsidRPr="00A63955">
              <w:rPr>
                <w:i/>
              </w:rPr>
              <w:t xml:space="preserve"> ♂</w:t>
            </w:r>
          </w:p>
        </w:tc>
      </w:tr>
      <w:tr w:rsidR="00D51C86" w:rsidRPr="00A63955">
        <w:tc>
          <w:tcPr>
            <w:tcW w:w="1771" w:type="dxa"/>
          </w:tcPr>
          <w:p w:rsidR="00D51C86" w:rsidRPr="00A63955" w:rsidRDefault="00D51C86" w:rsidP="00210914">
            <w:pPr>
              <w:rPr>
                <w:i/>
              </w:rPr>
            </w:pPr>
            <w:r w:rsidRPr="00A63955">
              <w:rPr>
                <w:i/>
              </w:rPr>
              <w:tab/>
            </w:r>
            <w:r w:rsidRPr="00A63955">
              <w:rPr>
                <w:i/>
              </w:rPr>
              <w:tab/>
            </w:r>
            <w:proofErr w:type="spellStart"/>
            <w:r w:rsidR="00210914" w:rsidRPr="00A63955">
              <w:rPr>
                <w:i/>
              </w:rPr>
              <w:t>bY</w:t>
            </w:r>
            <w:proofErr w:type="spellEnd"/>
          </w:p>
          <w:p w:rsidR="00D51C86" w:rsidRPr="00A63955" w:rsidRDefault="00D51C86" w:rsidP="00210914">
            <w:pPr>
              <w:rPr>
                <w:i/>
              </w:rPr>
            </w:pPr>
          </w:p>
        </w:tc>
        <w:tc>
          <w:tcPr>
            <w:tcW w:w="1771" w:type="dxa"/>
          </w:tcPr>
          <w:p w:rsidR="00D51C86" w:rsidRPr="00A63955" w:rsidRDefault="00210914" w:rsidP="00210914">
            <w:pPr>
              <w:rPr>
                <w:i/>
              </w:rPr>
            </w:pPr>
            <w:r w:rsidRPr="00A63955">
              <w:rPr>
                <w:i/>
              </w:rPr>
              <w:t>Bb X</w:t>
            </w:r>
            <w:r w:rsidRPr="00A63955">
              <w:rPr>
                <w:i/>
                <w:vertAlign w:val="superscript"/>
              </w:rPr>
              <w:t>E</w:t>
            </w:r>
            <w:r w:rsidRPr="00A63955">
              <w:rPr>
                <w:i/>
              </w:rPr>
              <w:t>Y</w:t>
            </w:r>
          </w:p>
          <w:p w:rsidR="00D51C86" w:rsidRPr="00A63955" w:rsidRDefault="00660A34" w:rsidP="00210914">
            <w:pPr>
              <w:rPr>
                <w:i/>
              </w:rPr>
            </w:pPr>
            <w:r w:rsidRPr="00A63955">
              <w:rPr>
                <w:i/>
              </w:rPr>
              <w:t>black normal</w:t>
            </w:r>
            <w:r w:rsidR="00642F15" w:rsidRPr="00A63955">
              <w:rPr>
                <w:i/>
              </w:rPr>
              <w:t>♂</w:t>
            </w:r>
          </w:p>
        </w:tc>
        <w:tc>
          <w:tcPr>
            <w:tcW w:w="1771" w:type="dxa"/>
          </w:tcPr>
          <w:p w:rsidR="00D51C86" w:rsidRPr="00A63955" w:rsidRDefault="00660A34" w:rsidP="00210914">
            <w:pPr>
              <w:rPr>
                <w:i/>
              </w:rPr>
            </w:pPr>
            <w:r w:rsidRPr="00A63955">
              <w:rPr>
                <w:i/>
              </w:rPr>
              <w:t xml:space="preserve">Bb </w:t>
            </w:r>
            <w:proofErr w:type="spellStart"/>
            <w:r w:rsidRPr="00A63955">
              <w:rPr>
                <w:i/>
              </w:rPr>
              <w:t>X</w:t>
            </w:r>
            <w:r w:rsidRPr="00A63955">
              <w:rPr>
                <w:i/>
                <w:vertAlign w:val="superscript"/>
              </w:rPr>
              <w:t>e</w:t>
            </w:r>
            <w:r w:rsidRPr="00A63955">
              <w:rPr>
                <w:i/>
              </w:rPr>
              <w:t>Y</w:t>
            </w:r>
            <w:proofErr w:type="spellEnd"/>
          </w:p>
          <w:p w:rsidR="00D51C86" w:rsidRPr="00A63955" w:rsidRDefault="00660A34" w:rsidP="00660A34">
            <w:pPr>
              <w:rPr>
                <w:i/>
              </w:rPr>
            </w:pPr>
            <w:r w:rsidRPr="00A63955">
              <w:rPr>
                <w:i/>
              </w:rPr>
              <w:t>black small</w:t>
            </w:r>
            <w:r w:rsidR="00642F15" w:rsidRPr="00A63955">
              <w:rPr>
                <w:i/>
              </w:rPr>
              <w:t xml:space="preserve"> ♂</w:t>
            </w:r>
          </w:p>
        </w:tc>
        <w:tc>
          <w:tcPr>
            <w:tcW w:w="1771" w:type="dxa"/>
          </w:tcPr>
          <w:p w:rsidR="00D51C86" w:rsidRPr="00A63955" w:rsidRDefault="00660A34" w:rsidP="00210914">
            <w:pPr>
              <w:rPr>
                <w:i/>
              </w:rPr>
            </w:pPr>
            <w:r w:rsidRPr="00A63955">
              <w:rPr>
                <w:i/>
              </w:rPr>
              <w:t>bb X</w:t>
            </w:r>
            <w:r w:rsidRPr="00A63955">
              <w:rPr>
                <w:i/>
                <w:vertAlign w:val="superscript"/>
              </w:rPr>
              <w:t>E</w:t>
            </w:r>
            <w:r w:rsidRPr="00A63955">
              <w:rPr>
                <w:i/>
              </w:rPr>
              <w:t>Y</w:t>
            </w:r>
          </w:p>
          <w:p w:rsidR="00D51C86" w:rsidRPr="00A63955" w:rsidRDefault="00660A34" w:rsidP="00660A34">
            <w:pPr>
              <w:rPr>
                <w:i/>
              </w:rPr>
            </w:pPr>
            <w:r w:rsidRPr="00A63955">
              <w:rPr>
                <w:i/>
              </w:rPr>
              <w:t>brown</w:t>
            </w:r>
            <w:r w:rsidR="00D51C86" w:rsidRPr="00A63955">
              <w:rPr>
                <w:i/>
              </w:rPr>
              <w:t xml:space="preserve"> </w:t>
            </w:r>
            <w:r w:rsidRPr="00A63955">
              <w:rPr>
                <w:i/>
              </w:rPr>
              <w:t>normal</w:t>
            </w:r>
            <w:r w:rsidR="00642F15" w:rsidRPr="00A63955">
              <w:rPr>
                <w:i/>
              </w:rPr>
              <w:t>♂</w:t>
            </w:r>
          </w:p>
        </w:tc>
        <w:tc>
          <w:tcPr>
            <w:tcW w:w="1772" w:type="dxa"/>
          </w:tcPr>
          <w:p w:rsidR="00660A34" w:rsidRPr="00A63955" w:rsidRDefault="00660A34" w:rsidP="00210914">
            <w:pPr>
              <w:rPr>
                <w:i/>
              </w:rPr>
            </w:pPr>
            <w:r w:rsidRPr="00A63955">
              <w:rPr>
                <w:i/>
              </w:rPr>
              <w:t xml:space="preserve">bb </w:t>
            </w:r>
            <w:proofErr w:type="spellStart"/>
            <w:r w:rsidRPr="00A63955">
              <w:rPr>
                <w:i/>
              </w:rPr>
              <w:t>X</w:t>
            </w:r>
            <w:r w:rsidRPr="00A63955">
              <w:rPr>
                <w:i/>
                <w:vertAlign w:val="superscript"/>
              </w:rPr>
              <w:t>e</w:t>
            </w:r>
            <w:proofErr w:type="spellEnd"/>
            <w:r w:rsidRPr="00A63955">
              <w:rPr>
                <w:i/>
              </w:rPr>
              <w:t xml:space="preserve"> Y</w:t>
            </w:r>
          </w:p>
          <w:p w:rsidR="00D51C86" w:rsidRPr="00A63955" w:rsidRDefault="00642F15" w:rsidP="00210914">
            <w:pPr>
              <w:rPr>
                <w:i/>
              </w:rPr>
            </w:pPr>
            <w:r w:rsidRPr="00A63955">
              <w:rPr>
                <w:i/>
              </w:rPr>
              <w:t>brown small</w:t>
            </w:r>
            <w:r w:rsidR="00FA0476" w:rsidRPr="00A63955">
              <w:rPr>
                <w:i/>
              </w:rPr>
              <w:t>♂</w:t>
            </w:r>
          </w:p>
        </w:tc>
      </w:tr>
    </w:tbl>
    <w:p w:rsidR="00D51C86" w:rsidRPr="00A63955" w:rsidRDefault="00642F15" w:rsidP="008D3E15">
      <w:pPr>
        <w:ind w:left="397" w:hanging="397"/>
        <w:rPr>
          <w:i/>
        </w:rPr>
      </w:pPr>
      <w:r w:rsidRPr="00A63955">
        <w:rPr>
          <w:i/>
        </w:rPr>
        <w:t xml:space="preserve">Ratio </w:t>
      </w:r>
      <w:r w:rsidR="00FA0476" w:rsidRPr="00A63955">
        <w:rPr>
          <w:i/>
        </w:rPr>
        <w:t>as above</w:t>
      </w:r>
    </w:p>
    <w:p w:rsidR="00FA0476" w:rsidRPr="00A63955" w:rsidRDefault="00FA0476" w:rsidP="008D3E15">
      <w:pPr>
        <w:ind w:left="397" w:hanging="397"/>
        <w:rPr>
          <w:i/>
        </w:rPr>
      </w:pPr>
      <w:r w:rsidRPr="00A63955">
        <w:rPr>
          <w:i/>
        </w:rPr>
        <w:t xml:space="preserve">Can also do two crosses separately and multiply probabilities </w:t>
      </w:r>
    </w:p>
    <w:p w:rsidR="00FA0476" w:rsidRDefault="00FA0476" w:rsidP="008D3E15">
      <w:pPr>
        <w:ind w:left="397" w:hanging="397"/>
      </w:pPr>
    </w:p>
    <w:p w:rsidR="005C320C" w:rsidRPr="005C320C" w:rsidRDefault="00FA0476" w:rsidP="008D3E15">
      <w:pPr>
        <w:ind w:left="397" w:hanging="397"/>
      </w:pPr>
      <w:r>
        <w:t>5</w:t>
      </w:r>
      <w:r w:rsidR="005C320C">
        <w:t>.</w:t>
      </w:r>
      <w:r w:rsidR="008D3E15">
        <w:tab/>
      </w:r>
      <w:r w:rsidR="00A65D8B">
        <w:t>(14 marks</w:t>
      </w:r>
      <w:proofErr w:type="gramStart"/>
      <w:r w:rsidR="00A65D8B">
        <w:t xml:space="preserve">)  </w:t>
      </w:r>
      <w:r w:rsidR="005C320C" w:rsidRPr="005C320C">
        <w:t>Two</w:t>
      </w:r>
      <w:proofErr w:type="gramEnd"/>
      <w:r w:rsidR="005C320C" w:rsidRPr="005C320C">
        <w:t xml:space="preserve"> species of fish that live around Caribbean reefs have a unique type of interaction.  The Caribbean cleaning gobies (</w:t>
      </w:r>
      <w:proofErr w:type="spellStart"/>
      <w:r w:rsidR="005C320C" w:rsidRPr="005C320C">
        <w:rPr>
          <w:i/>
        </w:rPr>
        <w:t>Elacatinus</w:t>
      </w:r>
      <w:proofErr w:type="spellEnd"/>
      <w:r w:rsidR="005C320C" w:rsidRPr="005C320C">
        <w:rPr>
          <w:i/>
        </w:rPr>
        <w:t xml:space="preserve"> </w:t>
      </w:r>
      <w:proofErr w:type="spellStart"/>
      <w:r w:rsidR="005C320C" w:rsidRPr="005C320C">
        <w:rPr>
          <w:i/>
        </w:rPr>
        <w:t>evelynae</w:t>
      </w:r>
      <w:proofErr w:type="spellEnd"/>
      <w:r w:rsidR="005C320C" w:rsidRPr="005C320C">
        <w:t xml:space="preserve">) eat parasites </w:t>
      </w:r>
      <w:r w:rsidR="000A3167">
        <w:t>(</w:t>
      </w:r>
      <w:proofErr w:type="spellStart"/>
      <w:r w:rsidR="000A3167">
        <w:t>gnathiids</w:t>
      </w:r>
      <w:proofErr w:type="spellEnd"/>
      <w:r w:rsidR="000A3167">
        <w:t xml:space="preserve">) </w:t>
      </w:r>
      <w:r w:rsidR="005C320C" w:rsidRPr="005C320C">
        <w:t xml:space="preserve">found on the skin of the </w:t>
      </w:r>
      <w:proofErr w:type="spellStart"/>
      <w:r w:rsidR="005C320C" w:rsidRPr="005C320C">
        <w:t>longfin</w:t>
      </w:r>
      <w:proofErr w:type="spellEnd"/>
      <w:r w:rsidR="005C320C" w:rsidRPr="005C320C">
        <w:t xml:space="preserve"> damselfish (</w:t>
      </w:r>
      <w:proofErr w:type="spellStart"/>
      <w:r w:rsidR="005C320C" w:rsidRPr="005C320C">
        <w:rPr>
          <w:i/>
        </w:rPr>
        <w:t>Stegastes</w:t>
      </w:r>
      <w:proofErr w:type="spellEnd"/>
      <w:r w:rsidR="005C320C" w:rsidRPr="005C320C">
        <w:rPr>
          <w:i/>
        </w:rPr>
        <w:t xml:space="preserve"> </w:t>
      </w:r>
      <w:proofErr w:type="spellStart"/>
      <w:r w:rsidR="005C320C" w:rsidRPr="005C320C">
        <w:rPr>
          <w:i/>
        </w:rPr>
        <w:t>diencaeus</w:t>
      </w:r>
      <w:proofErr w:type="spellEnd"/>
      <w:r w:rsidR="005C320C" w:rsidRPr="005C320C">
        <w:t xml:space="preserve">).  </w:t>
      </w:r>
    </w:p>
    <w:p w:rsidR="005C320C" w:rsidRPr="005C320C" w:rsidRDefault="005C320C" w:rsidP="005C320C"/>
    <w:p w:rsidR="005C320C" w:rsidRPr="005C320C" w:rsidRDefault="005C320C" w:rsidP="005C320C">
      <w:r w:rsidRPr="005C320C">
        <w:t>a</w:t>
      </w:r>
      <w:r w:rsidR="00E53C20">
        <w:t>)</w:t>
      </w:r>
      <w:r w:rsidR="008D3E15">
        <w:tab/>
      </w:r>
      <w:r>
        <w:t>What type of interaction is occurring between these two species?  (1 mark)</w:t>
      </w:r>
    </w:p>
    <w:p w:rsidR="005C320C" w:rsidRPr="005C320C" w:rsidRDefault="005C320C" w:rsidP="005877D8">
      <w:pPr>
        <w:ind w:firstLine="397"/>
        <w:rPr>
          <w:i/>
        </w:rPr>
      </w:pPr>
      <w:proofErr w:type="gramStart"/>
      <w:r>
        <w:rPr>
          <w:i/>
        </w:rPr>
        <w:t>mutualism</w:t>
      </w:r>
      <w:proofErr w:type="gramEnd"/>
    </w:p>
    <w:p w:rsidR="005C320C" w:rsidRPr="005C320C" w:rsidRDefault="005C320C" w:rsidP="005C320C"/>
    <w:p w:rsidR="005C320C" w:rsidRPr="005C320C" w:rsidRDefault="005C320C" w:rsidP="008D3E15">
      <w:pPr>
        <w:ind w:left="397" w:hanging="397"/>
      </w:pPr>
      <w:r w:rsidRPr="005C320C">
        <w:t>b</w:t>
      </w:r>
      <w:r w:rsidR="00E53C20">
        <w:t>)</w:t>
      </w:r>
      <w:r w:rsidR="008D3E15">
        <w:tab/>
      </w:r>
      <w:r w:rsidRPr="005C320C">
        <w:t>Explain specifically how each member benefits or is harmed in this interaction</w:t>
      </w:r>
      <w:r>
        <w:t>.  (2 marks)</w:t>
      </w:r>
      <w:r w:rsidRPr="005C320C">
        <w:t xml:space="preserve">   </w:t>
      </w:r>
    </w:p>
    <w:p w:rsidR="005C320C" w:rsidRPr="005C320C" w:rsidRDefault="005C320C" w:rsidP="005877D8">
      <w:pPr>
        <w:ind w:firstLine="397"/>
        <w:rPr>
          <w:i/>
        </w:rPr>
      </w:pPr>
      <w:r w:rsidRPr="005C320C">
        <w:rPr>
          <w:i/>
        </w:rPr>
        <w:t>Caribbean cleaning gobies get food (the parasites)</w:t>
      </w:r>
    </w:p>
    <w:p w:rsidR="005C320C" w:rsidRPr="005C320C" w:rsidRDefault="005C320C" w:rsidP="005877D8">
      <w:pPr>
        <w:ind w:firstLine="397"/>
        <w:rPr>
          <w:i/>
        </w:rPr>
      </w:pPr>
      <w:proofErr w:type="spellStart"/>
      <w:proofErr w:type="gramStart"/>
      <w:r w:rsidRPr="005C320C">
        <w:rPr>
          <w:i/>
        </w:rPr>
        <w:t>longfin</w:t>
      </w:r>
      <w:proofErr w:type="spellEnd"/>
      <w:proofErr w:type="gramEnd"/>
      <w:r w:rsidRPr="005C320C">
        <w:rPr>
          <w:i/>
        </w:rPr>
        <w:t xml:space="preserve"> damselfish are rid of parasites</w:t>
      </w:r>
    </w:p>
    <w:p w:rsidR="005C320C" w:rsidRPr="005C320C" w:rsidRDefault="005C320C" w:rsidP="005C320C"/>
    <w:p w:rsidR="005C320C" w:rsidRPr="005C320C" w:rsidRDefault="005C320C" w:rsidP="005C320C">
      <w:r w:rsidRPr="005C320C">
        <w:t xml:space="preserve">Karen Cheney and Isabelle Côte studied two aspects of this interaction. First they counted the number of parasites </w:t>
      </w:r>
      <w:r w:rsidR="008B2773">
        <w:t>(</w:t>
      </w:r>
      <w:proofErr w:type="spellStart"/>
      <w:r w:rsidR="008B2773">
        <w:t>gnathi</w:t>
      </w:r>
      <w:r w:rsidR="000A3167">
        <w:t>i</w:t>
      </w:r>
      <w:r w:rsidR="008B2773">
        <w:t>ds</w:t>
      </w:r>
      <w:proofErr w:type="spellEnd"/>
      <w:r w:rsidR="008B2773">
        <w:t xml:space="preserve">) </w:t>
      </w:r>
      <w:r w:rsidRPr="005C320C">
        <w:t xml:space="preserve">on </w:t>
      </w:r>
      <w:proofErr w:type="spellStart"/>
      <w:r w:rsidRPr="005C320C">
        <w:t>longfin</w:t>
      </w:r>
      <w:proofErr w:type="spellEnd"/>
      <w:r w:rsidRPr="005C320C">
        <w:t xml:space="preserve"> damselfish in areas with or without cleaner fish.  The results are shown in </w:t>
      </w:r>
      <w:r>
        <w:t>F</w:t>
      </w:r>
      <w:r w:rsidRPr="005C320C">
        <w:t xml:space="preserve">igure 1.  </w:t>
      </w:r>
    </w:p>
    <w:p w:rsidR="005C320C" w:rsidRPr="005C320C" w:rsidRDefault="00454614" w:rsidP="005C320C">
      <w:r>
        <w:rPr>
          <w:noProof/>
        </w:rPr>
        <w:drawing>
          <wp:inline distT="0" distB="0" distL="0" distR="0">
            <wp:extent cx="4371340" cy="28117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4371340" cy="2811780"/>
                    </a:xfrm>
                    <a:prstGeom prst="rect">
                      <a:avLst/>
                    </a:prstGeom>
                    <a:noFill/>
                    <a:ln>
                      <a:noFill/>
                    </a:ln>
                  </pic:spPr>
                </pic:pic>
              </a:graphicData>
            </a:graphic>
          </wp:inline>
        </w:drawing>
      </w:r>
    </w:p>
    <w:p w:rsidR="004519E8" w:rsidRPr="005C320C" w:rsidRDefault="009458EB" w:rsidP="004519E8">
      <w:r>
        <w:t xml:space="preserve">Figure 1. The number of </w:t>
      </w:r>
      <w:proofErr w:type="spellStart"/>
      <w:r>
        <w:t>gnathniids</w:t>
      </w:r>
      <w:proofErr w:type="spellEnd"/>
      <w:r>
        <w:t xml:space="preserve"> (parasites) per damselfish found at various locations in the Caribbean.</w:t>
      </w:r>
      <w:r w:rsidR="004519E8">
        <w:t xml:space="preserve">  </w:t>
      </w:r>
      <w:r w:rsidR="004519E8" w:rsidRPr="005C320C">
        <w:t xml:space="preserve">Black bars indicate parasite numbers on damselfish in areas with cleaner fish.  Open (white) bars indicate parasite numbers on damselfish in areas without cleaner fish.  The numbers in brackets indicate the </w:t>
      </w:r>
      <w:r w:rsidR="004519E8">
        <w:t>sample size</w:t>
      </w:r>
      <w:r w:rsidR="004519E8" w:rsidRPr="005C320C">
        <w:t xml:space="preserve">.  The stars (**) indicate where the number of parasites on damselfish </w:t>
      </w:r>
      <w:r w:rsidR="004519E8">
        <w:t xml:space="preserve">significantly </w:t>
      </w:r>
      <w:r w:rsidR="004519E8" w:rsidRPr="005C320C">
        <w:t xml:space="preserve">differed between treatments (cleaner fish present, cleaner fish absent). </w:t>
      </w:r>
    </w:p>
    <w:p w:rsidR="009458EB" w:rsidRPr="005C320C" w:rsidRDefault="009458EB" w:rsidP="005C320C"/>
    <w:p w:rsidR="005C320C" w:rsidRPr="005C320C" w:rsidRDefault="008D3E15" w:rsidP="008D3E15">
      <w:r>
        <w:t>c)</w:t>
      </w:r>
      <w:r>
        <w:tab/>
      </w:r>
      <w:r w:rsidR="005C320C">
        <w:t>D</w:t>
      </w:r>
      <w:r w:rsidR="005C320C" w:rsidRPr="005C320C">
        <w:t xml:space="preserve">escribe the results shown in </w:t>
      </w:r>
      <w:r w:rsidR="005C320C">
        <w:t>F</w:t>
      </w:r>
      <w:r w:rsidR="005C320C" w:rsidRPr="005C320C">
        <w:t xml:space="preserve">igure 1 above. </w:t>
      </w:r>
      <w:r w:rsidR="00E53C20">
        <w:t xml:space="preserve"> (2 marks)</w:t>
      </w:r>
    </w:p>
    <w:p w:rsidR="005C320C" w:rsidRPr="00E53C20" w:rsidRDefault="005C320C" w:rsidP="005877D8">
      <w:pPr>
        <w:ind w:left="397"/>
        <w:rPr>
          <w:i/>
        </w:rPr>
      </w:pPr>
      <w:r w:rsidRPr="00E53C20">
        <w:rPr>
          <w:i/>
        </w:rPr>
        <w:t>Damselfish have significantly fewer parasites</w:t>
      </w:r>
      <w:r w:rsidR="004519E8">
        <w:rPr>
          <w:i/>
        </w:rPr>
        <w:t xml:space="preserve"> </w:t>
      </w:r>
      <w:r w:rsidRPr="00E53C20">
        <w:rPr>
          <w:i/>
        </w:rPr>
        <w:t xml:space="preserve">in areas where there are cleaning gobies </w:t>
      </w:r>
      <w:r w:rsidR="004519E8">
        <w:rPr>
          <w:i/>
        </w:rPr>
        <w:t>on Curacao (~.7 vs ~1.5)</w:t>
      </w:r>
      <w:r w:rsidR="008B2773">
        <w:rPr>
          <w:i/>
        </w:rPr>
        <w:t xml:space="preserve">, Puerto Rico </w:t>
      </w:r>
      <w:r w:rsidR="004519E8">
        <w:rPr>
          <w:i/>
        </w:rPr>
        <w:t xml:space="preserve">(~.8 vs ~2.5) </w:t>
      </w:r>
      <w:r w:rsidR="008B2773">
        <w:rPr>
          <w:i/>
        </w:rPr>
        <w:t xml:space="preserve">and St. John </w:t>
      </w:r>
      <w:r w:rsidR="004519E8">
        <w:rPr>
          <w:i/>
        </w:rPr>
        <w:t xml:space="preserve">(~.9 vs ~2.2) </w:t>
      </w:r>
      <w:r w:rsidR="008B2773" w:rsidRPr="00E53C20">
        <w:rPr>
          <w:i/>
        </w:rPr>
        <w:t>(1)</w:t>
      </w:r>
      <w:r w:rsidR="008B2773">
        <w:rPr>
          <w:i/>
        </w:rPr>
        <w:t xml:space="preserve"> but not on islands where there are fewer </w:t>
      </w:r>
      <w:r w:rsidR="004519E8">
        <w:rPr>
          <w:i/>
        </w:rPr>
        <w:t xml:space="preserve">(~1.5 or less) </w:t>
      </w:r>
      <w:r w:rsidR="008B2773">
        <w:rPr>
          <w:i/>
        </w:rPr>
        <w:t>parasites: Tobago, Jamaica, Barbados (1).</w:t>
      </w:r>
    </w:p>
    <w:p w:rsidR="005C320C" w:rsidRPr="005C320C" w:rsidRDefault="005C320C" w:rsidP="005C320C"/>
    <w:p w:rsidR="005C320C" w:rsidRPr="005C320C" w:rsidRDefault="00C23014" w:rsidP="005877D8">
      <w:pPr>
        <w:ind w:left="397" w:hanging="397"/>
      </w:pPr>
      <w:r>
        <w:t>d)</w:t>
      </w:r>
      <w:r>
        <w:tab/>
      </w:r>
      <w:r w:rsidR="005C320C" w:rsidRPr="005C320C">
        <w:t xml:space="preserve">What can you conclude from this graph about the effect of cleaner fish on the number of parasites found on </w:t>
      </w:r>
      <w:proofErr w:type="gramStart"/>
      <w:r w:rsidR="005C320C" w:rsidRPr="005C320C">
        <w:t>damselfish.</w:t>
      </w:r>
      <w:proofErr w:type="gramEnd"/>
      <w:r w:rsidR="008B2773">
        <w:t xml:space="preserve">  (2 marks)</w:t>
      </w:r>
    </w:p>
    <w:p w:rsidR="005C320C" w:rsidRPr="008B2773" w:rsidRDefault="008B2773" w:rsidP="005877D8">
      <w:pPr>
        <w:ind w:left="397"/>
        <w:rPr>
          <w:i/>
        </w:rPr>
      </w:pPr>
      <w:r w:rsidRPr="008B2773">
        <w:rPr>
          <w:i/>
        </w:rPr>
        <w:t>The greater the number of parasites in an area</w:t>
      </w:r>
      <w:r w:rsidR="005877D8">
        <w:rPr>
          <w:i/>
        </w:rPr>
        <w:t xml:space="preserve"> (1)</w:t>
      </w:r>
      <w:r w:rsidRPr="008B2773">
        <w:rPr>
          <w:i/>
        </w:rPr>
        <w:t xml:space="preserve"> the greater the benefit from cleaner fish</w:t>
      </w:r>
      <w:r w:rsidR="005877D8">
        <w:rPr>
          <w:i/>
        </w:rPr>
        <w:t xml:space="preserve"> (1)</w:t>
      </w:r>
      <w:r w:rsidRPr="008B2773">
        <w:rPr>
          <w:i/>
        </w:rPr>
        <w:t xml:space="preserve">. </w:t>
      </w:r>
      <w:r w:rsidR="009458EB">
        <w:rPr>
          <w:i/>
        </w:rPr>
        <w:t xml:space="preserve"> There may be other valid answers. </w:t>
      </w:r>
    </w:p>
    <w:p w:rsidR="005C320C" w:rsidRPr="005C320C" w:rsidRDefault="005C320C" w:rsidP="005C320C"/>
    <w:p w:rsidR="005C320C" w:rsidRPr="005C320C" w:rsidRDefault="005C320C" w:rsidP="005C320C">
      <w:r w:rsidRPr="005C320C">
        <w:t>In some situations, the cleaner fish also feed on scales, mucus and tissue from damselfish</w:t>
      </w:r>
      <w:r w:rsidR="008B2773">
        <w:t xml:space="preserve"> (rather than on the parasites)</w:t>
      </w:r>
      <w:r w:rsidRPr="005C320C">
        <w:t xml:space="preserve">.  Cheney and Côte wanted to determine if the cleaner fish diet changed depending on the number of parasites present on damselfish.  They counted the number of parasites on </w:t>
      </w:r>
      <w:proofErr w:type="spellStart"/>
      <w:r w:rsidRPr="005C320C">
        <w:t>longfin</w:t>
      </w:r>
      <w:proofErr w:type="spellEnd"/>
      <w:r w:rsidRPr="005C320C">
        <w:t xml:space="preserve"> damselfish and determined what material was being eaten by the cleaner fish. The results are shown in </w:t>
      </w:r>
      <w:r w:rsidR="008B2773">
        <w:t>F</w:t>
      </w:r>
      <w:r w:rsidRPr="005C320C">
        <w:t xml:space="preserve">igure 2.  The letters indicate different locations.  The dots indicate the % scales, mucus and tissue from damselfish ingested given the average number of parasites on the damselfish. The horizontal bars indicate the variation in parasite numbers on damselfish.  The vertical bars indicate the variation in scales, mucus and tissue from the damselfish ingested by the cleaner fish.  If bars do not overlap, the values can be considered </w:t>
      </w:r>
      <w:r w:rsidR="008B2773">
        <w:t xml:space="preserve">significantly </w:t>
      </w:r>
      <w:r w:rsidRPr="005C320C">
        <w:t xml:space="preserve">different.  </w:t>
      </w:r>
    </w:p>
    <w:p w:rsidR="005C320C" w:rsidRPr="005C320C" w:rsidRDefault="005C320C" w:rsidP="005C320C"/>
    <w:p w:rsidR="005C320C" w:rsidRDefault="00454614" w:rsidP="005C320C">
      <w:pPr>
        <w:rPr>
          <w:noProof/>
        </w:rPr>
      </w:pPr>
      <w:r>
        <w:rPr>
          <w:noProof/>
        </w:rPr>
        <w:drawing>
          <wp:inline distT="0" distB="0" distL="0" distR="0">
            <wp:extent cx="4803775" cy="3607435"/>
            <wp:effectExtent l="0" t="0" r="0" b="0"/>
            <wp:docPr id="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4803775" cy="3607435"/>
                    </a:xfrm>
                    <a:prstGeom prst="rect">
                      <a:avLst/>
                    </a:prstGeom>
                    <a:noFill/>
                    <a:ln>
                      <a:noFill/>
                    </a:ln>
                  </pic:spPr>
                </pic:pic>
              </a:graphicData>
            </a:graphic>
          </wp:inline>
        </w:drawing>
      </w:r>
    </w:p>
    <w:p w:rsidR="009458EB" w:rsidRDefault="009458EB" w:rsidP="005C320C">
      <w:pPr>
        <w:rPr>
          <w:noProof/>
        </w:rPr>
      </w:pPr>
      <w:r>
        <w:rPr>
          <w:noProof/>
        </w:rPr>
        <w:t xml:space="preserve">Figure 2.  The % of damselfish material ingested when compared with the number of parasites on the damselfish.  </w:t>
      </w:r>
    </w:p>
    <w:p w:rsidR="009458EB" w:rsidRDefault="009458EB" w:rsidP="005C320C"/>
    <w:p w:rsidR="00FE4965" w:rsidRPr="005C320C" w:rsidRDefault="00FE4965" w:rsidP="00FE4965">
      <w:pPr>
        <w:ind w:left="397" w:hanging="397"/>
      </w:pPr>
      <w:r>
        <w:t>e)</w:t>
      </w:r>
      <w:r>
        <w:tab/>
      </w:r>
      <w:r w:rsidRPr="005C320C">
        <w:t>How would you describe the type of interaction where the cleaner fish eats more scales, mucus and tissue from the damselfish than parasites</w:t>
      </w:r>
      <w:r>
        <w:t>?</w:t>
      </w:r>
      <w:r w:rsidRPr="005C320C">
        <w:t xml:space="preserve"> </w:t>
      </w:r>
      <w:r>
        <w:t xml:space="preserve"> (1 mark)</w:t>
      </w:r>
    </w:p>
    <w:p w:rsidR="00FE4965" w:rsidRPr="008B2773" w:rsidRDefault="00FE4965" w:rsidP="00FE4965">
      <w:pPr>
        <w:ind w:firstLine="397"/>
        <w:rPr>
          <w:i/>
        </w:rPr>
      </w:pPr>
      <w:r>
        <w:rPr>
          <w:i/>
        </w:rPr>
        <w:t>Parasitism or consumerism or predation</w:t>
      </w:r>
    </w:p>
    <w:p w:rsidR="00FE4965" w:rsidRPr="005C320C" w:rsidRDefault="00FE4965" w:rsidP="00FE4965"/>
    <w:p w:rsidR="00FE4965" w:rsidRPr="005C320C" w:rsidRDefault="00FE4965" w:rsidP="00FE4965">
      <w:pPr>
        <w:ind w:left="397" w:hanging="397"/>
      </w:pPr>
      <w:r>
        <w:t>f)</w:t>
      </w:r>
      <w:r>
        <w:tab/>
      </w:r>
      <w:r w:rsidRPr="005C320C">
        <w:t>Explain specifically how each member benefits or is harmed i</w:t>
      </w:r>
      <w:r>
        <w:t>n the interaction described in e)</w:t>
      </w:r>
      <w:r w:rsidRPr="005C320C">
        <w:t>.</w:t>
      </w:r>
      <w:r>
        <w:t xml:space="preserve"> (2 marks) </w:t>
      </w:r>
    </w:p>
    <w:p w:rsidR="00FE4965" w:rsidRPr="00002405" w:rsidRDefault="00FE4965" w:rsidP="00FE4965">
      <w:pPr>
        <w:ind w:left="397"/>
        <w:rPr>
          <w:i/>
        </w:rPr>
      </w:pPr>
      <w:proofErr w:type="gramStart"/>
      <w:r w:rsidRPr="00002405">
        <w:rPr>
          <w:i/>
        </w:rPr>
        <w:t>cleaner</w:t>
      </w:r>
      <w:proofErr w:type="gramEnd"/>
      <w:r w:rsidRPr="00002405">
        <w:rPr>
          <w:i/>
        </w:rPr>
        <w:t xml:space="preserve"> fish benefits</w:t>
      </w:r>
      <w:r>
        <w:rPr>
          <w:i/>
        </w:rPr>
        <w:t xml:space="preserve"> as they have an alternate food source if the number of parasites is low, damselfish may be harmed by the cleaner fish consuming scales, etc. </w:t>
      </w:r>
    </w:p>
    <w:p w:rsidR="00FE4965" w:rsidRPr="005C320C" w:rsidRDefault="00FE4965" w:rsidP="005C320C"/>
    <w:p w:rsidR="005C320C" w:rsidRPr="005C320C" w:rsidRDefault="00C23014" w:rsidP="00C23014">
      <w:r>
        <w:t>g)</w:t>
      </w:r>
      <w:r>
        <w:tab/>
      </w:r>
      <w:r w:rsidR="00002405">
        <w:t>D</w:t>
      </w:r>
      <w:r w:rsidR="005C320C" w:rsidRPr="005C320C">
        <w:t xml:space="preserve">escribe the results shown in </w:t>
      </w:r>
      <w:r w:rsidR="000714C8">
        <w:t>F</w:t>
      </w:r>
      <w:r w:rsidR="005C320C" w:rsidRPr="005C320C">
        <w:t>igure 2 above.</w:t>
      </w:r>
      <w:r w:rsidR="00002405">
        <w:t xml:space="preserve">  (2 marks)</w:t>
      </w:r>
    </w:p>
    <w:p w:rsidR="005C320C" w:rsidRPr="00002405" w:rsidRDefault="00002405" w:rsidP="005877D8">
      <w:pPr>
        <w:ind w:left="397"/>
        <w:rPr>
          <w:i/>
        </w:rPr>
      </w:pPr>
      <w:r w:rsidRPr="00002405">
        <w:rPr>
          <w:i/>
        </w:rPr>
        <w:t>Where the number of parasite are low (less than 2 per damselfish) cleaner fish consume scales mucus and tissue (1); where the number of parasites is above 2 per damselfish, scales, mucus and tissue are not consumed (1).</w:t>
      </w:r>
    </w:p>
    <w:p w:rsidR="005C320C" w:rsidRPr="005C320C" w:rsidRDefault="005C320C" w:rsidP="005C320C"/>
    <w:p w:rsidR="005C320C" w:rsidRPr="005C320C" w:rsidRDefault="00C23014" w:rsidP="005877D8">
      <w:pPr>
        <w:ind w:left="397" w:hanging="397"/>
      </w:pPr>
      <w:r>
        <w:t>h)</w:t>
      </w:r>
      <w:r>
        <w:tab/>
      </w:r>
      <w:r w:rsidR="005C320C" w:rsidRPr="005C320C">
        <w:t xml:space="preserve">How do parasite numbers on damselfish change the interaction between cleaner fish and damselfish?  </w:t>
      </w:r>
      <w:r w:rsidR="00002405">
        <w:t>(2 marks)</w:t>
      </w:r>
    </w:p>
    <w:p w:rsidR="005C320C" w:rsidRPr="00002405" w:rsidRDefault="00002405" w:rsidP="005877D8">
      <w:pPr>
        <w:ind w:left="397"/>
        <w:rPr>
          <w:i/>
        </w:rPr>
      </w:pPr>
      <w:r w:rsidRPr="00002405">
        <w:rPr>
          <w:i/>
        </w:rPr>
        <w:t>When parasites are more plentiful the cleaner fish will consume the parasites</w:t>
      </w:r>
      <w:r w:rsidR="00211765">
        <w:rPr>
          <w:i/>
        </w:rPr>
        <w:t xml:space="preserve"> and the interaction is a </w:t>
      </w:r>
      <w:proofErr w:type="spellStart"/>
      <w:r w:rsidR="00211765">
        <w:rPr>
          <w:i/>
        </w:rPr>
        <w:t>mutulism</w:t>
      </w:r>
      <w:proofErr w:type="spellEnd"/>
      <w:r w:rsidRPr="00002405">
        <w:rPr>
          <w:i/>
        </w:rPr>
        <w:t xml:space="preserve"> (1); when parasite numbers are low, they will consume material such as scales, mucus and tissue from the damselfish </w:t>
      </w:r>
      <w:r w:rsidR="00211765">
        <w:rPr>
          <w:i/>
        </w:rPr>
        <w:t xml:space="preserve">and the interaction become parasitism </w:t>
      </w:r>
      <w:r w:rsidRPr="00002405">
        <w:rPr>
          <w:i/>
        </w:rPr>
        <w:t xml:space="preserve">(1).  </w:t>
      </w:r>
    </w:p>
    <w:p w:rsidR="005C320C" w:rsidRPr="005C320C" w:rsidRDefault="005C320C" w:rsidP="005C320C"/>
    <w:p w:rsidR="00654711" w:rsidRDefault="00654711">
      <w:r>
        <w:br w:type="page"/>
      </w:r>
    </w:p>
    <w:p w:rsidR="009A2C68" w:rsidRDefault="00FA0476" w:rsidP="008D3E15">
      <w:pPr>
        <w:ind w:left="397" w:hanging="397"/>
      </w:pPr>
      <w:r>
        <w:t>6</w:t>
      </w:r>
      <w:r w:rsidR="00104F6C" w:rsidRPr="008D3E15">
        <w:t>.</w:t>
      </w:r>
      <w:r w:rsidR="00104F6C" w:rsidRPr="008D3E15">
        <w:tab/>
      </w:r>
      <w:r w:rsidR="00211765" w:rsidRPr="008D3E15">
        <w:t>Th</w:t>
      </w:r>
      <w:r w:rsidR="00211765">
        <w:t>e following</w:t>
      </w:r>
      <w:r w:rsidR="00211765" w:rsidRPr="008D3E15">
        <w:t xml:space="preserve"> photo</w:t>
      </w:r>
      <w:r w:rsidR="00211765">
        <w:t xml:space="preserve"> (Figure 3)</w:t>
      </w:r>
      <w:r w:rsidR="00211765" w:rsidRPr="008D3E15">
        <w:t xml:space="preserve"> appeared in the Vancouver Sun on Apr. 5 2010 along with a story about how the discovery of a new fossil in South Africa (between </w:t>
      </w:r>
      <w:r w:rsidR="00211765" w:rsidRPr="008D3E15">
        <w:rPr>
          <w:i/>
        </w:rPr>
        <w:t>Australopithecus</w:t>
      </w:r>
      <w:r w:rsidR="00211765" w:rsidRPr="008D3E15">
        <w:t xml:space="preserve"> and </w:t>
      </w:r>
      <w:r w:rsidR="00211765" w:rsidRPr="008D3E15">
        <w:rPr>
          <w:i/>
        </w:rPr>
        <w:t xml:space="preserve">Homo </w:t>
      </w:r>
      <w:proofErr w:type="spellStart"/>
      <w:r w:rsidR="00211765" w:rsidRPr="008D3E15">
        <w:rPr>
          <w:i/>
        </w:rPr>
        <w:t>habilis</w:t>
      </w:r>
      <w:proofErr w:type="spellEnd"/>
      <w:r w:rsidR="00211765" w:rsidRPr="008D3E15">
        <w:rPr>
          <w:i/>
        </w:rPr>
        <w:t xml:space="preserve"> </w:t>
      </w:r>
      <w:r w:rsidR="00211765" w:rsidRPr="008D3E15">
        <w:t xml:space="preserve">in age) could provide new information about the evolution of humans. </w:t>
      </w:r>
      <w:r w:rsidR="00A65D8B" w:rsidRPr="008D3E15">
        <w:t>(</w:t>
      </w:r>
      <w:r w:rsidR="00D36FE4">
        <w:t>7</w:t>
      </w:r>
      <w:r w:rsidR="00A65D8B" w:rsidRPr="008D3E15">
        <w:t xml:space="preserve"> marks)</w:t>
      </w:r>
      <w:r w:rsidR="00A65D8B">
        <w:t xml:space="preserve">  </w:t>
      </w:r>
    </w:p>
    <w:p w:rsidR="00104F6C" w:rsidRPr="008D3E15" w:rsidRDefault="009A2C68" w:rsidP="008D3E15">
      <w:pPr>
        <w:ind w:left="397" w:hanging="397"/>
      </w:pPr>
      <w:r>
        <w:t>a)</w:t>
      </w:r>
      <w:r>
        <w:tab/>
      </w:r>
      <w:r w:rsidR="00780E11" w:rsidRPr="008D3E15">
        <w:t xml:space="preserve">Based on ideas about evolution presented in </w:t>
      </w:r>
      <w:r w:rsidR="00104F6C" w:rsidRPr="008D3E15">
        <w:t xml:space="preserve">Biology 121, </w:t>
      </w:r>
      <w:r w:rsidR="002C5449">
        <w:t xml:space="preserve">what is </w:t>
      </w:r>
      <w:r>
        <w:t>one</w:t>
      </w:r>
      <w:r w:rsidR="002C5449">
        <w:t xml:space="preserve"> problem with this representation?  </w:t>
      </w:r>
      <w:r w:rsidR="00D36FE4">
        <w:t>Suggest h</w:t>
      </w:r>
      <w:r>
        <w:t xml:space="preserve">ow you </w:t>
      </w:r>
      <w:r w:rsidR="00D36FE4">
        <w:t xml:space="preserve">could </w:t>
      </w:r>
      <w:r>
        <w:t>correct the representation?</w:t>
      </w:r>
      <w:r w:rsidR="00D36FE4">
        <w:t xml:space="preserve">  (3 marks)</w:t>
      </w:r>
    </w:p>
    <w:p w:rsidR="009048CF" w:rsidRDefault="00454614">
      <w:pPr>
        <w:ind w:left="540" w:hanging="540"/>
        <w:rPr>
          <w:rFonts w:ascii="Tahoma" w:hAnsi="Tahoma" w:cs="Tahoma"/>
          <w:noProof/>
          <w:sz w:val="22"/>
          <w:szCs w:val="22"/>
        </w:rPr>
      </w:pPr>
      <w:r>
        <w:rPr>
          <w:rFonts w:ascii="Tahoma" w:hAnsi="Tahoma" w:cs="Tahoma"/>
          <w:noProof/>
          <w:sz w:val="22"/>
          <w:szCs w:val="22"/>
        </w:rPr>
        <w:drawing>
          <wp:inline distT="0" distB="0" distL="0" distR="0">
            <wp:extent cx="4685030" cy="3031490"/>
            <wp:effectExtent l="0" t="0" r="0" b="0"/>
            <wp:docPr id="7" name="story_photo" descr="Evolution of man: This diagram shows the current scientific understanding of the evolution of Homo sapiens (modern human) from earlier homin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ry_photo" descr="Evolution of man: This diagram shows the current scientific understanding of the evolution of Homo sapiens (modern human) from earlier hominids."/>
                    <pic:cNvPicPr>
                      <a:picLocks noChangeAspect="1" noChangeArrowheads="1"/>
                    </pic:cNvPicPr>
                  </pic:nvPicPr>
                  <pic:blipFill>
                    <a:blip r:embed="rId1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4685030" cy="3031490"/>
                    </a:xfrm>
                    <a:prstGeom prst="rect">
                      <a:avLst/>
                    </a:prstGeom>
                    <a:noFill/>
                    <a:ln>
                      <a:noFill/>
                    </a:ln>
                  </pic:spPr>
                </pic:pic>
              </a:graphicData>
            </a:graphic>
          </wp:inline>
        </w:drawing>
      </w:r>
    </w:p>
    <w:p w:rsidR="00C23014" w:rsidRPr="008D3E15" w:rsidRDefault="00C23014" w:rsidP="00C23014">
      <w:pPr>
        <w:ind w:left="426" w:hanging="426"/>
      </w:pPr>
      <w:r w:rsidRPr="008D3E15">
        <w:tab/>
        <w:t xml:space="preserve">Figure </w:t>
      </w:r>
      <w:r>
        <w:t>3</w:t>
      </w:r>
      <w:r w:rsidRPr="008D3E15">
        <w:t xml:space="preserve"> Human evolution</w:t>
      </w:r>
    </w:p>
    <w:p w:rsidR="00C23014" w:rsidRDefault="00C23014">
      <w:pPr>
        <w:ind w:left="540" w:hanging="540"/>
        <w:rPr>
          <w:rFonts w:ascii="Tahoma" w:hAnsi="Tahoma" w:cs="Tahoma"/>
          <w:sz w:val="22"/>
          <w:szCs w:val="22"/>
        </w:rPr>
      </w:pPr>
    </w:p>
    <w:p w:rsidR="009A2C68" w:rsidRDefault="00FB6B89" w:rsidP="009A2C68">
      <w:pPr>
        <w:ind w:left="540" w:hanging="540"/>
        <w:rPr>
          <w:i/>
        </w:rPr>
      </w:pPr>
      <w:r w:rsidRPr="008D3E15">
        <w:rPr>
          <w:i/>
        </w:rPr>
        <w:t xml:space="preserve">Evolution is not linear </w:t>
      </w:r>
      <w:r w:rsidR="009A2C68">
        <w:rPr>
          <w:i/>
        </w:rPr>
        <w:t>(1) –</w:t>
      </w:r>
      <w:r w:rsidRPr="008D3E15">
        <w:rPr>
          <w:i/>
        </w:rPr>
        <w:t xml:space="preserve"> </w:t>
      </w:r>
      <w:r w:rsidR="009A2C68">
        <w:rPr>
          <w:i/>
        </w:rPr>
        <w:t xml:space="preserve">e.g., </w:t>
      </w:r>
      <w:r w:rsidR="00EB1CFE" w:rsidRPr="008D3E15">
        <w:rPr>
          <w:i/>
        </w:rPr>
        <w:t xml:space="preserve">H. </w:t>
      </w:r>
      <w:proofErr w:type="spellStart"/>
      <w:r w:rsidR="00EB1CFE" w:rsidRPr="008D3E15">
        <w:rPr>
          <w:i/>
        </w:rPr>
        <w:t>neanderthalensis</w:t>
      </w:r>
      <w:proofErr w:type="spellEnd"/>
      <w:r w:rsidR="00EB1CFE" w:rsidRPr="008D3E15">
        <w:rPr>
          <w:i/>
        </w:rPr>
        <w:t xml:space="preserve"> d</w:t>
      </w:r>
      <w:r w:rsidR="00FC2082" w:rsidRPr="008D3E15">
        <w:rPr>
          <w:i/>
        </w:rPr>
        <w:t>id not evolve into</w:t>
      </w:r>
      <w:r w:rsidR="00EB1CFE" w:rsidRPr="008D3E15">
        <w:rPr>
          <w:i/>
        </w:rPr>
        <w:t xml:space="preserve"> H sapiens</w:t>
      </w:r>
      <w:r w:rsidR="009A2C68">
        <w:rPr>
          <w:i/>
        </w:rPr>
        <w:t xml:space="preserve"> (1)</w:t>
      </w:r>
      <w:r w:rsidR="00EB1CFE" w:rsidRPr="008D3E15">
        <w:rPr>
          <w:i/>
        </w:rPr>
        <w:t xml:space="preserve">. </w:t>
      </w:r>
    </w:p>
    <w:p w:rsidR="009A2C68" w:rsidRDefault="009A2C68" w:rsidP="009A2C68">
      <w:pPr>
        <w:ind w:left="540" w:hanging="540"/>
        <w:rPr>
          <w:i/>
        </w:rPr>
      </w:pPr>
    </w:p>
    <w:p w:rsidR="009A2C68" w:rsidRPr="008D3E15" w:rsidRDefault="009A2C68" w:rsidP="009A2C68">
      <w:pPr>
        <w:ind w:left="540" w:hanging="540"/>
        <w:rPr>
          <w:i/>
        </w:rPr>
      </w:pPr>
      <w:r>
        <w:rPr>
          <w:i/>
        </w:rPr>
        <w:t xml:space="preserve">Correct by having a </w:t>
      </w:r>
      <w:r w:rsidRPr="008D3E15">
        <w:rPr>
          <w:i/>
        </w:rPr>
        <w:t xml:space="preserve">phylogenetic tree showing </w:t>
      </w:r>
      <w:r>
        <w:rPr>
          <w:i/>
        </w:rPr>
        <w:t>a common ancestor and branched</w:t>
      </w:r>
      <w:r w:rsidRPr="008D3E15">
        <w:rPr>
          <w:i/>
        </w:rPr>
        <w:t xml:space="preserve"> evolution </w:t>
      </w:r>
      <w:r>
        <w:rPr>
          <w:i/>
        </w:rPr>
        <w:t>(1)</w:t>
      </w:r>
    </w:p>
    <w:p w:rsidR="009048CF" w:rsidRDefault="009048CF">
      <w:pPr>
        <w:ind w:left="540" w:hanging="540"/>
        <w:rPr>
          <w:rFonts w:ascii="Tahoma" w:hAnsi="Tahoma" w:cs="Tahoma"/>
          <w:sz w:val="22"/>
          <w:szCs w:val="22"/>
        </w:rPr>
      </w:pPr>
    </w:p>
    <w:p w:rsidR="0041690A" w:rsidRDefault="00654711" w:rsidP="00654711">
      <w:pPr>
        <w:ind w:left="360" w:right="-354"/>
      </w:pPr>
      <w:r>
        <w:t xml:space="preserve">b) </w:t>
      </w:r>
      <w:r w:rsidR="006D3E85">
        <w:t>Describe</w:t>
      </w:r>
      <w:r w:rsidR="006D3E85" w:rsidRPr="006D3E85">
        <w:t xml:space="preserve"> </w:t>
      </w:r>
      <w:r w:rsidR="006D3E85">
        <w:t xml:space="preserve">one example of natural selection that was discussed in class.  </w:t>
      </w:r>
      <w:r w:rsidR="005877D8">
        <w:t>Include what was selected for (e.g., which morphological feature) as</w:t>
      </w:r>
      <w:r w:rsidR="000B41F5">
        <w:t xml:space="preserve"> well as</w:t>
      </w:r>
      <w:r w:rsidR="005877D8">
        <w:t xml:space="preserve"> the agent of selection. </w:t>
      </w:r>
      <w:r w:rsidR="007A5897">
        <w:t>(4 marks)</w:t>
      </w:r>
    </w:p>
    <w:p w:rsidR="006D3E85" w:rsidRPr="007A5897" w:rsidRDefault="006D3E85" w:rsidP="006D3E85">
      <w:pPr>
        <w:ind w:left="397" w:right="-354" w:hanging="397"/>
        <w:rPr>
          <w:bCs/>
          <w:i/>
        </w:rPr>
      </w:pPr>
      <w:r w:rsidRPr="007A5897">
        <w:rPr>
          <w:i/>
        </w:rPr>
        <w:tab/>
      </w:r>
      <w:proofErr w:type="gramStart"/>
      <w:r w:rsidRPr="007A5897">
        <w:rPr>
          <w:i/>
        </w:rPr>
        <w:t>Any one of, e.g., finches, mockingbirds</w:t>
      </w:r>
      <w:r w:rsidR="007A5897" w:rsidRPr="007A5897">
        <w:rPr>
          <w:i/>
        </w:rPr>
        <w:t>, antibiotic or insecticide resistance, etc.</w:t>
      </w:r>
      <w:proofErr w:type="gramEnd"/>
      <w:r w:rsidR="007A5897" w:rsidRPr="007A5897">
        <w:rPr>
          <w:i/>
        </w:rPr>
        <w:t xml:space="preserve">  Description should include what was selected </w:t>
      </w:r>
      <w:r w:rsidR="005877D8">
        <w:rPr>
          <w:i/>
        </w:rPr>
        <w:t xml:space="preserve">(2) e.g., beak size </w:t>
      </w:r>
      <w:r w:rsidR="007A5897" w:rsidRPr="007A5897">
        <w:rPr>
          <w:i/>
        </w:rPr>
        <w:t xml:space="preserve">and the agent of selection </w:t>
      </w:r>
      <w:r w:rsidR="005877D8">
        <w:rPr>
          <w:i/>
        </w:rPr>
        <w:t xml:space="preserve">(2) </w:t>
      </w:r>
      <w:r w:rsidR="007A5897" w:rsidRPr="007A5897">
        <w:rPr>
          <w:i/>
        </w:rPr>
        <w:t xml:space="preserve">e.g., </w:t>
      </w:r>
      <w:r w:rsidR="005877D8">
        <w:rPr>
          <w:i/>
        </w:rPr>
        <w:t xml:space="preserve">available </w:t>
      </w:r>
      <w:r w:rsidR="00177F48">
        <w:rPr>
          <w:i/>
        </w:rPr>
        <w:t>food</w:t>
      </w:r>
      <w:r w:rsidR="007A5897" w:rsidRPr="007A5897">
        <w:rPr>
          <w:i/>
        </w:rPr>
        <w:t xml:space="preserve">.  </w:t>
      </w:r>
      <w:r w:rsidR="007A5897">
        <w:rPr>
          <w:i/>
        </w:rPr>
        <w:t>Must be natural not artificial selection.</w:t>
      </w:r>
    </w:p>
    <w:p w:rsidR="008D3E15" w:rsidRPr="000849AB" w:rsidRDefault="008D3E15" w:rsidP="008D3E15">
      <w:pPr>
        <w:pStyle w:val="BodyTextIndent"/>
        <w:ind w:left="540" w:hanging="540"/>
        <w:rPr>
          <w:rFonts w:ascii="Arial" w:hAnsi="Arial" w:cs="Arial"/>
          <w:sz w:val="24"/>
          <w:szCs w:val="24"/>
        </w:rPr>
      </w:pPr>
    </w:p>
    <w:p w:rsidR="008D3E15" w:rsidRPr="000849AB" w:rsidRDefault="00C23014" w:rsidP="000849AB">
      <w:pPr>
        <w:pStyle w:val="BodyTextIndent"/>
        <w:ind w:left="426" w:hanging="426"/>
        <w:rPr>
          <w:rFonts w:ascii="Arial" w:hAnsi="Arial" w:cs="Arial"/>
          <w:sz w:val="24"/>
          <w:szCs w:val="24"/>
        </w:rPr>
      </w:pPr>
      <w:r>
        <w:rPr>
          <w:rFonts w:ascii="Arial" w:hAnsi="Arial" w:cs="Arial"/>
          <w:sz w:val="24"/>
          <w:szCs w:val="24"/>
        </w:rPr>
        <w:br w:type="column"/>
      </w:r>
      <w:r w:rsidR="00FA0476">
        <w:rPr>
          <w:rFonts w:ascii="Arial" w:hAnsi="Arial" w:cs="Arial"/>
          <w:sz w:val="24"/>
          <w:szCs w:val="24"/>
        </w:rPr>
        <w:t>7</w:t>
      </w:r>
      <w:r w:rsidR="008D3E15" w:rsidRPr="000849AB">
        <w:rPr>
          <w:rFonts w:ascii="Arial" w:hAnsi="Arial" w:cs="Arial"/>
          <w:sz w:val="24"/>
          <w:szCs w:val="24"/>
        </w:rPr>
        <w:t>.</w:t>
      </w:r>
      <w:r w:rsidR="008D3E15" w:rsidRPr="000849AB">
        <w:rPr>
          <w:rFonts w:ascii="Arial" w:hAnsi="Arial" w:cs="Arial"/>
          <w:sz w:val="24"/>
          <w:szCs w:val="24"/>
        </w:rPr>
        <w:tab/>
      </w:r>
      <w:r w:rsidR="00A65D8B">
        <w:rPr>
          <w:rFonts w:ascii="Arial" w:hAnsi="Arial" w:cs="Arial"/>
          <w:sz w:val="24"/>
          <w:szCs w:val="24"/>
        </w:rPr>
        <w:t>(7 marks</w:t>
      </w:r>
      <w:proofErr w:type="gramStart"/>
      <w:r w:rsidR="00A65D8B">
        <w:rPr>
          <w:rFonts w:ascii="Arial" w:hAnsi="Arial" w:cs="Arial"/>
          <w:sz w:val="24"/>
          <w:szCs w:val="24"/>
        </w:rPr>
        <w:t xml:space="preserve">)  </w:t>
      </w:r>
      <w:r w:rsidR="008D3E15" w:rsidRPr="000849AB">
        <w:rPr>
          <w:rFonts w:ascii="Arial" w:hAnsi="Arial" w:cs="Arial"/>
          <w:sz w:val="24"/>
          <w:szCs w:val="24"/>
        </w:rPr>
        <w:t>The</w:t>
      </w:r>
      <w:proofErr w:type="gramEnd"/>
      <w:r w:rsidR="008D3E15" w:rsidRPr="000849AB">
        <w:rPr>
          <w:rFonts w:ascii="Arial" w:hAnsi="Arial" w:cs="Arial"/>
          <w:sz w:val="24"/>
          <w:szCs w:val="24"/>
        </w:rPr>
        <w:t xml:space="preserve"> </w:t>
      </w:r>
      <w:r w:rsidR="00382455">
        <w:rPr>
          <w:rFonts w:ascii="Arial" w:hAnsi="Arial" w:cs="Arial"/>
          <w:sz w:val="24"/>
          <w:szCs w:val="24"/>
        </w:rPr>
        <w:t xml:space="preserve">following </w:t>
      </w:r>
      <w:r w:rsidR="008D3E15" w:rsidRPr="000849AB">
        <w:rPr>
          <w:rFonts w:ascii="Arial" w:hAnsi="Arial" w:cs="Arial"/>
          <w:sz w:val="24"/>
          <w:szCs w:val="24"/>
        </w:rPr>
        <w:t>phylogen</w:t>
      </w:r>
      <w:r w:rsidR="00382455">
        <w:rPr>
          <w:rFonts w:ascii="Arial" w:hAnsi="Arial" w:cs="Arial"/>
          <w:sz w:val="24"/>
          <w:szCs w:val="24"/>
        </w:rPr>
        <w:t xml:space="preserve">etic tree shows the relationship among terrestrial plants alive today.  </w:t>
      </w:r>
    </w:p>
    <w:p w:rsidR="008D3E15" w:rsidRDefault="008D3E15" w:rsidP="008D3E15">
      <w:pPr>
        <w:pStyle w:val="BodyTextIndent"/>
        <w:ind w:left="540" w:hanging="540"/>
      </w:pPr>
    </w:p>
    <w:p w:rsidR="00382455" w:rsidRDefault="009D497D" w:rsidP="00382455">
      <w:r>
        <w:rPr>
          <w:noProof/>
        </w:rPr>
        <w:pict>
          <v:shapetype id="_x0000_t202" coordsize="21600,21600" o:spt="202" path="m0,0l0,21600,21600,21600,21600,0xe">
            <v:stroke joinstyle="miter"/>
            <v:path gradientshapeok="t" o:connecttype="rect"/>
          </v:shapetype>
          <v:shape id="_x0000_s1072" type="#_x0000_t202" style="position:absolute;margin-left:141.3pt;margin-top:35.75pt;width:27pt;height:27pt;z-index:251722752;mso-wrap-edited:f;mso-position-horizontal:absolute;mso-position-vertical:absolute" wrapcoords="0 0 21600 0 21600 21600 0 21600 0 0" filled="f" stroked="f">
            <v:fill o:detectmouseclick="t"/>
            <v:textbox inset=",7.2pt,,7.2pt">
              <w:txbxContent>
                <w:p w:rsidR="00654711" w:rsidRDefault="00654711" w:rsidP="00654711">
                  <w:r>
                    <w:t>E</w:t>
                  </w:r>
                </w:p>
              </w:txbxContent>
            </v:textbox>
          </v:shape>
        </w:pict>
      </w:r>
      <w:r>
        <w:rPr>
          <w:noProof/>
        </w:rPr>
        <w:pict>
          <v:shape id="_x0000_s1071" type="#_x0000_t202" style="position:absolute;margin-left:117pt;margin-top:67.1pt;width:27pt;height:27pt;z-index:251721728;mso-wrap-edited:f;mso-position-horizontal:absolute;mso-position-vertical:absolute" wrapcoords="0 0 21600 0 21600 21600 0 21600 0 0" filled="f" stroked="f">
            <v:fill o:detectmouseclick="t"/>
            <v:textbox inset=",7.2pt,,7.2pt">
              <w:txbxContent>
                <w:p w:rsidR="00654711" w:rsidRDefault="00654711">
                  <w:r>
                    <w:t>D</w:t>
                  </w:r>
                </w:p>
              </w:txbxContent>
            </v:textbox>
          </v:shape>
        </w:pict>
      </w:r>
      <w:r>
        <w:rPr>
          <w:noProof/>
        </w:rPr>
        <w:pict>
          <v:shape id="Text Box 127" o:spid="_x0000_s1052" type="#_x0000_t202" style="position:absolute;margin-left:66.2pt;margin-top:86.6pt;width:12.95pt;height:21.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" stroked="f">
            <v:textbox>
              <w:txbxContent>
                <w:p w:rsidR="00654711" w:rsidRDefault="00654711" w:rsidP="00382455">
                  <w:r>
                    <w:t>C</w:t>
                  </w:r>
                </w:p>
              </w:txbxContent>
            </v:textbox>
          </v:shape>
        </w:pict>
      </w:r>
      <w:r w:rsidR="00454614">
        <w:rPr>
          <w:noProof/>
          <w:color w:val="0000FF"/>
          <w:bdr w:val="none" w:sz="0" w:space="0" w:color="auto" w:frame="1"/>
        </w:rPr>
        <w:drawing>
          <wp:inline distT="0" distB="0" distL="0" distR="0">
            <wp:extent cx="3432175" cy="2574290"/>
            <wp:effectExtent l="0" t="0" r="0" b="0"/>
            <wp:docPr id="8" name="irc_mi" descr="Phylogenetic_red">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Phylogenetic_red">
                      <a:hlinkClick r:id="rId12"/>
                    </pic:cNvPr>
                    <pic:cNvPicPr>
                      <a:picLocks noChangeAspect="1" noChangeArrowheads="1"/>
                    </pic:cNvPicPr>
                  </pic:nvPicPr>
                  <pic:blipFill>
                    <a:blip r:embed="rId13">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3432175" cy="2574290"/>
                    </a:xfrm>
                    <a:prstGeom prst="rect">
                      <a:avLst/>
                    </a:prstGeom>
                    <a:noFill/>
                    <a:ln>
                      <a:noFill/>
                    </a:ln>
                  </pic:spPr>
                </pic:pic>
              </a:graphicData>
            </a:graphic>
          </wp:inline>
        </w:drawing>
      </w:r>
    </w:p>
    <w:p w:rsidR="000849AB" w:rsidRDefault="000849AB" w:rsidP="008D3E15">
      <w:pPr>
        <w:pStyle w:val="BodyTextIndent"/>
        <w:ind w:left="540" w:hanging="540"/>
      </w:pPr>
    </w:p>
    <w:p w:rsidR="000849AB" w:rsidRDefault="000849AB" w:rsidP="008D3E15">
      <w:pPr>
        <w:pStyle w:val="BodyTextIndent"/>
        <w:ind w:left="540" w:hanging="540"/>
      </w:pPr>
    </w:p>
    <w:p w:rsidR="008D3E15" w:rsidRPr="000849AB" w:rsidRDefault="000849AB" w:rsidP="000849AB">
      <w:pPr>
        <w:pStyle w:val="BodyTextIndent"/>
        <w:ind w:left="0" w:firstLine="0"/>
        <w:rPr>
          <w:rFonts w:ascii="Arial" w:hAnsi="Arial" w:cs="Arial"/>
          <w:sz w:val="24"/>
          <w:szCs w:val="24"/>
        </w:rPr>
      </w:pPr>
      <w:r>
        <w:rPr>
          <w:rFonts w:ascii="Arial" w:hAnsi="Arial" w:cs="Arial"/>
          <w:sz w:val="24"/>
          <w:szCs w:val="24"/>
        </w:rPr>
        <w:t>a)</w:t>
      </w:r>
      <w:r>
        <w:rPr>
          <w:rFonts w:ascii="Arial" w:hAnsi="Arial" w:cs="Arial"/>
          <w:sz w:val="24"/>
          <w:szCs w:val="24"/>
        </w:rPr>
        <w:tab/>
      </w:r>
      <w:r w:rsidR="008D3E15" w:rsidRPr="000849AB">
        <w:rPr>
          <w:rFonts w:ascii="Arial" w:hAnsi="Arial" w:cs="Arial"/>
          <w:sz w:val="24"/>
          <w:szCs w:val="24"/>
        </w:rPr>
        <w:t xml:space="preserve">Which of the following groups </w:t>
      </w:r>
      <w:r w:rsidR="00211765">
        <w:rPr>
          <w:rFonts w:ascii="Arial" w:hAnsi="Arial" w:cs="Arial"/>
          <w:sz w:val="24"/>
          <w:szCs w:val="24"/>
        </w:rPr>
        <w:t>form</w:t>
      </w:r>
      <w:r w:rsidR="00211765" w:rsidRPr="000849AB">
        <w:rPr>
          <w:rFonts w:ascii="Arial" w:hAnsi="Arial" w:cs="Arial"/>
          <w:sz w:val="24"/>
          <w:szCs w:val="24"/>
        </w:rPr>
        <w:t xml:space="preserve"> </w:t>
      </w:r>
      <w:r w:rsidR="008D3E15" w:rsidRPr="000849AB">
        <w:rPr>
          <w:rFonts w:ascii="Arial" w:hAnsi="Arial" w:cs="Arial"/>
          <w:sz w:val="24"/>
          <w:szCs w:val="24"/>
        </w:rPr>
        <w:t>monophyletic</w:t>
      </w:r>
      <w:r w:rsidR="00211765">
        <w:rPr>
          <w:rFonts w:ascii="Arial" w:hAnsi="Arial" w:cs="Arial"/>
          <w:sz w:val="24"/>
          <w:szCs w:val="24"/>
        </w:rPr>
        <w:t xml:space="preserve"> clades</w:t>
      </w:r>
      <w:r w:rsidR="008D3E15" w:rsidRPr="000849AB">
        <w:rPr>
          <w:rFonts w:ascii="Arial" w:hAnsi="Arial" w:cs="Arial"/>
          <w:sz w:val="24"/>
          <w:szCs w:val="24"/>
        </w:rPr>
        <w:t xml:space="preserve"> (circle the number)? (2 marks)</w:t>
      </w:r>
    </w:p>
    <w:p w:rsidR="008D3E15" w:rsidRPr="000849AB" w:rsidRDefault="000849AB" w:rsidP="008D3E15">
      <w:pPr>
        <w:pStyle w:val="BodyTextIndent"/>
        <w:rPr>
          <w:rFonts w:ascii="Arial" w:hAnsi="Arial" w:cs="Arial"/>
          <w:sz w:val="24"/>
          <w:szCs w:val="24"/>
        </w:rPr>
      </w:pPr>
      <w:proofErr w:type="spellStart"/>
      <w:r>
        <w:rPr>
          <w:rFonts w:ascii="Arial" w:hAnsi="Arial" w:cs="Arial"/>
          <w:sz w:val="24"/>
          <w:szCs w:val="24"/>
        </w:rPr>
        <w:t>i</w:t>
      </w:r>
      <w:proofErr w:type="spellEnd"/>
      <w:r>
        <w:rPr>
          <w:rFonts w:ascii="Arial" w:hAnsi="Arial" w:cs="Arial"/>
          <w:sz w:val="24"/>
          <w:szCs w:val="24"/>
        </w:rPr>
        <w:t>)</w:t>
      </w:r>
      <w:r w:rsidR="008D3E15" w:rsidRPr="000849AB">
        <w:rPr>
          <w:rFonts w:ascii="Arial" w:hAnsi="Arial" w:cs="Arial"/>
          <w:sz w:val="24"/>
          <w:szCs w:val="24"/>
        </w:rPr>
        <w:tab/>
      </w:r>
      <w:r w:rsidR="00D67183">
        <w:rPr>
          <w:rFonts w:ascii="Arial" w:hAnsi="Arial" w:cs="Arial"/>
          <w:sz w:val="24"/>
          <w:szCs w:val="24"/>
        </w:rPr>
        <w:t>Angiosperms, Gymnosperms</w:t>
      </w:r>
    </w:p>
    <w:p w:rsidR="008D3E15" w:rsidRPr="000849AB" w:rsidRDefault="008D3E15" w:rsidP="008D3E15">
      <w:pPr>
        <w:pStyle w:val="BodyTextIndent"/>
        <w:rPr>
          <w:rFonts w:ascii="Arial" w:hAnsi="Arial" w:cs="Arial"/>
          <w:sz w:val="24"/>
          <w:szCs w:val="24"/>
        </w:rPr>
      </w:pPr>
      <w:r w:rsidRPr="000849AB">
        <w:rPr>
          <w:rFonts w:ascii="Arial" w:hAnsi="Arial" w:cs="Arial"/>
          <w:sz w:val="24"/>
          <w:szCs w:val="24"/>
        </w:rPr>
        <w:t>ii</w:t>
      </w:r>
      <w:r w:rsidR="000849AB">
        <w:rPr>
          <w:rFonts w:ascii="Arial" w:hAnsi="Arial" w:cs="Arial"/>
          <w:sz w:val="24"/>
          <w:szCs w:val="24"/>
        </w:rPr>
        <w:t>)</w:t>
      </w:r>
      <w:r w:rsidRPr="000849AB">
        <w:rPr>
          <w:rFonts w:ascii="Arial" w:hAnsi="Arial" w:cs="Arial"/>
          <w:sz w:val="24"/>
          <w:szCs w:val="24"/>
        </w:rPr>
        <w:tab/>
      </w:r>
      <w:r w:rsidR="00D67183">
        <w:rPr>
          <w:rFonts w:ascii="Arial" w:hAnsi="Arial" w:cs="Arial"/>
          <w:sz w:val="24"/>
          <w:szCs w:val="24"/>
        </w:rPr>
        <w:t>Angiosperms, Gymnosperms, Ferns</w:t>
      </w:r>
    </w:p>
    <w:p w:rsidR="008D3E15" w:rsidRPr="000849AB" w:rsidRDefault="008D3E15" w:rsidP="008D3E15">
      <w:pPr>
        <w:pStyle w:val="BodyTextIndent"/>
        <w:rPr>
          <w:rFonts w:ascii="Arial" w:hAnsi="Arial" w:cs="Arial"/>
          <w:sz w:val="24"/>
          <w:szCs w:val="24"/>
        </w:rPr>
      </w:pPr>
      <w:r w:rsidRPr="000849AB">
        <w:rPr>
          <w:rFonts w:ascii="Arial" w:hAnsi="Arial" w:cs="Arial"/>
          <w:sz w:val="24"/>
          <w:szCs w:val="24"/>
        </w:rPr>
        <w:t>iii</w:t>
      </w:r>
      <w:r w:rsidR="000849AB">
        <w:rPr>
          <w:rFonts w:ascii="Arial" w:hAnsi="Arial" w:cs="Arial"/>
          <w:sz w:val="24"/>
          <w:szCs w:val="24"/>
        </w:rPr>
        <w:t>)</w:t>
      </w:r>
      <w:r w:rsidRPr="000849AB">
        <w:rPr>
          <w:rFonts w:ascii="Arial" w:hAnsi="Arial" w:cs="Arial"/>
          <w:sz w:val="24"/>
          <w:szCs w:val="24"/>
        </w:rPr>
        <w:tab/>
      </w:r>
      <w:r w:rsidR="00D67183">
        <w:rPr>
          <w:rFonts w:ascii="Arial" w:hAnsi="Arial" w:cs="Arial"/>
          <w:sz w:val="24"/>
          <w:szCs w:val="24"/>
        </w:rPr>
        <w:t xml:space="preserve">Ferns, </w:t>
      </w:r>
      <w:proofErr w:type="spellStart"/>
      <w:r w:rsidR="00D67183">
        <w:rPr>
          <w:rFonts w:ascii="Arial" w:hAnsi="Arial" w:cs="Arial"/>
          <w:sz w:val="24"/>
          <w:szCs w:val="24"/>
        </w:rPr>
        <w:t>Lycophytes</w:t>
      </w:r>
      <w:proofErr w:type="spellEnd"/>
    </w:p>
    <w:p w:rsidR="008D3E15" w:rsidRPr="000849AB" w:rsidRDefault="000849AB" w:rsidP="008D3E15">
      <w:pPr>
        <w:pStyle w:val="BodyTextIndent"/>
        <w:rPr>
          <w:rFonts w:ascii="Arial" w:hAnsi="Arial" w:cs="Arial"/>
          <w:sz w:val="24"/>
          <w:szCs w:val="24"/>
        </w:rPr>
      </w:pPr>
      <w:proofErr w:type="gramStart"/>
      <w:r>
        <w:rPr>
          <w:rFonts w:ascii="Arial" w:hAnsi="Arial" w:cs="Arial"/>
          <w:sz w:val="24"/>
          <w:szCs w:val="24"/>
        </w:rPr>
        <w:t>i</w:t>
      </w:r>
      <w:r w:rsidR="00C23014">
        <w:rPr>
          <w:rFonts w:ascii="Arial" w:hAnsi="Arial" w:cs="Arial"/>
          <w:sz w:val="24"/>
          <w:szCs w:val="24"/>
        </w:rPr>
        <w:t>v</w:t>
      </w:r>
      <w:r>
        <w:rPr>
          <w:rFonts w:ascii="Arial" w:hAnsi="Arial" w:cs="Arial"/>
          <w:sz w:val="24"/>
          <w:szCs w:val="24"/>
        </w:rPr>
        <w:t>)</w:t>
      </w:r>
      <w:r w:rsidR="008D3E15" w:rsidRPr="000849AB">
        <w:rPr>
          <w:rFonts w:ascii="Arial" w:hAnsi="Arial" w:cs="Arial"/>
          <w:sz w:val="24"/>
          <w:szCs w:val="24"/>
        </w:rPr>
        <w:t>.</w:t>
      </w:r>
      <w:proofErr w:type="gramEnd"/>
      <w:r w:rsidR="008D3E15" w:rsidRPr="000849AB">
        <w:rPr>
          <w:rFonts w:ascii="Arial" w:hAnsi="Arial" w:cs="Arial"/>
          <w:sz w:val="24"/>
          <w:szCs w:val="24"/>
        </w:rPr>
        <w:tab/>
      </w:r>
      <w:proofErr w:type="spellStart"/>
      <w:r w:rsidR="000B41F5">
        <w:rPr>
          <w:rFonts w:ascii="Arial" w:hAnsi="Arial" w:cs="Arial"/>
          <w:sz w:val="24"/>
          <w:szCs w:val="24"/>
        </w:rPr>
        <w:t>Lycophytes</w:t>
      </w:r>
      <w:proofErr w:type="spellEnd"/>
      <w:r w:rsidR="000B41F5">
        <w:rPr>
          <w:rFonts w:ascii="Arial" w:hAnsi="Arial" w:cs="Arial"/>
          <w:sz w:val="24"/>
          <w:szCs w:val="24"/>
        </w:rPr>
        <w:t>, Mosses</w:t>
      </w:r>
    </w:p>
    <w:p w:rsidR="008D3E15" w:rsidRPr="000849AB" w:rsidRDefault="00D67183" w:rsidP="008D3E15">
      <w:pPr>
        <w:pStyle w:val="BodyTextIndent"/>
        <w:rPr>
          <w:rFonts w:ascii="Arial" w:hAnsi="Arial" w:cs="Arial"/>
          <w:i/>
          <w:sz w:val="24"/>
          <w:szCs w:val="24"/>
        </w:rPr>
      </w:pPr>
      <w:proofErr w:type="spellStart"/>
      <w:proofErr w:type="gramStart"/>
      <w:r>
        <w:rPr>
          <w:rFonts w:ascii="Arial" w:hAnsi="Arial" w:cs="Arial"/>
          <w:i/>
          <w:sz w:val="24"/>
          <w:szCs w:val="24"/>
        </w:rPr>
        <w:t>i</w:t>
      </w:r>
      <w:proofErr w:type="spellEnd"/>
      <w:proofErr w:type="gramEnd"/>
      <w:r>
        <w:rPr>
          <w:rFonts w:ascii="Arial" w:hAnsi="Arial" w:cs="Arial"/>
          <w:i/>
          <w:sz w:val="24"/>
          <w:szCs w:val="24"/>
        </w:rPr>
        <w:t xml:space="preserve"> and </w:t>
      </w:r>
      <w:r w:rsidR="008D3E15" w:rsidRPr="000849AB">
        <w:rPr>
          <w:rFonts w:ascii="Arial" w:hAnsi="Arial" w:cs="Arial"/>
          <w:i/>
          <w:sz w:val="24"/>
          <w:szCs w:val="24"/>
        </w:rPr>
        <w:t xml:space="preserve">ii 1 mark each </w:t>
      </w:r>
      <w:r w:rsidR="000849AB">
        <w:rPr>
          <w:rFonts w:ascii="Arial" w:hAnsi="Arial" w:cs="Arial"/>
          <w:i/>
          <w:sz w:val="24"/>
          <w:szCs w:val="24"/>
        </w:rPr>
        <w:t>P</w:t>
      </w:r>
      <w:r w:rsidR="008D3E15" w:rsidRPr="000849AB">
        <w:rPr>
          <w:rFonts w:ascii="Arial" w:hAnsi="Arial" w:cs="Arial"/>
          <w:i/>
          <w:sz w:val="24"/>
          <w:szCs w:val="24"/>
        </w:rPr>
        <w:t>enalty for wrong answers</w:t>
      </w:r>
      <w:r>
        <w:rPr>
          <w:rFonts w:ascii="Arial" w:hAnsi="Arial" w:cs="Arial"/>
          <w:i/>
          <w:sz w:val="24"/>
          <w:szCs w:val="24"/>
        </w:rPr>
        <w:t>.</w:t>
      </w:r>
      <w:r w:rsidR="008D3E15" w:rsidRPr="000849AB">
        <w:rPr>
          <w:rFonts w:ascii="Arial" w:hAnsi="Arial" w:cs="Arial"/>
          <w:i/>
          <w:sz w:val="24"/>
          <w:szCs w:val="24"/>
        </w:rPr>
        <w:t xml:space="preserve">  Right – ½ wrong – so if </w:t>
      </w:r>
      <w:r w:rsidR="000849AB">
        <w:rPr>
          <w:rFonts w:ascii="Arial" w:hAnsi="Arial" w:cs="Arial"/>
          <w:i/>
          <w:sz w:val="24"/>
          <w:szCs w:val="24"/>
        </w:rPr>
        <w:t xml:space="preserve">you </w:t>
      </w:r>
      <w:r w:rsidR="008D3E15" w:rsidRPr="000849AB">
        <w:rPr>
          <w:rFonts w:ascii="Arial" w:hAnsi="Arial" w:cs="Arial"/>
          <w:i/>
          <w:sz w:val="24"/>
          <w:szCs w:val="24"/>
        </w:rPr>
        <w:t xml:space="preserve">check all of them </w:t>
      </w:r>
      <w:r w:rsidR="000849AB">
        <w:rPr>
          <w:rFonts w:ascii="Arial" w:hAnsi="Arial" w:cs="Arial"/>
          <w:i/>
          <w:sz w:val="24"/>
          <w:szCs w:val="24"/>
        </w:rPr>
        <w:t>you</w:t>
      </w:r>
      <w:r w:rsidR="008D3E15" w:rsidRPr="000849AB">
        <w:rPr>
          <w:rFonts w:ascii="Arial" w:hAnsi="Arial" w:cs="Arial"/>
          <w:i/>
          <w:sz w:val="24"/>
          <w:szCs w:val="24"/>
        </w:rPr>
        <w:t xml:space="preserve"> get 1 mark.</w:t>
      </w:r>
    </w:p>
    <w:p w:rsidR="000849AB" w:rsidRDefault="000849AB" w:rsidP="008D3E15">
      <w:pPr>
        <w:pStyle w:val="BodyTextIndent"/>
        <w:rPr>
          <w:rFonts w:ascii="Arial" w:hAnsi="Arial" w:cs="Arial"/>
          <w:sz w:val="24"/>
          <w:szCs w:val="24"/>
        </w:rPr>
      </w:pPr>
    </w:p>
    <w:p w:rsidR="008D3E15" w:rsidRPr="000849AB" w:rsidRDefault="000849AB" w:rsidP="008D3E15">
      <w:pPr>
        <w:pStyle w:val="BodyTextIndent"/>
        <w:rPr>
          <w:rFonts w:ascii="Arial" w:hAnsi="Arial" w:cs="Arial"/>
          <w:sz w:val="24"/>
          <w:szCs w:val="24"/>
        </w:rPr>
      </w:pPr>
      <w:r w:rsidRPr="000849AB">
        <w:rPr>
          <w:rFonts w:ascii="Arial" w:hAnsi="Arial" w:cs="Arial"/>
          <w:sz w:val="24"/>
          <w:szCs w:val="24"/>
        </w:rPr>
        <w:t>b)</w:t>
      </w:r>
      <w:r w:rsidRPr="000849AB">
        <w:rPr>
          <w:rFonts w:ascii="Arial" w:hAnsi="Arial" w:cs="Arial"/>
          <w:sz w:val="24"/>
          <w:szCs w:val="24"/>
        </w:rPr>
        <w:tab/>
      </w:r>
      <w:r w:rsidR="008D3E15" w:rsidRPr="000849AB">
        <w:rPr>
          <w:rFonts w:ascii="Arial" w:hAnsi="Arial" w:cs="Arial"/>
          <w:sz w:val="24"/>
          <w:szCs w:val="24"/>
        </w:rPr>
        <w:t>For one of the monophyletic groups you have identified, explain why it is a monophyletic group.  (2 marks)</w:t>
      </w:r>
    </w:p>
    <w:p w:rsidR="00D67183" w:rsidRDefault="00D67183" w:rsidP="008D3E15">
      <w:pPr>
        <w:pStyle w:val="BodyTextIndent"/>
        <w:rPr>
          <w:rFonts w:ascii="Arial" w:hAnsi="Arial" w:cs="Arial"/>
          <w:i/>
          <w:sz w:val="24"/>
          <w:szCs w:val="24"/>
        </w:rPr>
      </w:pPr>
      <w:r>
        <w:rPr>
          <w:rFonts w:ascii="Arial" w:hAnsi="Arial" w:cs="Arial"/>
          <w:i/>
          <w:sz w:val="24"/>
          <w:szCs w:val="24"/>
        </w:rPr>
        <w:t>Angiosperms and Gymnosperms are the descendents of E; there are no other descendents of E.</w:t>
      </w:r>
    </w:p>
    <w:p w:rsidR="008D3E15" w:rsidRPr="000849AB" w:rsidRDefault="00D67183" w:rsidP="00D67183">
      <w:pPr>
        <w:pStyle w:val="BodyTextIndent"/>
        <w:ind w:left="0" w:firstLine="0"/>
        <w:rPr>
          <w:rFonts w:ascii="Arial" w:hAnsi="Arial" w:cs="Arial"/>
          <w:i/>
          <w:sz w:val="24"/>
          <w:szCs w:val="24"/>
        </w:rPr>
      </w:pPr>
      <w:r>
        <w:rPr>
          <w:rFonts w:ascii="Arial" w:hAnsi="Arial" w:cs="Arial"/>
          <w:i/>
          <w:sz w:val="24"/>
          <w:szCs w:val="24"/>
        </w:rPr>
        <w:t>(</w:t>
      </w:r>
      <w:proofErr w:type="gramStart"/>
      <w:r>
        <w:rPr>
          <w:rFonts w:ascii="Arial" w:hAnsi="Arial" w:cs="Arial"/>
          <w:i/>
          <w:sz w:val="24"/>
          <w:szCs w:val="24"/>
        </w:rPr>
        <w:t>or</w:t>
      </w:r>
      <w:proofErr w:type="gramEnd"/>
      <w:r>
        <w:rPr>
          <w:rFonts w:ascii="Arial" w:hAnsi="Arial" w:cs="Arial"/>
          <w:i/>
          <w:sz w:val="24"/>
          <w:szCs w:val="24"/>
        </w:rPr>
        <w:t xml:space="preserve"> Angiosperms, gymnosperms and ferns are the descendents of D; there are no other descendents of D</w:t>
      </w:r>
      <w:r w:rsidR="008D3E15" w:rsidRPr="000849AB">
        <w:rPr>
          <w:rFonts w:ascii="Arial" w:hAnsi="Arial" w:cs="Arial"/>
          <w:i/>
          <w:sz w:val="24"/>
          <w:szCs w:val="24"/>
        </w:rPr>
        <w:t>.</w:t>
      </w:r>
    </w:p>
    <w:p w:rsidR="008D3E15" w:rsidRPr="000849AB" w:rsidRDefault="008D3E15" w:rsidP="008D3E15">
      <w:pPr>
        <w:pStyle w:val="BodyTextIndent"/>
        <w:rPr>
          <w:rFonts w:ascii="Arial" w:hAnsi="Arial" w:cs="Arial"/>
          <w:sz w:val="24"/>
          <w:szCs w:val="24"/>
        </w:rPr>
      </w:pPr>
    </w:p>
    <w:p w:rsidR="00D67183" w:rsidRDefault="00963AEA" w:rsidP="00D67183">
      <w:pPr>
        <w:pStyle w:val="BodyTextIndent"/>
        <w:numPr>
          <w:ilvl w:val="0"/>
          <w:numId w:val="27"/>
        </w:numPr>
        <w:rPr>
          <w:rFonts w:ascii="Arial" w:hAnsi="Arial" w:cs="Arial"/>
          <w:sz w:val="24"/>
          <w:szCs w:val="24"/>
        </w:rPr>
      </w:pPr>
      <w:r>
        <w:rPr>
          <w:rFonts w:ascii="Arial" w:hAnsi="Arial" w:cs="Arial"/>
          <w:sz w:val="24"/>
          <w:szCs w:val="24"/>
        </w:rPr>
        <w:t>What is a synap</w:t>
      </w:r>
      <w:r w:rsidR="00D67183">
        <w:rPr>
          <w:rFonts w:ascii="Arial" w:hAnsi="Arial" w:cs="Arial"/>
          <w:sz w:val="24"/>
          <w:szCs w:val="24"/>
        </w:rPr>
        <w:t>omorphy for angiosperms and gymnosperms? (1 mark)</w:t>
      </w:r>
    </w:p>
    <w:p w:rsidR="00D67183" w:rsidRPr="00D67183" w:rsidRDefault="00D67183" w:rsidP="00963AEA">
      <w:pPr>
        <w:pStyle w:val="BodyTextIndent"/>
        <w:ind w:left="216" w:firstLine="181"/>
        <w:rPr>
          <w:rFonts w:ascii="Arial" w:hAnsi="Arial" w:cs="Arial"/>
          <w:i/>
          <w:sz w:val="24"/>
          <w:szCs w:val="24"/>
        </w:rPr>
      </w:pPr>
      <w:proofErr w:type="gramStart"/>
      <w:r w:rsidRPr="00D67183">
        <w:rPr>
          <w:rFonts w:ascii="Arial" w:hAnsi="Arial" w:cs="Arial"/>
          <w:i/>
          <w:sz w:val="24"/>
          <w:szCs w:val="24"/>
        </w:rPr>
        <w:t>seeds</w:t>
      </w:r>
      <w:proofErr w:type="gramEnd"/>
    </w:p>
    <w:p w:rsidR="00963AEA" w:rsidRDefault="00963AEA" w:rsidP="00963AEA">
      <w:pPr>
        <w:pStyle w:val="BodyTextIndent"/>
        <w:ind w:left="0" w:firstLine="0"/>
        <w:rPr>
          <w:rFonts w:ascii="Arial" w:hAnsi="Arial" w:cs="Arial"/>
          <w:sz w:val="24"/>
          <w:szCs w:val="24"/>
        </w:rPr>
      </w:pPr>
    </w:p>
    <w:p w:rsidR="00D67183" w:rsidRDefault="00963AEA" w:rsidP="00D67183">
      <w:pPr>
        <w:pStyle w:val="BodyTextIndent"/>
        <w:numPr>
          <w:ilvl w:val="0"/>
          <w:numId w:val="27"/>
        </w:numPr>
        <w:rPr>
          <w:rFonts w:ascii="Arial" w:hAnsi="Arial" w:cs="Arial"/>
          <w:sz w:val="24"/>
          <w:szCs w:val="24"/>
        </w:rPr>
      </w:pPr>
      <w:r>
        <w:rPr>
          <w:rFonts w:ascii="Arial" w:hAnsi="Arial" w:cs="Arial"/>
          <w:sz w:val="24"/>
          <w:szCs w:val="24"/>
        </w:rPr>
        <w:t>Which group, ferns or gymnosperms diverged first?  How do you know? (2 marks)</w:t>
      </w:r>
    </w:p>
    <w:p w:rsidR="00963AEA" w:rsidRPr="00963AEA" w:rsidRDefault="00654711" w:rsidP="00963AEA">
      <w:pPr>
        <w:pStyle w:val="BodyTextIndent"/>
        <w:ind w:left="216" w:firstLine="181"/>
        <w:rPr>
          <w:rFonts w:ascii="Arial" w:hAnsi="Arial" w:cs="Arial"/>
          <w:i/>
          <w:sz w:val="24"/>
          <w:szCs w:val="24"/>
        </w:rPr>
      </w:pPr>
      <w:proofErr w:type="gramStart"/>
      <w:r>
        <w:rPr>
          <w:rFonts w:ascii="Arial" w:hAnsi="Arial" w:cs="Arial"/>
          <w:i/>
          <w:sz w:val="24"/>
          <w:szCs w:val="24"/>
        </w:rPr>
        <w:t>Ferns, because the ancestor D is closer to the root of the tree.</w:t>
      </w:r>
      <w:proofErr w:type="gramEnd"/>
    </w:p>
    <w:p w:rsidR="008D3E15" w:rsidRPr="00963AEA" w:rsidRDefault="008D3E15" w:rsidP="00963AEA">
      <w:pPr>
        <w:pStyle w:val="BodyTextIndent"/>
        <w:ind w:left="0" w:firstLine="0"/>
        <w:rPr>
          <w:rFonts w:ascii="Arial" w:hAnsi="Arial" w:cs="Arial"/>
          <w:sz w:val="24"/>
          <w:szCs w:val="24"/>
        </w:rPr>
      </w:pPr>
    </w:p>
    <w:p w:rsidR="00040A8B" w:rsidRPr="000849AB" w:rsidRDefault="00963AEA" w:rsidP="00532A56">
      <w:pPr>
        <w:pStyle w:val="BodyTextIndent2"/>
        <w:rPr>
          <w:rFonts w:ascii="Arial" w:hAnsi="Arial" w:cs="Arial"/>
          <w:sz w:val="24"/>
          <w:szCs w:val="24"/>
        </w:rPr>
      </w:pPr>
      <w:r>
        <w:rPr>
          <w:rFonts w:ascii="Arial" w:hAnsi="Arial" w:cs="Arial"/>
          <w:sz w:val="24"/>
          <w:szCs w:val="24"/>
        </w:rPr>
        <w:br w:type="column"/>
      </w:r>
      <w:r w:rsidR="00FA0476">
        <w:rPr>
          <w:rFonts w:ascii="Arial" w:hAnsi="Arial" w:cs="Arial"/>
          <w:sz w:val="24"/>
          <w:szCs w:val="24"/>
        </w:rPr>
        <w:t>8</w:t>
      </w:r>
      <w:r w:rsidR="00040A8B" w:rsidRPr="000849AB">
        <w:rPr>
          <w:rFonts w:ascii="Arial" w:hAnsi="Arial" w:cs="Arial"/>
          <w:sz w:val="24"/>
          <w:szCs w:val="24"/>
        </w:rPr>
        <w:t>.</w:t>
      </w:r>
      <w:r w:rsidR="00040A8B" w:rsidRPr="000849AB">
        <w:rPr>
          <w:rFonts w:ascii="Arial" w:hAnsi="Arial" w:cs="Arial"/>
          <w:sz w:val="24"/>
          <w:szCs w:val="24"/>
        </w:rPr>
        <w:tab/>
      </w:r>
      <w:r w:rsidR="00A65D8B" w:rsidRPr="000849AB">
        <w:rPr>
          <w:rFonts w:ascii="Arial" w:hAnsi="Arial" w:cs="Arial"/>
          <w:sz w:val="24"/>
          <w:szCs w:val="24"/>
        </w:rPr>
        <w:t>(9 marks</w:t>
      </w:r>
      <w:proofErr w:type="gramStart"/>
      <w:r w:rsidR="00A65D8B" w:rsidRPr="000849AB">
        <w:rPr>
          <w:rFonts w:ascii="Arial" w:hAnsi="Arial" w:cs="Arial"/>
          <w:sz w:val="24"/>
          <w:szCs w:val="24"/>
        </w:rPr>
        <w:t>)</w:t>
      </w:r>
      <w:r w:rsidR="00A65D8B">
        <w:rPr>
          <w:rFonts w:ascii="Arial" w:hAnsi="Arial" w:cs="Arial"/>
          <w:sz w:val="24"/>
          <w:szCs w:val="24"/>
        </w:rPr>
        <w:t xml:space="preserve">  </w:t>
      </w:r>
      <w:r w:rsidR="00040A8B" w:rsidRPr="000849AB">
        <w:rPr>
          <w:rFonts w:ascii="Arial" w:hAnsi="Arial" w:cs="Arial"/>
          <w:sz w:val="24"/>
          <w:szCs w:val="24"/>
        </w:rPr>
        <w:t>The</w:t>
      </w:r>
      <w:proofErr w:type="gramEnd"/>
      <w:r w:rsidR="00040A8B" w:rsidRPr="000849AB">
        <w:rPr>
          <w:rFonts w:ascii="Arial" w:hAnsi="Arial" w:cs="Arial"/>
          <w:sz w:val="24"/>
          <w:szCs w:val="24"/>
        </w:rPr>
        <w:t xml:space="preserve"> cheetah </w:t>
      </w:r>
      <w:r w:rsidR="00705DBB">
        <w:rPr>
          <w:rFonts w:ascii="Arial" w:hAnsi="Arial" w:cs="Arial"/>
          <w:sz w:val="24"/>
          <w:szCs w:val="24"/>
        </w:rPr>
        <w:t>is a large cat and</w:t>
      </w:r>
      <w:r w:rsidR="00040A8B" w:rsidRPr="000849AB">
        <w:rPr>
          <w:rFonts w:ascii="Arial" w:hAnsi="Arial" w:cs="Arial"/>
          <w:sz w:val="24"/>
          <w:szCs w:val="24"/>
        </w:rPr>
        <w:t xml:space="preserve"> the fastest land animal.  It was once widely distributed in Africa and Asia </w:t>
      </w:r>
      <w:r w:rsidR="00705DBB">
        <w:rPr>
          <w:rFonts w:ascii="Arial" w:hAnsi="Arial" w:cs="Arial"/>
          <w:sz w:val="24"/>
          <w:szCs w:val="24"/>
        </w:rPr>
        <w:t xml:space="preserve">(light pink) </w:t>
      </w:r>
      <w:r w:rsidR="00040A8B" w:rsidRPr="000849AB">
        <w:rPr>
          <w:rFonts w:ascii="Arial" w:hAnsi="Arial" w:cs="Arial"/>
          <w:sz w:val="24"/>
          <w:szCs w:val="24"/>
        </w:rPr>
        <w:t xml:space="preserve">but is now very limited </w:t>
      </w:r>
      <w:r w:rsidR="00532A56" w:rsidRPr="000849AB">
        <w:rPr>
          <w:rFonts w:ascii="Arial" w:hAnsi="Arial" w:cs="Arial"/>
          <w:sz w:val="24"/>
          <w:szCs w:val="24"/>
        </w:rPr>
        <w:t>in its distribution</w:t>
      </w:r>
      <w:r w:rsidR="00705DBB">
        <w:rPr>
          <w:rFonts w:ascii="Arial" w:hAnsi="Arial" w:cs="Arial"/>
          <w:sz w:val="24"/>
          <w:szCs w:val="24"/>
        </w:rPr>
        <w:t xml:space="preserve"> </w:t>
      </w:r>
      <w:r w:rsidR="00705DBB" w:rsidRPr="000849AB">
        <w:rPr>
          <w:rFonts w:ascii="Arial" w:hAnsi="Arial" w:cs="Arial"/>
          <w:sz w:val="24"/>
          <w:szCs w:val="24"/>
        </w:rPr>
        <w:t xml:space="preserve">(see Figure </w:t>
      </w:r>
      <w:r w:rsidR="00705DBB">
        <w:rPr>
          <w:rFonts w:ascii="Arial" w:hAnsi="Arial" w:cs="Arial"/>
          <w:sz w:val="24"/>
          <w:szCs w:val="24"/>
        </w:rPr>
        <w:t>4</w:t>
      </w:r>
      <w:r w:rsidR="00705DBB" w:rsidRPr="000849AB">
        <w:rPr>
          <w:rFonts w:ascii="Arial" w:hAnsi="Arial" w:cs="Arial"/>
          <w:sz w:val="24"/>
          <w:szCs w:val="24"/>
        </w:rPr>
        <w:t>)</w:t>
      </w:r>
      <w:r w:rsidR="00705DBB">
        <w:rPr>
          <w:rFonts w:ascii="Arial" w:hAnsi="Arial" w:cs="Arial"/>
          <w:sz w:val="24"/>
          <w:szCs w:val="24"/>
        </w:rPr>
        <w:t xml:space="preserve"> and the total cheetah population in the wild is less than 10,000</w:t>
      </w:r>
      <w:r w:rsidR="00040A8B" w:rsidRPr="000849AB">
        <w:rPr>
          <w:rFonts w:ascii="Arial" w:hAnsi="Arial" w:cs="Arial"/>
          <w:sz w:val="24"/>
          <w:szCs w:val="24"/>
        </w:rPr>
        <w:t xml:space="preserve">. </w:t>
      </w:r>
      <w:r w:rsidR="007D5775" w:rsidRPr="000849AB">
        <w:rPr>
          <w:rFonts w:ascii="Arial" w:hAnsi="Arial" w:cs="Arial"/>
          <w:sz w:val="24"/>
          <w:szCs w:val="24"/>
        </w:rPr>
        <w:t xml:space="preserve"> </w:t>
      </w:r>
    </w:p>
    <w:p w:rsidR="00040A8B" w:rsidRDefault="00705DBB">
      <w:pPr>
        <w:rPr>
          <w:rFonts w:ascii="Tahoma" w:hAnsi="Tahoma" w:cs="Tahoma"/>
          <w:sz w:val="22"/>
          <w:szCs w:val="22"/>
        </w:rPr>
      </w:pPr>
      <w:r>
        <w:rPr>
          <w:rFonts w:cs="Times New Roman"/>
          <w:noProof/>
          <w:color w:val="0000FF"/>
        </w:rPr>
        <w:drawing>
          <wp:anchor distT="0" distB="0" distL="114300" distR="114300" simplePos="0" relativeHeight="251720704" behindDoc="0" locked="0" layoutInCell="1" allowOverlap="1">
            <wp:simplePos x="0" y="0"/>
            <wp:positionH relativeFrom="column">
              <wp:posOffset>1371600</wp:posOffset>
            </wp:positionH>
            <wp:positionV relativeFrom="paragraph">
              <wp:posOffset>792480</wp:posOffset>
            </wp:positionV>
            <wp:extent cx="1040824" cy="779145"/>
            <wp:effectExtent l="0" t="0" r="635" b="8255"/>
            <wp:wrapNone/>
            <wp:docPr id="58" name="Picture 58" descr="ile:Cheetah range.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le:Cheetah range.gif">
                      <a:hlinkClick r:id="rId14"/>
                    </pic:cNvPr>
                    <pic:cNvPicPr>
                      <a:picLocks noChangeAspect="1" noChangeArrowheads="1"/>
                    </pic:cNvPicPr>
                  </pic:nvPicPr>
                  <pic:blipFill rotWithShape="1">
                    <a:blip r:embed="rId1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l="73143" t="74619" r="4185" b="4366"/>
                    <a:stretch/>
                  </pic:blipFill>
                  <pic:spPr bwMode="auto">
                    <a:xfrm>
                      <a:off x="0" y="0"/>
                      <a:ext cx="1040824" cy="779145"/>
                    </a:xfrm>
                    <a:prstGeom prst="rect">
                      <a:avLst/>
                    </a:prstGeom>
                    <a:noFill/>
                    <a:ln>
                      <a:noFill/>
                    </a:ln>
                    <a:extLst>
                      <a:ext uri="{53640926-AAD7-44d8-BBD7-CCE9431645EC}">
                        <a14:shadowObscured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a:ex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ma14="http://schemas.microsoft.com/office/mac/drawingml/2011/main" xmlns:ve="http://schemas.openxmlformats.org/markup-compatibility/2006"/>
                      </a:ext>
                    </a:extLst>
                  </pic:spPr>
                </pic:pic>
              </a:graphicData>
            </a:graphic>
          </wp:anchor>
        </w:drawing>
      </w:r>
      <w:r w:rsidRPr="00705DBB">
        <w:rPr>
          <w:rFonts w:cs="Times New Roman"/>
        </w:rPr>
        <w:t xml:space="preserve"> </w:t>
      </w:r>
      <w:r>
        <w:rPr>
          <w:rFonts w:cs="Times New Roman"/>
          <w:noProof/>
          <w:color w:val="0000FF"/>
        </w:rPr>
        <w:drawing>
          <wp:inline distT="0" distB="0" distL="0" distR="0">
            <wp:extent cx="1896127" cy="1531869"/>
            <wp:effectExtent l="0" t="0" r="8890" b="0"/>
            <wp:docPr id="57" name="Picture 11" descr="ile:Cheetah range.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le:Cheetah range.gif">
                      <a:hlinkClick r:id="rId14"/>
                    </pic:cNvPr>
                    <pic:cNvPicPr>
                      <a:picLocks noChangeAspect="1" noChangeArrowheads="1"/>
                    </pic:cNvPicPr>
                  </pic:nvPicPr>
                  <pic:blipFill>
                    <a:blip r:embed="rId1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1896610" cy="1532260"/>
                    </a:xfrm>
                    <a:prstGeom prst="rect">
                      <a:avLst/>
                    </a:prstGeom>
                    <a:noFill/>
                    <a:ln>
                      <a:noFill/>
                    </a:ln>
                  </pic:spPr>
                </pic:pic>
              </a:graphicData>
            </a:graphic>
          </wp:inline>
        </w:drawing>
      </w:r>
    </w:p>
    <w:p w:rsidR="000714C8" w:rsidRPr="000849AB" w:rsidRDefault="000714C8" w:rsidP="000714C8">
      <w:r w:rsidRPr="000849AB">
        <w:t xml:space="preserve">Figure </w:t>
      </w:r>
      <w:r>
        <w:t>4</w:t>
      </w:r>
      <w:r w:rsidR="00C23014">
        <w:t>.</w:t>
      </w:r>
      <w:r w:rsidRPr="000849AB">
        <w:t xml:space="preserve"> </w:t>
      </w:r>
      <w:proofErr w:type="gramStart"/>
      <w:r w:rsidR="00C23014">
        <w:t>D</w:t>
      </w:r>
      <w:r w:rsidRPr="000849AB">
        <w:t>istribution of cheetahs in Africa and Asia.</w:t>
      </w:r>
      <w:proofErr w:type="gramEnd"/>
      <w:r w:rsidRPr="000849AB">
        <w:t xml:space="preserve"> </w:t>
      </w:r>
    </w:p>
    <w:p w:rsidR="000714C8" w:rsidRDefault="000714C8">
      <w:pPr>
        <w:rPr>
          <w:rFonts w:ascii="Tahoma" w:hAnsi="Tahoma" w:cs="Tahoma"/>
          <w:sz w:val="22"/>
          <w:szCs w:val="22"/>
        </w:rPr>
      </w:pPr>
    </w:p>
    <w:p w:rsidR="00040A8B" w:rsidRPr="000714C8" w:rsidRDefault="00040A8B" w:rsidP="00532A56">
      <w:pPr>
        <w:pStyle w:val="BodyTextIndent"/>
        <w:rPr>
          <w:rFonts w:ascii="Arial" w:hAnsi="Arial" w:cs="Arial"/>
          <w:sz w:val="24"/>
          <w:szCs w:val="24"/>
        </w:rPr>
      </w:pPr>
      <w:r w:rsidRPr="000714C8">
        <w:rPr>
          <w:rFonts w:ascii="Arial" w:hAnsi="Arial" w:cs="Arial"/>
          <w:sz w:val="24"/>
          <w:szCs w:val="24"/>
        </w:rPr>
        <w:t>a)</w:t>
      </w:r>
      <w:r w:rsidRPr="000714C8">
        <w:rPr>
          <w:rFonts w:ascii="Arial" w:hAnsi="Arial" w:cs="Arial"/>
          <w:sz w:val="24"/>
          <w:szCs w:val="24"/>
        </w:rPr>
        <w:tab/>
        <w:t xml:space="preserve">List one abiotic factor that could have caused this change in distribution and </w:t>
      </w:r>
      <w:r w:rsidR="00532A56" w:rsidRPr="000714C8">
        <w:rPr>
          <w:rFonts w:ascii="Arial" w:hAnsi="Arial" w:cs="Arial"/>
          <w:sz w:val="24"/>
          <w:szCs w:val="24"/>
        </w:rPr>
        <w:t>explain</w:t>
      </w:r>
      <w:r w:rsidRPr="000714C8">
        <w:rPr>
          <w:rFonts w:ascii="Arial" w:hAnsi="Arial" w:cs="Arial"/>
          <w:sz w:val="24"/>
          <w:szCs w:val="24"/>
        </w:rPr>
        <w:t xml:space="preserve"> how it has affected the distribution of cheetahs (3 marks)</w:t>
      </w:r>
    </w:p>
    <w:p w:rsidR="00040A8B" w:rsidRPr="000714C8" w:rsidRDefault="00532A56" w:rsidP="00FC4DF8">
      <w:pPr>
        <w:rPr>
          <w:i/>
          <w:iCs/>
        </w:rPr>
      </w:pPr>
      <w:proofErr w:type="gramStart"/>
      <w:r w:rsidRPr="000714C8">
        <w:rPr>
          <w:i/>
          <w:iCs/>
        </w:rPr>
        <w:t>one</w:t>
      </w:r>
      <w:proofErr w:type="gramEnd"/>
      <w:r w:rsidRPr="000714C8">
        <w:rPr>
          <w:i/>
          <w:iCs/>
        </w:rPr>
        <w:t xml:space="preserve"> of e.g. climate change (or any aspect of climate), habitat change, geography change </w:t>
      </w:r>
      <w:r w:rsidR="00FC4DF8" w:rsidRPr="000714C8">
        <w:rPr>
          <w:i/>
          <w:iCs/>
        </w:rPr>
        <w:t>(t</w:t>
      </w:r>
      <w:r w:rsidRPr="000714C8">
        <w:rPr>
          <w:i/>
          <w:iCs/>
        </w:rPr>
        <w:t>here may be some overlap) (1)</w:t>
      </w:r>
    </w:p>
    <w:p w:rsidR="00532A56" w:rsidRPr="000714C8" w:rsidRDefault="00532A56" w:rsidP="00532A56">
      <w:pPr>
        <w:rPr>
          <w:i/>
          <w:iCs/>
        </w:rPr>
      </w:pPr>
      <w:r w:rsidRPr="000714C8">
        <w:rPr>
          <w:i/>
          <w:iCs/>
        </w:rPr>
        <w:t xml:space="preserve">2 marks for explanation e.g., climate drier (warmer) which is too warm (dry) and thus range is limited – points made have to be relevant to climate changes in Africa. </w:t>
      </w:r>
    </w:p>
    <w:p w:rsidR="00CC4197" w:rsidRDefault="00040A8B" w:rsidP="00DB5972">
      <w:pPr>
        <w:pStyle w:val="BodyTextIndent"/>
      </w:pPr>
      <w:r w:rsidRPr="000714C8">
        <w:rPr>
          <w:rFonts w:ascii="Arial" w:hAnsi="Arial" w:cs="Arial"/>
          <w:sz w:val="24"/>
          <w:szCs w:val="24"/>
        </w:rPr>
        <w:t>b)</w:t>
      </w:r>
      <w:r w:rsidRPr="000714C8">
        <w:rPr>
          <w:rFonts w:ascii="Arial" w:hAnsi="Arial" w:cs="Arial"/>
          <w:sz w:val="24"/>
          <w:szCs w:val="24"/>
        </w:rPr>
        <w:tab/>
        <w:t xml:space="preserve">Explain how the genetics of cheetahs could </w:t>
      </w:r>
      <w:r w:rsidR="00705DBB">
        <w:rPr>
          <w:rFonts w:ascii="Arial" w:hAnsi="Arial" w:cs="Arial"/>
          <w:sz w:val="24"/>
          <w:szCs w:val="24"/>
        </w:rPr>
        <w:t>be</w:t>
      </w:r>
      <w:r w:rsidRPr="000714C8">
        <w:rPr>
          <w:rFonts w:ascii="Arial" w:hAnsi="Arial" w:cs="Arial"/>
          <w:sz w:val="24"/>
          <w:szCs w:val="24"/>
        </w:rPr>
        <w:t xml:space="preserve"> a factor in</w:t>
      </w:r>
      <w:r w:rsidR="00705DBB">
        <w:rPr>
          <w:rFonts w:ascii="Arial" w:hAnsi="Arial" w:cs="Arial"/>
          <w:sz w:val="24"/>
          <w:szCs w:val="24"/>
        </w:rPr>
        <w:t xml:space="preserve"> declining population sizes after its distribution was reduced</w:t>
      </w:r>
      <w:r w:rsidRPr="000714C8">
        <w:rPr>
          <w:rFonts w:ascii="Arial" w:hAnsi="Arial" w:cs="Arial"/>
          <w:sz w:val="24"/>
          <w:szCs w:val="24"/>
        </w:rPr>
        <w:t>. (3 marks)</w:t>
      </w:r>
    </w:p>
    <w:p w:rsidR="00CC4197" w:rsidRDefault="00CC4197" w:rsidP="00532A56">
      <w:pPr>
        <w:rPr>
          <w:i/>
          <w:iCs/>
        </w:rPr>
      </w:pPr>
    </w:p>
    <w:p w:rsidR="00040A8B" w:rsidRPr="000714C8" w:rsidRDefault="00705DBB" w:rsidP="00532A56">
      <w:pPr>
        <w:rPr>
          <w:i/>
          <w:iCs/>
        </w:rPr>
      </w:pPr>
      <w:r>
        <w:rPr>
          <w:i/>
          <w:iCs/>
        </w:rPr>
        <w:t>The population of cheetahs has declined and there are now patches of cheetahs in high density, but many areas with low density.  These small populations likely have less genetic variation</w:t>
      </w:r>
      <w:r w:rsidR="00CC4197">
        <w:rPr>
          <w:i/>
          <w:iCs/>
        </w:rPr>
        <w:t xml:space="preserve"> </w:t>
      </w:r>
      <w:r w:rsidR="00532A56" w:rsidRPr="000714C8">
        <w:rPr>
          <w:i/>
          <w:iCs/>
        </w:rPr>
        <w:t xml:space="preserve">(1) therefore when a change in abiotic conditions </w:t>
      </w:r>
      <w:proofErr w:type="gramStart"/>
      <w:r w:rsidR="00532A56" w:rsidRPr="000714C8">
        <w:rPr>
          <w:i/>
          <w:iCs/>
        </w:rPr>
        <w:t>occurs,</w:t>
      </w:r>
      <w:proofErr w:type="gramEnd"/>
      <w:r w:rsidR="00532A56" w:rsidRPr="000714C8">
        <w:rPr>
          <w:i/>
          <w:iCs/>
        </w:rPr>
        <w:t xml:space="preserve"> there are fewer different allele combinations (1) in the population that might enable some cheetahs to withstand the new environmental conditions (1).  Could get 1 or 2 marks if just answer in more general terms </w:t>
      </w:r>
      <w:r w:rsidR="00FC4DF8" w:rsidRPr="000714C8">
        <w:rPr>
          <w:i/>
          <w:iCs/>
        </w:rPr>
        <w:t>i.e., why genetic variation is important</w:t>
      </w:r>
      <w:r w:rsidR="00CC4197">
        <w:rPr>
          <w:i/>
          <w:iCs/>
        </w:rPr>
        <w:t>, or discuss problems such as inbreeding depression in small populations.</w:t>
      </w:r>
    </w:p>
    <w:p w:rsidR="000714C8" w:rsidRDefault="000714C8" w:rsidP="00FC4DF8">
      <w:pPr>
        <w:pStyle w:val="BodyTextIndent"/>
        <w:rPr>
          <w:rFonts w:ascii="Arial" w:hAnsi="Arial" w:cs="Arial"/>
          <w:sz w:val="24"/>
          <w:szCs w:val="24"/>
        </w:rPr>
      </w:pPr>
    </w:p>
    <w:p w:rsidR="00040A8B" w:rsidRPr="000714C8" w:rsidRDefault="00040A8B" w:rsidP="00FC4DF8">
      <w:pPr>
        <w:pStyle w:val="BodyTextIndent"/>
        <w:rPr>
          <w:rFonts w:ascii="Arial" w:hAnsi="Arial" w:cs="Arial"/>
          <w:sz w:val="24"/>
          <w:szCs w:val="24"/>
        </w:rPr>
      </w:pPr>
      <w:r w:rsidRPr="000714C8">
        <w:rPr>
          <w:rFonts w:ascii="Arial" w:hAnsi="Arial" w:cs="Arial"/>
          <w:sz w:val="24"/>
          <w:szCs w:val="24"/>
        </w:rPr>
        <w:t>c)</w:t>
      </w:r>
      <w:r w:rsidRPr="000714C8">
        <w:rPr>
          <w:rFonts w:ascii="Arial" w:hAnsi="Arial" w:cs="Arial"/>
          <w:sz w:val="24"/>
          <w:szCs w:val="24"/>
        </w:rPr>
        <w:tab/>
        <w:t xml:space="preserve">List one biotic factor that could have caused this change in distribution and </w:t>
      </w:r>
      <w:r w:rsidR="00FC4DF8" w:rsidRPr="000714C8">
        <w:rPr>
          <w:rFonts w:ascii="Arial" w:hAnsi="Arial" w:cs="Arial"/>
          <w:sz w:val="24"/>
          <w:szCs w:val="24"/>
        </w:rPr>
        <w:t>explain</w:t>
      </w:r>
      <w:r w:rsidRPr="000714C8">
        <w:rPr>
          <w:rFonts w:ascii="Arial" w:hAnsi="Arial" w:cs="Arial"/>
          <w:sz w:val="24"/>
          <w:szCs w:val="24"/>
        </w:rPr>
        <w:t xml:space="preserve"> how it has affected the distribution of cheetahs.  (3 marks)</w:t>
      </w:r>
    </w:p>
    <w:p w:rsidR="00040A8B" w:rsidRPr="000714C8" w:rsidRDefault="00FC4DF8" w:rsidP="00FC4DF8">
      <w:pPr>
        <w:rPr>
          <w:i/>
          <w:iCs/>
        </w:rPr>
      </w:pPr>
      <w:r w:rsidRPr="000714C8">
        <w:rPr>
          <w:i/>
          <w:iCs/>
        </w:rPr>
        <w:t xml:space="preserve">(1) </w:t>
      </w:r>
      <w:proofErr w:type="gramStart"/>
      <w:r w:rsidRPr="000714C8">
        <w:rPr>
          <w:i/>
          <w:iCs/>
        </w:rPr>
        <w:t>for</w:t>
      </w:r>
      <w:proofErr w:type="gramEnd"/>
      <w:r w:rsidRPr="000714C8">
        <w:rPr>
          <w:i/>
          <w:iCs/>
        </w:rPr>
        <w:t xml:space="preserve"> factor and (2) for explanation of e.g. loss </w:t>
      </w:r>
      <w:r w:rsidR="00F6767E" w:rsidRPr="000714C8">
        <w:rPr>
          <w:i/>
          <w:iCs/>
        </w:rPr>
        <w:t xml:space="preserve">of </w:t>
      </w:r>
      <w:r w:rsidRPr="000714C8">
        <w:rPr>
          <w:i/>
          <w:iCs/>
        </w:rPr>
        <w:t xml:space="preserve">prey because of loss of vegetation or habitat for herbivores.  Other biotic factors are also acceptable.  Human impact is also acceptable as biotic – e.g. overhunting, urbanization, etc. </w:t>
      </w:r>
    </w:p>
    <w:p w:rsidR="00040A8B" w:rsidRDefault="00040A8B"/>
    <w:p w:rsidR="00CC4197" w:rsidRPr="000714C8" w:rsidRDefault="00CC4197"/>
    <w:p w:rsidR="00040A8B" w:rsidRPr="000714C8" w:rsidRDefault="00FA0476">
      <w:pPr>
        <w:pStyle w:val="BodyTextIndent"/>
        <w:rPr>
          <w:rFonts w:ascii="Arial" w:hAnsi="Arial" w:cs="Arial"/>
          <w:sz w:val="24"/>
          <w:szCs w:val="24"/>
        </w:rPr>
      </w:pPr>
      <w:r>
        <w:rPr>
          <w:rFonts w:ascii="Arial" w:hAnsi="Arial" w:cs="Arial"/>
          <w:sz w:val="24"/>
          <w:szCs w:val="24"/>
        </w:rPr>
        <w:t>9</w:t>
      </w:r>
      <w:r w:rsidR="00040A8B" w:rsidRPr="000714C8">
        <w:rPr>
          <w:rFonts w:ascii="Arial" w:hAnsi="Arial" w:cs="Arial"/>
          <w:sz w:val="24"/>
          <w:szCs w:val="24"/>
        </w:rPr>
        <w:t>.</w:t>
      </w:r>
      <w:r w:rsidR="00040A8B" w:rsidRPr="000714C8">
        <w:rPr>
          <w:rFonts w:ascii="Arial" w:hAnsi="Arial" w:cs="Arial"/>
          <w:sz w:val="24"/>
          <w:szCs w:val="24"/>
        </w:rPr>
        <w:tab/>
      </w:r>
      <w:r w:rsidR="00A65D8B" w:rsidRPr="000714C8">
        <w:rPr>
          <w:rFonts w:ascii="Arial" w:hAnsi="Arial" w:cs="Arial"/>
          <w:sz w:val="24"/>
          <w:szCs w:val="24"/>
        </w:rPr>
        <w:t>(</w:t>
      </w:r>
      <w:r w:rsidR="00673712">
        <w:rPr>
          <w:rFonts w:ascii="Arial" w:hAnsi="Arial" w:cs="Arial"/>
          <w:sz w:val="24"/>
          <w:szCs w:val="24"/>
        </w:rPr>
        <w:t>25</w:t>
      </w:r>
      <w:r w:rsidR="00A65D8B" w:rsidRPr="000714C8">
        <w:rPr>
          <w:rFonts w:ascii="Arial" w:hAnsi="Arial" w:cs="Arial"/>
          <w:sz w:val="24"/>
          <w:szCs w:val="24"/>
        </w:rPr>
        <w:t xml:space="preserve"> marks</w:t>
      </w:r>
      <w:proofErr w:type="gramStart"/>
      <w:r w:rsidR="00A65D8B" w:rsidRPr="000714C8">
        <w:rPr>
          <w:rFonts w:ascii="Arial" w:hAnsi="Arial" w:cs="Arial"/>
          <w:sz w:val="24"/>
          <w:szCs w:val="24"/>
        </w:rPr>
        <w:t>)</w:t>
      </w:r>
      <w:r w:rsidR="00A65D8B">
        <w:rPr>
          <w:rFonts w:ascii="Arial" w:hAnsi="Arial" w:cs="Arial"/>
          <w:sz w:val="24"/>
          <w:szCs w:val="24"/>
        </w:rPr>
        <w:t xml:space="preserve">  </w:t>
      </w:r>
      <w:r w:rsidR="00040A8B" w:rsidRPr="000714C8">
        <w:rPr>
          <w:rFonts w:ascii="Arial" w:hAnsi="Arial" w:cs="Arial"/>
          <w:sz w:val="24"/>
          <w:szCs w:val="24"/>
        </w:rPr>
        <w:t>In</w:t>
      </w:r>
      <w:proofErr w:type="gramEnd"/>
      <w:r w:rsidR="00040A8B" w:rsidRPr="000714C8">
        <w:rPr>
          <w:rFonts w:ascii="Arial" w:hAnsi="Arial" w:cs="Arial"/>
          <w:sz w:val="24"/>
          <w:szCs w:val="24"/>
        </w:rPr>
        <w:t xml:space="preserve"> the Lake Erie region of Ontario there are two kinds of non-poisonous water snakes</w:t>
      </w:r>
      <w:r w:rsidR="00CC4197">
        <w:rPr>
          <w:rFonts w:ascii="Arial" w:hAnsi="Arial" w:cs="Arial"/>
          <w:sz w:val="24"/>
          <w:szCs w:val="24"/>
        </w:rPr>
        <w:t xml:space="preserve"> (</w:t>
      </w:r>
      <w:proofErr w:type="spellStart"/>
      <w:r w:rsidR="00CC4197">
        <w:rPr>
          <w:rFonts w:cs="Times New Roman"/>
          <w:i/>
          <w:iCs/>
        </w:rPr>
        <w:t>Nerodia</w:t>
      </w:r>
      <w:proofErr w:type="spellEnd"/>
      <w:r w:rsidR="00CC4197">
        <w:rPr>
          <w:rFonts w:cs="Times New Roman"/>
          <w:i/>
          <w:iCs/>
        </w:rPr>
        <w:t>)</w:t>
      </w:r>
      <w:r w:rsidR="00040A8B" w:rsidRPr="000714C8">
        <w:rPr>
          <w:rFonts w:ascii="Arial" w:hAnsi="Arial" w:cs="Arial"/>
          <w:sz w:val="24"/>
          <w:szCs w:val="24"/>
        </w:rPr>
        <w:t xml:space="preserve">.  On the shores of the lake most of the snakes have a banded </w:t>
      </w:r>
      <w:proofErr w:type="spellStart"/>
      <w:r w:rsidR="00040A8B" w:rsidRPr="000714C8">
        <w:rPr>
          <w:rFonts w:ascii="Arial" w:hAnsi="Arial" w:cs="Arial"/>
          <w:sz w:val="24"/>
          <w:szCs w:val="24"/>
        </w:rPr>
        <w:t>colouration</w:t>
      </w:r>
      <w:proofErr w:type="spellEnd"/>
      <w:r w:rsidR="00CC4197">
        <w:rPr>
          <w:rFonts w:ascii="Arial" w:hAnsi="Arial" w:cs="Arial"/>
          <w:sz w:val="24"/>
          <w:szCs w:val="24"/>
        </w:rPr>
        <w:t>,</w:t>
      </w:r>
      <w:r w:rsidR="00040A8B" w:rsidRPr="000714C8">
        <w:rPr>
          <w:rFonts w:ascii="Arial" w:hAnsi="Arial" w:cs="Arial"/>
          <w:sz w:val="24"/>
          <w:szCs w:val="24"/>
        </w:rPr>
        <w:t xml:space="preserve"> while on the islands in the lake most </w:t>
      </w:r>
      <w:r w:rsidR="00CC4197">
        <w:rPr>
          <w:rFonts w:ascii="Arial" w:hAnsi="Arial" w:cs="Arial"/>
          <w:sz w:val="24"/>
          <w:szCs w:val="24"/>
        </w:rPr>
        <w:t xml:space="preserve">snakes </w:t>
      </w:r>
      <w:r w:rsidR="00040A8B" w:rsidRPr="000714C8">
        <w:rPr>
          <w:rFonts w:ascii="Arial" w:hAnsi="Arial" w:cs="Arial"/>
          <w:sz w:val="24"/>
          <w:szCs w:val="24"/>
        </w:rPr>
        <w:t xml:space="preserve">are not banded.  You have been hired by the Ontario government to work on a project designed to protect these </w:t>
      </w:r>
      <w:r w:rsidR="00CC4197">
        <w:rPr>
          <w:rFonts w:ascii="Arial" w:hAnsi="Arial" w:cs="Arial"/>
          <w:sz w:val="24"/>
          <w:szCs w:val="24"/>
        </w:rPr>
        <w:t xml:space="preserve">threatened </w:t>
      </w:r>
      <w:r w:rsidR="00040A8B" w:rsidRPr="000714C8">
        <w:rPr>
          <w:rFonts w:ascii="Arial" w:hAnsi="Arial" w:cs="Arial"/>
          <w:sz w:val="24"/>
          <w:szCs w:val="24"/>
        </w:rPr>
        <w:t>snakes from</w:t>
      </w:r>
      <w:r w:rsidR="00CC4197">
        <w:rPr>
          <w:rFonts w:ascii="Arial" w:hAnsi="Arial" w:cs="Arial"/>
          <w:sz w:val="24"/>
          <w:szCs w:val="24"/>
        </w:rPr>
        <w:t xml:space="preserve"> </w:t>
      </w:r>
      <w:r w:rsidR="00040A8B" w:rsidRPr="000714C8">
        <w:rPr>
          <w:rFonts w:ascii="Arial" w:hAnsi="Arial" w:cs="Arial"/>
          <w:sz w:val="24"/>
          <w:szCs w:val="24"/>
        </w:rPr>
        <w:t xml:space="preserve">becoming endangered.  </w:t>
      </w:r>
    </w:p>
    <w:p w:rsidR="00040A8B" w:rsidRPr="000714C8" w:rsidRDefault="00040A8B">
      <w:pPr>
        <w:ind w:left="360" w:hanging="360"/>
      </w:pPr>
      <w:r w:rsidRPr="000714C8">
        <w:t>a)</w:t>
      </w:r>
      <w:r w:rsidRPr="000714C8">
        <w:tab/>
        <w:t xml:space="preserve">The first thing you have to do is to determine whether banded and </w:t>
      </w:r>
      <w:proofErr w:type="spellStart"/>
      <w:r w:rsidRPr="000714C8">
        <w:t>unbanded</w:t>
      </w:r>
      <w:proofErr w:type="spellEnd"/>
      <w:r w:rsidRPr="000714C8">
        <w:t xml:space="preserve"> snakes represent different morphological forms (morphs) of one species or are two separate species.  What would you do to determine if they were one species with two morphs or two species?  (2 marks)</w:t>
      </w:r>
    </w:p>
    <w:p w:rsidR="00040A8B" w:rsidRDefault="00FC4DF8" w:rsidP="00FC4DF8">
      <w:pPr>
        <w:ind w:left="360"/>
        <w:rPr>
          <w:i/>
          <w:iCs/>
        </w:rPr>
      </w:pPr>
      <w:r w:rsidRPr="000714C8">
        <w:rPr>
          <w:i/>
          <w:iCs/>
        </w:rPr>
        <w:t>Observe in the wild or capture them and keep them in the lab to see if they mate (1) and have viable offspring (1)</w:t>
      </w:r>
      <w:r w:rsidR="00CC4197">
        <w:rPr>
          <w:i/>
          <w:iCs/>
        </w:rPr>
        <w:t xml:space="preserve">. </w:t>
      </w:r>
    </w:p>
    <w:p w:rsidR="00CC4197" w:rsidRPr="000714C8" w:rsidRDefault="00CC4197" w:rsidP="00FC4DF8">
      <w:pPr>
        <w:ind w:left="360"/>
        <w:rPr>
          <w:i/>
          <w:iCs/>
        </w:rPr>
      </w:pPr>
      <w:r>
        <w:rPr>
          <w:i/>
          <w:iCs/>
        </w:rPr>
        <w:t xml:space="preserve">Could also suggest genetic analysis to assess degree of gene flow and mating in wild populations. </w:t>
      </w:r>
    </w:p>
    <w:p w:rsidR="00040A8B" w:rsidRPr="000714C8" w:rsidRDefault="00040A8B">
      <w:pPr>
        <w:ind w:left="360" w:hanging="360"/>
      </w:pPr>
    </w:p>
    <w:p w:rsidR="00040A8B" w:rsidRPr="000714C8" w:rsidRDefault="00040A8B">
      <w:pPr>
        <w:ind w:left="360" w:hanging="360"/>
      </w:pPr>
      <w:r w:rsidRPr="000714C8">
        <w:t>b)</w:t>
      </w:r>
      <w:r w:rsidRPr="000714C8">
        <w:tab/>
        <w:t xml:space="preserve">Suppose you determine that </w:t>
      </w:r>
      <w:r w:rsidR="00CC4197">
        <w:t>these two morphs</w:t>
      </w:r>
      <w:r w:rsidR="00CC4197" w:rsidRPr="000714C8">
        <w:t xml:space="preserve"> </w:t>
      </w:r>
      <w:r w:rsidRPr="000714C8">
        <w:t>are in fact one species.  What could be causing the difference in distribution of the two morphs?  (2 marks)</w:t>
      </w:r>
    </w:p>
    <w:p w:rsidR="00040A8B" w:rsidRDefault="00FC4DF8" w:rsidP="00FC4DF8">
      <w:pPr>
        <w:ind w:left="360"/>
        <w:rPr>
          <w:i/>
          <w:iCs/>
        </w:rPr>
      </w:pPr>
      <w:proofErr w:type="gramStart"/>
      <w:r w:rsidRPr="000714C8">
        <w:rPr>
          <w:i/>
          <w:iCs/>
        </w:rPr>
        <w:t>many</w:t>
      </w:r>
      <w:proofErr w:type="gramEnd"/>
      <w:r w:rsidRPr="000714C8">
        <w:rPr>
          <w:i/>
          <w:iCs/>
        </w:rPr>
        <w:t xml:space="preserve"> answers are possible; they just have to be logical and biologically possible.  </w:t>
      </w:r>
      <w:proofErr w:type="gramStart"/>
      <w:r w:rsidRPr="000714C8">
        <w:rPr>
          <w:i/>
          <w:iCs/>
        </w:rPr>
        <w:t>e</w:t>
      </w:r>
      <w:proofErr w:type="gramEnd"/>
      <w:r w:rsidRPr="000714C8">
        <w:rPr>
          <w:i/>
          <w:iCs/>
        </w:rPr>
        <w:t>.g., perhaps the environment on the shore or on the island is such that the less common morph is more visible to predators (2)</w:t>
      </w:r>
    </w:p>
    <w:p w:rsidR="00CC4197" w:rsidRDefault="00CC4197" w:rsidP="00FC4DF8">
      <w:pPr>
        <w:ind w:left="360"/>
        <w:rPr>
          <w:i/>
          <w:iCs/>
        </w:rPr>
      </w:pPr>
      <w:r>
        <w:rPr>
          <w:i/>
          <w:iCs/>
        </w:rPr>
        <w:t xml:space="preserve">Banded morphology confers more protection from predators because it acts as camouflage. There are </w:t>
      </w:r>
      <w:r w:rsidR="00DB5972">
        <w:rPr>
          <w:i/>
          <w:iCs/>
        </w:rPr>
        <w:t>few</w:t>
      </w:r>
      <w:r>
        <w:rPr>
          <w:i/>
          <w:iCs/>
        </w:rPr>
        <w:t xml:space="preserve"> predators on</w:t>
      </w:r>
      <w:r w:rsidR="00DB5972">
        <w:rPr>
          <w:i/>
          <w:iCs/>
        </w:rPr>
        <w:t xml:space="preserve"> the islands, so the selection pressure for bands is much lower. </w:t>
      </w:r>
    </w:p>
    <w:p w:rsidR="00DB5972" w:rsidRPr="000714C8" w:rsidRDefault="00DB5972" w:rsidP="00FC4DF8">
      <w:pPr>
        <w:ind w:left="360"/>
        <w:rPr>
          <w:i/>
          <w:iCs/>
        </w:rPr>
      </w:pPr>
    </w:p>
    <w:p w:rsidR="00ED1E8F" w:rsidRPr="000714C8" w:rsidRDefault="00ED1E8F" w:rsidP="00ED1E8F">
      <w:pPr>
        <w:ind w:left="360" w:hanging="360"/>
      </w:pPr>
      <w:r w:rsidRPr="000714C8">
        <w:t>c)</w:t>
      </w:r>
      <w:r w:rsidRPr="000714C8">
        <w:tab/>
        <w:t>Suppose you determine that they are in fact two species.  What are two reproductive isolating mechanisms that could be causing them to remain separate species?  (2 marks)</w:t>
      </w:r>
    </w:p>
    <w:p w:rsidR="00ED1E8F" w:rsidRPr="000714C8" w:rsidRDefault="00ED1E8F" w:rsidP="00567CDC">
      <w:pPr>
        <w:pStyle w:val="Header"/>
        <w:tabs>
          <w:tab w:val="clear" w:pos="4320"/>
          <w:tab w:val="clear" w:pos="8640"/>
        </w:tabs>
        <w:ind w:left="360"/>
        <w:rPr>
          <w:i/>
        </w:rPr>
      </w:pPr>
      <w:proofErr w:type="gramStart"/>
      <w:r w:rsidRPr="000714C8">
        <w:rPr>
          <w:i/>
        </w:rPr>
        <w:t>any</w:t>
      </w:r>
      <w:proofErr w:type="gramEnd"/>
      <w:r w:rsidRPr="000714C8">
        <w:rPr>
          <w:i/>
        </w:rPr>
        <w:t xml:space="preserve"> two of: </w:t>
      </w:r>
      <w:r w:rsidR="00DB5972">
        <w:rPr>
          <w:i/>
        </w:rPr>
        <w:t xml:space="preserve">non-random mating, </w:t>
      </w:r>
      <w:r w:rsidRPr="000714C8">
        <w:rPr>
          <w:i/>
        </w:rPr>
        <w:t xml:space="preserve">habitat isolation, </w:t>
      </w:r>
      <w:proofErr w:type="spellStart"/>
      <w:r w:rsidRPr="000714C8">
        <w:rPr>
          <w:i/>
        </w:rPr>
        <w:t>behavioural</w:t>
      </w:r>
      <w:proofErr w:type="spellEnd"/>
      <w:r w:rsidRPr="000714C8">
        <w:rPr>
          <w:i/>
        </w:rPr>
        <w:t xml:space="preserve"> isolation e.g. courtship behavior, temporal </w:t>
      </w:r>
      <w:r w:rsidR="00567CDC" w:rsidRPr="000714C8">
        <w:rPr>
          <w:i/>
        </w:rPr>
        <w:t>I</w:t>
      </w:r>
      <w:r w:rsidRPr="000714C8">
        <w:rPr>
          <w:i/>
        </w:rPr>
        <w:t xml:space="preserve">solation, d) mechanical isolation, e) </w:t>
      </w:r>
      <w:proofErr w:type="spellStart"/>
      <w:r w:rsidRPr="000714C8">
        <w:rPr>
          <w:i/>
        </w:rPr>
        <w:t>gametic</w:t>
      </w:r>
      <w:proofErr w:type="spellEnd"/>
      <w:r w:rsidRPr="000714C8">
        <w:rPr>
          <w:i/>
        </w:rPr>
        <w:t xml:space="preserve"> isolation, </w:t>
      </w:r>
      <w:proofErr w:type="spellStart"/>
      <w:r w:rsidRPr="000714C8">
        <w:rPr>
          <w:i/>
        </w:rPr>
        <w:t>Postzygotic</w:t>
      </w:r>
      <w:proofErr w:type="spellEnd"/>
      <w:r w:rsidRPr="000714C8">
        <w:rPr>
          <w:i/>
        </w:rPr>
        <w:t xml:space="preserve"> barriers such as reduced hybrid fertility </w:t>
      </w:r>
    </w:p>
    <w:p w:rsidR="00040A8B" w:rsidRPr="000714C8" w:rsidRDefault="00ED1E8F" w:rsidP="00567CDC">
      <w:r w:rsidRPr="000714C8">
        <w:tab/>
      </w:r>
      <w:r w:rsidRPr="000714C8">
        <w:tab/>
      </w:r>
    </w:p>
    <w:p w:rsidR="00040A8B" w:rsidRPr="000714C8" w:rsidRDefault="00567CDC">
      <w:pPr>
        <w:ind w:left="360" w:hanging="360"/>
      </w:pPr>
      <w:r w:rsidRPr="000714C8">
        <w:t>d</w:t>
      </w:r>
      <w:r w:rsidR="00040A8B" w:rsidRPr="000714C8">
        <w:t xml:space="preserve">) </w:t>
      </w:r>
      <w:r w:rsidR="00040A8B" w:rsidRPr="000714C8">
        <w:tab/>
        <w:t xml:space="preserve">Your next task is to count the snakes in a 3 ha area along the shore and in a similar-sized area on one of the islands.  What method would you use to count them?  Why would you use this method?  What is </w:t>
      </w:r>
      <w:r w:rsidR="00171886" w:rsidRPr="000714C8">
        <w:t xml:space="preserve">one </w:t>
      </w:r>
      <w:r w:rsidR="00040A8B" w:rsidRPr="000714C8">
        <w:t>drawback of using this method? (</w:t>
      </w:r>
      <w:r w:rsidR="000963AF">
        <w:t xml:space="preserve">3 </w:t>
      </w:r>
      <w:r w:rsidR="00040A8B" w:rsidRPr="000714C8">
        <w:t>marks)</w:t>
      </w:r>
    </w:p>
    <w:p w:rsidR="00B54C8B" w:rsidRDefault="00B54C8B" w:rsidP="009C65F3">
      <w:pPr>
        <w:ind w:left="720" w:hanging="360"/>
        <w:rPr>
          <w:i/>
          <w:iCs/>
        </w:rPr>
      </w:pPr>
    </w:p>
    <w:p w:rsidR="00040A8B" w:rsidRPr="000714C8" w:rsidRDefault="00B54C8B" w:rsidP="009C65F3">
      <w:pPr>
        <w:ind w:left="720" w:hanging="360"/>
        <w:rPr>
          <w:i/>
          <w:iCs/>
        </w:rPr>
      </w:pPr>
      <w:r>
        <w:rPr>
          <w:i/>
          <w:iCs/>
        </w:rPr>
        <w:t>One of</w:t>
      </w:r>
      <w:r w:rsidR="007B08D5">
        <w:rPr>
          <w:i/>
          <w:iCs/>
        </w:rPr>
        <w:t>:</w:t>
      </w:r>
      <w:r>
        <w:rPr>
          <w:i/>
          <w:iCs/>
        </w:rPr>
        <w:t xml:space="preserve"> </w:t>
      </w:r>
      <w:r w:rsidR="00FC4DF8" w:rsidRPr="000714C8">
        <w:rPr>
          <w:i/>
          <w:iCs/>
        </w:rPr>
        <w:t>marked recapture (1)</w:t>
      </w:r>
      <w:r>
        <w:rPr>
          <w:i/>
          <w:iCs/>
        </w:rPr>
        <w:t xml:space="preserve"> </w:t>
      </w:r>
      <w:r w:rsidR="009C65F3" w:rsidRPr="000714C8">
        <w:rPr>
          <w:i/>
          <w:iCs/>
        </w:rPr>
        <w:t xml:space="preserve">use because: </w:t>
      </w:r>
      <w:r w:rsidR="00FC4DF8" w:rsidRPr="000714C8">
        <w:rPr>
          <w:i/>
          <w:iCs/>
        </w:rPr>
        <w:t xml:space="preserve">it is </w:t>
      </w:r>
      <w:r w:rsidR="00C43D83" w:rsidRPr="000714C8">
        <w:rPr>
          <w:i/>
          <w:iCs/>
        </w:rPr>
        <w:t>an</w:t>
      </w:r>
      <w:r w:rsidR="00FC4DF8" w:rsidRPr="000714C8">
        <w:rPr>
          <w:i/>
          <w:iCs/>
        </w:rPr>
        <w:t xml:space="preserve"> accurate counting method (1)</w:t>
      </w:r>
    </w:p>
    <w:p w:rsidR="00040A8B" w:rsidRPr="000714C8" w:rsidRDefault="009C65F3" w:rsidP="009C65F3">
      <w:pPr>
        <w:ind w:left="720" w:hanging="360"/>
        <w:rPr>
          <w:i/>
          <w:iCs/>
        </w:rPr>
      </w:pPr>
      <w:r w:rsidRPr="000714C8">
        <w:rPr>
          <w:i/>
          <w:iCs/>
        </w:rPr>
        <w:t xml:space="preserve">Drawback: </w:t>
      </w:r>
      <w:r w:rsidR="00FC4DF8" w:rsidRPr="000714C8">
        <w:rPr>
          <w:i/>
          <w:iCs/>
        </w:rPr>
        <w:t>there are assumptions e.g., that the individuals don’t learn to avoid capture</w:t>
      </w:r>
      <w:r w:rsidRPr="000714C8">
        <w:rPr>
          <w:i/>
          <w:iCs/>
        </w:rPr>
        <w:t xml:space="preserve"> (</w:t>
      </w:r>
      <w:r w:rsidR="00B54C8B">
        <w:rPr>
          <w:i/>
          <w:iCs/>
        </w:rPr>
        <w:t>1</w:t>
      </w:r>
      <w:r w:rsidRPr="000714C8">
        <w:rPr>
          <w:i/>
          <w:iCs/>
        </w:rPr>
        <w:t>)</w:t>
      </w:r>
    </w:p>
    <w:p w:rsidR="00040A8B" w:rsidRDefault="00B54C8B" w:rsidP="009C65F3">
      <w:pPr>
        <w:ind w:left="360"/>
        <w:rPr>
          <w:i/>
          <w:iCs/>
        </w:rPr>
      </w:pPr>
      <w:r>
        <w:rPr>
          <w:i/>
          <w:iCs/>
        </w:rPr>
        <w:t>OR C</w:t>
      </w:r>
      <w:r w:rsidR="009C65F3" w:rsidRPr="000714C8">
        <w:rPr>
          <w:i/>
          <w:iCs/>
        </w:rPr>
        <w:t>ount them all (1) because it may be possible to do this and it is the most accurate method (1).  Drawback is that it is very difficult to be sure they have all been counted. (</w:t>
      </w:r>
      <w:r>
        <w:rPr>
          <w:i/>
          <w:iCs/>
        </w:rPr>
        <w:t>1</w:t>
      </w:r>
      <w:r w:rsidR="009C65F3" w:rsidRPr="000714C8">
        <w:rPr>
          <w:i/>
          <w:iCs/>
        </w:rPr>
        <w:t>)</w:t>
      </w:r>
    </w:p>
    <w:p w:rsidR="00B54C8B" w:rsidRPr="000714C8" w:rsidRDefault="00B54C8B" w:rsidP="009C65F3">
      <w:pPr>
        <w:ind w:left="360"/>
        <w:rPr>
          <w:i/>
          <w:iCs/>
        </w:rPr>
      </w:pPr>
      <w:r>
        <w:rPr>
          <w:i/>
          <w:iCs/>
        </w:rPr>
        <w:t>OR sample in a given area (1) would save time and may be accurate (1) assumption is distribution is the same throughout the range. (1)</w:t>
      </w:r>
    </w:p>
    <w:p w:rsidR="00040A8B" w:rsidRDefault="00040A8B">
      <w:pPr>
        <w:ind w:left="720" w:hanging="720"/>
      </w:pPr>
    </w:p>
    <w:p w:rsidR="00C4468E" w:rsidRDefault="00B10DA1" w:rsidP="00B10DA1">
      <w:pPr>
        <w:ind w:left="397" w:hanging="397"/>
      </w:pPr>
      <w:r>
        <w:t>e)</w:t>
      </w:r>
      <w:r>
        <w:tab/>
      </w:r>
      <w:r w:rsidR="00C4468E">
        <w:t>You were provided the following graph completed by previous summer students of the finite rate of increase in population growth (λ) of the banded snakes (on the shore).</w:t>
      </w:r>
    </w:p>
    <w:p w:rsidR="00C4468E" w:rsidRDefault="00454614">
      <w:pPr>
        <w:ind w:left="720" w:hanging="720"/>
      </w:pPr>
      <w:r>
        <w:rPr>
          <w:noProof/>
        </w:rPr>
        <w:drawing>
          <wp:inline distT="0" distB="0" distL="0" distR="0">
            <wp:extent cx="5248275" cy="348869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5248275" cy="3488690"/>
                    </a:xfrm>
                    <a:prstGeom prst="rect">
                      <a:avLst/>
                    </a:prstGeom>
                    <a:noFill/>
                    <a:ln>
                      <a:noFill/>
                    </a:ln>
                  </pic:spPr>
                </pic:pic>
              </a:graphicData>
            </a:graphic>
          </wp:inline>
        </w:drawing>
      </w:r>
    </w:p>
    <w:p w:rsidR="005E5AB3" w:rsidRDefault="005E5AB3">
      <w:pPr>
        <w:ind w:left="720" w:hanging="720"/>
      </w:pPr>
      <w:r>
        <w:tab/>
        <w:t>Figure 5 Finite rate of increase of Banded snakes along the shores of Lake Erie.</w:t>
      </w:r>
    </w:p>
    <w:p w:rsidR="005E5AB3" w:rsidRDefault="005E5AB3">
      <w:pPr>
        <w:ind w:left="720" w:hanging="720"/>
      </w:pPr>
    </w:p>
    <w:p w:rsidR="00B10DA1" w:rsidRDefault="00C4468E" w:rsidP="005E5AB3">
      <w:pPr>
        <w:numPr>
          <w:ilvl w:val="0"/>
          <w:numId w:val="34"/>
        </w:numPr>
        <w:ind w:left="1276" w:hanging="481"/>
        <w:rPr>
          <w:sz w:val="25"/>
          <w:szCs w:val="25"/>
        </w:rPr>
      </w:pPr>
      <w:r w:rsidRPr="00C4468E">
        <w:rPr>
          <w:sz w:val="25"/>
          <w:szCs w:val="25"/>
        </w:rPr>
        <w:t xml:space="preserve">In what time periods did the </w:t>
      </w:r>
      <w:r w:rsidR="005E5AB3">
        <w:rPr>
          <w:sz w:val="25"/>
          <w:szCs w:val="25"/>
        </w:rPr>
        <w:t>banded-snake</w:t>
      </w:r>
      <w:r w:rsidRPr="00C4468E">
        <w:rPr>
          <w:sz w:val="25"/>
          <w:szCs w:val="25"/>
        </w:rPr>
        <w:t xml:space="preserve"> population size</w:t>
      </w:r>
      <w:r w:rsidR="00B10DA1">
        <w:rPr>
          <w:sz w:val="25"/>
          <w:szCs w:val="25"/>
        </w:rPr>
        <w:t>:</w:t>
      </w:r>
    </w:p>
    <w:p w:rsidR="00B10DA1" w:rsidRDefault="00B10DA1" w:rsidP="00B10DA1">
      <w:pPr>
        <w:ind w:left="795"/>
        <w:rPr>
          <w:sz w:val="25"/>
          <w:szCs w:val="25"/>
        </w:rPr>
      </w:pPr>
      <w:r>
        <w:rPr>
          <w:sz w:val="25"/>
          <w:szCs w:val="25"/>
        </w:rPr>
        <w:t>Stay the same</w:t>
      </w:r>
    </w:p>
    <w:p w:rsidR="00B10DA1" w:rsidRDefault="00B10DA1" w:rsidP="00B10DA1">
      <w:pPr>
        <w:ind w:left="795"/>
        <w:rPr>
          <w:sz w:val="25"/>
          <w:szCs w:val="25"/>
        </w:rPr>
      </w:pPr>
    </w:p>
    <w:p w:rsidR="00B10DA1" w:rsidRDefault="00B10DA1" w:rsidP="00B10DA1">
      <w:pPr>
        <w:ind w:left="795"/>
        <w:rPr>
          <w:sz w:val="25"/>
          <w:szCs w:val="25"/>
        </w:rPr>
      </w:pPr>
      <w:r w:rsidRPr="00C4468E">
        <w:rPr>
          <w:sz w:val="25"/>
          <w:szCs w:val="25"/>
        </w:rPr>
        <w:t>I</w:t>
      </w:r>
      <w:r w:rsidR="00C4468E" w:rsidRPr="00C4468E">
        <w:rPr>
          <w:sz w:val="25"/>
          <w:szCs w:val="25"/>
        </w:rPr>
        <w:t>ncrease</w:t>
      </w:r>
    </w:p>
    <w:p w:rsidR="00B10DA1" w:rsidRDefault="00B10DA1" w:rsidP="00B10DA1">
      <w:pPr>
        <w:ind w:left="795"/>
        <w:rPr>
          <w:sz w:val="25"/>
          <w:szCs w:val="25"/>
        </w:rPr>
      </w:pPr>
      <w:r>
        <w:rPr>
          <w:sz w:val="25"/>
          <w:szCs w:val="25"/>
        </w:rPr>
        <w:t>Decrease</w:t>
      </w:r>
    </w:p>
    <w:p w:rsidR="00B10DA1" w:rsidRDefault="00B10DA1" w:rsidP="00B10DA1">
      <w:pPr>
        <w:ind w:left="795"/>
        <w:rPr>
          <w:sz w:val="25"/>
          <w:szCs w:val="25"/>
        </w:rPr>
      </w:pPr>
    </w:p>
    <w:p w:rsidR="00B10DA1" w:rsidRDefault="00B10DA1" w:rsidP="00B10DA1">
      <w:pPr>
        <w:ind w:left="795"/>
        <w:rPr>
          <w:sz w:val="25"/>
          <w:szCs w:val="25"/>
        </w:rPr>
      </w:pPr>
    </w:p>
    <w:p w:rsidR="00C4468E" w:rsidRDefault="00C4468E" w:rsidP="00B10DA1">
      <w:pPr>
        <w:ind w:left="795"/>
        <w:rPr>
          <w:sz w:val="25"/>
          <w:szCs w:val="25"/>
        </w:rPr>
      </w:pPr>
      <w:r w:rsidRPr="00C4468E">
        <w:rPr>
          <w:sz w:val="25"/>
          <w:szCs w:val="25"/>
        </w:rPr>
        <w:t>Be very specific and explain your reasoning</w:t>
      </w:r>
      <w:r w:rsidR="00B10DA1">
        <w:rPr>
          <w:sz w:val="25"/>
          <w:szCs w:val="25"/>
        </w:rPr>
        <w:t xml:space="preserve"> for each</w:t>
      </w:r>
      <w:r w:rsidRPr="00C4468E">
        <w:rPr>
          <w:sz w:val="25"/>
          <w:szCs w:val="25"/>
        </w:rPr>
        <w:t>.</w:t>
      </w:r>
      <w:r w:rsidR="005E5AB3">
        <w:rPr>
          <w:sz w:val="25"/>
          <w:szCs w:val="25"/>
        </w:rPr>
        <w:t xml:space="preserve">  (6 marks)</w:t>
      </w:r>
    </w:p>
    <w:p w:rsidR="005E5AB3" w:rsidRPr="005E5AB3" w:rsidRDefault="005E5AB3" w:rsidP="005E5AB3">
      <w:pPr>
        <w:ind w:left="795"/>
        <w:rPr>
          <w:i/>
          <w:sz w:val="25"/>
          <w:szCs w:val="25"/>
        </w:rPr>
      </w:pPr>
      <w:r w:rsidRPr="005E5AB3">
        <w:rPr>
          <w:i/>
          <w:sz w:val="25"/>
          <w:szCs w:val="25"/>
        </w:rPr>
        <w:t>Stayed same: 2000-2002; 2010-2012</w:t>
      </w:r>
      <w:r w:rsidRPr="00673712">
        <w:rPr>
          <w:i/>
          <w:sz w:val="25"/>
          <w:szCs w:val="25"/>
        </w:rPr>
        <w:t xml:space="preserve"> </w:t>
      </w:r>
      <w:r w:rsidRPr="005E5AB3">
        <w:rPr>
          <w:i/>
          <w:sz w:val="25"/>
          <w:szCs w:val="25"/>
        </w:rPr>
        <w:t>(1)</w:t>
      </w:r>
      <w:r w:rsidRPr="00673712">
        <w:rPr>
          <w:i/>
          <w:sz w:val="25"/>
          <w:szCs w:val="25"/>
        </w:rPr>
        <w:t xml:space="preserve"> because </w:t>
      </w:r>
      <w:r w:rsidRPr="00673712">
        <w:rPr>
          <w:i/>
        </w:rPr>
        <w:t>λ = 1(1)</w:t>
      </w:r>
    </w:p>
    <w:p w:rsidR="005E5AB3" w:rsidRPr="005E5AB3" w:rsidRDefault="005E5AB3" w:rsidP="005E5AB3">
      <w:pPr>
        <w:ind w:left="795"/>
        <w:rPr>
          <w:i/>
          <w:sz w:val="25"/>
          <w:szCs w:val="25"/>
        </w:rPr>
      </w:pPr>
      <w:r w:rsidRPr="005E5AB3">
        <w:rPr>
          <w:i/>
          <w:sz w:val="25"/>
          <w:szCs w:val="25"/>
        </w:rPr>
        <w:t>Increased: 2003-2009 (1)</w:t>
      </w:r>
      <w:r w:rsidRPr="00673712">
        <w:rPr>
          <w:i/>
          <w:sz w:val="25"/>
          <w:szCs w:val="25"/>
        </w:rPr>
        <w:t xml:space="preserve"> because </w:t>
      </w:r>
      <w:r w:rsidRPr="00673712">
        <w:rPr>
          <w:i/>
        </w:rPr>
        <w:t xml:space="preserve">λ &gt; 1 (1) </w:t>
      </w:r>
    </w:p>
    <w:p w:rsidR="00C4468E" w:rsidRDefault="005E5AB3" w:rsidP="00C4468E">
      <w:pPr>
        <w:ind w:left="795"/>
      </w:pPr>
      <w:r w:rsidRPr="005E5AB3">
        <w:rPr>
          <w:i/>
          <w:sz w:val="25"/>
          <w:szCs w:val="25"/>
        </w:rPr>
        <w:t>Declined: 2002-2003; 2009-2010 (1</w:t>
      </w:r>
      <w:r w:rsidRPr="00673712">
        <w:rPr>
          <w:i/>
          <w:sz w:val="25"/>
          <w:szCs w:val="25"/>
        </w:rPr>
        <w:t xml:space="preserve">) because </w:t>
      </w:r>
      <w:r w:rsidRPr="00673712">
        <w:rPr>
          <w:i/>
        </w:rPr>
        <w:t>λ &lt; 1.</w:t>
      </w:r>
    </w:p>
    <w:p w:rsidR="00B10DA1" w:rsidRDefault="00B10DA1" w:rsidP="00C4468E">
      <w:pPr>
        <w:ind w:left="795"/>
      </w:pPr>
    </w:p>
    <w:p w:rsidR="005E5AB3" w:rsidRDefault="00B10DA1" w:rsidP="00B10DA1">
      <w:pPr>
        <w:numPr>
          <w:ilvl w:val="0"/>
          <w:numId w:val="34"/>
        </w:numPr>
        <w:ind w:left="1276" w:hanging="481"/>
      </w:pPr>
      <w:r>
        <w:t xml:space="preserve">What is one factor that could be important in the population decline in one of the periods you chose </w:t>
      </w:r>
      <w:proofErr w:type="gramStart"/>
      <w:r>
        <w:t>above.</w:t>
      </w:r>
      <w:proofErr w:type="gramEnd"/>
      <w:r>
        <w:t xml:space="preserve">  Is this factor density-dependent or density independent?  Explain.  </w:t>
      </w:r>
      <w:r w:rsidR="00673712">
        <w:t>(2 marks)</w:t>
      </w:r>
    </w:p>
    <w:p w:rsidR="005E5AB3" w:rsidRPr="00673712" w:rsidRDefault="00673712" w:rsidP="00C4468E">
      <w:pPr>
        <w:ind w:left="795"/>
        <w:rPr>
          <w:i/>
        </w:rPr>
      </w:pPr>
      <w:r w:rsidRPr="00673712">
        <w:rPr>
          <w:i/>
        </w:rPr>
        <w:t>Any factor</w:t>
      </w:r>
      <w:r w:rsidR="00B10DA1" w:rsidRPr="00673712">
        <w:rPr>
          <w:i/>
        </w:rPr>
        <w:t xml:space="preserve"> from any periods</w:t>
      </w:r>
      <w:r w:rsidRPr="00673712">
        <w:rPr>
          <w:i/>
        </w:rPr>
        <w:t xml:space="preserve"> of decline above: 1 mark for factor and 1 for explanation.  </w:t>
      </w:r>
      <w:r w:rsidR="00B10DA1" w:rsidRPr="00673712">
        <w:rPr>
          <w:i/>
        </w:rPr>
        <w:t xml:space="preserve"> </w:t>
      </w:r>
      <w:proofErr w:type="gramStart"/>
      <w:r w:rsidR="00B10DA1" w:rsidRPr="00673712">
        <w:rPr>
          <w:i/>
        </w:rPr>
        <w:t>e</w:t>
      </w:r>
      <w:proofErr w:type="gramEnd"/>
      <w:r w:rsidR="00B10DA1" w:rsidRPr="00673712">
        <w:rPr>
          <w:i/>
        </w:rPr>
        <w:t xml:space="preserve">.g. increase in predators which is density dependent (more prey).  </w:t>
      </w:r>
    </w:p>
    <w:p w:rsidR="000963AF" w:rsidRDefault="000963AF">
      <w:pPr>
        <w:ind w:left="720" w:hanging="720"/>
      </w:pPr>
    </w:p>
    <w:p w:rsidR="00673712" w:rsidRDefault="00673712" w:rsidP="00673712">
      <w:pPr>
        <w:numPr>
          <w:ilvl w:val="0"/>
          <w:numId w:val="34"/>
        </w:numPr>
      </w:pPr>
      <w:r>
        <w:t>Based on the graph above, is this species threatened?  Explain.  (2 marks)</w:t>
      </w:r>
    </w:p>
    <w:p w:rsidR="00673712" w:rsidRPr="00673712" w:rsidRDefault="00673712" w:rsidP="00673712">
      <w:pPr>
        <w:ind w:left="795"/>
        <w:rPr>
          <w:i/>
        </w:rPr>
      </w:pPr>
      <w:r w:rsidRPr="00673712">
        <w:rPr>
          <w:i/>
        </w:rPr>
        <w:t>No (1) because population is maintaining numbers over the long term (1).</w:t>
      </w:r>
    </w:p>
    <w:p w:rsidR="00673712" w:rsidRDefault="00673712" w:rsidP="00673712">
      <w:pPr>
        <w:ind w:left="795"/>
      </w:pPr>
      <w:r>
        <w:t xml:space="preserve"> </w:t>
      </w:r>
    </w:p>
    <w:p w:rsidR="00B54C8B" w:rsidRDefault="00673712" w:rsidP="00B54C8B">
      <w:pPr>
        <w:ind w:left="426" w:hanging="426"/>
      </w:pPr>
      <w:r>
        <w:t>f</w:t>
      </w:r>
      <w:r w:rsidR="00B54C8B">
        <w:t>)</w:t>
      </w:r>
      <w:r w:rsidR="00B54C8B">
        <w:tab/>
        <w:t xml:space="preserve">A similar species of snake has slithered in from </w:t>
      </w:r>
      <w:r w:rsidR="00DB5972">
        <w:t>Florida</w:t>
      </w:r>
      <w:r w:rsidR="00B54C8B">
        <w:t>.  You are concerned that th</w:t>
      </w:r>
      <w:r w:rsidR="007B08D5">
        <w:t xml:space="preserve">is new species may become invasive and upset the balance between the original species.  What are </w:t>
      </w:r>
      <w:r w:rsidR="000963AF">
        <w:t>two</w:t>
      </w:r>
      <w:r w:rsidR="007B08D5">
        <w:t xml:space="preserve"> things you would you have to consider </w:t>
      </w:r>
      <w:proofErr w:type="gramStart"/>
      <w:r w:rsidR="007B08D5">
        <w:t>to determine</w:t>
      </w:r>
      <w:proofErr w:type="gramEnd"/>
      <w:r w:rsidR="007B08D5">
        <w:t xml:space="preserve"> if the new species is a threat?  For each, indicate why it is important.  </w:t>
      </w:r>
      <w:r w:rsidR="000963AF">
        <w:t>(4</w:t>
      </w:r>
      <w:r w:rsidR="007B08D5">
        <w:t xml:space="preserve"> marks</w:t>
      </w:r>
      <w:r w:rsidR="000963AF">
        <w:t>)</w:t>
      </w:r>
    </w:p>
    <w:p w:rsidR="000963AF" w:rsidRDefault="007B08D5" w:rsidP="00B54C8B">
      <w:pPr>
        <w:ind w:left="426" w:hanging="426"/>
        <w:rPr>
          <w:i/>
        </w:rPr>
      </w:pPr>
      <w:r w:rsidRPr="007B08D5">
        <w:rPr>
          <w:i/>
        </w:rPr>
        <w:tab/>
      </w:r>
      <w:proofErr w:type="gramStart"/>
      <w:r w:rsidR="000963AF">
        <w:rPr>
          <w:i/>
        </w:rPr>
        <w:t>two</w:t>
      </w:r>
      <w:proofErr w:type="gramEnd"/>
      <w:r w:rsidRPr="007B08D5">
        <w:rPr>
          <w:i/>
        </w:rPr>
        <w:t xml:space="preserve"> of (</w:t>
      </w:r>
      <w:r w:rsidR="000963AF">
        <w:rPr>
          <w:i/>
        </w:rPr>
        <w:t>1</w:t>
      </w:r>
      <w:r w:rsidRPr="007B08D5">
        <w:rPr>
          <w:i/>
        </w:rPr>
        <w:t xml:space="preserve"> mark for item and 1 for importance)</w:t>
      </w:r>
      <w:r w:rsidR="000963AF">
        <w:rPr>
          <w:i/>
        </w:rPr>
        <w:t xml:space="preserve">, e.g. will they be competing for food nesting places, if not then they won’t </w:t>
      </w:r>
      <w:r w:rsidR="00A703CE">
        <w:rPr>
          <w:i/>
        </w:rPr>
        <w:t xml:space="preserve">likely </w:t>
      </w:r>
      <w:r w:rsidR="000963AF">
        <w:rPr>
          <w:i/>
        </w:rPr>
        <w:t>be a threat</w:t>
      </w:r>
    </w:p>
    <w:p w:rsidR="000963AF" w:rsidRDefault="000963AF" w:rsidP="00B54C8B">
      <w:pPr>
        <w:ind w:left="426" w:hanging="426"/>
        <w:rPr>
          <w:i/>
        </w:rPr>
      </w:pPr>
      <w:r>
        <w:rPr>
          <w:i/>
        </w:rPr>
        <w:tab/>
      </w:r>
      <w:proofErr w:type="gramStart"/>
      <w:r>
        <w:rPr>
          <w:i/>
        </w:rPr>
        <w:t>how</w:t>
      </w:r>
      <w:proofErr w:type="gramEnd"/>
      <w:r>
        <w:rPr>
          <w:i/>
        </w:rPr>
        <w:t xml:space="preserve"> many young do they produce, if fewer than native species they shouldn’t be a threat</w:t>
      </w:r>
    </w:p>
    <w:p w:rsidR="007B08D5" w:rsidRPr="007B08D5" w:rsidRDefault="000963AF" w:rsidP="00B54C8B">
      <w:pPr>
        <w:ind w:left="426" w:hanging="426"/>
        <w:rPr>
          <w:i/>
        </w:rPr>
      </w:pPr>
      <w:r>
        <w:rPr>
          <w:i/>
        </w:rPr>
        <w:tab/>
      </w:r>
      <w:proofErr w:type="gramStart"/>
      <w:r>
        <w:rPr>
          <w:i/>
        </w:rPr>
        <w:t>does</w:t>
      </w:r>
      <w:proofErr w:type="gramEnd"/>
      <w:r>
        <w:rPr>
          <w:i/>
        </w:rPr>
        <w:t xml:space="preserve"> the new species have natural predators; if not they may be more of a threat</w:t>
      </w:r>
      <w:r w:rsidR="007B08D5" w:rsidRPr="007B08D5">
        <w:rPr>
          <w:i/>
        </w:rPr>
        <w:t xml:space="preserve"> </w:t>
      </w:r>
    </w:p>
    <w:p w:rsidR="007B08D5" w:rsidRPr="000714C8" w:rsidRDefault="007B08D5" w:rsidP="00B54C8B">
      <w:pPr>
        <w:ind w:left="426" w:hanging="426"/>
      </w:pPr>
    </w:p>
    <w:bookmarkEnd w:id="0"/>
    <w:p w:rsidR="00C37DAB" w:rsidRPr="0041690A" w:rsidRDefault="00C37DAB" w:rsidP="00C37DAB">
      <w:pPr>
        <w:pStyle w:val="BodyText2"/>
        <w:tabs>
          <w:tab w:val="left" w:pos="-900"/>
        </w:tabs>
        <w:rPr>
          <w:b w:val="0"/>
          <w:sz w:val="24"/>
        </w:rPr>
      </w:pPr>
    </w:p>
    <w:sectPr w:rsidR="00C37DAB" w:rsidRPr="0041690A" w:rsidSect="006C109B">
      <w:headerReference w:type="even" r:id="rId17"/>
      <w:headerReference w:type="default" r:id="rId18"/>
      <w:pgSz w:w="12240" w:h="15840"/>
      <w:pgMar w:top="1440" w:right="1440" w:bottom="720" w:left="1440" w:gutter="0"/>
      <w:pgNumType w:start="1"/>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4711" w:rsidRDefault="00654711">
      <w:r>
        <w:separator/>
      </w:r>
    </w:p>
  </w:endnote>
  <w:endnote w:type="continuationSeparator" w:id="0">
    <w:p w:rsidR="00654711" w:rsidRDefault="006547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4711" w:rsidRDefault="00654711">
      <w:r>
        <w:separator/>
      </w:r>
    </w:p>
  </w:footnote>
  <w:footnote w:type="continuationSeparator" w:id="0">
    <w:p w:rsidR="00654711" w:rsidRDefault="00654711">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711" w:rsidRDefault="009D497D">
    <w:pPr>
      <w:pStyle w:val="Header"/>
      <w:framePr w:wrap="around" w:vAnchor="text" w:hAnchor="margin" w:xAlign="right" w:y="1"/>
      <w:rPr>
        <w:rStyle w:val="PageNumber"/>
      </w:rPr>
    </w:pPr>
    <w:r>
      <w:rPr>
        <w:rStyle w:val="PageNumber"/>
      </w:rPr>
      <w:fldChar w:fldCharType="begin"/>
    </w:r>
    <w:r w:rsidR="00654711">
      <w:rPr>
        <w:rStyle w:val="PageNumber"/>
      </w:rPr>
      <w:instrText xml:space="preserve">PAGE  </w:instrText>
    </w:r>
    <w:r>
      <w:rPr>
        <w:rStyle w:val="PageNumber"/>
      </w:rPr>
      <w:fldChar w:fldCharType="end"/>
    </w:r>
  </w:p>
  <w:p w:rsidR="00654711" w:rsidRDefault="00654711">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711" w:rsidRDefault="009D497D">
    <w:pPr>
      <w:pStyle w:val="Header"/>
      <w:framePr w:wrap="around" w:vAnchor="text" w:hAnchor="margin" w:xAlign="right" w:y="1"/>
      <w:rPr>
        <w:rStyle w:val="PageNumber"/>
      </w:rPr>
    </w:pPr>
    <w:r>
      <w:rPr>
        <w:rStyle w:val="PageNumber"/>
      </w:rPr>
      <w:fldChar w:fldCharType="begin"/>
    </w:r>
    <w:r w:rsidR="00654711">
      <w:rPr>
        <w:rStyle w:val="PageNumber"/>
      </w:rPr>
      <w:instrText xml:space="preserve">PAGE  </w:instrText>
    </w:r>
    <w:r>
      <w:rPr>
        <w:rStyle w:val="PageNumber"/>
      </w:rPr>
      <w:fldChar w:fldCharType="separate"/>
    </w:r>
    <w:r w:rsidR="00B60507">
      <w:rPr>
        <w:rStyle w:val="PageNumber"/>
        <w:noProof/>
      </w:rPr>
      <w:t>2</w:t>
    </w:r>
    <w:r>
      <w:rPr>
        <w:rStyle w:val="PageNumber"/>
      </w:rPr>
      <w:fldChar w:fldCharType="end"/>
    </w:r>
  </w:p>
  <w:p w:rsidR="00654711" w:rsidRDefault="00654711">
    <w:pPr>
      <w:pStyle w:val="Header"/>
      <w:ind w:right="360"/>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678F7"/>
    <w:multiLevelType w:val="hybridMultilevel"/>
    <w:tmpl w:val="9E72E980"/>
    <w:lvl w:ilvl="0" w:tplc="AE00A23E">
      <w:start w:val="1"/>
      <w:numFmt w:val="decimal"/>
      <w:lvlText w:val="%1."/>
      <w:lvlJc w:val="left"/>
      <w:pPr>
        <w:tabs>
          <w:tab w:val="num" w:pos="720"/>
        </w:tabs>
        <w:ind w:left="720" w:hanging="360"/>
      </w:pPr>
      <w:rPr>
        <w:rFonts w:hint="default"/>
      </w:rPr>
    </w:lvl>
    <w:lvl w:ilvl="1" w:tplc="8E1A09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6F3612"/>
    <w:multiLevelType w:val="hybridMultilevel"/>
    <w:tmpl w:val="1630AC6C"/>
    <w:lvl w:ilvl="0" w:tplc="3E466C24">
      <w:start w:val="6"/>
      <w:numFmt w:val="decimal"/>
      <w:lvlText w:val="%1."/>
      <w:lvlJc w:val="left"/>
      <w:pPr>
        <w:tabs>
          <w:tab w:val="num" w:pos="360"/>
        </w:tabs>
        <w:ind w:left="360"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6638CF"/>
    <w:multiLevelType w:val="hybridMultilevel"/>
    <w:tmpl w:val="D310A68A"/>
    <w:lvl w:ilvl="0" w:tplc="A05463F8">
      <w:start w:val="1"/>
      <w:numFmt w:val="lowerLetter"/>
      <w:lvlText w:val="%1)"/>
      <w:lvlJc w:val="left"/>
      <w:pPr>
        <w:tabs>
          <w:tab w:val="num" w:pos="360"/>
        </w:tabs>
        <w:ind w:left="360" w:hanging="360"/>
      </w:pPr>
      <w:rPr>
        <w:rFonts w:ascii="Times New Roman" w:hAnsi="Times New Roman" w:cs="Times New Roman"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D93531"/>
    <w:multiLevelType w:val="hybridMultilevel"/>
    <w:tmpl w:val="B2E20BDE"/>
    <w:lvl w:ilvl="0" w:tplc="D918E53E">
      <w:start w:val="2"/>
      <w:numFmt w:val="lowerLetter"/>
      <w:lvlText w:val="%1)"/>
      <w:lvlJc w:val="left"/>
      <w:pPr>
        <w:tabs>
          <w:tab w:val="num" w:pos="360"/>
        </w:tabs>
        <w:ind w:left="216" w:hanging="2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943016"/>
    <w:multiLevelType w:val="hybridMultilevel"/>
    <w:tmpl w:val="E9DEA7A6"/>
    <w:lvl w:ilvl="0" w:tplc="4E28D042">
      <w:start w:val="1"/>
      <w:numFmt w:val="lowerLetter"/>
      <w:lvlText w:val="%1)"/>
      <w:lvlJc w:val="left"/>
      <w:pPr>
        <w:tabs>
          <w:tab w:val="num" w:pos="360"/>
        </w:tabs>
        <w:ind w:left="216" w:hanging="216"/>
      </w:pPr>
      <w:rPr>
        <w:rFonts w:ascii="Arial" w:hAnsi="Arial" w:hint="default"/>
        <w:b w:val="0"/>
        <w:i w:val="0"/>
        <w:sz w:val="24"/>
      </w:rPr>
    </w:lvl>
    <w:lvl w:ilvl="1" w:tplc="03BC875A">
      <w:start w:val="9"/>
      <w:numFmt w:val="decimal"/>
      <w:lvlText w:val="%2."/>
      <w:lvlJc w:val="left"/>
      <w:pPr>
        <w:tabs>
          <w:tab w:val="num" w:pos="360"/>
        </w:tabs>
        <w:ind w:left="216" w:hanging="216"/>
      </w:pPr>
      <w:rPr>
        <w:rFonts w:ascii="Arial" w:hAnsi="Arial"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057E8A"/>
    <w:multiLevelType w:val="hybridMultilevel"/>
    <w:tmpl w:val="A9886F7A"/>
    <w:lvl w:ilvl="0" w:tplc="2208D642">
      <w:start w:val="1"/>
      <w:numFmt w:val="decimal"/>
      <w:lvlText w:val="%1."/>
      <w:lvlJc w:val="left"/>
      <w:pPr>
        <w:tabs>
          <w:tab w:val="num" w:pos="360"/>
        </w:tabs>
        <w:ind w:left="360"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F3E681E"/>
    <w:multiLevelType w:val="hybridMultilevel"/>
    <w:tmpl w:val="1BBC4A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BE05B6"/>
    <w:multiLevelType w:val="hybridMultilevel"/>
    <w:tmpl w:val="64323D2A"/>
    <w:lvl w:ilvl="0" w:tplc="FFEA6C94">
      <w:start w:val="1"/>
      <w:numFmt w:val="lowerLetter"/>
      <w:lvlText w:val="%1)"/>
      <w:lvlJc w:val="left"/>
      <w:pPr>
        <w:tabs>
          <w:tab w:val="num" w:pos="576"/>
        </w:tabs>
        <w:ind w:left="576" w:hanging="360"/>
      </w:pPr>
      <w:rPr>
        <w:rFonts w:ascii="Arial" w:hAnsi="Arial" w:hint="default"/>
        <w:b w:val="0"/>
        <w:i w:val="0"/>
        <w:sz w:val="24"/>
      </w:rPr>
    </w:lvl>
    <w:lvl w:ilvl="1" w:tplc="C7DE307E">
      <w:start w:val="6"/>
      <w:numFmt w:val="decimal"/>
      <w:lvlText w:val="%2."/>
      <w:lvlJc w:val="left"/>
      <w:pPr>
        <w:tabs>
          <w:tab w:val="num" w:pos="360"/>
        </w:tabs>
        <w:ind w:left="360" w:hanging="360"/>
      </w:pPr>
      <w:rPr>
        <w:rFonts w:ascii="Arial" w:hAnsi="Arial" w:hint="default"/>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5365EC0"/>
    <w:multiLevelType w:val="hybridMultilevel"/>
    <w:tmpl w:val="50AC46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2C6876"/>
    <w:multiLevelType w:val="hybridMultilevel"/>
    <w:tmpl w:val="6D1C4C40"/>
    <w:lvl w:ilvl="0" w:tplc="8AAC59B6">
      <w:start w:val="1"/>
      <w:numFmt w:val="lowerLetter"/>
      <w:lvlText w:val="%1)"/>
      <w:lvlJc w:val="left"/>
      <w:pPr>
        <w:tabs>
          <w:tab w:val="num" w:pos="360"/>
        </w:tabs>
        <w:ind w:left="360" w:hanging="360"/>
      </w:pPr>
      <w:rPr>
        <w:rFonts w:ascii="Arial" w:hAnsi="Arial"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EC46DB4"/>
    <w:multiLevelType w:val="hybridMultilevel"/>
    <w:tmpl w:val="D4066628"/>
    <w:lvl w:ilvl="0" w:tplc="49328D42">
      <w:start w:val="9"/>
      <w:numFmt w:val="decimal"/>
      <w:lvlText w:val="%1."/>
      <w:lvlJc w:val="left"/>
      <w:pPr>
        <w:tabs>
          <w:tab w:val="num" w:pos="360"/>
        </w:tabs>
        <w:ind w:left="360" w:hanging="360"/>
      </w:pPr>
      <w:rPr>
        <w:rFonts w:ascii="Arial" w:hAnsi="Arial"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1FE460A"/>
    <w:multiLevelType w:val="hybridMultilevel"/>
    <w:tmpl w:val="C882A966"/>
    <w:lvl w:ilvl="0" w:tplc="3C4448E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29E46CF"/>
    <w:multiLevelType w:val="hybridMultilevel"/>
    <w:tmpl w:val="A4E21360"/>
    <w:lvl w:ilvl="0" w:tplc="20ACC4BA">
      <w:start w:val="1"/>
      <w:numFmt w:val="lowerRoman"/>
      <w:lvlText w:val="%1)"/>
      <w:lvlJc w:val="left"/>
      <w:pPr>
        <w:ind w:left="1117" w:hanging="72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3">
    <w:nsid w:val="237D2A05"/>
    <w:multiLevelType w:val="hybridMultilevel"/>
    <w:tmpl w:val="21949D78"/>
    <w:lvl w:ilvl="0" w:tplc="B35E9C8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C5D2703"/>
    <w:multiLevelType w:val="hybridMultilevel"/>
    <w:tmpl w:val="58CE40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EC20927"/>
    <w:multiLevelType w:val="hybridMultilevel"/>
    <w:tmpl w:val="8CAE93D2"/>
    <w:lvl w:ilvl="0" w:tplc="B18CC010">
      <w:start w:val="1"/>
      <w:numFmt w:val="decimal"/>
      <w:lvlText w:val="%1."/>
      <w:lvlJc w:val="left"/>
      <w:pPr>
        <w:tabs>
          <w:tab w:val="num" w:pos="360"/>
        </w:tabs>
        <w:ind w:left="360" w:hanging="360"/>
      </w:pPr>
      <w:rPr>
        <w:rFonts w:hint="default"/>
      </w:rPr>
    </w:lvl>
    <w:lvl w:ilvl="1" w:tplc="AE9E6E58">
      <w:start w:val="1"/>
      <w:numFmt w:val="lowerLetter"/>
      <w:lvlText w:val="%2)"/>
      <w:lvlJc w:val="left"/>
      <w:pPr>
        <w:tabs>
          <w:tab w:val="num" w:pos="360"/>
        </w:tabs>
        <w:ind w:left="360" w:hanging="360"/>
      </w:pPr>
      <w:rPr>
        <w:rFonts w:ascii="Arial" w:hAnsi="Arial"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EE95F0C"/>
    <w:multiLevelType w:val="hybridMultilevel"/>
    <w:tmpl w:val="33FCA462"/>
    <w:lvl w:ilvl="0" w:tplc="E13C5A00">
      <w:start w:val="3"/>
      <w:numFmt w:val="bullet"/>
      <w:lvlText w:val="-"/>
      <w:lvlJc w:val="left"/>
      <w:pPr>
        <w:tabs>
          <w:tab w:val="num" w:pos="720"/>
        </w:tabs>
        <w:ind w:left="720" w:hanging="360"/>
      </w:pPr>
      <w:rPr>
        <w:rFonts w:ascii="Arial" w:eastAsia="Times New Roman" w:hAnsi="Arial" w:cs="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067BB9"/>
    <w:multiLevelType w:val="hybridMultilevel"/>
    <w:tmpl w:val="6EAAEF00"/>
    <w:lvl w:ilvl="0" w:tplc="12161C84">
      <w:start w:val="1"/>
      <w:numFmt w:val="lowerLetter"/>
      <w:lvlText w:val="%1)"/>
      <w:lvlJc w:val="left"/>
      <w:pPr>
        <w:tabs>
          <w:tab w:val="num" w:pos="360"/>
        </w:tabs>
        <w:ind w:left="216" w:hanging="216"/>
      </w:pPr>
      <w:rPr>
        <w:rFonts w:ascii="Arial" w:hAnsi="Arial" w:hint="default"/>
        <w:b w:val="0"/>
        <w:i w:val="0"/>
        <w:sz w:val="24"/>
      </w:rPr>
    </w:lvl>
    <w:lvl w:ilvl="1" w:tplc="7A267766">
      <w:start w:val="10"/>
      <w:numFmt w:val="decimal"/>
      <w:lvlText w:val="%2."/>
      <w:lvlJc w:val="left"/>
      <w:pPr>
        <w:tabs>
          <w:tab w:val="num" w:pos="360"/>
        </w:tabs>
        <w:ind w:left="0" w:firstLine="0"/>
      </w:pPr>
      <w:rPr>
        <w:rFonts w:ascii="Arial" w:hAnsi="Arial"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35321B6"/>
    <w:multiLevelType w:val="hybridMultilevel"/>
    <w:tmpl w:val="DCFC4986"/>
    <w:lvl w:ilvl="0" w:tplc="A70624B4">
      <w:start w:val="2"/>
      <w:numFmt w:val="lowerLetter"/>
      <w:lvlText w:val="%1)"/>
      <w:lvlJc w:val="left"/>
      <w:pPr>
        <w:tabs>
          <w:tab w:val="num" w:pos="360"/>
        </w:tabs>
        <w:ind w:left="360" w:hanging="360"/>
      </w:pPr>
      <w:rPr>
        <w:rFonts w:ascii="Arial" w:hAnsi="Arial" w:hint="default"/>
        <w:b w:val="0"/>
        <w:i w:val="0"/>
        <w:color w:val="00000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57217BB"/>
    <w:multiLevelType w:val="hybridMultilevel"/>
    <w:tmpl w:val="65C46DBE"/>
    <w:lvl w:ilvl="0" w:tplc="402C38DA">
      <w:start w:val="1"/>
      <w:numFmt w:val="lowerRoman"/>
      <w:lvlText w:val="%1)"/>
      <w:lvlJc w:val="left"/>
      <w:pPr>
        <w:ind w:left="1515" w:hanging="72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0">
    <w:nsid w:val="3EDE1BE0"/>
    <w:multiLevelType w:val="hybridMultilevel"/>
    <w:tmpl w:val="41248D88"/>
    <w:lvl w:ilvl="0" w:tplc="FFFFFFFF">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1214CA5"/>
    <w:multiLevelType w:val="hybridMultilevel"/>
    <w:tmpl w:val="B04A8210"/>
    <w:lvl w:ilvl="0" w:tplc="9ED28996">
      <w:start w:val="1"/>
      <w:numFmt w:val="lowerLetter"/>
      <w:lvlText w:val="%1)"/>
      <w:lvlJc w:val="left"/>
      <w:pPr>
        <w:tabs>
          <w:tab w:val="num" w:pos="576"/>
        </w:tabs>
        <w:ind w:left="576" w:hanging="360"/>
      </w:pPr>
      <w:rPr>
        <w:rFonts w:hint="default"/>
      </w:rPr>
    </w:lvl>
    <w:lvl w:ilvl="1" w:tplc="B5C49A70">
      <w:start w:val="7"/>
      <w:numFmt w:val="decimal"/>
      <w:lvlText w:val="%2."/>
      <w:lvlJc w:val="left"/>
      <w:pPr>
        <w:tabs>
          <w:tab w:val="num" w:pos="360"/>
        </w:tabs>
        <w:ind w:left="360" w:hanging="360"/>
      </w:pPr>
      <w:rPr>
        <w:rFonts w:ascii="Arial" w:hAnsi="Arial" w:hint="default"/>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5E7975"/>
    <w:multiLevelType w:val="hybridMultilevel"/>
    <w:tmpl w:val="9128134E"/>
    <w:lvl w:ilvl="0" w:tplc="2BF81F5C">
      <w:start w:val="8"/>
      <w:numFmt w:val="decimal"/>
      <w:lvlText w:val="%1."/>
      <w:lvlJc w:val="left"/>
      <w:pPr>
        <w:tabs>
          <w:tab w:val="num" w:pos="360"/>
        </w:tabs>
        <w:ind w:left="360" w:hanging="360"/>
      </w:pPr>
      <w:rPr>
        <w:rFonts w:ascii="Arial" w:hAnsi="Arial" w:hint="default"/>
        <w:sz w:val="24"/>
      </w:rPr>
    </w:lvl>
    <w:lvl w:ilvl="1" w:tplc="E8FE1D6E">
      <w:start w:val="8"/>
      <w:numFmt w:val="decimal"/>
      <w:lvlText w:val="%2."/>
      <w:lvlJc w:val="left"/>
      <w:pPr>
        <w:tabs>
          <w:tab w:val="num" w:pos="360"/>
        </w:tabs>
        <w:ind w:left="360" w:hanging="360"/>
      </w:pPr>
      <w:rPr>
        <w:rFonts w:ascii="Arial" w:hAnsi="Arial" w:hint="default"/>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FD574EB"/>
    <w:multiLevelType w:val="hybridMultilevel"/>
    <w:tmpl w:val="6364473A"/>
    <w:lvl w:ilvl="0" w:tplc="4A22510C">
      <w:start w:val="6"/>
      <w:numFmt w:val="decimal"/>
      <w:lvlText w:val="%1."/>
      <w:lvlJc w:val="left"/>
      <w:pPr>
        <w:tabs>
          <w:tab w:val="num" w:pos="360"/>
        </w:tabs>
        <w:ind w:left="360"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BEF1927"/>
    <w:multiLevelType w:val="hybridMultilevel"/>
    <w:tmpl w:val="CC00B594"/>
    <w:lvl w:ilvl="0" w:tplc="47527BF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1682207"/>
    <w:multiLevelType w:val="hybridMultilevel"/>
    <w:tmpl w:val="E696CD40"/>
    <w:lvl w:ilvl="0" w:tplc="D00A9CCA">
      <w:start w:val="1"/>
      <w:numFmt w:val="decimal"/>
      <w:lvlText w:val="%1."/>
      <w:lvlJc w:val="left"/>
      <w:pPr>
        <w:tabs>
          <w:tab w:val="num" w:pos="360"/>
        </w:tabs>
        <w:ind w:left="360" w:hanging="360"/>
      </w:pPr>
      <w:rPr>
        <w:rFonts w:ascii="Arial" w:hAnsi="Arial" w:cs="Times New Roman" w:hint="default"/>
        <w:sz w:val="22"/>
      </w:rPr>
    </w:lvl>
    <w:lvl w:ilvl="1" w:tplc="8974A484">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61D452C3"/>
    <w:multiLevelType w:val="hybridMultilevel"/>
    <w:tmpl w:val="8132D5E6"/>
    <w:lvl w:ilvl="0" w:tplc="631476C4">
      <w:start w:val="4"/>
      <w:numFmt w:val="decimal"/>
      <w:lvlText w:val="%1."/>
      <w:lvlJc w:val="left"/>
      <w:pPr>
        <w:tabs>
          <w:tab w:val="num" w:pos="360"/>
        </w:tabs>
        <w:ind w:left="216" w:hanging="216"/>
      </w:pPr>
      <w:rPr>
        <w:rFonts w:ascii="Arial" w:hAnsi="Arial" w:hint="default"/>
        <w:b w:val="0"/>
        <w:i w:val="0"/>
        <w:sz w:val="24"/>
      </w:rPr>
    </w:lvl>
    <w:lvl w:ilvl="1" w:tplc="C66CA6EC">
      <w:start w:val="1"/>
      <w:numFmt w:val="lowerLetter"/>
      <w:lvlText w:val="%2)"/>
      <w:lvlJc w:val="left"/>
      <w:pPr>
        <w:tabs>
          <w:tab w:val="num" w:pos="360"/>
        </w:tabs>
        <w:ind w:left="216" w:hanging="216"/>
      </w:pPr>
      <w:rPr>
        <w:rFonts w:ascii="Arial" w:hAnsi="Arial" w:hint="default"/>
        <w:b w:val="0"/>
        <w:i w:val="0"/>
        <w:sz w:val="24"/>
      </w:rPr>
    </w:lvl>
    <w:lvl w:ilvl="2" w:tplc="66AA266E">
      <w:start w:val="7"/>
      <w:numFmt w:val="decimal"/>
      <w:lvlText w:val="%3."/>
      <w:lvlJc w:val="left"/>
      <w:pPr>
        <w:tabs>
          <w:tab w:val="num" w:pos="360"/>
        </w:tabs>
        <w:ind w:left="360" w:hanging="360"/>
      </w:pPr>
      <w:rPr>
        <w:rFonts w:ascii="Arial" w:hAnsi="Arial" w:hint="default"/>
        <w:b w:val="0"/>
        <w:i w:val="0"/>
        <w:sz w:val="24"/>
      </w:rPr>
    </w:lvl>
    <w:lvl w:ilvl="3" w:tplc="4958390A">
      <w:start w:val="1"/>
      <w:numFmt w:val="lowerLetter"/>
      <w:lvlText w:val="%4)"/>
      <w:lvlJc w:val="left"/>
      <w:pPr>
        <w:tabs>
          <w:tab w:val="num" w:pos="360"/>
        </w:tabs>
        <w:ind w:left="216" w:hanging="216"/>
      </w:pPr>
      <w:rPr>
        <w:rFonts w:ascii="Arial" w:hAnsi="Arial" w:hint="default"/>
        <w:b w:val="0"/>
        <w:i w:val="0"/>
        <w:sz w:val="24"/>
      </w:rPr>
    </w:lvl>
    <w:lvl w:ilvl="4" w:tplc="2D5CA9F4">
      <w:start w:val="4"/>
      <w:numFmt w:val="decimal"/>
      <w:lvlText w:val="%5."/>
      <w:lvlJc w:val="left"/>
      <w:pPr>
        <w:tabs>
          <w:tab w:val="num" w:pos="360"/>
        </w:tabs>
        <w:ind w:left="360" w:hanging="360"/>
      </w:pPr>
      <w:rPr>
        <w:rFonts w:ascii="Arial" w:hAnsi="Arial" w:hint="default"/>
        <w:b w:val="0"/>
        <w:i w:val="0"/>
        <w:sz w:val="24"/>
      </w:rPr>
    </w:lvl>
    <w:lvl w:ilvl="5" w:tplc="74487CA0">
      <w:start w:val="2"/>
      <w:numFmt w:val="lowerLetter"/>
      <w:lvlText w:val="%6)"/>
      <w:lvlJc w:val="left"/>
      <w:pPr>
        <w:tabs>
          <w:tab w:val="num" w:pos="360"/>
        </w:tabs>
        <w:ind w:left="216" w:hanging="216"/>
      </w:pPr>
      <w:rPr>
        <w:rFonts w:ascii="Arial" w:hAnsi="Arial" w:hint="default"/>
        <w:b w:val="0"/>
        <w:i w:val="0"/>
        <w:sz w:val="24"/>
      </w:rPr>
    </w:lvl>
    <w:lvl w:ilvl="6" w:tplc="990E5A72">
      <w:start w:val="8"/>
      <w:numFmt w:val="decimal"/>
      <w:lvlText w:val="%7."/>
      <w:lvlJc w:val="left"/>
      <w:pPr>
        <w:tabs>
          <w:tab w:val="num" w:pos="360"/>
        </w:tabs>
        <w:ind w:left="0" w:firstLine="0"/>
      </w:pPr>
      <w:rPr>
        <w:rFonts w:ascii="Arial" w:hAnsi="Arial" w:hint="default"/>
        <w:b w:val="0"/>
        <w:i w:val="0"/>
        <w:sz w:val="24"/>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D4D70D3"/>
    <w:multiLevelType w:val="hybridMultilevel"/>
    <w:tmpl w:val="2376E826"/>
    <w:lvl w:ilvl="0" w:tplc="BE4E6B04">
      <w:start w:val="9"/>
      <w:numFmt w:val="decimal"/>
      <w:lvlText w:val="%1."/>
      <w:lvlJc w:val="left"/>
      <w:pPr>
        <w:tabs>
          <w:tab w:val="num" w:pos="360"/>
        </w:tabs>
        <w:ind w:left="360"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375192B"/>
    <w:multiLevelType w:val="hybridMultilevel"/>
    <w:tmpl w:val="9198E7BE"/>
    <w:lvl w:ilvl="0" w:tplc="A46433E2">
      <w:start w:val="5"/>
      <w:numFmt w:val="lowerLetter"/>
      <w:lvlText w:val="%1)"/>
      <w:lvlJc w:val="left"/>
      <w:pPr>
        <w:tabs>
          <w:tab w:val="num" w:pos="360"/>
        </w:tabs>
        <w:ind w:left="360" w:hanging="360"/>
      </w:pPr>
      <w:rPr>
        <w:rFonts w:ascii="Arial" w:hAnsi="Arial" w:hint="default"/>
        <w:sz w:val="24"/>
      </w:rPr>
    </w:lvl>
    <w:lvl w:ilvl="1" w:tplc="0672B50A">
      <w:start w:val="4"/>
      <w:numFmt w:val="decimal"/>
      <w:lvlText w:val="%2."/>
      <w:lvlJc w:val="left"/>
      <w:pPr>
        <w:tabs>
          <w:tab w:val="num" w:pos="360"/>
        </w:tabs>
        <w:ind w:left="360" w:hanging="360"/>
      </w:pPr>
      <w:rPr>
        <w:rFonts w:ascii="Arial" w:hAnsi="Arial" w:hint="default"/>
        <w:b w:val="0"/>
        <w:i w:val="0"/>
        <w:sz w:val="24"/>
      </w:rPr>
    </w:lvl>
    <w:lvl w:ilvl="2" w:tplc="A4445C80">
      <w:start w:val="2"/>
      <w:numFmt w:val="lowerLetter"/>
      <w:lvlText w:val="%3)"/>
      <w:lvlJc w:val="left"/>
      <w:pPr>
        <w:tabs>
          <w:tab w:val="num" w:pos="360"/>
        </w:tabs>
        <w:ind w:left="360" w:hanging="360"/>
      </w:pPr>
      <w:rPr>
        <w:rFonts w:ascii="Arial" w:hAnsi="Arial" w:hint="default"/>
        <w:sz w:val="24"/>
      </w:rPr>
    </w:lvl>
    <w:lvl w:ilvl="3" w:tplc="38E40B0A">
      <w:start w:val="5"/>
      <w:numFmt w:val="decimal"/>
      <w:lvlText w:val="%4."/>
      <w:lvlJc w:val="left"/>
      <w:pPr>
        <w:tabs>
          <w:tab w:val="num" w:pos="360"/>
        </w:tabs>
        <w:ind w:left="360" w:hanging="360"/>
      </w:pPr>
      <w:rPr>
        <w:rFonts w:ascii="Arial" w:hAnsi="Arial" w:hint="default"/>
        <w:b w:val="0"/>
        <w:i w:val="0"/>
        <w:sz w:val="24"/>
      </w:rPr>
    </w:lvl>
    <w:lvl w:ilvl="4" w:tplc="FDEE59D2">
      <w:start w:val="1"/>
      <w:numFmt w:val="lowerLetter"/>
      <w:lvlText w:val="%5)"/>
      <w:lvlJc w:val="left"/>
      <w:pPr>
        <w:tabs>
          <w:tab w:val="num" w:pos="720"/>
        </w:tabs>
        <w:ind w:left="576" w:hanging="216"/>
      </w:pPr>
      <w:rPr>
        <w:rFonts w:ascii="Arial" w:hAnsi="Arial" w:hint="default"/>
        <w:sz w:val="24"/>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6AC75DF"/>
    <w:multiLevelType w:val="hybridMultilevel"/>
    <w:tmpl w:val="7EF03E76"/>
    <w:lvl w:ilvl="0" w:tplc="9F2CC310">
      <w:start w:val="2"/>
      <w:numFmt w:val="decimal"/>
      <w:lvlText w:val="%1."/>
      <w:lvlJc w:val="left"/>
      <w:pPr>
        <w:tabs>
          <w:tab w:val="num" w:pos="360"/>
        </w:tabs>
        <w:ind w:left="360" w:hanging="360"/>
      </w:pPr>
      <w:rPr>
        <w:rFonts w:ascii="Arial" w:hAnsi="Arial" w:hint="default"/>
        <w:b w:val="0"/>
        <w:i w:val="0"/>
        <w:sz w:val="24"/>
      </w:rPr>
    </w:lvl>
    <w:lvl w:ilvl="1" w:tplc="DFC29850">
      <w:start w:val="1"/>
      <w:numFmt w:val="lowerLetter"/>
      <w:lvlText w:val="%2)"/>
      <w:lvlJc w:val="left"/>
      <w:pPr>
        <w:tabs>
          <w:tab w:val="num" w:pos="360"/>
        </w:tabs>
        <w:ind w:left="216" w:hanging="216"/>
      </w:pPr>
      <w:rPr>
        <w:rFonts w:ascii="Arial" w:hAnsi="Arial" w:hint="default"/>
        <w:b w:val="0"/>
        <w:i w:val="0"/>
        <w:sz w:val="24"/>
      </w:rPr>
    </w:lvl>
    <w:lvl w:ilvl="2" w:tplc="CE0E9180">
      <w:start w:val="3"/>
      <w:numFmt w:val="decimal"/>
      <w:lvlText w:val="%3."/>
      <w:lvlJc w:val="left"/>
      <w:pPr>
        <w:tabs>
          <w:tab w:val="num" w:pos="360"/>
        </w:tabs>
        <w:ind w:left="216" w:hanging="216"/>
      </w:pPr>
      <w:rPr>
        <w:rFonts w:ascii="Arial" w:hAnsi="Arial" w:hint="default"/>
        <w:b w:val="0"/>
        <w:i w:val="0"/>
        <w:sz w:val="24"/>
      </w:rPr>
    </w:lvl>
    <w:lvl w:ilvl="3" w:tplc="606ECCC8">
      <w:start w:val="2"/>
      <w:numFmt w:val="lowerLetter"/>
      <w:lvlText w:val="%4)"/>
      <w:lvlJc w:val="left"/>
      <w:pPr>
        <w:tabs>
          <w:tab w:val="num" w:pos="360"/>
        </w:tabs>
        <w:ind w:left="216" w:hanging="216"/>
      </w:pPr>
      <w:rPr>
        <w:rFonts w:ascii="Arial" w:hAnsi="Arial" w:hint="default"/>
        <w:b w:val="0"/>
        <w:i w:val="0"/>
        <w:sz w:val="24"/>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84826EC"/>
    <w:multiLevelType w:val="hybridMultilevel"/>
    <w:tmpl w:val="DB341362"/>
    <w:lvl w:ilvl="0" w:tplc="B35E9C84">
      <w:start w:val="1"/>
      <w:numFmt w:val="lowerRoman"/>
      <w:lvlText w:val="%1)"/>
      <w:lvlJc w:val="left"/>
      <w:pPr>
        <w:tabs>
          <w:tab w:val="num" w:pos="1080"/>
        </w:tabs>
        <w:ind w:left="1080" w:hanging="720"/>
      </w:pPr>
      <w:rPr>
        <w:rFont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8A36767"/>
    <w:multiLevelType w:val="hybridMultilevel"/>
    <w:tmpl w:val="514428D2"/>
    <w:lvl w:ilvl="0" w:tplc="4B92A3BE">
      <w:start w:val="1"/>
      <w:numFmt w:val="decimal"/>
      <w:lvlText w:val="%1."/>
      <w:lvlJc w:val="left"/>
      <w:pPr>
        <w:tabs>
          <w:tab w:val="num" w:pos="870"/>
        </w:tabs>
        <w:ind w:left="87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BC03682"/>
    <w:multiLevelType w:val="hybridMultilevel"/>
    <w:tmpl w:val="DB42F97E"/>
    <w:lvl w:ilvl="0" w:tplc="3E20A6B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5"/>
  </w:num>
  <w:num w:numId="3">
    <w:abstractNumId w:val="9"/>
  </w:num>
  <w:num w:numId="4">
    <w:abstractNumId w:val="28"/>
  </w:num>
  <w:num w:numId="5">
    <w:abstractNumId w:val="24"/>
  </w:num>
  <w:num w:numId="6">
    <w:abstractNumId w:val="21"/>
  </w:num>
  <w:num w:numId="7">
    <w:abstractNumId w:val="7"/>
  </w:num>
  <w:num w:numId="8">
    <w:abstractNumId w:val="22"/>
  </w:num>
  <w:num w:numId="9">
    <w:abstractNumId w:val="10"/>
  </w:num>
  <w:num w:numId="10">
    <w:abstractNumId w:val="27"/>
  </w:num>
  <w:num w:numId="11">
    <w:abstractNumId w:val="1"/>
  </w:num>
  <w:num w:numId="12">
    <w:abstractNumId w:val="23"/>
  </w:num>
  <w:num w:numId="13">
    <w:abstractNumId w:val="18"/>
  </w:num>
  <w:num w:numId="14">
    <w:abstractNumId w:val="5"/>
  </w:num>
  <w:num w:numId="15">
    <w:abstractNumId w:val="32"/>
  </w:num>
  <w:num w:numId="16">
    <w:abstractNumId w:val="3"/>
  </w:num>
  <w:num w:numId="17">
    <w:abstractNumId w:val="29"/>
  </w:num>
  <w:num w:numId="18">
    <w:abstractNumId w:val="26"/>
  </w:num>
  <w:num w:numId="19">
    <w:abstractNumId w:val="4"/>
  </w:num>
  <w:num w:numId="20">
    <w:abstractNumId w:val="17"/>
  </w:num>
  <w:num w:numId="21">
    <w:abstractNumId w:val="20"/>
  </w:num>
  <w:num w:numId="22">
    <w:abstractNumId w:val="13"/>
  </w:num>
  <w:num w:numId="23">
    <w:abstractNumId w:val="16"/>
  </w:num>
  <w:num w:numId="24">
    <w:abstractNumId w:val="30"/>
  </w:num>
  <w:num w:numId="25">
    <w:abstractNumId w:val="31"/>
  </w:num>
  <w:num w:numId="26">
    <w:abstractNumId w:val="6"/>
  </w:num>
  <w:num w:numId="27">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11"/>
  </w:num>
  <w:num w:numId="31">
    <w:abstractNumId w:val="14"/>
  </w:num>
  <w:num w:numId="32">
    <w:abstractNumId w:val="8"/>
  </w:num>
  <w:num w:numId="33">
    <w:abstractNumId w:val="12"/>
  </w:num>
  <w:num w:numId="3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stylePaneFormatFilter w:val="3701"/>
  <w:doNotTrackMoves/>
  <w:defaultTabStop w:val="397"/>
  <w:noPunctuationKerning/>
  <w:characterSpacingControl w:val="doNotCompress"/>
  <w:hdrShapeDefaults>
    <o:shapedefaults v:ext="edit" spidmax="2050">
      <o:colormenu v:ext="edit" fillcolor="none" strokecolor="none"/>
    </o:shapedefaults>
  </w:hdrShapeDefaults>
  <w:footnotePr>
    <w:footnote w:id="-1"/>
    <w:footnote w:id="0"/>
  </w:footnotePr>
  <w:endnotePr>
    <w:endnote w:id="-1"/>
    <w:endnote w:id="0"/>
  </w:endnotePr>
  <w:compat/>
  <w:rsids>
    <w:rsidRoot w:val="00AF6E35"/>
    <w:rsid w:val="00002405"/>
    <w:rsid w:val="00040A8B"/>
    <w:rsid w:val="00041FD2"/>
    <w:rsid w:val="0004235E"/>
    <w:rsid w:val="00055254"/>
    <w:rsid w:val="00066EDB"/>
    <w:rsid w:val="000714C8"/>
    <w:rsid w:val="00076D99"/>
    <w:rsid w:val="000849AB"/>
    <w:rsid w:val="000963AF"/>
    <w:rsid w:val="000A3167"/>
    <w:rsid w:val="000B1D0D"/>
    <w:rsid w:val="000B41F5"/>
    <w:rsid w:val="000B5A55"/>
    <w:rsid w:val="000D4FBC"/>
    <w:rsid w:val="000E0B78"/>
    <w:rsid w:val="000F66E9"/>
    <w:rsid w:val="0010278C"/>
    <w:rsid w:val="00104F6C"/>
    <w:rsid w:val="001611B5"/>
    <w:rsid w:val="00171886"/>
    <w:rsid w:val="00177F48"/>
    <w:rsid w:val="001A65B0"/>
    <w:rsid w:val="001B0DEC"/>
    <w:rsid w:val="001B379A"/>
    <w:rsid w:val="001D530B"/>
    <w:rsid w:val="00210914"/>
    <w:rsid w:val="00211765"/>
    <w:rsid w:val="0022584A"/>
    <w:rsid w:val="002271A1"/>
    <w:rsid w:val="002540FE"/>
    <w:rsid w:val="00264DB7"/>
    <w:rsid w:val="002654DC"/>
    <w:rsid w:val="00267CDB"/>
    <w:rsid w:val="002C4DC4"/>
    <w:rsid w:val="002C5449"/>
    <w:rsid w:val="002E3CD2"/>
    <w:rsid w:val="002F3C8D"/>
    <w:rsid w:val="0031066C"/>
    <w:rsid w:val="00317E29"/>
    <w:rsid w:val="00321DA9"/>
    <w:rsid w:val="0033245A"/>
    <w:rsid w:val="0035181E"/>
    <w:rsid w:val="003645F0"/>
    <w:rsid w:val="00370CA3"/>
    <w:rsid w:val="003722AB"/>
    <w:rsid w:val="0037417C"/>
    <w:rsid w:val="00374FDF"/>
    <w:rsid w:val="00382455"/>
    <w:rsid w:val="00393460"/>
    <w:rsid w:val="0039429D"/>
    <w:rsid w:val="003A0632"/>
    <w:rsid w:val="003A4509"/>
    <w:rsid w:val="003D5526"/>
    <w:rsid w:val="003E3BB8"/>
    <w:rsid w:val="00401F67"/>
    <w:rsid w:val="00412FB2"/>
    <w:rsid w:val="0041690A"/>
    <w:rsid w:val="00447E85"/>
    <w:rsid w:val="004519E8"/>
    <w:rsid w:val="00454614"/>
    <w:rsid w:val="004568E2"/>
    <w:rsid w:val="00475467"/>
    <w:rsid w:val="00484F0C"/>
    <w:rsid w:val="004C087A"/>
    <w:rsid w:val="004C33EB"/>
    <w:rsid w:val="004E1096"/>
    <w:rsid w:val="004E3468"/>
    <w:rsid w:val="004E7832"/>
    <w:rsid w:val="00520E1D"/>
    <w:rsid w:val="00521C05"/>
    <w:rsid w:val="00525229"/>
    <w:rsid w:val="00532A56"/>
    <w:rsid w:val="0054277F"/>
    <w:rsid w:val="005624D1"/>
    <w:rsid w:val="00567CDC"/>
    <w:rsid w:val="0058248E"/>
    <w:rsid w:val="005877D8"/>
    <w:rsid w:val="005A6A19"/>
    <w:rsid w:val="005C320C"/>
    <w:rsid w:val="005C6644"/>
    <w:rsid w:val="005D2065"/>
    <w:rsid w:val="005E57A6"/>
    <w:rsid w:val="005E5AB3"/>
    <w:rsid w:val="006025EB"/>
    <w:rsid w:val="00613238"/>
    <w:rsid w:val="00642F15"/>
    <w:rsid w:val="00654711"/>
    <w:rsid w:val="00660A34"/>
    <w:rsid w:val="00673712"/>
    <w:rsid w:val="00680D2C"/>
    <w:rsid w:val="00695A1C"/>
    <w:rsid w:val="006B4F78"/>
    <w:rsid w:val="006C109B"/>
    <w:rsid w:val="006C700E"/>
    <w:rsid w:val="006D3E85"/>
    <w:rsid w:val="00705DBB"/>
    <w:rsid w:val="007422A2"/>
    <w:rsid w:val="00780E11"/>
    <w:rsid w:val="007A5897"/>
    <w:rsid w:val="007B08D5"/>
    <w:rsid w:val="007D5775"/>
    <w:rsid w:val="008249C8"/>
    <w:rsid w:val="00831165"/>
    <w:rsid w:val="008348EC"/>
    <w:rsid w:val="00853E65"/>
    <w:rsid w:val="00856118"/>
    <w:rsid w:val="0089658D"/>
    <w:rsid w:val="008B2773"/>
    <w:rsid w:val="008B6C10"/>
    <w:rsid w:val="008C0F8E"/>
    <w:rsid w:val="008D3E15"/>
    <w:rsid w:val="008E1A52"/>
    <w:rsid w:val="009048CF"/>
    <w:rsid w:val="009458EB"/>
    <w:rsid w:val="00952778"/>
    <w:rsid w:val="00961AF0"/>
    <w:rsid w:val="00963AEA"/>
    <w:rsid w:val="00973EB2"/>
    <w:rsid w:val="00980F92"/>
    <w:rsid w:val="009A2C68"/>
    <w:rsid w:val="009B2E4D"/>
    <w:rsid w:val="009C65F3"/>
    <w:rsid w:val="009D497D"/>
    <w:rsid w:val="00A00683"/>
    <w:rsid w:val="00A22BB8"/>
    <w:rsid w:val="00A34D45"/>
    <w:rsid w:val="00A527A5"/>
    <w:rsid w:val="00A63955"/>
    <w:rsid w:val="00A65D8B"/>
    <w:rsid w:val="00A703CE"/>
    <w:rsid w:val="00AD2170"/>
    <w:rsid w:val="00AF6E35"/>
    <w:rsid w:val="00B10DA1"/>
    <w:rsid w:val="00B21FCB"/>
    <w:rsid w:val="00B26563"/>
    <w:rsid w:val="00B549D3"/>
    <w:rsid w:val="00B54C8B"/>
    <w:rsid w:val="00B60507"/>
    <w:rsid w:val="00B837C4"/>
    <w:rsid w:val="00BB2BA9"/>
    <w:rsid w:val="00BB2F7F"/>
    <w:rsid w:val="00BC2462"/>
    <w:rsid w:val="00BE287B"/>
    <w:rsid w:val="00C23014"/>
    <w:rsid w:val="00C267F0"/>
    <w:rsid w:val="00C37DAB"/>
    <w:rsid w:val="00C43D83"/>
    <w:rsid w:val="00C4468E"/>
    <w:rsid w:val="00C66DAE"/>
    <w:rsid w:val="00CB34AE"/>
    <w:rsid w:val="00CC4197"/>
    <w:rsid w:val="00D2030E"/>
    <w:rsid w:val="00D21579"/>
    <w:rsid w:val="00D36FE4"/>
    <w:rsid w:val="00D5017F"/>
    <w:rsid w:val="00D51C86"/>
    <w:rsid w:val="00D67183"/>
    <w:rsid w:val="00D84043"/>
    <w:rsid w:val="00D9360B"/>
    <w:rsid w:val="00DB5972"/>
    <w:rsid w:val="00DE42E2"/>
    <w:rsid w:val="00DE61F3"/>
    <w:rsid w:val="00E20C85"/>
    <w:rsid w:val="00E53C20"/>
    <w:rsid w:val="00E7137B"/>
    <w:rsid w:val="00EB1CFE"/>
    <w:rsid w:val="00EB2984"/>
    <w:rsid w:val="00EC01F9"/>
    <w:rsid w:val="00ED1E8F"/>
    <w:rsid w:val="00ED508F"/>
    <w:rsid w:val="00ED521F"/>
    <w:rsid w:val="00EE6212"/>
    <w:rsid w:val="00EF08D1"/>
    <w:rsid w:val="00F05B9A"/>
    <w:rsid w:val="00F527AE"/>
    <w:rsid w:val="00F6767E"/>
    <w:rsid w:val="00F7267E"/>
    <w:rsid w:val="00FA0476"/>
    <w:rsid w:val="00FB6B89"/>
    <w:rsid w:val="00FC1B8B"/>
    <w:rsid w:val="00FC2082"/>
    <w:rsid w:val="00FC4DF8"/>
    <w:rsid w:val="00FE4965"/>
  </w:rsids>
  <m:mathPr>
    <m:mathFont m:val="@ＭＳ ゴシック"/>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o:shapedefaults>
    <o:shapelayout v:ext="edit">
      <o:idmap v:ext="edit" data="1"/>
      <o:rules v:ext="edit">
        <o:r id="V:Rule14" type="connector" idref="#_x0000_s1058"/>
        <o:r id="V:Rule15" type="connector" idref="#AutoShape 141"/>
        <o:r id="V:Rule16" type="connector" idref="#AutoShape 151"/>
        <o:r id="V:Rule17" type="connector" idref="#_x0000_s1060"/>
        <o:r id="V:Rule18" type="connector" idref="#AutoShape 147"/>
        <o:r id="V:Rule19" type="connector" idref="#AutoShape 148"/>
        <o:r id="V:Rule20" type="connector" idref="#AutoShape 146"/>
        <o:r id="V:Rule21" type="connector" idref="#AutoShape 153"/>
        <o:r id="V:Rule22" type="connector" idref="#_x0000_s1059"/>
        <o:r id="V:Rule23" type="connector" idref="#AutoShape 152"/>
        <o:r id="V:Rule24" type="connector" idref="#_x0000_s1057"/>
        <o:r id="V:Rule25" type="connector" idref="#AutoShape 150"/>
        <o:r id="V:Rule26" type="connector" idref="#AutoShape 145"/>
      </o:rules>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6C109B"/>
  </w:style>
  <w:style w:type="paragraph" w:styleId="Heading1">
    <w:name w:val="heading 1"/>
    <w:basedOn w:val="Normal"/>
    <w:next w:val="Normal"/>
    <w:qFormat/>
    <w:rsid w:val="006C109B"/>
    <w:pPr>
      <w:keepNext/>
      <w:outlineLvl w:val="0"/>
    </w:pPr>
    <w:rPr>
      <w:b/>
      <w:bCs/>
      <w:sz w:val="28"/>
    </w:rPr>
  </w:style>
  <w:style w:type="paragraph" w:styleId="Heading2">
    <w:name w:val="heading 2"/>
    <w:basedOn w:val="Normal"/>
    <w:next w:val="Normal"/>
    <w:qFormat/>
    <w:rsid w:val="006C109B"/>
    <w:pPr>
      <w:keepNext/>
      <w:outlineLvl w:val="1"/>
    </w:pPr>
    <w:rPr>
      <w:b/>
      <w:bCs/>
    </w:rPr>
  </w:style>
  <w:style w:type="paragraph" w:styleId="Heading3">
    <w:name w:val="heading 3"/>
    <w:basedOn w:val="Normal"/>
    <w:next w:val="Normal"/>
    <w:qFormat/>
    <w:rsid w:val="006C109B"/>
    <w:pPr>
      <w:keepNext/>
      <w:jc w:val="center"/>
      <w:outlineLvl w:val="2"/>
    </w:pPr>
    <w:rPr>
      <w:b/>
      <w:bC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
    <w:name w:val="Body Text"/>
    <w:basedOn w:val="Normal"/>
    <w:rsid w:val="006C109B"/>
    <w:rPr>
      <w:b/>
      <w:bCs/>
      <w:sz w:val="22"/>
    </w:rPr>
  </w:style>
  <w:style w:type="paragraph" w:styleId="Header">
    <w:name w:val="header"/>
    <w:basedOn w:val="Normal"/>
    <w:link w:val="HeaderChar"/>
    <w:rsid w:val="006C109B"/>
    <w:pPr>
      <w:tabs>
        <w:tab w:val="center" w:pos="4320"/>
        <w:tab w:val="right" w:pos="8640"/>
      </w:tabs>
    </w:pPr>
  </w:style>
  <w:style w:type="paragraph" w:styleId="BodyText2">
    <w:name w:val="Body Text 2"/>
    <w:basedOn w:val="Normal"/>
    <w:rsid w:val="006C109B"/>
    <w:rPr>
      <w:b/>
      <w:bCs/>
      <w:sz w:val="18"/>
    </w:rPr>
  </w:style>
  <w:style w:type="character" w:styleId="PageNumber">
    <w:name w:val="page number"/>
    <w:basedOn w:val="DefaultParagraphFont"/>
    <w:rsid w:val="006C109B"/>
  </w:style>
  <w:style w:type="paragraph" w:styleId="BodyText3">
    <w:name w:val="Body Text 3"/>
    <w:basedOn w:val="Normal"/>
    <w:rsid w:val="006C109B"/>
    <w:rPr>
      <w:sz w:val="16"/>
    </w:rPr>
  </w:style>
  <w:style w:type="paragraph" w:styleId="BodyTextIndent">
    <w:name w:val="Body Text Indent"/>
    <w:basedOn w:val="Normal"/>
    <w:link w:val="BodyTextIndentChar"/>
    <w:rsid w:val="006C109B"/>
    <w:pPr>
      <w:ind w:left="360" w:hanging="360"/>
    </w:pPr>
    <w:rPr>
      <w:rFonts w:ascii="Tahoma" w:hAnsi="Tahoma" w:cs="Tahoma"/>
      <w:sz w:val="22"/>
      <w:szCs w:val="22"/>
    </w:rPr>
  </w:style>
  <w:style w:type="paragraph" w:styleId="BodyTextIndent2">
    <w:name w:val="Body Text Indent 2"/>
    <w:basedOn w:val="Normal"/>
    <w:rsid w:val="006C109B"/>
    <w:pPr>
      <w:ind w:left="540" w:hanging="540"/>
    </w:pPr>
    <w:rPr>
      <w:rFonts w:ascii="Tahoma" w:hAnsi="Tahoma" w:cs="Tahoma"/>
      <w:sz w:val="22"/>
      <w:szCs w:val="22"/>
    </w:rPr>
  </w:style>
  <w:style w:type="character" w:customStyle="1" w:styleId="HeaderChar">
    <w:name w:val="Header Char"/>
    <w:link w:val="Header"/>
    <w:rsid w:val="00ED1E8F"/>
    <w:rPr>
      <w:sz w:val="24"/>
      <w:szCs w:val="24"/>
    </w:rPr>
  </w:style>
  <w:style w:type="character" w:customStyle="1" w:styleId="BodyTextIndentChar">
    <w:name w:val="Body Text Indent Char"/>
    <w:link w:val="BodyTextIndent"/>
    <w:rsid w:val="008D3E15"/>
    <w:rPr>
      <w:rFonts w:ascii="Tahoma" w:hAnsi="Tahoma" w:cs="Tahoma"/>
      <w:sz w:val="22"/>
      <w:szCs w:val="22"/>
    </w:rPr>
  </w:style>
  <w:style w:type="table" w:styleId="TableGrid">
    <w:name w:val="Table Grid"/>
    <w:basedOn w:val="TableNormal"/>
    <w:uiPriority w:val="59"/>
    <w:rsid w:val="00525229"/>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2258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22584A"/>
    <w:rPr>
      <w:rFonts w:ascii="Courier New" w:hAnsi="Courier New" w:cs="Courier New"/>
    </w:rPr>
  </w:style>
  <w:style w:type="paragraph" w:styleId="BodyTextIndent3">
    <w:name w:val="Body Text Indent 3"/>
    <w:basedOn w:val="Normal"/>
    <w:link w:val="BodyTextIndent3Char"/>
    <w:uiPriority w:val="99"/>
    <w:unhideWhenUsed/>
    <w:rsid w:val="00E7137B"/>
    <w:pPr>
      <w:spacing w:after="120"/>
      <w:ind w:left="283"/>
    </w:pPr>
    <w:rPr>
      <w:sz w:val="16"/>
      <w:szCs w:val="16"/>
    </w:rPr>
  </w:style>
  <w:style w:type="character" w:customStyle="1" w:styleId="BodyTextIndent3Char">
    <w:name w:val="Body Text Indent 3 Char"/>
    <w:link w:val="BodyTextIndent3"/>
    <w:uiPriority w:val="99"/>
    <w:rsid w:val="00E7137B"/>
    <w:rPr>
      <w:sz w:val="16"/>
      <w:szCs w:val="16"/>
    </w:rPr>
  </w:style>
  <w:style w:type="paragraph" w:styleId="ListParagraph">
    <w:name w:val="List Paragraph"/>
    <w:basedOn w:val="Normal"/>
    <w:uiPriority w:val="34"/>
    <w:qFormat/>
    <w:rsid w:val="00ED521F"/>
    <w:pPr>
      <w:ind w:left="720"/>
      <w:contextualSpacing/>
    </w:pPr>
  </w:style>
  <w:style w:type="paragraph" w:styleId="BalloonText">
    <w:name w:val="Balloon Text"/>
    <w:basedOn w:val="Normal"/>
    <w:link w:val="BalloonTextChar"/>
    <w:uiPriority w:val="99"/>
    <w:semiHidden/>
    <w:unhideWhenUsed/>
    <w:rsid w:val="00382455"/>
    <w:rPr>
      <w:rFonts w:ascii="Tahoma" w:hAnsi="Tahoma" w:cs="Tahoma"/>
      <w:sz w:val="16"/>
      <w:szCs w:val="16"/>
    </w:rPr>
  </w:style>
  <w:style w:type="character" w:customStyle="1" w:styleId="BalloonTextChar">
    <w:name w:val="Balloon Text Char"/>
    <w:link w:val="BalloonText"/>
    <w:uiPriority w:val="99"/>
    <w:semiHidden/>
    <w:rsid w:val="00382455"/>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Arial"/>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09B"/>
    <w:rPr>
      <w:sz w:val="24"/>
      <w:szCs w:val="24"/>
    </w:rPr>
  </w:style>
  <w:style w:type="paragraph" w:styleId="Heading1">
    <w:name w:val="heading 1"/>
    <w:basedOn w:val="Normal"/>
    <w:next w:val="Normal"/>
    <w:qFormat/>
    <w:rsid w:val="006C109B"/>
    <w:pPr>
      <w:keepNext/>
      <w:outlineLvl w:val="0"/>
    </w:pPr>
    <w:rPr>
      <w:b/>
      <w:bCs/>
      <w:sz w:val="28"/>
    </w:rPr>
  </w:style>
  <w:style w:type="paragraph" w:styleId="Heading2">
    <w:name w:val="heading 2"/>
    <w:basedOn w:val="Normal"/>
    <w:next w:val="Normal"/>
    <w:qFormat/>
    <w:rsid w:val="006C109B"/>
    <w:pPr>
      <w:keepNext/>
      <w:outlineLvl w:val="1"/>
    </w:pPr>
    <w:rPr>
      <w:b/>
      <w:bCs/>
    </w:rPr>
  </w:style>
  <w:style w:type="paragraph" w:styleId="Heading3">
    <w:name w:val="heading 3"/>
    <w:basedOn w:val="Normal"/>
    <w:next w:val="Normal"/>
    <w:qFormat/>
    <w:rsid w:val="006C109B"/>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C109B"/>
    <w:rPr>
      <w:b/>
      <w:bCs/>
      <w:sz w:val="22"/>
    </w:rPr>
  </w:style>
  <w:style w:type="paragraph" w:styleId="Header">
    <w:name w:val="header"/>
    <w:basedOn w:val="Normal"/>
    <w:link w:val="HeaderChar"/>
    <w:rsid w:val="006C109B"/>
    <w:pPr>
      <w:tabs>
        <w:tab w:val="center" w:pos="4320"/>
        <w:tab w:val="right" w:pos="8640"/>
      </w:tabs>
    </w:pPr>
  </w:style>
  <w:style w:type="paragraph" w:styleId="BodyText2">
    <w:name w:val="Body Text 2"/>
    <w:basedOn w:val="Normal"/>
    <w:rsid w:val="006C109B"/>
    <w:rPr>
      <w:b/>
      <w:bCs/>
      <w:sz w:val="18"/>
    </w:rPr>
  </w:style>
  <w:style w:type="character" w:styleId="PageNumber">
    <w:name w:val="page number"/>
    <w:basedOn w:val="DefaultParagraphFont"/>
    <w:rsid w:val="006C109B"/>
  </w:style>
  <w:style w:type="paragraph" w:styleId="BodyText3">
    <w:name w:val="Body Text 3"/>
    <w:basedOn w:val="Normal"/>
    <w:rsid w:val="006C109B"/>
    <w:rPr>
      <w:sz w:val="16"/>
    </w:rPr>
  </w:style>
  <w:style w:type="paragraph" w:styleId="BodyTextIndent">
    <w:name w:val="Body Text Indent"/>
    <w:basedOn w:val="Normal"/>
    <w:link w:val="BodyTextIndentChar"/>
    <w:rsid w:val="006C109B"/>
    <w:pPr>
      <w:ind w:left="360" w:hanging="360"/>
    </w:pPr>
    <w:rPr>
      <w:rFonts w:ascii="Tahoma" w:hAnsi="Tahoma" w:cs="Tahoma"/>
      <w:sz w:val="22"/>
      <w:szCs w:val="22"/>
    </w:rPr>
  </w:style>
  <w:style w:type="paragraph" w:styleId="BodyTextIndent2">
    <w:name w:val="Body Text Indent 2"/>
    <w:basedOn w:val="Normal"/>
    <w:rsid w:val="006C109B"/>
    <w:pPr>
      <w:ind w:left="540" w:hanging="540"/>
    </w:pPr>
    <w:rPr>
      <w:rFonts w:ascii="Tahoma" w:hAnsi="Tahoma" w:cs="Tahoma"/>
      <w:sz w:val="22"/>
      <w:szCs w:val="22"/>
    </w:rPr>
  </w:style>
  <w:style w:type="character" w:customStyle="1" w:styleId="HeaderChar">
    <w:name w:val="Header Char"/>
    <w:link w:val="Header"/>
    <w:rsid w:val="00ED1E8F"/>
    <w:rPr>
      <w:sz w:val="24"/>
      <w:szCs w:val="24"/>
    </w:rPr>
  </w:style>
  <w:style w:type="character" w:customStyle="1" w:styleId="BodyTextIndentChar">
    <w:name w:val="Body Text Indent Char"/>
    <w:link w:val="BodyTextIndent"/>
    <w:rsid w:val="008D3E15"/>
    <w:rPr>
      <w:rFonts w:ascii="Tahoma" w:hAnsi="Tahoma" w:cs="Tahoma"/>
      <w:sz w:val="22"/>
      <w:szCs w:val="22"/>
    </w:rPr>
  </w:style>
  <w:style w:type="table" w:styleId="TableGrid">
    <w:name w:val="Table Grid"/>
    <w:basedOn w:val="TableNormal"/>
    <w:uiPriority w:val="59"/>
    <w:rsid w:val="00525229"/>
    <w:rPr>
      <w:rFonts w:ascii="Calibri"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2258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22584A"/>
    <w:rPr>
      <w:rFonts w:ascii="Courier New" w:hAnsi="Courier New" w:cs="Courier New"/>
    </w:rPr>
  </w:style>
  <w:style w:type="paragraph" w:styleId="BodyTextIndent3">
    <w:name w:val="Body Text Indent 3"/>
    <w:basedOn w:val="Normal"/>
    <w:link w:val="BodyTextIndent3Char"/>
    <w:uiPriority w:val="99"/>
    <w:semiHidden/>
    <w:unhideWhenUsed/>
    <w:rsid w:val="00E7137B"/>
    <w:pPr>
      <w:spacing w:after="120"/>
      <w:ind w:left="283"/>
    </w:pPr>
    <w:rPr>
      <w:sz w:val="16"/>
      <w:szCs w:val="16"/>
    </w:rPr>
  </w:style>
  <w:style w:type="character" w:customStyle="1" w:styleId="BodyTextIndent3Char">
    <w:name w:val="Body Text Indent 3 Char"/>
    <w:link w:val="BodyTextIndent3"/>
    <w:uiPriority w:val="99"/>
    <w:semiHidden/>
    <w:rsid w:val="00E7137B"/>
    <w:rPr>
      <w:sz w:val="16"/>
      <w:szCs w:val="16"/>
    </w:rPr>
  </w:style>
  <w:style w:type="paragraph" w:styleId="ListParagraph">
    <w:name w:val="List Paragraph"/>
    <w:basedOn w:val="Normal"/>
    <w:uiPriority w:val="34"/>
    <w:qFormat/>
    <w:rsid w:val="00ED521F"/>
    <w:pPr>
      <w:ind w:left="720"/>
      <w:contextualSpacing/>
    </w:pPr>
  </w:style>
  <w:style w:type="paragraph" w:styleId="BalloonText">
    <w:name w:val="Balloon Text"/>
    <w:basedOn w:val="Normal"/>
    <w:link w:val="BalloonTextChar"/>
    <w:uiPriority w:val="99"/>
    <w:semiHidden/>
    <w:unhideWhenUsed/>
    <w:rsid w:val="00382455"/>
    <w:rPr>
      <w:rFonts w:ascii="Tahoma" w:hAnsi="Tahoma" w:cs="Tahoma"/>
      <w:sz w:val="16"/>
      <w:szCs w:val="16"/>
    </w:rPr>
  </w:style>
  <w:style w:type="character" w:customStyle="1" w:styleId="BalloonTextChar">
    <w:name w:val="Balloon Text Char"/>
    <w:link w:val="BalloonText"/>
    <w:uiPriority w:val="99"/>
    <w:semiHidden/>
    <w:rsid w:val="003824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521300">
      <w:bodyDiv w:val="1"/>
      <w:marLeft w:val="0"/>
      <w:marRight w:val="0"/>
      <w:marTop w:val="0"/>
      <w:marBottom w:val="0"/>
      <w:divBdr>
        <w:top w:val="none" w:sz="0" w:space="0" w:color="auto"/>
        <w:left w:val="none" w:sz="0" w:space="0" w:color="auto"/>
        <w:bottom w:val="none" w:sz="0" w:space="0" w:color="auto"/>
        <w:right w:val="none" w:sz="0" w:space="0" w:color="auto"/>
      </w:divBdr>
      <w:divsChild>
        <w:div w:id="862788390">
          <w:marLeft w:val="0"/>
          <w:marRight w:val="0"/>
          <w:marTop w:val="0"/>
          <w:marBottom w:val="0"/>
          <w:divBdr>
            <w:top w:val="none" w:sz="0" w:space="0" w:color="auto"/>
            <w:left w:val="none" w:sz="0" w:space="0" w:color="auto"/>
            <w:bottom w:val="none" w:sz="0" w:space="0" w:color="auto"/>
            <w:right w:val="none" w:sz="0" w:space="0" w:color="auto"/>
          </w:divBdr>
        </w:div>
      </w:divsChild>
    </w:div>
    <w:div w:id="174393179">
      <w:bodyDiv w:val="1"/>
      <w:marLeft w:val="0"/>
      <w:marRight w:val="0"/>
      <w:marTop w:val="0"/>
      <w:marBottom w:val="0"/>
      <w:divBdr>
        <w:top w:val="none" w:sz="0" w:space="0" w:color="auto"/>
        <w:left w:val="none" w:sz="0" w:space="0" w:color="auto"/>
        <w:bottom w:val="none" w:sz="0" w:space="0" w:color="auto"/>
        <w:right w:val="none" w:sz="0" w:space="0" w:color="auto"/>
      </w:divBdr>
      <w:divsChild>
        <w:div w:id="2037609716">
          <w:marLeft w:val="0"/>
          <w:marRight w:val="0"/>
          <w:marTop w:val="0"/>
          <w:marBottom w:val="0"/>
          <w:divBdr>
            <w:top w:val="none" w:sz="0" w:space="0" w:color="auto"/>
            <w:left w:val="none" w:sz="0" w:space="0" w:color="auto"/>
            <w:bottom w:val="none" w:sz="0" w:space="0" w:color="auto"/>
            <w:right w:val="none" w:sz="0" w:space="0" w:color="auto"/>
          </w:divBdr>
        </w:div>
        <w:div w:id="1709185607">
          <w:marLeft w:val="0"/>
          <w:marRight w:val="0"/>
          <w:marTop w:val="0"/>
          <w:marBottom w:val="0"/>
          <w:divBdr>
            <w:top w:val="none" w:sz="0" w:space="0" w:color="auto"/>
            <w:left w:val="none" w:sz="0" w:space="0" w:color="auto"/>
            <w:bottom w:val="none" w:sz="0" w:space="0" w:color="auto"/>
            <w:right w:val="none" w:sz="0" w:space="0" w:color="auto"/>
          </w:divBdr>
        </w:div>
        <w:div w:id="625086421">
          <w:marLeft w:val="0"/>
          <w:marRight w:val="0"/>
          <w:marTop w:val="0"/>
          <w:marBottom w:val="0"/>
          <w:divBdr>
            <w:top w:val="none" w:sz="0" w:space="0" w:color="auto"/>
            <w:left w:val="none" w:sz="0" w:space="0" w:color="auto"/>
            <w:bottom w:val="none" w:sz="0" w:space="0" w:color="auto"/>
            <w:right w:val="none" w:sz="0" w:space="0" w:color="auto"/>
          </w:divBdr>
        </w:div>
        <w:div w:id="1624732424">
          <w:marLeft w:val="0"/>
          <w:marRight w:val="0"/>
          <w:marTop w:val="0"/>
          <w:marBottom w:val="0"/>
          <w:divBdr>
            <w:top w:val="none" w:sz="0" w:space="0" w:color="auto"/>
            <w:left w:val="none" w:sz="0" w:space="0" w:color="auto"/>
            <w:bottom w:val="none" w:sz="0" w:space="0" w:color="auto"/>
            <w:right w:val="none" w:sz="0" w:space="0" w:color="auto"/>
          </w:divBdr>
        </w:div>
        <w:div w:id="676274369">
          <w:marLeft w:val="0"/>
          <w:marRight w:val="0"/>
          <w:marTop w:val="0"/>
          <w:marBottom w:val="0"/>
          <w:divBdr>
            <w:top w:val="none" w:sz="0" w:space="0" w:color="auto"/>
            <w:left w:val="none" w:sz="0" w:space="0" w:color="auto"/>
            <w:bottom w:val="none" w:sz="0" w:space="0" w:color="auto"/>
            <w:right w:val="none" w:sz="0" w:space="0" w:color="auto"/>
          </w:divBdr>
        </w:div>
        <w:div w:id="433285025">
          <w:marLeft w:val="0"/>
          <w:marRight w:val="0"/>
          <w:marTop w:val="0"/>
          <w:marBottom w:val="0"/>
          <w:divBdr>
            <w:top w:val="none" w:sz="0" w:space="0" w:color="auto"/>
            <w:left w:val="none" w:sz="0" w:space="0" w:color="auto"/>
            <w:bottom w:val="none" w:sz="0" w:space="0" w:color="auto"/>
            <w:right w:val="none" w:sz="0" w:space="0" w:color="auto"/>
          </w:divBdr>
        </w:div>
        <w:div w:id="576088716">
          <w:marLeft w:val="0"/>
          <w:marRight w:val="0"/>
          <w:marTop w:val="0"/>
          <w:marBottom w:val="0"/>
          <w:divBdr>
            <w:top w:val="none" w:sz="0" w:space="0" w:color="auto"/>
            <w:left w:val="none" w:sz="0" w:space="0" w:color="auto"/>
            <w:bottom w:val="none" w:sz="0" w:space="0" w:color="auto"/>
            <w:right w:val="none" w:sz="0" w:space="0" w:color="auto"/>
          </w:divBdr>
        </w:div>
        <w:div w:id="296642412">
          <w:marLeft w:val="0"/>
          <w:marRight w:val="0"/>
          <w:marTop w:val="0"/>
          <w:marBottom w:val="0"/>
          <w:divBdr>
            <w:top w:val="none" w:sz="0" w:space="0" w:color="auto"/>
            <w:left w:val="none" w:sz="0" w:space="0" w:color="auto"/>
            <w:bottom w:val="none" w:sz="0" w:space="0" w:color="auto"/>
            <w:right w:val="none" w:sz="0" w:space="0" w:color="auto"/>
          </w:divBdr>
        </w:div>
        <w:div w:id="1314335016">
          <w:marLeft w:val="0"/>
          <w:marRight w:val="0"/>
          <w:marTop w:val="0"/>
          <w:marBottom w:val="0"/>
          <w:divBdr>
            <w:top w:val="none" w:sz="0" w:space="0" w:color="auto"/>
            <w:left w:val="none" w:sz="0" w:space="0" w:color="auto"/>
            <w:bottom w:val="none" w:sz="0" w:space="0" w:color="auto"/>
            <w:right w:val="none" w:sz="0" w:space="0" w:color="auto"/>
          </w:divBdr>
        </w:div>
        <w:div w:id="1712993165">
          <w:marLeft w:val="0"/>
          <w:marRight w:val="0"/>
          <w:marTop w:val="0"/>
          <w:marBottom w:val="0"/>
          <w:divBdr>
            <w:top w:val="none" w:sz="0" w:space="0" w:color="auto"/>
            <w:left w:val="none" w:sz="0" w:space="0" w:color="auto"/>
            <w:bottom w:val="none" w:sz="0" w:space="0" w:color="auto"/>
            <w:right w:val="none" w:sz="0" w:space="0" w:color="auto"/>
          </w:divBdr>
        </w:div>
        <w:div w:id="1053582330">
          <w:marLeft w:val="0"/>
          <w:marRight w:val="0"/>
          <w:marTop w:val="0"/>
          <w:marBottom w:val="0"/>
          <w:divBdr>
            <w:top w:val="none" w:sz="0" w:space="0" w:color="auto"/>
            <w:left w:val="none" w:sz="0" w:space="0" w:color="auto"/>
            <w:bottom w:val="none" w:sz="0" w:space="0" w:color="auto"/>
            <w:right w:val="none" w:sz="0" w:space="0" w:color="auto"/>
          </w:divBdr>
        </w:div>
        <w:div w:id="330448030">
          <w:marLeft w:val="0"/>
          <w:marRight w:val="0"/>
          <w:marTop w:val="0"/>
          <w:marBottom w:val="0"/>
          <w:divBdr>
            <w:top w:val="none" w:sz="0" w:space="0" w:color="auto"/>
            <w:left w:val="none" w:sz="0" w:space="0" w:color="auto"/>
            <w:bottom w:val="none" w:sz="0" w:space="0" w:color="auto"/>
            <w:right w:val="none" w:sz="0" w:space="0" w:color="auto"/>
          </w:divBdr>
        </w:div>
        <w:div w:id="265429825">
          <w:marLeft w:val="0"/>
          <w:marRight w:val="0"/>
          <w:marTop w:val="0"/>
          <w:marBottom w:val="0"/>
          <w:divBdr>
            <w:top w:val="none" w:sz="0" w:space="0" w:color="auto"/>
            <w:left w:val="none" w:sz="0" w:space="0" w:color="auto"/>
            <w:bottom w:val="none" w:sz="0" w:space="0" w:color="auto"/>
            <w:right w:val="none" w:sz="0" w:space="0" w:color="auto"/>
          </w:divBdr>
        </w:div>
        <w:div w:id="257326386">
          <w:marLeft w:val="0"/>
          <w:marRight w:val="0"/>
          <w:marTop w:val="0"/>
          <w:marBottom w:val="0"/>
          <w:divBdr>
            <w:top w:val="none" w:sz="0" w:space="0" w:color="auto"/>
            <w:left w:val="none" w:sz="0" w:space="0" w:color="auto"/>
            <w:bottom w:val="none" w:sz="0" w:space="0" w:color="auto"/>
            <w:right w:val="none" w:sz="0" w:space="0" w:color="auto"/>
          </w:divBdr>
        </w:div>
        <w:div w:id="156845834">
          <w:marLeft w:val="0"/>
          <w:marRight w:val="0"/>
          <w:marTop w:val="0"/>
          <w:marBottom w:val="0"/>
          <w:divBdr>
            <w:top w:val="none" w:sz="0" w:space="0" w:color="auto"/>
            <w:left w:val="none" w:sz="0" w:space="0" w:color="auto"/>
            <w:bottom w:val="none" w:sz="0" w:space="0" w:color="auto"/>
            <w:right w:val="none" w:sz="0" w:space="0" w:color="auto"/>
          </w:divBdr>
        </w:div>
        <w:div w:id="1751652684">
          <w:marLeft w:val="0"/>
          <w:marRight w:val="0"/>
          <w:marTop w:val="0"/>
          <w:marBottom w:val="0"/>
          <w:divBdr>
            <w:top w:val="none" w:sz="0" w:space="0" w:color="auto"/>
            <w:left w:val="none" w:sz="0" w:space="0" w:color="auto"/>
            <w:bottom w:val="none" w:sz="0" w:space="0" w:color="auto"/>
            <w:right w:val="none" w:sz="0" w:space="0" w:color="auto"/>
          </w:divBdr>
        </w:div>
      </w:divsChild>
    </w:div>
    <w:div w:id="326831371">
      <w:bodyDiv w:val="1"/>
      <w:marLeft w:val="0"/>
      <w:marRight w:val="0"/>
      <w:marTop w:val="0"/>
      <w:marBottom w:val="0"/>
      <w:divBdr>
        <w:top w:val="none" w:sz="0" w:space="0" w:color="auto"/>
        <w:left w:val="none" w:sz="0" w:space="0" w:color="auto"/>
        <w:bottom w:val="none" w:sz="0" w:space="0" w:color="auto"/>
        <w:right w:val="none" w:sz="0" w:space="0" w:color="auto"/>
      </w:divBdr>
      <w:divsChild>
        <w:div w:id="933440906">
          <w:marLeft w:val="0"/>
          <w:marRight w:val="0"/>
          <w:marTop w:val="0"/>
          <w:marBottom w:val="0"/>
          <w:divBdr>
            <w:top w:val="none" w:sz="0" w:space="0" w:color="auto"/>
            <w:left w:val="none" w:sz="0" w:space="0" w:color="auto"/>
            <w:bottom w:val="none" w:sz="0" w:space="0" w:color="auto"/>
            <w:right w:val="none" w:sz="0" w:space="0" w:color="auto"/>
          </w:divBdr>
        </w:div>
        <w:div w:id="218133618">
          <w:marLeft w:val="0"/>
          <w:marRight w:val="0"/>
          <w:marTop w:val="0"/>
          <w:marBottom w:val="0"/>
          <w:divBdr>
            <w:top w:val="none" w:sz="0" w:space="0" w:color="auto"/>
            <w:left w:val="none" w:sz="0" w:space="0" w:color="auto"/>
            <w:bottom w:val="none" w:sz="0" w:space="0" w:color="auto"/>
            <w:right w:val="none" w:sz="0" w:space="0" w:color="auto"/>
          </w:divBdr>
        </w:div>
        <w:div w:id="1965961023">
          <w:marLeft w:val="0"/>
          <w:marRight w:val="0"/>
          <w:marTop w:val="0"/>
          <w:marBottom w:val="0"/>
          <w:divBdr>
            <w:top w:val="none" w:sz="0" w:space="0" w:color="auto"/>
            <w:left w:val="none" w:sz="0" w:space="0" w:color="auto"/>
            <w:bottom w:val="none" w:sz="0" w:space="0" w:color="auto"/>
            <w:right w:val="none" w:sz="0" w:space="0" w:color="auto"/>
          </w:divBdr>
        </w:div>
        <w:div w:id="316804888">
          <w:marLeft w:val="0"/>
          <w:marRight w:val="0"/>
          <w:marTop w:val="0"/>
          <w:marBottom w:val="0"/>
          <w:divBdr>
            <w:top w:val="none" w:sz="0" w:space="0" w:color="auto"/>
            <w:left w:val="none" w:sz="0" w:space="0" w:color="auto"/>
            <w:bottom w:val="none" w:sz="0" w:space="0" w:color="auto"/>
            <w:right w:val="none" w:sz="0" w:space="0" w:color="auto"/>
          </w:divBdr>
        </w:div>
      </w:divsChild>
    </w:div>
    <w:div w:id="611937835">
      <w:bodyDiv w:val="1"/>
      <w:marLeft w:val="0"/>
      <w:marRight w:val="0"/>
      <w:marTop w:val="0"/>
      <w:marBottom w:val="0"/>
      <w:divBdr>
        <w:top w:val="none" w:sz="0" w:space="0" w:color="auto"/>
        <w:left w:val="none" w:sz="0" w:space="0" w:color="auto"/>
        <w:bottom w:val="none" w:sz="0" w:space="0" w:color="auto"/>
        <w:right w:val="none" w:sz="0" w:space="0" w:color="auto"/>
      </w:divBdr>
    </w:div>
    <w:div w:id="8589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theme" Target="theme/theme1.xml"/><Relationship Id="rId21" Type="http://schemas.microsoft.com/office/2007/relationships/stylesWithEffects" Target="stylesWithEffects.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hyperlink" Target="http://www.lgbp.univ-mrs.fr/rubrique.php3?id_rubrique=14" TargetMode="External"/><Relationship Id="rId13" Type="http://schemas.openxmlformats.org/officeDocument/2006/relationships/image" Target="media/image5.jpeg"/><Relationship Id="rId14" Type="http://schemas.openxmlformats.org/officeDocument/2006/relationships/hyperlink" Target="http://upload.wikimedia.org/wikipedia/commons/6/63/Cheetah_range.gif" TargetMode="External"/><Relationship Id="rId15" Type="http://schemas.openxmlformats.org/officeDocument/2006/relationships/image" Target="media/image6.gif"/><Relationship Id="rId16" Type="http://schemas.openxmlformats.org/officeDocument/2006/relationships/image" Target="media/image7.png"/><Relationship Id="rId17" Type="http://schemas.openxmlformats.org/officeDocument/2006/relationships/header" Target="header1.xml"/><Relationship Id="rId18" Type="http://schemas.openxmlformats.org/officeDocument/2006/relationships/header" Target="head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72434-63A1-FC44-87E9-C33E6D244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13</Pages>
  <Words>2799</Words>
  <Characters>15959</Characters>
  <Application>Microsoft Macintosh Word</Application>
  <DocSecurity>0</DocSecurity>
  <Lines>132</Lines>
  <Paragraphs>31</Paragraphs>
  <ScaleCrop>false</ScaleCrop>
  <HeadingPairs>
    <vt:vector size="2" baseType="variant">
      <vt:variant>
        <vt:lpstr>Title</vt:lpstr>
      </vt:variant>
      <vt:variant>
        <vt:i4>1</vt:i4>
      </vt:variant>
    </vt:vector>
  </HeadingPairs>
  <TitlesOfParts>
    <vt:vector size="1" baseType="lpstr">
      <vt:lpstr>NAME (Please print)</vt:lpstr>
    </vt:vector>
  </TitlesOfParts>
  <Company>Botany Dept. of UBC</Company>
  <LinksUpToDate>false</LinksUpToDate>
  <CharactersWithSpaces>19598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(Please print)</dc:title>
  <dc:creator>jklenz</dc:creator>
  <cp:lastModifiedBy>Greg Bole</cp:lastModifiedBy>
  <cp:revision>7</cp:revision>
  <cp:lastPrinted>2003-08-08T13:21:00Z</cp:lastPrinted>
  <dcterms:created xsi:type="dcterms:W3CDTF">2014-04-07T01:54:00Z</dcterms:created>
  <dcterms:modified xsi:type="dcterms:W3CDTF">2014-04-08T23:39:00Z</dcterms:modified>
</cp:coreProperties>
</file>