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43D" w:rsidRPr="00AC5148" w:rsidRDefault="008B243D">
      <w:pPr>
        <w:rPr>
          <w:rFonts w:ascii="Times New Roman" w:hAnsi="Times New Roman"/>
        </w:rPr>
      </w:pPr>
      <w:r w:rsidRPr="00AC5148">
        <w:rPr>
          <w:rFonts w:ascii="Times New Roman" w:hAnsi="Times New Roman"/>
        </w:rPr>
        <w:t>SCS2150 A</w:t>
      </w:r>
    </w:p>
    <w:p w:rsidR="009F60F8" w:rsidRPr="00AC5148" w:rsidRDefault="008B243D">
      <w:pPr>
        <w:rPr>
          <w:rFonts w:ascii="Times New Roman" w:hAnsi="Times New Roman"/>
        </w:rPr>
      </w:pPr>
      <w:r w:rsidRPr="00AC5148">
        <w:rPr>
          <w:rFonts w:ascii="Times New Roman" w:hAnsi="Times New Roman"/>
        </w:rPr>
        <w:t>Final exam review questions</w:t>
      </w:r>
      <w:r w:rsidR="003E55F3" w:rsidRPr="00AC5148">
        <w:rPr>
          <w:rFonts w:ascii="Times New Roman" w:hAnsi="Times New Roman"/>
        </w:rPr>
        <w:t>:</w:t>
      </w:r>
    </w:p>
    <w:p w:rsidR="009F60F8" w:rsidRPr="00AC5148" w:rsidRDefault="009F60F8">
      <w:pPr>
        <w:rPr>
          <w:rFonts w:ascii="Times New Roman" w:hAnsi="Times New Roman"/>
        </w:rPr>
      </w:pPr>
    </w:p>
    <w:p w:rsidR="008B243D" w:rsidRPr="00AC5148" w:rsidRDefault="009F60F8">
      <w:pPr>
        <w:rPr>
          <w:rFonts w:ascii="Times New Roman" w:hAnsi="Times New Roman"/>
        </w:rPr>
      </w:pPr>
      <w:r w:rsidRPr="00AC5148">
        <w:rPr>
          <w:rFonts w:ascii="Times New Roman" w:hAnsi="Times New Roman"/>
        </w:rPr>
        <w:t>&lt;From past exam&gt;</w:t>
      </w: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shd w:val="clear" w:color="auto" w:fill="FFFFFF"/>
          <w:lang w:val="en-CA"/>
        </w:rPr>
        <w:t xml:space="preserve">1 - Suppose a young researcher is interested in child abuse as a research subject. After a first reflection (literature review, discussing with colleagues), he comes to formulate an initial research question: </w:t>
      </w:r>
    </w:p>
    <w:p w:rsidR="009F60F8" w:rsidRPr="00AC5148" w:rsidRDefault="009F60F8" w:rsidP="009F60F8">
      <w:pPr>
        <w:rPr>
          <w:rStyle w:val="longtext"/>
          <w:rFonts w:ascii="Times New Roman" w:hAnsi="Times New Roman"/>
        </w:rPr>
      </w:pP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shd w:val="clear" w:color="auto" w:fill="FFFFFF"/>
          <w:lang w:val="en-CA"/>
        </w:rPr>
        <w:t xml:space="preserve">" Is child abuse more common in families that have experienced a divorce?   </w:t>
      </w:r>
      <w:r w:rsidRPr="00AC5148">
        <w:rPr>
          <w:rStyle w:val="longtext"/>
          <w:rFonts w:ascii="Times New Roman" w:eastAsia="Cambria" w:hAnsi="Times New Roman" w:cs="Times New Roman"/>
          <w:lang w:val="en-CA"/>
        </w:rPr>
        <w:t xml:space="preserve">" </w:t>
      </w:r>
    </w:p>
    <w:p w:rsidR="009F60F8" w:rsidRPr="00AC5148" w:rsidRDefault="009F60F8" w:rsidP="009F60F8">
      <w:pPr>
        <w:rPr>
          <w:rStyle w:val="longtext"/>
          <w:rFonts w:ascii="Times New Roman" w:hAnsi="Times New Roman"/>
        </w:rPr>
      </w:pPr>
      <w:r w:rsidRPr="00AC5148">
        <w:rPr>
          <w:rFonts w:ascii="Times New Roman" w:eastAsia="Cambria" w:hAnsi="Times New Roman" w:cs="Times New Roman"/>
          <w:lang w:val="en-CA"/>
        </w:rPr>
        <w:br/>
      </w:r>
      <w:r w:rsidRPr="00AC5148">
        <w:rPr>
          <w:rStyle w:val="longtext"/>
          <w:rFonts w:ascii="Times New Roman" w:eastAsia="Cambria" w:hAnsi="Times New Roman" w:cs="Times New Roman"/>
          <w:shd w:val="clear" w:color="auto" w:fill="FFFFFF"/>
          <w:lang w:val="en-CA"/>
        </w:rPr>
        <w:t>Can we say that his question is</w:t>
      </w:r>
      <w:r w:rsidRPr="00AC5148">
        <w:rPr>
          <w:rStyle w:val="longtext"/>
          <w:rFonts w:ascii="Times New Roman" w:eastAsia="Cambria" w:hAnsi="Times New Roman" w:cs="Times New Roman"/>
          <w:u w:val="single"/>
          <w:shd w:val="clear" w:color="auto" w:fill="FFFFFF"/>
          <w:lang w:val="en-CA"/>
        </w:rPr>
        <w:t xml:space="preserve"> precise, valid and relevant from a methodological</w:t>
      </w:r>
      <w:r w:rsidRPr="00AC5148">
        <w:rPr>
          <w:rStyle w:val="longtext"/>
          <w:rFonts w:ascii="Times New Roman" w:eastAsia="Cambria" w:hAnsi="Times New Roman" w:cs="Times New Roman"/>
          <w:shd w:val="clear" w:color="auto" w:fill="FFFFFF"/>
          <w:lang w:val="en-CA"/>
        </w:rPr>
        <w:t xml:space="preserve"> point of view? </w:t>
      </w:r>
      <w:r w:rsidRPr="00AC5148">
        <w:rPr>
          <w:rStyle w:val="longtext"/>
          <w:rFonts w:ascii="Times New Roman" w:eastAsia="Cambria" w:hAnsi="Times New Roman" w:cs="Times New Roman"/>
          <w:lang w:val="en-CA"/>
        </w:rPr>
        <w:t>(Briefly explain your answer).</w:t>
      </w: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lang w:val="en-CA"/>
        </w:rPr>
        <w:t xml:space="preserve"> </w:t>
      </w:r>
      <w:r w:rsidRPr="00AC5148">
        <w:rPr>
          <w:rFonts w:ascii="Times New Roman" w:eastAsia="Cambria" w:hAnsi="Times New Roman" w:cs="Times New Roman"/>
          <w:lang w:val="en-CA"/>
        </w:rPr>
        <w:br/>
        <w:t>2</w:t>
      </w:r>
      <w:r w:rsidRPr="00AC5148">
        <w:rPr>
          <w:rStyle w:val="longtext"/>
          <w:rFonts w:ascii="Times New Roman" w:eastAsia="Cambria" w:hAnsi="Times New Roman" w:cs="Times New Roman"/>
          <w:shd w:val="clear" w:color="auto" w:fill="FFFFFF"/>
          <w:lang w:val="en-CA"/>
        </w:rPr>
        <w:t xml:space="preserve"> – Explain what is </w:t>
      </w:r>
      <w:r w:rsidRPr="00AC5148">
        <w:rPr>
          <w:rStyle w:val="longtext"/>
          <w:rFonts w:ascii="Times New Roman" w:eastAsia="Cambria" w:hAnsi="Times New Roman" w:cs="Times New Roman"/>
          <w:u w:val="single"/>
          <w:shd w:val="clear" w:color="auto" w:fill="FFFFFF"/>
          <w:lang w:val="en-CA"/>
        </w:rPr>
        <w:t>triangulation</w:t>
      </w:r>
      <w:r w:rsidRPr="00AC5148">
        <w:rPr>
          <w:rStyle w:val="longtext"/>
          <w:rFonts w:ascii="Times New Roman" w:eastAsia="Cambria" w:hAnsi="Times New Roman" w:cs="Times New Roman"/>
          <w:shd w:val="clear" w:color="auto" w:fill="FFFFFF"/>
          <w:lang w:val="en-CA"/>
        </w:rPr>
        <w:t xml:space="preserve"> in a flexible strategy research. Explain why is it important. </w:t>
      </w: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shd w:val="clear" w:color="auto" w:fill="FFFFFF"/>
          <w:lang w:val="en-CA"/>
        </w:rPr>
        <w:t xml:space="preserve"> </w:t>
      </w:r>
      <w:r w:rsidRPr="00AC5148">
        <w:rPr>
          <w:rFonts w:ascii="Times New Roman" w:eastAsia="Cambria" w:hAnsi="Times New Roman" w:cs="Times New Roman"/>
          <w:shd w:val="clear" w:color="auto" w:fill="FFFFFF"/>
          <w:lang w:val="en-CA"/>
        </w:rPr>
        <w:br/>
      </w:r>
      <w:r w:rsidRPr="00AC5148">
        <w:rPr>
          <w:rStyle w:val="longtext"/>
          <w:rFonts w:ascii="Times New Roman" w:eastAsia="Cambria" w:hAnsi="Times New Roman" w:cs="Times New Roman"/>
          <w:lang w:val="en-CA"/>
        </w:rPr>
        <w:t>3 - A researcher who wants to measure the degree of satisfaction of visitors to a museum decides to create a self-administered questionnaire that generates a composite index with questions using a Likert scale (</w:t>
      </w:r>
      <w:r w:rsidRPr="00AC5148">
        <w:rPr>
          <w:rStyle w:val="longtext"/>
          <w:rFonts w:ascii="Times New Roman" w:eastAsia="Cambria" w:hAnsi="Times New Roman" w:cs="Times New Roman"/>
          <w:u w:val="single"/>
          <w:lang w:val="en-CA"/>
        </w:rPr>
        <w:t>unforced choices</w:t>
      </w:r>
      <w:r w:rsidRPr="00AC5148">
        <w:rPr>
          <w:rStyle w:val="longtext"/>
          <w:rFonts w:ascii="Times New Roman" w:eastAsia="Cambria" w:hAnsi="Times New Roman" w:cs="Times New Roman"/>
          <w:lang w:val="en-CA"/>
        </w:rPr>
        <w:t xml:space="preserve">). Explain briefly what are the advantages and limitations of this technique. </w:t>
      </w:r>
    </w:p>
    <w:p w:rsidR="009F60F8" w:rsidRPr="00AC5148" w:rsidRDefault="009F60F8" w:rsidP="009F60F8">
      <w:pPr>
        <w:rPr>
          <w:rStyle w:val="longtext"/>
          <w:rFonts w:ascii="Times New Roman" w:hAnsi="Times New Roman"/>
        </w:rPr>
      </w:pPr>
      <w:r w:rsidRPr="00AC5148">
        <w:rPr>
          <w:rFonts w:ascii="Times New Roman" w:eastAsia="Cambria" w:hAnsi="Times New Roman" w:cs="Times New Roman"/>
          <w:lang w:val="en-CA"/>
        </w:rPr>
        <w:br/>
      </w:r>
      <w:r w:rsidRPr="00AC5148">
        <w:rPr>
          <w:rFonts w:ascii="Times New Roman" w:eastAsia="Cambria" w:hAnsi="Times New Roman" w:cs="Times New Roman"/>
          <w:lang w:val="en-CA"/>
        </w:rPr>
        <w:br/>
      </w:r>
      <w:r w:rsidRPr="00AC5148">
        <w:rPr>
          <w:rStyle w:val="longtext"/>
          <w:rFonts w:ascii="Times New Roman" w:eastAsia="Cambria" w:hAnsi="Times New Roman" w:cs="Times New Roman"/>
          <w:shd w:val="clear" w:color="auto" w:fill="FFFFFF"/>
          <w:lang w:val="en-CA"/>
        </w:rPr>
        <w:t xml:space="preserve">4 – Transform these open questions into </w:t>
      </w:r>
      <w:r w:rsidRPr="00AC5148">
        <w:rPr>
          <w:rStyle w:val="longtext"/>
          <w:rFonts w:ascii="Times New Roman" w:eastAsia="Cambria" w:hAnsi="Times New Roman" w:cs="Times New Roman"/>
          <w:u w:val="single"/>
          <w:shd w:val="clear" w:color="auto" w:fill="FFFFFF"/>
          <w:lang w:val="en-CA"/>
        </w:rPr>
        <w:t xml:space="preserve">methodologically valid </w:t>
      </w:r>
      <w:r w:rsidRPr="00AC5148">
        <w:rPr>
          <w:rStyle w:val="longtext"/>
          <w:rFonts w:ascii="Times New Roman" w:eastAsia="Cambria" w:hAnsi="Times New Roman" w:cs="Times New Roman"/>
          <w:shd w:val="clear" w:color="auto" w:fill="FFFFFF"/>
          <w:lang w:val="en-CA"/>
        </w:rPr>
        <w:t>closed questions:</w:t>
      </w: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shd w:val="clear" w:color="auto" w:fill="FFFFFF"/>
          <w:lang w:val="en-CA"/>
        </w:rPr>
        <w:t xml:space="preserve"> </w:t>
      </w:r>
      <w:r w:rsidRPr="00AC5148">
        <w:rPr>
          <w:rFonts w:ascii="Times New Roman" w:eastAsia="Cambria" w:hAnsi="Times New Roman" w:cs="Times New Roman"/>
          <w:shd w:val="clear" w:color="auto" w:fill="FFFFFF"/>
          <w:lang w:val="en-CA"/>
        </w:rPr>
        <w:br/>
      </w:r>
      <w:r w:rsidRPr="00AC5148">
        <w:rPr>
          <w:rStyle w:val="longtext"/>
          <w:rFonts w:ascii="Times New Roman" w:eastAsia="Cambria" w:hAnsi="Times New Roman" w:cs="Times New Roman"/>
          <w:szCs w:val="22"/>
          <w:shd w:val="clear" w:color="auto" w:fill="FFFFFF"/>
          <w:lang w:val="en-CA"/>
        </w:rPr>
        <w:t xml:space="preserve">a) Do you think that women have less opportunity than men to get the education for top jobs? </w:t>
      </w: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szCs w:val="22"/>
          <w:lang w:val="en-CA"/>
        </w:rPr>
        <w:t xml:space="preserve">b) How do you feel about the idea of divorce? </w:t>
      </w: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szCs w:val="22"/>
          <w:lang w:val="en-CA"/>
        </w:rPr>
        <w:t xml:space="preserve">c) Overall what is your satisfaction level of the room service in our hotel? </w:t>
      </w:r>
    </w:p>
    <w:p w:rsidR="009F60F8" w:rsidRPr="00AC5148" w:rsidRDefault="009F60F8" w:rsidP="009F60F8">
      <w:pPr>
        <w:rPr>
          <w:rStyle w:val="longtext"/>
          <w:rFonts w:ascii="Times New Roman" w:hAnsi="Times New Roman"/>
        </w:rPr>
      </w:pPr>
      <w:r w:rsidRPr="00AC5148">
        <w:rPr>
          <w:rFonts w:ascii="Times New Roman" w:eastAsia="Cambria" w:hAnsi="Times New Roman" w:cs="Times New Roman"/>
          <w:lang w:val="en-CA"/>
        </w:rPr>
        <w:br/>
      </w:r>
      <w:r w:rsidRPr="00AC5148">
        <w:rPr>
          <w:rStyle w:val="longtext"/>
          <w:rFonts w:ascii="Times New Roman" w:eastAsia="Cambria" w:hAnsi="Times New Roman" w:cs="Times New Roman"/>
          <w:lang w:val="en-CA"/>
        </w:rPr>
        <w:t xml:space="preserve">  </w:t>
      </w:r>
      <w:r w:rsidRPr="00AC5148">
        <w:rPr>
          <w:rFonts w:ascii="Times New Roman" w:eastAsia="Cambria" w:hAnsi="Times New Roman" w:cs="Times New Roman"/>
          <w:lang w:val="en-CA"/>
        </w:rPr>
        <w:br/>
      </w:r>
      <w:r w:rsidRPr="00AC5148">
        <w:rPr>
          <w:rStyle w:val="longtext"/>
          <w:rFonts w:ascii="Times New Roman" w:eastAsia="Cambria" w:hAnsi="Times New Roman" w:cs="Times New Roman"/>
          <w:lang w:val="en-CA"/>
        </w:rPr>
        <w:t>5 – Explain briefly what are the advantage and disadvantage of a mix-design study</w:t>
      </w: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lang w:val="en-CA"/>
        </w:rPr>
        <w:t xml:space="preserve"> </w:t>
      </w:r>
      <w:r w:rsidRPr="00AC5148">
        <w:rPr>
          <w:rFonts w:ascii="Times New Roman" w:eastAsia="Cambria" w:hAnsi="Times New Roman" w:cs="Times New Roman"/>
          <w:lang w:val="en-CA"/>
        </w:rPr>
        <w:br/>
      </w:r>
      <w:r w:rsidRPr="00AC5148">
        <w:rPr>
          <w:rStyle w:val="longtext"/>
          <w:rFonts w:ascii="Times New Roman" w:eastAsia="Cambria" w:hAnsi="Times New Roman" w:cs="Times New Roman"/>
          <w:lang w:val="en-CA"/>
        </w:rPr>
        <w:t xml:space="preserve">6- A sample </w:t>
      </w:r>
      <w:r w:rsidRPr="00AC5148">
        <w:rPr>
          <w:rStyle w:val="longtext"/>
          <w:rFonts w:ascii="Times New Roman" w:eastAsia="Cambria" w:hAnsi="Times New Roman" w:cs="Times New Roman"/>
          <w:u w:val="single"/>
          <w:lang w:val="en-CA"/>
        </w:rPr>
        <w:t>MUST</w:t>
      </w:r>
      <w:r w:rsidRPr="00AC5148">
        <w:rPr>
          <w:rStyle w:val="longtext"/>
          <w:rFonts w:ascii="Times New Roman" w:eastAsia="Cambria" w:hAnsi="Times New Roman" w:cs="Times New Roman"/>
          <w:lang w:val="en-CA"/>
        </w:rPr>
        <w:t xml:space="preserve"> necessarily be large to be representative. True or False? (Briefly explain your answer)</w:t>
      </w: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lang w:val="en-CA"/>
        </w:rPr>
        <w:t xml:space="preserve"> </w:t>
      </w:r>
      <w:r w:rsidRPr="00AC5148">
        <w:rPr>
          <w:rFonts w:ascii="Times New Roman" w:eastAsia="Cambria" w:hAnsi="Times New Roman" w:cs="Times New Roman"/>
          <w:lang w:val="en-CA"/>
        </w:rPr>
        <w:br/>
      </w:r>
    </w:p>
    <w:p w:rsidR="009F60F8" w:rsidRPr="00AC5148" w:rsidRDefault="009F60F8" w:rsidP="009F60F8">
      <w:pPr>
        <w:rPr>
          <w:rFonts w:ascii="Times New Roman" w:eastAsia="Cambria" w:hAnsi="Times New Roman" w:cs="Times New Roman"/>
          <w:lang w:val="en-CA"/>
        </w:rPr>
      </w:pPr>
      <w:r w:rsidRPr="00AC5148">
        <w:rPr>
          <w:rFonts w:ascii="Times New Roman" w:eastAsia="Cambria" w:hAnsi="Times New Roman" w:cs="Times New Roman"/>
          <w:lang w:val="en-CA"/>
        </w:rPr>
        <w:t xml:space="preserve">7- Explain briefly the logic behind the use of a </w:t>
      </w:r>
      <w:r w:rsidRPr="00AC5148">
        <w:rPr>
          <w:rFonts w:ascii="Times New Roman" w:eastAsia="Cambria" w:hAnsi="Times New Roman" w:cs="Times New Roman"/>
          <w:u w:val="single"/>
          <w:lang w:val="en-CA"/>
        </w:rPr>
        <w:t>null-hypothesis</w:t>
      </w:r>
      <w:r w:rsidRPr="00AC5148">
        <w:rPr>
          <w:rFonts w:ascii="Times New Roman" w:eastAsia="Cambria" w:hAnsi="Times New Roman" w:cs="Times New Roman"/>
          <w:lang w:val="en-CA"/>
        </w:rPr>
        <w:t xml:space="preserve"> in an experiment using a random sample</w:t>
      </w:r>
    </w:p>
    <w:p w:rsidR="009F60F8" w:rsidRPr="00AC5148" w:rsidRDefault="009F60F8">
      <w:pPr>
        <w:rPr>
          <w:rFonts w:ascii="Times New Roman" w:hAnsi="Times New Roman"/>
        </w:rPr>
      </w:pP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shd w:val="clear" w:color="auto" w:fill="FFFFFF"/>
          <w:lang w:val="en-CA"/>
        </w:rPr>
        <w:t>7</w:t>
      </w:r>
      <w:r w:rsidRPr="00AC5148">
        <w:rPr>
          <w:rFonts w:ascii="Times New Roman" w:eastAsia="Cambria" w:hAnsi="Times New Roman" w:cs="Times New Roman"/>
          <w:lang w:val="en-CA"/>
        </w:rPr>
        <w:t xml:space="preserve"> Explain briefly how you should examine the external validity of a multiple case study (with no random sampling).</w:t>
      </w: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shd w:val="clear" w:color="auto" w:fill="FFFFFF"/>
          <w:lang w:val="en-CA"/>
        </w:rPr>
        <w:t xml:space="preserve"> </w:t>
      </w:r>
      <w:r w:rsidRPr="00AC5148">
        <w:rPr>
          <w:rFonts w:ascii="Times New Roman" w:eastAsia="Cambria" w:hAnsi="Times New Roman" w:cs="Times New Roman"/>
          <w:shd w:val="clear" w:color="auto" w:fill="FFFFFF"/>
          <w:lang w:val="en-CA"/>
        </w:rPr>
        <w:br/>
      </w:r>
      <w:r w:rsidRPr="00AC5148">
        <w:rPr>
          <w:rStyle w:val="longtext"/>
          <w:rFonts w:ascii="Times New Roman" w:eastAsia="Cambria" w:hAnsi="Times New Roman" w:cs="Times New Roman"/>
          <w:shd w:val="clear" w:color="auto" w:fill="FFFFFF"/>
          <w:lang w:val="en-CA"/>
        </w:rPr>
        <w:t xml:space="preserve">8 - As part of a research project funded by the Government of Canada, A research team wants to describe the participation of Canadian soldiers in the fighting’s that took place during the Second World War. They want to meet as many Veterans as possible. They also want to obtain a set of « rich » data that describe how these people have lived through these events. </w:t>
      </w:r>
      <w:r w:rsidRPr="00AC5148">
        <w:rPr>
          <w:rStyle w:val="longtext"/>
          <w:rFonts w:ascii="Times New Roman" w:eastAsia="Cambria" w:hAnsi="Times New Roman" w:cs="Times New Roman"/>
          <w:u w:val="single"/>
          <w:shd w:val="clear" w:color="auto" w:fill="FFFFFF"/>
          <w:lang w:val="en-CA"/>
        </w:rPr>
        <w:t>What tool (only 1 tool) seems appropriate to conduct this research</w:t>
      </w:r>
      <w:r w:rsidRPr="00AC5148">
        <w:rPr>
          <w:rStyle w:val="longtext"/>
          <w:rFonts w:ascii="Times New Roman" w:eastAsia="Cambria" w:hAnsi="Times New Roman" w:cs="Times New Roman"/>
          <w:shd w:val="clear" w:color="auto" w:fill="FFFFFF"/>
          <w:lang w:val="en-CA"/>
        </w:rPr>
        <w:t xml:space="preserve">? </w:t>
      </w:r>
      <w:r w:rsidRPr="00AC5148">
        <w:rPr>
          <w:rStyle w:val="longtext"/>
          <w:rFonts w:ascii="Times New Roman" w:eastAsia="Cambria" w:hAnsi="Times New Roman" w:cs="Times New Roman"/>
          <w:lang w:val="en-CA"/>
        </w:rPr>
        <w:t>(Justify your answer briefly)</w:t>
      </w:r>
    </w:p>
    <w:p w:rsidR="009F60F8" w:rsidRPr="00AC5148" w:rsidRDefault="009F60F8" w:rsidP="009F60F8">
      <w:pPr>
        <w:rPr>
          <w:rStyle w:val="longtext"/>
          <w:rFonts w:ascii="Times New Roman" w:hAnsi="Times New Roman"/>
        </w:rPr>
      </w:pP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shd w:val="clear" w:color="auto" w:fill="FFFFFF"/>
          <w:lang w:val="en-CA"/>
        </w:rPr>
        <w:t xml:space="preserve">9 - As part of an ethnographic research, a researcher fails to write daily his fieldnotes. </w:t>
      </w:r>
      <w:r w:rsidRPr="00AC5148">
        <w:rPr>
          <w:rStyle w:val="longtext"/>
          <w:rFonts w:ascii="Times New Roman" w:eastAsia="Cambria" w:hAnsi="Times New Roman" w:cs="Times New Roman"/>
          <w:lang w:val="en-CA"/>
        </w:rPr>
        <w:t xml:space="preserve">What can be the </w:t>
      </w:r>
      <w:r w:rsidRPr="00AC5148">
        <w:rPr>
          <w:rStyle w:val="longtext"/>
          <w:rFonts w:ascii="Times New Roman" w:eastAsia="Cambria" w:hAnsi="Times New Roman" w:cs="Times New Roman"/>
          <w:u w:val="single"/>
          <w:lang w:val="en-CA"/>
        </w:rPr>
        <w:t>consequences of this omission</w:t>
      </w:r>
      <w:r w:rsidRPr="00AC5148">
        <w:rPr>
          <w:rStyle w:val="longtext"/>
          <w:rFonts w:ascii="Times New Roman" w:eastAsia="Cambria" w:hAnsi="Times New Roman" w:cs="Times New Roman"/>
          <w:lang w:val="en-CA"/>
        </w:rPr>
        <w:t xml:space="preserve"> in terms of validity and reliability?</w:t>
      </w: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lang w:val="en-CA"/>
        </w:rPr>
        <w:t xml:space="preserve"> </w:t>
      </w:r>
      <w:r w:rsidRPr="00AC5148">
        <w:rPr>
          <w:rFonts w:ascii="Times New Roman" w:eastAsia="Cambria" w:hAnsi="Times New Roman" w:cs="Times New Roman"/>
          <w:lang w:val="en-CA"/>
        </w:rPr>
        <w:br/>
      </w:r>
      <w:r w:rsidRPr="00AC5148">
        <w:rPr>
          <w:rStyle w:val="longtext"/>
          <w:rFonts w:ascii="Times New Roman" w:eastAsia="Cambria" w:hAnsi="Times New Roman" w:cs="Times New Roman"/>
          <w:shd w:val="clear" w:color="auto" w:fill="FFFFFF"/>
          <w:lang w:val="en-CA"/>
        </w:rPr>
        <w:t xml:space="preserve">10 – </w:t>
      </w:r>
      <w:r w:rsidRPr="00AC5148">
        <w:rPr>
          <w:rStyle w:val="longtext"/>
          <w:rFonts w:ascii="Times New Roman" w:eastAsia="Cambria" w:hAnsi="Times New Roman" w:cs="Times New Roman"/>
          <w:lang w:val="en-CA"/>
        </w:rPr>
        <w:t xml:space="preserve">You </w:t>
      </w:r>
      <w:r w:rsidRPr="00AC5148">
        <w:rPr>
          <w:rStyle w:val="longtext"/>
          <w:rFonts w:ascii="Times New Roman" w:eastAsia="Cambria" w:hAnsi="Times New Roman" w:cs="Times New Roman"/>
          <w:u w:val="single"/>
          <w:lang w:val="en-CA"/>
        </w:rPr>
        <w:t>always</w:t>
      </w:r>
      <w:r w:rsidRPr="00AC5148">
        <w:rPr>
          <w:rStyle w:val="longtext"/>
          <w:rFonts w:ascii="Times New Roman" w:eastAsia="Cambria" w:hAnsi="Times New Roman" w:cs="Times New Roman"/>
          <w:lang w:val="en-CA"/>
        </w:rPr>
        <w:t xml:space="preserve"> need to get the informed consent of people you wish to study BEFORE you start collecting the DATA and WHATEVER the TOOL your using. (T/F) Explain briefly your answer</w:t>
      </w: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lang w:val="en-CA"/>
        </w:rPr>
        <w:t xml:space="preserve"> </w:t>
      </w:r>
      <w:r w:rsidRPr="00AC5148">
        <w:rPr>
          <w:rFonts w:ascii="Times New Roman" w:eastAsia="Cambria" w:hAnsi="Times New Roman" w:cs="Times New Roman"/>
          <w:lang w:val="en-CA"/>
        </w:rPr>
        <w:br/>
      </w:r>
      <w:r w:rsidRPr="00AC5148">
        <w:rPr>
          <w:rStyle w:val="longtext"/>
          <w:rFonts w:ascii="Times New Roman" w:eastAsia="Cambria" w:hAnsi="Times New Roman" w:cs="Times New Roman"/>
          <w:shd w:val="clear" w:color="auto" w:fill="FFFFFF"/>
          <w:lang w:val="en-CA"/>
        </w:rPr>
        <w:t xml:space="preserve">11 - As part of a research that aims at measuring the effectiveness of a new social rehabilitation program for young juvenile offenders (under 15 years old), a researcher decides to use observation as a technique for data collection. </w:t>
      </w:r>
      <w:r w:rsidRPr="00AC5148">
        <w:rPr>
          <w:rStyle w:val="longtext"/>
          <w:rFonts w:ascii="Times New Roman" w:eastAsia="Cambria" w:hAnsi="Times New Roman" w:cs="Times New Roman"/>
          <w:lang w:val="en-CA"/>
        </w:rPr>
        <w:t xml:space="preserve">Identify the </w:t>
      </w:r>
      <w:r w:rsidRPr="00AC5148">
        <w:rPr>
          <w:rStyle w:val="longtext"/>
          <w:rFonts w:ascii="Times New Roman" w:eastAsia="Cambria" w:hAnsi="Times New Roman" w:cs="Times New Roman"/>
          <w:u w:val="single"/>
          <w:lang w:val="en-CA"/>
        </w:rPr>
        <w:t>2 most important ethical considerations</w:t>
      </w:r>
      <w:r w:rsidRPr="00AC5148">
        <w:rPr>
          <w:rStyle w:val="longtext"/>
          <w:rFonts w:ascii="Times New Roman" w:eastAsia="Cambria" w:hAnsi="Times New Roman" w:cs="Times New Roman"/>
          <w:lang w:val="en-CA"/>
        </w:rPr>
        <w:t xml:space="preserve"> associated with this research.</w:t>
      </w: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lang w:val="en-CA"/>
        </w:rPr>
        <w:t xml:space="preserve"> </w:t>
      </w:r>
    </w:p>
    <w:p w:rsidR="009F60F8" w:rsidRPr="00AC5148" w:rsidRDefault="009F60F8" w:rsidP="009F60F8">
      <w:pPr>
        <w:rPr>
          <w:rStyle w:val="longtext"/>
          <w:rFonts w:ascii="Times New Roman" w:hAnsi="Times New Roman"/>
        </w:rPr>
      </w:pPr>
      <w:r w:rsidRPr="00AC5148">
        <w:rPr>
          <w:rStyle w:val="longtext"/>
          <w:rFonts w:ascii="Times New Roman" w:eastAsia="Cambria" w:hAnsi="Times New Roman" w:cs="Times New Roman"/>
          <w:lang w:val="en-CA"/>
        </w:rPr>
        <w:t>12- It is always relevant to use a causal hypothesis in your research sub-questions (T/F)?. Explain briefly your answer</w:t>
      </w:r>
    </w:p>
    <w:p w:rsidR="009F60F8" w:rsidRPr="00AC5148" w:rsidRDefault="009F60F8" w:rsidP="009F60F8">
      <w:pPr>
        <w:rPr>
          <w:rStyle w:val="longtext"/>
          <w:rFonts w:ascii="Times New Roman" w:hAnsi="Times New Roman"/>
        </w:rPr>
      </w:pPr>
    </w:p>
    <w:p w:rsidR="009F60F8" w:rsidRPr="00AC5148" w:rsidRDefault="009F60F8">
      <w:pPr>
        <w:rPr>
          <w:rFonts w:ascii="Times New Roman" w:hAnsi="Times New Roman"/>
        </w:rPr>
      </w:pPr>
      <w:r w:rsidRPr="00AC5148">
        <w:rPr>
          <w:rFonts w:ascii="Times New Roman" w:hAnsi="Times New Roman"/>
        </w:rPr>
        <w:t>&lt;From lecture review questions&gt;</w:t>
      </w:r>
    </w:p>
    <w:p w:rsidR="007031B6" w:rsidRPr="00AC5148" w:rsidRDefault="007031B6">
      <w:pPr>
        <w:rPr>
          <w:rFonts w:ascii="Times New Roman" w:hAnsi="Times New Roman"/>
          <w:i/>
        </w:rPr>
      </w:pPr>
      <w:r w:rsidRPr="00AC5148">
        <w:rPr>
          <w:rFonts w:ascii="Times New Roman" w:hAnsi="Times New Roman"/>
          <w:i/>
        </w:rPr>
        <w:t>Questionnaire:</w:t>
      </w:r>
    </w:p>
    <w:p w:rsidR="007031B6" w:rsidRPr="00AC5148" w:rsidRDefault="007031B6">
      <w:pPr>
        <w:rPr>
          <w:rFonts w:ascii="Times New Roman" w:hAnsi="Times New Roman"/>
        </w:rPr>
      </w:pPr>
    </w:p>
    <w:p w:rsidR="00C73C0C" w:rsidRPr="001C2F9C" w:rsidRDefault="007031B6" w:rsidP="007031B6">
      <w:pPr>
        <w:tabs>
          <w:tab w:val="left" w:pos="2460"/>
        </w:tabs>
        <w:rPr>
          <w:rStyle w:val="longtext"/>
          <w:rFonts w:ascii="Times New Roman" w:hAnsi="Times New Roman"/>
          <w:b/>
        </w:rPr>
      </w:pPr>
      <w:r w:rsidRPr="001C2F9C">
        <w:rPr>
          <w:rStyle w:val="longtext"/>
          <w:rFonts w:ascii="Times New Roman" w:hAnsi="Times New Roman"/>
          <w:b/>
          <w:shd w:val="clear" w:color="auto" w:fill="FFFFFF"/>
        </w:rPr>
        <w:t xml:space="preserve">1 - Berthier (2006) mentions that the order of the questions in a questionnaire can influence the answers. </w:t>
      </w:r>
      <w:r w:rsidRPr="001C2F9C">
        <w:rPr>
          <w:rStyle w:val="longtext"/>
          <w:rFonts w:ascii="Times New Roman" w:hAnsi="Times New Roman"/>
          <w:b/>
        </w:rPr>
        <w:t>Why?</w:t>
      </w:r>
    </w:p>
    <w:p w:rsidR="00C73C0C" w:rsidRPr="00AC5148" w:rsidRDefault="00C73C0C" w:rsidP="007031B6">
      <w:pPr>
        <w:tabs>
          <w:tab w:val="left" w:pos="2460"/>
        </w:tabs>
        <w:rPr>
          <w:rStyle w:val="longtext"/>
          <w:rFonts w:ascii="Times New Roman" w:hAnsi="Times New Roman"/>
        </w:rPr>
      </w:pPr>
    </w:p>
    <w:p w:rsidR="001C2F9C" w:rsidRDefault="00C73C0C" w:rsidP="007031B6">
      <w:pPr>
        <w:tabs>
          <w:tab w:val="left" w:pos="2460"/>
        </w:tabs>
        <w:rPr>
          <w:rFonts w:ascii="Times New Roman" w:hAnsi="Times New Roman" w:cs="Times"/>
          <w:szCs w:val="32"/>
        </w:rPr>
      </w:pPr>
      <w:r w:rsidRPr="00AC5148">
        <w:rPr>
          <w:rFonts w:ascii="Times New Roman" w:hAnsi="Times New Roman" w:cs="Times"/>
          <w:szCs w:val="32"/>
        </w:rPr>
        <w:t xml:space="preserve">One reason for this is that respondents try to answer </w:t>
      </w:r>
      <w:r w:rsidRPr="00AC5148">
        <w:rPr>
          <w:rFonts w:ascii="Times New Roman" w:hAnsi="Times New Roman" w:cs="Times"/>
          <w:bCs/>
          <w:szCs w:val="32"/>
        </w:rPr>
        <w:t>questions</w:t>
      </w:r>
      <w:r w:rsidRPr="00AC5148">
        <w:rPr>
          <w:rFonts w:ascii="Times New Roman" w:hAnsi="Times New Roman" w:cs="Times"/>
          <w:szCs w:val="32"/>
        </w:rPr>
        <w:t xml:space="preserve"> in a consistent fashion.</w:t>
      </w:r>
      <w:r w:rsidR="00AC5148" w:rsidRPr="00AC5148">
        <w:rPr>
          <w:rFonts w:ascii="Times New Roman" w:hAnsi="Times New Roman" w:cs="Times"/>
          <w:szCs w:val="32"/>
        </w:rPr>
        <w:t xml:space="preserve"> In addition, the ordering of question </w:t>
      </w:r>
      <w:r w:rsidR="00AC5148" w:rsidRPr="00AC5148">
        <w:rPr>
          <w:rFonts w:ascii="Times New Roman" w:hAnsi="Times New Roman" w:cs="Times"/>
          <w:i/>
          <w:iCs/>
          <w:szCs w:val="32"/>
        </w:rPr>
        <w:t>responses</w:t>
      </w:r>
      <w:r w:rsidR="00AC5148" w:rsidRPr="00AC5148">
        <w:rPr>
          <w:rFonts w:ascii="Times New Roman" w:hAnsi="Times New Roman" w:cs="Times"/>
          <w:szCs w:val="32"/>
        </w:rPr>
        <w:t xml:space="preserve"> </w:t>
      </w:r>
      <w:r w:rsidR="00AC5148" w:rsidRPr="00AC5148">
        <w:rPr>
          <w:rFonts w:ascii="Times New Roman" w:hAnsi="Times New Roman" w:cs="Times"/>
          <w:bCs/>
          <w:szCs w:val="32"/>
        </w:rPr>
        <w:t>can</w:t>
      </w:r>
      <w:r w:rsidR="00AC5148" w:rsidRPr="00AC5148">
        <w:rPr>
          <w:rFonts w:ascii="Times New Roman" w:hAnsi="Times New Roman" w:cs="Times"/>
          <w:szCs w:val="32"/>
        </w:rPr>
        <w:t xml:space="preserve"> also </w:t>
      </w:r>
      <w:r w:rsidR="00AC5148" w:rsidRPr="00AC5148">
        <w:rPr>
          <w:rFonts w:ascii="Times New Roman" w:hAnsi="Times New Roman" w:cs="Times"/>
          <w:bCs/>
          <w:szCs w:val="32"/>
        </w:rPr>
        <w:t>influence</w:t>
      </w:r>
      <w:r w:rsidR="00AC5148" w:rsidRPr="00AC5148">
        <w:rPr>
          <w:rFonts w:ascii="Times New Roman" w:hAnsi="Times New Roman" w:cs="Times"/>
          <w:szCs w:val="32"/>
        </w:rPr>
        <w:t xml:space="preserve"> survey results. Often, the first choice (or first several choices) in a list of choices </w:t>
      </w:r>
      <w:proofErr w:type="gramStart"/>
      <w:r w:rsidR="00AC5148" w:rsidRPr="00AC5148">
        <w:rPr>
          <w:rFonts w:ascii="Times New Roman" w:hAnsi="Times New Roman" w:cs="Times"/>
          <w:szCs w:val="32"/>
        </w:rPr>
        <w:t>are</w:t>
      </w:r>
      <w:proofErr w:type="gramEnd"/>
      <w:r w:rsidR="00AC5148" w:rsidRPr="00AC5148">
        <w:rPr>
          <w:rFonts w:ascii="Times New Roman" w:hAnsi="Times New Roman" w:cs="Times"/>
          <w:szCs w:val="32"/>
        </w:rPr>
        <w:t xml:space="preserve"> more likely to be selected than are later choices. Moreover, if a choice is long, complicated, or difficult to understand or interpret, the choice that precedes the difficult choice is likely to be selected.</w:t>
      </w:r>
    </w:p>
    <w:p w:rsidR="001C2F9C" w:rsidRPr="001C2F9C" w:rsidRDefault="001C2F9C" w:rsidP="007031B6">
      <w:pPr>
        <w:tabs>
          <w:tab w:val="left" w:pos="2460"/>
        </w:tabs>
        <w:rPr>
          <w:rFonts w:ascii="Times New Roman" w:hAnsi="Times New Roman" w:cs="Times"/>
          <w:b/>
          <w:szCs w:val="32"/>
          <w:u w:val="single"/>
        </w:rPr>
      </w:pPr>
      <w:r w:rsidRPr="001C2F9C">
        <w:rPr>
          <w:rFonts w:ascii="Times New Roman" w:hAnsi="Times New Roman" w:cs="Times"/>
          <w:b/>
          <w:szCs w:val="32"/>
          <w:u w:val="single"/>
        </w:rPr>
        <w:t>OR</w:t>
      </w:r>
    </w:p>
    <w:p w:rsidR="007031B6" w:rsidRPr="001C2F9C" w:rsidRDefault="001C2F9C" w:rsidP="007031B6">
      <w:pPr>
        <w:tabs>
          <w:tab w:val="left" w:pos="2460"/>
        </w:tabs>
        <w:rPr>
          <w:rStyle w:val="longtext"/>
          <w:rFonts w:ascii="Times New Roman" w:hAnsi="Times New Roman"/>
          <w:u w:val="single"/>
        </w:rPr>
      </w:pPr>
      <w:r w:rsidRPr="001C2F9C">
        <w:rPr>
          <w:rFonts w:ascii="Times New Roman" w:hAnsi="Times New Roman" w:cs="Georgia"/>
          <w:szCs w:val="30"/>
        </w:rPr>
        <w:t xml:space="preserve">When determining the </w:t>
      </w:r>
      <w:r w:rsidRPr="001C2F9C">
        <w:rPr>
          <w:rFonts w:ascii="Times New Roman" w:hAnsi="Times New Roman" w:cs="Georgia"/>
          <w:bCs/>
          <w:szCs w:val="30"/>
        </w:rPr>
        <w:t>order</w:t>
      </w:r>
      <w:r w:rsidRPr="001C2F9C">
        <w:rPr>
          <w:rFonts w:ascii="Times New Roman" w:hAnsi="Times New Roman" w:cs="Georgia"/>
          <w:szCs w:val="30"/>
        </w:rPr>
        <w:t xml:space="preserve"> of </w:t>
      </w:r>
      <w:r w:rsidRPr="001C2F9C">
        <w:rPr>
          <w:rFonts w:ascii="Times New Roman" w:hAnsi="Times New Roman" w:cs="Georgia"/>
          <w:bCs/>
          <w:szCs w:val="30"/>
        </w:rPr>
        <w:t>questions</w:t>
      </w:r>
      <w:r w:rsidRPr="001C2F9C">
        <w:rPr>
          <w:rFonts w:ascii="Times New Roman" w:hAnsi="Times New Roman" w:cs="Georgia"/>
          <w:szCs w:val="30"/>
        </w:rPr>
        <w:t xml:space="preserve"> within the </w:t>
      </w:r>
      <w:r w:rsidRPr="001C2F9C">
        <w:rPr>
          <w:rFonts w:ascii="Times New Roman" w:hAnsi="Times New Roman" w:cs="Georgia"/>
          <w:bCs/>
          <w:szCs w:val="30"/>
        </w:rPr>
        <w:t>questionnaire</w:t>
      </w:r>
      <w:r w:rsidRPr="001C2F9C">
        <w:rPr>
          <w:rFonts w:ascii="Times New Roman" w:hAnsi="Times New Roman" w:cs="Georgia"/>
          <w:szCs w:val="30"/>
        </w:rPr>
        <w:t xml:space="preserve">, surveyors must be attentive to how </w:t>
      </w:r>
      <w:r w:rsidRPr="001C2F9C">
        <w:rPr>
          <w:rFonts w:ascii="Times New Roman" w:hAnsi="Times New Roman" w:cs="Georgia"/>
          <w:bCs/>
          <w:szCs w:val="30"/>
        </w:rPr>
        <w:t>questions</w:t>
      </w:r>
      <w:r w:rsidRPr="001C2F9C">
        <w:rPr>
          <w:rFonts w:ascii="Times New Roman" w:hAnsi="Times New Roman" w:cs="Georgia"/>
          <w:szCs w:val="30"/>
        </w:rPr>
        <w:t xml:space="preserve"> early in a </w:t>
      </w:r>
      <w:r w:rsidRPr="001C2F9C">
        <w:rPr>
          <w:rFonts w:ascii="Times New Roman" w:hAnsi="Times New Roman" w:cs="Georgia"/>
          <w:bCs/>
          <w:szCs w:val="30"/>
        </w:rPr>
        <w:t>questionnaire</w:t>
      </w:r>
      <w:r w:rsidRPr="001C2F9C">
        <w:rPr>
          <w:rFonts w:ascii="Times New Roman" w:hAnsi="Times New Roman" w:cs="Georgia"/>
          <w:szCs w:val="30"/>
        </w:rPr>
        <w:t xml:space="preserve"> may have unintended effects on how respondents answer subsequent </w:t>
      </w:r>
      <w:r w:rsidRPr="001C2F9C">
        <w:rPr>
          <w:rFonts w:ascii="Times New Roman" w:hAnsi="Times New Roman" w:cs="Georgia"/>
          <w:bCs/>
          <w:szCs w:val="30"/>
        </w:rPr>
        <w:t>questions</w:t>
      </w:r>
      <w:r w:rsidRPr="001C2F9C">
        <w:rPr>
          <w:rFonts w:ascii="Times New Roman" w:hAnsi="Times New Roman" w:cs="Georgia"/>
          <w:szCs w:val="30"/>
        </w:rPr>
        <w:t xml:space="preserve">. Researchers have demonstrated that the </w:t>
      </w:r>
      <w:r w:rsidRPr="001C2F9C">
        <w:rPr>
          <w:rFonts w:ascii="Times New Roman" w:hAnsi="Times New Roman" w:cs="Georgia"/>
          <w:bCs/>
          <w:szCs w:val="30"/>
        </w:rPr>
        <w:t>order</w:t>
      </w:r>
      <w:r w:rsidRPr="001C2F9C">
        <w:rPr>
          <w:rFonts w:ascii="Times New Roman" w:hAnsi="Times New Roman" w:cs="Georgia"/>
          <w:szCs w:val="30"/>
        </w:rPr>
        <w:t xml:space="preserve"> in which </w:t>
      </w:r>
      <w:r w:rsidRPr="001C2F9C">
        <w:rPr>
          <w:rFonts w:ascii="Times New Roman" w:hAnsi="Times New Roman" w:cs="Georgia"/>
          <w:bCs/>
          <w:szCs w:val="30"/>
        </w:rPr>
        <w:t>questions</w:t>
      </w:r>
      <w:r w:rsidRPr="001C2F9C">
        <w:rPr>
          <w:rFonts w:ascii="Times New Roman" w:hAnsi="Times New Roman" w:cs="Georgia"/>
          <w:szCs w:val="30"/>
        </w:rPr>
        <w:t xml:space="preserve"> are asked </w:t>
      </w:r>
      <w:r w:rsidRPr="001C2F9C">
        <w:rPr>
          <w:rFonts w:ascii="Times New Roman" w:hAnsi="Times New Roman" w:cs="Georgia"/>
          <w:bCs/>
          <w:szCs w:val="30"/>
        </w:rPr>
        <w:t>can</w:t>
      </w:r>
      <w:r w:rsidRPr="001C2F9C">
        <w:rPr>
          <w:rFonts w:ascii="Times New Roman" w:hAnsi="Times New Roman" w:cs="Georgia"/>
          <w:szCs w:val="30"/>
        </w:rPr>
        <w:t xml:space="preserve"> </w:t>
      </w:r>
      <w:r w:rsidRPr="001C2F9C">
        <w:rPr>
          <w:rFonts w:ascii="Times New Roman" w:hAnsi="Times New Roman" w:cs="Georgia"/>
          <w:bCs/>
          <w:szCs w:val="30"/>
        </w:rPr>
        <w:t>influence</w:t>
      </w:r>
      <w:r w:rsidRPr="001C2F9C">
        <w:rPr>
          <w:rFonts w:ascii="Times New Roman" w:hAnsi="Times New Roman" w:cs="Georgia"/>
          <w:szCs w:val="30"/>
        </w:rPr>
        <w:t xml:space="preserve"> how people respond; earlier </w:t>
      </w:r>
      <w:r w:rsidRPr="001C2F9C">
        <w:rPr>
          <w:rFonts w:ascii="Times New Roman" w:hAnsi="Times New Roman" w:cs="Georgia"/>
          <w:bCs/>
          <w:szCs w:val="30"/>
        </w:rPr>
        <w:t>questions</w:t>
      </w:r>
      <w:r w:rsidRPr="001C2F9C">
        <w:rPr>
          <w:rFonts w:ascii="Times New Roman" w:hAnsi="Times New Roman" w:cs="Georgia"/>
          <w:szCs w:val="30"/>
        </w:rPr>
        <w:t xml:space="preserve">-in particular those directly preceding other </w:t>
      </w:r>
      <w:r w:rsidRPr="001C2F9C">
        <w:rPr>
          <w:rFonts w:ascii="Times New Roman" w:hAnsi="Times New Roman" w:cs="Georgia"/>
          <w:bCs/>
          <w:szCs w:val="30"/>
        </w:rPr>
        <w:t>questions</w:t>
      </w:r>
      <w:r w:rsidRPr="001C2F9C">
        <w:rPr>
          <w:rFonts w:ascii="Times New Roman" w:hAnsi="Times New Roman" w:cs="Georgia"/>
          <w:szCs w:val="30"/>
        </w:rPr>
        <w:t>-</w:t>
      </w:r>
      <w:r w:rsidRPr="001C2F9C">
        <w:rPr>
          <w:rFonts w:ascii="Times New Roman" w:hAnsi="Times New Roman" w:cs="Georgia"/>
          <w:bCs/>
          <w:szCs w:val="30"/>
        </w:rPr>
        <w:t>can</w:t>
      </w:r>
      <w:r w:rsidRPr="001C2F9C">
        <w:rPr>
          <w:rFonts w:ascii="Times New Roman" w:hAnsi="Times New Roman" w:cs="Georgia"/>
          <w:szCs w:val="30"/>
        </w:rPr>
        <w:t xml:space="preserve"> provide context for the </w:t>
      </w:r>
      <w:r w:rsidRPr="001C2F9C">
        <w:rPr>
          <w:rFonts w:ascii="Times New Roman" w:hAnsi="Times New Roman" w:cs="Georgia"/>
          <w:bCs/>
          <w:szCs w:val="30"/>
        </w:rPr>
        <w:t>questions</w:t>
      </w:r>
      <w:r w:rsidRPr="001C2F9C">
        <w:rPr>
          <w:rFonts w:ascii="Times New Roman" w:hAnsi="Times New Roman" w:cs="Georgia"/>
          <w:szCs w:val="30"/>
        </w:rPr>
        <w:t xml:space="preserve"> that follow (these effects are called "</w:t>
      </w:r>
      <w:r w:rsidRPr="001C2F9C">
        <w:rPr>
          <w:rFonts w:ascii="Times New Roman" w:hAnsi="Times New Roman" w:cs="Georgia"/>
          <w:bCs/>
          <w:szCs w:val="30"/>
        </w:rPr>
        <w:t>order</w:t>
      </w:r>
      <w:r w:rsidRPr="001C2F9C">
        <w:rPr>
          <w:rFonts w:ascii="Times New Roman" w:hAnsi="Times New Roman" w:cs="Georgia"/>
          <w:szCs w:val="30"/>
        </w:rPr>
        <w:t xml:space="preserve"> effects").</w:t>
      </w:r>
    </w:p>
    <w:p w:rsidR="004A286F" w:rsidRDefault="007031B6" w:rsidP="007031B6">
      <w:pPr>
        <w:tabs>
          <w:tab w:val="left" w:pos="2460"/>
        </w:tabs>
        <w:rPr>
          <w:rStyle w:val="longtext"/>
          <w:rFonts w:ascii="Times New Roman" w:hAnsi="Times New Roman"/>
          <w:b/>
          <w:shd w:val="clear" w:color="auto" w:fill="FFFFFF"/>
        </w:rPr>
      </w:pPr>
      <w:r w:rsidRPr="00AC5148">
        <w:rPr>
          <w:rFonts w:ascii="Times New Roman" w:hAnsi="Times New Roman"/>
        </w:rPr>
        <w:br/>
      </w:r>
      <w:r w:rsidRPr="004A286F">
        <w:rPr>
          <w:rStyle w:val="longtext"/>
          <w:rFonts w:ascii="Times New Roman" w:hAnsi="Times New Roman"/>
          <w:b/>
          <w:shd w:val="clear" w:color="auto" w:fill="FFFFFF"/>
        </w:rPr>
        <w:t>2 - Why is it important to validate the questionnaire in a pre-test?</w:t>
      </w:r>
    </w:p>
    <w:p w:rsidR="00CF7AC5" w:rsidRPr="00440600" w:rsidRDefault="004A286F" w:rsidP="007031B6">
      <w:pPr>
        <w:tabs>
          <w:tab w:val="left" w:pos="2460"/>
        </w:tabs>
        <w:rPr>
          <w:rFonts w:ascii="Times New Roman" w:hAnsi="Times New Roman" w:cs="Times"/>
          <w:color w:val="141413"/>
          <w:szCs w:val="22"/>
        </w:rPr>
      </w:pPr>
      <w:r w:rsidRPr="00440600">
        <w:rPr>
          <w:rFonts w:ascii="Times New Roman" w:hAnsi="Times New Roman" w:cs="Times"/>
          <w:color w:val="141413"/>
          <w:szCs w:val="22"/>
        </w:rPr>
        <w:t xml:space="preserve">The pre-test allows you to present the tool or message to a sample group of the target audience and to gauge their re- action. Based on their feedback, you can make any neces- sary adjustments to the tool before the production phase. The aim of the pre-test is not to achieve unanimity; if it were, the message or tool would never get published. Rather, what you’re looking for is a discernible consensus. </w:t>
      </w:r>
    </w:p>
    <w:p w:rsidR="007031B6" w:rsidRPr="00440600" w:rsidRDefault="00CF7AC5" w:rsidP="007031B6">
      <w:pPr>
        <w:tabs>
          <w:tab w:val="left" w:pos="2460"/>
        </w:tabs>
        <w:rPr>
          <w:rStyle w:val="longtext"/>
          <w:rFonts w:ascii="Times New Roman" w:hAnsi="Times New Roman"/>
        </w:rPr>
      </w:pPr>
      <w:r w:rsidRPr="00440600">
        <w:rPr>
          <w:rFonts w:ascii="Times New Roman" w:hAnsi="Times New Roman" w:cs="Verdana"/>
          <w:szCs w:val="26"/>
        </w:rPr>
        <w:t xml:space="preserve">A very </w:t>
      </w:r>
      <w:r w:rsidRPr="00440600">
        <w:rPr>
          <w:rFonts w:ascii="Times New Roman" w:hAnsi="Times New Roman" w:cs="Verdana"/>
          <w:bCs/>
          <w:szCs w:val="26"/>
        </w:rPr>
        <w:t>important</w:t>
      </w:r>
      <w:r w:rsidRPr="00440600">
        <w:rPr>
          <w:rFonts w:ascii="Times New Roman" w:hAnsi="Times New Roman" w:cs="Verdana"/>
          <w:szCs w:val="26"/>
        </w:rPr>
        <w:t xml:space="preserve"> part of the </w:t>
      </w:r>
      <w:r w:rsidRPr="00440600">
        <w:rPr>
          <w:rFonts w:ascii="Times New Roman" w:hAnsi="Times New Roman" w:cs="Verdana"/>
          <w:bCs/>
          <w:szCs w:val="26"/>
        </w:rPr>
        <w:t>questionnaire</w:t>
      </w:r>
      <w:r w:rsidRPr="00440600">
        <w:rPr>
          <w:rFonts w:ascii="Times New Roman" w:hAnsi="Times New Roman" w:cs="Verdana"/>
          <w:szCs w:val="26"/>
        </w:rPr>
        <w:t xml:space="preserve"> contruction process is its piloting, known as </w:t>
      </w:r>
      <w:r w:rsidRPr="00440600">
        <w:rPr>
          <w:rFonts w:ascii="Times New Roman" w:hAnsi="Times New Roman" w:cs="Verdana"/>
          <w:bCs/>
          <w:szCs w:val="26"/>
        </w:rPr>
        <w:t>pretesting</w:t>
      </w:r>
      <w:r w:rsidRPr="00440600">
        <w:rPr>
          <w:rFonts w:ascii="Times New Roman" w:hAnsi="Times New Roman" w:cs="Verdana"/>
          <w:szCs w:val="26"/>
        </w:rPr>
        <w:t xml:space="preserve">. This involves testing your research instrument in conditions as similar as possible to the research, but </w:t>
      </w:r>
      <w:r w:rsidRPr="00440600">
        <w:rPr>
          <w:rFonts w:ascii="Times New Roman" w:hAnsi="Times New Roman" w:cs="Verdana"/>
          <w:bCs/>
          <w:szCs w:val="26"/>
        </w:rPr>
        <w:t>not</w:t>
      </w:r>
      <w:r w:rsidRPr="00440600">
        <w:rPr>
          <w:rFonts w:ascii="Times New Roman" w:hAnsi="Times New Roman" w:cs="Verdana"/>
          <w:szCs w:val="26"/>
        </w:rPr>
        <w:t xml:space="preserve"> in order to report results </w:t>
      </w:r>
      <w:r w:rsidRPr="00440600">
        <w:rPr>
          <w:rFonts w:ascii="Times New Roman" w:hAnsi="Times New Roman" w:cs="Verdana"/>
          <w:bCs/>
          <w:szCs w:val="26"/>
        </w:rPr>
        <w:t>but rather</w:t>
      </w:r>
      <w:r w:rsidRPr="00440600">
        <w:rPr>
          <w:rFonts w:ascii="Times New Roman" w:hAnsi="Times New Roman" w:cs="Verdana"/>
          <w:szCs w:val="26"/>
        </w:rPr>
        <w:t xml:space="preserve"> to check for glitches in wording of questions, lack of clarity of instructions etc. - in fact, anything that could impede the instrument's ability to collect data in an economical and systematic fashion.</w:t>
      </w:r>
      <w:r w:rsidR="00440600">
        <w:rPr>
          <w:rFonts w:ascii="Times New Roman" w:hAnsi="Times New Roman" w:cs="Verdana"/>
          <w:szCs w:val="26"/>
        </w:rPr>
        <w:t xml:space="preserve"> </w:t>
      </w:r>
      <w:r w:rsidRPr="00440600">
        <w:rPr>
          <w:rFonts w:ascii="Times New Roman" w:hAnsi="Times New Roman" w:cs="Verdana"/>
          <w:szCs w:val="26"/>
        </w:rPr>
        <w:t>Pretests should be conducted systematically, with potential respondents and using the same method of administration. The temptation to hurry over them, using just a convenience sample, should be avoided.</w:t>
      </w:r>
    </w:p>
    <w:p w:rsidR="00542A90" w:rsidRPr="00542A90" w:rsidRDefault="007031B6" w:rsidP="007031B6">
      <w:pPr>
        <w:tabs>
          <w:tab w:val="left" w:pos="2460"/>
        </w:tabs>
        <w:rPr>
          <w:rStyle w:val="longtext"/>
          <w:rFonts w:ascii="Times New Roman" w:hAnsi="Times New Roman"/>
          <w:b/>
        </w:rPr>
      </w:pPr>
      <w:r w:rsidRPr="00AC5148">
        <w:rPr>
          <w:rFonts w:ascii="Times New Roman" w:hAnsi="Times New Roman"/>
          <w:shd w:val="clear" w:color="auto" w:fill="FFFFFF"/>
        </w:rPr>
        <w:br/>
      </w:r>
      <w:r w:rsidRPr="00542A90">
        <w:rPr>
          <w:rStyle w:val="longtext"/>
          <w:rFonts w:ascii="Times New Roman" w:hAnsi="Times New Roman"/>
          <w:b/>
        </w:rPr>
        <w:t>3 - What are the advantages and disadvantages of an open question; a closed question?</w:t>
      </w:r>
    </w:p>
    <w:p w:rsidR="007031B6" w:rsidRPr="00AC5148" w:rsidRDefault="00542A90" w:rsidP="007031B6">
      <w:pPr>
        <w:tabs>
          <w:tab w:val="left" w:pos="2460"/>
        </w:tabs>
        <w:rPr>
          <w:rStyle w:val="longtext"/>
          <w:rFonts w:ascii="Times New Roman" w:hAnsi="Times New Roman"/>
        </w:rPr>
      </w:pPr>
      <w:r>
        <w:rPr>
          <w:rStyle w:val="longtext"/>
          <w:rFonts w:ascii="Times New Roman" w:hAnsi="Times New Roman"/>
        </w:rPr>
        <w:t>See professor’s notes page 2.</w:t>
      </w:r>
    </w:p>
    <w:p w:rsidR="00E12D06" w:rsidRDefault="007031B6" w:rsidP="007031B6">
      <w:pPr>
        <w:tabs>
          <w:tab w:val="left" w:pos="2460"/>
        </w:tabs>
        <w:rPr>
          <w:rStyle w:val="longtext"/>
          <w:rFonts w:ascii="Times New Roman" w:hAnsi="Times New Roman"/>
          <w:b/>
        </w:rPr>
      </w:pPr>
      <w:r w:rsidRPr="00AC5148">
        <w:rPr>
          <w:rFonts w:ascii="Times New Roman" w:hAnsi="Times New Roman"/>
        </w:rPr>
        <w:br/>
      </w:r>
      <w:r w:rsidRPr="00E12D06">
        <w:rPr>
          <w:rStyle w:val="longtext"/>
          <w:rFonts w:ascii="Times New Roman" w:hAnsi="Times New Roman"/>
          <w:b/>
        </w:rPr>
        <w:t>4 - Explain briefly the two main characteristics of a « good » closed question</w:t>
      </w:r>
    </w:p>
    <w:p w:rsidR="007031B6" w:rsidRPr="00E12D06" w:rsidRDefault="007031B6" w:rsidP="007031B6">
      <w:pPr>
        <w:tabs>
          <w:tab w:val="left" w:pos="2460"/>
        </w:tabs>
        <w:rPr>
          <w:rStyle w:val="longtext"/>
          <w:rFonts w:ascii="Times New Roman" w:hAnsi="Times New Roman"/>
        </w:rPr>
      </w:pPr>
    </w:p>
    <w:p w:rsidR="00B8658F" w:rsidRDefault="00B8658F" w:rsidP="007031B6">
      <w:pPr>
        <w:tabs>
          <w:tab w:val="left" w:pos="2460"/>
        </w:tabs>
        <w:rPr>
          <w:rFonts w:ascii="Times New Roman" w:hAnsi="Times New Roman"/>
        </w:rPr>
      </w:pPr>
      <w:r>
        <w:rPr>
          <w:rFonts w:ascii="Times New Roman" w:hAnsi="Times New Roman"/>
        </w:rPr>
        <w:t>First, possible answers are beforehand fixed.</w:t>
      </w:r>
    </w:p>
    <w:p w:rsidR="003C17DA" w:rsidRDefault="00B8658F" w:rsidP="007031B6">
      <w:pPr>
        <w:tabs>
          <w:tab w:val="left" w:pos="2460"/>
        </w:tabs>
        <w:rPr>
          <w:rFonts w:ascii="Times New Roman" w:hAnsi="Times New Roman"/>
        </w:rPr>
      </w:pPr>
      <w:r>
        <w:rPr>
          <w:rFonts w:ascii="Times New Roman" w:hAnsi="Times New Roman"/>
        </w:rPr>
        <w:t>Se</w:t>
      </w:r>
      <w:r w:rsidR="003C17DA">
        <w:rPr>
          <w:rFonts w:ascii="Times New Roman" w:hAnsi="Times New Roman"/>
        </w:rPr>
        <w:t>cond, the participant could use</w:t>
      </w:r>
      <w:r>
        <w:rPr>
          <w:rFonts w:ascii="Times New Roman" w:hAnsi="Times New Roman"/>
        </w:rPr>
        <w:t xml:space="preserve"> the vocabulary of the questionnaire to answer. </w:t>
      </w:r>
    </w:p>
    <w:p w:rsidR="007031B6" w:rsidRPr="00E44AC3" w:rsidRDefault="007031B6" w:rsidP="007031B6">
      <w:pPr>
        <w:tabs>
          <w:tab w:val="left" w:pos="2460"/>
        </w:tabs>
        <w:rPr>
          <w:rStyle w:val="longtext"/>
          <w:rFonts w:ascii="Times New Roman" w:hAnsi="Times New Roman"/>
          <w:b/>
        </w:rPr>
      </w:pPr>
      <w:r w:rsidRPr="00AC5148">
        <w:rPr>
          <w:rFonts w:ascii="Times New Roman" w:hAnsi="Times New Roman"/>
        </w:rPr>
        <w:br/>
      </w:r>
      <w:r w:rsidRPr="003C17DA">
        <w:rPr>
          <w:rStyle w:val="longtext"/>
          <w:rFonts w:ascii="Times New Roman" w:hAnsi="Times New Roman"/>
          <w:b/>
        </w:rPr>
        <w:t>5 - What is a « forced choice » question?</w:t>
      </w:r>
    </w:p>
    <w:p w:rsidR="00E44AC3" w:rsidRDefault="007031B6" w:rsidP="007031B6">
      <w:pPr>
        <w:tabs>
          <w:tab w:val="left" w:pos="2460"/>
        </w:tabs>
        <w:rPr>
          <w:rStyle w:val="longtext"/>
          <w:rFonts w:ascii="Times New Roman" w:hAnsi="Times New Roman"/>
          <w:b/>
          <w:shd w:val="clear" w:color="auto" w:fill="FFFFFF"/>
        </w:rPr>
      </w:pPr>
      <w:r w:rsidRPr="00AC5148">
        <w:rPr>
          <w:rFonts w:ascii="Times New Roman" w:hAnsi="Times New Roman"/>
        </w:rPr>
        <w:br/>
      </w:r>
      <w:r w:rsidRPr="00E44AC3">
        <w:rPr>
          <w:rStyle w:val="longtext"/>
          <w:rFonts w:ascii="Times New Roman" w:hAnsi="Times New Roman"/>
          <w:b/>
          <w:shd w:val="clear" w:color="auto" w:fill="FFFFFF"/>
        </w:rPr>
        <w:t>6 - What is the main problem that the researcher must consider when analyzing the results of a question about intention?</w:t>
      </w:r>
    </w:p>
    <w:p w:rsidR="00E44AC3" w:rsidRPr="00E44AC3" w:rsidRDefault="00E44AC3" w:rsidP="007031B6">
      <w:pPr>
        <w:tabs>
          <w:tab w:val="left" w:pos="2460"/>
        </w:tabs>
        <w:rPr>
          <w:rStyle w:val="longtext"/>
          <w:rFonts w:ascii="Times New Roman" w:hAnsi="Times New Roman"/>
          <w:shd w:val="clear" w:color="auto" w:fill="FFFFFF"/>
        </w:rPr>
      </w:pPr>
    </w:p>
    <w:p w:rsidR="007031B6" w:rsidRPr="00564E27" w:rsidRDefault="002B716D" w:rsidP="007031B6">
      <w:pPr>
        <w:tabs>
          <w:tab w:val="left" w:pos="2460"/>
        </w:tabs>
        <w:rPr>
          <w:rStyle w:val="longtext"/>
          <w:rFonts w:ascii="Times New Roman" w:hAnsi="Times New Roman" w:cs="宋体"/>
          <w:lang w:eastAsia="zh-CN"/>
        </w:rPr>
      </w:pPr>
      <w:r>
        <w:rPr>
          <w:rStyle w:val="longtext"/>
          <w:rFonts w:ascii="Times New Roman" w:hAnsi="Times New Roman" w:cs="宋体"/>
          <w:lang w:eastAsia="zh-CN"/>
        </w:rPr>
        <w:t>See</w:t>
      </w:r>
      <w:r w:rsidR="00564E27">
        <w:rPr>
          <w:rStyle w:val="longtext"/>
          <w:rFonts w:ascii="Times New Roman" w:hAnsi="Times New Roman" w:cs="宋体"/>
          <w:lang w:eastAsia="zh-CN"/>
        </w:rPr>
        <w:t xml:space="preserve"> professor’s notes page 4. </w:t>
      </w:r>
    </w:p>
    <w:p w:rsidR="001C5374" w:rsidRDefault="007031B6" w:rsidP="007031B6">
      <w:pPr>
        <w:tabs>
          <w:tab w:val="left" w:pos="2460"/>
        </w:tabs>
        <w:rPr>
          <w:rStyle w:val="longtext"/>
          <w:rFonts w:ascii="Times New Roman" w:hAnsi="Times New Roman"/>
          <w:b/>
          <w:shd w:val="clear" w:color="auto" w:fill="FFFFFF"/>
        </w:rPr>
      </w:pPr>
      <w:r w:rsidRPr="00AC5148">
        <w:rPr>
          <w:rFonts w:ascii="Times New Roman" w:hAnsi="Times New Roman"/>
          <w:shd w:val="clear" w:color="auto" w:fill="FFFFFF"/>
        </w:rPr>
        <w:br/>
      </w:r>
      <w:r w:rsidRPr="001C5374">
        <w:rPr>
          <w:rStyle w:val="longtext"/>
          <w:rFonts w:ascii="Times New Roman" w:hAnsi="Times New Roman"/>
          <w:b/>
          <w:shd w:val="clear" w:color="auto" w:fill="FFFFFF"/>
        </w:rPr>
        <w:t>7 - Why should we avoid Y / N questions in matters of opinion?</w:t>
      </w:r>
    </w:p>
    <w:p w:rsidR="008D622D" w:rsidRPr="008D622D" w:rsidRDefault="008D622D" w:rsidP="008D622D">
      <w:pPr>
        <w:widowControl w:val="0"/>
        <w:autoSpaceDE w:val="0"/>
        <w:autoSpaceDN w:val="0"/>
        <w:adjustRightInd w:val="0"/>
        <w:rPr>
          <w:rFonts w:ascii="Times New Roman" w:hAnsi="Times New Roman" w:cs="Times"/>
          <w:szCs w:val="32"/>
        </w:rPr>
      </w:pPr>
      <w:r w:rsidRPr="008D622D">
        <w:rPr>
          <w:rFonts w:ascii="Times New Roman" w:hAnsi="Times New Roman" w:cs="Times"/>
          <w:szCs w:val="32"/>
        </w:rPr>
        <w:t xml:space="preserve">A less blatant example would be a </w:t>
      </w:r>
      <w:r w:rsidRPr="008D622D">
        <w:rPr>
          <w:rFonts w:ascii="Times New Roman" w:hAnsi="Times New Roman" w:cs="Times"/>
          <w:b/>
          <w:bCs/>
          <w:szCs w:val="32"/>
        </w:rPr>
        <w:t>Yes</w:t>
      </w:r>
      <w:r w:rsidRPr="008D622D">
        <w:rPr>
          <w:rFonts w:ascii="Times New Roman" w:hAnsi="Times New Roman" w:cs="Times"/>
          <w:szCs w:val="32"/>
        </w:rPr>
        <w:t>/</w:t>
      </w:r>
      <w:r w:rsidRPr="008D622D">
        <w:rPr>
          <w:rFonts w:ascii="Times New Roman" w:hAnsi="Times New Roman" w:cs="Times"/>
          <w:b/>
          <w:bCs/>
          <w:szCs w:val="32"/>
        </w:rPr>
        <w:t>No</w:t>
      </w:r>
      <w:r w:rsidRPr="008D622D">
        <w:rPr>
          <w:rFonts w:ascii="Times New Roman" w:hAnsi="Times New Roman" w:cs="Times"/>
          <w:szCs w:val="32"/>
        </w:rPr>
        <w:t xml:space="preserve"> question that asked:</w:t>
      </w:r>
    </w:p>
    <w:p w:rsidR="008D622D" w:rsidRPr="008D622D" w:rsidRDefault="008D622D" w:rsidP="008D622D">
      <w:pPr>
        <w:widowControl w:val="0"/>
        <w:numPr>
          <w:ilvl w:val="0"/>
          <w:numId w:val="3"/>
        </w:numPr>
        <w:tabs>
          <w:tab w:val="left" w:pos="220"/>
          <w:tab w:val="left" w:pos="720"/>
        </w:tabs>
        <w:autoSpaceDE w:val="0"/>
        <w:autoSpaceDN w:val="0"/>
        <w:adjustRightInd w:val="0"/>
        <w:ind w:hanging="720"/>
        <w:rPr>
          <w:rFonts w:ascii="Times New Roman" w:hAnsi="Times New Roman" w:cs="Times"/>
          <w:szCs w:val="32"/>
        </w:rPr>
      </w:pPr>
      <w:r w:rsidRPr="008D622D">
        <w:rPr>
          <w:rFonts w:ascii="Times New Roman" w:hAnsi="Times New Roman" w:cs="Times"/>
          <w:szCs w:val="32"/>
        </w:rPr>
        <w:t>Is this the best CAD interface you have every used?</w:t>
      </w:r>
    </w:p>
    <w:p w:rsidR="008D622D" w:rsidRPr="008D622D" w:rsidRDefault="008D622D" w:rsidP="008D622D">
      <w:pPr>
        <w:widowControl w:val="0"/>
        <w:autoSpaceDE w:val="0"/>
        <w:autoSpaceDN w:val="0"/>
        <w:adjustRightInd w:val="0"/>
        <w:rPr>
          <w:rFonts w:ascii="Times New Roman" w:hAnsi="Times New Roman" w:cs="Times"/>
          <w:szCs w:val="32"/>
        </w:rPr>
      </w:pPr>
      <w:r w:rsidRPr="008D622D">
        <w:rPr>
          <w:rFonts w:ascii="Times New Roman" w:hAnsi="Times New Roman" w:cs="Times"/>
          <w:szCs w:val="32"/>
        </w:rPr>
        <w:t xml:space="preserve"> In this case, even if the participant loved the interface, but had </w:t>
      </w:r>
      <w:proofErr w:type="gramStart"/>
      <w:r w:rsidRPr="008D622D">
        <w:rPr>
          <w:rFonts w:ascii="Times New Roman" w:hAnsi="Times New Roman" w:cs="Times"/>
          <w:szCs w:val="32"/>
        </w:rPr>
        <w:t>an</w:t>
      </w:r>
      <w:proofErr w:type="gramEnd"/>
      <w:r w:rsidRPr="008D622D">
        <w:rPr>
          <w:rFonts w:ascii="Times New Roman" w:hAnsi="Times New Roman" w:cs="Times"/>
          <w:szCs w:val="32"/>
        </w:rPr>
        <w:t xml:space="preserve"> favorite that was preferred, she would be forced to answer </w:t>
      </w:r>
      <w:r w:rsidRPr="008D622D">
        <w:rPr>
          <w:rFonts w:ascii="Times New Roman" w:hAnsi="Times New Roman" w:cs="Times"/>
          <w:b/>
          <w:bCs/>
          <w:szCs w:val="32"/>
        </w:rPr>
        <w:t>No</w:t>
      </w:r>
      <w:r w:rsidRPr="008D622D">
        <w:rPr>
          <w:rFonts w:ascii="Times New Roman" w:hAnsi="Times New Roman" w:cs="Times"/>
          <w:szCs w:val="32"/>
        </w:rPr>
        <w:t>. Clearly, the negative response covers too wide a range of opinions. A better way would be to ask the same question but supply the following choices:</w:t>
      </w:r>
    </w:p>
    <w:p w:rsidR="008D622D" w:rsidRPr="008D622D" w:rsidRDefault="008D622D" w:rsidP="008D622D">
      <w:pPr>
        <w:widowControl w:val="0"/>
        <w:numPr>
          <w:ilvl w:val="0"/>
          <w:numId w:val="4"/>
        </w:numPr>
        <w:tabs>
          <w:tab w:val="left" w:pos="220"/>
          <w:tab w:val="left" w:pos="720"/>
        </w:tabs>
        <w:autoSpaceDE w:val="0"/>
        <w:autoSpaceDN w:val="0"/>
        <w:adjustRightInd w:val="0"/>
        <w:ind w:hanging="720"/>
        <w:rPr>
          <w:rFonts w:ascii="Times New Roman" w:hAnsi="Times New Roman" w:cs="Times"/>
          <w:szCs w:val="32"/>
        </w:rPr>
      </w:pPr>
      <w:r w:rsidRPr="008D622D">
        <w:rPr>
          <w:rFonts w:ascii="Times New Roman" w:hAnsi="Times New Roman" w:cs="Times"/>
          <w:szCs w:val="32"/>
        </w:rPr>
        <w:t>Totally Agree</w:t>
      </w:r>
    </w:p>
    <w:p w:rsidR="008D622D" w:rsidRPr="008D622D" w:rsidRDefault="008D622D" w:rsidP="008D622D">
      <w:pPr>
        <w:widowControl w:val="0"/>
        <w:numPr>
          <w:ilvl w:val="0"/>
          <w:numId w:val="4"/>
        </w:numPr>
        <w:tabs>
          <w:tab w:val="left" w:pos="220"/>
          <w:tab w:val="left" w:pos="720"/>
        </w:tabs>
        <w:autoSpaceDE w:val="0"/>
        <w:autoSpaceDN w:val="0"/>
        <w:adjustRightInd w:val="0"/>
        <w:ind w:hanging="720"/>
        <w:rPr>
          <w:rFonts w:ascii="Times New Roman" w:hAnsi="Times New Roman" w:cs="Times"/>
          <w:szCs w:val="32"/>
        </w:rPr>
      </w:pPr>
      <w:r w:rsidRPr="008D622D">
        <w:rPr>
          <w:rFonts w:ascii="Times New Roman" w:hAnsi="Times New Roman" w:cs="Times"/>
          <w:szCs w:val="32"/>
        </w:rPr>
        <w:t>Partially Agree</w:t>
      </w:r>
    </w:p>
    <w:p w:rsidR="008D622D" w:rsidRPr="008D622D" w:rsidRDefault="008D622D" w:rsidP="008D622D">
      <w:pPr>
        <w:widowControl w:val="0"/>
        <w:numPr>
          <w:ilvl w:val="0"/>
          <w:numId w:val="4"/>
        </w:numPr>
        <w:tabs>
          <w:tab w:val="left" w:pos="220"/>
          <w:tab w:val="left" w:pos="720"/>
        </w:tabs>
        <w:autoSpaceDE w:val="0"/>
        <w:autoSpaceDN w:val="0"/>
        <w:adjustRightInd w:val="0"/>
        <w:ind w:hanging="720"/>
        <w:rPr>
          <w:rFonts w:ascii="Times New Roman" w:hAnsi="Times New Roman" w:cs="Times"/>
          <w:szCs w:val="32"/>
        </w:rPr>
      </w:pPr>
      <w:r w:rsidRPr="008D622D">
        <w:rPr>
          <w:rFonts w:ascii="Times New Roman" w:hAnsi="Times New Roman" w:cs="Times"/>
          <w:szCs w:val="32"/>
        </w:rPr>
        <w:t>Neither Agree or Disagree</w:t>
      </w:r>
    </w:p>
    <w:p w:rsidR="008D622D" w:rsidRPr="008D622D" w:rsidRDefault="008D622D" w:rsidP="008D622D">
      <w:pPr>
        <w:widowControl w:val="0"/>
        <w:numPr>
          <w:ilvl w:val="0"/>
          <w:numId w:val="4"/>
        </w:numPr>
        <w:tabs>
          <w:tab w:val="left" w:pos="220"/>
          <w:tab w:val="left" w:pos="720"/>
        </w:tabs>
        <w:autoSpaceDE w:val="0"/>
        <w:autoSpaceDN w:val="0"/>
        <w:adjustRightInd w:val="0"/>
        <w:ind w:hanging="720"/>
        <w:rPr>
          <w:rFonts w:ascii="Times New Roman" w:hAnsi="Times New Roman" w:cs="Times"/>
          <w:szCs w:val="32"/>
        </w:rPr>
      </w:pPr>
      <w:r w:rsidRPr="008D622D">
        <w:rPr>
          <w:rFonts w:ascii="Times New Roman" w:hAnsi="Times New Roman" w:cs="Times"/>
          <w:szCs w:val="32"/>
        </w:rPr>
        <w:t>Partially Disagree</w:t>
      </w:r>
    </w:p>
    <w:p w:rsidR="007031B6" w:rsidRPr="008D622D" w:rsidRDefault="008D622D" w:rsidP="008D622D">
      <w:pPr>
        <w:tabs>
          <w:tab w:val="left" w:pos="2460"/>
        </w:tabs>
        <w:rPr>
          <w:rStyle w:val="longtext"/>
          <w:rFonts w:ascii="Times New Roman" w:hAnsi="Times New Roman"/>
        </w:rPr>
      </w:pPr>
      <w:r>
        <w:rPr>
          <w:rFonts w:ascii="Times New Roman" w:hAnsi="Times New Roman" w:cs="Times"/>
          <w:szCs w:val="32"/>
        </w:rPr>
        <w:t>5.</w:t>
      </w:r>
      <w:r w:rsidRPr="008D622D">
        <w:rPr>
          <w:rFonts w:ascii="Times New Roman" w:hAnsi="Times New Roman" w:cs="Times"/>
          <w:szCs w:val="32"/>
        </w:rPr>
        <w:t>Totally Agree</w:t>
      </w:r>
    </w:p>
    <w:p w:rsidR="00597780" w:rsidRDefault="007031B6" w:rsidP="007031B6">
      <w:pPr>
        <w:tabs>
          <w:tab w:val="left" w:pos="2460"/>
        </w:tabs>
        <w:rPr>
          <w:rStyle w:val="longtext"/>
          <w:rFonts w:ascii="Times New Roman" w:hAnsi="Times New Roman"/>
          <w:b/>
        </w:rPr>
      </w:pPr>
      <w:r w:rsidRPr="00AC5148">
        <w:rPr>
          <w:rFonts w:ascii="Times New Roman" w:hAnsi="Times New Roman"/>
          <w:shd w:val="clear" w:color="auto" w:fill="FFFFFF"/>
        </w:rPr>
        <w:br/>
      </w:r>
      <w:r w:rsidRPr="00597780">
        <w:rPr>
          <w:rStyle w:val="longtext"/>
          <w:rFonts w:ascii="Times New Roman" w:hAnsi="Times New Roman"/>
          <w:b/>
        </w:rPr>
        <w:t>8 - Turn these open questions in closed questions</w:t>
      </w:r>
    </w:p>
    <w:p w:rsidR="007031B6" w:rsidRPr="00AC5148" w:rsidRDefault="007031B6" w:rsidP="007031B6">
      <w:pPr>
        <w:tabs>
          <w:tab w:val="left" w:pos="2460"/>
        </w:tabs>
        <w:rPr>
          <w:rStyle w:val="longtext"/>
          <w:rFonts w:ascii="Times New Roman" w:hAnsi="Times New Roman"/>
        </w:rPr>
      </w:pPr>
      <w:r w:rsidRPr="00AC5148">
        <w:rPr>
          <w:rFonts w:ascii="Times New Roman" w:hAnsi="Times New Roman"/>
        </w:rPr>
        <w:br/>
      </w:r>
      <w:r w:rsidRPr="00AC5148">
        <w:rPr>
          <w:rStyle w:val="longtext"/>
          <w:rFonts w:ascii="Times New Roman" w:hAnsi="Times New Roman"/>
          <w:shd w:val="clear" w:color="auto" w:fill="FFFFFF"/>
        </w:rPr>
        <w:t xml:space="preserve">A-During the past year how often </w:t>
      </w:r>
      <w:proofErr w:type="gramStart"/>
      <w:r w:rsidRPr="00AC5148">
        <w:rPr>
          <w:rStyle w:val="longtext"/>
          <w:rFonts w:ascii="Times New Roman" w:hAnsi="Times New Roman"/>
          <w:shd w:val="clear" w:color="auto" w:fill="FFFFFF"/>
        </w:rPr>
        <w:t>have</w:t>
      </w:r>
      <w:proofErr w:type="gramEnd"/>
      <w:r w:rsidRPr="00AC5148">
        <w:rPr>
          <w:rStyle w:val="longtext"/>
          <w:rFonts w:ascii="Times New Roman" w:hAnsi="Times New Roman"/>
          <w:shd w:val="clear" w:color="auto" w:fill="FFFFFF"/>
        </w:rPr>
        <w:t xml:space="preserve"> you tied up your seatbelt when you were a backseet passenger in a car?</w:t>
      </w:r>
    </w:p>
    <w:p w:rsidR="007031B6" w:rsidRPr="00AC5148" w:rsidRDefault="007031B6" w:rsidP="007031B6">
      <w:pPr>
        <w:tabs>
          <w:tab w:val="left" w:pos="2460"/>
        </w:tabs>
        <w:rPr>
          <w:rStyle w:val="longtext"/>
          <w:rFonts w:ascii="Times New Roman" w:hAnsi="Times New Roman"/>
        </w:rPr>
      </w:pPr>
      <w:r w:rsidRPr="00AC5148">
        <w:rPr>
          <w:rFonts w:ascii="Times New Roman" w:hAnsi="Times New Roman"/>
          <w:shd w:val="clear" w:color="auto" w:fill="FFFFFF"/>
        </w:rPr>
        <w:br/>
      </w:r>
      <w:proofErr w:type="gramStart"/>
      <w:r w:rsidRPr="00AC5148">
        <w:rPr>
          <w:rStyle w:val="longtext"/>
          <w:rFonts w:ascii="Times New Roman" w:hAnsi="Times New Roman"/>
          <w:shd w:val="clear" w:color="auto" w:fill="FFFFFF"/>
        </w:rPr>
        <w:t>B-How many servings of fruits / vegetables do you eat on average per day?</w:t>
      </w:r>
      <w:proofErr w:type="gramEnd"/>
    </w:p>
    <w:p w:rsidR="007031B6" w:rsidRPr="00AC5148" w:rsidRDefault="007031B6" w:rsidP="007031B6">
      <w:pPr>
        <w:tabs>
          <w:tab w:val="left" w:pos="2460"/>
        </w:tabs>
        <w:rPr>
          <w:rStyle w:val="longtext"/>
          <w:rFonts w:ascii="Times New Roman" w:hAnsi="Times New Roman"/>
        </w:rPr>
      </w:pPr>
      <w:r w:rsidRPr="00AC5148">
        <w:rPr>
          <w:rFonts w:ascii="Times New Roman" w:hAnsi="Times New Roman"/>
          <w:shd w:val="clear" w:color="auto" w:fill="FFFFFF"/>
        </w:rPr>
        <w:br/>
      </w:r>
      <w:r w:rsidRPr="00AC5148">
        <w:rPr>
          <w:rStyle w:val="longtext"/>
          <w:rFonts w:ascii="Times New Roman" w:hAnsi="Times New Roman"/>
        </w:rPr>
        <w:t>C-What type of movie do you prefer?</w:t>
      </w:r>
    </w:p>
    <w:p w:rsidR="007031B6" w:rsidRPr="00AC5148" w:rsidRDefault="007031B6" w:rsidP="007031B6">
      <w:pPr>
        <w:tabs>
          <w:tab w:val="left" w:pos="2460"/>
        </w:tabs>
        <w:rPr>
          <w:rStyle w:val="longtext"/>
          <w:rFonts w:ascii="Times New Roman" w:hAnsi="Times New Roman"/>
        </w:rPr>
      </w:pPr>
      <w:r w:rsidRPr="00AC5148">
        <w:rPr>
          <w:rFonts w:ascii="Times New Roman" w:hAnsi="Times New Roman"/>
        </w:rPr>
        <w:br/>
      </w:r>
      <w:r w:rsidRPr="00AC5148">
        <w:rPr>
          <w:rStyle w:val="longtext"/>
          <w:rFonts w:ascii="Times New Roman" w:hAnsi="Times New Roman"/>
          <w:shd w:val="clear" w:color="auto" w:fill="FFFFFF"/>
        </w:rPr>
        <w:t>9 - Why a large sample is not necessarily representative</w:t>
      </w:r>
    </w:p>
    <w:p w:rsidR="007031B6" w:rsidRPr="00AC5148" w:rsidRDefault="007031B6" w:rsidP="007031B6">
      <w:pPr>
        <w:tabs>
          <w:tab w:val="left" w:pos="2460"/>
        </w:tabs>
        <w:rPr>
          <w:rFonts w:ascii="Times New Roman" w:hAnsi="Times New Roman"/>
        </w:rPr>
      </w:pPr>
      <w:r w:rsidRPr="00AC5148">
        <w:rPr>
          <w:rStyle w:val="longtext"/>
          <w:rFonts w:ascii="Times New Roman" w:hAnsi="Times New Roman"/>
        </w:rPr>
        <w:t>(</w:t>
      </w:r>
      <w:proofErr w:type="gramStart"/>
      <w:r w:rsidRPr="00AC5148">
        <w:rPr>
          <w:rStyle w:val="longtext"/>
          <w:rFonts w:ascii="Times New Roman" w:hAnsi="Times New Roman"/>
        </w:rPr>
        <w:t>brief</w:t>
      </w:r>
      <w:proofErr w:type="gramEnd"/>
      <w:r w:rsidRPr="00AC5148">
        <w:rPr>
          <w:rStyle w:val="longtext"/>
          <w:rFonts w:ascii="Times New Roman" w:hAnsi="Times New Roman"/>
        </w:rPr>
        <w:t xml:space="preserve"> answer in your own words)</w:t>
      </w:r>
    </w:p>
    <w:p w:rsidR="007031B6" w:rsidRPr="00AC5148" w:rsidRDefault="007031B6">
      <w:pPr>
        <w:rPr>
          <w:rFonts w:ascii="Times New Roman" w:hAnsi="Times New Roman"/>
        </w:rPr>
      </w:pPr>
    </w:p>
    <w:p w:rsidR="007031B6" w:rsidRPr="00AC5148" w:rsidRDefault="007031B6">
      <w:pPr>
        <w:rPr>
          <w:rFonts w:ascii="Times New Roman" w:hAnsi="Times New Roman"/>
          <w:i/>
        </w:rPr>
      </w:pPr>
      <w:r w:rsidRPr="00AC5148">
        <w:rPr>
          <w:rFonts w:ascii="Times New Roman" w:hAnsi="Times New Roman"/>
          <w:i/>
        </w:rPr>
        <w:t>Interview:</w:t>
      </w:r>
    </w:p>
    <w:p w:rsidR="009D224F" w:rsidRPr="008726F2" w:rsidRDefault="004377D1" w:rsidP="004377D1">
      <w:pPr>
        <w:numPr>
          <w:ilvl w:val="0"/>
          <w:numId w:val="1"/>
        </w:numPr>
        <w:tabs>
          <w:tab w:val="left" w:pos="2460"/>
        </w:tabs>
        <w:jc w:val="both"/>
        <w:rPr>
          <w:rFonts w:ascii="Times New Roman" w:eastAsia="Cambria" w:hAnsi="Times New Roman" w:cs="Times New Roman"/>
          <w:b/>
          <w:lang w:val="en-CA"/>
        </w:rPr>
      </w:pPr>
      <w:r w:rsidRPr="008726F2">
        <w:rPr>
          <w:rFonts w:ascii="Times New Roman" w:eastAsia="Cambria" w:hAnsi="Times New Roman" w:cs="Times New Roman"/>
          <w:b/>
          <w:lang w:val="en-CA"/>
        </w:rPr>
        <w:t>What difficulties do open questions present ?</w:t>
      </w:r>
    </w:p>
    <w:p w:rsidR="00F73F13" w:rsidRDefault="009D224F" w:rsidP="009D224F">
      <w:pPr>
        <w:tabs>
          <w:tab w:val="left" w:pos="2460"/>
        </w:tabs>
        <w:ind w:left="720"/>
        <w:jc w:val="both"/>
        <w:rPr>
          <w:rFonts w:ascii="Times New Roman" w:eastAsia="Cambria" w:hAnsi="Times New Roman" w:cs="Times New Roman"/>
          <w:lang w:val="en-CA"/>
        </w:rPr>
      </w:pPr>
      <w:r>
        <w:rPr>
          <w:rFonts w:ascii="Times New Roman" w:eastAsia="Cambria" w:hAnsi="Times New Roman" w:cs="Times New Roman"/>
          <w:lang w:val="en-CA"/>
        </w:rPr>
        <w:t xml:space="preserve">When a participant facing this open-ended question in an interview, he or she may lack of knowledge to answer it. For example, </w:t>
      </w:r>
      <w:r w:rsidR="007606A0">
        <w:rPr>
          <w:rFonts w:ascii="Times New Roman" w:eastAsia="Cambria" w:hAnsi="Times New Roman" w:cs="Times New Roman"/>
          <w:lang w:val="en-CA"/>
        </w:rPr>
        <w:t xml:space="preserve">“What is your own opinion on this year federal election in Canada?” However, if your participant is a new comer to Canada or a new immigrants from other country outside of Canada. He or she may lack of knowledge to answer this type of open-ended question. </w:t>
      </w:r>
      <w:r w:rsidR="00356F25">
        <w:rPr>
          <w:rFonts w:ascii="Times New Roman" w:eastAsia="Cambria" w:hAnsi="Times New Roman" w:cs="Times New Roman"/>
          <w:lang w:val="en-CA"/>
        </w:rPr>
        <w:t>This is known</w:t>
      </w:r>
      <w:r w:rsidR="00816338">
        <w:rPr>
          <w:rFonts w:ascii="Times New Roman" w:eastAsia="Cambria" w:hAnsi="Times New Roman" w:cs="Times New Roman"/>
          <w:lang w:val="en-CA"/>
        </w:rPr>
        <w:t xml:space="preserve"> as the ‘respondent limit bias.’ </w:t>
      </w:r>
      <w:r w:rsidR="007606A0">
        <w:rPr>
          <w:rFonts w:ascii="Times New Roman" w:eastAsia="Cambria" w:hAnsi="Times New Roman" w:cs="Times New Roman"/>
          <w:lang w:val="en-CA"/>
        </w:rPr>
        <w:t xml:space="preserve">In addition, </w:t>
      </w:r>
      <w:r w:rsidR="008A0A42">
        <w:rPr>
          <w:rFonts w:ascii="Times New Roman" w:eastAsia="Cambria" w:hAnsi="Times New Roman" w:cs="Times New Roman"/>
          <w:lang w:val="en-CA"/>
        </w:rPr>
        <w:t>if you already selected a target group people, these people are familiar with Canadian politics. However, they may not feel free to express their true personal opinion.</w:t>
      </w:r>
    </w:p>
    <w:p w:rsidR="00F73F13" w:rsidRDefault="00F73F13" w:rsidP="009D224F">
      <w:pPr>
        <w:tabs>
          <w:tab w:val="left" w:pos="2460"/>
        </w:tabs>
        <w:ind w:left="720"/>
        <w:jc w:val="both"/>
        <w:rPr>
          <w:rFonts w:ascii="Times New Roman" w:eastAsia="Cambria" w:hAnsi="Times New Roman" w:cs="Times New Roman"/>
          <w:b/>
          <w:u w:val="single"/>
          <w:lang w:val="en-CA"/>
        </w:rPr>
      </w:pPr>
      <w:r>
        <w:rPr>
          <w:rFonts w:ascii="Times New Roman" w:eastAsia="Cambria" w:hAnsi="Times New Roman" w:cs="Times New Roman"/>
          <w:b/>
          <w:u w:val="single"/>
          <w:lang w:val="en-CA"/>
        </w:rPr>
        <w:t>OR</w:t>
      </w:r>
    </w:p>
    <w:p w:rsidR="00F73F13" w:rsidRPr="00F73F13" w:rsidRDefault="00F73F13" w:rsidP="00F73F13">
      <w:pPr>
        <w:tabs>
          <w:tab w:val="left" w:pos="2460"/>
        </w:tabs>
        <w:ind w:left="720"/>
        <w:jc w:val="both"/>
        <w:rPr>
          <w:rFonts w:ascii="Times New Roman" w:eastAsia="Cambria" w:hAnsi="Times New Roman" w:cs="Times New Roman"/>
        </w:rPr>
      </w:pPr>
      <w:r w:rsidRPr="00F73F13">
        <w:rPr>
          <w:rFonts w:ascii="Times New Roman" w:eastAsia="Cambria" w:hAnsi="Times New Roman" w:cs="Times New Roman"/>
        </w:rPr>
        <w:t>The five drawbacks include</w:t>
      </w:r>
    </w:p>
    <w:p w:rsidR="00F73F13" w:rsidRDefault="00F73F13" w:rsidP="00F73F13">
      <w:pPr>
        <w:pStyle w:val="ListParagraph"/>
        <w:numPr>
          <w:ilvl w:val="0"/>
          <w:numId w:val="5"/>
        </w:numPr>
        <w:tabs>
          <w:tab w:val="left" w:pos="2460"/>
        </w:tabs>
        <w:jc w:val="both"/>
        <w:rPr>
          <w:rFonts w:ascii="Times New Roman" w:eastAsia="Cambria" w:hAnsi="Times New Roman" w:cs="Times New Roman"/>
        </w:rPr>
      </w:pPr>
      <w:r w:rsidRPr="00F73F13">
        <w:rPr>
          <w:rFonts w:ascii="Times New Roman" w:eastAsia="Cambria" w:hAnsi="Times New Roman" w:cs="Times New Roman"/>
        </w:rPr>
        <w:t>May result in too much irrelevant detail</w:t>
      </w:r>
    </w:p>
    <w:p w:rsidR="00F73F13" w:rsidRDefault="00F73F13" w:rsidP="00F73F13">
      <w:pPr>
        <w:pStyle w:val="ListParagraph"/>
        <w:numPr>
          <w:ilvl w:val="0"/>
          <w:numId w:val="5"/>
        </w:numPr>
        <w:tabs>
          <w:tab w:val="left" w:pos="2460"/>
        </w:tabs>
        <w:jc w:val="both"/>
        <w:rPr>
          <w:rFonts w:ascii="Times New Roman" w:eastAsia="Cambria" w:hAnsi="Times New Roman" w:cs="Times New Roman"/>
        </w:rPr>
      </w:pPr>
      <w:r w:rsidRPr="00F73F13">
        <w:rPr>
          <w:rFonts w:ascii="Times New Roman" w:eastAsia="Cambria" w:hAnsi="Times New Roman" w:cs="Times New Roman"/>
        </w:rPr>
        <w:t>Possibly losing control of the interview</w:t>
      </w:r>
    </w:p>
    <w:p w:rsidR="00F73F13" w:rsidRDefault="00F73F13" w:rsidP="00F73F13">
      <w:pPr>
        <w:pStyle w:val="ListParagraph"/>
        <w:numPr>
          <w:ilvl w:val="0"/>
          <w:numId w:val="5"/>
        </w:numPr>
        <w:tabs>
          <w:tab w:val="left" w:pos="2460"/>
        </w:tabs>
        <w:jc w:val="both"/>
        <w:rPr>
          <w:rFonts w:ascii="Times New Roman" w:eastAsia="Cambria" w:hAnsi="Times New Roman" w:cs="Times New Roman"/>
        </w:rPr>
      </w:pPr>
      <w:r w:rsidRPr="00F73F13">
        <w:rPr>
          <w:rFonts w:ascii="Times New Roman" w:eastAsia="Cambria" w:hAnsi="Times New Roman" w:cs="Times New Roman"/>
        </w:rPr>
        <w:t>May take too much time for the amount of useful information gained</w:t>
      </w:r>
    </w:p>
    <w:p w:rsidR="00F73F13" w:rsidRDefault="00F73F13" w:rsidP="00F73F13">
      <w:pPr>
        <w:pStyle w:val="ListParagraph"/>
        <w:numPr>
          <w:ilvl w:val="0"/>
          <w:numId w:val="5"/>
        </w:numPr>
        <w:tabs>
          <w:tab w:val="left" w:pos="2460"/>
        </w:tabs>
        <w:jc w:val="both"/>
        <w:rPr>
          <w:rFonts w:ascii="Times New Roman" w:eastAsia="Cambria" w:hAnsi="Times New Roman" w:cs="Times New Roman"/>
        </w:rPr>
      </w:pPr>
      <w:r w:rsidRPr="00F73F13">
        <w:rPr>
          <w:rFonts w:ascii="Times New Roman" w:eastAsia="Cambria" w:hAnsi="Times New Roman" w:cs="Times New Roman"/>
        </w:rPr>
        <w:t>Potentially seeming that the interviewer is unprepared</w:t>
      </w:r>
    </w:p>
    <w:p w:rsidR="00F73F13" w:rsidRPr="00F73F13" w:rsidRDefault="00F73F13" w:rsidP="00F73F13">
      <w:pPr>
        <w:pStyle w:val="ListParagraph"/>
        <w:numPr>
          <w:ilvl w:val="0"/>
          <w:numId w:val="5"/>
        </w:numPr>
        <w:tabs>
          <w:tab w:val="left" w:pos="2460"/>
        </w:tabs>
        <w:jc w:val="both"/>
        <w:rPr>
          <w:rFonts w:ascii="Times New Roman" w:eastAsia="Cambria" w:hAnsi="Times New Roman" w:cs="Times New Roman"/>
        </w:rPr>
      </w:pPr>
      <w:r w:rsidRPr="00F73F13">
        <w:rPr>
          <w:rFonts w:ascii="Times New Roman" w:eastAsia="Cambria" w:hAnsi="Times New Roman" w:cs="Times New Roman"/>
        </w:rPr>
        <w:t>Possibly giving the impression that the interviewer is on a "fishing expedition”</w:t>
      </w:r>
    </w:p>
    <w:p w:rsidR="004377D1" w:rsidRPr="00F73F13" w:rsidRDefault="004377D1" w:rsidP="009D224F">
      <w:pPr>
        <w:tabs>
          <w:tab w:val="left" w:pos="2460"/>
        </w:tabs>
        <w:ind w:left="720"/>
        <w:jc w:val="both"/>
        <w:rPr>
          <w:rFonts w:ascii="Times New Roman" w:eastAsia="Cambria" w:hAnsi="Times New Roman" w:cs="Times New Roman"/>
          <w:lang w:val="en-CA"/>
        </w:rPr>
      </w:pPr>
    </w:p>
    <w:p w:rsidR="008726F2" w:rsidRDefault="004377D1" w:rsidP="004377D1">
      <w:pPr>
        <w:numPr>
          <w:ilvl w:val="0"/>
          <w:numId w:val="1"/>
        </w:numPr>
        <w:tabs>
          <w:tab w:val="left" w:pos="2460"/>
        </w:tabs>
        <w:jc w:val="both"/>
        <w:rPr>
          <w:rFonts w:ascii="Times New Roman" w:eastAsia="Cambria" w:hAnsi="Times New Roman" w:cs="Times New Roman"/>
          <w:b/>
          <w:lang w:val="en-CA"/>
        </w:rPr>
      </w:pPr>
      <w:r w:rsidRPr="008726F2">
        <w:rPr>
          <w:rFonts w:ascii="Times New Roman" w:eastAsia="Cambria" w:hAnsi="Times New Roman" w:cs="Times New Roman"/>
          <w:b/>
          <w:lang w:val="en-CA"/>
        </w:rPr>
        <w:t>What are the limitations of closed questions ?</w:t>
      </w:r>
    </w:p>
    <w:p w:rsidR="00E14625" w:rsidRDefault="00E14625" w:rsidP="00E14625">
      <w:pPr>
        <w:pStyle w:val="ListParagraph"/>
        <w:numPr>
          <w:ilvl w:val="0"/>
          <w:numId w:val="6"/>
        </w:numPr>
        <w:tabs>
          <w:tab w:val="left" w:pos="2460"/>
        </w:tabs>
        <w:jc w:val="both"/>
        <w:rPr>
          <w:rFonts w:ascii="Times New Roman" w:eastAsia="Cambria" w:hAnsi="Times New Roman" w:cs="Times New Roman"/>
        </w:rPr>
      </w:pPr>
      <w:r w:rsidRPr="00E14625">
        <w:rPr>
          <w:rFonts w:ascii="Times New Roman" w:eastAsia="Cambria" w:hAnsi="Times New Roman" w:cs="Times New Roman"/>
        </w:rPr>
        <w:t>Closed interview questions limit the number of possible responses</w:t>
      </w:r>
    </w:p>
    <w:p w:rsidR="00E14625" w:rsidRDefault="00E14625" w:rsidP="00E14625">
      <w:pPr>
        <w:pStyle w:val="ListParagraph"/>
        <w:numPr>
          <w:ilvl w:val="0"/>
          <w:numId w:val="6"/>
        </w:numPr>
        <w:tabs>
          <w:tab w:val="left" w:pos="2460"/>
        </w:tabs>
        <w:jc w:val="both"/>
        <w:rPr>
          <w:rFonts w:ascii="Times New Roman" w:eastAsia="Cambria" w:hAnsi="Times New Roman" w:cs="Times New Roman"/>
        </w:rPr>
      </w:pPr>
      <w:r w:rsidRPr="00E14625">
        <w:rPr>
          <w:rFonts w:ascii="Times New Roman" w:eastAsia="Cambria" w:hAnsi="Times New Roman" w:cs="Times New Roman"/>
        </w:rPr>
        <w:t>Closed interview questions are appropriate for generating precise, reliable data which is easy to analyze</w:t>
      </w:r>
    </w:p>
    <w:p w:rsidR="00F11D72" w:rsidRDefault="00E14625" w:rsidP="00E14625">
      <w:pPr>
        <w:pStyle w:val="ListParagraph"/>
        <w:numPr>
          <w:ilvl w:val="0"/>
          <w:numId w:val="6"/>
        </w:numPr>
        <w:tabs>
          <w:tab w:val="left" w:pos="2460"/>
        </w:tabs>
        <w:jc w:val="both"/>
        <w:rPr>
          <w:rFonts w:ascii="Times New Roman" w:eastAsia="Cambria" w:hAnsi="Times New Roman" w:cs="Times New Roman"/>
        </w:rPr>
      </w:pPr>
      <w:r w:rsidRPr="00E14625">
        <w:rPr>
          <w:rFonts w:ascii="Times New Roman" w:eastAsia="Cambria" w:hAnsi="Times New Roman" w:cs="Times New Roman"/>
        </w:rPr>
        <w:t>The methodology is efficient, and it requires little skill for interviewers to administer</w:t>
      </w:r>
    </w:p>
    <w:p w:rsidR="00F11D72" w:rsidRPr="00F11D72" w:rsidRDefault="00F11D72" w:rsidP="00F11D72">
      <w:pPr>
        <w:tabs>
          <w:tab w:val="left" w:pos="2460"/>
        </w:tabs>
        <w:ind w:left="710"/>
        <w:jc w:val="both"/>
        <w:rPr>
          <w:rFonts w:ascii="Times New Roman" w:eastAsia="Cambria" w:hAnsi="Times New Roman" w:cs="Times New Roman"/>
        </w:rPr>
      </w:pPr>
      <w:r w:rsidRPr="00F11D72">
        <w:rPr>
          <w:rFonts w:ascii="Times New Roman" w:eastAsia="Cambria" w:hAnsi="Times New Roman" w:cs="Times New Roman"/>
        </w:rPr>
        <w:t>Four drawbacks of closed interview questions include</w:t>
      </w:r>
    </w:p>
    <w:p w:rsidR="00F11D72" w:rsidRPr="00F11D72" w:rsidRDefault="00F11D72" w:rsidP="00F11D72">
      <w:pPr>
        <w:numPr>
          <w:ilvl w:val="0"/>
          <w:numId w:val="6"/>
        </w:numPr>
        <w:tabs>
          <w:tab w:val="left" w:pos="2460"/>
        </w:tabs>
        <w:jc w:val="both"/>
        <w:rPr>
          <w:rFonts w:ascii="Times New Roman" w:eastAsia="Cambria" w:hAnsi="Times New Roman" w:cs="Times New Roman"/>
        </w:rPr>
      </w:pPr>
      <w:r w:rsidRPr="00F11D72">
        <w:rPr>
          <w:rFonts w:ascii="Times New Roman" w:eastAsia="Cambria" w:hAnsi="Times New Roman" w:cs="Times New Roman"/>
        </w:rPr>
        <w:t>Boring for the interviewee</w:t>
      </w:r>
    </w:p>
    <w:p w:rsidR="00F11D72" w:rsidRPr="00F11D72" w:rsidRDefault="00F11D72" w:rsidP="00F11D72">
      <w:pPr>
        <w:numPr>
          <w:ilvl w:val="0"/>
          <w:numId w:val="6"/>
        </w:numPr>
        <w:tabs>
          <w:tab w:val="left" w:pos="2460"/>
        </w:tabs>
        <w:jc w:val="both"/>
        <w:rPr>
          <w:rFonts w:ascii="Times New Roman" w:eastAsia="Cambria" w:hAnsi="Times New Roman" w:cs="Times New Roman"/>
        </w:rPr>
      </w:pPr>
      <w:r w:rsidRPr="00F11D72">
        <w:rPr>
          <w:rFonts w:ascii="Times New Roman" w:eastAsia="Cambria" w:hAnsi="Times New Roman" w:cs="Times New Roman"/>
        </w:rPr>
        <w:t>Failure to obtain rich detail</w:t>
      </w:r>
    </w:p>
    <w:p w:rsidR="00F11D72" w:rsidRPr="00F11D72" w:rsidRDefault="00F11D72" w:rsidP="00F11D72">
      <w:pPr>
        <w:numPr>
          <w:ilvl w:val="0"/>
          <w:numId w:val="6"/>
        </w:numPr>
        <w:tabs>
          <w:tab w:val="left" w:pos="2460"/>
        </w:tabs>
        <w:jc w:val="both"/>
        <w:rPr>
          <w:rFonts w:ascii="Times New Roman" w:eastAsia="Cambria" w:hAnsi="Times New Roman" w:cs="Times New Roman"/>
        </w:rPr>
      </w:pPr>
      <w:r w:rsidRPr="00F11D72">
        <w:rPr>
          <w:rFonts w:ascii="Times New Roman" w:eastAsia="Cambria" w:hAnsi="Times New Roman" w:cs="Times New Roman"/>
        </w:rPr>
        <w:t>Missing main ideas</w:t>
      </w:r>
    </w:p>
    <w:p w:rsidR="00F11D72" w:rsidRPr="00F11D72" w:rsidRDefault="00F11D72" w:rsidP="00F11D72">
      <w:pPr>
        <w:numPr>
          <w:ilvl w:val="0"/>
          <w:numId w:val="6"/>
        </w:numPr>
        <w:tabs>
          <w:tab w:val="left" w:pos="2460"/>
        </w:tabs>
        <w:jc w:val="both"/>
        <w:rPr>
          <w:rFonts w:ascii="Times New Roman" w:eastAsia="Cambria" w:hAnsi="Times New Roman" w:cs="Times New Roman"/>
        </w:rPr>
      </w:pPr>
      <w:r w:rsidRPr="00F11D72">
        <w:rPr>
          <w:rFonts w:ascii="Times New Roman" w:eastAsia="Cambria" w:hAnsi="Times New Roman" w:cs="Times New Roman"/>
        </w:rPr>
        <w:t>Failing to build rapport between interviewer and interviewee</w:t>
      </w:r>
    </w:p>
    <w:p w:rsidR="00E14625" w:rsidRPr="00F11D72" w:rsidRDefault="00E14625" w:rsidP="00F11D72">
      <w:pPr>
        <w:tabs>
          <w:tab w:val="left" w:pos="2460"/>
        </w:tabs>
        <w:ind w:left="710"/>
        <w:jc w:val="both"/>
        <w:rPr>
          <w:rFonts w:ascii="Times New Roman" w:eastAsia="Cambria" w:hAnsi="Times New Roman" w:cs="Times New Roman"/>
        </w:rPr>
      </w:pPr>
    </w:p>
    <w:p w:rsidR="004377D1" w:rsidRPr="008726F2" w:rsidRDefault="004377D1" w:rsidP="008726F2">
      <w:pPr>
        <w:tabs>
          <w:tab w:val="left" w:pos="2460"/>
        </w:tabs>
        <w:ind w:left="720"/>
        <w:jc w:val="both"/>
        <w:rPr>
          <w:rFonts w:ascii="Times New Roman" w:eastAsia="Cambria" w:hAnsi="Times New Roman" w:cs="Times New Roman"/>
          <w:lang w:val="en-CA"/>
        </w:rPr>
      </w:pPr>
    </w:p>
    <w:p w:rsidR="00266F1B" w:rsidRDefault="004377D1" w:rsidP="004377D1">
      <w:pPr>
        <w:numPr>
          <w:ilvl w:val="0"/>
          <w:numId w:val="1"/>
        </w:numPr>
        <w:tabs>
          <w:tab w:val="left" w:pos="2460"/>
        </w:tabs>
        <w:jc w:val="both"/>
        <w:rPr>
          <w:rFonts w:ascii="Times New Roman" w:eastAsia="Cambria" w:hAnsi="Times New Roman" w:cs="Times New Roman"/>
          <w:b/>
          <w:lang w:val="en-CA"/>
        </w:rPr>
      </w:pPr>
      <w:r w:rsidRPr="00B17B04">
        <w:rPr>
          <w:rFonts w:ascii="Times New Roman" w:eastAsia="Cambria" w:hAnsi="Times New Roman" w:cs="Times New Roman"/>
          <w:b/>
          <w:lang w:val="en-CA"/>
        </w:rPr>
        <w:t>What are the differences between semi-structured and unstructured interviews ?</w:t>
      </w:r>
    </w:p>
    <w:p w:rsidR="00266F1B" w:rsidRPr="00266F1B" w:rsidRDefault="00266F1B" w:rsidP="00266F1B">
      <w:pPr>
        <w:tabs>
          <w:tab w:val="left" w:pos="2460"/>
        </w:tabs>
        <w:ind w:left="720"/>
        <w:jc w:val="both"/>
        <w:rPr>
          <w:rFonts w:ascii="Times" w:eastAsia="Cambria" w:hAnsi="Times" w:cs="Times New Roman"/>
          <w:lang w:val="en-CA"/>
        </w:rPr>
      </w:pPr>
      <w:r w:rsidRPr="00266F1B">
        <w:rPr>
          <w:rFonts w:ascii="Times" w:hAnsi="Times" w:cs="Helvetica"/>
          <w:bCs/>
          <w:szCs w:val="28"/>
        </w:rPr>
        <w:t>Semi-structured</w:t>
      </w:r>
      <w:r w:rsidRPr="00266F1B">
        <w:rPr>
          <w:rFonts w:ascii="Times" w:hAnsi="Times" w:cs="Helvetica"/>
          <w:color w:val="262626"/>
          <w:szCs w:val="28"/>
        </w:rPr>
        <w:t xml:space="preserve"> </w:t>
      </w:r>
      <w:r w:rsidRPr="00266F1B">
        <w:rPr>
          <w:rFonts w:ascii="Times" w:hAnsi="Times" w:cs="Helvetica"/>
          <w:bCs/>
          <w:szCs w:val="28"/>
        </w:rPr>
        <w:t>interviews</w:t>
      </w:r>
      <w:r w:rsidRPr="00266F1B">
        <w:rPr>
          <w:rFonts w:ascii="Times" w:hAnsi="Times" w:cs="Helvetica"/>
          <w:color w:val="262626"/>
          <w:szCs w:val="28"/>
        </w:rPr>
        <w:t xml:space="preserve"> are a bit more relaxed than structured </w:t>
      </w:r>
      <w:r w:rsidRPr="00266F1B">
        <w:rPr>
          <w:rFonts w:ascii="Times" w:hAnsi="Times" w:cs="Helvetica"/>
          <w:bCs/>
          <w:szCs w:val="28"/>
        </w:rPr>
        <w:t>interviews</w:t>
      </w:r>
      <w:r w:rsidRPr="00266F1B">
        <w:rPr>
          <w:rFonts w:ascii="Times" w:hAnsi="Times" w:cs="Helvetica"/>
          <w:color w:val="262626"/>
          <w:szCs w:val="28"/>
        </w:rPr>
        <w:t xml:space="preserve">. While researchers using this type are still expected to cover every question in the protocol, they have some wiggle room to explore participant responses by asking for clarification or additional information. Interviewers also have the freedom to be more friendly and sociable. </w:t>
      </w:r>
      <w:r w:rsidRPr="00266F1B">
        <w:rPr>
          <w:rFonts w:ascii="Times" w:hAnsi="Times" w:cs="Helvetica"/>
          <w:bCs/>
          <w:szCs w:val="28"/>
        </w:rPr>
        <w:t>Semi-structured</w:t>
      </w:r>
      <w:r w:rsidRPr="00266F1B">
        <w:rPr>
          <w:rFonts w:ascii="Times" w:hAnsi="Times" w:cs="Helvetica"/>
          <w:color w:val="262626"/>
          <w:szCs w:val="28"/>
        </w:rPr>
        <w:t xml:space="preserve"> </w:t>
      </w:r>
      <w:r w:rsidRPr="00266F1B">
        <w:rPr>
          <w:rFonts w:ascii="Times" w:hAnsi="Times" w:cs="Helvetica"/>
          <w:bCs/>
          <w:szCs w:val="28"/>
        </w:rPr>
        <w:t>interviews</w:t>
      </w:r>
      <w:r w:rsidRPr="00266F1B">
        <w:rPr>
          <w:rFonts w:ascii="Times" w:hAnsi="Times" w:cs="Helvetica"/>
          <w:color w:val="262626"/>
          <w:szCs w:val="28"/>
        </w:rPr>
        <w:t xml:space="preserve"> are most often used in qualitative studies. The style is most useful when one is investigating a topic that is very personal to participants. Benefits include the ability to gain rapport and participants' trust, as well as a deeper understanding of responses. Data sets obtained using this style will larger than those with structured </w:t>
      </w:r>
      <w:r w:rsidRPr="00266F1B">
        <w:rPr>
          <w:rFonts w:ascii="Times" w:hAnsi="Times" w:cs="Helvetica"/>
          <w:bCs/>
          <w:szCs w:val="28"/>
        </w:rPr>
        <w:t>interviews</w:t>
      </w:r>
      <w:r w:rsidRPr="00266F1B">
        <w:rPr>
          <w:rFonts w:ascii="Times" w:hAnsi="Times" w:cs="Helvetica"/>
          <w:color w:val="262626"/>
          <w:szCs w:val="28"/>
        </w:rPr>
        <w:t>.</w:t>
      </w:r>
    </w:p>
    <w:p w:rsidR="00B17B04" w:rsidRPr="00266F1B" w:rsidRDefault="00266F1B" w:rsidP="00266F1B">
      <w:pPr>
        <w:tabs>
          <w:tab w:val="left" w:pos="2460"/>
        </w:tabs>
        <w:ind w:left="720"/>
        <w:jc w:val="both"/>
        <w:rPr>
          <w:rFonts w:ascii="Times" w:eastAsia="Cambria" w:hAnsi="Times" w:cs="Times New Roman"/>
          <w:lang w:val="en-CA"/>
        </w:rPr>
      </w:pPr>
      <w:r w:rsidRPr="00266F1B">
        <w:rPr>
          <w:rFonts w:ascii="Times" w:hAnsi="Times" w:cs="Helvetica"/>
          <w:bCs/>
          <w:szCs w:val="28"/>
        </w:rPr>
        <w:t>Unstructured</w:t>
      </w:r>
      <w:r w:rsidRPr="00266F1B">
        <w:rPr>
          <w:rFonts w:ascii="Times" w:hAnsi="Times" w:cs="Helvetica"/>
          <w:color w:val="262626"/>
          <w:szCs w:val="28"/>
        </w:rPr>
        <w:t xml:space="preserve"> </w:t>
      </w:r>
      <w:r w:rsidRPr="00266F1B">
        <w:rPr>
          <w:rFonts w:ascii="Times" w:hAnsi="Times" w:cs="Helvetica"/>
          <w:bCs/>
          <w:szCs w:val="28"/>
        </w:rPr>
        <w:t>interviews</w:t>
      </w:r>
      <w:r w:rsidRPr="00266F1B">
        <w:rPr>
          <w:rFonts w:ascii="Times" w:hAnsi="Times" w:cs="Helvetica"/>
          <w:color w:val="262626"/>
          <w:szCs w:val="28"/>
        </w:rPr>
        <w:t xml:space="preserve"> have the most relaxed rules of the three. In this type, researchers need only a checklist of topics to be covered during the interview. There is no order and no script. The interaction </w:t>
      </w:r>
      <w:r w:rsidRPr="00266F1B">
        <w:rPr>
          <w:rFonts w:ascii="Times" w:hAnsi="Times" w:cs="Helvetica"/>
          <w:bCs/>
          <w:szCs w:val="28"/>
        </w:rPr>
        <w:t>between</w:t>
      </w:r>
      <w:r w:rsidRPr="00266F1B">
        <w:rPr>
          <w:rFonts w:ascii="Times" w:hAnsi="Times" w:cs="Helvetica"/>
          <w:color w:val="262626"/>
          <w:szCs w:val="28"/>
        </w:rPr>
        <w:t xml:space="preserve"> the participant and the researcher is more like a conversation than an interview.</w:t>
      </w:r>
    </w:p>
    <w:p w:rsidR="00D6675D" w:rsidRDefault="00266F1B" w:rsidP="00B17B04">
      <w:pPr>
        <w:tabs>
          <w:tab w:val="left" w:pos="2460"/>
        </w:tabs>
        <w:ind w:left="720"/>
        <w:jc w:val="both"/>
        <w:rPr>
          <w:rFonts w:ascii="Times" w:hAnsi="Times" w:cs="Helvetica"/>
          <w:color w:val="262626"/>
          <w:szCs w:val="28"/>
        </w:rPr>
      </w:pPr>
      <w:r w:rsidRPr="00266F1B">
        <w:rPr>
          <w:rFonts w:ascii="Times" w:hAnsi="Times" w:cs="Helvetica"/>
          <w:bCs/>
          <w:szCs w:val="28"/>
        </w:rPr>
        <w:t>Unstructured</w:t>
      </w:r>
      <w:r w:rsidRPr="00266F1B">
        <w:rPr>
          <w:rFonts w:ascii="Times" w:hAnsi="Times" w:cs="Helvetica"/>
          <w:color w:val="262626"/>
          <w:szCs w:val="28"/>
        </w:rPr>
        <w:t xml:space="preserve"> </w:t>
      </w:r>
      <w:r w:rsidRPr="00266F1B">
        <w:rPr>
          <w:rFonts w:ascii="Times" w:hAnsi="Times" w:cs="Helvetica"/>
          <w:bCs/>
          <w:szCs w:val="28"/>
        </w:rPr>
        <w:t>interviews</w:t>
      </w:r>
      <w:r w:rsidRPr="00266F1B">
        <w:rPr>
          <w:rFonts w:ascii="Times" w:hAnsi="Times" w:cs="Helvetica"/>
          <w:color w:val="262626"/>
          <w:szCs w:val="28"/>
        </w:rPr>
        <w:t xml:space="preserve"> are most often used in ethnographies and case studies (types of qualitative studies). They are best used when researchers want to find as much information as possible about their topic. The benefit is that </w:t>
      </w:r>
      <w:r w:rsidRPr="00266F1B">
        <w:rPr>
          <w:rFonts w:ascii="Times" w:hAnsi="Times" w:cs="Helvetica"/>
          <w:bCs/>
          <w:szCs w:val="28"/>
        </w:rPr>
        <w:t>unstructured</w:t>
      </w:r>
      <w:r w:rsidRPr="00266F1B">
        <w:rPr>
          <w:rFonts w:ascii="Times" w:hAnsi="Times" w:cs="Helvetica"/>
          <w:color w:val="262626"/>
          <w:szCs w:val="28"/>
        </w:rPr>
        <w:t xml:space="preserve"> </w:t>
      </w:r>
      <w:r w:rsidRPr="00266F1B">
        <w:rPr>
          <w:rFonts w:ascii="Times" w:hAnsi="Times" w:cs="Helvetica"/>
          <w:bCs/>
          <w:szCs w:val="28"/>
        </w:rPr>
        <w:t>interviews</w:t>
      </w:r>
      <w:r w:rsidRPr="00266F1B">
        <w:rPr>
          <w:rFonts w:ascii="Times" w:hAnsi="Times" w:cs="Helvetica"/>
          <w:color w:val="262626"/>
          <w:szCs w:val="28"/>
        </w:rPr>
        <w:t xml:space="preserve"> often uncover information that would not have been exposed using structured or </w:t>
      </w:r>
      <w:r w:rsidRPr="00266F1B">
        <w:rPr>
          <w:rFonts w:ascii="Times" w:hAnsi="Times" w:cs="Helvetica"/>
          <w:bCs/>
          <w:szCs w:val="28"/>
        </w:rPr>
        <w:t>semi-structured</w:t>
      </w:r>
      <w:r w:rsidRPr="00266F1B">
        <w:rPr>
          <w:rFonts w:ascii="Times" w:hAnsi="Times" w:cs="Helvetica"/>
          <w:color w:val="262626"/>
          <w:szCs w:val="28"/>
        </w:rPr>
        <w:t xml:space="preserve"> </w:t>
      </w:r>
      <w:r w:rsidRPr="00266F1B">
        <w:rPr>
          <w:rFonts w:ascii="Times" w:hAnsi="Times" w:cs="Helvetica"/>
          <w:bCs/>
          <w:szCs w:val="28"/>
        </w:rPr>
        <w:t>interviews</w:t>
      </w:r>
      <w:r w:rsidRPr="00266F1B">
        <w:rPr>
          <w:rFonts w:ascii="Times" w:hAnsi="Times" w:cs="Helvetica"/>
          <w:color w:val="262626"/>
          <w:szCs w:val="28"/>
        </w:rPr>
        <w:t xml:space="preserve">. The researcher and participant are not limited by the protocol. Data sets collected using </w:t>
      </w:r>
      <w:r w:rsidRPr="00266F1B">
        <w:rPr>
          <w:rFonts w:ascii="Times" w:hAnsi="Times" w:cs="Helvetica"/>
          <w:bCs/>
          <w:szCs w:val="28"/>
        </w:rPr>
        <w:t>unstructured</w:t>
      </w:r>
      <w:r w:rsidRPr="00266F1B">
        <w:rPr>
          <w:rFonts w:ascii="Times" w:hAnsi="Times" w:cs="Helvetica"/>
          <w:color w:val="262626"/>
          <w:szCs w:val="28"/>
        </w:rPr>
        <w:t xml:space="preserve"> </w:t>
      </w:r>
      <w:r w:rsidRPr="00266F1B">
        <w:rPr>
          <w:rFonts w:ascii="Times" w:hAnsi="Times" w:cs="Helvetica"/>
          <w:bCs/>
          <w:szCs w:val="28"/>
        </w:rPr>
        <w:t>interviews</w:t>
      </w:r>
      <w:r w:rsidRPr="00266F1B">
        <w:rPr>
          <w:rFonts w:ascii="Times" w:hAnsi="Times" w:cs="Helvetica"/>
          <w:color w:val="262626"/>
          <w:szCs w:val="28"/>
        </w:rPr>
        <w:t xml:space="preserve"> will be larger than the rest. </w:t>
      </w:r>
    </w:p>
    <w:p w:rsidR="004377D1" w:rsidRPr="00266F1B" w:rsidRDefault="004377D1" w:rsidP="00B17B04">
      <w:pPr>
        <w:tabs>
          <w:tab w:val="left" w:pos="2460"/>
        </w:tabs>
        <w:ind w:left="720"/>
        <w:jc w:val="both"/>
        <w:rPr>
          <w:rFonts w:ascii="Times" w:eastAsia="Cambria" w:hAnsi="Times" w:cs="Times New Roman"/>
          <w:lang w:val="en-CA"/>
        </w:rPr>
      </w:pPr>
    </w:p>
    <w:p w:rsidR="00266F1B" w:rsidRDefault="004377D1" w:rsidP="004377D1">
      <w:pPr>
        <w:numPr>
          <w:ilvl w:val="0"/>
          <w:numId w:val="1"/>
        </w:numPr>
        <w:tabs>
          <w:tab w:val="left" w:pos="2460"/>
        </w:tabs>
        <w:jc w:val="both"/>
        <w:rPr>
          <w:rFonts w:ascii="Times New Roman" w:eastAsia="Cambria" w:hAnsi="Times New Roman" w:cs="Times New Roman"/>
          <w:b/>
          <w:lang w:val="en-CA"/>
        </w:rPr>
      </w:pPr>
      <w:r w:rsidRPr="00266F1B">
        <w:rPr>
          <w:rFonts w:ascii="Times New Roman" w:eastAsia="Cambria" w:hAnsi="Times New Roman" w:cs="Times New Roman"/>
          <w:b/>
          <w:lang w:val="en-CA"/>
        </w:rPr>
        <w:t>Why is it important to record and transcribe interviews ?</w:t>
      </w:r>
    </w:p>
    <w:p w:rsidR="00D6675D" w:rsidRPr="00D6675D" w:rsidRDefault="00D6675D" w:rsidP="00266F1B">
      <w:pPr>
        <w:tabs>
          <w:tab w:val="left" w:pos="2460"/>
        </w:tabs>
        <w:ind w:left="720"/>
        <w:jc w:val="both"/>
        <w:rPr>
          <w:rFonts w:ascii="Times New Roman" w:hAnsi="Times New Roman" w:cs="Verdana"/>
          <w:color w:val="5D5D5D"/>
          <w:szCs w:val="22"/>
        </w:rPr>
      </w:pPr>
      <w:r w:rsidRPr="00D6675D">
        <w:rPr>
          <w:rFonts w:ascii="Times New Roman" w:eastAsia="Cambria" w:hAnsi="Times New Roman" w:cs="Times New Roman"/>
          <w:lang w:val="en-CA"/>
        </w:rPr>
        <w:t xml:space="preserve">A) </w:t>
      </w:r>
      <w:r w:rsidRPr="00D6675D">
        <w:rPr>
          <w:rFonts w:ascii="Times New Roman" w:hAnsi="Times New Roman" w:cs="Verdana"/>
          <w:color w:val="5D5D5D"/>
          <w:szCs w:val="22"/>
        </w:rPr>
        <w:t>It allows for a more thorough examination of what people say</w:t>
      </w:r>
    </w:p>
    <w:p w:rsidR="00D6675D" w:rsidRPr="00D6675D" w:rsidRDefault="00D6675D" w:rsidP="00266F1B">
      <w:pPr>
        <w:tabs>
          <w:tab w:val="left" w:pos="2460"/>
        </w:tabs>
        <w:ind w:left="720"/>
        <w:jc w:val="both"/>
        <w:rPr>
          <w:rFonts w:ascii="Times New Roman" w:hAnsi="Times New Roman" w:cs="Verdana"/>
          <w:color w:val="5D5D5D"/>
          <w:szCs w:val="22"/>
        </w:rPr>
      </w:pPr>
      <w:r w:rsidRPr="00D6675D">
        <w:rPr>
          <w:rFonts w:ascii="Times New Roman" w:eastAsia="Cambria" w:hAnsi="Times New Roman" w:cs="Times New Roman"/>
          <w:lang w:val="en-CA"/>
        </w:rPr>
        <w:t xml:space="preserve">B) </w:t>
      </w:r>
      <w:r w:rsidRPr="00D6675D">
        <w:rPr>
          <w:rFonts w:ascii="Times New Roman" w:hAnsi="Times New Roman" w:cs="Verdana"/>
          <w:color w:val="5D5D5D"/>
          <w:szCs w:val="22"/>
        </w:rPr>
        <w:t>It permits repeated examination of an interviewee’s answers</w:t>
      </w:r>
    </w:p>
    <w:p w:rsidR="00D6675D" w:rsidRDefault="00D6675D" w:rsidP="00266F1B">
      <w:pPr>
        <w:tabs>
          <w:tab w:val="left" w:pos="2460"/>
        </w:tabs>
        <w:ind w:left="720"/>
        <w:jc w:val="both"/>
        <w:rPr>
          <w:rFonts w:ascii="Times New Roman" w:hAnsi="Times New Roman" w:cs="Verdana"/>
          <w:color w:val="5D5D5D"/>
          <w:szCs w:val="22"/>
        </w:rPr>
      </w:pPr>
      <w:r w:rsidRPr="00D6675D">
        <w:rPr>
          <w:rFonts w:ascii="Times New Roman" w:eastAsia="Cambria" w:hAnsi="Times New Roman" w:cs="Times New Roman"/>
          <w:lang w:val="en-CA"/>
        </w:rPr>
        <w:t xml:space="preserve">C) </w:t>
      </w:r>
      <w:r w:rsidRPr="00D6675D">
        <w:rPr>
          <w:rFonts w:ascii="Times New Roman" w:hAnsi="Times New Roman" w:cs="Verdana"/>
          <w:color w:val="5D5D5D"/>
          <w:szCs w:val="22"/>
        </w:rPr>
        <w:t>It allows data to be reused in other ways</w:t>
      </w:r>
    </w:p>
    <w:p w:rsidR="004377D1" w:rsidRPr="00D6675D" w:rsidRDefault="004377D1" w:rsidP="00266F1B">
      <w:pPr>
        <w:tabs>
          <w:tab w:val="left" w:pos="2460"/>
        </w:tabs>
        <w:ind w:left="720"/>
        <w:jc w:val="both"/>
        <w:rPr>
          <w:rFonts w:ascii="Times New Roman" w:eastAsia="Cambria" w:hAnsi="Times New Roman" w:cs="Times New Roman"/>
          <w:lang w:val="en-CA"/>
        </w:rPr>
      </w:pPr>
    </w:p>
    <w:p w:rsidR="00D6675D" w:rsidRDefault="004377D1" w:rsidP="004377D1">
      <w:pPr>
        <w:numPr>
          <w:ilvl w:val="0"/>
          <w:numId w:val="1"/>
        </w:numPr>
        <w:tabs>
          <w:tab w:val="left" w:pos="2460"/>
        </w:tabs>
        <w:jc w:val="both"/>
        <w:rPr>
          <w:rFonts w:ascii="Times New Roman" w:eastAsia="Cambria" w:hAnsi="Times New Roman" w:cs="Times New Roman"/>
          <w:b/>
          <w:lang w:val="en-CA"/>
        </w:rPr>
      </w:pPr>
      <w:r w:rsidRPr="00D6675D">
        <w:rPr>
          <w:rFonts w:ascii="Times New Roman" w:eastAsia="Cambria" w:hAnsi="Times New Roman" w:cs="Times New Roman"/>
          <w:b/>
          <w:lang w:val="en-CA"/>
        </w:rPr>
        <w:t>What is a desirability bias and how can it affect the validity of data in an interview ?</w:t>
      </w:r>
    </w:p>
    <w:p w:rsidR="00862C46" w:rsidRPr="00862C46" w:rsidRDefault="00862C46" w:rsidP="00D6675D">
      <w:pPr>
        <w:tabs>
          <w:tab w:val="left" w:pos="2460"/>
        </w:tabs>
        <w:ind w:left="720"/>
        <w:jc w:val="both"/>
        <w:rPr>
          <w:rFonts w:ascii="Times New Roman" w:hAnsi="Times New Roman" w:cs="Arial"/>
          <w:color w:val="000000" w:themeColor="text1"/>
        </w:rPr>
      </w:pPr>
      <w:r w:rsidRPr="00862C46">
        <w:rPr>
          <w:rFonts w:ascii="Times New Roman" w:hAnsi="Times New Roman" w:cs="Arial"/>
          <w:color w:val="000000" w:themeColor="text1"/>
        </w:rPr>
        <w:t xml:space="preserve">From a self-presentational perspective, social desirability can be regarded as the resultant of two separate factors: self-deception and other-deception. Two main modes of coping with social desirability bias are distinguished. The first mode comprises two methods aimed at the detection and measurement of social desirability bias: the use of social desirability scales, and the rating of item desirability. A second category comprises seven methods to prevent or reduce social desirability bias, including the use of forced-choice items, the randomized response technique, the bogus pipeline, self-administration of the questionnaire, the selection of interviewers, and the use of proxy subjects. </w:t>
      </w:r>
    </w:p>
    <w:p w:rsidR="004377D1" w:rsidRPr="00862C46" w:rsidRDefault="00862C46" w:rsidP="00D6675D">
      <w:pPr>
        <w:tabs>
          <w:tab w:val="left" w:pos="2460"/>
        </w:tabs>
        <w:ind w:left="720"/>
        <w:jc w:val="both"/>
        <w:rPr>
          <w:rFonts w:ascii="Times New Roman" w:eastAsia="Cambria" w:hAnsi="Times New Roman" w:cs="Times New Roman"/>
          <w:color w:val="000000" w:themeColor="text1"/>
          <w:lang w:val="en-CA"/>
        </w:rPr>
      </w:pPr>
      <w:r w:rsidRPr="00862C46">
        <w:rPr>
          <w:rFonts w:ascii="Times New Roman" w:hAnsi="Times New Roman" w:cs="Arial"/>
          <w:color w:val="000000" w:themeColor="text1"/>
          <w:szCs w:val="26"/>
        </w:rPr>
        <w:t xml:space="preserve">Appropriate </w:t>
      </w:r>
      <w:hyperlink r:id="rId5" w:history="1">
        <w:r w:rsidRPr="00862C46">
          <w:rPr>
            <w:rFonts w:ascii="Times New Roman" w:hAnsi="Times New Roman" w:cs="Arial"/>
            <w:bCs/>
            <w:color w:val="000000" w:themeColor="text1"/>
            <w:szCs w:val="26"/>
          </w:rPr>
          <w:t>interview</w:t>
        </w:r>
        <w:r w:rsidRPr="00862C46">
          <w:rPr>
            <w:rFonts w:ascii="Times New Roman" w:hAnsi="Times New Roman" w:cs="Arial"/>
            <w:color w:val="000000" w:themeColor="text1"/>
            <w:szCs w:val="26"/>
            <w:u w:color="2F60BF"/>
          </w:rPr>
          <w:t xml:space="preserve"> techniques</w:t>
        </w:r>
      </w:hyperlink>
      <w:r w:rsidRPr="00862C46">
        <w:rPr>
          <w:rFonts w:ascii="Times New Roman" w:hAnsi="Times New Roman" w:cs="Arial"/>
          <w:color w:val="000000" w:themeColor="text1"/>
          <w:szCs w:val="26"/>
        </w:rPr>
        <w:t xml:space="preserve"> have an impact on the quality of results, especially when working cross-culturally and in different languages. Overall, valid </w:t>
      </w:r>
      <w:r w:rsidRPr="00862C46">
        <w:rPr>
          <w:rFonts w:ascii="Times New Roman" w:hAnsi="Times New Roman" w:cs="Arial"/>
          <w:bCs/>
          <w:color w:val="000000" w:themeColor="text1"/>
          <w:szCs w:val="26"/>
        </w:rPr>
        <w:t>data</w:t>
      </w:r>
      <w:r w:rsidRPr="00862C46">
        <w:rPr>
          <w:rFonts w:ascii="Times New Roman" w:hAnsi="Times New Roman" w:cs="Arial"/>
          <w:color w:val="000000" w:themeColor="text1"/>
          <w:szCs w:val="26"/>
        </w:rPr>
        <w:t xml:space="preserve"> </w:t>
      </w:r>
      <w:r w:rsidRPr="00862C46">
        <w:rPr>
          <w:rFonts w:ascii="Times New Roman" w:hAnsi="Times New Roman" w:cs="Arial"/>
          <w:bCs/>
          <w:color w:val="000000" w:themeColor="text1"/>
          <w:szCs w:val="26"/>
        </w:rPr>
        <w:t>can</w:t>
      </w:r>
      <w:r w:rsidRPr="00862C46">
        <w:rPr>
          <w:rFonts w:ascii="Times New Roman" w:hAnsi="Times New Roman" w:cs="Arial"/>
          <w:color w:val="000000" w:themeColor="text1"/>
          <w:szCs w:val="26"/>
        </w:rPr>
        <w:t xml:space="preserve"> inform the development of policy and provide the opportunity for culturally appropriate interventions to be designed and implemented.</w:t>
      </w:r>
    </w:p>
    <w:p w:rsidR="00EC388A" w:rsidRDefault="004377D1" w:rsidP="004377D1">
      <w:pPr>
        <w:numPr>
          <w:ilvl w:val="0"/>
          <w:numId w:val="1"/>
        </w:numPr>
        <w:tabs>
          <w:tab w:val="left" w:pos="2460"/>
        </w:tabs>
        <w:jc w:val="both"/>
        <w:rPr>
          <w:rFonts w:ascii="Times New Roman" w:eastAsia="Cambria" w:hAnsi="Times New Roman" w:cs="Times New Roman"/>
          <w:b/>
          <w:lang w:val="en-CA"/>
        </w:rPr>
      </w:pPr>
      <w:r w:rsidRPr="00EC388A">
        <w:rPr>
          <w:rFonts w:ascii="Times New Roman" w:eastAsia="Cambria" w:hAnsi="Times New Roman" w:cs="Times New Roman"/>
          <w:b/>
          <w:lang w:val="en-CA"/>
        </w:rPr>
        <w:t>What are the advantages of a focus group in contrast to an individual interview method?</w:t>
      </w:r>
    </w:p>
    <w:p w:rsidR="003D5B60" w:rsidRPr="00143562" w:rsidRDefault="003D5B60" w:rsidP="00EC388A">
      <w:pPr>
        <w:tabs>
          <w:tab w:val="left" w:pos="2460"/>
        </w:tabs>
        <w:ind w:left="720"/>
        <w:jc w:val="both"/>
        <w:rPr>
          <w:rFonts w:ascii="Times New Roman" w:hAnsi="Times New Roman" w:cs="Verdana"/>
          <w:color w:val="000000" w:themeColor="text1"/>
        </w:rPr>
      </w:pPr>
      <w:r w:rsidRPr="00143562">
        <w:rPr>
          <w:rFonts w:ascii="Times New Roman" w:hAnsi="Times New Roman" w:cs="Verdana"/>
          <w:color w:val="000000" w:themeColor="text1"/>
        </w:rPr>
        <w:t xml:space="preserve">Now let’s intro­duce seven more peo­ple into the sit­u­a­tion. One of two things can hap­pen: (1) </w:t>
      </w:r>
      <w:proofErr w:type="gramStart"/>
      <w:r w:rsidRPr="00143562">
        <w:rPr>
          <w:rFonts w:ascii="Times New Roman" w:hAnsi="Times New Roman" w:cs="Verdana"/>
          <w:color w:val="000000" w:themeColor="text1"/>
        </w:rPr>
        <w:t>An</w:t>
      </w:r>
      <w:proofErr w:type="gramEnd"/>
      <w:r w:rsidRPr="00143562">
        <w:rPr>
          <w:rFonts w:ascii="Times New Roman" w:hAnsi="Times New Roman" w:cs="Verdana"/>
          <w:color w:val="000000" w:themeColor="text1"/>
        </w:rPr>
        <w:t xml:space="preserve"> inex­pe­ri­enced or unskilled mod­er­a­tor will tend to con­duct a </w:t>
      </w:r>
      <w:r w:rsidRPr="00143562">
        <w:rPr>
          <w:rFonts w:ascii="Times New Roman" w:hAnsi="Times New Roman" w:cs="Verdana"/>
          <w:i/>
          <w:iCs/>
          <w:color w:val="000000" w:themeColor="text1"/>
        </w:rPr>
        <w:t xml:space="preserve">ser­ial </w:t>
      </w:r>
      <w:r w:rsidRPr="00143562">
        <w:rPr>
          <w:rFonts w:ascii="Times New Roman" w:hAnsi="Times New Roman" w:cs="Verdana"/>
          <w:bCs/>
          <w:i/>
          <w:iCs/>
          <w:color w:val="000000" w:themeColor="text1"/>
        </w:rPr>
        <w:t>group</w:t>
      </w:r>
      <w:r w:rsidRPr="00143562">
        <w:rPr>
          <w:rFonts w:ascii="Times New Roman" w:hAnsi="Times New Roman" w:cs="Verdana"/>
          <w:i/>
          <w:iCs/>
          <w:color w:val="000000" w:themeColor="text1"/>
        </w:rPr>
        <w:t xml:space="preserve"> </w:t>
      </w:r>
      <w:r w:rsidRPr="00143562">
        <w:rPr>
          <w:rFonts w:ascii="Times New Roman" w:hAnsi="Times New Roman" w:cs="Verdana"/>
          <w:bCs/>
          <w:i/>
          <w:iCs/>
          <w:color w:val="000000" w:themeColor="text1"/>
        </w:rPr>
        <w:t>inter­view</w:t>
      </w:r>
      <w:r w:rsidRPr="00143562">
        <w:rPr>
          <w:rFonts w:ascii="Times New Roman" w:hAnsi="Times New Roman" w:cs="Verdana"/>
          <w:color w:val="000000" w:themeColor="text1"/>
        </w:rPr>
        <w:t xml:space="preserve">. He/she will con­duct sev­eral </w:t>
      </w:r>
      <w:r w:rsidRPr="00143562">
        <w:rPr>
          <w:rFonts w:ascii="Times New Roman" w:hAnsi="Times New Roman" w:cs="Verdana"/>
          <w:bCs/>
          <w:color w:val="000000" w:themeColor="text1"/>
        </w:rPr>
        <w:t>indi­vid­ual</w:t>
      </w:r>
      <w:r w:rsidRPr="00143562">
        <w:rPr>
          <w:rFonts w:ascii="Times New Roman" w:hAnsi="Times New Roman" w:cs="Verdana"/>
          <w:color w:val="000000" w:themeColor="text1"/>
        </w:rPr>
        <w:t xml:space="preserve"> inter­views, talk­ing with first one, then another of the par­tic­i­pants, with every­one in each oth­ers’ pres­ence. The only dif­fer­ence between this type of </w:t>
      </w:r>
      <w:r w:rsidRPr="00143562">
        <w:rPr>
          <w:rFonts w:ascii="Times New Roman" w:hAnsi="Times New Roman" w:cs="Verdana"/>
          <w:bCs/>
          <w:color w:val="000000" w:themeColor="text1"/>
        </w:rPr>
        <w:t>inter­view</w:t>
      </w:r>
      <w:r w:rsidRPr="00143562">
        <w:rPr>
          <w:rFonts w:ascii="Times New Roman" w:hAnsi="Times New Roman" w:cs="Verdana"/>
          <w:color w:val="000000" w:themeColor="text1"/>
        </w:rPr>
        <w:t xml:space="preserve"> and an </w:t>
      </w:r>
      <w:r w:rsidRPr="00143562">
        <w:rPr>
          <w:rFonts w:ascii="Times New Roman" w:hAnsi="Times New Roman" w:cs="Verdana"/>
          <w:bCs/>
          <w:color w:val="000000" w:themeColor="text1"/>
        </w:rPr>
        <w:t>indi­vid­ual</w:t>
      </w:r>
      <w:r w:rsidRPr="00143562">
        <w:rPr>
          <w:rFonts w:ascii="Times New Roman" w:hAnsi="Times New Roman" w:cs="Verdana"/>
          <w:color w:val="000000" w:themeColor="text1"/>
        </w:rPr>
        <w:t xml:space="preserve"> </w:t>
      </w:r>
      <w:r w:rsidRPr="00143562">
        <w:rPr>
          <w:rFonts w:ascii="Times New Roman" w:hAnsi="Times New Roman" w:cs="Verdana"/>
          <w:bCs/>
          <w:color w:val="000000" w:themeColor="text1"/>
        </w:rPr>
        <w:t>inter­view</w:t>
      </w:r>
      <w:r w:rsidRPr="00143562">
        <w:rPr>
          <w:rFonts w:ascii="Times New Roman" w:hAnsi="Times New Roman" w:cs="Verdana"/>
          <w:color w:val="000000" w:themeColor="text1"/>
        </w:rPr>
        <w:t xml:space="preserve"> is that each respon­dent can hear the answers of the oth­ers. What is lack­ing for it to be a </w:t>
      </w:r>
      <w:r w:rsidRPr="00143562">
        <w:rPr>
          <w:rFonts w:ascii="Times New Roman" w:hAnsi="Times New Roman" w:cs="Verdana"/>
          <w:bCs/>
          <w:color w:val="000000" w:themeColor="text1"/>
        </w:rPr>
        <w:t>focus</w:t>
      </w:r>
      <w:r w:rsidRPr="00143562">
        <w:rPr>
          <w:rFonts w:ascii="Times New Roman" w:hAnsi="Times New Roman" w:cs="Verdana"/>
          <w:color w:val="000000" w:themeColor="text1"/>
        </w:rPr>
        <w:t xml:space="preserve"> </w:t>
      </w:r>
      <w:r w:rsidRPr="00143562">
        <w:rPr>
          <w:rFonts w:ascii="Times New Roman" w:hAnsi="Times New Roman" w:cs="Verdana"/>
          <w:bCs/>
          <w:color w:val="000000" w:themeColor="text1"/>
        </w:rPr>
        <w:t>group</w:t>
      </w:r>
      <w:r w:rsidRPr="00143562">
        <w:rPr>
          <w:rFonts w:ascii="Times New Roman" w:hAnsi="Times New Roman" w:cs="Verdana"/>
          <w:color w:val="000000" w:themeColor="text1"/>
        </w:rPr>
        <w:t xml:space="preserve"> is mean­ing­ful inter­ac­tion. (2) In a </w:t>
      </w:r>
      <w:r w:rsidRPr="00143562">
        <w:rPr>
          <w:rFonts w:ascii="Times New Roman" w:hAnsi="Times New Roman" w:cs="Verdana"/>
          <w:i/>
          <w:iCs/>
          <w:color w:val="000000" w:themeColor="text1"/>
        </w:rPr>
        <w:t xml:space="preserve">real </w:t>
      </w:r>
      <w:r w:rsidRPr="00143562">
        <w:rPr>
          <w:rFonts w:ascii="Times New Roman" w:hAnsi="Times New Roman" w:cs="Verdana"/>
          <w:bCs/>
          <w:i/>
          <w:iCs/>
          <w:color w:val="000000" w:themeColor="text1"/>
        </w:rPr>
        <w:t>focus</w:t>
      </w:r>
      <w:r w:rsidRPr="00143562">
        <w:rPr>
          <w:rFonts w:ascii="Times New Roman" w:hAnsi="Times New Roman" w:cs="Verdana"/>
          <w:i/>
          <w:iCs/>
          <w:color w:val="000000" w:themeColor="text1"/>
        </w:rPr>
        <w:t xml:space="preserve"> </w:t>
      </w:r>
      <w:r w:rsidRPr="00143562">
        <w:rPr>
          <w:rFonts w:ascii="Times New Roman" w:hAnsi="Times New Roman" w:cs="Verdana"/>
          <w:bCs/>
          <w:i/>
          <w:iCs/>
          <w:color w:val="000000" w:themeColor="text1"/>
        </w:rPr>
        <w:t>group</w:t>
      </w:r>
      <w:r w:rsidRPr="00143562">
        <w:rPr>
          <w:rFonts w:ascii="Times New Roman" w:hAnsi="Times New Roman" w:cs="Verdana"/>
          <w:color w:val="000000" w:themeColor="text1"/>
        </w:rPr>
        <w:t xml:space="preserve">, the mod­er­a­tor gets the respon­dents to inter­act with </w:t>
      </w:r>
      <w:r w:rsidRPr="00143562">
        <w:rPr>
          <w:rFonts w:ascii="Times New Roman" w:hAnsi="Times New Roman" w:cs="Verdana"/>
          <w:i/>
          <w:iCs/>
          <w:color w:val="000000" w:themeColor="text1"/>
        </w:rPr>
        <w:t>each other</w:t>
      </w:r>
      <w:r w:rsidRPr="00143562">
        <w:rPr>
          <w:rFonts w:ascii="Times New Roman" w:hAnsi="Times New Roman" w:cs="Verdana"/>
          <w:color w:val="000000" w:themeColor="text1"/>
        </w:rPr>
        <w:t xml:space="preserve"> in a way that reveals </w:t>
      </w:r>
      <w:r w:rsidRPr="00143562">
        <w:rPr>
          <w:rFonts w:ascii="Times New Roman" w:hAnsi="Times New Roman" w:cs="Verdana"/>
          <w:i/>
          <w:iCs/>
          <w:color w:val="000000" w:themeColor="text1"/>
        </w:rPr>
        <w:t>addi­tional infor­ma­tion</w:t>
      </w:r>
      <w:r w:rsidRPr="00143562">
        <w:rPr>
          <w:rFonts w:ascii="Times New Roman" w:hAnsi="Times New Roman" w:cs="Verdana"/>
          <w:color w:val="000000" w:themeColor="text1"/>
        </w:rPr>
        <w:t>. Let’s look at how this happens.</w:t>
      </w:r>
    </w:p>
    <w:p w:rsidR="003D5B60" w:rsidRPr="00143562" w:rsidRDefault="003D5B60" w:rsidP="00EC388A">
      <w:pPr>
        <w:tabs>
          <w:tab w:val="left" w:pos="2460"/>
        </w:tabs>
        <w:ind w:left="720"/>
        <w:jc w:val="both"/>
        <w:rPr>
          <w:rFonts w:ascii="Times New Roman" w:hAnsi="Times New Roman" w:cs="Verdana"/>
          <w:b/>
          <w:color w:val="000000" w:themeColor="text1"/>
          <w:u w:val="single"/>
        </w:rPr>
      </w:pPr>
      <w:r w:rsidRPr="00143562">
        <w:rPr>
          <w:rFonts w:ascii="Times New Roman" w:hAnsi="Times New Roman" w:cs="Verdana"/>
          <w:b/>
          <w:color w:val="000000" w:themeColor="text1"/>
          <w:u w:val="single"/>
        </w:rPr>
        <w:t>OR</w:t>
      </w:r>
    </w:p>
    <w:p w:rsidR="00143562" w:rsidRDefault="003D5B60" w:rsidP="003D5B60">
      <w:pPr>
        <w:widowControl w:val="0"/>
        <w:autoSpaceDE w:val="0"/>
        <w:autoSpaceDN w:val="0"/>
        <w:adjustRightInd w:val="0"/>
        <w:spacing w:after="240" w:line="360" w:lineRule="atLeast"/>
        <w:jc w:val="both"/>
        <w:rPr>
          <w:rFonts w:ascii="Times New Roman" w:hAnsi="Times New Roman" w:cs="Verdana"/>
          <w:color w:val="000000" w:themeColor="text1"/>
        </w:rPr>
      </w:pPr>
      <w:r w:rsidRPr="00143562">
        <w:rPr>
          <w:rFonts w:ascii="Times New Roman" w:hAnsi="Times New Roman" w:cs="Verdana"/>
          <w:bCs/>
          <w:color w:val="000000" w:themeColor="text1"/>
        </w:rPr>
        <w:t>Advantages and Disadvantages of Focus Groups</w:t>
      </w:r>
      <w:r w:rsidR="00143562">
        <w:rPr>
          <w:rFonts w:ascii="Times New Roman" w:hAnsi="Times New Roman" w:cs="Verdana"/>
          <w:color w:val="000000" w:themeColor="text1"/>
        </w:rPr>
        <w:t xml:space="preserve"> </w:t>
      </w:r>
    </w:p>
    <w:p w:rsidR="003D5B60" w:rsidRPr="00143562" w:rsidRDefault="003D5B60" w:rsidP="003D5B60">
      <w:pPr>
        <w:widowControl w:val="0"/>
        <w:autoSpaceDE w:val="0"/>
        <w:autoSpaceDN w:val="0"/>
        <w:adjustRightInd w:val="0"/>
        <w:spacing w:after="240" w:line="360" w:lineRule="atLeast"/>
        <w:jc w:val="both"/>
        <w:rPr>
          <w:rFonts w:ascii="Times New Roman" w:hAnsi="Times New Roman" w:cs="Verdana"/>
          <w:color w:val="000000" w:themeColor="text1"/>
        </w:rPr>
      </w:pPr>
      <w:r w:rsidRPr="00143562">
        <w:rPr>
          <w:rFonts w:ascii="Times New Roman" w:hAnsi="Times New Roman" w:cs="Verdana"/>
          <w:color w:val="000000" w:themeColor="text1"/>
          <w:szCs w:val="26"/>
        </w:rPr>
        <w:t xml:space="preserve">The decision of whether to use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groups for a given evaluation project depends on the strengths and limitations of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groups in </w:t>
      </w:r>
      <w:r w:rsidRPr="00143562">
        <w:rPr>
          <w:rFonts w:ascii="Times New Roman" w:hAnsi="Times New Roman" w:cs="Verdana"/>
          <w:bCs/>
          <w:color w:val="000000" w:themeColor="text1"/>
          <w:szCs w:val="26"/>
        </w:rPr>
        <w:t>contrast</w:t>
      </w:r>
      <w:r w:rsidRPr="00143562">
        <w:rPr>
          <w:rFonts w:ascii="Times New Roman" w:hAnsi="Times New Roman" w:cs="Verdana"/>
          <w:color w:val="000000" w:themeColor="text1"/>
          <w:szCs w:val="26"/>
        </w:rPr>
        <w:t xml:space="preserve"> to other evaluation techniques. Below, are three ways of collecting information for program evaluation and how the process and results might differ from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w:t>
      </w:r>
      <w:proofErr w:type="gramStart"/>
      <w:r w:rsidRPr="00143562">
        <w:rPr>
          <w:rFonts w:ascii="Times New Roman" w:hAnsi="Times New Roman" w:cs="Verdana"/>
          <w:color w:val="000000" w:themeColor="text1"/>
          <w:szCs w:val="26"/>
        </w:rPr>
        <w:t>groups.</w:t>
      </w:r>
      <w:proofErr w:type="gramEnd"/>
    </w:p>
    <w:p w:rsidR="004377D1" w:rsidRPr="00143562" w:rsidRDefault="003D5B60" w:rsidP="003D5B60">
      <w:pPr>
        <w:tabs>
          <w:tab w:val="left" w:pos="2460"/>
        </w:tabs>
        <w:ind w:left="720"/>
        <w:jc w:val="both"/>
        <w:rPr>
          <w:rFonts w:ascii="Times New Roman" w:eastAsia="Cambria" w:hAnsi="Times New Roman" w:cs="Times New Roman"/>
          <w:color w:val="000000" w:themeColor="text1"/>
          <w:lang w:val="en-CA"/>
        </w:rPr>
      </w:pPr>
      <w:r w:rsidRPr="00143562">
        <w:rPr>
          <w:rFonts w:ascii="Times New Roman" w:hAnsi="Times New Roman" w:cs="Verdana"/>
          <w:bCs/>
          <w:color w:val="000000" w:themeColor="text1"/>
          <w:szCs w:val="20"/>
        </w:rPr>
        <w:t xml:space="preserve">1) </w:t>
      </w:r>
      <w:r w:rsidRPr="00143562">
        <w:rPr>
          <w:rFonts w:ascii="Times New Roman" w:hAnsi="Times New Roman" w:cs="Verdana"/>
          <w:color w:val="000000" w:themeColor="text1"/>
          <w:szCs w:val="26"/>
        </w:rPr>
        <w:t xml:space="preserve">Naturalistic observation has some </w:t>
      </w:r>
      <w:r w:rsidRPr="00143562">
        <w:rPr>
          <w:rFonts w:ascii="Times New Roman" w:hAnsi="Times New Roman" w:cs="Verdana"/>
          <w:bCs/>
          <w:color w:val="000000" w:themeColor="text1"/>
          <w:szCs w:val="26"/>
        </w:rPr>
        <w:t>advantages</w:t>
      </w:r>
      <w:r w:rsidRPr="00143562">
        <w:rPr>
          <w:rFonts w:ascii="Times New Roman" w:hAnsi="Times New Roman" w:cs="Verdana"/>
          <w:color w:val="000000" w:themeColor="text1"/>
          <w:szCs w:val="26"/>
        </w:rPr>
        <w:t xml:space="preserve"> over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groups.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groups are conducted in an unnatural social setting. The presence and direction of the moderator may influence responses that might be different in a more natural setting. While naturalistic observation allows for observation of a broader range of information and potentially a more open discussion,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groups set an agenda and use questioning strategies that influence the </w:t>
      </w:r>
      <w:r w:rsidRPr="00143562">
        <w:rPr>
          <w:rFonts w:ascii="Times New Roman" w:hAnsi="Times New Roman" w:cs="Verdana"/>
          <w:bCs/>
          <w:color w:val="000000" w:themeColor="text1"/>
          <w:szCs w:val="26"/>
        </w:rPr>
        <w:t>group</w:t>
      </w:r>
      <w:r w:rsidRPr="00143562">
        <w:rPr>
          <w:rFonts w:ascii="Times New Roman" w:hAnsi="Times New Roman" w:cs="Verdana"/>
          <w:color w:val="000000" w:themeColor="text1"/>
          <w:szCs w:val="26"/>
        </w:rPr>
        <w:t xml:space="preserve"> process. </w:t>
      </w:r>
      <w:r w:rsidRPr="00143562">
        <w:rPr>
          <w:rFonts w:ascii="Times New Roman" w:hAnsi="Times New Roman" w:cs="Verdana"/>
          <w:bCs/>
          <w:color w:val="000000" w:themeColor="text1"/>
          <w:szCs w:val="20"/>
        </w:rPr>
        <w:t>  2)</w:t>
      </w:r>
      <w:r w:rsidRPr="00143562">
        <w:rPr>
          <w:rFonts w:ascii="Times New Roman" w:hAnsi="Times New Roman" w:cs="Verdana"/>
          <w:color w:val="000000" w:themeColor="text1"/>
          <w:szCs w:val="20"/>
        </w:rPr>
        <w:t xml:space="preserve"> </w:t>
      </w:r>
      <w:r w:rsidRPr="00143562">
        <w:rPr>
          <w:rFonts w:ascii="Times New Roman" w:hAnsi="Times New Roman" w:cs="Verdana"/>
          <w:bCs/>
          <w:color w:val="000000" w:themeColor="text1"/>
          <w:szCs w:val="26"/>
        </w:rPr>
        <w:t>Individual</w:t>
      </w:r>
      <w:r w:rsidRPr="00143562">
        <w:rPr>
          <w:rFonts w:ascii="Times New Roman" w:hAnsi="Times New Roman" w:cs="Verdana"/>
          <w:color w:val="000000" w:themeColor="text1"/>
          <w:szCs w:val="26"/>
        </w:rPr>
        <w:t xml:space="preserve"> interviews are more efficient that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groups and interviewers are typically able to cover more ground interviewing one person versus a </w:t>
      </w:r>
      <w:r w:rsidRPr="00143562">
        <w:rPr>
          <w:rFonts w:ascii="Times New Roman" w:hAnsi="Times New Roman" w:cs="Verdana"/>
          <w:bCs/>
          <w:color w:val="000000" w:themeColor="text1"/>
          <w:szCs w:val="26"/>
        </w:rPr>
        <w:t>group</w:t>
      </w:r>
      <w:r w:rsidRPr="00143562">
        <w:rPr>
          <w:rFonts w:ascii="Times New Roman" w:hAnsi="Times New Roman" w:cs="Verdana"/>
          <w:color w:val="000000" w:themeColor="text1"/>
          <w:szCs w:val="26"/>
        </w:rPr>
        <w:t xml:space="preserve">. While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groups may actually get at less information that a one hour </w:t>
      </w:r>
      <w:r w:rsidRPr="00143562">
        <w:rPr>
          <w:rFonts w:ascii="Times New Roman" w:hAnsi="Times New Roman" w:cs="Verdana"/>
          <w:bCs/>
          <w:color w:val="000000" w:themeColor="text1"/>
          <w:szCs w:val="26"/>
        </w:rPr>
        <w:t>individual</w:t>
      </w:r>
      <w:r w:rsidRPr="00143562">
        <w:rPr>
          <w:rFonts w:ascii="Times New Roman" w:hAnsi="Times New Roman" w:cs="Verdana"/>
          <w:color w:val="000000" w:themeColor="text1"/>
          <w:szCs w:val="26"/>
        </w:rPr>
        <w:t xml:space="preserve"> </w:t>
      </w:r>
      <w:r w:rsidRPr="00143562">
        <w:rPr>
          <w:rFonts w:ascii="Times New Roman" w:hAnsi="Times New Roman" w:cs="Verdana"/>
          <w:bCs/>
          <w:color w:val="000000" w:themeColor="text1"/>
          <w:szCs w:val="26"/>
        </w:rPr>
        <w:t>interview</w:t>
      </w:r>
      <w:r w:rsidRPr="00143562">
        <w:rPr>
          <w:rFonts w:ascii="Times New Roman" w:hAnsi="Times New Roman" w:cs="Verdana"/>
          <w:color w:val="000000" w:themeColor="text1"/>
          <w:szCs w:val="26"/>
        </w:rPr>
        <w:t xml:space="preserve">, the dynamic interchange between the </w:t>
      </w:r>
      <w:r w:rsidRPr="00143562">
        <w:rPr>
          <w:rFonts w:ascii="Times New Roman" w:hAnsi="Times New Roman" w:cs="Verdana"/>
          <w:bCs/>
          <w:color w:val="000000" w:themeColor="text1"/>
          <w:szCs w:val="26"/>
        </w:rPr>
        <w:t>group</w:t>
      </w:r>
      <w:r w:rsidRPr="00143562">
        <w:rPr>
          <w:rFonts w:ascii="Times New Roman" w:hAnsi="Times New Roman" w:cs="Verdana"/>
          <w:color w:val="000000" w:themeColor="text1"/>
          <w:szCs w:val="26"/>
        </w:rPr>
        <w:t xml:space="preserve"> members may result in more in depth and unbiased information concerning a particular topic. A potential weakness of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groups may occur when members do not express their personal opinions and conform to a popular opinion or acquiesce to a particular </w:t>
      </w:r>
      <w:r w:rsidRPr="00143562">
        <w:rPr>
          <w:rFonts w:ascii="Times New Roman" w:hAnsi="Times New Roman" w:cs="Verdana"/>
          <w:bCs/>
          <w:color w:val="000000" w:themeColor="text1"/>
          <w:szCs w:val="26"/>
        </w:rPr>
        <w:t>group</w:t>
      </w:r>
      <w:r w:rsidRPr="00143562">
        <w:rPr>
          <w:rFonts w:ascii="Times New Roman" w:hAnsi="Times New Roman" w:cs="Verdana"/>
          <w:color w:val="000000" w:themeColor="text1"/>
          <w:szCs w:val="26"/>
        </w:rPr>
        <w:t xml:space="preserve"> member. Strategies for increasing an open exchange of ideas will be discussed below.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groups can be used in tandem with </w:t>
      </w:r>
      <w:r w:rsidRPr="00143562">
        <w:rPr>
          <w:rFonts w:ascii="Times New Roman" w:hAnsi="Times New Roman" w:cs="Verdana"/>
          <w:bCs/>
          <w:color w:val="000000" w:themeColor="text1"/>
          <w:szCs w:val="26"/>
        </w:rPr>
        <w:t>individual</w:t>
      </w:r>
      <w:r w:rsidRPr="00143562">
        <w:rPr>
          <w:rFonts w:ascii="Times New Roman" w:hAnsi="Times New Roman" w:cs="Verdana"/>
          <w:color w:val="000000" w:themeColor="text1"/>
          <w:szCs w:val="26"/>
        </w:rPr>
        <w:t xml:space="preserve"> interviews. Evaluators may use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groups to initially explore issues and then seek expanded (perhaps private) information through </w:t>
      </w:r>
      <w:r w:rsidRPr="00143562">
        <w:rPr>
          <w:rFonts w:ascii="Times New Roman" w:hAnsi="Times New Roman" w:cs="Verdana"/>
          <w:bCs/>
          <w:color w:val="000000" w:themeColor="text1"/>
          <w:szCs w:val="26"/>
        </w:rPr>
        <w:t>individual</w:t>
      </w:r>
      <w:r w:rsidRPr="00143562">
        <w:rPr>
          <w:rFonts w:ascii="Times New Roman" w:hAnsi="Times New Roman" w:cs="Verdana"/>
          <w:color w:val="000000" w:themeColor="text1"/>
          <w:szCs w:val="26"/>
        </w:rPr>
        <w:t xml:space="preserve"> interviews</w:t>
      </w:r>
      <w:proofErr w:type="gramStart"/>
      <w:r w:rsidRPr="00143562">
        <w:rPr>
          <w:rFonts w:ascii="Times New Roman" w:hAnsi="Times New Roman" w:cs="Verdana"/>
          <w:color w:val="000000" w:themeColor="text1"/>
          <w:szCs w:val="26"/>
        </w:rPr>
        <w:t>.</w:t>
      </w:r>
      <w:r w:rsidRPr="00143562">
        <w:rPr>
          <w:rFonts w:ascii="Times New Roman" w:hAnsi="Times New Roman" w:cs="Verdana"/>
          <w:bCs/>
          <w:color w:val="000000" w:themeColor="text1"/>
          <w:szCs w:val="20"/>
        </w:rPr>
        <w:t> </w:t>
      </w:r>
      <w:proofErr w:type="gramEnd"/>
      <w:r w:rsidRPr="00143562">
        <w:rPr>
          <w:rFonts w:ascii="Times New Roman" w:hAnsi="Times New Roman" w:cs="Verdana"/>
          <w:bCs/>
          <w:color w:val="000000" w:themeColor="text1"/>
          <w:szCs w:val="20"/>
        </w:rPr>
        <w:t xml:space="preserve"> 3) </w:t>
      </w:r>
      <w:r w:rsidRPr="00143562">
        <w:rPr>
          <w:rFonts w:ascii="Times New Roman" w:hAnsi="Times New Roman" w:cs="Verdana"/>
          <w:color w:val="000000" w:themeColor="text1"/>
          <w:szCs w:val="26"/>
        </w:rPr>
        <w:t xml:space="preserve">Questionnaires compared to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groups are relatively easy and inexpensive to create, analyze and communicate the findings. Questionnaires may be administered to the masses while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groups typically elicit information from only 8 to 24 people who hopefully represent the population being investigated. Questionnaires may include as many questions as the evaluator thinks the respondents will complete, while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w:t>
      </w:r>
      <w:r w:rsidRPr="00143562">
        <w:rPr>
          <w:rFonts w:ascii="Times New Roman" w:hAnsi="Times New Roman" w:cs="Verdana"/>
          <w:bCs/>
          <w:color w:val="000000" w:themeColor="text1"/>
          <w:szCs w:val="26"/>
        </w:rPr>
        <w:t>group</w:t>
      </w:r>
      <w:r w:rsidRPr="00143562">
        <w:rPr>
          <w:rFonts w:ascii="Times New Roman" w:hAnsi="Times New Roman" w:cs="Verdana"/>
          <w:color w:val="000000" w:themeColor="text1"/>
          <w:szCs w:val="26"/>
        </w:rPr>
        <w:t xml:space="preserve"> moderators have to crack the whip in order to get responses to five or so key questions. So why use a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w:t>
      </w:r>
      <w:r w:rsidRPr="00143562">
        <w:rPr>
          <w:rFonts w:ascii="Times New Roman" w:hAnsi="Times New Roman" w:cs="Verdana"/>
          <w:bCs/>
          <w:color w:val="000000" w:themeColor="text1"/>
          <w:szCs w:val="26"/>
        </w:rPr>
        <w:t>group</w:t>
      </w:r>
      <w:r w:rsidRPr="00143562">
        <w:rPr>
          <w:rFonts w:ascii="Times New Roman" w:hAnsi="Times New Roman" w:cs="Verdana"/>
          <w:color w:val="000000" w:themeColor="text1"/>
          <w:szCs w:val="26"/>
        </w:rPr>
        <w:t xml:space="preserve">?? In some cases evaluators want to gain a deeper understanding of the issues.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groups are able to delve much deeper into issues than questionnaires. This is discussed further in the</w:t>
      </w:r>
      <w:r w:rsidRPr="00143562">
        <w:rPr>
          <w:rFonts w:ascii="Times New Roman" w:hAnsi="Times New Roman" w:cs="Verdana"/>
          <w:bCs/>
          <w:color w:val="000000" w:themeColor="text1"/>
          <w:szCs w:val="26"/>
        </w:rPr>
        <w:t xml:space="preserve"> </w:t>
      </w:r>
      <w:r w:rsidRPr="00143562">
        <w:rPr>
          <w:rFonts w:ascii="Times New Roman" w:hAnsi="Times New Roman" w:cs="Verdana"/>
          <w:color w:val="000000" w:themeColor="text1"/>
          <w:szCs w:val="26"/>
        </w:rPr>
        <w:t xml:space="preserve">When to Use </w:t>
      </w:r>
      <w:r w:rsidRPr="00143562">
        <w:rPr>
          <w:rFonts w:ascii="Times New Roman" w:hAnsi="Times New Roman" w:cs="Verdana"/>
          <w:bCs/>
          <w:color w:val="000000" w:themeColor="text1"/>
          <w:szCs w:val="26"/>
        </w:rPr>
        <w:t>Focus</w:t>
      </w:r>
      <w:r w:rsidRPr="00143562">
        <w:rPr>
          <w:rFonts w:ascii="Times New Roman" w:hAnsi="Times New Roman" w:cs="Verdana"/>
          <w:color w:val="000000" w:themeColor="text1"/>
          <w:szCs w:val="26"/>
        </w:rPr>
        <w:t xml:space="preserve"> Groups section</w:t>
      </w:r>
      <w:r w:rsidRPr="00143562">
        <w:rPr>
          <w:rFonts w:ascii="Times New Roman" w:hAnsi="Times New Roman" w:cs="Verdana"/>
          <w:bCs/>
          <w:color w:val="000000" w:themeColor="text1"/>
          <w:szCs w:val="26"/>
        </w:rPr>
        <w:t>.</w:t>
      </w:r>
    </w:p>
    <w:p w:rsidR="004377D1" w:rsidRPr="00143562" w:rsidRDefault="004377D1">
      <w:pPr>
        <w:rPr>
          <w:rFonts w:ascii="Times New Roman" w:hAnsi="Times New Roman"/>
          <w:color w:val="000000" w:themeColor="text1"/>
        </w:rPr>
      </w:pPr>
    </w:p>
    <w:p w:rsidR="004377D1" w:rsidRPr="00143562" w:rsidRDefault="004377D1">
      <w:pPr>
        <w:rPr>
          <w:rFonts w:ascii="Times New Roman" w:hAnsi="Times New Roman"/>
          <w:i/>
          <w:color w:val="000000" w:themeColor="text1"/>
        </w:rPr>
      </w:pPr>
      <w:r w:rsidRPr="00143562">
        <w:rPr>
          <w:rFonts w:ascii="Times New Roman" w:hAnsi="Times New Roman"/>
          <w:i/>
          <w:color w:val="000000" w:themeColor="text1"/>
        </w:rPr>
        <w:t>Observation:</w:t>
      </w:r>
    </w:p>
    <w:p w:rsidR="009F329E" w:rsidRDefault="0038187D" w:rsidP="0038187D">
      <w:pPr>
        <w:numPr>
          <w:ilvl w:val="0"/>
          <w:numId w:val="2"/>
        </w:numPr>
        <w:tabs>
          <w:tab w:val="left" w:pos="2460"/>
        </w:tabs>
        <w:jc w:val="both"/>
        <w:rPr>
          <w:rFonts w:ascii="Times New Roman" w:hAnsi="Times New Roman"/>
          <w:b/>
          <w:color w:val="000000" w:themeColor="text1"/>
        </w:rPr>
      </w:pPr>
      <w:r w:rsidRPr="009F329E">
        <w:rPr>
          <w:rFonts w:ascii="Times New Roman" w:hAnsi="Times New Roman"/>
          <w:b/>
          <w:color w:val="000000" w:themeColor="text1"/>
        </w:rPr>
        <w:t xml:space="preserve">Why is it important to read and learn as much as you can on the observation field before starting your observations? </w:t>
      </w:r>
    </w:p>
    <w:p w:rsidR="0038187D" w:rsidRPr="009F329E" w:rsidRDefault="009B0CD8" w:rsidP="009F329E">
      <w:pPr>
        <w:tabs>
          <w:tab w:val="left" w:pos="2460"/>
        </w:tabs>
        <w:ind w:left="1080"/>
        <w:jc w:val="both"/>
        <w:rPr>
          <w:rFonts w:ascii="Times New Roman" w:hAnsi="Times New Roman"/>
          <w:color w:val="000000" w:themeColor="text1"/>
        </w:rPr>
      </w:pPr>
      <w:r>
        <w:rPr>
          <w:rFonts w:ascii="Times New Roman" w:hAnsi="Times New Roman"/>
          <w:color w:val="000000" w:themeColor="text1"/>
        </w:rPr>
        <w:t>June 13</w:t>
      </w:r>
      <w:r w:rsidRPr="009B0CD8">
        <w:rPr>
          <w:rFonts w:ascii="Times New Roman" w:hAnsi="Times New Roman"/>
          <w:color w:val="000000" w:themeColor="text1"/>
          <w:vertAlign w:val="superscript"/>
        </w:rPr>
        <w:t>th</w:t>
      </w:r>
      <w:r>
        <w:rPr>
          <w:rFonts w:ascii="Times New Roman" w:hAnsi="Times New Roman"/>
          <w:color w:val="000000" w:themeColor="text1"/>
        </w:rPr>
        <w:t xml:space="preserve"> notes.</w:t>
      </w:r>
    </w:p>
    <w:p w:rsidR="009B0CD8" w:rsidRDefault="0038187D" w:rsidP="0038187D">
      <w:pPr>
        <w:numPr>
          <w:ilvl w:val="0"/>
          <w:numId w:val="2"/>
        </w:numPr>
        <w:tabs>
          <w:tab w:val="left" w:pos="2460"/>
        </w:tabs>
        <w:jc w:val="both"/>
        <w:rPr>
          <w:rFonts w:ascii="Times New Roman" w:hAnsi="Times New Roman"/>
          <w:b/>
          <w:color w:val="000000" w:themeColor="text1"/>
        </w:rPr>
      </w:pPr>
      <w:r w:rsidRPr="009B0CD8">
        <w:rPr>
          <w:rFonts w:ascii="Times New Roman" w:hAnsi="Times New Roman"/>
          <w:b/>
          <w:color w:val="000000" w:themeColor="text1"/>
        </w:rPr>
        <w:t xml:space="preserve">Name 5 different types of information you can </w:t>
      </w:r>
      <w:proofErr w:type="gramStart"/>
      <w:r w:rsidRPr="009B0CD8">
        <w:rPr>
          <w:rFonts w:ascii="Times New Roman" w:hAnsi="Times New Roman"/>
          <w:b/>
          <w:color w:val="000000" w:themeColor="text1"/>
        </w:rPr>
        <w:t>fined</w:t>
      </w:r>
      <w:proofErr w:type="gramEnd"/>
      <w:r w:rsidRPr="009B0CD8">
        <w:rPr>
          <w:rFonts w:ascii="Times New Roman" w:hAnsi="Times New Roman"/>
          <w:b/>
          <w:color w:val="000000" w:themeColor="text1"/>
        </w:rPr>
        <w:t xml:space="preserve"> in fieldnotes.</w:t>
      </w:r>
    </w:p>
    <w:p w:rsidR="0038187D" w:rsidRPr="009B0CD8" w:rsidRDefault="008E12A0" w:rsidP="009B0CD8">
      <w:pPr>
        <w:tabs>
          <w:tab w:val="left" w:pos="2460"/>
        </w:tabs>
        <w:ind w:left="1080"/>
        <w:jc w:val="both"/>
        <w:rPr>
          <w:rFonts w:ascii="Times New Roman" w:hAnsi="Times New Roman"/>
          <w:color w:val="000000" w:themeColor="text1"/>
        </w:rPr>
      </w:pPr>
      <w:r>
        <w:rPr>
          <w:rFonts w:ascii="Times New Roman" w:hAnsi="Times New Roman"/>
          <w:color w:val="000000" w:themeColor="text1"/>
        </w:rPr>
        <w:t>On professor’s notes</w:t>
      </w:r>
    </w:p>
    <w:p w:rsidR="008E12A0" w:rsidRDefault="0038187D" w:rsidP="0038187D">
      <w:pPr>
        <w:numPr>
          <w:ilvl w:val="0"/>
          <w:numId w:val="2"/>
        </w:numPr>
        <w:tabs>
          <w:tab w:val="left" w:pos="2460"/>
        </w:tabs>
        <w:jc w:val="both"/>
        <w:rPr>
          <w:rFonts w:ascii="Times New Roman" w:hAnsi="Times New Roman"/>
          <w:b/>
          <w:color w:val="000000" w:themeColor="text1"/>
        </w:rPr>
      </w:pPr>
      <w:r w:rsidRPr="008E12A0">
        <w:rPr>
          <w:rFonts w:ascii="Times New Roman" w:hAnsi="Times New Roman"/>
          <w:b/>
          <w:color w:val="000000" w:themeColor="text1"/>
        </w:rPr>
        <w:t>Why it is important to write fieldnotes as soon as possible</w:t>
      </w:r>
      <w:r w:rsidR="00F63816">
        <w:rPr>
          <w:rFonts w:ascii="Times New Roman" w:hAnsi="Times New Roman"/>
          <w:b/>
          <w:color w:val="000000" w:themeColor="text1"/>
        </w:rPr>
        <w:t>?</w:t>
      </w:r>
    </w:p>
    <w:p w:rsidR="0038187D" w:rsidRPr="00225356" w:rsidRDefault="00225356" w:rsidP="008E12A0">
      <w:pPr>
        <w:tabs>
          <w:tab w:val="left" w:pos="2460"/>
        </w:tabs>
        <w:ind w:left="1080"/>
        <w:jc w:val="both"/>
        <w:rPr>
          <w:rFonts w:ascii="Times New Roman" w:hAnsi="Times New Roman"/>
          <w:color w:val="000000" w:themeColor="text1"/>
        </w:rPr>
      </w:pPr>
      <w:r>
        <w:rPr>
          <w:rFonts w:ascii="Times New Roman" w:hAnsi="Times New Roman"/>
          <w:color w:val="000000" w:themeColor="text1"/>
        </w:rPr>
        <w:t>June 13</w:t>
      </w:r>
      <w:r w:rsidRPr="00225356">
        <w:rPr>
          <w:rFonts w:ascii="Times New Roman" w:hAnsi="Times New Roman"/>
          <w:color w:val="000000" w:themeColor="text1"/>
          <w:vertAlign w:val="superscript"/>
        </w:rPr>
        <w:t>th</w:t>
      </w:r>
      <w:r>
        <w:rPr>
          <w:rFonts w:ascii="Times New Roman" w:hAnsi="Times New Roman"/>
          <w:color w:val="000000" w:themeColor="text1"/>
        </w:rPr>
        <w:t xml:space="preserve"> notes</w:t>
      </w:r>
    </w:p>
    <w:p w:rsidR="00225356" w:rsidRDefault="0038187D" w:rsidP="0038187D">
      <w:pPr>
        <w:numPr>
          <w:ilvl w:val="0"/>
          <w:numId w:val="2"/>
        </w:numPr>
        <w:tabs>
          <w:tab w:val="left" w:pos="2460"/>
        </w:tabs>
        <w:jc w:val="both"/>
        <w:rPr>
          <w:rFonts w:ascii="Times New Roman" w:hAnsi="Times New Roman"/>
          <w:b/>
          <w:color w:val="000000" w:themeColor="text1"/>
        </w:rPr>
      </w:pPr>
      <w:r w:rsidRPr="00225356">
        <w:rPr>
          <w:rFonts w:ascii="Times New Roman" w:hAnsi="Times New Roman"/>
          <w:b/>
          <w:color w:val="000000" w:themeColor="text1"/>
        </w:rPr>
        <w:t>Seldom observations are done without preparation. What are main steps of this preparation?</w:t>
      </w:r>
    </w:p>
    <w:p w:rsidR="0038187D" w:rsidRPr="00225356" w:rsidRDefault="0038187D" w:rsidP="00225356">
      <w:pPr>
        <w:tabs>
          <w:tab w:val="left" w:pos="2460"/>
        </w:tabs>
        <w:ind w:left="1080"/>
        <w:jc w:val="both"/>
        <w:rPr>
          <w:rFonts w:ascii="Times New Roman" w:hAnsi="Times New Roman"/>
          <w:color w:val="000000" w:themeColor="text1"/>
        </w:rPr>
      </w:pPr>
    </w:p>
    <w:p w:rsidR="009F329E" w:rsidRPr="009F329E" w:rsidRDefault="0038187D" w:rsidP="0038187D">
      <w:pPr>
        <w:numPr>
          <w:ilvl w:val="0"/>
          <w:numId w:val="2"/>
        </w:numPr>
        <w:tabs>
          <w:tab w:val="left" w:pos="2460"/>
        </w:tabs>
        <w:jc w:val="both"/>
        <w:rPr>
          <w:rFonts w:ascii="Times New Roman" w:hAnsi="Times New Roman"/>
          <w:b/>
          <w:color w:val="000000" w:themeColor="text1"/>
        </w:rPr>
      </w:pPr>
      <w:r w:rsidRPr="009F329E">
        <w:rPr>
          <w:rFonts w:ascii="Times New Roman" w:hAnsi="Times New Roman"/>
          <w:b/>
          <w:color w:val="000000" w:themeColor="text1"/>
        </w:rPr>
        <w:t>During systematic observation, coding grids are established before observation. What are the different categories you can use for the coding?</w:t>
      </w:r>
    </w:p>
    <w:p w:rsidR="0038187D" w:rsidRPr="00143562" w:rsidRDefault="009F329E" w:rsidP="009F329E">
      <w:pPr>
        <w:tabs>
          <w:tab w:val="left" w:pos="2460"/>
        </w:tabs>
        <w:ind w:left="1080"/>
        <w:jc w:val="both"/>
        <w:rPr>
          <w:rFonts w:ascii="Times New Roman" w:hAnsi="Times New Roman"/>
          <w:color w:val="000000" w:themeColor="text1"/>
        </w:rPr>
      </w:pPr>
      <w:r>
        <w:rPr>
          <w:rFonts w:ascii="Times New Roman" w:hAnsi="Times New Roman"/>
          <w:color w:val="000000" w:themeColor="text1"/>
        </w:rPr>
        <w:t>Not going to be on the exam.</w:t>
      </w:r>
    </w:p>
    <w:p w:rsidR="0026336E" w:rsidRDefault="0038187D" w:rsidP="0038187D">
      <w:pPr>
        <w:numPr>
          <w:ilvl w:val="0"/>
          <w:numId w:val="2"/>
        </w:numPr>
        <w:tabs>
          <w:tab w:val="left" w:pos="2460"/>
        </w:tabs>
        <w:jc w:val="both"/>
        <w:rPr>
          <w:rFonts w:ascii="Times New Roman" w:hAnsi="Times New Roman"/>
          <w:b/>
          <w:color w:val="000000" w:themeColor="text1"/>
        </w:rPr>
      </w:pPr>
      <w:r w:rsidRPr="0026336E">
        <w:rPr>
          <w:rFonts w:ascii="Times New Roman" w:hAnsi="Times New Roman"/>
          <w:b/>
          <w:color w:val="000000" w:themeColor="text1"/>
        </w:rPr>
        <w:t>Why it is useful to have "gatekeeper" as an ally to accomplish direct observations in a social network</w:t>
      </w:r>
    </w:p>
    <w:p w:rsidR="0038187D" w:rsidRPr="0026336E" w:rsidRDefault="00505E69" w:rsidP="0026336E">
      <w:pPr>
        <w:tabs>
          <w:tab w:val="left" w:pos="2460"/>
        </w:tabs>
        <w:ind w:left="1080"/>
        <w:jc w:val="both"/>
        <w:rPr>
          <w:rFonts w:ascii="Times New Roman" w:hAnsi="Times New Roman"/>
          <w:color w:val="000000" w:themeColor="text1"/>
        </w:rPr>
      </w:pPr>
      <w:r>
        <w:rPr>
          <w:rFonts w:ascii="Times New Roman" w:hAnsi="Times New Roman"/>
          <w:color w:val="000000" w:themeColor="text1"/>
        </w:rPr>
        <w:t>June 13</w:t>
      </w:r>
      <w:r w:rsidRPr="00505E69">
        <w:rPr>
          <w:rFonts w:ascii="Times New Roman" w:hAnsi="Times New Roman"/>
          <w:color w:val="000000" w:themeColor="text1"/>
          <w:vertAlign w:val="superscript"/>
        </w:rPr>
        <w:t>th</w:t>
      </w:r>
      <w:r>
        <w:rPr>
          <w:rFonts w:ascii="Times New Roman" w:hAnsi="Times New Roman"/>
          <w:color w:val="000000" w:themeColor="text1"/>
        </w:rPr>
        <w:t xml:space="preserve"> notes</w:t>
      </w:r>
    </w:p>
    <w:p w:rsidR="00505E69" w:rsidRPr="00505E69" w:rsidRDefault="0038187D" w:rsidP="0038187D">
      <w:pPr>
        <w:numPr>
          <w:ilvl w:val="0"/>
          <w:numId w:val="2"/>
        </w:numPr>
        <w:tabs>
          <w:tab w:val="left" w:pos="2460"/>
        </w:tabs>
        <w:jc w:val="both"/>
        <w:rPr>
          <w:rFonts w:ascii="Times New Roman" w:hAnsi="Times New Roman"/>
          <w:b/>
          <w:color w:val="000000" w:themeColor="text1"/>
          <w:szCs w:val="28"/>
        </w:rPr>
      </w:pPr>
      <w:r w:rsidRPr="00505E69">
        <w:rPr>
          <w:rFonts w:ascii="Times New Roman" w:hAnsi="Times New Roman"/>
          <w:b/>
          <w:color w:val="000000" w:themeColor="text1"/>
        </w:rPr>
        <w:t>What are the dangers and biases possible to be identify in a definite way to a specific  "gatekeeper"</w:t>
      </w:r>
    </w:p>
    <w:p w:rsidR="0038187D" w:rsidRPr="00505E69" w:rsidRDefault="0038187D" w:rsidP="00842FA0">
      <w:pPr>
        <w:tabs>
          <w:tab w:val="left" w:pos="2460"/>
        </w:tabs>
        <w:ind w:left="1080"/>
        <w:jc w:val="both"/>
        <w:rPr>
          <w:rFonts w:ascii="Times New Roman" w:hAnsi="Times New Roman"/>
          <w:b/>
          <w:color w:val="000000" w:themeColor="text1"/>
          <w:szCs w:val="28"/>
        </w:rPr>
      </w:pPr>
    </w:p>
    <w:p w:rsidR="00C15B9A" w:rsidRPr="00C15B9A" w:rsidRDefault="0038187D" w:rsidP="0038187D">
      <w:pPr>
        <w:numPr>
          <w:ilvl w:val="0"/>
          <w:numId w:val="2"/>
        </w:numPr>
        <w:tabs>
          <w:tab w:val="left" w:pos="2460"/>
        </w:tabs>
        <w:jc w:val="both"/>
        <w:rPr>
          <w:rFonts w:ascii="Times New Roman" w:hAnsi="Times New Roman"/>
          <w:b/>
          <w:color w:val="000000" w:themeColor="text1"/>
          <w:szCs w:val="28"/>
        </w:rPr>
      </w:pPr>
      <w:r w:rsidRPr="00C15B9A">
        <w:rPr>
          <w:rFonts w:ascii="Times New Roman" w:hAnsi="Times New Roman"/>
          <w:b/>
          <w:color w:val="000000" w:themeColor="text1"/>
        </w:rPr>
        <w:t>Name and explain briefly 3 techniques of sampling used in observations</w:t>
      </w:r>
    </w:p>
    <w:p w:rsidR="00C15B9A" w:rsidRDefault="00C15B9A" w:rsidP="00C15B9A">
      <w:pPr>
        <w:tabs>
          <w:tab w:val="left" w:pos="2460"/>
        </w:tabs>
        <w:jc w:val="both"/>
        <w:rPr>
          <w:rFonts w:ascii="Times New Roman" w:hAnsi="Times New Roman"/>
          <w:b/>
          <w:color w:val="000000" w:themeColor="text1"/>
          <w:szCs w:val="28"/>
        </w:rPr>
      </w:pPr>
    </w:p>
    <w:p w:rsidR="0038187D" w:rsidRPr="00C15B9A" w:rsidRDefault="0052135F" w:rsidP="00C15B9A">
      <w:pPr>
        <w:tabs>
          <w:tab w:val="left" w:pos="2460"/>
        </w:tabs>
        <w:ind w:left="1080"/>
        <w:jc w:val="both"/>
        <w:rPr>
          <w:rFonts w:ascii="Times New Roman" w:hAnsi="Times New Roman"/>
          <w:color w:val="000000" w:themeColor="text1"/>
          <w:szCs w:val="28"/>
        </w:rPr>
      </w:pPr>
      <w:r>
        <w:rPr>
          <w:rFonts w:ascii="Times New Roman" w:hAnsi="Times New Roman"/>
          <w:color w:val="000000" w:themeColor="text1"/>
          <w:szCs w:val="28"/>
        </w:rPr>
        <w:t>Professor’s notes page 3</w:t>
      </w:r>
    </w:p>
    <w:p w:rsidR="00377911" w:rsidRPr="00377911" w:rsidRDefault="0038187D" w:rsidP="0038187D">
      <w:pPr>
        <w:numPr>
          <w:ilvl w:val="0"/>
          <w:numId w:val="2"/>
        </w:numPr>
        <w:tabs>
          <w:tab w:val="left" w:pos="2460"/>
        </w:tabs>
        <w:jc w:val="both"/>
        <w:rPr>
          <w:rFonts w:ascii="Times New Roman" w:hAnsi="Times New Roman"/>
          <w:b/>
          <w:color w:val="000000" w:themeColor="text1"/>
          <w:szCs w:val="28"/>
        </w:rPr>
      </w:pPr>
      <w:r w:rsidRPr="00C15B9A">
        <w:rPr>
          <w:rFonts w:ascii="Times New Roman" w:hAnsi="Times New Roman"/>
          <w:b/>
          <w:color w:val="000000" w:themeColor="text1"/>
        </w:rPr>
        <w:t>What are the possible biases when using the observation technic?</w:t>
      </w:r>
    </w:p>
    <w:p w:rsidR="00377911" w:rsidRPr="00377911" w:rsidRDefault="00377911" w:rsidP="00377911">
      <w:pPr>
        <w:pStyle w:val="ListParagraph"/>
        <w:widowControl w:val="0"/>
        <w:autoSpaceDE w:val="0"/>
        <w:autoSpaceDN w:val="0"/>
        <w:adjustRightInd w:val="0"/>
        <w:spacing w:after="80" w:line="380" w:lineRule="atLeast"/>
        <w:ind w:left="1080"/>
        <w:rPr>
          <w:rFonts w:ascii="Times" w:hAnsi="Times" w:cs="Helvetica"/>
          <w:b/>
          <w:bCs/>
          <w:color w:val="000000" w:themeColor="text1"/>
          <w:szCs w:val="30"/>
        </w:rPr>
      </w:pPr>
      <w:r w:rsidRPr="00377911">
        <w:rPr>
          <w:rFonts w:ascii="Times" w:hAnsi="Times" w:cs="Helvetica"/>
          <w:b/>
          <w:bCs/>
          <w:color w:val="000000" w:themeColor="text1"/>
          <w:szCs w:val="30"/>
        </w:rPr>
        <w:t>Observational bias</w:t>
      </w:r>
    </w:p>
    <w:p w:rsidR="00377911" w:rsidRPr="00377911" w:rsidRDefault="00377911" w:rsidP="00377911">
      <w:pPr>
        <w:pStyle w:val="ListParagraph"/>
        <w:widowControl w:val="0"/>
        <w:autoSpaceDE w:val="0"/>
        <w:autoSpaceDN w:val="0"/>
        <w:adjustRightInd w:val="0"/>
        <w:spacing w:after="120" w:line="380" w:lineRule="atLeast"/>
        <w:ind w:left="1080"/>
        <w:rPr>
          <w:rFonts w:ascii="Times" w:hAnsi="Times" w:cs="Helvetica"/>
          <w:color w:val="000000" w:themeColor="text1"/>
          <w:szCs w:val="22"/>
        </w:rPr>
      </w:pPr>
      <w:r w:rsidRPr="00377911">
        <w:rPr>
          <w:rFonts w:ascii="Times" w:hAnsi="Times" w:cs="Helvetica"/>
          <w:color w:val="000000" w:themeColor="text1"/>
          <w:szCs w:val="26"/>
        </w:rPr>
        <w:t>An observational bias occurs when researchers only look where they think they will find positive results, or where it is easy to record observations. This is called the "</w:t>
      </w:r>
      <w:hyperlink r:id="rId6" w:history="1">
        <w:r w:rsidRPr="00377911">
          <w:rPr>
            <w:rFonts w:ascii="Times" w:hAnsi="Times" w:cs="Helvetica"/>
            <w:color w:val="000000" w:themeColor="text1"/>
            <w:szCs w:val="26"/>
          </w:rPr>
          <w:t>streetlight effect</w:t>
        </w:r>
      </w:hyperlink>
      <w:r w:rsidRPr="00377911">
        <w:rPr>
          <w:rFonts w:ascii="Times" w:hAnsi="Times" w:cs="Helvetica"/>
          <w:color w:val="000000" w:themeColor="text1"/>
          <w:szCs w:val="26"/>
        </w:rPr>
        <w:t>"</w:t>
      </w:r>
      <w:proofErr w:type="gramStart"/>
      <w:r w:rsidRPr="00377911">
        <w:rPr>
          <w:rFonts w:ascii="Times" w:hAnsi="Times" w:cs="Helvetica"/>
          <w:color w:val="000000" w:themeColor="text1"/>
          <w:szCs w:val="26"/>
        </w:rPr>
        <w:t>.</w:t>
      </w:r>
      <w:r w:rsidRPr="00377911">
        <w:rPr>
          <w:rFonts w:ascii="Times" w:hAnsi="Times" w:cs="Helvetica"/>
          <w:color w:val="000000" w:themeColor="text1"/>
          <w:szCs w:val="22"/>
        </w:rPr>
        <w:t>[</w:t>
      </w:r>
      <w:proofErr w:type="gramEnd"/>
      <w:r w:rsidRPr="00377911">
        <w:rPr>
          <w:rFonts w:ascii="Times" w:hAnsi="Times" w:cs="Helvetica"/>
          <w:color w:val="000000" w:themeColor="text1"/>
          <w:szCs w:val="22"/>
        </w:rPr>
        <w:t>1]</w:t>
      </w:r>
    </w:p>
    <w:p w:rsidR="00377911" w:rsidRPr="00377911" w:rsidRDefault="00377911" w:rsidP="00377911">
      <w:pPr>
        <w:pStyle w:val="ListParagraph"/>
        <w:widowControl w:val="0"/>
        <w:autoSpaceDE w:val="0"/>
        <w:autoSpaceDN w:val="0"/>
        <w:adjustRightInd w:val="0"/>
        <w:spacing w:after="120" w:line="380" w:lineRule="atLeast"/>
        <w:ind w:left="1080"/>
        <w:rPr>
          <w:rFonts w:ascii="Times" w:hAnsi="Times" w:cs="Helvetica"/>
          <w:color w:val="000000" w:themeColor="text1"/>
          <w:szCs w:val="26"/>
        </w:rPr>
      </w:pPr>
      <w:r w:rsidRPr="00377911">
        <w:rPr>
          <w:rFonts w:ascii="Times" w:hAnsi="Times" w:cs="Helvetica"/>
          <w:b/>
          <w:bCs/>
          <w:color w:val="000000" w:themeColor="text1"/>
          <w:szCs w:val="30"/>
        </w:rPr>
        <w:t>Confirmation bias</w:t>
      </w:r>
    </w:p>
    <w:p w:rsidR="00377911" w:rsidRPr="00377911" w:rsidRDefault="00377911" w:rsidP="00377911">
      <w:pPr>
        <w:pStyle w:val="ListParagraph"/>
        <w:widowControl w:val="0"/>
        <w:autoSpaceDE w:val="0"/>
        <w:autoSpaceDN w:val="0"/>
        <w:adjustRightInd w:val="0"/>
        <w:spacing w:after="120" w:line="380" w:lineRule="atLeast"/>
        <w:ind w:left="1080"/>
        <w:rPr>
          <w:rFonts w:ascii="Times" w:hAnsi="Times" w:cs="Helvetica"/>
          <w:color w:val="000000" w:themeColor="text1"/>
          <w:szCs w:val="26"/>
        </w:rPr>
      </w:pPr>
      <w:r w:rsidRPr="00377911">
        <w:rPr>
          <w:rFonts w:ascii="Times" w:hAnsi="Times" w:cs="Helvetica"/>
          <w:color w:val="000000" w:themeColor="text1"/>
          <w:szCs w:val="26"/>
        </w:rPr>
        <w:t>Human observations are biased toward confirming the observer's conscious and unconscious expectations and view of the world; we "</w:t>
      </w:r>
      <w:r w:rsidRPr="00377911">
        <w:rPr>
          <w:rFonts w:ascii="Times" w:hAnsi="Times" w:cs="Helvetica"/>
          <w:i/>
          <w:iCs/>
          <w:color w:val="000000" w:themeColor="text1"/>
          <w:szCs w:val="26"/>
        </w:rPr>
        <w:t>see what we expect to see</w:t>
      </w:r>
      <w:r w:rsidRPr="00377911">
        <w:rPr>
          <w:rFonts w:ascii="Times" w:hAnsi="Times" w:cs="Helvetica"/>
          <w:color w:val="000000" w:themeColor="text1"/>
          <w:szCs w:val="26"/>
        </w:rPr>
        <w:t xml:space="preserve">". In psychology, this is called </w:t>
      </w:r>
      <w:hyperlink r:id="rId7" w:history="1">
        <w:r w:rsidRPr="00377911">
          <w:rPr>
            <w:rFonts w:ascii="Times" w:hAnsi="Times" w:cs="Helvetica"/>
            <w:color w:val="000000" w:themeColor="text1"/>
            <w:szCs w:val="26"/>
          </w:rPr>
          <w:t>confirmation bias</w:t>
        </w:r>
      </w:hyperlink>
      <w:r w:rsidRPr="00377911">
        <w:rPr>
          <w:rFonts w:ascii="Times" w:hAnsi="Times" w:cs="Helvetica"/>
          <w:color w:val="000000" w:themeColor="text1"/>
          <w:szCs w:val="26"/>
        </w:rPr>
        <w:t xml:space="preserve">. Since the object of scientific research is the discovery of new phenomena, this bias can and has caused new discoveries to be overlooked. One example is the discovery of </w:t>
      </w:r>
      <w:hyperlink r:id="rId8" w:history="1">
        <w:r w:rsidRPr="00377911">
          <w:rPr>
            <w:rFonts w:ascii="Times" w:hAnsi="Times" w:cs="Helvetica"/>
            <w:color w:val="000000" w:themeColor="text1"/>
            <w:szCs w:val="26"/>
          </w:rPr>
          <w:t>x-rays</w:t>
        </w:r>
      </w:hyperlink>
      <w:r w:rsidRPr="00377911">
        <w:rPr>
          <w:rFonts w:ascii="Times" w:hAnsi="Times" w:cs="Helvetica"/>
          <w:color w:val="000000" w:themeColor="text1"/>
          <w:szCs w:val="26"/>
        </w:rPr>
        <w:t xml:space="preserve">. It can also result in erroneous scientific support for widely held cultural myths, for example the </w:t>
      </w:r>
      <w:hyperlink r:id="rId9" w:history="1">
        <w:r w:rsidRPr="00377911">
          <w:rPr>
            <w:rFonts w:ascii="Times" w:hAnsi="Times" w:cs="Helvetica"/>
            <w:color w:val="000000" w:themeColor="text1"/>
            <w:szCs w:val="26"/>
          </w:rPr>
          <w:t>scientific racism</w:t>
        </w:r>
      </w:hyperlink>
      <w:r w:rsidRPr="00377911">
        <w:rPr>
          <w:rFonts w:ascii="Times" w:hAnsi="Times" w:cs="Helvetica"/>
          <w:color w:val="000000" w:themeColor="text1"/>
          <w:szCs w:val="26"/>
        </w:rPr>
        <w:t xml:space="preserve"> that supported ideas of racial superiority in the early 20th century, and </w:t>
      </w:r>
      <w:hyperlink r:id="rId10" w:history="1">
        <w:r w:rsidRPr="00377911">
          <w:rPr>
            <w:rFonts w:ascii="Times" w:hAnsi="Times" w:cs="Helvetica"/>
            <w:color w:val="000000" w:themeColor="text1"/>
            <w:szCs w:val="26"/>
          </w:rPr>
          <w:t>creation science</w:t>
        </w:r>
      </w:hyperlink>
      <w:r w:rsidRPr="00377911">
        <w:rPr>
          <w:rFonts w:ascii="Times" w:hAnsi="Times" w:cs="Helvetica"/>
          <w:color w:val="000000" w:themeColor="text1"/>
          <w:szCs w:val="26"/>
        </w:rPr>
        <w:t xml:space="preserve"> today. Correct scientific technique emphasizes careful recording of observations, separating experimental observations from the conclusions drawn from them, and techniques such as </w:t>
      </w:r>
      <w:hyperlink r:id="rId11" w:history="1">
        <w:r w:rsidRPr="00377911">
          <w:rPr>
            <w:rFonts w:ascii="Times" w:hAnsi="Times" w:cs="Helvetica"/>
            <w:color w:val="000000" w:themeColor="text1"/>
            <w:szCs w:val="26"/>
          </w:rPr>
          <w:t>blind</w:t>
        </w:r>
      </w:hyperlink>
      <w:r w:rsidRPr="00377911">
        <w:rPr>
          <w:rFonts w:ascii="Times" w:hAnsi="Times" w:cs="Helvetica"/>
          <w:color w:val="000000" w:themeColor="text1"/>
          <w:szCs w:val="26"/>
        </w:rPr>
        <w:t xml:space="preserve"> or </w:t>
      </w:r>
      <w:hyperlink r:id="rId12" w:history="1">
        <w:r w:rsidRPr="00377911">
          <w:rPr>
            <w:rFonts w:ascii="Times" w:hAnsi="Times" w:cs="Helvetica"/>
            <w:color w:val="000000" w:themeColor="text1"/>
            <w:szCs w:val="26"/>
          </w:rPr>
          <w:t>double blind experiments</w:t>
        </w:r>
      </w:hyperlink>
      <w:r w:rsidRPr="00377911">
        <w:rPr>
          <w:rFonts w:ascii="Times" w:hAnsi="Times" w:cs="Helvetica"/>
          <w:color w:val="000000" w:themeColor="text1"/>
          <w:szCs w:val="26"/>
        </w:rPr>
        <w:t>, to minimize observational bias.</w:t>
      </w:r>
    </w:p>
    <w:p w:rsidR="00377911" w:rsidRPr="00377911" w:rsidRDefault="00377911" w:rsidP="00377911">
      <w:pPr>
        <w:pStyle w:val="ListParagraph"/>
        <w:widowControl w:val="0"/>
        <w:autoSpaceDE w:val="0"/>
        <w:autoSpaceDN w:val="0"/>
        <w:adjustRightInd w:val="0"/>
        <w:spacing w:line="380" w:lineRule="atLeast"/>
        <w:ind w:left="1080"/>
        <w:rPr>
          <w:rFonts w:ascii="Times" w:hAnsi="Times" w:cs="Helvetica"/>
          <w:color w:val="000000" w:themeColor="text1"/>
          <w:szCs w:val="26"/>
        </w:rPr>
      </w:pPr>
      <w:r w:rsidRPr="00377911">
        <w:rPr>
          <w:rFonts w:ascii="Times" w:hAnsi="Times" w:cs="Helvetica"/>
          <w:b/>
          <w:bCs/>
          <w:color w:val="000000" w:themeColor="text1"/>
          <w:szCs w:val="30"/>
        </w:rPr>
        <w:t>"Cargo cult" science</w:t>
      </w:r>
    </w:p>
    <w:p w:rsidR="00377911" w:rsidRPr="00377911" w:rsidRDefault="00377911" w:rsidP="00377911">
      <w:pPr>
        <w:pStyle w:val="ListParagraph"/>
        <w:widowControl w:val="0"/>
        <w:autoSpaceDE w:val="0"/>
        <w:autoSpaceDN w:val="0"/>
        <w:adjustRightInd w:val="0"/>
        <w:spacing w:after="120" w:line="380" w:lineRule="atLeast"/>
        <w:ind w:left="1080"/>
        <w:rPr>
          <w:rFonts w:ascii="Times" w:hAnsi="Times" w:cs="Helvetica"/>
          <w:color w:val="000000" w:themeColor="text1"/>
          <w:szCs w:val="26"/>
        </w:rPr>
      </w:pPr>
      <w:r w:rsidRPr="00377911">
        <w:rPr>
          <w:rFonts w:ascii="Times" w:hAnsi="Times" w:cs="Helvetica"/>
          <w:color w:val="000000" w:themeColor="text1"/>
          <w:szCs w:val="26"/>
        </w:rPr>
        <w:t>Another bias, which has become more prevalent with the advent of "</w:t>
      </w:r>
      <w:hyperlink r:id="rId13" w:history="1">
        <w:r w:rsidRPr="00377911">
          <w:rPr>
            <w:rFonts w:ascii="Times" w:hAnsi="Times" w:cs="Helvetica"/>
            <w:color w:val="000000" w:themeColor="text1"/>
            <w:szCs w:val="26"/>
          </w:rPr>
          <w:t>big science</w:t>
        </w:r>
      </w:hyperlink>
      <w:r w:rsidRPr="00377911">
        <w:rPr>
          <w:rFonts w:ascii="Times" w:hAnsi="Times" w:cs="Helvetica"/>
          <w:color w:val="000000" w:themeColor="text1"/>
          <w:szCs w:val="26"/>
        </w:rPr>
        <w:t>" and the large rewards of new discoveries, is bias in favor of the researcher's favorite hypothesis; we "</w:t>
      </w:r>
      <w:r w:rsidRPr="00377911">
        <w:rPr>
          <w:rFonts w:ascii="Times" w:hAnsi="Times" w:cs="Helvetica"/>
          <w:i/>
          <w:iCs/>
          <w:color w:val="000000" w:themeColor="text1"/>
          <w:szCs w:val="26"/>
        </w:rPr>
        <w:t>see what we want to see</w:t>
      </w:r>
      <w:r w:rsidRPr="00377911">
        <w:rPr>
          <w:rFonts w:ascii="Times" w:hAnsi="Times" w:cs="Helvetica"/>
          <w:color w:val="000000" w:themeColor="text1"/>
          <w:szCs w:val="26"/>
        </w:rPr>
        <w:t xml:space="preserve">". Called </w:t>
      </w:r>
      <w:hyperlink r:id="rId14" w:history="1">
        <w:r w:rsidRPr="00377911">
          <w:rPr>
            <w:rFonts w:ascii="Times" w:hAnsi="Times" w:cs="Helvetica"/>
            <w:color w:val="000000" w:themeColor="text1"/>
            <w:szCs w:val="26"/>
          </w:rPr>
          <w:t>pathological science</w:t>
        </w:r>
      </w:hyperlink>
      <w:r w:rsidRPr="00377911">
        <w:rPr>
          <w:rFonts w:ascii="Times" w:hAnsi="Times" w:cs="Helvetica"/>
          <w:color w:val="000000" w:themeColor="text1"/>
          <w:szCs w:val="26"/>
        </w:rPr>
        <w:t xml:space="preserve"> and </w:t>
      </w:r>
      <w:hyperlink r:id="rId15" w:history="1">
        <w:r w:rsidRPr="00377911">
          <w:rPr>
            <w:rFonts w:ascii="Times" w:hAnsi="Times" w:cs="Helvetica"/>
            <w:color w:val="000000" w:themeColor="text1"/>
            <w:szCs w:val="26"/>
          </w:rPr>
          <w:t>cargo cult science</w:t>
        </w:r>
      </w:hyperlink>
      <w:r w:rsidRPr="00377911">
        <w:rPr>
          <w:rFonts w:ascii="Times" w:hAnsi="Times" w:cs="Helvetica"/>
          <w:color w:val="000000" w:themeColor="text1"/>
          <w:szCs w:val="26"/>
        </w:rPr>
        <w:t xml:space="preserve">, this is different from deliberate falsification of results, and can happen to good-faith researchers. </w:t>
      </w:r>
      <w:r w:rsidRPr="00377911">
        <w:rPr>
          <w:rFonts w:ascii="Times" w:hAnsi="Times" w:cs="Helvetica"/>
          <w:b/>
          <w:bCs/>
          <w:color w:val="000000" w:themeColor="text1"/>
          <w:szCs w:val="26"/>
        </w:rPr>
        <w:t>Possible</w:t>
      </w:r>
      <w:r w:rsidRPr="00377911">
        <w:rPr>
          <w:rFonts w:ascii="Times" w:hAnsi="Times" w:cs="Helvetica"/>
          <w:color w:val="000000" w:themeColor="text1"/>
          <w:szCs w:val="26"/>
        </w:rPr>
        <w:t xml:space="preserve"> examples of mistaken discoveries caused by this bias are </w:t>
      </w:r>
      <w:hyperlink r:id="rId16" w:history="1">
        <w:r w:rsidRPr="00377911">
          <w:rPr>
            <w:rFonts w:ascii="Times" w:hAnsi="Times" w:cs="Helvetica"/>
            <w:color w:val="000000" w:themeColor="text1"/>
            <w:szCs w:val="26"/>
          </w:rPr>
          <w:t>Martian "canals"</w:t>
        </w:r>
      </w:hyperlink>
      <w:r w:rsidRPr="00377911">
        <w:rPr>
          <w:rFonts w:ascii="Times" w:hAnsi="Times" w:cs="Helvetica"/>
          <w:color w:val="000000" w:themeColor="text1"/>
          <w:szCs w:val="26"/>
        </w:rPr>
        <w:t xml:space="preserve">, </w:t>
      </w:r>
      <w:hyperlink r:id="rId17" w:history="1">
        <w:r w:rsidRPr="00377911">
          <w:rPr>
            <w:rFonts w:ascii="Times" w:hAnsi="Times" w:cs="Helvetica"/>
            <w:color w:val="000000" w:themeColor="text1"/>
            <w:szCs w:val="26"/>
          </w:rPr>
          <w:t>N rays</w:t>
        </w:r>
      </w:hyperlink>
      <w:r w:rsidRPr="00377911">
        <w:rPr>
          <w:rFonts w:ascii="Times" w:hAnsi="Times" w:cs="Helvetica"/>
          <w:color w:val="000000" w:themeColor="text1"/>
          <w:szCs w:val="26"/>
        </w:rPr>
        <w:t xml:space="preserve">, </w:t>
      </w:r>
      <w:hyperlink r:id="rId18" w:history="1">
        <w:r w:rsidRPr="00377911">
          <w:rPr>
            <w:rFonts w:ascii="Times" w:hAnsi="Times" w:cs="Helvetica"/>
            <w:color w:val="000000" w:themeColor="text1"/>
            <w:szCs w:val="26"/>
          </w:rPr>
          <w:t>polywater</w:t>
        </w:r>
      </w:hyperlink>
      <w:r w:rsidRPr="00377911">
        <w:rPr>
          <w:rFonts w:ascii="Times" w:hAnsi="Times" w:cs="Helvetica"/>
          <w:color w:val="000000" w:themeColor="text1"/>
          <w:szCs w:val="26"/>
        </w:rPr>
        <w:t xml:space="preserve">, and </w:t>
      </w:r>
      <w:hyperlink r:id="rId19" w:history="1">
        <w:r w:rsidRPr="00377911">
          <w:rPr>
            <w:rFonts w:ascii="Times" w:hAnsi="Times" w:cs="Helvetica"/>
            <w:color w:val="000000" w:themeColor="text1"/>
            <w:szCs w:val="26"/>
          </w:rPr>
          <w:t>cold fusion</w:t>
        </w:r>
      </w:hyperlink>
      <w:r w:rsidRPr="00377911">
        <w:rPr>
          <w:rFonts w:ascii="Times" w:hAnsi="Times" w:cs="Helvetica"/>
          <w:color w:val="000000" w:themeColor="text1"/>
          <w:szCs w:val="26"/>
        </w:rPr>
        <w:t xml:space="preserve">. Recent decades have seen scientific scandals caused by researchers playing "fast and loose" with observational methods in order to get their pet theories published. This type of bias is rampant in </w:t>
      </w:r>
      <w:hyperlink r:id="rId20" w:history="1">
        <w:r w:rsidRPr="00377911">
          <w:rPr>
            <w:rFonts w:ascii="Times" w:hAnsi="Times" w:cs="Helvetica"/>
            <w:color w:val="000000" w:themeColor="text1"/>
            <w:szCs w:val="26"/>
          </w:rPr>
          <w:t>pseudoscience</w:t>
        </w:r>
      </w:hyperlink>
      <w:r w:rsidRPr="00377911">
        <w:rPr>
          <w:rFonts w:ascii="Times" w:hAnsi="Times" w:cs="Helvetica"/>
          <w:color w:val="000000" w:themeColor="text1"/>
          <w:szCs w:val="26"/>
        </w:rPr>
        <w:t xml:space="preserve">, where correct scientific techniques are not followed. The main defense against this bias, besides correct research techniques, is </w:t>
      </w:r>
      <w:hyperlink r:id="rId21" w:history="1">
        <w:r w:rsidRPr="00377911">
          <w:rPr>
            <w:rFonts w:ascii="Times" w:hAnsi="Times" w:cs="Helvetica"/>
            <w:color w:val="000000" w:themeColor="text1"/>
            <w:szCs w:val="26"/>
          </w:rPr>
          <w:t>peer review</w:t>
        </w:r>
      </w:hyperlink>
      <w:r w:rsidRPr="00377911">
        <w:rPr>
          <w:rFonts w:ascii="Times" w:hAnsi="Times" w:cs="Helvetica"/>
          <w:color w:val="000000" w:themeColor="text1"/>
          <w:szCs w:val="26"/>
        </w:rPr>
        <w:t xml:space="preserve"> and repetition of the experiment, or the </w:t>
      </w:r>
      <w:r w:rsidRPr="00377911">
        <w:rPr>
          <w:rFonts w:ascii="Times" w:hAnsi="Times" w:cs="Helvetica"/>
          <w:b/>
          <w:bCs/>
          <w:color w:val="000000" w:themeColor="text1"/>
          <w:szCs w:val="26"/>
        </w:rPr>
        <w:t>observation</w:t>
      </w:r>
      <w:r w:rsidRPr="00377911">
        <w:rPr>
          <w:rFonts w:ascii="Times" w:hAnsi="Times" w:cs="Helvetica"/>
          <w:color w:val="000000" w:themeColor="text1"/>
          <w:szCs w:val="26"/>
        </w:rPr>
        <w:t xml:space="preserve">, by other researchers with no incentive to bias. For example, an emerging practice in the competitive field of </w:t>
      </w:r>
      <w:hyperlink r:id="rId22" w:history="1">
        <w:r w:rsidRPr="00377911">
          <w:rPr>
            <w:rFonts w:ascii="Times" w:hAnsi="Times" w:cs="Helvetica"/>
            <w:color w:val="000000" w:themeColor="text1"/>
            <w:szCs w:val="26"/>
          </w:rPr>
          <w:t>biotechnology</w:t>
        </w:r>
      </w:hyperlink>
      <w:r w:rsidRPr="00377911">
        <w:rPr>
          <w:rFonts w:ascii="Times" w:hAnsi="Times" w:cs="Helvetica"/>
          <w:color w:val="000000" w:themeColor="text1"/>
          <w:szCs w:val="26"/>
        </w:rPr>
        <w:t xml:space="preserve"> is to require the physical results of experiments, such as serums and </w:t>
      </w:r>
      <w:hyperlink r:id="rId23" w:history="1">
        <w:r w:rsidRPr="00377911">
          <w:rPr>
            <w:rFonts w:ascii="Times" w:hAnsi="Times" w:cs="Helvetica"/>
            <w:color w:val="000000" w:themeColor="text1"/>
            <w:szCs w:val="26"/>
          </w:rPr>
          <w:t>tissue cultures</w:t>
        </w:r>
      </w:hyperlink>
      <w:r w:rsidRPr="00377911">
        <w:rPr>
          <w:rFonts w:ascii="Times" w:hAnsi="Times" w:cs="Helvetica"/>
          <w:color w:val="000000" w:themeColor="text1"/>
          <w:szCs w:val="26"/>
        </w:rPr>
        <w:t>, be made available to competing laboratories for independent testing.</w:t>
      </w:r>
    </w:p>
    <w:p w:rsidR="00377911" w:rsidRPr="00377911" w:rsidRDefault="00377911" w:rsidP="00377911">
      <w:pPr>
        <w:pStyle w:val="ListParagraph"/>
        <w:widowControl w:val="0"/>
        <w:autoSpaceDE w:val="0"/>
        <w:autoSpaceDN w:val="0"/>
        <w:adjustRightInd w:val="0"/>
        <w:spacing w:line="380" w:lineRule="atLeast"/>
        <w:ind w:left="1080"/>
        <w:rPr>
          <w:rFonts w:ascii="Times" w:hAnsi="Times" w:cs="Helvetica"/>
          <w:color w:val="000000" w:themeColor="text1"/>
          <w:szCs w:val="26"/>
        </w:rPr>
      </w:pPr>
      <w:r w:rsidRPr="00377911">
        <w:rPr>
          <w:rFonts w:ascii="Times" w:hAnsi="Times" w:cs="Helvetica"/>
          <w:b/>
          <w:bCs/>
          <w:color w:val="000000" w:themeColor="text1"/>
          <w:szCs w:val="30"/>
        </w:rPr>
        <w:t>Processing bias</w:t>
      </w:r>
    </w:p>
    <w:p w:rsidR="0052135F" w:rsidRPr="00377911" w:rsidRDefault="00377911" w:rsidP="00377911">
      <w:pPr>
        <w:pStyle w:val="ListParagraph"/>
        <w:tabs>
          <w:tab w:val="left" w:pos="2460"/>
        </w:tabs>
        <w:ind w:left="1080"/>
        <w:jc w:val="both"/>
        <w:rPr>
          <w:rFonts w:ascii="Times" w:hAnsi="Times"/>
          <w:b/>
          <w:color w:val="000000" w:themeColor="text1"/>
          <w:szCs w:val="28"/>
        </w:rPr>
      </w:pPr>
      <w:r w:rsidRPr="00377911">
        <w:rPr>
          <w:rFonts w:ascii="Times" w:hAnsi="Times" w:cs="Helvetica"/>
          <w:color w:val="000000" w:themeColor="text1"/>
          <w:szCs w:val="26"/>
        </w:rPr>
        <w:t xml:space="preserve">Modern scientific instruments can extensively process "observations" before they are presented to the human senses, and particularly with computerized instruments, there is sometimes a question as to where in the data processing chain "observing" ends and "drawing conclusions" begins. This has recently become an issue with </w:t>
      </w:r>
      <w:hyperlink r:id="rId24" w:history="1">
        <w:r w:rsidRPr="00377911">
          <w:rPr>
            <w:rFonts w:ascii="Times" w:hAnsi="Times" w:cs="Helvetica"/>
            <w:color w:val="000000" w:themeColor="text1"/>
            <w:szCs w:val="26"/>
          </w:rPr>
          <w:t>digitally enhanced</w:t>
        </w:r>
      </w:hyperlink>
      <w:r w:rsidRPr="00377911">
        <w:rPr>
          <w:rFonts w:ascii="Times" w:hAnsi="Times" w:cs="Helvetica"/>
          <w:color w:val="000000" w:themeColor="text1"/>
          <w:szCs w:val="26"/>
        </w:rPr>
        <w:t xml:space="preserve"> images published as experimental data in </w:t>
      </w:r>
      <w:hyperlink r:id="rId25" w:history="1">
        <w:r w:rsidRPr="00377911">
          <w:rPr>
            <w:rFonts w:ascii="Times" w:hAnsi="Times" w:cs="Helvetica"/>
            <w:color w:val="000000" w:themeColor="text1"/>
            <w:szCs w:val="26"/>
          </w:rPr>
          <w:t>papers</w:t>
        </w:r>
      </w:hyperlink>
      <w:r w:rsidRPr="00377911">
        <w:rPr>
          <w:rFonts w:ascii="Times" w:hAnsi="Times" w:cs="Helvetica"/>
          <w:color w:val="000000" w:themeColor="text1"/>
          <w:szCs w:val="26"/>
        </w:rPr>
        <w:t xml:space="preserve"> in </w:t>
      </w:r>
      <w:hyperlink r:id="rId26" w:history="1">
        <w:r w:rsidRPr="00377911">
          <w:rPr>
            <w:rFonts w:ascii="Times" w:hAnsi="Times" w:cs="Helvetica"/>
            <w:color w:val="000000" w:themeColor="text1"/>
            <w:szCs w:val="26"/>
          </w:rPr>
          <w:t>scientific journals</w:t>
        </w:r>
      </w:hyperlink>
      <w:r w:rsidRPr="00377911">
        <w:rPr>
          <w:rFonts w:ascii="Times" w:hAnsi="Times" w:cs="Helvetica"/>
          <w:color w:val="000000" w:themeColor="text1"/>
          <w:szCs w:val="26"/>
        </w:rPr>
        <w:t xml:space="preserve">. The images are enhanced to bring out features that the researcher wants to emphasize, but this also has the effect of supporting his conclusions. This is a form of bias that is difficult to quantify. Some </w:t>
      </w:r>
      <w:hyperlink r:id="rId27" w:history="1">
        <w:r w:rsidRPr="00377911">
          <w:rPr>
            <w:rFonts w:ascii="Times" w:hAnsi="Times" w:cs="Helvetica"/>
            <w:color w:val="000000" w:themeColor="text1"/>
            <w:szCs w:val="26"/>
          </w:rPr>
          <w:t>scientific journals</w:t>
        </w:r>
      </w:hyperlink>
      <w:r w:rsidRPr="00377911">
        <w:rPr>
          <w:rFonts w:ascii="Times" w:hAnsi="Times" w:cs="Helvetica"/>
          <w:color w:val="000000" w:themeColor="text1"/>
          <w:szCs w:val="26"/>
        </w:rPr>
        <w:t xml:space="preserve"> have begun to set detailed standards for what types of </w:t>
      </w:r>
      <w:hyperlink r:id="rId28" w:history="1">
        <w:r w:rsidRPr="00377911">
          <w:rPr>
            <w:rFonts w:ascii="Times" w:hAnsi="Times" w:cs="Helvetica"/>
            <w:color w:val="000000" w:themeColor="text1"/>
            <w:szCs w:val="26"/>
          </w:rPr>
          <w:t>image processing</w:t>
        </w:r>
      </w:hyperlink>
      <w:r w:rsidRPr="00377911">
        <w:rPr>
          <w:rFonts w:ascii="Times" w:hAnsi="Times" w:cs="Helvetica"/>
          <w:color w:val="000000" w:themeColor="text1"/>
          <w:szCs w:val="26"/>
        </w:rPr>
        <w:t xml:space="preserve"> are allowed in research results. Computerized instruments often keep a copy of the "raw data" from sensors before processing, which is the ultimate defense against processing bias, and similarly scientific standards require preservation of the original unenhanced "raw" versions of images used as research data.</w:t>
      </w:r>
    </w:p>
    <w:p w:rsidR="0038187D" w:rsidRPr="0052135F" w:rsidRDefault="0038187D" w:rsidP="0052135F">
      <w:pPr>
        <w:tabs>
          <w:tab w:val="left" w:pos="2460"/>
        </w:tabs>
        <w:ind w:left="1080"/>
        <w:jc w:val="both"/>
        <w:rPr>
          <w:rFonts w:ascii="Times New Roman" w:hAnsi="Times New Roman"/>
          <w:color w:val="000000" w:themeColor="text1"/>
          <w:szCs w:val="28"/>
        </w:rPr>
      </w:pPr>
    </w:p>
    <w:p w:rsidR="009F60F8" w:rsidRPr="00AC5148" w:rsidRDefault="009F60F8">
      <w:pPr>
        <w:rPr>
          <w:rFonts w:ascii="Times New Roman" w:hAnsi="Times New Roman"/>
        </w:rPr>
      </w:pPr>
    </w:p>
    <w:sectPr w:rsidR="009F60F8" w:rsidRPr="00AC5148" w:rsidSect="009F60F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宋体">
    <w:altName w:val="宋体"/>
    <w:charset w:val="50"/>
    <w:family w:val="auto"/>
    <w:pitch w:val="variable"/>
    <w:sig w:usb0="00000001" w:usb1="00000000" w:usb2="0100040E" w:usb3="00000000" w:csb0="00040000" w:csb1="00000000"/>
  </w:font>
  <w:font w:name="Times">
    <w:panose1 w:val="02000500000000000000"/>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D0105AE"/>
    <w:multiLevelType w:val="hybridMultilevel"/>
    <w:tmpl w:val="785E3D1A"/>
    <w:lvl w:ilvl="0" w:tplc="5E4CFC38">
      <w:start w:val="1"/>
      <w:numFmt w:val="decimal"/>
      <w:lvlText w:val="%1."/>
      <w:lvlJc w:val="left"/>
      <w:pPr>
        <w:tabs>
          <w:tab w:val="num" w:pos="1080"/>
        </w:tabs>
        <w:ind w:left="1080" w:hanging="360"/>
      </w:pPr>
      <w:rPr>
        <w:b w:val="0"/>
        <w:sz w:val="24"/>
        <w:szCs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35AF3D4E"/>
    <w:multiLevelType w:val="hybridMultilevel"/>
    <w:tmpl w:val="A8DCA638"/>
    <w:lvl w:ilvl="0" w:tplc="49AC9A4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B236FD4"/>
    <w:multiLevelType w:val="hybridMultilevel"/>
    <w:tmpl w:val="C598D80A"/>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
    <w:nsid w:val="71F226A9"/>
    <w:multiLevelType w:val="hybridMultilevel"/>
    <w:tmpl w:val="CF441F38"/>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doNotAutofitConstrainedTables/>
    <w:splitPgBreakAndParaMark/>
    <w:doNotVertAlignCellWithSp/>
    <w:doNotBreakConstrainedForcedTable/>
    <w:useAnsiKerningPairs/>
    <w:cachedColBalance/>
  </w:compat>
  <w:rsids>
    <w:rsidRoot w:val="008B243D"/>
    <w:rsid w:val="00143562"/>
    <w:rsid w:val="00165089"/>
    <w:rsid w:val="001C2F9C"/>
    <w:rsid w:val="001C5374"/>
    <w:rsid w:val="00225356"/>
    <w:rsid w:val="0026336E"/>
    <w:rsid w:val="00266F1B"/>
    <w:rsid w:val="002B716D"/>
    <w:rsid w:val="00356F25"/>
    <w:rsid w:val="00377911"/>
    <w:rsid w:val="0038187D"/>
    <w:rsid w:val="003C17DA"/>
    <w:rsid w:val="003D5B60"/>
    <w:rsid w:val="003E55F3"/>
    <w:rsid w:val="004377D1"/>
    <w:rsid w:val="00440600"/>
    <w:rsid w:val="004A286F"/>
    <w:rsid w:val="00505E69"/>
    <w:rsid w:val="0052135F"/>
    <w:rsid w:val="00542A90"/>
    <w:rsid w:val="00564E27"/>
    <w:rsid w:val="00597780"/>
    <w:rsid w:val="007031B6"/>
    <w:rsid w:val="007606A0"/>
    <w:rsid w:val="00816338"/>
    <w:rsid w:val="00842FA0"/>
    <w:rsid w:val="00862C46"/>
    <w:rsid w:val="008726F2"/>
    <w:rsid w:val="008A0A42"/>
    <w:rsid w:val="008B243D"/>
    <w:rsid w:val="008D622D"/>
    <w:rsid w:val="008E12A0"/>
    <w:rsid w:val="009B0CD8"/>
    <w:rsid w:val="009D224F"/>
    <w:rsid w:val="009F329E"/>
    <w:rsid w:val="009F60F8"/>
    <w:rsid w:val="00AC5148"/>
    <w:rsid w:val="00B17B04"/>
    <w:rsid w:val="00B8658F"/>
    <w:rsid w:val="00C15B9A"/>
    <w:rsid w:val="00C73C0C"/>
    <w:rsid w:val="00CF7AC5"/>
    <w:rsid w:val="00D4764D"/>
    <w:rsid w:val="00D6675D"/>
    <w:rsid w:val="00E12D06"/>
    <w:rsid w:val="00E14625"/>
    <w:rsid w:val="00E44AC3"/>
    <w:rsid w:val="00EC388A"/>
    <w:rsid w:val="00F11D72"/>
    <w:rsid w:val="00F44977"/>
    <w:rsid w:val="00F63816"/>
    <w:rsid w:val="00F73F13"/>
  </w:rsids>
  <m:mathPr>
    <m:mathFont m:val="Hei"/>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宋体"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B049B0"/>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longtext">
    <w:name w:val="long_text"/>
    <w:basedOn w:val="DefaultParagraphFont"/>
    <w:rsid w:val="009F60F8"/>
  </w:style>
  <w:style w:type="paragraph" w:styleId="ListParagraph">
    <w:name w:val="List Paragraph"/>
    <w:basedOn w:val="Normal"/>
    <w:uiPriority w:val="34"/>
    <w:qFormat/>
    <w:rsid w:val="00F73F13"/>
    <w:pPr>
      <w:ind w:left="720"/>
      <w:contextualSpacing/>
    </w:pPr>
  </w:style>
</w:styles>
</file>

<file path=word/webSettings.xml><?xml version="1.0" encoding="utf-8"?>
<w:webSettings xmlns:r="http://schemas.openxmlformats.org/officeDocument/2006/relationships" xmlns:w="http://schemas.openxmlformats.org/wordprocessingml/2006/main">
  <w:divs>
    <w:div w:id="419183389">
      <w:bodyDiv w:val="1"/>
      <w:marLeft w:val="0"/>
      <w:marRight w:val="0"/>
      <w:marTop w:val="0"/>
      <w:marBottom w:val="0"/>
      <w:divBdr>
        <w:top w:val="none" w:sz="0" w:space="0" w:color="auto"/>
        <w:left w:val="none" w:sz="0" w:space="0" w:color="auto"/>
        <w:bottom w:val="none" w:sz="0" w:space="0" w:color="auto"/>
        <w:right w:val="none" w:sz="0" w:space="0" w:color="auto"/>
      </w:divBdr>
      <w:divsChild>
        <w:div w:id="1308172125">
          <w:marLeft w:val="547"/>
          <w:marRight w:val="0"/>
          <w:marTop w:val="0"/>
          <w:marBottom w:val="0"/>
          <w:divBdr>
            <w:top w:val="none" w:sz="0" w:space="0" w:color="auto"/>
            <w:left w:val="none" w:sz="0" w:space="0" w:color="auto"/>
            <w:bottom w:val="none" w:sz="0" w:space="0" w:color="auto"/>
            <w:right w:val="none" w:sz="0" w:space="0" w:color="auto"/>
          </w:divBdr>
        </w:div>
        <w:div w:id="1151946915">
          <w:marLeft w:val="547"/>
          <w:marRight w:val="0"/>
          <w:marTop w:val="0"/>
          <w:marBottom w:val="0"/>
          <w:divBdr>
            <w:top w:val="none" w:sz="0" w:space="0" w:color="auto"/>
            <w:left w:val="none" w:sz="0" w:space="0" w:color="auto"/>
            <w:bottom w:val="none" w:sz="0" w:space="0" w:color="auto"/>
            <w:right w:val="none" w:sz="0" w:space="0" w:color="auto"/>
          </w:divBdr>
        </w:div>
        <w:div w:id="582568689">
          <w:marLeft w:val="547"/>
          <w:marRight w:val="0"/>
          <w:marTop w:val="0"/>
          <w:marBottom w:val="0"/>
          <w:divBdr>
            <w:top w:val="none" w:sz="0" w:space="0" w:color="auto"/>
            <w:left w:val="none" w:sz="0" w:space="0" w:color="auto"/>
            <w:bottom w:val="none" w:sz="0" w:space="0" w:color="auto"/>
            <w:right w:val="none" w:sz="0" w:space="0" w:color="auto"/>
          </w:divBdr>
        </w:div>
      </w:divsChild>
    </w:div>
    <w:div w:id="1213078167">
      <w:bodyDiv w:val="1"/>
      <w:marLeft w:val="0"/>
      <w:marRight w:val="0"/>
      <w:marTop w:val="0"/>
      <w:marBottom w:val="0"/>
      <w:divBdr>
        <w:top w:val="none" w:sz="0" w:space="0" w:color="auto"/>
        <w:left w:val="none" w:sz="0" w:space="0" w:color="auto"/>
        <w:bottom w:val="none" w:sz="0" w:space="0" w:color="auto"/>
        <w:right w:val="none" w:sz="0" w:space="0" w:color="auto"/>
      </w:divBdr>
      <w:divsChild>
        <w:div w:id="833647395">
          <w:marLeft w:val="547"/>
          <w:marRight w:val="0"/>
          <w:marTop w:val="0"/>
          <w:marBottom w:val="0"/>
          <w:divBdr>
            <w:top w:val="none" w:sz="0" w:space="0" w:color="auto"/>
            <w:left w:val="none" w:sz="0" w:space="0" w:color="auto"/>
            <w:bottom w:val="none" w:sz="0" w:space="0" w:color="auto"/>
            <w:right w:val="none" w:sz="0" w:space="0" w:color="auto"/>
          </w:divBdr>
        </w:div>
        <w:div w:id="619578109">
          <w:marLeft w:val="1166"/>
          <w:marRight w:val="0"/>
          <w:marTop w:val="0"/>
          <w:marBottom w:val="0"/>
          <w:divBdr>
            <w:top w:val="none" w:sz="0" w:space="0" w:color="auto"/>
            <w:left w:val="none" w:sz="0" w:space="0" w:color="auto"/>
            <w:bottom w:val="none" w:sz="0" w:space="0" w:color="auto"/>
            <w:right w:val="none" w:sz="0" w:space="0" w:color="auto"/>
          </w:divBdr>
        </w:div>
        <w:div w:id="709719882">
          <w:marLeft w:val="1166"/>
          <w:marRight w:val="0"/>
          <w:marTop w:val="0"/>
          <w:marBottom w:val="0"/>
          <w:divBdr>
            <w:top w:val="none" w:sz="0" w:space="0" w:color="auto"/>
            <w:left w:val="none" w:sz="0" w:space="0" w:color="auto"/>
            <w:bottom w:val="none" w:sz="0" w:space="0" w:color="auto"/>
            <w:right w:val="none" w:sz="0" w:space="0" w:color="auto"/>
          </w:divBdr>
        </w:div>
        <w:div w:id="191919946">
          <w:marLeft w:val="1166"/>
          <w:marRight w:val="0"/>
          <w:marTop w:val="0"/>
          <w:marBottom w:val="0"/>
          <w:divBdr>
            <w:top w:val="none" w:sz="0" w:space="0" w:color="auto"/>
            <w:left w:val="none" w:sz="0" w:space="0" w:color="auto"/>
            <w:bottom w:val="none" w:sz="0" w:space="0" w:color="auto"/>
            <w:right w:val="none" w:sz="0" w:space="0" w:color="auto"/>
          </w:divBdr>
        </w:div>
        <w:div w:id="253591072">
          <w:marLeft w:val="1166"/>
          <w:marRight w:val="0"/>
          <w:marTop w:val="0"/>
          <w:marBottom w:val="0"/>
          <w:divBdr>
            <w:top w:val="none" w:sz="0" w:space="0" w:color="auto"/>
            <w:left w:val="none" w:sz="0" w:space="0" w:color="auto"/>
            <w:bottom w:val="none" w:sz="0" w:space="0" w:color="auto"/>
            <w:right w:val="none" w:sz="0" w:space="0" w:color="auto"/>
          </w:divBdr>
        </w:div>
      </w:divsChild>
    </w:div>
    <w:div w:id="1380401483">
      <w:bodyDiv w:val="1"/>
      <w:marLeft w:val="0"/>
      <w:marRight w:val="0"/>
      <w:marTop w:val="0"/>
      <w:marBottom w:val="0"/>
      <w:divBdr>
        <w:top w:val="none" w:sz="0" w:space="0" w:color="auto"/>
        <w:left w:val="none" w:sz="0" w:space="0" w:color="auto"/>
        <w:bottom w:val="none" w:sz="0" w:space="0" w:color="auto"/>
        <w:right w:val="none" w:sz="0" w:space="0" w:color="auto"/>
      </w:divBdr>
      <w:divsChild>
        <w:div w:id="491062321">
          <w:marLeft w:val="547"/>
          <w:marRight w:val="0"/>
          <w:marTop w:val="0"/>
          <w:marBottom w:val="0"/>
          <w:divBdr>
            <w:top w:val="none" w:sz="0" w:space="0" w:color="auto"/>
            <w:left w:val="none" w:sz="0" w:space="0" w:color="auto"/>
            <w:bottom w:val="none" w:sz="0" w:space="0" w:color="auto"/>
            <w:right w:val="none" w:sz="0" w:space="0" w:color="auto"/>
          </w:divBdr>
        </w:div>
        <w:div w:id="1364942494">
          <w:marLeft w:val="1166"/>
          <w:marRight w:val="0"/>
          <w:marTop w:val="0"/>
          <w:marBottom w:val="0"/>
          <w:divBdr>
            <w:top w:val="none" w:sz="0" w:space="0" w:color="auto"/>
            <w:left w:val="none" w:sz="0" w:space="0" w:color="auto"/>
            <w:bottom w:val="none" w:sz="0" w:space="0" w:color="auto"/>
            <w:right w:val="none" w:sz="0" w:space="0" w:color="auto"/>
          </w:divBdr>
        </w:div>
        <w:div w:id="2060662068">
          <w:marLeft w:val="1166"/>
          <w:marRight w:val="0"/>
          <w:marTop w:val="0"/>
          <w:marBottom w:val="0"/>
          <w:divBdr>
            <w:top w:val="none" w:sz="0" w:space="0" w:color="auto"/>
            <w:left w:val="none" w:sz="0" w:space="0" w:color="auto"/>
            <w:bottom w:val="none" w:sz="0" w:space="0" w:color="auto"/>
            <w:right w:val="none" w:sz="0" w:space="0" w:color="auto"/>
          </w:divBdr>
        </w:div>
        <w:div w:id="278531613">
          <w:marLeft w:val="1166"/>
          <w:marRight w:val="0"/>
          <w:marTop w:val="0"/>
          <w:marBottom w:val="0"/>
          <w:divBdr>
            <w:top w:val="none" w:sz="0" w:space="0" w:color="auto"/>
            <w:left w:val="none" w:sz="0" w:space="0" w:color="auto"/>
            <w:bottom w:val="none" w:sz="0" w:space="0" w:color="auto"/>
            <w:right w:val="none" w:sz="0" w:space="0" w:color="auto"/>
          </w:divBdr>
        </w:div>
        <w:div w:id="1761217990">
          <w:marLeft w:val="1166"/>
          <w:marRight w:val="0"/>
          <w:marTop w:val="0"/>
          <w:marBottom w:val="0"/>
          <w:divBdr>
            <w:top w:val="none" w:sz="0" w:space="0" w:color="auto"/>
            <w:left w:val="none" w:sz="0" w:space="0" w:color="auto"/>
            <w:bottom w:val="none" w:sz="0" w:space="0" w:color="auto"/>
            <w:right w:val="none" w:sz="0" w:space="0" w:color="auto"/>
          </w:divBdr>
        </w:div>
        <w:div w:id="2074154504">
          <w:marLeft w:val="116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Scientific_racism" TargetMode="External"/><Relationship Id="rId20" Type="http://schemas.openxmlformats.org/officeDocument/2006/relationships/hyperlink" Target="http://en.wikipedia.org/wiki/Pseudoscience" TargetMode="External"/><Relationship Id="rId21" Type="http://schemas.openxmlformats.org/officeDocument/2006/relationships/hyperlink" Target="http://en.wikipedia.org/wiki/Peer_review" TargetMode="External"/><Relationship Id="rId22" Type="http://schemas.openxmlformats.org/officeDocument/2006/relationships/hyperlink" Target="http://en.wikipedia.org/wiki/Biotechnology" TargetMode="External"/><Relationship Id="rId23" Type="http://schemas.openxmlformats.org/officeDocument/2006/relationships/hyperlink" Target="http://en.wikipedia.org/wiki/Tissue_culture" TargetMode="External"/><Relationship Id="rId24" Type="http://schemas.openxmlformats.org/officeDocument/2006/relationships/hyperlink" Target="http://en.wikipedia.org/wiki/Digital_image_processing" TargetMode="External"/><Relationship Id="rId25" Type="http://schemas.openxmlformats.org/officeDocument/2006/relationships/hyperlink" Target="http://en.wikipedia.org/wiki/Scientific_paper" TargetMode="External"/><Relationship Id="rId26" Type="http://schemas.openxmlformats.org/officeDocument/2006/relationships/hyperlink" Target="http://en.wikipedia.org/wiki/Scientific_journal" TargetMode="External"/><Relationship Id="rId27" Type="http://schemas.openxmlformats.org/officeDocument/2006/relationships/hyperlink" Target="http://en.wikipedia.org/wiki/Scientific_journal" TargetMode="External"/><Relationship Id="rId28" Type="http://schemas.openxmlformats.org/officeDocument/2006/relationships/hyperlink" Target="http://en.wikipedia.org/wiki/Image_processing" TargetMode="Externa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en.wikipedia.org/wiki/Creation_science" TargetMode="External"/><Relationship Id="rId11" Type="http://schemas.openxmlformats.org/officeDocument/2006/relationships/hyperlink" Target="http://en.wikipedia.org/wiki/Blind_experiment" TargetMode="External"/><Relationship Id="rId12" Type="http://schemas.openxmlformats.org/officeDocument/2006/relationships/hyperlink" Target="http://en.wikipedia.org/wiki/Double_blind_experiment" TargetMode="External"/><Relationship Id="rId13" Type="http://schemas.openxmlformats.org/officeDocument/2006/relationships/hyperlink" Target="http://en.wikipedia.org/wiki/Big_science" TargetMode="External"/><Relationship Id="rId14" Type="http://schemas.openxmlformats.org/officeDocument/2006/relationships/hyperlink" Target="http://en.wikipedia.org/wiki/Pathological_science" TargetMode="External"/><Relationship Id="rId15" Type="http://schemas.openxmlformats.org/officeDocument/2006/relationships/hyperlink" Target="http://en.wikipedia.org/wiki/Cargo_cult_science" TargetMode="External"/><Relationship Id="rId16" Type="http://schemas.openxmlformats.org/officeDocument/2006/relationships/hyperlink" Target="http://en.wikipedia.org/wiki/Mars#Martian_.27canals.27" TargetMode="External"/><Relationship Id="rId17" Type="http://schemas.openxmlformats.org/officeDocument/2006/relationships/hyperlink" Target="http://en.wikipedia.org/wiki/N_rays" TargetMode="External"/><Relationship Id="rId18" Type="http://schemas.openxmlformats.org/officeDocument/2006/relationships/hyperlink" Target="http://en.wikipedia.org/wiki/Polywater" TargetMode="External"/><Relationship Id="rId19" Type="http://schemas.openxmlformats.org/officeDocument/2006/relationships/hyperlink" Target="http://en.wikipedia.org/wiki/Cold_fusion"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uniteforsight.org/research-course/module5b" TargetMode="External"/><Relationship Id="rId6" Type="http://schemas.openxmlformats.org/officeDocument/2006/relationships/hyperlink" Target="http://en.wikipedia.org/wiki/Streetlight_effect" TargetMode="External"/><Relationship Id="rId7" Type="http://schemas.openxmlformats.org/officeDocument/2006/relationships/hyperlink" Target="http://en.wikipedia.org/wiki/Confirmation_bias" TargetMode="External"/><Relationship Id="rId8" Type="http://schemas.openxmlformats.org/officeDocument/2006/relationships/hyperlink" Target="http://en.wikipedia.org/wiki/X-r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8</Pages>
  <Words>2889</Words>
  <Characters>16471</Characters>
  <Application>Microsoft Macintosh Word</Application>
  <DocSecurity>0</DocSecurity>
  <Lines>137</Lines>
  <Paragraphs>32</Paragraphs>
  <ScaleCrop>false</ScaleCrop>
  <Company>University of Ottawa</Company>
  <LinksUpToDate>false</LinksUpToDate>
  <CharactersWithSpaces>20227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达 许</dc:creator>
  <cp:keywords/>
  <cp:lastModifiedBy>达 许</cp:lastModifiedBy>
  <cp:revision>47</cp:revision>
  <dcterms:created xsi:type="dcterms:W3CDTF">2011-06-14T23:09:00Z</dcterms:created>
  <dcterms:modified xsi:type="dcterms:W3CDTF">2011-06-15T20:55:00Z</dcterms:modified>
</cp:coreProperties>
</file>