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36C79B" w14:textId="77777777" w:rsidR="003E484F" w:rsidRDefault="005B7C8A">
      <w:r>
        <w:t>Chapter 4 Summary</w:t>
      </w:r>
    </w:p>
    <w:p w14:paraId="67944538" w14:textId="77777777" w:rsidR="005B7C8A" w:rsidRDefault="005B7C8A"/>
    <w:p w14:paraId="3E30733A" w14:textId="77777777" w:rsidR="005B7C8A" w:rsidRDefault="005B7C8A">
      <w:r w:rsidRPr="00F719C4">
        <w:rPr>
          <w:highlight w:val="green"/>
        </w:rPr>
        <w:t>Exports</w:t>
      </w:r>
      <w:r>
        <w:t>: domestically produced goods and services sold in other countries</w:t>
      </w:r>
    </w:p>
    <w:p w14:paraId="63C1488B" w14:textId="77777777" w:rsidR="005B7C8A" w:rsidRDefault="005B7C8A"/>
    <w:p w14:paraId="0908D97C" w14:textId="77777777" w:rsidR="005B7C8A" w:rsidRDefault="005B7C8A">
      <w:bookmarkStart w:id="0" w:name="_GoBack"/>
      <w:bookmarkEnd w:id="0"/>
      <w:proofErr w:type="gramStart"/>
      <w:r w:rsidRPr="00F719C4">
        <w:rPr>
          <w:highlight w:val="green"/>
        </w:rPr>
        <w:t>Imports</w:t>
      </w:r>
      <w:r>
        <w:t>: foreign goods and services purchased by domestic customers.</w:t>
      </w:r>
      <w:proofErr w:type="gramEnd"/>
    </w:p>
    <w:p w14:paraId="338C2D7C" w14:textId="77777777" w:rsidR="005B7C8A" w:rsidRDefault="005B7C8A"/>
    <w:p w14:paraId="23B9B3CF" w14:textId="77777777" w:rsidR="005B7C8A" w:rsidRDefault="005B7C8A">
      <w:r w:rsidRPr="005B7C8A">
        <w:rPr>
          <w:highlight w:val="yellow"/>
        </w:rPr>
        <w:t>Why do nations trade?</w:t>
      </w:r>
    </w:p>
    <w:p w14:paraId="2633C3CC" w14:textId="77777777" w:rsidR="005B7C8A" w:rsidRDefault="005B7C8A" w:rsidP="005B7C8A">
      <w:pPr>
        <w:pStyle w:val="ListParagraph"/>
        <w:numPr>
          <w:ilvl w:val="0"/>
          <w:numId w:val="1"/>
        </w:numPr>
      </w:pPr>
      <w:r>
        <w:t>Trading increases economic growth</w:t>
      </w:r>
    </w:p>
    <w:p w14:paraId="2AEB3A68" w14:textId="77777777" w:rsidR="005B7C8A" w:rsidRDefault="005B7C8A" w:rsidP="005B7C8A">
      <w:pPr>
        <w:pStyle w:val="ListParagraph"/>
        <w:numPr>
          <w:ilvl w:val="0"/>
          <w:numId w:val="1"/>
        </w:numPr>
      </w:pPr>
      <w:r>
        <w:t>Provides a new market and access to needed resources</w:t>
      </w:r>
    </w:p>
    <w:p w14:paraId="1D2C84B2" w14:textId="77777777" w:rsidR="005B7C8A" w:rsidRDefault="005B7C8A" w:rsidP="005B7C8A">
      <w:pPr>
        <w:pStyle w:val="ListParagraph"/>
        <w:numPr>
          <w:ilvl w:val="0"/>
          <w:numId w:val="1"/>
        </w:numPr>
      </w:pPr>
      <w:r>
        <w:t>Makes production and distribution systems more efficient and reduces dependence on the economy of the domestic market</w:t>
      </w:r>
    </w:p>
    <w:p w14:paraId="4FEB5D21" w14:textId="77777777" w:rsidR="005B7C8A" w:rsidRDefault="005B7C8A" w:rsidP="005B7C8A"/>
    <w:p w14:paraId="1360AB3C" w14:textId="77777777" w:rsidR="005B7C8A" w:rsidRDefault="005B7C8A" w:rsidP="005B7C8A">
      <w:r w:rsidRPr="005B7C8A">
        <w:rPr>
          <w:highlight w:val="yellow"/>
        </w:rPr>
        <w:t>International Sources of factors of production</w:t>
      </w:r>
    </w:p>
    <w:p w14:paraId="7E95D404" w14:textId="77777777" w:rsidR="005B7C8A" w:rsidRDefault="005B7C8A" w:rsidP="005B7C8A">
      <w:pPr>
        <w:pStyle w:val="ListParagraph"/>
        <w:numPr>
          <w:ilvl w:val="0"/>
          <w:numId w:val="1"/>
        </w:numPr>
      </w:pPr>
      <w:r>
        <w:t>Business decisions to operate abroad depend on the basic factors of production in the other country: availability, price, and quality of labor, natural resources, capital, and entrepreneurship.</w:t>
      </w:r>
    </w:p>
    <w:p w14:paraId="54F398A2" w14:textId="77777777" w:rsidR="005B7C8A" w:rsidRDefault="005B7C8A" w:rsidP="005B7C8A">
      <w:pPr>
        <w:pStyle w:val="ListParagraph"/>
        <w:numPr>
          <w:ilvl w:val="0"/>
          <w:numId w:val="1"/>
        </w:numPr>
      </w:pPr>
      <w:r>
        <w:t>Trading with other countries allows a company to spread risk because different countries may be at different stages of the business cycle and phases of development</w:t>
      </w:r>
    </w:p>
    <w:p w14:paraId="2033705F" w14:textId="77777777" w:rsidR="005B7C8A" w:rsidRDefault="005B7C8A" w:rsidP="005B7C8A">
      <w:pPr>
        <w:pStyle w:val="ListParagraph"/>
        <w:numPr>
          <w:ilvl w:val="0"/>
          <w:numId w:val="1"/>
        </w:numPr>
      </w:pPr>
      <w:r>
        <w:t>New social and cultural practices</w:t>
      </w:r>
    </w:p>
    <w:p w14:paraId="706AA71A" w14:textId="77777777" w:rsidR="005B7C8A" w:rsidRDefault="005B7C8A" w:rsidP="005B7C8A">
      <w:pPr>
        <w:pStyle w:val="ListParagraph"/>
        <w:numPr>
          <w:ilvl w:val="0"/>
          <w:numId w:val="1"/>
        </w:numPr>
      </w:pPr>
      <w:r>
        <w:t>Economic and political environments</w:t>
      </w:r>
    </w:p>
    <w:p w14:paraId="4699924C" w14:textId="77777777" w:rsidR="005B7C8A" w:rsidRDefault="005B7C8A" w:rsidP="005B7C8A">
      <w:pPr>
        <w:pStyle w:val="ListParagraph"/>
        <w:numPr>
          <w:ilvl w:val="0"/>
          <w:numId w:val="1"/>
        </w:numPr>
      </w:pPr>
      <w:r>
        <w:t>Legal restrictions</w:t>
      </w:r>
    </w:p>
    <w:p w14:paraId="0C8E3F36" w14:textId="77777777" w:rsidR="005B7C8A" w:rsidRDefault="005B7C8A" w:rsidP="005B7C8A"/>
    <w:p w14:paraId="481BA6AD" w14:textId="77777777" w:rsidR="005B7C8A" w:rsidRDefault="005B7C8A" w:rsidP="005B7C8A">
      <w:r w:rsidRPr="005B7C8A">
        <w:rPr>
          <w:highlight w:val="yellow"/>
        </w:rPr>
        <w:t>Size of the International Marketplace</w:t>
      </w:r>
      <w:r>
        <w:t xml:space="preserve"> </w:t>
      </w:r>
    </w:p>
    <w:p w14:paraId="67D60D31" w14:textId="77777777" w:rsidR="005B7C8A" w:rsidRDefault="005B7C8A" w:rsidP="005B7C8A">
      <w:r>
        <w:t>-Only 1 in six people live in a well- developed country</w:t>
      </w:r>
    </w:p>
    <w:p w14:paraId="19C5028B" w14:textId="77777777" w:rsidR="005B7C8A" w:rsidRDefault="005B7C8A" w:rsidP="005B7C8A">
      <w:r>
        <w:t>- When firms in developing nations increase their global business, they also increase their ability to reach new groups of customers</w:t>
      </w:r>
    </w:p>
    <w:p w14:paraId="35FF5DFF" w14:textId="77777777" w:rsidR="005B7C8A" w:rsidRDefault="005B7C8A" w:rsidP="005B7C8A">
      <w:r>
        <w:t>- Population size does not guarantee economic prosperity</w:t>
      </w:r>
    </w:p>
    <w:p w14:paraId="20C5CEC3" w14:textId="77777777" w:rsidR="005B7C8A" w:rsidRDefault="005B7C8A" w:rsidP="005B7C8A">
      <w:r>
        <w:t>- Canada places 36</w:t>
      </w:r>
      <w:r w:rsidRPr="005B7C8A">
        <w:rPr>
          <w:vertAlign w:val="superscript"/>
        </w:rPr>
        <w:t>th</w:t>
      </w:r>
      <w:r>
        <w:t xml:space="preserve"> from the top of the population rankings but 11</w:t>
      </w:r>
      <w:r w:rsidRPr="005B7C8A">
        <w:rPr>
          <w:vertAlign w:val="superscript"/>
        </w:rPr>
        <w:t>th</w:t>
      </w:r>
      <w:r>
        <w:t xml:space="preserve"> with $45,888 per-capita GDP</w:t>
      </w:r>
    </w:p>
    <w:p w14:paraId="5F99E17C" w14:textId="77777777" w:rsidR="005B7C8A" w:rsidRDefault="005B7C8A" w:rsidP="005B7C8A">
      <w:r>
        <w:t>- Despite having lover incomes, the huge populations in developing countries represent profitable markets for some companies</w:t>
      </w:r>
    </w:p>
    <w:p w14:paraId="2D6C394D" w14:textId="77777777" w:rsidR="005B7C8A" w:rsidRDefault="005B7C8A" w:rsidP="005B7C8A">
      <w:r>
        <w:t>- Until the 2008-10 economic slowdown, US and Canadian GDP rates grew at an annual rate of about 4%</w:t>
      </w:r>
    </w:p>
    <w:p w14:paraId="2BDEFDFD" w14:textId="77777777" w:rsidR="005B7C8A" w:rsidRDefault="005B7C8A" w:rsidP="005B7C8A">
      <w:r>
        <w:t xml:space="preserve">- China’s GDP growth rate averaged 10.1% over a recent </w:t>
      </w:r>
      <w:r w:rsidR="000A4CC2">
        <w:t>3-year</w:t>
      </w:r>
      <w:r>
        <w:t xml:space="preserve"> period, and India’s averaged 7.5 %</w:t>
      </w:r>
    </w:p>
    <w:p w14:paraId="24C2A389" w14:textId="77777777" w:rsidR="005B7C8A" w:rsidRDefault="005B7C8A" w:rsidP="005B7C8A">
      <w:r>
        <w:t xml:space="preserve">-These countries represent opportunities </w:t>
      </w:r>
      <w:r w:rsidR="000A4CC2">
        <w:t>for global businesses, even though their per-capita incomes are lower than in more developed countries</w:t>
      </w:r>
    </w:p>
    <w:p w14:paraId="5A088354" w14:textId="77777777" w:rsidR="000A4CC2" w:rsidRDefault="000A4CC2" w:rsidP="005B7C8A"/>
    <w:p w14:paraId="13A30F13" w14:textId="77777777" w:rsidR="000A4CC2" w:rsidRDefault="000A4CC2" w:rsidP="005B7C8A">
      <w:r w:rsidRPr="000A4CC2">
        <w:rPr>
          <w:highlight w:val="yellow"/>
        </w:rPr>
        <w:t>Absolute and Comparative Advantage</w:t>
      </w:r>
    </w:p>
    <w:p w14:paraId="71861268" w14:textId="77777777" w:rsidR="000A4CC2" w:rsidRDefault="000A4CC2" w:rsidP="000A4CC2">
      <w:pPr>
        <w:pStyle w:val="ListParagraph"/>
        <w:numPr>
          <w:ilvl w:val="0"/>
          <w:numId w:val="1"/>
        </w:numPr>
      </w:pPr>
      <w:r>
        <w:t xml:space="preserve">A country has an </w:t>
      </w:r>
      <w:r w:rsidRPr="00F96C6D">
        <w:rPr>
          <w:highlight w:val="green"/>
        </w:rPr>
        <w:t>absolute advantage</w:t>
      </w:r>
      <w:r>
        <w:t xml:space="preserve"> in making a product when it has a monopoly on making that product or when it can produce the product at a lower cost than any other country</w:t>
      </w:r>
    </w:p>
    <w:p w14:paraId="3F7D1D10" w14:textId="77777777" w:rsidR="000A4CC2" w:rsidRDefault="000A4CC2" w:rsidP="000A4CC2">
      <w:pPr>
        <w:pStyle w:val="ListParagraph"/>
        <w:numPr>
          <w:ilvl w:val="0"/>
          <w:numId w:val="1"/>
        </w:numPr>
      </w:pPr>
      <w:r>
        <w:t>Absolute advantages are rare</w:t>
      </w:r>
    </w:p>
    <w:p w14:paraId="3DD0BD43" w14:textId="77777777" w:rsidR="000A4CC2" w:rsidRDefault="000A4CC2" w:rsidP="000A4CC2">
      <w:pPr>
        <w:pStyle w:val="ListParagraph"/>
        <w:numPr>
          <w:ilvl w:val="0"/>
          <w:numId w:val="1"/>
        </w:numPr>
      </w:pPr>
      <w:r>
        <w:lastRenderedPageBreak/>
        <w:t xml:space="preserve">A nation can develop a </w:t>
      </w:r>
      <w:r w:rsidRPr="00F96C6D">
        <w:rPr>
          <w:highlight w:val="green"/>
        </w:rPr>
        <w:t>comparative advantage</w:t>
      </w:r>
      <w:r>
        <w:t xml:space="preserve"> when it can supply its products more efficiently and at a lower price than it can supply other goods, compared with the outputs of other countries</w:t>
      </w:r>
    </w:p>
    <w:p w14:paraId="0BF99400" w14:textId="77777777" w:rsidR="000A4CC2" w:rsidRDefault="000A4CC2" w:rsidP="000A4CC2">
      <w:pPr>
        <w:ind w:left="360"/>
      </w:pPr>
    </w:p>
    <w:p w14:paraId="00AF839E" w14:textId="77777777" w:rsidR="000A4CC2" w:rsidRDefault="000A4CC2" w:rsidP="000A4CC2">
      <w:pPr>
        <w:ind w:left="360"/>
      </w:pPr>
      <w:r w:rsidRPr="000A4CC2">
        <w:rPr>
          <w:highlight w:val="yellow"/>
        </w:rPr>
        <w:t>Measuring Trade between Nations</w:t>
      </w:r>
    </w:p>
    <w:p w14:paraId="6859000A" w14:textId="77777777" w:rsidR="000A4CC2" w:rsidRDefault="000A4CC2" w:rsidP="000A4CC2">
      <w:pPr>
        <w:ind w:left="360"/>
      </w:pPr>
    </w:p>
    <w:p w14:paraId="39636FF4" w14:textId="77777777" w:rsidR="000A4CC2" w:rsidRDefault="00F96C6D" w:rsidP="00F96C6D">
      <w:pPr>
        <w:pStyle w:val="ListParagraph"/>
        <w:numPr>
          <w:ilvl w:val="0"/>
          <w:numId w:val="1"/>
        </w:numPr>
      </w:pPr>
      <w:r>
        <w:t>Measure global business activity by looking at the balance of trade and the balance of payments as well as currency exchange rates</w:t>
      </w:r>
    </w:p>
    <w:p w14:paraId="36CAAD4C" w14:textId="77777777" w:rsidR="00F96C6D" w:rsidRDefault="00F96C6D" w:rsidP="00F96C6D">
      <w:pPr>
        <w:pStyle w:val="ListParagraph"/>
        <w:numPr>
          <w:ilvl w:val="0"/>
          <w:numId w:val="1"/>
        </w:numPr>
      </w:pPr>
      <w:r w:rsidRPr="00F96C6D">
        <w:rPr>
          <w:highlight w:val="green"/>
        </w:rPr>
        <w:t>Balance of trade</w:t>
      </w:r>
      <w:r>
        <w:t>: the difference between a nation’s exports and imports</w:t>
      </w:r>
    </w:p>
    <w:p w14:paraId="1867054B" w14:textId="77777777" w:rsidR="00F96C6D" w:rsidRDefault="00F96C6D" w:rsidP="00F96C6D">
      <w:pPr>
        <w:pStyle w:val="ListParagraph"/>
        <w:numPr>
          <w:ilvl w:val="0"/>
          <w:numId w:val="1"/>
        </w:numPr>
      </w:pPr>
      <w:r w:rsidRPr="00F96C6D">
        <w:rPr>
          <w:highlight w:val="green"/>
        </w:rPr>
        <w:t>Trade surplus</w:t>
      </w:r>
      <w:r>
        <w:t>: when a country exports more than it imports aka positive balance of trade</w:t>
      </w:r>
    </w:p>
    <w:p w14:paraId="4342C911" w14:textId="77777777" w:rsidR="00F96C6D" w:rsidRDefault="00F96C6D" w:rsidP="00F96C6D">
      <w:pPr>
        <w:pStyle w:val="ListParagraph"/>
        <w:numPr>
          <w:ilvl w:val="0"/>
          <w:numId w:val="1"/>
        </w:numPr>
      </w:pPr>
      <w:r w:rsidRPr="00F96C6D">
        <w:rPr>
          <w:highlight w:val="green"/>
        </w:rPr>
        <w:t>Trade deficit</w:t>
      </w:r>
      <w:r>
        <w:t>: when a country imports more than it exports, producing a negative balance of trade</w:t>
      </w:r>
    </w:p>
    <w:p w14:paraId="74285B34" w14:textId="77777777" w:rsidR="00F96C6D" w:rsidRDefault="00F96C6D" w:rsidP="00F96C6D">
      <w:pPr>
        <w:pStyle w:val="ListParagraph"/>
        <w:numPr>
          <w:ilvl w:val="0"/>
          <w:numId w:val="1"/>
        </w:numPr>
      </w:pPr>
      <w:r w:rsidRPr="00F96C6D">
        <w:rPr>
          <w:highlight w:val="green"/>
        </w:rPr>
        <w:t>Balance of payments:</w:t>
      </w:r>
      <w:r>
        <w:t xml:space="preserve"> the overall money flows into and out of a country</w:t>
      </w:r>
    </w:p>
    <w:p w14:paraId="4B3FC56A" w14:textId="77777777" w:rsidR="00F96C6D" w:rsidRDefault="00F96C6D" w:rsidP="00F96C6D">
      <w:pPr>
        <w:pStyle w:val="ListParagraph"/>
        <w:numPr>
          <w:ilvl w:val="0"/>
          <w:numId w:val="1"/>
        </w:numPr>
      </w:pPr>
      <w:r>
        <w:t>Affected by overseas loans and borrowing, international investments, profits from international investments and foreign aid payments</w:t>
      </w:r>
    </w:p>
    <w:p w14:paraId="68854028" w14:textId="77777777" w:rsidR="00F96C6D" w:rsidRDefault="00F96C6D" w:rsidP="00F96C6D">
      <w:pPr>
        <w:pStyle w:val="ListParagraph"/>
        <w:numPr>
          <w:ilvl w:val="0"/>
          <w:numId w:val="1"/>
        </w:numPr>
      </w:pPr>
      <w:r>
        <w:t>Calculated by subtracting monetary outflows from monetary inflows</w:t>
      </w:r>
    </w:p>
    <w:p w14:paraId="5AFB37C4" w14:textId="77777777" w:rsidR="00F96C6D" w:rsidRDefault="00F96C6D" w:rsidP="00F96C6D">
      <w:pPr>
        <w:pStyle w:val="ListParagraph"/>
        <w:numPr>
          <w:ilvl w:val="0"/>
          <w:numId w:val="1"/>
        </w:numPr>
      </w:pPr>
      <w:r w:rsidRPr="00F96C6D">
        <w:rPr>
          <w:highlight w:val="green"/>
        </w:rPr>
        <w:t>Balance-of-payments surplus:</w:t>
      </w:r>
      <w:r>
        <w:t xml:space="preserve"> positive balance of payment which means more money has moved into a country than out of it</w:t>
      </w:r>
    </w:p>
    <w:p w14:paraId="72972FFE" w14:textId="77777777" w:rsidR="00F96C6D" w:rsidRDefault="00F96C6D" w:rsidP="00F96C6D">
      <w:pPr>
        <w:pStyle w:val="ListParagraph"/>
        <w:numPr>
          <w:ilvl w:val="0"/>
          <w:numId w:val="1"/>
        </w:numPr>
      </w:pPr>
      <w:r w:rsidRPr="00F96C6D">
        <w:rPr>
          <w:highlight w:val="green"/>
        </w:rPr>
        <w:t>Balance-of-payments deficit</w:t>
      </w:r>
      <w:r>
        <w:t xml:space="preserve">: negative balance of payment that means more money ahs gone out of the country than into it. </w:t>
      </w:r>
    </w:p>
    <w:p w14:paraId="2D1922A7" w14:textId="77777777" w:rsidR="00F96C6D" w:rsidRDefault="00F96C6D" w:rsidP="00F96C6D"/>
    <w:p w14:paraId="3853326A" w14:textId="77777777" w:rsidR="00F96C6D" w:rsidRDefault="00F96C6D" w:rsidP="00F96C6D">
      <w:r w:rsidRPr="00F96C6D">
        <w:rPr>
          <w:highlight w:val="yellow"/>
        </w:rPr>
        <w:t>Major Canadian Exports and Imports</w:t>
      </w:r>
    </w:p>
    <w:p w14:paraId="6AC1ECDD" w14:textId="77777777" w:rsidR="00F96C6D" w:rsidRDefault="00F96C6D" w:rsidP="00491563">
      <w:pPr>
        <w:pStyle w:val="ListParagraph"/>
        <w:numPr>
          <w:ilvl w:val="0"/>
          <w:numId w:val="1"/>
        </w:numPr>
      </w:pPr>
      <w:r>
        <w:t xml:space="preserve">Canada’s top exports in 2010 were industrial goods and materials, energy products, </w:t>
      </w:r>
      <w:r w:rsidR="00491563">
        <w:t>and machinery and equipment.</w:t>
      </w:r>
    </w:p>
    <w:p w14:paraId="2CA8CAC1" w14:textId="77777777" w:rsidR="00491563" w:rsidRDefault="00491563" w:rsidP="00491563">
      <w:pPr>
        <w:pStyle w:val="ListParagraph"/>
        <w:numPr>
          <w:ilvl w:val="0"/>
          <w:numId w:val="1"/>
        </w:numPr>
      </w:pPr>
      <w:r>
        <w:t>Canada’s top imports were machinery and equipment, industrial goods and materials, and automotive products.</w:t>
      </w:r>
    </w:p>
    <w:p w14:paraId="62771A3D" w14:textId="77777777" w:rsidR="00491563" w:rsidRDefault="00491563" w:rsidP="00491563"/>
    <w:p w14:paraId="0E3684FC" w14:textId="77777777" w:rsidR="00491563" w:rsidRDefault="00491563" w:rsidP="00491563">
      <w:r w:rsidRPr="00491563">
        <w:rPr>
          <w:highlight w:val="yellow"/>
        </w:rPr>
        <w:t>Exchange Rates</w:t>
      </w:r>
    </w:p>
    <w:p w14:paraId="5C985D76" w14:textId="77777777" w:rsidR="00491563" w:rsidRDefault="00491563" w:rsidP="00491563">
      <w:pPr>
        <w:pStyle w:val="ListParagraph"/>
        <w:numPr>
          <w:ilvl w:val="0"/>
          <w:numId w:val="1"/>
        </w:numPr>
      </w:pPr>
      <w:r>
        <w:t>The value of one countries currency in terms of the currencies of other countries</w:t>
      </w:r>
    </w:p>
    <w:p w14:paraId="5C464E42" w14:textId="77777777" w:rsidR="00491563" w:rsidRDefault="00E737BA" w:rsidP="00491563">
      <w:pPr>
        <w:pStyle w:val="ListParagraph"/>
        <w:numPr>
          <w:ilvl w:val="0"/>
          <w:numId w:val="1"/>
        </w:numPr>
      </w:pPr>
      <w:r>
        <w:t>Many factors can affect the foreign exchange rates: economic and political conditions, actions by the central bank, balance-of-payments position, and speculation over future currency values.</w:t>
      </w:r>
    </w:p>
    <w:p w14:paraId="10352461" w14:textId="77777777" w:rsidR="00E737BA" w:rsidRDefault="00E737BA" w:rsidP="00491563">
      <w:pPr>
        <w:pStyle w:val="ListParagraph"/>
        <w:numPr>
          <w:ilvl w:val="0"/>
          <w:numId w:val="1"/>
        </w:numPr>
      </w:pPr>
      <w:r>
        <w:t>Currency values fluctuate or float depending on the supply and demand for each currency in the world market</w:t>
      </w:r>
    </w:p>
    <w:p w14:paraId="61C14E04" w14:textId="77777777" w:rsidR="00E737BA" w:rsidRDefault="00A43B98" w:rsidP="00491563">
      <w:pPr>
        <w:pStyle w:val="ListParagraph"/>
        <w:numPr>
          <w:ilvl w:val="0"/>
          <w:numId w:val="1"/>
        </w:numPr>
      </w:pPr>
      <w:r>
        <w:t>Currency trader create market for the world’s currencies based on each country’s trade and the likelihood of investments</w:t>
      </w:r>
    </w:p>
    <w:p w14:paraId="4FDAD2CF" w14:textId="77777777" w:rsidR="00A43B98" w:rsidRDefault="00A43B98" w:rsidP="00491563">
      <w:pPr>
        <w:pStyle w:val="ListParagraph"/>
        <w:numPr>
          <w:ilvl w:val="0"/>
          <w:numId w:val="1"/>
        </w:numPr>
      </w:pPr>
      <w:r>
        <w:t>Nations can affect exchange rates by forming currency blocs by linking their exchange rates to each other</w:t>
      </w:r>
    </w:p>
    <w:p w14:paraId="18D6237F" w14:textId="77777777" w:rsidR="00A43B98" w:rsidRDefault="00A43B98" w:rsidP="00491563">
      <w:pPr>
        <w:pStyle w:val="ListParagraph"/>
        <w:numPr>
          <w:ilvl w:val="0"/>
          <w:numId w:val="1"/>
        </w:numPr>
      </w:pPr>
      <w:r>
        <w:t>Devaluation: a reduction in a currency’s value in terms of other currencies or in terms of a fixed standard</w:t>
      </w:r>
    </w:p>
    <w:p w14:paraId="6A1C7FDF" w14:textId="77777777" w:rsidR="00A43B98" w:rsidRDefault="00A43B98" w:rsidP="00491563">
      <w:pPr>
        <w:pStyle w:val="ListParagraph"/>
        <w:numPr>
          <w:ilvl w:val="0"/>
          <w:numId w:val="1"/>
        </w:numPr>
      </w:pPr>
      <w:r>
        <w:t>Exchange rates can quickly create or destroy a competitive advantage. They are important factors when investors decide whether to invest in other countries</w:t>
      </w:r>
    </w:p>
    <w:p w14:paraId="62628BD1" w14:textId="77777777" w:rsidR="00A43B98" w:rsidRDefault="00A43B98" w:rsidP="00491563">
      <w:pPr>
        <w:pStyle w:val="ListParagraph"/>
        <w:numPr>
          <w:ilvl w:val="0"/>
          <w:numId w:val="1"/>
        </w:numPr>
      </w:pPr>
      <w:r>
        <w:t>Hard currency: Currencies that easily convert into other currencies ex. Euro</w:t>
      </w:r>
    </w:p>
    <w:p w14:paraId="799AA9CA" w14:textId="77777777" w:rsidR="00A43B98" w:rsidRDefault="00A43B98" w:rsidP="00A43B98"/>
    <w:p w14:paraId="3D70948F" w14:textId="77777777" w:rsidR="00A43B98" w:rsidRDefault="00A43B98" w:rsidP="00A43B98">
      <w:pPr>
        <w:pStyle w:val="ListParagraph"/>
      </w:pPr>
      <w:r w:rsidRPr="00A43B98">
        <w:rPr>
          <w:highlight w:val="yellow"/>
        </w:rPr>
        <w:t>Barriers to International Trade</w:t>
      </w:r>
    </w:p>
    <w:p w14:paraId="22FFF443" w14:textId="77777777" w:rsidR="00A43B98" w:rsidRDefault="00A43B98" w:rsidP="00A43B98">
      <w:pPr>
        <w:pStyle w:val="ListParagraph"/>
        <w:numPr>
          <w:ilvl w:val="0"/>
          <w:numId w:val="2"/>
        </w:numPr>
      </w:pPr>
      <w:r>
        <w:t>Social and Cultural Differences</w:t>
      </w:r>
    </w:p>
    <w:p w14:paraId="504A7EAA" w14:textId="77777777" w:rsidR="00A43B98" w:rsidRDefault="00A43B98" w:rsidP="00A43B98">
      <w:pPr>
        <w:pStyle w:val="ListParagraph"/>
        <w:numPr>
          <w:ilvl w:val="0"/>
          <w:numId w:val="1"/>
        </w:numPr>
      </w:pPr>
      <w:r>
        <w:t>Range from language and customs to educational background and religious holidays</w:t>
      </w:r>
    </w:p>
    <w:p w14:paraId="54EA0ECE" w14:textId="77777777" w:rsidR="00A43B98" w:rsidRDefault="00A43B98" w:rsidP="00A43B98">
      <w:pPr>
        <w:pStyle w:val="ListParagraph"/>
        <w:numPr>
          <w:ilvl w:val="0"/>
          <w:numId w:val="1"/>
        </w:numPr>
      </w:pPr>
      <w:r>
        <w:t>Business people need to respect host country’s values and beliefs</w:t>
      </w:r>
    </w:p>
    <w:p w14:paraId="3246E6E1" w14:textId="77777777" w:rsidR="00A43B98" w:rsidRDefault="00A43B98" w:rsidP="00A43B98">
      <w:pPr>
        <w:pStyle w:val="ListParagraph"/>
      </w:pPr>
    </w:p>
    <w:p w14:paraId="65140ABF" w14:textId="77777777" w:rsidR="00A43B98" w:rsidRDefault="00A43B98" w:rsidP="00A43B98">
      <w:pPr>
        <w:pStyle w:val="ListParagraph"/>
        <w:numPr>
          <w:ilvl w:val="0"/>
          <w:numId w:val="2"/>
        </w:numPr>
      </w:pPr>
      <w:r>
        <w:t>Economic Differences</w:t>
      </w:r>
    </w:p>
    <w:p w14:paraId="4CED2664" w14:textId="77777777" w:rsidR="00A43B98" w:rsidRDefault="00A43B98" w:rsidP="00A43B98">
      <w:pPr>
        <w:pStyle w:val="ListParagraph"/>
        <w:numPr>
          <w:ilvl w:val="0"/>
          <w:numId w:val="1"/>
        </w:numPr>
      </w:pPr>
      <w:r>
        <w:t xml:space="preserve">Keeping in mind country’s size, its per-capita income, and its stage of economic development, standard of living variations and infrastructure. </w:t>
      </w:r>
    </w:p>
    <w:p w14:paraId="40E69E79" w14:textId="77777777" w:rsidR="00A43B98" w:rsidRDefault="00A43B98" w:rsidP="00A43B98">
      <w:pPr>
        <w:pStyle w:val="ListParagraph"/>
        <w:numPr>
          <w:ilvl w:val="0"/>
          <w:numId w:val="1"/>
        </w:numPr>
      </w:pPr>
      <w:r w:rsidRPr="00FD0285">
        <w:rPr>
          <w:highlight w:val="green"/>
        </w:rPr>
        <w:t>Infrastructure</w:t>
      </w:r>
      <w:r>
        <w:t xml:space="preserve">: the basic systems of a country’s communication, transportation, and energy facilities. </w:t>
      </w:r>
    </w:p>
    <w:p w14:paraId="6A5A611F" w14:textId="77777777" w:rsidR="00A43B98" w:rsidRDefault="00EE7903" w:rsidP="00A43B98">
      <w:pPr>
        <w:pStyle w:val="ListParagraph"/>
        <w:numPr>
          <w:ilvl w:val="0"/>
          <w:numId w:val="1"/>
        </w:numPr>
      </w:pPr>
      <w:r w:rsidRPr="00FD0285">
        <w:rPr>
          <w:highlight w:val="green"/>
        </w:rPr>
        <w:t>Currency conversion and Shifts</w:t>
      </w:r>
      <w:r>
        <w:t>: fluctuating values make it difficult to price items in a local currency</w:t>
      </w:r>
    </w:p>
    <w:p w14:paraId="284CC1F2" w14:textId="77777777" w:rsidR="00EE7903" w:rsidRDefault="00EE7903" w:rsidP="00A43B98">
      <w:pPr>
        <w:pStyle w:val="ListParagraph"/>
        <w:numPr>
          <w:ilvl w:val="0"/>
          <w:numId w:val="1"/>
        </w:numPr>
      </w:pPr>
      <w:r>
        <w:t xml:space="preserve">Devaluation makes a country less desirable to export to but more desirable to invest in. </w:t>
      </w:r>
    </w:p>
    <w:p w14:paraId="23B93908" w14:textId="77777777" w:rsidR="005B7C8A" w:rsidRDefault="005B7C8A" w:rsidP="005B7C8A"/>
    <w:p w14:paraId="13CDB2C3" w14:textId="77777777" w:rsidR="00EE7903" w:rsidRDefault="00EE7903" w:rsidP="00EE7903">
      <w:pPr>
        <w:pStyle w:val="ListParagraph"/>
        <w:numPr>
          <w:ilvl w:val="0"/>
          <w:numId w:val="2"/>
        </w:numPr>
      </w:pPr>
      <w:r>
        <w:t xml:space="preserve">Political and Legal Differences </w:t>
      </w:r>
    </w:p>
    <w:p w14:paraId="554FA7EC" w14:textId="77777777" w:rsidR="00EE7903" w:rsidRDefault="00EE7903" w:rsidP="00FD0285">
      <w:pPr>
        <w:pStyle w:val="ListParagraph"/>
        <w:numPr>
          <w:ilvl w:val="0"/>
          <w:numId w:val="1"/>
        </w:numPr>
      </w:pPr>
      <w:r w:rsidRPr="00FD0285">
        <w:rPr>
          <w:highlight w:val="green"/>
        </w:rPr>
        <w:t>Political Climate</w:t>
      </w:r>
      <w:r w:rsidR="00FD0285">
        <w:t xml:space="preserve">: important factor is the stability of the political situation </w:t>
      </w:r>
    </w:p>
    <w:p w14:paraId="6BE9F4B4" w14:textId="77777777" w:rsidR="00FD0285" w:rsidRDefault="00FD0285" w:rsidP="00FD0285">
      <w:pPr>
        <w:pStyle w:val="ListParagraph"/>
        <w:numPr>
          <w:ilvl w:val="0"/>
          <w:numId w:val="1"/>
        </w:numPr>
      </w:pPr>
      <w:r w:rsidRPr="00FD0285">
        <w:rPr>
          <w:highlight w:val="green"/>
        </w:rPr>
        <w:t>Legal Environment</w:t>
      </w:r>
      <w:r>
        <w:t xml:space="preserve">:  Must be familiar with the 3 dimensions of the legal environment: Canadian law, international regulations, and the laws of the countries in which they plan to trade. </w:t>
      </w:r>
    </w:p>
    <w:p w14:paraId="095D93C8" w14:textId="77777777" w:rsidR="00FD0285" w:rsidRDefault="00FD0285" w:rsidP="00FD0285">
      <w:pPr>
        <w:pStyle w:val="ListParagraph"/>
        <w:numPr>
          <w:ilvl w:val="0"/>
          <w:numId w:val="1"/>
        </w:numPr>
      </w:pPr>
      <w:r>
        <w:t xml:space="preserve">International Regulations: </w:t>
      </w:r>
      <w:r w:rsidR="00406AEA">
        <w:t>Treaties and signed agreements that describe the expected conduct of international business and protect some of its activities</w:t>
      </w:r>
    </w:p>
    <w:p w14:paraId="65FB12D5" w14:textId="77777777" w:rsidR="00406AEA" w:rsidRDefault="00406AEA" w:rsidP="00FD0285">
      <w:pPr>
        <w:pStyle w:val="ListParagraph"/>
        <w:numPr>
          <w:ilvl w:val="0"/>
          <w:numId w:val="1"/>
        </w:numPr>
      </w:pPr>
      <w:r>
        <w:t>Tariffs: taxes imposed on imported goods</w:t>
      </w:r>
    </w:p>
    <w:p w14:paraId="6C0E518A" w14:textId="77777777" w:rsidR="00406AEA" w:rsidRDefault="00406AEA" w:rsidP="00406AEA">
      <w:pPr>
        <w:pStyle w:val="ListParagraph"/>
      </w:pPr>
    </w:p>
    <w:p w14:paraId="7C5B0501" w14:textId="77777777" w:rsidR="00406AEA" w:rsidRDefault="00406AEA" w:rsidP="00406AEA">
      <w:pPr>
        <w:pStyle w:val="ListParagraph"/>
      </w:pPr>
      <w:r w:rsidRPr="00406AEA">
        <w:rPr>
          <w:highlight w:val="yellow"/>
        </w:rPr>
        <w:t>Types of Trade Restrictions</w:t>
      </w:r>
    </w:p>
    <w:p w14:paraId="4ADBEA87" w14:textId="77777777" w:rsidR="00406AEA" w:rsidRDefault="00406AEA" w:rsidP="00406AEA">
      <w:pPr>
        <w:pStyle w:val="ListParagraph"/>
      </w:pPr>
      <w:r>
        <w:t>-Limit the products and services available to consumers and can increase the cost of foreign-made products</w:t>
      </w:r>
    </w:p>
    <w:p w14:paraId="71C11DEC" w14:textId="77777777" w:rsidR="00406AEA" w:rsidRDefault="00406AEA" w:rsidP="00406AEA">
      <w:pPr>
        <w:pStyle w:val="ListParagraph"/>
      </w:pPr>
      <w:r>
        <w:t>- Used to protect citizen’s security, health and jobs.</w:t>
      </w:r>
    </w:p>
    <w:p w14:paraId="287A196D" w14:textId="77777777" w:rsidR="004D7797" w:rsidRDefault="004D7797" w:rsidP="00406AEA">
      <w:pPr>
        <w:pStyle w:val="ListParagraph"/>
      </w:pPr>
    </w:p>
    <w:p w14:paraId="18A5E19F" w14:textId="2554CF24" w:rsidR="00406AEA" w:rsidRDefault="00406AEA" w:rsidP="004D7797">
      <w:pPr>
        <w:pStyle w:val="ListParagraph"/>
        <w:numPr>
          <w:ilvl w:val="0"/>
          <w:numId w:val="3"/>
        </w:numPr>
      </w:pPr>
      <w:r>
        <w:t>Tariffs</w:t>
      </w:r>
      <w:r w:rsidR="004D7797">
        <w:t>: taxes imposed on imported goods</w:t>
      </w:r>
    </w:p>
    <w:p w14:paraId="6F2E2FC1" w14:textId="5245C771" w:rsidR="004D7797" w:rsidRDefault="004D7797" w:rsidP="004D7797">
      <w:pPr>
        <w:pStyle w:val="ListParagraph"/>
        <w:numPr>
          <w:ilvl w:val="0"/>
          <w:numId w:val="1"/>
        </w:numPr>
      </w:pPr>
      <w:r>
        <w:t>2 types: revenue and protective tariffs</w:t>
      </w:r>
    </w:p>
    <w:p w14:paraId="35FE5F10" w14:textId="70B3A53F" w:rsidR="004D7797" w:rsidRDefault="00007880" w:rsidP="004D7797">
      <w:pPr>
        <w:pStyle w:val="ListParagraph"/>
        <w:numPr>
          <w:ilvl w:val="0"/>
          <w:numId w:val="1"/>
        </w:numPr>
      </w:pPr>
      <w:r>
        <w:t>Revenue tariffs: generate income for the government</w:t>
      </w:r>
    </w:p>
    <w:p w14:paraId="132E4256" w14:textId="24696B75" w:rsidR="00007880" w:rsidRDefault="00007880" w:rsidP="004D7797">
      <w:pPr>
        <w:pStyle w:val="ListParagraph"/>
        <w:numPr>
          <w:ilvl w:val="0"/>
          <w:numId w:val="1"/>
        </w:numPr>
      </w:pPr>
      <w:r>
        <w:t>Protective Tariff: raises the retail price of imported products to match or top the price of similar products made in the home country</w:t>
      </w:r>
    </w:p>
    <w:p w14:paraId="2D4E002C" w14:textId="77777777" w:rsidR="00007880" w:rsidRDefault="00007880" w:rsidP="00007880"/>
    <w:p w14:paraId="100B63FF" w14:textId="70C913E1" w:rsidR="00BB7AFA" w:rsidRDefault="00BB7AFA" w:rsidP="00007880">
      <w:pPr>
        <w:pStyle w:val="ListParagraph"/>
        <w:numPr>
          <w:ilvl w:val="0"/>
          <w:numId w:val="3"/>
        </w:numPr>
      </w:pPr>
      <w:r>
        <w:t>Non-tariff Barrier</w:t>
      </w:r>
    </w:p>
    <w:p w14:paraId="4F55C8CC" w14:textId="4E496589" w:rsidR="00007880" w:rsidRDefault="00007880" w:rsidP="00BB7AFA">
      <w:pPr>
        <w:pStyle w:val="ListParagraph"/>
        <w:numPr>
          <w:ilvl w:val="0"/>
          <w:numId w:val="1"/>
        </w:numPr>
      </w:pPr>
      <w:r>
        <w:t>Quota: a limit set on the amounts of particular products that can be imported</w:t>
      </w:r>
    </w:p>
    <w:p w14:paraId="2905161F" w14:textId="5146B0F1" w:rsidR="00007880" w:rsidRDefault="00007880" w:rsidP="00007880">
      <w:pPr>
        <w:pStyle w:val="ListParagraph"/>
        <w:numPr>
          <w:ilvl w:val="0"/>
          <w:numId w:val="1"/>
        </w:numPr>
      </w:pPr>
      <w:r>
        <w:t>Help prevent dumping- selling products in other countries at prices below production costs or below typical prices in the home</w:t>
      </w:r>
      <w:r w:rsidR="00BB7AFA">
        <w:t xml:space="preserve"> market to capture market share from domestic competitors</w:t>
      </w:r>
    </w:p>
    <w:p w14:paraId="1BD4E44A" w14:textId="3B70DB18" w:rsidR="00BB7AFA" w:rsidRDefault="00BB7AFA" w:rsidP="00007880">
      <w:pPr>
        <w:pStyle w:val="ListParagraph"/>
        <w:numPr>
          <w:ilvl w:val="0"/>
          <w:numId w:val="1"/>
        </w:numPr>
      </w:pPr>
      <w:r>
        <w:t>Embargo: a total ban on importing specific products or total stop to trading with a particular country</w:t>
      </w:r>
    </w:p>
    <w:p w14:paraId="55ED3A2F" w14:textId="6D1907DD" w:rsidR="00007880" w:rsidRDefault="00913FF3" w:rsidP="00007880">
      <w:pPr>
        <w:pStyle w:val="ListParagraph"/>
        <w:numPr>
          <w:ilvl w:val="0"/>
          <w:numId w:val="1"/>
        </w:numPr>
      </w:pPr>
      <w:r>
        <w:lastRenderedPageBreak/>
        <w:t xml:space="preserve">Exchange control: a restriction on importing certain products or a restriction against certain companies to reduce trade and the spending of foreign currency. </w:t>
      </w:r>
    </w:p>
    <w:p w14:paraId="18CB421B" w14:textId="77777777" w:rsidR="00913FF3" w:rsidRDefault="00913FF3" w:rsidP="00913FF3"/>
    <w:p w14:paraId="744F890A" w14:textId="2A494A3B" w:rsidR="00913FF3" w:rsidRDefault="00913FF3" w:rsidP="00913FF3">
      <w:r w:rsidRPr="00913FF3">
        <w:rPr>
          <w:highlight w:val="yellow"/>
        </w:rPr>
        <w:t>Organizations Promoting International Trade</w:t>
      </w:r>
    </w:p>
    <w:p w14:paraId="7146BAB8" w14:textId="77777777" w:rsidR="00913FF3" w:rsidRDefault="00913FF3" w:rsidP="00913FF3"/>
    <w:p w14:paraId="58B18E2D" w14:textId="0781BC46" w:rsidR="00913FF3" w:rsidRDefault="00913FF3" w:rsidP="00913FF3">
      <w:r w:rsidRPr="00635E2F">
        <w:rPr>
          <w:highlight w:val="green"/>
        </w:rPr>
        <w:t>GATT</w:t>
      </w:r>
      <w:r>
        <w:t>: The General Agreement of Tariffs and Trade, an international trade accord that has greatly reduced worldwide tariffs and other trade barriers</w:t>
      </w:r>
    </w:p>
    <w:p w14:paraId="2EA83EE6" w14:textId="77777777" w:rsidR="00913FF3" w:rsidRDefault="00913FF3" w:rsidP="00913FF3"/>
    <w:p w14:paraId="17207E2F" w14:textId="3EA46932" w:rsidR="00913FF3" w:rsidRDefault="00913FF3" w:rsidP="00913FF3">
      <w:r w:rsidRPr="00635E2F">
        <w:rPr>
          <w:highlight w:val="green"/>
        </w:rPr>
        <w:t>WTO</w:t>
      </w:r>
      <w:r>
        <w:t>: World Trade Organization, a 157 member international institution that monitors GATT agreements and mediates international trade disputes</w:t>
      </w:r>
    </w:p>
    <w:p w14:paraId="55C9ED60" w14:textId="77777777" w:rsidR="00913FF3" w:rsidRDefault="00913FF3" w:rsidP="00913FF3"/>
    <w:p w14:paraId="05B054E6" w14:textId="2FAF77F3" w:rsidR="00635E2F" w:rsidRDefault="00635E2F" w:rsidP="00913FF3">
      <w:r w:rsidRPr="00635E2F">
        <w:rPr>
          <w:highlight w:val="green"/>
        </w:rPr>
        <w:t>World Bank</w:t>
      </w:r>
      <w:r>
        <w:t>: an organization established by industrialized nations to lend money to less developed countries</w:t>
      </w:r>
    </w:p>
    <w:p w14:paraId="1A4A4E6D" w14:textId="77777777" w:rsidR="00635E2F" w:rsidRDefault="00635E2F" w:rsidP="00913FF3"/>
    <w:p w14:paraId="7B05D77B" w14:textId="77777777" w:rsidR="00635E2F" w:rsidRDefault="00635E2F" w:rsidP="00913FF3">
      <w:r w:rsidRPr="00635E2F">
        <w:rPr>
          <w:highlight w:val="green"/>
        </w:rPr>
        <w:t>International Monetary Fund:</w:t>
      </w:r>
      <w:r>
        <w:t xml:space="preserve"> An organization created to promote trade, eliminate barriers, and make short term loans to member-nations that are unable to meet their budgets</w:t>
      </w:r>
    </w:p>
    <w:p w14:paraId="6D2DDE97" w14:textId="77777777" w:rsidR="00635E2F" w:rsidRDefault="00635E2F" w:rsidP="00913FF3"/>
    <w:p w14:paraId="799982A3" w14:textId="13C13AB3" w:rsidR="00635E2F" w:rsidRDefault="00635E2F" w:rsidP="00913FF3">
      <w:r w:rsidRPr="00635E2F">
        <w:rPr>
          <w:highlight w:val="yellow"/>
        </w:rPr>
        <w:t>International Economic Communities</w:t>
      </w:r>
      <w:r>
        <w:t xml:space="preserve">  </w:t>
      </w:r>
    </w:p>
    <w:p w14:paraId="76F5919B" w14:textId="77777777" w:rsidR="00635E2F" w:rsidRDefault="00635E2F" w:rsidP="00913FF3"/>
    <w:p w14:paraId="45DFEA6F" w14:textId="1709EB36" w:rsidR="00635E2F" w:rsidRDefault="00635E2F" w:rsidP="00913FF3">
      <w:r w:rsidRPr="00AE3802">
        <w:rPr>
          <w:highlight w:val="green"/>
        </w:rPr>
        <w:t>North American Free Trade Agreement:</w:t>
      </w:r>
      <w:r>
        <w:t xml:space="preserve"> An agreement among the United States, Canada and Mexico to break down tariffs and trade restrictions</w:t>
      </w:r>
    </w:p>
    <w:p w14:paraId="3A31795E" w14:textId="77777777" w:rsidR="00635E2F" w:rsidRDefault="00635E2F" w:rsidP="00913FF3"/>
    <w:p w14:paraId="729124D8" w14:textId="48D6CF81" w:rsidR="00635E2F" w:rsidRDefault="00635E2F" w:rsidP="00913FF3">
      <w:r w:rsidRPr="00AE3802">
        <w:rPr>
          <w:highlight w:val="green"/>
        </w:rPr>
        <w:t>CAFTA –</w:t>
      </w:r>
      <w:proofErr w:type="gramStart"/>
      <w:r w:rsidRPr="00AE3802">
        <w:rPr>
          <w:highlight w:val="green"/>
        </w:rPr>
        <w:t>DR</w:t>
      </w:r>
      <w:r>
        <w:t xml:space="preserve"> :</w:t>
      </w:r>
      <w:proofErr w:type="gramEnd"/>
      <w:r>
        <w:t xml:space="preserve"> Central America, Dominican Republic Free Trade Agreement – An agreement among the US, Costa Rica, The Dominican Republic, El Salvador, Guatemala, Honduras,  and Nicaragua to reduce </w:t>
      </w:r>
      <w:r w:rsidR="00AE3802">
        <w:t>tariffs</w:t>
      </w:r>
      <w:r>
        <w:t xml:space="preserve"> and trade restrictions</w:t>
      </w:r>
    </w:p>
    <w:p w14:paraId="73E3539D" w14:textId="77777777" w:rsidR="00AE3802" w:rsidRDefault="00AE3802" w:rsidP="00913FF3"/>
    <w:p w14:paraId="730BA05F" w14:textId="201463E9" w:rsidR="00AE3802" w:rsidRDefault="00AE3802" w:rsidP="00913FF3">
      <w:r w:rsidRPr="00AE3802">
        <w:rPr>
          <w:highlight w:val="green"/>
        </w:rPr>
        <w:t>European Union</w:t>
      </w:r>
      <w:r>
        <w:t>: a 27-nation European economic alliance</w:t>
      </w:r>
    </w:p>
    <w:p w14:paraId="49499DD0" w14:textId="77777777" w:rsidR="00AE3802" w:rsidRDefault="00AE3802" w:rsidP="00913FF3"/>
    <w:p w14:paraId="283808EF" w14:textId="77777777" w:rsidR="00AE3802" w:rsidRDefault="00AE3802" w:rsidP="00913FF3"/>
    <w:p w14:paraId="1C3EB4BB" w14:textId="1B985508" w:rsidR="00AE3802" w:rsidRDefault="00AE3802" w:rsidP="00913FF3">
      <w:r w:rsidRPr="00AE3802">
        <w:rPr>
          <w:highlight w:val="yellow"/>
        </w:rPr>
        <w:t>Going Global</w:t>
      </w:r>
    </w:p>
    <w:p w14:paraId="3E02D578" w14:textId="0D3F3DDB" w:rsidR="00AE3802" w:rsidRDefault="000911D0" w:rsidP="000911D0">
      <w:pPr>
        <w:pStyle w:val="ListParagraph"/>
        <w:numPr>
          <w:ilvl w:val="0"/>
          <w:numId w:val="1"/>
        </w:numPr>
      </w:pPr>
      <w:r>
        <w:t xml:space="preserve">Expanding into overseas markets can increase profits and marketing opportunities </w:t>
      </w:r>
    </w:p>
    <w:p w14:paraId="0A2FAD15" w14:textId="63C2B65E" w:rsidR="000911D0" w:rsidRDefault="000911D0" w:rsidP="000911D0">
      <w:pPr>
        <w:pStyle w:val="ListParagraph"/>
        <w:numPr>
          <w:ilvl w:val="0"/>
          <w:numId w:val="1"/>
        </w:numPr>
      </w:pPr>
      <w:r>
        <w:t>Before deciding to go global, a company must make key decisions such as:</w:t>
      </w:r>
    </w:p>
    <w:p w14:paraId="4CFB679C" w14:textId="1E9B84DE" w:rsidR="000911D0" w:rsidRDefault="000911D0" w:rsidP="000911D0">
      <w:pPr>
        <w:pStyle w:val="ListParagraph"/>
        <w:numPr>
          <w:ilvl w:val="0"/>
          <w:numId w:val="4"/>
        </w:numPr>
      </w:pPr>
      <w:r>
        <w:t>Which foreign market to enter</w:t>
      </w:r>
    </w:p>
    <w:p w14:paraId="0E06313C" w14:textId="60C64393" w:rsidR="000911D0" w:rsidRDefault="000911D0" w:rsidP="000911D0">
      <w:pPr>
        <w:pStyle w:val="ListParagraph"/>
        <w:numPr>
          <w:ilvl w:val="0"/>
          <w:numId w:val="4"/>
        </w:numPr>
      </w:pPr>
      <w:r>
        <w:t>The costs of entering a new market</w:t>
      </w:r>
    </w:p>
    <w:p w14:paraId="701E9851" w14:textId="0DC1AEC6" w:rsidR="000911D0" w:rsidRDefault="000911D0" w:rsidP="000911D0">
      <w:pPr>
        <w:pStyle w:val="ListParagraph"/>
        <w:numPr>
          <w:ilvl w:val="0"/>
          <w:numId w:val="4"/>
        </w:numPr>
      </w:pPr>
      <w:r>
        <w:t>The best way to organize the overseas operations</w:t>
      </w:r>
    </w:p>
    <w:p w14:paraId="1BAC7E61" w14:textId="77777777" w:rsidR="00F0459D" w:rsidRDefault="000911D0" w:rsidP="000911D0">
      <w:pPr>
        <w:pStyle w:val="ListParagraph"/>
        <w:numPr>
          <w:ilvl w:val="0"/>
          <w:numId w:val="5"/>
        </w:numPr>
      </w:pPr>
      <w:r>
        <w:t>Before making decisions</w:t>
      </w:r>
      <w:r w:rsidR="00F0459D">
        <w:t xml:space="preserve"> companies need to focus research on local demand for the firm’s products, availability of needed resources, and ability of the local workforce to make world-class, quality products.</w:t>
      </w:r>
    </w:p>
    <w:p w14:paraId="15446E54" w14:textId="77777777" w:rsidR="00F0459D" w:rsidRDefault="00F0459D" w:rsidP="000911D0">
      <w:pPr>
        <w:pStyle w:val="ListParagraph"/>
        <w:numPr>
          <w:ilvl w:val="0"/>
          <w:numId w:val="5"/>
        </w:numPr>
      </w:pPr>
      <w:r>
        <w:t>Also need to research existing and potential competition, tariff rates, currency stability, and investment barriers.</w:t>
      </w:r>
    </w:p>
    <w:p w14:paraId="50EF78BD" w14:textId="77777777" w:rsidR="00F0459D" w:rsidRDefault="00F0459D" w:rsidP="00F0459D"/>
    <w:p w14:paraId="7E5667FF" w14:textId="77777777" w:rsidR="00F0459D" w:rsidRDefault="00F0459D" w:rsidP="00F0459D"/>
    <w:p w14:paraId="04AD772D" w14:textId="0DF7C2B4" w:rsidR="000911D0" w:rsidRDefault="00F0459D" w:rsidP="00F0459D">
      <w:r w:rsidRPr="00F0459D">
        <w:rPr>
          <w:highlight w:val="yellow"/>
        </w:rPr>
        <w:lastRenderedPageBreak/>
        <w:t>Levels of Involvement</w:t>
      </w:r>
      <w:r w:rsidR="000911D0">
        <w:t xml:space="preserve"> </w:t>
      </w:r>
    </w:p>
    <w:p w14:paraId="53E08D4F" w14:textId="1B7DC7ED" w:rsidR="00F0459D" w:rsidRDefault="00F0459D" w:rsidP="00F0459D">
      <w:r>
        <w:t>After a firm has completed research and decisions it has to choose a strategy:</w:t>
      </w:r>
    </w:p>
    <w:p w14:paraId="355BBD66" w14:textId="68A65863" w:rsidR="00F0459D" w:rsidRDefault="00F0459D" w:rsidP="00F0459D">
      <w:pPr>
        <w:pStyle w:val="ListParagraph"/>
        <w:numPr>
          <w:ilvl w:val="0"/>
          <w:numId w:val="6"/>
        </w:numPr>
      </w:pPr>
      <w:r>
        <w:t>Exporting or importing</w:t>
      </w:r>
    </w:p>
    <w:p w14:paraId="2EF0D84A" w14:textId="3746E8B8" w:rsidR="00F0459D" w:rsidRDefault="00F0459D" w:rsidP="00F0459D">
      <w:pPr>
        <w:pStyle w:val="ListParagraph"/>
        <w:numPr>
          <w:ilvl w:val="0"/>
          <w:numId w:val="6"/>
        </w:numPr>
      </w:pPr>
      <w:r>
        <w:t>Entering into contract-based agreements such as franchising, licensing, and subcontracting deals</w:t>
      </w:r>
    </w:p>
    <w:p w14:paraId="5C0E9A6B" w14:textId="5B0392FA" w:rsidR="00F0459D" w:rsidRDefault="00F0459D" w:rsidP="00F0459D">
      <w:pPr>
        <w:pStyle w:val="ListParagraph"/>
        <w:numPr>
          <w:ilvl w:val="0"/>
          <w:numId w:val="6"/>
        </w:numPr>
      </w:pPr>
      <w:r>
        <w:t>Choosing direct investment in the foreign market through acquisitions, joint ventures, or by setting up an overseas division</w:t>
      </w:r>
    </w:p>
    <w:p w14:paraId="5A805184" w14:textId="77777777" w:rsidR="00F0459D" w:rsidRDefault="00F0459D" w:rsidP="00F0459D"/>
    <w:p w14:paraId="019D3B87" w14:textId="08015D5F" w:rsidR="00F0459D" w:rsidRDefault="00F0459D" w:rsidP="00F0459D">
      <w:r w:rsidRPr="00F0459D">
        <w:rPr>
          <w:highlight w:val="cyan"/>
        </w:rPr>
        <w:t>Importers and Exporters</w:t>
      </w:r>
    </w:p>
    <w:p w14:paraId="332A6AB2" w14:textId="53EB145E" w:rsidR="00F0459D" w:rsidRDefault="00F0459D" w:rsidP="00F0459D">
      <w:pPr>
        <w:pStyle w:val="ListParagraph"/>
        <w:numPr>
          <w:ilvl w:val="0"/>
          <w:numId w:val="5"/>
        </w:numPr>
      </w:pPr>
      <w:r>
        <w:t>Importer is a firm that brings in goods produced abroad to sell at home</w:t>
      </w:r>
    </w:p>
    <w:p w14:paraId="7D4BFB63" w14:textId="1ABAEA17" w:rsidR="00F0459D" w:rsidRDefault="00F0459D" w:rsidP="00F0459D">
      <w:pPr>
        <w:pStyle w:val="ListParagraph"/>
        <w:numPr>
          <w:ilvl w:val="0"/>
          <w:numId w:val="5"/>
        </w:numPr>
      </w:pPr>
      <w:r>
        <w:t>Exporters are companies that produce or purchase goods at home and sell them in other countries</w:t>
      </w:r>
    </w:p>
    <w:p w14:paraId="0FB33CD0" w14:textId="4F176F00" w:rsidR="00F0459D" w:rsidRDefault="00F0459D" w:rsidP="00F0459D">
      <w:pPr>
        <w:pStyle w:val="ListParagraph"/>
        <w:numPr>
          <w:ilvl w:val="0"/>
          <w:numId w:val="5"/>
        </w:numPr>
      </w:pPr>
      <w:r>
        <w:t xml:space="preserve">An importing or exporting strategy provides the most basic level of international involvement and the least </w:t>
      </w:r>
      <w:r w:rsidR="00D507D2">
        <w:t>risk and control</w:t>
      </w:r>
    </w:p>
    <w:p w14:paraId="23AA15EA" w14:textId="0D924F5A" w:rsidR="00D507D2" w:rsidRDefault="00D507D2" w:rsidP="00F0459D">
      <w:pPr>
        <w:pStyle w:val="ListParagraph"/>
        <w:numPr>
          <w:ilvl w:val="0"/>
          <w:numId w:val="5"/>
        </w:numPr>
      </w:pPr>
      <w:r>
        <w:t>Exporting can be either indirect or direct</w:t>
      </w:r>
    </w:p>
    <w:p w14:paraId="510A274B" w14:textId="65F66DAE" w:rsidR="00D507D2" w:rsidRDefault="00D507D2" w:rsidP="00F0459D">
      <w:pPr>
        <w:pStyle w:val="ListParagraph"/>
        <w:numPr>
          <w:ilvl w:val="0"/>
          <w:numId w:val="5"/>
        </w:numPr>
      </w:pPr>
      <w:r>
        <w:t xml:space="preserve">A company uses </w:t>
      </w:r>
      <w:r w:rsidRPr="00D507D2">
        <w:rPr>
          <w:highlight w:val="green"/>
        </w:rPr>
        <w:t>indirect exporting</w:t>
      </w:r>
      <w:r>
        <w:t xml:space="preserve"> when it makes a product, that becomes part of another product sold in foreign markets</w:t>
      </w:r>
    </w:p>
    <w:p w14:paraId="39DAA1A0" w14:textId="1FF8632D" w:rsidR="00D507D2" w:rsidRDefault="00D507D2" w:rsidP="00D507D2">
      <w:pPr>
        <w:pStyle w:val="ListParagraph"/>
        <w:numPr>
          <w:ilvl w:val="0"/>
          <w:numId w:val="5"/>
        </w:numPr>
      </w:pPr>
      <w:r w:rsidRPr="00D507D2">
        <w:rPr>
          <w:highlight w:val="green"/>
        </w:rPr>
        <w:t>Direct exporting</w:t>
      </w:r>
      <w:r>
        <w:t xml:space="preserve"> happens when a company sells its products in markets outside its own country – also the most common form of international business</w:t>
      </w:r>
    </w:p>
    <w:p w14:paraId="0048050D" w14:textId="2C24F811" w:rsidR="00D507D2" w:rsidRDefault="00D507D2" w:rsidP="00F0459D">
      <w:pPr>
        <w:pStyle w:val="ListParagraph"/>
        <w:numPr>
          <w:ilvl w:val="0"/>
          <w:numId w:val="5"/>
        </w:numPr>
      </w:pPr>
      <w:r w:rsidRPr="00D507D2">
        <w:rPr>
          <w:highlight w:val="green"/>
        </w:rPr>
        <w:t>Export Management Company</w:t>
      </w:r>
      <w:r>
        <w:t>: gives an exporting firm advise and expertise</w:t>
      </w:r>
    </w:p>
    <w:p w14:paraId="170168FA" w14:textId="15DB7A29" w:rsidR="00D507D2" w:rsidRDefault="00D507D2" w:rsidP="00F0459D">
      <w:pPr>
        <w:pStyle w:val="ListParagraph"/>
        <w:numPr>
          <w:ilvl w:val="0"/>
          <w:numId w:val="5"/>
        </w:numPr>
      </w:pPr>
      <w:r w:rsidRPr="00D507D2">
        <w:rPr>
          <w:highlight w:val="green"/>
        </w:rPr>
        <w:t>Offset Agreement:</w:t>
      </w:r>
      <w:r>
        <w:t xml:space="preserve"> matches a major international firm with smaller businesses. The smaller firm becomes a subcontractor to the larger firm.</w:t>
      </w:r>
    </w:p>
    <w:p w14:paraId="77063D8F" w14:textId="77777777" w:rsidR="00D507D2" w:rsidRDefault="00D507D2" w:rsidP="00D507D2"/>
    <w:p w14:paraId="612B14A5" w14:textId="10371C77" w:rsidR="00D507D2" w:rsidRDefault="00D507D2" w:rsidP="00D507D2">
      <w:r w:rsidRPr="00D507D2">
        <w:rPr>
          <w:highlight w:val="cyan"/>
        </w:rPr>
        <w:t>Countertrade</w:t>
      </w:r>
    </w:p>
    <w:p w14:paraId="4CC3D7B5" w14:textId="506A5B4E" w:rsidR="00D507D2" w:rsidRDefault="00D507D2" w:rsidP="00D507D2">
      <w:r>
        <w:t xml:space="preserve">-A barter agreement whereby trade between two or more nations involves payment made in the form of local products instead of currency. </w:t>
      </w:r>
    </w:p>
    <w:p w14:paraId="4B915EBD" w14:textId="290138CB" w:rsidR="00D507D2" w:rsidRDefault="00D507D2" w:rsidP="00D507D2">
      <w:r>
        <w:t>-A common reason for using international barter is poor access to the needed foreign currency</w:t>
      </w:r>
    </w:p>
    <w:p w14:paraId="1B3DB2CE" w14:textId="77777777" w:rsidR="00D507D2" w:rsidRDefault="00D507D2" w:rsidP="00D507D2"/>
    <w:p w14:paraId="2EEC80D0" w14:textId="753F2FA1" w:rsidR="00D507D2" w:rsidRDefault="00D507D2" w:rsidP="00D507D2">
      <w:r>
        <w:t>Contract Based Agreements</w:t>
      </w:r>
    </w:p>
    <w:p w14:paraId="141331AC" w14:textId="3F654277" w:rsidR="00D507D2" w:rsidRDefault="00D507D2" w:rsidP="00D507D2">
      <w:r w:rsidRPr="00D507D2">
        <w:rPr>
          <w:highlight w:val="cyan"/>
        </w:rPr>
        <w:t>Franchising</w:t>
      </w:r>
    </w:p>
    <w:p w14:paraId="2AB3A4CD" w14:textId="606F470B" w:rsidR="00D507D2" w:rsidRDefault="00D507D2" w:rsidP="00D507D2">
      <w:pPr>
        <w:pStyle w:val="ListParagraph"/>
        <w:numPr>
          <w:ilvl w:val="0"/>
          <w:numId w:val="5"/>
        </w:numPr>
      </w:pPr>
      <w:r>
        <w:t>A contract- based agreement in which a franchisee can produce and /or sell the franchisor’s products under that company’s brand name if the franchisee agrees to the operating terms and requirements</w:t>
      </w:r>
    </w:p>
    <w:p w14:paraId="5B6D99F6" w14:textId="77777777" w:rsidR="006C3C13" w:rsidRDefault="006C3C13" w:rsidP="006C3C13"/>
    <w:p w14:paraId="3F29016D" w14:textId="23288446" w:rsidR="006C3C13" w:rsidRDefault="006C3C13" w:rsidP="006C3C13">
      <w:r w:rsidRPr="006C3C13">
        <w:rPr>
          <w:highlight w:val="cyan"/>
        </w:rPr>
        <w:t>Foreign Licensing</w:t>
      </w:r>
    </w:p>
    <w:p w14:paraId="64672474" w14:textId="187452EB" w:rsidR="006C3C13" w:rsidRDefault="006C3C13" w:rsidP="006C3C13">
      <w:pPr>
        <w:pStyle w:val="ListParagraph"/>
        <w:numPr>
          <w:ilvl w:val="0"/>
          <w:numId w:val="5"/>
        </w:numPr>
      </w:pPr>
      <w:r>
        <w:t>One firm allows another firm to produce or sell its product, or use its trademark, patent or manufacturing processes in a specific geographical area, in return for royalties or other compensation</w:t>
      </w:r>
    </w:p>
    <w:p w14:paraId="36FF84CE" w14:textId="77777777" w:rsidR="006C3C13" w:rsidRDefault="006C3C13" w:rsidP="006C3C13">
      <w:pPr>
        <w:pStyle w:val="ListParagraph"/>
        <w:numPr>
          <w:ilvl w:val="0"/>
          <w:numId w:val="5"/>
        </w:numPr>
      </w:pPr>
    </w:p>
    <w:p w14:paraId="63EE6ABA" w14:textId="77777777" w:rsidR="006C3C13" w:rsidRDefault="006C3C13" w:rsidP="006C3C13"/>
    <w:p w14:paraId="2A78822B" w14:textId="6C268801" w:rsidR="006C3C13" w:rsidRDefault="006C3C13" w:rsidP="006C3C13">
      <w:r w:rsidRPr="006C3C13">
        <w:rPr>
          <w:highlight w:val="cyan"/>
        </w:rPr>
        <w:lastRenderedPageBreak/>
        <w:t>Subcontracting</w:t>
      </w:r>
    </w:p>
    <w:p w14:paraId="0396ADCE" w14:textId="3F157605" w:rsidR="006C3C13" w:rsidRDefault="006C3C13" w:rsidP="006C3C13">
      <w:pPr>
        <w:pStyle w:val="ListParagraph"/>
        <w:numPr>
          <w:ilvl w:val="0"/>
          <w:numId w:val="5"/>
        </w:numPr>
      </w:pPr>
      <w:r>
        <w:t>Involves hiring other companies to produce, distribute, or sell goods or services; in international subcontracting, local companies in a specific geographical region are hired to produce, distribute, or sell goods and services</w:t>
      </w:r>
    </w:p>
    <w:p w14:paraId="71FD01C1" w14:textId="6F63F072" w:rsidR="006C3C13" w:rsidRDefault="006C3C13" w:rsidP="006C3C13">
      <w:pPr>
        <w:pStyle w:val="ListParagraph"/>
        <w:numPr>
          <w:ilvl w:val="0"/>
          <w:numId w:val="5"/>
        </w:numPr>
      </w:pPr>
      <w:r>
        <w:t>Allows a foreign firm to use the subcontractor’s expertise in local culture, contacts, and regulations</w:t>
      </w:r>
    </w:p>
    <w:p w14:paraId="6C96C72D" w14:textId="628CC7FB" w:rsidR="006C3C13" w:rsidRDefault="006C3C13" w:rsidP="006C3C13">
      <w:pPr>
        <w:pStyle w:val="ListParagraph"/>
        <w:numPr>
          <w:ilvl w:val="0"/>
          <w:numId w:val="5"/>
        </w:numPr>
      </w:pPr>
      <w:r>
        <w:t>The key downside is that companies cannot always control their subcontractor’s business practices</w:t>
      </w:r>
    </w:p>
    <w:p w14:paraId="467A72A4" w14:textId="77777777" w:rsidR="006C3C13" w:rsidRDefault="006C3C13" w:rsidP="006C3C13"/>
    <w:p w14:paraId="5E7F61E0" w14:textId="57DAB806" w:rsidR="006C3C13" w:rsidRDefault="006C3C13" w:rsidP="006C3C13">
      <w:r w:rsidRPr="006C3C13">
        <w:rPr>
          <w:highlight w:val="cyan"/>
        </w:rPr>
        <w:t>Offshoring</w:t>
      </w:r>
    </w:p>
    <w:p w14:paraId="7CD29C5C" w14:textId="14774776" w:rsidR="006C3C13" w:rsidRDefault="006C3C13" w:rsidP="006C3C13">
      <w:pPr>
        <w:pStyle w:val="ListParagraph"/>
        <w:numPr>
          <w:ilvl w:val="0"/>
          <w:numId w:val="5"/>
        </w:numPr>
      </w:pPr>
      <w:r>
        <w:t>Moving of business processes to a lower cost location overseas</w:t>
      </w:r>
    </w:p>
    <w:p w14:paraId="36C581FD" w14:textId="002AF092" w:rsidR="006C3C13" w:rsidRDefault="006C3C13" w:rsidP="006C3C13">
      <w:pPr>
        <w:pStyle w:val="ListParagraph"/>
        <w:numPr>
          <w:ilvl w:val="0"/>
          <w:numId w:val="5"/>
        </w:numPr>
      </w:pPr>
      <w:r>
        <w:t>China is the preferred location for production and India for services</w:t>
      </w:r>
    </w:p>
    <w:p w14:paraId="7E2CE683" w14:textId="77777777" w:rsidR="006C3C13" w:rsidRDefault="006C3C13" w:rsidP="006C3C13"/>
    <w:p w14:paraId="19E4F2A8" w14:textId="7F3DCCAD" w:rsidR="006C3C13" w:rsidRDefault="006C3C13" w:rsidP="006C3C13">
      <w:r w:rsidRPr="006C3C13">
        <w:rPr>
          <w:highlight w:val="cyan"/>
        </w:rPr>
        <w:t>International Direct Investment</w:t>
      </w:r>
    </w:p>
    <w:p w14:paraId="00E20B27" w14:textId="4DFFCBF6" w:rsidR="006C3C13" w:rsidRDefault="006C3C13" w:rsidP="006C3C13">
      <w:pPr>
        <w:pStyle w:val="ListParagraph"/>
        <w:numPr>
          <w:ilvl w:val="0"/>
          <w:numId w:val="5"/>
        </w:numPr>
      </w:pPr>
      <w:r>
        <w:t>Highest level of control</w:t>
      </w:r>
    </w:p>
    <w:p w14:paraId="7AD285D8" w14:textId="7CBA271E" w:rsidR="006C3C13" w:rsidRDefault="006C3C13" w:rsidP="006C3C13">
      <w:pPr>
        <w:pStyle w:val="ListParagraph"/>
        <w:numPr>
          <w:ilvl w:val="0"/>
          <w:numId w:val="5"/>
        </w:numPr>
      </w:pPr>
      <w:r>
        <w:t>Acquisition: a company purchases another firm in the host country</w:t>
      </w:r>
    </w:p>
    <w:p w14:paraId="4A0A004B" w14:textId="4B0D2A2B" w:rsidR="006C3C13" w:rsidRDefault="006C3C13" w:rsidP="006C3C13">
      <w:pPr>
        <w:pStyle w:val="ListParagraph"/>
        <w:numPr>
          <w:ilvl w:val="0"/>
          <w:numId w:val="5"/>
        </w:numPr>
      </w:pPr>
      <w:r>
        <w:t>Joint Venture: a partnership between companies for a specific activity</w:t>
      </w:r>
    </w:p>
    <w:p w14:paraId="7D74361A" w14:textId="77777777" w:rsidR="006C3C13" w:rsidRDefault="006C3C13" w:rsidP="006C3C13">
      <w:pPr>
        <w:pStyle w:val="ListParagraph"/>
        <w:numPr>
          <w:ilvl w:val="0"/>
          <w:numId w:val="5"/>
        </w:numPr>
      </w:pPr>
      <w:r>
        <w:t>Companies share risks, costs, profits and management responsibilities</w:t>
      </w:r>
    </w:p>
    <w:p w14:paraId="7A3FCD5A" w14:textId="77777777" w:rsidR="006C3C13" w:rsidRDefault="006C3C13" w:rsidP="006C3C13"/>
    <w:p w14:paraId="30F2E5FF" w14:textId="77777777" w:rsidR="006C3C13" w:rsidRDefault="006C3C13" w:rsidP="006C3C13">
      <w:r w:rsidRPr="006C3C13">
        <w:rPr>
          <w:highlight w:val="green"/>
        </w:rPr>
        <w:t>Multinational Corporation</w:t>
      </w:r>
      <w:r>
        <w:t>: a firm with many operations and marketing activities outside its home country</w:t>
      </w:r>
    </w:p>
    <w:p w14:paraId="2E4E516F" w14:textId="77777777" w:rsidR="006C3C13" w:rsidRDefault="006C3C13" w:rsidP="006C3C13"/>
    <w:p w14:paraId="0D96D10A" w14:textId="77777777" w:rsidR="006C3C13" w:rsidRDefault="006C3C13" w:rsidP="006C3C13"/>
    <w:p w14:paraId="6DDE2B92" w14:textId="7F3A700E" w:rsidR="006C3C13" w:rsidRDefault="006C3C13" w:rsidP="006C3C13">
      <w:r w:rsidRPr="006C3C13">
        <w:rPr>
          <w:highlight w:val="yellow"/>
        </w:rPr>
        <w:t>Business Strategies</w:t>
      </w:r>
    </w:p>
    <w:p w14:paraId="7FE9B833" w14:textId="77777777" w:rsidR="006C3C13" w:rsidRDefault="006C3C13" w:rsidP="006C3C13"/>
    <w:p w14:paraId="444C8B1E" w14:textId="5931C788" w:rsidR="006C3C13" w:rsidRDefault="0081594F" w:rsidP="0081594F">
      <w:pPr>
        <w:pStyle w:val="ListParagraph"/>
        <w:numPr>
          <w:ilvl w:val="0"/>
          <w:numId w:val="7"/>
        </w:numPr>
      </w:pPr>
      <w:r>
        <w:t>Global</w:t>
      </w:r>
    </w:p>
    <w:p w14:paraId="66C15412" w14:textId="7EE3D374" w:rsidR="0081594F" w:rsidRDefault="0081594F" w:rsidP="0081594F">
      <w:pPr>
        <w:pStyle w:val="ListParagraph"/>
        <w:numPr>
          <w:ilvl w:val="0"/>
          <w:numId w:val="5"/>
        </w:numPr>
      </w:pPr>
      <w:r>
        <w:t>The offering of a standardized, worldwide product and the selling of it in basically the same way throughout a firm’s domestic and foreign markets</w:t>
      </w:r>
    </w:p>
    <w:p w14:paraId="0A31DCFF" w14:textId="3A4EE75C" w:rsidR="0081594F" w:rsidRDefault="0081594F" w:rsidP="0081594F">
      <w:pPr>
        <w:pStyle w:val="ListParagraph"/>
        <w:numPr>
          <w:ilvl w:val="0"/>
          <w:numId w:val="5"/>
        </w:numPr>
      </w:pPr>
      <w:r>
        <w:t>Direct translation of ads</w:t>
      </w:r>
    </w:p>
    <w:p w14:paraId="3732FE34" w14:textId="77777777" w:rsidR="0081594F" w:rsidRDefault="0081594F" w:rsidP="0081594F">
      <w:pPr>
        <w:pStyle w:val="ListParagraph"/>
        <w:ind w:left="1440"/>
      </w:pPr>
    </w:p>
    <w:p w14:paraId="000E7F6E" w14:textId="0DCD6067" w:rsidR="0081594F" w:rsidRDefault="0081594F" w:rsidP="0081594F">
      <w:pPr>
        <w:pStyle w:val="ListParagraph"/>
        <w:numPr>
          <w:ilvl w:val="0"/>
          <w:numId w:val="7"/>
        </w:numPr>
      </w:pPr>
      <w:proofErr w:type="spellStart"/>
      <w:r>
        <w:t>Multidomestic</w:t>
      </w:r>
      <w:proofErr w:type="spellEnd"/>
    </w:p>
    <w:p w14:paraId="473B4B9E" w14:textId="5893095F" w:rsidR="0081594F" w:rsidRDefault="0081594F" w:rsidP="0081594F">
      <w:pPr>
        <w:pStyle w:val="ListParagraph"/>
        <w:numPr>
          <w:ilvl w:val="0"/>
          <w:numId w:val="5"/>
        </w:numPr>
      </w:pPr>
      <w:r>
        <w:t>A plan to develop and market products to serve different needs and tastes in separate national markets</w:t>
      </w:r>
    </w:p>
    <w:p w14:paraId="725F998F" w14:textId="4888E629" w:rsidR="0081594F" w:rsidRDefault="0081594F" w:rsidP="0081594F">
      <w:pPr>
        <w:pStyle w:val="ListParagraph"/>
        <w:numPr>
          <w:ilvl w:val="0"/>
          <w:numId w:val="5"/>
        </w:numPr>
      </w:pPr>
      <w:r>
        <w:t xml:space="preserve">Adaptation </w:t>
      </w:r>
    </w:p>
    <w:p w14:paraId="1BDB5642" w14:textId="77777777" w:rsidR="0081594F" w:rsidRDefault="0081594F" w:rsidP="0081594F">
      <w:pPr>
        <w:pStyle w:val="ListParagraph"/>
        <w:ind w:left="1440"/>
      </w:pPr>
    </w:p>
    <w:p w14:paraId="5BBF0AC6" w14:textId="716E44B2" w:rsidR="006C3C13" w:rsidRDefault="006C3C13" w:rsidP="006C3C13">
      <w:r>
        <w:t xml:space="preserve"> </w:t>
      </w:r>
    </w:p>
    <w:p w14:paraId="46965894" w14:textId="77777777" w:rsidR="006C3C13" w:rsidRDefault="006C3C13" w:rsidP="006C3C13"/>
    <w:p w14:paraId="1D3C8D25" w14:textId="77777777" w:rsidR="006C3C13" w:rsidRDefault="006C3C13" w:rsidP="006C3C13"/>
    <w:p w14:paraId="74F53746" w14:textId="77777777" w:rsidR="00F0459D" w:rsidRDefault="00F0459D" w:rsidP="00F0459D"/>
    <w:sectPr w:rsidR="00F0459D" w:rsidSect="003E484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35157"/>
    <w:multiLevelType w:val="hybridMultilevel"/>
    <w:tmpl w:val="F088354C"/>
    <w:lvl w:ilvl="0" w:tplc="97AAC0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7F21C9"/>
    <w:multiLevelType w:val="hybridMultilevel"/>
    <w:tmpl w:val="D4043340"/>
    <w:lvl w:ilvl="0" w:tplc="D244FE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DA5579"/>
    <w:multiLevelType w:val="hybridMultilevel"/>
    <w:tmpl w:val="9EA6E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9A7FC6"/>
    <w:multiLevelType w:val="hybridMultilevel"/>
    <w:tmpl w:val="249E02E2"/>
    <w:lvl w:ilvl="0" w:tplc="1780E1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6B0F68"/>
    <w:multiLevelType w:val="hybridMultilevel"/>
    <w:tmpl w:val="83BE6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596310"/>
    <w:multiLevelType w:val="hybridMultilevel"/>
    <w:tmpl w:val="2B468060"/>
    <w:lvl w:ilvl="0" w:tplc="B89CF18A">
      <w:start w:val="8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5BF260A"/>
    <w:multiLevelType w:val="hybridMultilevel"/>
    <w:tmpl w:val="819C9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C8A"/>
    <w:rsid w:val="00007880"/>
    <w:rsid w:val="000911D0"/>
    <w:rsid w:val="000A4CC2"/>
    <w:rsid w:val="003E484F"/>
    <w:rsid w:val="00406AEA"/>
    <w:rsid w:val="00491563"/>
    <w:rsid w:val="004D7797"/>
    <w:rsid w:val="005B7C8A"/>
    <w:rsid w:val="00635E2F"/>
    <w:rsid w:val="006C3C13"/>
    <w:rsid w:val="0081594F"/>
    <w:rsid w:val="00913FF3"/>
    <w:rsid w:val="00A43B98"/>
    <w:rsid w:val="00AE3802"/>
    <w:rsid w:val="00BB7AFA"/>
    <w:rsid w:val="00D507D2"/>
    <w:rsid w:val="00E737BA"/>
    <w:rsid w:val="00EE7903"/>
    <w:rsid w:val="00F0459D"/>
    <w:rsid w:val="00F719C4"/>
    <w:rsid w:val="00F96C6D"/>
    <w:rsid w:val="00FD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31EB1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C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1697</Words>
  <Characters>9677</Characters>
  <Application>Microsoft Macintosh Word</Application>
  <DocSecurity>0</DocSecurity>
  <Lines>80</Lines>
  <Paragraphs>22</Paragraphs>
  <ScaleCrop>false</ScaleCrop>
  <Company/>
  <LinksUpToDate>false</LinksUpToDate>
  <CharactersWithSpaces>11352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Depper</dc:creator>
  <cp:keywords/>
  <dc:description/>
  <cp:lastModifiedBy>Taylor Depper</cp:lastModifiedBy>
  <cp:revision>4</cp:revision>
  <cp:lastPrinted>2013-10-11T16:51:00Z</cp:lastPrinted>
  <dcterms:created xsi:type="dcterms:W3CDTF">2013-09-27T14:45:00Z</dcterms:created>
  <dcterms:modified xsi:type="dcterms:W3CDTF">2013-10-11T16:54:00Z</dcterms:modified>
</cp:coreProperties>
</file>