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43" w:rsidRDefault="006B0CD6">
      <w:pPr>
        <w:rPr>
          <w:sz w:val="32"/>
        </w:rPr>
      </w:pPr>
      <w:r>
        <w:rPr>
          <w:sz w:val="32"/>
          <w:u w:val="single"/>
        </w:rPr>
        <w:t>Chapter 4-</w:t>
      </w:r>
      <w:r>
        <w:rPr>
          <w:sz w:val="32"/>
        </w:rPr>
        <w:t xml:space="preserve"> Competing in World Markets</w:t>
      </w:r>
    </w:p>
    <w:p w:rsidR="006B0CD6" w:rsidRPr="00947F06" w:rsidRDefault="00947F06">
      <w:pPr>
        <w:rPr>
          <w:sz w:val="28"/>
          <w:u w:val="single"/>
        </w:rPr>
      </w:pPr>
      <w:r w:rsidRPr="00947F06">
        <w:rPr>
          <w:sz w:val="28"/>
          <w:u w:val="single"/>
        </w:rPr>
        <w:t>World’s Top 10 Nations</w:t>
      </w:r>
    </w:p>
    <w:p w:rsidR="00947F06" w:rsidRDefault="00947F06">
      <w:pPr>
        <w:rPr>
          <w:sz w:val="24"/>
        </w:rPr>
      </w:pPr>
      <w:r w:rsidRPr="00947F06">
        <w:rPr>
          <w:sz w:val="24"/>
        </w:rPr>
        <w:drawing>
          <wp:inline distT="0" distB="0" distL="0" distR="0">
            <wp:extent cx="5943600" cy="2549525"/>
            <wp:effectExtent l="1905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2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F06" w:rsidRPr="00947F06" w:rsidRDefault="00947F06">
      <w:pPr>
        <w:rPr>
          <w:sz w:val="28"/>
          <w:u w:val="single"/>
        </w:rPr>
      </w:pPr>
      <w:r w:rsidRPr="00947F06">
        <w:rPr>
          <w:sz w:val="28"/>
          <w:u w:val="single"/>
        </w:rPr>
        <w:t>Why Nations Trade</w:t>
      </w:r>
    </w:p>
    <w:p w:rsidR="00000000" w:rsidRPr="00947F06" w:rsidRDefault="006D2659" w:rsidP="00947F06">
      <w:pPr>
        <w:numPr>
          <w:ilvl w:val="0"/>
          <w:numId w:val="1"/>
        </w:numPr>
        <w:rPr>
          <w:sz w:val="24"/>
        </w:rPr>
      </w:pPr>
      <w:r w:rsidRPr="00947F06">
        <w:rPr>
          <w:sz w:val="24"/>
          <w:lang w:val="en-US"/>
        </w:rPr>
        <w:t>Boosts economic growth</w:t>
      </w:r>
    </w:p>
    <w:p w:rsidR="00000000" w:rsidRPr="00947F06" w:rsidRDefault="006D2659" w:rsidP="00947F06">
      <w:pPr>
        <w:numPr>
          <w:ilvl w:val="0"/>
          <w:numId w:val="1"/>
        </w:numPr>
        <w:rPr>
          <w:sz w:val="24"/>
        </w:rPr>
      </w:pPr>
      <w:r w:rsidRPr="00947F06">
        <w:rPr>
          <w:sz w:val="24"/>
          <w:lang w:val="en-US"/>
        </w:rPr>
        <w:t>Expands markets</w:t>
      </w:r>
    </w:p>
    <w:p w:rsidR="00000000" w:rsidRPr="00947F06" w:rsidRDefault="006D2659" w:rsidP="00947F06">
      <w:pPr>
        <w:numPr>
          <w:ilvl w:val="0"/>
          <w:numId w:val="1"/>
        </w:numPr>
        <w:rPr>
          <w:sz w:val="24"/>
        </w:rPr>
      </w:pPr>
      <w:r w:rsidRPr="00947F06">
        <w:rPr>
          <w:sz w:val="24"/>
          <w:lang w:val="en-US"/>
        </w:rPr>
        <w:t>More efficient production systems</w:t>
      </w:r>
    </w:p>
    <w:p w:rsidR="00947F06" w:rsidRDefault="006D2659" w:rsidP="00947F06">
      <w:pPr>
        <w:numPr>
          <w:ilvl w:val="0"/>
          <w:numId w:val="1"/>
        </w:numPr>
        <w:rPr>
          <w:sz w:val="24"/>
        </w:rPr>
      </w:pPr>
      <w:r w:rsidRPr="00947F06">
        <w:rPr>
          <w:sz w:val="24"/>
          <w:lang w:val="en-US"/>
        </w:rPr>
        <w:t xml:space="preserve">Less reliance on the </w:t>
      </w:r>
      <w:r w:rsidRPr="00947F06">
        <w:rPr>
          <w:sz w:val="24"/>
          <w:lang w:val="en-US"/>
        </w:rPr>
        <w:t>economies of home nations</w:t>
      </w:r>
    </w:p>
    <w:p w:rsidR="00947F06" w:rsidRPr="00947F06" w:rsidRDefault="00947F06" w:rsidP="00947F06">
      <w:pPr>
        <w:ind w:left="720"/>
        <w:rPr>
          <w:sz w:val="24"/>
        </w:rPr>
      </w:pPr>
    </w:p>
    <w:p w:rsidR="00947F06" w:rsidRPr="00947F06" w:rsidRDefault="00947F06" w:rsidP="00947F06">
      <w:pPr>
        <w:rPr>
          <w:sz w:val="24"/>
        </w:rPr>
      </w:pPr>
      <w:r w:rsidRPr="00947F06">
        <w:rPr>
          <w:sz w:val="24"/>
        </w:rPr>
        <w:t>Canada exports mainly to the U.S. and the E.U, and imports mainly from the U.S. and China</w:t>
      </w:r>
    </w:p>
    <w:p w:rsidR="00947F06" w:rsidRPr="00947F06" w:rsidRDefault="00947F06">
      <w:pPr>
        <w:rPr>
          <w:sz w:val="28"/>
          <w:u w:val="single"/>
        </w:rPr>
      </w:pPr>
      <w:r w:rsidRPr="00947F06">
        <w:rPr>
          <w:sz w:val="28"/>
          <w:u w:val="single"/>
        </w:rPr>
        <w:t>Exchange Rates</w:t>
      </w:r>
    </w:p>
    <w:p w:rsidR="00000000" w:rsidRPr="00EC1C47" w:rsidRDefault="006D2659" w:rsidP="00EC1C47">
      <w:pPr>
        <w:rPr>
          <w:sz w:val="24"/>
        </w:rPr>
      </w:pPr>
      <w:r w:rsidRPr="00EC1C47">
        <w:rPr>
          <w:sz w:val="24"/>
          <w:lang w:val="en-US"/>
        </w:rPr>
        <w:t>Currency rates are influenced by:</w:t>
      </w:r>
    </w:p>
    <w:p w:rsidR="00000000" w:rsidRPr="00EC1C47" w:rsidRDefault="006D2659" w:rsidP="00EC1C47">
      <w:pPr>
        <w:numPr>
          <w:ilvl w:val="0"/>
          <w:numId w:val="2"/>
        </w:numPr>
        <w:rPr>
          <w:sz w:val="24"/>
        </w:rPr>
      </w:pPr>
      <w:r w:rsidRPr="00EC1C47">
        <w:rPr>
          <w:sz w:val="24"/>
          <w:lang w:val="en-US"/>
        </w:rPr>
        <w:t>Domestic economic and political conditions</w:t>
      </w:r>
    </w:p>
    <w:p w:rsidR="00000000" w:rsidRPr="00EC1C47" w:rsidRDefault="006D2659" w:rsidP="00EC1C47">
      <w:pPr>
        <w:numPr>
          <w:ilvl w:val="0"/>
          <w:numId w:val="2"/>
        </w:numPr>
        <w:rPr>
          <w:sz w:val="24"/>
        </w:rPr>
      </w:pPr>
      <w:r w:rsidRPr="00EC1C47">
        <w:rPr>
          <w:sz w:val="24"/>
          <w:lang w:val="en-US"/>
        </w:rPr>
        <w:t>Central bank intervention</w:t>
      </w:r>
    </w:p>
    <w:p w:rsidR="00EC1C47" w:rsidRDefault="006D2659" w:rsidP="00EC1C47">
      <w:pPr>
        <w:numPr>
          <w:ilvl w:val="0"/>
          <w:numId w:val="2"/>
        </w:numPr>
        <w:rPr>
          <w:sz w:val="24"/>
        </w:rPr>
      </w:pPr>
      <w:r w:rsidRPr="00EC1C47">
        <w:rPr>
          <w:sz w:val="24"/>
          <w:lang w:val="en-US"/>
        </w:rPr>
        <w:t>Balance-of-payments position</w:t>
      </w:r>
    </w:p>
    <w:p w:rsidR="00EC1C47" w:rsidRPr="00EC1C47" w:rsidRDefault="00EC1C47" w:rsidP="00EC1C47">
      <w:pPr>
        <w:numPr>
          <w:ilvl w:val="0"/>
          <w:numId w:val="2"/>
        </w:numPr>
        <w:rPr>
          <w:sz w:val="24"/>
        </w:rPr>
      </w:pPr>
      <w:r w:rsidRPr="00EC1C47">
        <w:rPr>
          <w:sz w:val="24"/>
          <w:lang w:val="en-US"/>
        </w:rPr>
        <w:t>Speculation over future currency values</w:t>
      </w:r>
    </w:p>
    <w:p w:rsidR="00947F06" w:rsidRDefault="00947F06" w:rsidP="00EC1C47">
      <w:pPr>
        <w:rPr>
          <w:sz w:val="24"/>
        </w:rPr>
      </w:pPr>
      <w:r>
        <w:rPr>
          <w:sz w:val="24"/>
        </w:rPr>
        <w:t>Currencies values change depending on their supply &amp; demand</w:t>
      </w:r>
    </w:p>
    <w:p w:rsidR="00EC1C47" w:rsidRDefault="00EC1C47" w:rsidP="00EC1C47">
      <w:pPr>
        <w:rPr>
          <w:sz w:val="24"/>
        </w:rPr>
      </w:pPr>
    </w:p>
    <w:p w:rsidR="00EC1C47" w:rsidRDefault="00EC1C47" w:rsidP="00EC1C47">
      <w:pPr>
        <w:rPr>
          <w:sz w:val="24"/>
        </w:rPr>
      </w:pPr>
    </w:p>
    <w:p w:rsidR="00EC1C47" w:rsidRDefault="00EC1C47" w:rsidP="00EC1C47">
      <w:pPr>
        <w:rPr>
          <w:sz w:val="28"/>
          <w:szCs w:val="32"/>
          <w:u w:val="single"/>
        </w:rPr>
      </w:pPr>
      <w:r w:rsidRPr="00280F11">
        <w:rPr>
          <w:sz w:val="28"/>
          <w:szCs w:val="32"/>
          <w:u w:val="single"/>
        </w:rPr>
        <w:lastRenderedPageBreak/>
        <w:t>Barriers to International Trade</w:t>
      </w:r>
    </w:p>
    <w:p w:rsidR="00EC1C47" w:rsidRDefault="00EC1C47" w:rsidP="00EC1C47">
      <w:pPr>
        <w:pStyle w:val="Paragraphedeliste"/>
        <w:numPr>
          <w:ilvl w:val="0"/>
          <w:numId w:val="3"/>
        </w:numPr>
        <w:rPr>
          <w:sz w:val="24"/>
          <w:szCs w:val="32"/>
        </w:rPr>
      </w:pPr>
      <w:r>
        <w:rPr>
          <w:sz w:val="24"/>
          <w:szCs w:val="32"/>
        </w:rPr>
        <w:t>Social and Cultural- language, different values</w:t>
      </w:r>
    </w:p>
    <w:p w:rsidR="00EC1C47" w:rsidRDefault="00EC1C47" w:rsidP="00EC1C47">
      <w:pPr>
        <w:pStyle w:val="Paragraphedeliste"/>
        <w:numPr>
          <w:ilvl w:val="0"/>
          <w:numId w:val="3"/>
        </w:numPr>
        <w:rPr>
          <w:sz w:val="24"/>
          <w:szCs w:val="32"/>
        </w:rPr>
      </w:pPr>
      <w:r>
        <w:rPr>
          <w:sz w:val="24"/>
          <w:szCs w:val="32"/>
        </w:rPr>
        <w:t xml:space="preserve">Economic- </w:t>
      </w:r>
      <w:r w:rsidR="009D4D0A">
        <w:rPr>
          <w:sz w:val="24"/>
          <w:szCs w:val="32"/>
        </w:rPr>
        <w:t xml:space="preserve">infrastructure; fluctuating currency values </w:t>
      </w:r>
    </w:p>
    <w:p w:rsidR="00EC1C47" w:rsidRDefault="00EC1C47" w:rsidP="00EC1C47">
      <w:pPr>
        <w:pStyle w:val="Paragraphedeliste"/>
        <w:numPr>
          <w:ilvl w:val="0"/>
          <w:numId w:val="3"/>
        </w:numPr>
        <w:rPr>
          <w:sz w:val="24"/>
          <w:szCs w:val="32"/>
        </w:rPr>
      </w:pPr>
      <w:r>
        <w:rPr>
          <w:sz w:val="24"/>
          <w:szCs w:val="32"/>
        </w:rPr>
        <w:t>Legal and Political</w:t>
      </w:r>
      <w:r w:rsidR="009D4D0A">
        <w:rPr>
          <w:sz w:val="24"/>
          <w:szCs w:val="32"/>
        </w:rPr>
        <w:t xml:space="preserve">- political climate; climate of corruption; tariffs </w:t>
      </w:r>
    </w:p>
    <w:p w:rsidR="00EC1C47" w:rsidRPr="006F3A48" w:rsidRDefault="00EC1C47" w:rsidP="00EC1C47">
      <w:pPr>
        <w:pStyle w:val="Paragraphedeliste"/>
        <w:numPr>
          <w:ilvl w:val="0"/>
          <w:numId w:val="3"/>
        </w:numPr>
        <w:rPr>
          <w:sz w:val="24"/>
          <w:szCs w:val="32"/>
        </w:rPr>
      </w:pPr>
      <w:r>
        <w:rPr>
          <w:sz w:val="24"/>
          <w:szCs w:val="32"/>
        </w:rPr>
        <w:t>Free Markets</w:t>
      </w:r>
    </w:p>
    <w:p w:rsidR="00EC1C47" w:rsidRDefault="00EC1C47" w:rsidP="00EC1C47">
      <w:pPr>
        <w:rPr>
          <w:sz w:val="24"/>
          <w:szCs w:val="32"/>
        </w:rPr>
      </w:pPr>
    </w:p>
    <w:p w:rsidR="00947F06" w:rsidRDefault="009D4D0A">
      <w:pPr>
        <w:rPr>
          <w:sz w:val="28"/>
          <w:u w:val="single"/>
        </w:rPr>
      </w:pPr>
      <w:r>
        <w:rPr>
          <w:sz w:val="28"/>
          <w:u w:val="single"/>
        </w:rPr>
        <w:t>Types of Trade Restrictions</w:t>
      </w:r>
    </w:p>
    <w:p w:rsidR="00000000" w:rsidRPr="00A324B9" w:rsidRDefault="006D2659" w:rsidP="00A324B9">
      <w:pPr>
        <w:pStyle w:val="Paragraphedeliste"/>
        <w:numPr>
          <w:ilvl w:val="0"/>
          <w:numId w:val="4"/>
        </w:numPr>
        <w:rPr>
          <w:sz w:val="24"/>
        </w:rPr>
      </w:pPr>
      <w:r w:rsidRPr="00A324B9">
        <w:rPr>
          <w:b/>
          <w:bCs/>
          <w:sz w:val="24"/>
          <w:lang w:val="en-US"/>
        </w:rPr>
        <w:t>Tariffs:</w:t>
      </w:r>
      <w:r w:rsidRPr="00A324B9">
        <w:rPr>
          <w:sz w:val="24"/>
          <w:lang w:val="en-US"/>
        </w:rPr>
        <w:t xml:space="preserve"> taxes, surcharges, or </w:t>
      </w:r>
      <w:r w:rsidRPr="00A324B9">
        <w:rPr>
          <w:sz w:val="24"/>
          <w:lang w:val="en-US"/>
        </w:rPr>
        <w:t xml:space="preserve">duties on foreign products </w:t>
      </w:r>
    </w:p>
    <w:p w:rsidR="00000000" w:rsidRPr="00A324B9" w:rsidRDefault="006D2659" w:rsidP="00A324B9">
      <w:pPr>
        <w:pStyle w:val="Paragraphedeliste"/>
        <w:numPr>
          <w:ilvl w:val="1"/>
          <w:numId w:val="4"/>
        </w:numPr>
        <w:rPr>
          <w:sz w:val="24"/>
        </w:rPr>
      </w:pPr>
      <w:r w:rsidRPr="00A324B9">
        <w:rPr>
          <w:sz w:val="24"/>
          <w:lang w:val="en-US"/>
        </w:rPr>
        <w:t>Revenue tariffs generate income for the government.</w:t>
      </w:r>
    </w:p>
    <w:p w:rsidR="00000000" w:rsidRPr="00A324B9" w:rsidRDefault="006D2659" w:rsidP="00A324B9">
      <w:pPr>
        <w:pStyle w:val="Paragraphedeliste"/>
        <w:numPr>
          <w:ilvl w:val="1"/>
          <w:numId w:val="4"/>
        </w:numPr>
        <w:rPr>
          <w:sz w:val="24"/>
        </w:rPr>
      </w:pPr>
      <w:r w:rsidRPr="00A324B9">
        <w:rPr>
          <w:sz w:val="24"/>
          <w:lang w:val="en-US"/>
        </w:rPr>
        <w:t xml:space="preserve">Protective tariffs raise prices of imported goods to level the playing field for domestic competitors. </w:t>
      </w:r>
    </w:p>
    <w:p w:rsidR="00000000" w:rsidRPr="00A324B9" w:rsidRDefault="006D2659" w:rsidP="00A324B9">
      <w:pPr>
        <w:pStyle w:val="Paragraphedeliste"/>
        <w:numPr>
          <w:ilvl w:val="0"/>
          <w:numId w:val="4"/>
        </w:numPr>
        <w:rPr>
          <w:sz w:val="24"/>
        </w:rPr>
      </w:pPr>
      <w:r w:rsidRPr="00A324B9">
        <w:rPr>
          <w:b/>
          <w:bCs/>
          <w:sz w:val="24"/>
          <w:lang w:val="en-US"/>
        </w:rPr>
        <w:t xml:space="preserve">Nontariff barriers: </w:t>
      </w:r>
      <w:r w:rsidRPr="00A324B9">
        <w:rPr>
          <w:sz w:val="24"/>
          <w:lang w:val="en-US"/>
        </w:rPr>
        <w:t xml:space="preserve">also called </w:t>
      </w:r>
      <w:r w:rsidRPr="00A324B9">
        <w:rPr>
          <w:i/>
          <w:iCs/>
          <w:sz w:val="24"/>
          <w:lang w:val="en-US"/>
        </w:rPr>
        <w:t>administrative trade barriers</w:t>
      </w:r>
    </w:p>
    <w:p w:rsidR="00000000" w:rsidRPr="00A324B9" w:rsidRDefault="006D2659" w:rsidP="00A324B9">
      <w:pPr>
        <w:pStyle w:val="Paragraphedeliste"/>
        <w:numPr>
          <w:ilvl w:val="0"/>
          <w:numId w:val="4"/>
        </w:numPr>
        <w:rPr>
          <w:sz w:val="24"/>
        </w:rPr>
      </w:pPr>
      <w:r w:rsidRPr="00A324B9">
        <w:rPr>
          <w:b/>
          <w:bCs/>
          <w:sz w:val="24"/>
          <w:lang w:val="en-US"/>
        </w:rPr>
        <w:t>Quota:</w:t>
      </w:r>
      <w:r w:rsidRPr="00A324B9">
        <w:rPr>
          <w:b/>
          <w:bCs/>
          <w:sz w:val="24"/>
          <w:lang w:val="en-US"/>
        </w:rPr>
        <w:t xml:space="preserve"> </w:t>
      </w:r>
      <w:r w:rsidRPr="00A324B9">
        <w:rPr>
          <w:sz w:val="24"/>
          <w:lang w:val="en-US"/>
        </w:rPr>
        <w:t>A limit set on the amounts of particular products that can be imported</w:t>
      </w:r>
    </w:p>
    <w:p w:rsidR="00000000" w:rsidRPr="00A324B9" w:rsidRDefault="006D2659" w:rsidP="00A324B9">
      <w:pPr>
        <w:pStyle w:val="Paragraphedeliste"/>
        <w:numPr>
          <w:ilvl w:val="0"/>
          <w:numId w:val="4"/>
        </w:numPr>
        <w:rPr>
          <w:sz w:val="24"/>
        </w:rPr>
      </w:pPr>
      <w:r w:rsidRPr="00A324B9">
        <w:rPr>
          <w:b/>
          <w:bCs/>
          <w:sz w:val="24"/>
          <w:lang w:val="en-US"/>
        </w:rPr>
        <w:t xml:space="preserve">Dumping: </w:t>
      </w:r>
      <w:r w:rsidRPr="00A324B9">
        <w:rPr>
          <w:sz w:val="24"/>
          <w:lang w:val="en-US"/>
        </w:rPr>
        <w:t xml:space="preserve"> Selling products in other countries at prices below production costs or below typical prices in the home market</w:t>
      </w:r>
    </w:p>
    <w:p w:rsidR="009D4D0A" w:rsidRPr="006D2659" w:rsidRDefault="006D2659" w:rsidP="006D2659">
      <w:pPr>
        <w:pStyle w:val="Paragraphedeliste"/>
        <w:numPr>
          <w:ilvl w:val="0"/>
          <w:numId w:val="4"/>
        </w:numPr>
        <w:rPr>
          <w:sz w:val="24"/>
        </w:rPr>
      </w:pPr>
      <w:r w:rsidRPr="00A324B9">
        <w:rPr>
          <w:b/>
          <w:bCs/>
          <w:sz w:val="24"/>
          <w:lang w:val="en-US"/>
        </w:rPr>
        <w:t>Embargo:</w:t>
      </w:r>
      <w:r w:rsidRPr="00A324B9">
        <w:rPr>
          <w:sz w:val="24"/>
          <w:lang w:val="en-US"/>
        </w:rPr>
        <w:t xml:space="preserve"> A total ban on importing </w:t>
      </w:r>
      <w:r w:rsidRPr="00A324B9">
        <w:rPr>
          <w:sz w:val="24"/>
          <w:lang w:val="en-US"/>
        </w:rPr>
        <w:t>specific products or a total stop to trading with a particular country</w:t>
      </w:r>
    </w:p>
    <w:sectPr w:rsidR="009D4D0A" w:rsidRPr="006D2659" w:rsidSect="00C027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46D2"/>
    <w:multiLevelType w:val="hybridMultilevel"/>
    <w:tmpl w:val="55063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11E73"/>
    <w:multiLevelType w:val="hybridMultilevel"/>
    <w:tmpl w:val="BB8A0CFC"/>
    <w:lvl w:ilvl="0" w:tplc="A1FE0D42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E8221EBC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6DF8299A">
      <w:start w:val="889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3F58776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E4E823EC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A15825C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F932BF0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D67A970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DCDA175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2">
    <w:nsid w:val="4FEA021F"/>
    <w:multiLevelType w:val="hybridMultilevel"/>
    <w:tmpl w:val="311EB9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B12259"/>
    <w:multiLevelType w:val="hybridMultilevel"/>
    <w:tmpl w:val="AE0A3EEA"/>
    <w:lvl w:ilvl="0" w:tplc="06C41174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EC5073B4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50EA9F76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0CE2987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3E9E8994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7E643BB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7B54C65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4B4281E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8708AD12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abstractNum w:abstractNumId="4">
    <w:nsid w:val="77264069"/>
    <w:multiLevelType w:val="hybridMultilevel"/>
    <w:tmpl w:val="9666584A"/>
    <w:lvl w:ilvl="0" w:tplc="62AE2354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Zapf Dingbats" w:hAnsi="Zapf Dingbats" w:hint="default"/>
      </w:rPr>
    </w:lvl>
    <w:lvl w:ilvl="1" w:tplc="A36AC024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Zapf Dingbats" w:hAnsi="Zapf Dingbats" w:hint="default"/>
      </w:rPr>
    </w:lvl>
    <w:lvl w:ilvl="2" w:tplc="970C3608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Zapf Dingbats" w:hAnsi="Zapf Dingbats" w:hint="default"/>
      </w:rPr>
    </w:lvl>
    <w:lvl w:ilvl="3" w:tplc="329AB8F4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Zapf Dingbats" w:hAnsi="Zapf Dingbats" w:hint="default"/>
      </w:rPr>
    </w:lvl>
    <w:lvl w:ilvl="4" w:tplc="EC2267E8">
      <w:start w:val="889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Zapf Dingbats" w:hAnsi="Zapf Dingbats" w:hint="default"/>
      </w:rPr>
    </w:lvl>
    <w:lvl w:ilvl="5" w:tplc="8FA63DA8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Zapf Dingbats" w:hAnsi="Zapf Dingbats" w:hint="default"/>
      </w:rPr>
    </w:lvl>
    <w:lvl w:ilvl="6" w:tplc="A35C70B8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Zapf Dingbats" w:hAnsi="Zapf Dingbats" w:hint="default"/>
      </w:rPr>
    </w:lvl>
    <w:lvl w:ilvl="7" w:tplc="D2AA6F4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Zapf Dingbats" w:hAnsi="Zapf Dingbats" w:hint="default"/>
      </w:rPr>
    </w:lvl>
    <w:lvl w:ilvl="8" w:tplc="EB02718A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Zapf Dingbats" w:hAnsi="Zapf Dingbat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0CD6"/>
    <w:rsid w:val="006B0CD6"/>
    <w:rsid w:val="006D2659"/>
    <w:rsid w:val="006D7569"/>
    <w:rsid w:val="00947F06"/>
    <w:rsid w:val="0099613B"/>
    <w:rsid w:val="009D4D0A"/>
    <w:rsid w:val="00A324B9"/>
    <w:rsid w:val="00C027DE"/>
    <w:rsid w:val="00C24387"/>
    <w:rsid w:val="00EC1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7DE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7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7F0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47F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4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38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54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86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19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9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91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37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8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3323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4975">
          <w:marLeft w:val="126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1550">
          <w:marLeft w:val="126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980">
          <w:marLeft w:val="126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5018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69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4441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6226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 Zaguia</dc:creator>
  <cp:lastModifiedBy>Rim Zaguia</cp:lastModifiedBy>
  <cp:revision>7</cp:revision>
  <dcterms:created xsi:type="dcterms:W3CDTF">2013-10-25T18:31:00Z</dcterms:created>
  <dcterms:modified xsi:type="dcterms:W3CDTF">2013-10-25T20:32:00Z</dcterms:modified>
</cp:coreProperties>
</file>