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565A" w:rsidRPr="005C565A" w:rsidRDefault="0028012E" w:rsidP="005C565A">
      <w:pPr>
        <w:spacing w:after="0"/>
        <w:jc w:val="center"/>
        <w:rPr>
          <w:rFonts w:ascii="Times New Roman" w:hAnsi="Times New Roman" w:cs="Times New Roman"/>
          <w:b/>
          <w:sz w:val="24"/>
          <w:szCs w:val="24"/>
        </w:rPr>
      </w:pPr>
      <w:r>
        <w:rPr>
          <w:rFonts w:ascii="Times New Roman" w:hAnsi="Times New Roman" w:cs="Times New Roman"/>
          <w:b/>
          <w:sz w:val="24"/>
          <w:szCs w:val="24"/>
        </w:rPr>
        <w:t>CRM 2300 B</w:t>
      </w:r>
      <w:r w:rsidR="005C565A" w:rsidRPr="005C565A">
        <w:rPr>
          <w:rFonts w:ascii="Times New Roman" w:hAnsi="Times New Roman" w:cs="Times New Roman"/>
          <w:b/>
          <w:sz w:val="24"/>
          <w:szCs w:val="24"/>
        </w:rPr>
        <w:t>- CRIMINAL JUSTICE AND PENAL NORM</w:t>
      </w:r>
    </w:p>
    <w:p w:rsidR="0076117E" w:rsidRPr="005139A0" w:rsidRDefault="005139A0" w:rsidP="00427915">
      <w:pPr>
        <w:spacing w:after="0"/>
        <w:jc w:val="center"/>
        <w:rPr>
          <w:rFonts w:ascii="Times New Roman" w:hAnsi="Times New Roman" w:cs="Times New Roman"/>
          <w:b/>
          <w:sz w:val="24"/>
          <w:szCs w:val="24"/>
        </w:rPr>
      </w:pPr>
      <w:r>
        <w:rPr>
          <w:rFonts w:ascii="Times New Roman" w:hAnsi="Times New Roman" w:cs="Times New Roman"/>
          <w:b/>
          <w:sz w:val="24"/>
          <w:szCs w:val="24"/>
        </w:rPr>
        <w:t>Mid-Term Examination (30%)</w:t>
      </w:r>
      <w:r w:rsidR="00427915">
        <w:rPr>
          <w:rFonts w:ascii="Times New Roman" w:hAnsi="Times New Roman" w:cs="Times New Roman"/>
          <w:b/>
          <w:sz w:val="24"/>
          <w:szCs w:val="24"/>
        </w:rPr>
        <w:t xml:space="preserve">  </w:t>
      </w:r>
      <w:r w:rsidR="0076117E">
        <w:rPr>
          <w:rFonts w:ascii="Times New Roman" w:hAnsi="Times New Roman" w:cs="Times New Roman"/>
          <w:b/>
          <w:sz w:val="24"/>
          <w:szCs w:val="24"/>
        </w:rPr>
        <w:t>October 22</w:t>
      </w:r>
      <w:r w:rsidR="0076117E" w:rsidRPr="0076117E">
        <w:rPr>
          <w:rFonts w:ascii="Times New Roman" w:hAnsi="Times New Roman" w:cs="Times New Roman"/>
          <w:b/>
          <w:sz w:val="24"/>
          <w:szCs w:val="24"/>
          <w:vertAlign w:val="superscript"/>
        </w:rPr>
        <w:t>nd</w:t>
      </w:r>
      <w:r w:rsidR="0076117E">
        <w:rPr>
          <w:rFonts w:ascii="Times New Roman" w:hAnsi="Times New Roman" w:cs="Times New Roman"/>
          <w:b/>
          <w:sz w:val="24"/>
          <w:szCs w:val="24"/>
        </w:rPr>
        <w:t>/2013</w:t>
      </w:r>
    </w:p>
    <w:p w:rsidR="005C565A" w:rsidRPr="005C565A" w:rsidRDefault="005C565A" w:rsidP="005C565A">
      <w:pPr>
        <w:spacing w:after="0"/>
        <w:jc w:val="center"/>
        <w:rPr>
          <w:rFonts w:ascii="Times New Roman" w:hAnsi="Times New Roman" w:cs="Times New Roman"/>
          <w:b/>
          <w:sz w:val="24"/>
          <w:szCs w:val="24"/>
        </w:rPr>
      </w:pPr>
      <w:r w:rsidRPr="005C565A">
        <w:rPr>
          <w:rFonts w:ascii="Times New Roman" w:hAnsi="Times New Roman" w:cs="Times New Roman"/>
          <w:b/>
          <w:sz w:val="24"/>
          <w:szCs w:val="24"/>
        </w:rPr>
        <w:t>Instructor: Vajmeh Tabibi</w:t>
      </w:r>
    </w:p>
    <w:p w:rsidR="005C565A" w:rsidRPr="005C565A" w:rsidRDefault="005C565A" w:rsidP="005C565A">
      <w:pPr>
        <w:spacing w:after="0"/>
        <w:jc w:val="center"/>
        <w:rPr>
          <w:rFonts w:ascii="Times New Roman" w:hAnsi="Times New Roman" w:cs="Times New Roman"/>
          <w:sz w:val="24"/>
          <w:szCs w:val="24"/>
        </w:rPr>
      </w:pPr>
    </w:p>
    <w:p w:rsidR="005C565A" w:rsidRPr="005C565A" w:rsidRDefault="005C565A" w:rsidP="005C565A">
      <w:pPr>
        <w:spacing w:after="0"/>
        <w:rPr>
          <w:rFonts w:ascii="Times New Roman" w:hAnsi="Times New Roman" w:cs="Times New Roman"/>
          <w:sz w:val="24"/>
          <w:szCs w:val="24"/>
        </w:rPr>
      </w:pPr>
      <w:r w:rsidRPr="005C565A">
        <w:rPr>
          <w:rFonts w:ascii="Times New Roman" w:hAnsi="Times New Roman" w:cs="Times New Roman"/>
          <w:sz w:val="24"/>
          <w:szCs w:val="24"/>
        </w:rPr>
        <w:t xml:space="preserve">You have </w:t>
      </w:r>
      <w:r w:rsidR="005139A0">
        <w:rPr>
          <w:rFonts w:ascii="Times New Roman" w:hAnsi="Times New Roman" w:cs="Times New Roman"/>
          <w:b/>
          <w:bCs/>
          <w:sz w:val="24"/>
          <w:szCs w:val="24"/>
        </w:rPr>
        <w:t>1hr 20</w:t>
      </w:r>
      <w:r>
        <w:rPr>
          <w:rFonts w:ascii="Times New Roman" w:hAnsi="Times New Roman" w:cs="Times New Roman"/>
          <w:b/>
          <w:bCs/>
          <w:sz w:val="24"/>
          <w:szCs w:val="24"/>
        </w:rPr>
        <w:t xml:space="preserve"> minutes</w:t>
      </w:r>
      <w:r>
        <w:rPr>
          <w:rFonts w:ascii="Times New Roman" w:hAnsi="Times New Roman" w:cs="Times New Roman"/>
          <w:sz w:val="24"/>
          <w:szCs w:val="24"/>
        </w:rPr>
        <w:t xml:space="preserve"> to complete the mid-term</w:t>
      </w:r>
      <w:r w:rsidR="00427915">
        <w:rPr>
          <w:rFonts w:ascii="Times New Roman" w:hAnsi="Times New Roman" w:cs="Times New Roman"/>
          <w:sz w:val="24"/>
          <w:szCs w:val="24"/>
        </w:rPr>
        <w:t xml:space="preserve"> examination.</w:t>
      </w:r>
      <w:r w:rsidRPr="005C565A">
        <w:rPr>
          <w:rFonts w:ascii="Times New Roman" w:hAnsi="Times New Roman" w:cs="Times New Roman"/>
          <w:sz w:val="24"/>
          <w:szCs w:val="24"/>
        </w:rPr>
        <w:t xml:space="preserve"> Good Luck. </w:t>
      </w:r>
    </w:p>
    <w:p w:rsidR="005C565A" w:rsidRPr="005C565A" w:rsidRDefault="005C565A" w:rsidP="005C565A">
      <w:pPr>
        <w:spacing w:after="0"/>
        <w:rPr>
          <w:rFonts w:ascii="Times New Roman" w:hAnsi="Times New Roman" w:cs="Times New Roman"/>
          <w:sz w:val="24"/>
          <w:szCs w:val="24"/>
        </w:rPr>
      </w:pPr>
    </w:p>
    <w:p w:rsidR="005C565A" w:rsidRPr="005C565A" w:rsidRDefault="005C565A" w:rsidP="005C565A">
      <w:pPr>
        <w:spacing w:after="0"/>
        <w:rPr>
          <w:rFonts w:ascii="Times New Roman" w:hAnsi="Times New Roman" w:cs="Times New Roman"/>
          <w:sz w:val="24"/>
          <w:szCs w:val="24"/>
        </w:rPr>
      </w:pPr>
      <w:r w:rsidRPr="005C565A">
        <w:rPr>
          <w:rFonts w:ascii="Times New Roman" w:hAnsi="Times New Roman" w:cs="Times New Roman"/>
          <w:b/>
          <w:bCs/>
          <w:sz w:val="24"/>
          <w:szCs w:val="24"/>
        </w:rPr>
        <w:t>Student name</w:t>
      </w:r>
      <w:r w:rsidRPr="005C565A">
        <w:rPr>
          <w:rFonts w:ascii="Times New Roman" w:hAnsi="Times New Roman" w:cs="Times New Roman"/>
          <w:sz w:val="24"/>
          <w:szCs w:val="24"/>
        </w:rPr>
        <w:t>__________________</w:t>
      </w:r>
      <w:r w:rsidRPr="005C565A">
        <w:rPr>
          <w:rFonts w:ascii="Times New Roman" w:hAnsi="Times New Roman" w:cs="Times New Roman"/>
          <w:sz w:val="24"/>
          <w:szCs w:val="24"/>
        </w:rPr>
        <w:tab/>
      </w:r>
      <w:r w:rsidRPr="005C565A">
        <w:rPr>
          <w:rFonts w:ascii="Times New Roman" w:hAnsi="Times New Roman" w:cs="Times New Roman"/>
          <w:sz w:val="24"/>
          <w:szCs w:val="24"/>
        </w:rPr>
        <w:tab/>
      </w:r>
      <w:r w:rsidRPr="005C565A">
        <w:rPr>
          <w:rFonts w:ascii="Times New Roman" w:hAnsi="Times New Roman" w:cs="Times New Roman"/>
          <w:b/>
          <w:bCs/>
          <w:sz w:val="24"/>
          <w:szCs w:val="24"/>
        </w:rPr>
        <w:t>Student number</w:t>
      </w:r>
      <w:r w:rsidRPr="005C565A">
        <w:rPr>
          <w:rFonts w:ascii="Times New Roman" w:hAnsi="Times New Roman" w:cs="Times New Roman"/>
          <w:sz w:val="24"/>
          <w:szCs w:val="24"/>
        </w:rPr>
        <w:t xml:space="preserve">_________________ </w:t>
      </w:r>
    </w:p>
    <w:p w:rsidR="005C565A" w:rsidRPr="005C565A" w:rsidRDefault="005C565A" w:rsidP="005C565A">
      <w:pPr>
        <w:spacing w:after="0"/>
        <w:rPr>
          <w:rFonts w:ascii="Times New Roman" w:hAnsi="Times New Roman" w:cs="Times New Roman"/>
          <w:sz w:val="24"/>
          <w:szCs w:val="24"/>
        </w:rPr>
      </w:pPr>
    </w:p>
    <w:p w:rsidR="00DB1470" w:rsidRDefault="005C565A" w:rsidP="00DB1470">
      <w:pPr>
        <w:spacing w:after="0"/>
        <w:rPr>
          <w:rFonts w:ascii="Times New Roman" w:hAnsi="Times New Roman" w:cs="Times New Roman"/>
          <w:b/>
          <w:bCs/>
          <w:sz w:val="24"/>
          <w:szCs w:val="24"/>
        </w:rPr>
      </w:pPr>
      <w:r w:rsidRPr="005C565A">
        <w:rPr>
          <w:rFonts w:ascii="Times New Roman" w:hAnsi="Times New Roman" w:cs="Times New Roman"/>
          <w:b/>
          <w:bCs/>
          <w:sz w:val="24"/>
          <w:szCs w:val="24"/>
        </w:rPr>
        <w:t xml:space="preserve">Section </w:t>
      </w:r>
      <w:proofErr w:type="gramStart"/>
      <w:r w:rsidRPr="005C565A">
        <w:rPr>
          <w:rFonts w:ascii="Times New Roman" w:hAnsi="Times New Roman" w:cs="Times New Roman"/>
          <w:b/>
          <w:bCs/>
          <w:sz w:val="24"/>
          <w:szCs w:val="24"/>
        </w:rPr>
        <w:t>A</w:t>
      </w:r>
      <w:proofErr w:type="gramEnd"/>
      <w:r w:rsidRPr="005C565A">
        <w:rPr>
          <w:rFonts w:ascii="Times New Roman" w:hAnsi="Times New Roman" w:cs="Times New Roman"/>
          <w:b/>
          <w:bCs/>
          <w:sz w:val="24"/>
          <w:szCs w:val="24"/>
        </w:rPr>
        <w:t xml:space="preserve"> – Consists of </w:t>
      </w:r>
      <w:r w:rsidR="00DB1470">
        <w:rPr>
          <w:rFonts w:ascii="Times New Roman" w:hAnsi="Times New Roman" w:cs="Times New Roman"/>
          <w:b/>
          <w:bCs/>
          <w:sz w:val="24"/>
          <w:szCs w:val="24"/>
        </w:rPr>
        <w:t xml:space="preserve">9 </w:t>
      </w:r>
      <w:r w:rsidRPr="005C565A">
        <w:rPr>
          <w:rFonts w:ascii="Times New Roman" w:hAnsi="Times New Roman" w:cs="Times New Roman"/>
          <w:b/>
          <w:bCs/>
          <w:sz w:val="24"/>
          <w:szCs w:val="24"/>
        </w:rPr>
        <w:t xml:space="preserve">Multiple choice </w:t>
      </w:r>
      <w:r w:rsidR="003666FB">
        <w:rPr>
          <w:rFonts w:ascii="Times New Roman" w:hAnsi="Times New Roman" w:cs="Times New Roman"/>
          <w:b/>
          <w:bCs/>
          <w:sz w:val="24"/>
          <w:szCs w:val="24"/>
        </w:rPr>
        <w:t xml:space="preserve">and </w:t>
      </w:r>
      <w:r w:rsidR="00DB1470">
        <w:rPr>
          <w:rFonts w:ascii="Times New Roman" w:hAnsi="Times New Roman" w:cs="Times New Roman"/>
          <w:b/>
          <w:bCs/>
          <w:sz w:val="24"/>
          <w:szCs w:val="24"/>
        </w:rPr>
        <w:t>FITB: 11 marks</w:t>
      </w:r>
      <w:r w:rsidRPr="005C565A">
        <w:rPr>
          <w:rFonts w:ascii="Times New Roman" w:hAnsi="Times New Roman" w:cs="Times New Roman"/>
          <w:b/>
          <w:bCs/>
          <w:sz w:val="24"/>
          <w:szCs w:val="24"/>
        </w:rPr>
        <w:t xml:space="preserve"> </w:t>
      </w:r>
    </w:p>
    <w:p w:rsidR="00DB1470" w:rsidRDefault="00DB1470" w:rsidP="00DB1470">
      <w:pPr>
        <w:spacing w:after="0"/>
        <w:rPr>
          <w:rFonts w:ascii="Times New Roman" w:hAnsi="Times New Roman" w:cs="Times New Roman"/>
          <w:b/>
          <w:bCs/>
          <w:sz w:val="24"/>
          <w:szCs w:val="24"/>
        </w:rPr>
      </w:pPr>
    </w:p>
    <w:p w:rsidR="00F021BB" w:rsidRPr="00427915" w:rsidRDefault="003666FB" w:rsidP="00DB1470">
      <w:pPr>
        <w:spacing w:after="0"/>
        <w:rPr>
          <w:rFonts w:ascii="Times New Roman" w:hAnsi="Times New Roman" w:cs="Times New Roman"/>
          <w:bCs/>
          <w:sz w:val="24"/>
          <w:szCs w:val="24"/>
        </w:rPr>
      </w:pPr>
      <w:r>
        <w:rPr>
          <w:rFonts w:ascii="Times New Roman" w:hAnsi="Times New Roman" w:cs="Times New Roman"/>
          <w:bCs/>
          <w:sz w:val="24"/>
          <w:szCs w:val="24"/>
        </w:rPr>
        <w:t xml:space="preserve">Under the </w:t>
      </w:r>
      <w:r>
        <w:rPr>
          <w:rFonts w:ascii="Times New Roman" w:hAnsi="Times New Roman" w:cs="Times New Roman"/>
          <w:bCs/>
          <w:i/>
          <w:sz w:val="24"/>
          <w:szCs w:val="24"/>
        </w:rPr>
        <w:t>Constitution Act</w:t>
      </w:r>
      <w:r>
        <w:rPr>
          <w:rFonts w:ascii="Times New Roman" w:hAnsi="Times New Roman" w:cs="Times New Roman"/>
          <w:bCs/>
          <w:sz w:val="24"/>
          <w:szCs w:val="24"/>
        </w:rPr>
        <w:t xml:space="preserve">, </w:t>
      </w:r>
      <w:r>
        <w:rPr>
          <w:rFonts w:ascii="Times New Roman" w:hAnsi="Times New Roman" w:cs="Times New Roman"/>
          <w:bCs/>
          <w:i/>
          <w:sz w:val="24"/>
          <w:szCs w:val="24"/>
        </w:rPr>
        <w:t>1867</w:t>
      </w:r>
      <w:r>
        <w:rPr>
          <w:rFonts w:ascii="Times New Roman" w:hAnsi="Times New Roman" w:cs="Times New Roman"/>
          <w:bCs/>
          <w:sz w:val="24"/>
          <w:szCs w:val="24"/>
        </w:rPr>
        <w:t>, what jurisdiction does “criminal law and the procedures relating to criminal matters” fall within?</w:t>
      </w:r>
    </w:p>
    <w:p w:rsidR="003666FB" w:rsidRDefault="003666FB" w:rsidP="003666FB">
      <w:pPr>
        <w:pStyle w:val="ListParagraph"/>
        <w:numPr>
          <w:ilvl w:val="0"/>
          <w:numId w:val="2"/>
        </w:numPr>
        <w:spacing w:after="0"/>
        <w:rPr>
          <w:rFonts w:ascii="Times New Roman" w:hAnsi="Times New Roman" w:cs="Times New Roman"/>
          <w:bCs/>
          <w:sz w:val="24"/>
          <w:szCs w:val="24"/>
        </w:rPr>
      </w:pPr>
      <w:r>
        <w:rPr>
          <w:rFonts w:ascii="Times New Roman" w:hAnsi="Times New Roman" w:cs="Times New Roman"/>
          <w:bCs/>
          <w:sz w:val="24"/>
          <w:szCs w:val="24"/>
        </w:rPr>
        <w:t>The exclusive jurisdiction of the legislatures of the provinces and territories.</w:t>
      </w:r>
    </w:p>
    <w:p w:rsidR="003666FB" w:rsidRPr="00441668" w:rsidRDefault="003666FB" w:rsidP="003666FB">
      <w:pPr>
        <w:pStyle w:val="ListParagraph"/>
        <w:numPr>
          <w:ilvl w:val="0"/>
          <w:numId w:val="2"/>
        </w:numPr>
        <w:spacing w:after="0"/>
        <w:rPr>
          <w:rFonts w:ascii="Times New Roman" w:hAnsi="Times New Roman" w:cs="Times New Roman"/>
          <w:bCs/>
          <w:sz w:val="24"/>
          <w:szCs w:val="24"/>
        </w:rPr>
      </w:pPr>
      <w:r w:rsidRPr="0049756E">
        <w:rPr>
          <w:rFonts w:ascii="Times New Roman" w:hAnsi="Times New Roman" w:cs="Times New Roman"/>
          <w:bCs/>
          <w:sz w:val="24"/>
          <w:szCs w:val="24"/>
          <w:highlight w:val="yellow"/>
        </w:rPr>
        <w:t>The exclusive jurisdiction of the federal Parliament</w:t>
      </w:r>
      <w:r w:rsidRPr="00441668">
        <w:rPr>
          <w:rFonts w:ascii="Times New Roman" w:hAnsi="Times New Roman" w:cs="Times New Roman"/>
          <w:bCs/>
          <w:sz w:val="24"/>
          <w:szCs w:val="24"/>
        </w:rPr>
        <w:t>.</w:t>
      </w:r>
    </w:p>
    <w:p w:rsidR="003666FB" w:rsidRDefault="003666FB" w:rsidP="003666FB">
      <w:pPr>
        <w:pStyle w:val="ListParagraph"/>
        <w:numPr>
          <w:ilvl w:val="0"/>
          <w:numId w:val="2"/>
        </w:numPr>
        <w:spacing w:after="0"/>
        <w:rPr>
          <w:rFonts w:ascii="Times New Roman" w:hAnsi="Times New Roman" w:cs="Times New Roman"/>
          <w:bCs/>
          <w:sz w:val="24"/>
          <w:szCs w:val="24"/>
        </w:rPr>
      </w:pPr>
      <w:r>
        <w:rPr>
          <w:rFonts w:ascii="Times New Roman" w:hAnsi="Times New Roman" w:cs="Times New Roman"/>
          <w:bCs/>
          <w:sz w:val="24"/>
          <w:szCs w:val="24"/>
        </w:rPr>
        <w:t>The joint jurisdiction of the federal Parliament and the provincial/territorial legislatures.</w:t>
      </w:r>
    </w:p>
    <w:p w:rsidR="003666FB" w:rsidRDefault="003666FB" w:rsidP="003666FB">
      <w:pPr>
        <w:pStyle w:val="ListParagraph"/>
        <w:numPr>
          <w:ilvl w:val="0"/>
          <w:numId w:val="2"/>
        </w:numPr>
        <w:spacing w:after="0"/>
        <w:rPr>
          <w:rFonts w:ascii="Times New Roman" w:hAnsi="Times New Roman" w:cs="Times New Roman"/>
          <w:bCs/>
          <w:sz w:val="24"/>
          <w:szCs w:val="24"/>
        </w:rPr>
      </w:pPr>
      <w:r>
        <w:rPr>
          <w:rFonts w:ascii="Times New Roman" w:hAnsi="Times New Roman" w:cs="Times New Roman"/>
          <w:bCs/>
          <w:sz w:val="24"/>
          <w:szCs w:val="24"/>
        </w:rPr>
        <w:t>The exclusive jurisdiction of the Parliament of the United Kingdom.</w:t>
      </w:r>
    </w:p>
    <w:p w:rsidR="003666FB" w:rsidRDefault="003666FB" w:rsidP="003666FB">
      <w:pPr>
        <w:pStyle w:val="ListParagraph"/>
        <w:spacing w:after="0"/>
        <w:ind w:left="1440"/>
        <w:rPr>
          <w:rFonts w:ascii="Times New Roman" w:hAnsi="Times New Roman" w:cs="Times New Roman"/>
          <w:bCs/>
          <w:sz w:val="24"/>
          <w:szCs w:val="24"/>
        </w:rPr>
      </w:pPr>
    </w:p>
    <w:p w:rsidR="006A286D" w:rsidRDefault="00DA6559" w:rsidP="0076117E">
      <w:pPr>
        <w:pStyle w:val="ListParagraph"/>
        <w:numPr>
          <w:ilvl w:val="0"/>
          <w:numId w:val="1"/>
        </w:numPr>
        <w:spacing w:after="0"/>
        <w:rPr>
          <w:rFonts w:ascii="Times New Roman" w:hAnsi="Times New Roman" w:cs="Times New Roman"/>
          <w:bCs/>
          <w:sz w:val="24"/>
          <w:szCs w:val="24"/>
        </w:rPr>
      </w:pPr>
      <w:r>
        <w:rPr>
          <w:rFonts w:ascii="Times New Roman" w:hAnsi="Times New Roman" w:cs="Times New Roman"/>
          <w:bCs/>
          <w:sz w:val="24"/>
          <w:szCs w:val="24"/>
        </w:rPr>
        <w:t>Public law consists of the following:</w:t>
      </w:r>
    </w:p>
    <w:p w:rsidR="00DA6559" w:rsidRDefault="00DA6559" w:rsidP="00DA6559">
      <w:pPr>
        <w:pStyle w:val="ListParagraph"/>
        <w:numPr>
          <w:ilvl w:val="1"/>
          <w:numId w:val="1"/>
        </w:numPr>
        <w:spacing w:after="0"/>
        <w:rPr>
          <w:rFonts w:ascii="Times New Roman" w:hAnsi="Times New Roman" w:cs="Times New Roman"/>
          <w:bCs/>
          <w:sz w:val="24"/>
          <w:szCs w:val="24"/>
        </w:rPr>
      </w:pPr>
      <w:r>
        <w:rPr>
          <w:rFonts w:ascii="Times New Roman" w:hAnsi="Times New Roman" w:cs="Times New Roman"/>
          <w:bCs/>
          <w:sz w:val="24"/>
          <w:szCs w:val="24"/>
        </w:rPr>
        <w:t>Constitutional law, administrative law, and statute law</w:t>
      </w:r>
    </w:p>
    <w:p w:rsidR="00DA6559" w:rsidRDefault="00DA6559" w:rsidP="00DA6559">
      <w:pPr>
        <w:pStyle w:val="ListParagraph"/>
        <w:numPr>
          <w:ilvl w:val="1"/>
          <w:numId w:val="1"/>
        </w:numPr>
        <w:spacing w:after="0"/>
        <w:rPr>
          <w:rFonts w:ascii="Times New Roman" w:hAnsi="Times New Roman" w:cs="Times New Roman"/>
          <w:bCs/>
          <w:sz w:val="24"/>
          <w:szCs w:val="24"/>
        </w:rPr>
      </w:pPr>
      <w:r>
        <w:rPr>
          <w:rFonts w:ascii="Times New Roman" w:hAnsi="Times New Roman" w:cs="Times New Roman"/>
          <w:bCs/>
          <w:sz w:val="24"/>
          <w:szCs w:val="24"/>
        </w:rPr>
        <w:t>Constitutional law, statute law and criminal law</w:t>
      </w:r>
    </w:p>
    <w:p w:rsidR="00DA6559" w:rsidRPr="0049756E" w:rsidRDefault="00DA6559" w:rsidP="00DA6559">
      <w:pPr>
        <w:pStyle w:val="ListParagraph"/>
        <w:numPr>
          <w:ilvl w:val="1"/>
          <w:numId w:val="1"/>
        </w:numPr>
        <w:spacing w:after="0"/>
        <w:rPr>
          <w:rFonts w:ascii="Times New Roman" w:hAnsi="Times New Roman" w:cs="Times New Roman"/>
          <w:bCs/>
          <w:sz w:val="24"/>
          <w:szCs w:val="24"/>
          <w:highlight w:val="yellow"/>
        </w:rPr>
      </w:pPr>
      <w:r w:rsidRPr="0049756E">
        <w:rPr>
          <w:rFonts w:ascii="Times New Roman" w:hAnsi="Times New Roman" w:cs="Times New Roman"/>
          <w:bCs/>
          <w:sz w:val="24"/>
          <w:szCs w:val="24"/>
          <w:highlight w:val="yellow"/>
        </w:rPr>
        <w:t>Criminal law, constitutional law and administrative law</w:t>
      </w:r>
    </w:p>
    <w:p w:rsidR="00DA6559" w:rsidRPr="0076117E" w:rsidRDefault="00DA6559" w:rsidP="00DA6559">
      <w:pPr>
        <w:pStyle w:val="ListParagraph"/>
        <w:numPr>
          <w:ilvl w:val="1"/>
          <w:numId w:val="1"/>
        </w:numPr>
        <w:spacing w:after="0"/>
        <w:rPr>
          <w:rFonts w:ascii="Times New Roman" w:hAnsi="Times New Roman" w:cs="Times New Roman"/>
          <w:bCs/>
          <w:sz w:val="24"/>
          <w:szCs w:val="24"/>
        </w:rPr>
      </w:pPr>
      <w:r>
        <w:rPr>
          <w:rFonts w:ascii="Times New Roman" w:hAnsi="Times New Roman" w:cs="Times New Roman"/>
          <w:bCs/>
          <w:sz w:val="24"/>
          <w:szCs w:val="24"/>
        </w:rPr>
        <w:t xml:space="preserve">Criminal law, </w:t>
      </w:r>
      <w:r w:rsidR="00005F67">
        <w:rPr>
          <w:rFonts w:ascii="Times New Roman" w:hAnsi="Times New Roman" w:cs="Times New Roman"/>
          <w:bCs/>
          <w:sz w:val="24"/>
          <w:szCs w:val="24"/>
        </w:rPr>
        <w:t>administrative law, constitutional law and Youth law</w:t>
      </w:r>
    </w:p>
    <w:p w:rsidR="00F021BB" w:rsidRDefault="00F021BB" w:rsidP="00F021BB">
      <w:pPr>
        <w:spacing w:after="0"/>
        <w:rPr>
          <w:rFonts w:ascii="Times New Roman" w:hAnsi="Times New Roman" w:cs="Times New Roman"/>
          <w:bCs/>
          <w:sz w:val="24"/>
          <w:szCs w:val="24"/>
        </w:rPr>
      </w:pPr>
    </w:p>
    <w:p w:rsidR="00C53E5F" w:rsidRDefault="00C53E5F" w:rsidP="00C53E5F">
      <w:pPr>
        <w:pStyle w:val="ListParagraph"/>
        <w:numPr>
          <w:ilvl w:val="0"/>
          <w:numId w:val="1"/>
        </w:numPr>
        <w:spacing w:after="0"/>
        <w:rPr>
          <w:rFonts w:ascii="Times New Roman" w:hAnsi="Times New Roman" w:cs="Times New Roman"/>
          <w:bCs/>
          <w:sz w:val="24"/>
          <w:szCs w:val="24"/>
        </w:rPr>
      </w:pPr>
      <w:r>
        <w:rPr>
          <w:rFonts w:ascii="Times New Roman" w:hAnsi="Times New Roman" w:cs="Times New Roman"/>
          <w:bCs/>
          <w:sz w:val="24"/>
          <w:szCs w:val="24"/>
        </w:rPr>
        <w:t>Function of law is:</w:t>
      </w:r>
    </w:p>
    <w:p w:rsidR="00C53E5F" w:rsidRDefault="00C53E5F" w:rsidP="00C53E5F">
      <w:pPr>
        <w:pStyle w:val="ListParagraph"/>
        <w:numPr>
          <w:ilvl w:val="1"/>
          <w:numId w:val="1"/>
        </w:numPr>
        <w:spacing w:after="0"/>
        <w:rPr>
          <w:rFonts w:ascii="Times New Roman" w:hAnsi="Times New Roman" w:cs="Times New Roman"/>
          <w:bCs/>
          <w:sz w:val="24"/>
          <w:szCs w:val="24"/>
        </w:rPr>
      </w:pPr>
      <w:r>
        <w:rPr>
          <w:rFonts w:ascii="Times New Roman" w:hAnsi="Times New Roman" w:cs="Times New Roman"/>
          <w:bCs/>
          <w:sz w:val="24"/>
          <w:szCs w:val="24"/>
        </w:rPr>
        <w:t>B</w:t>
      </w:r>
      <w:r w:rsidRPr="00C53E5F">
        <w:rPr>
          <w:rFonts w:ascii="Times New Roman" w:hAnsi="Times New Roman" w:cs="Times New Roman"/>
          <w:bCs/>
          <w:sz w:val="24"/>
          <w:szCs w:val="24"/>
        </w:rPr>
        <w:t>ody of rules that regulates the conduct of members of society and is recognized and enforced by the government</w:t>
      </w:r>
      <w:r>
        <w:rPr>
          <w:rFonts w:ascii="Times New Roman" w:hAnsi="Times New Roman" w:cs="Times New Roman"/>
          <w:bCs/>
          <w:sz w:val="24"/>
          <w:szCs w:val="24"/>
        </w:rPr>
        <w:t>.</w:t>
      </w:r>
    </w:p>
    <w:p w:rsidR="00BD57A5" w:rsidRPr="00C53E5F" w:rsidRDefault="00C53E5F" w:rsidP="00C53E5F">
      <w:pPr>
        <w:pStyle w:val="ListParagraph"/>
        <w:numPr>
          <w:ilvl w:val="1"/>
          <w:numId w:val="1"/>
        </w:numPr>
        <w:rPr>
          <w:rFonts w:ascii="Times New Roman" w:hAnsi="Times New Roman" w:cs="Times New Roman"/>
          <w:bCs/>
          <w:sz w:val="24"/>
          <w:szCs w:val="24"/>
          <w:lang w:val="en-CA"/>
        </w:rPr>
      </w:pPr>
      <w:r>
        <w:rPr>
          <w:rFonts w:ascii="Times New Roman" w:hAnsi="Times New Roman" w:cs="Times New Roman"/>
          <w:bCs/>
          <w:sz w:val="24"/>
          <w:szCs w:val="24"/>
        </w:rPr>
        <w:t>D</w:t>
      </w:r>
      <w:r w:rsidRPr="00C53E5F">
        <w:rPr>
          <w:rFonts w:ascii="Times New Roman" w:hAnsi="Times New Roman" w:cs="Times New Roman"/>
          <w:bCs/>
          <w:sz w:val="24"/>
          <w:szCs w:val="24"/>
        </w:rPr>
        <w:t>eals with crimes, commission of crime is treated as wrong against society as a whole</w:t>
      </w:r>
    </w:p>
    <w:p w:rsidR="00C53E5F" w:rsidRPr="0049756E" w:rsidRDefault="00C53E5F" w:rsidP="00C53E5F">
      <w:pPr>
        <w:pStyle w:val="ListParagraph"/>
        <w:numPr>
          <w:ilvl w:val="1"/>
          <w:numId w:val="1"/>
        </w:numPr>
        <w:spacing w:after="0"/>
        <w:rPr>
          <w:rFonts w:ascii="Times New Roman" w:hAnsi="Times New Roman" w:cs="Times New Roman"/>
          <w:bCs/>
          <w:sz w:val="24"/>
          <w:szCs w:val="24"/>
          <w:highlight w:val="yellow"/>
        </w:rPr>
      </w:pPr>
      <w:r w:rsidRPr="0049756E">
        <w:rPr>
          <w:rFonts w:ascii="Times New Roman" w:hAnsi="Times New Roman" w:cs="Times New Roman"/>
          <w:bCs/>
          <w:sz w:val="24"/>
          <w:szCs w:val="24"/>
          <w:highlight w:val="yellow"/>
          <w:lang w:val="en-CA"/>
        </w:rPr>
        <w:t>D</w:t>
      </w:r>
      <w:r w:rsidRPr="0049756E">
        <w:rPr>
          <w:rFonts w:ascii="Times New Roman" w:hAnsi="Times New Roman" w:cs="Times New Roman"/>
          <w:bCs/>
          <w:sz w:val="24"/>
          <w:szCs w:val="24"/>
          <w:highlight w:val="yellow"/>
        </w:rPr>
        <w:t>etermines the structure of our government and assigns duties and powers to its various branches</w:t>
      </w:r>
    </w:p>
    <w:p w:rsidR="00C53E5F" w:rsidRPr="00C53E5F" w:rsidRDefault="00C53E5F" w:rsidP="00C53E5F">
      <w:pPr>
        <w:pStyle w:val="ListParagraph"/>
        <w:numPr>
          <w:ilvl w:val="1"/>
          <w:numId w:val="1"/>
        </w:numPr>
        <w:spacing w:after="0"/>
        <w:rPr>
          <w:rFonts w:ascii="Times New Roman" w:hAnsi="Times New Roman" w:cs="Times New Roman"/>
          <w:bCs/>
          <w:sz w:val="24"/>
          <w:szCs w:val="24"/>
        </w:rPr>
      </w:pPr>
      <w:proofErr w:type="gramStart"/>
      <w:r>
        <w:rPr>
          <w:rFonts w:ascii="Times New Roman" w:hAnsi="Times New Roman" w:cs="Times New Roman"/>
          <w:bCs/>
          <w:sz w:val="24"/>
          <w:szCs w:val="24"/>
        </w:rPr>
        <w:t>a</w:t>
      </w:r>
      <w:proofErr w:type="gramEnd"/>
      <w:r>
        <w:rPr>
          <w:rFonts w:ascii="Times New Roman" w:hAnsi="Times New Roman" w:cs="Times New Roman"/>
          <w:bCs/>
          <w:sz w:val="24"/>
          <w:szCs w:val="24"/>
        </w:rPr>
        <w:t xml:space="preserve"> and b are correct.</w:t>
      </w:r>
    </w:p>
    <w:p w:rsidR="00FC4B68" w:rsidRPr="00FC4B68" w:rsidRDefault="00FC4B68" w:rsidP="00FC4B68">
      <w:pPr>
        <w:pStyle w:val="ListParagraph"/>
        <w:spacing w:after="0"/>
        <w:ind w:left="1440"/>
        <w:rPr>
          <w:rFonts w:ascii="Times New Roman" w:hAnsi="Times New Roman" w:cs="Times New Roman"/>
          <w:bCs/>
          <w:sz w:val="24"/>
          <w:szCs w:val="24"/>
        </w:rPr>
      </w:pPr>
    </w:p>
    <w:p w:rsidR="00F021BB" w:rsidRPr="00DA6559" w:rsidRDefault="00F021BB" w:rsidP="00DA6559">
      <w:pPr>
        <w:pStyle w:val="ListParagraph"/>
        <w:numPr>
          <w:ilvl w:val="0"/>
          <w:numId w:val="1"/>
        </w:numPr>
        <w:spacing w:after="0"/>
        <w:rPr>
          <w:rFonts w:ascii="Times New Roman" w:hAnsi="Times New Roman" w:cs="Times New Roman"/>
          <w:bCs/>
          <w:sz w:val="24"/>
          <w:szCs w:val="24"/>
        </w:rPr>
      </w:pPr>
      <w:r>
        <w:rPr>
          <w:rFonts w:ascii="Times New Roman" w:hAnsi="Times New Roman" w:cs="Times New Roman"/>
          <w:bCs/>
          <w:sz w:val="24"/>
          <w:szCs w:val="24"/>
        </w:rPr>
        <w:t>What must the Crown prove in order to convict an accused person of a sexual assault?</w:t>
      </w:r>
    </w:p>
    <w:p w:rsidR="00F021BB" w:rsidRDefault="00F021BB" w:rsidP="00755D9A">
      <w:pPr>
        <w:pStyle w:val="ListParagraph"/>
        <w:numPr>
          <w:ilvl w:val="0"/>
          <w:numId w:val="3"/>
        </w:numPr>
        <w:spacing w:after="0"/>
        <w:rPr>
          <w:rFonts w:ascii="Times New Roman" w:hAnsi="Times New Roman" w:cs="Times New Roman"/>
          <w:bCs/>
          <w:sz w:val="24"/>
          <w:szCs w:val="24"/>
        </w:rPr>
      </w:pPr>
      <w:r>
        <w:rPr>
          <w:rFonts w:ascii="Times New Roman" w:hAnsi="Times New Roman" w:cs="Times New Roman"/>
          <w:bCs/>
          <w:sz w:val="24"/>
          <w:szCs w:val="24"/>
        </w:rPr>
        <w:t>The accused explicitly intended to commit an act for the purposes of sexual gratification.</w:t>
      </w:r>
    </w:p>
    <w:p w:rsidR="00F021BB" w:rsidRDefault="00F021BB" w:rsidP="00755D9A">
      <w:pPr>
        <w:pStyle w:val="ListParagraph"/>
        <w:numPr>
          <w:ilvl w:val="0"/>
          <w:numId w:val="3"/>
        </w:numPr>
        <w:spacing w:after="0"/>
        <w:rPr>
          <w:rFonts w:ascii="Times New Roman" w:hAnsi="Times New Roman" w:cs="Times New Roman"/>
          <w:bCs/>
          <w:sz w:val="24"/>
          <w:szCs w:val="24"/>
        </w:rPr>
      </w:pPr>
      <w:r>
        <w:rPr>
          <w:rFonts w:ascii="Times New Roman" w:hAnsi="Times New Roman" w:cs="Times New Roman"/>
          <w:bCs/>
          <w:sz w:val="24"/>
          <w:szCs w:val="24"/>
        </w:rPr>
        <w:t>The complainant viewed the assault as sexual in nature.</w:t>
      </w:r>
    </w:p>
    <w:p w:rsidR="00F021BB" w:rsidRPr="0049756E" w:rsidRDefault="00F021BB" w:rsidP="00755D9A">
      <w:pPr>
        <w:pStyle w:val="ListParagraph"/>
        <w:numPr>
          <w:ilvl w:val="0"/>
          <w:numId w:val="3"/>
        </w:numPr>
        <w:spacing w:after="0"/>
        <w:rPr>
          <w:rFonts w:ascii="Times New Roman" w:hAnsi="Times New Roman" w:cs="Times New Roman"/>
          <w:bCs/>
          <w:sz w:val="24"/>
          <w:szCs w:val="24"/>
          <w:highlight w:val="yellow"/>
        </w:rPr>
      </w:pPr>
      <w:r w:rsidRPr="0049756E">
        <w:rPr>
          <w:rFonts w:ascii="Times New Roman" w:hAnsi="Times New Roman" w:cs="Times New Roman"/>
          <w:bCs/>
          <w:sz w:val="24"/>
          <w:szCs w:val="24"/>
          <w:highlight w:val="yellow"/>
        </w:rPr>
        <w:t>A reasonable observer would conclude that the assault was sexual in nature.</w:t>
      </w:r>
    </w:p>
    <w:p w:rsidR="00F021BB" w:rsidRDefault="00F021BB" w:rsidP="00755D9A">
      <w:pPr>
        <w:pStyle w:val="ListParagraph"/>
        <w:numPr>
          <w:ilvl w:val="0"/>
          <w:numId w:val="3"/>
        </w:numPr>
        <w:spacing w:after="0"/>
        <w:rPr>
          <w:rFonts w:ascii="Times New Roman" w:hAnsi="Times New Roman" w:cs="Times New Roman"/>
          <w:bCs/>
          <w:sz w:val="24"/>
          <w:szCs w:val="24"/>
        </w:rPr>
      </w:pPr>
      <w:r>
        <w:rPr>
          <w:rFonts w:ascii="Times New Roman" w:hAnsi="Times New Roman" w:cs="Times New Roman"/>
          <w:bCs/>
          <w:sz w:val="24"/>
          <w:szCs w:val="24"/>
        </w:rPr>
        <w:t xml:space="preserve">The complainant repeatedly said “no” to any form of sexual contact with the accused. </w:t>
      </w:r>
    </w:p>
    <w:p w:rsidR="00F021BB" w:rsidRDefault="00F021BB" w:rsidP="00F021BB">
      <w:pPr>
        <w:spacing w:after="0"/>
        <w:rPr>
          <w:rFonts w:ascii="Times New Roman" w:hAnsi="Times New Roman" w:cs="Times New Roman"/>
          <w:bCs/>
          <w:sz w:val="24"/>
          <w:szCs w:val="24"/>
        </w:rPr>
      </w:pPr>
    </w:p>
    <w:p w:rsidR="004D6D8F" w:rsidRPr="00C53E5F" w:rsidRDefault="003E7038" w:rsidP="00C53E5F">
      <w:pPr>
        <w:pStyle w:val="ListParagraph"/>
        <w:numPr>
          <w:ilvl w:val="0"/>
          <w:numId w:val="1"/>
        </w:numPr>
        <w:spacing w:after="0"/>
        <w:rPr>
          <w:rFonts w:ascii="Times New Roman" w:hAnsi="Times New Roman" w:cs="Times New Roman"/>
          <w:bCs/>
          <w:sz w:val="24"/>
          <w:szCs w:val="24"/>
        </w:rPr>
      </w:pPr>
      <w:r>
        <w:rPr>
          <w:rFonts w:ascii="Times New Roman" w:hAnsi="Times New Roman" w:cs="Times New Roman"/>
          <w:bCs/>
          <w:sz w:val="24"/>
          <w:szCs w:val="24"/>
        </w:rPr>
        <w:t>Section 258(1)</w:t>
      </w:r>
      <w:r w:rsidR="00E53F24">
        <w:rPr>
          <w:rFonts w:ascii="Times New Roman" w:hAnsi="Times New Roman" w:cs="Times New Roman"/>
          <w:bCs/>
          <w:sz w:val="24"/>
          <w:szCs w:val="24"/>
        </w:rPr>
        <w:t xml:space="preserve"> </w:t>
      </w:r>
      <w:r>
        <w:rPr>
          <w:rFonts w:ascii="Times New Roman" w:hAnsi="Times New Roman" w:cs="Times New Roman"/>
          <w:bCs/>
          <w:sz w:val="24"/>
          <w:szCs w:val="24"/>
        </w:rPr>
        <w:t xml:space="preserve">(a) of the </w:t>
      </w:r>
      <w:r>
        <w:rPr>
          <w:rFonts w:ascii="Times New Roman" w:hAnsi="Times New Roman" w:cs="Times New Roman"/>
          <w:bCs/>
          <w:i/>
          <w:sz w:val="24"/>
          <w:szCs w:val="24"/>
        </w:rPr>
        <w:t>Criminal Code</w:t>
      </w:r>
      <w:r>
        <w:rPr>
          <w:rFonts w:ascii="Times New Roman" w:hAnsi="Times New Roman" w:cs="Times New Roman"/>
          <w:bCs/>
          <w:sz w:val="24"/>
          <w:szCs w:val="24"/>
        </w:rPr>
        <w:t xml:space="preserve"> establishes the presumption that a person is “in care or control” of a motor vehicle if he or she is found in the driver’s seat. What was the ruling of the </w:t>
      </w:r>
      <w:r w:rsidR="00E53F24">
        <w:rPr>
          <w:rFonts w:ascii="Times New Roman" w:hAnsi="Times New Roman" w:cs="Times New Roman"/>
          <w:bCs/>
          <w:sz w:val="24"/>
          <w:szCs w:val="24"/>
        </w:rPr>
        <w:t>Supreme</w:t>
      </w:r>
      <w:r>
        <w:rPr>
          <w:rFonts w:ascii="Times New Roman" w:hAnsi="Times New Roman" w:cs="Times New Roman"/>
          <w:bCs/>
          <w:sz w:val="24"/>
          <w:szCs w:val="24"/>
        </w:rPr>
        <w:t xml:space="preserve"> Court of </w:t>
      </w:r>
      <w:r w:rsidR="00E53F24">
        <w:rPr>
          <w:rFonts w:ascii="Times New Roman" w:hAnsi="Times New Roman" w:cs="Times New Roman"/>
          <w:bCs/>
          <w:sz w:val="24"/>
          <w:szCs w:val="24"/>
        </w:rPr>
        <w:t xml:space="preserve">Canada (note: in </w:t>
      </w:r>
      <w:proofErr w:type="spellStart"/>
      <w:r w:rsidR="00E53F24">
        <w:rPr>
          <w:rFonts w:ascii="Times New Roman" w:hAnsi="Times New Roman" w:cs="Times New Roman"/>
          <w:bCs/>
          <w:i/>
          <w:sz w:val="24"/>
          <w:szCs w:val="24"/>
        </w:rPr>
        <w:t>R.v</w:t>
      </w:r>
      <w:proofErr w:type="spellEnd"/>
      <w:r w:rsidR="00E53F24">
        <w:rPr>
          <w:rFonts w:ascii="Times New Roman" w:hAnsi="Times New Roman" w:cs="Times New Roman"/>
          <w:bCs/>
          <w:i/>
          <w:sz w:val="24"/>
          <w:szCs w:val="24"/>
        </w:rPr>
        <w:t>. Whyte</w:t>
      </w:r>
      <w:r w:rsidR="00E53F24">
        <w:rPr>
          <w:rFonts w:ascii="Times New Roman" w:hAnsi="Times New Roman" w:cs="Times New Roman"/>
          <w:bCs/>
          <w:sz w:val="24"/>
          <w:szCs w:val="24"/>
        </w:rPr>
        <w:t>) in relation to this provision?</w:t>
      </w:r>
      <w:r>
        <w:rPr>
          <w:rFonts w:ascii="Times New Roman" w:hAnsi="Times New Roman" w:cs="Times New Roman"/>
          <w:bCs/>
          <w:sz w:val="24"/>
          <w:szCs w:val="24"/>
        </w:rPr>
        <w:t xml:space="preserve"> </w:t>
      </w:r>
    </w:p>
    <w:p w:rsidR="00E53F24" w:rsidRDefault="00E53F24" w:rsidP="00755D9A">
      <w:pPr>
        <w:pStyle w:val="ListParagraph"/>
        <w:numPr>
          <w:ilvl w:val="0"/>
          <w:numId w:val="4"/>
        </w:numPr>
        <w:spacing w:after="0"/>
        <w:rPr>
          <w:rFonts w:ascii="Times New Roman" w:hAnsi="Times New Roman" w:cs="Times New Roman"/>
          <w:bCs/>
          <w:sz w:val="24"/>
          <w:szCs w:val="24"/>
        </w:rPr>
      </w:pPr>
      <w:r>
        <w:rPr>
          <w:rFonts w:ascii="Times New Roman" w:hAnsi="Times New Roman" w:cs="Times New Roman"/>
          <w:bCs/>
          <w:sz w:val="24"/>
          <w:szCs w:val="24"/>
        </w:rPr>
        <w:t xml:space="preserve">Section 258 (1) (a) infringes section 11(d) of the </w:t>
      </w:r>
      <w:r w:rsidRPr="004D6D8F">
        <w:rPr>
          <w:rFonts w:ascii="Times New Roman" w:hAnsi="Times New Roman" w:cs="Times New Roman"/>
          <w:bCs/>
          <w:i/>
          <w:sz w:val="24"/>
          <w:szCs w:val="24"/>
        </w:rPr>
        <w:t xml:space="preserve">Charter </w:t>
      </w:r>
      <w:r>
        <w:rPr>
          <w:rFonts w:ascii="Times New Roman" w:hAnsi="Times New Roman" w:cs="Times New Roman"/>
          <w:bCs/>
          <w:sz w:val="24"/>
          <w:szCs w:val="24"/>
        </w:rPr>
        <w:t>[the presumption of innocence] and is therefore, invalid.</w:t>
      </w:r>
    </w:p>
    <w:p w:rsidR="00E53F24" w:rsidRDefault="00E53F24" w:rsidP="00755D9A">
      <w:pPr>
        <w:pStyle w:val="ListParagraph"/>
        <w:numPr>
          <w:ilvl w:val="0"/>
          <w:numId w:val="4"/>
        </w:numPr>
        <w:spacing w:after="0"/>
        <w:rPr>
          <w:rFonts w:ascii="Times New Roman" w:hAnsi="Times New Roman" w:cs="Times New Roman"/>
          <w:bCs/>
          <w:sz w:val="24"/>
          <w:szCs w:val="24"/>
        </w:rPr>
      </w:pPr>
      <w:r>
        <w:rPr>
          <w:rFonts w:ascii="Times New Roman" w:hAnsi="Times New Roman" w:cs="Times New Roman"/>
          <w:bCs/>
          <w:sz w:val="24"/>
          <w:szCs w:val="24"/>
        </w:rPr>
        <w:lastRenderedPageBreak/>
        <w:t>Section 258 (1) (a) does not infringes se</w:t>
      </w:r>
      <w:r w:rsidR="004D6D8F">
        <w:rPr>
          <w:rFonts w:ascii="Times New Roman" w:hAnsi="Times New Roman" w:cs="Times New Roman"/>
          <w:bCs/>
          <w:sz w:val="24"/>
          <w:szCs w:val="24"/>
        </w:rPr>
        <w:t xml:space="preserve">ction 11 (d) of he </w:t>
      </w:r>
      <w:r w:rsidR="004D6D8F" w:rsidRPr="004D6D8F">
        <w:rPr>
          <w:rFonts w:ascii="Times New Roman" w:hAnsi="Times New Roman" w:cs="Times New Roman"/>
          <w:bCs/>
          <w:i/>
          <w:sz w:val="24"/>
          <w:szCs w:val="24"/>
        </w:rPr>
        <w:t>Charter</w:t>
      </w:r>
      <w:r w:rsidR="004D6D8F">
        <w:rPr>
          <w:rFonts w:ascii="Times New Roman" w:hAnsi="Times New Roman" w:cs="Times New Roman"/>
          <w:bCs/>
          <w:sz w:val="24"/>
          <w:szCs w:val="24"/>
        </w:rPr>
        <w:t xml:space="preserve"> and i</w:t>
      </w:r>
      <w:r>
        <w:rPr>
          <w:rFonts w:ascii="Times New Roman" w:hAnsi="Times New Roman" w:cs="Times New Roman"/>
          <w:bCs/>
          <w:sz w:val="24"/>
          <w:szCs w:val="24"/>
        </w:rPr>
        <w:t>s, therefore, valid.</w:t>
      </w:r>
    </w:p>
    <w:p w:rsidR="00E53F24" w:rsidRDefault="00E53F24" w:rsidP="00755D9A">
      <w:pPr>
        <w:pStyle w:val="ListParagraph"/>
        <w:numPr>
          <w:ilvl w:val="0"/>
          <w:numId w:val="4"/>
        </w:numPr>
        <w:spacing w:after="0"/>
        <w:rPr>
          <w:rFonts w:ascii="Times New Roman" w:hAnsi="Times New Roman" w:cs="Times New Roman"/>
          <w:bCs/>
          <w:sz w:val="24"/>
          <w:szCs w:val="24"/>
        </w:rPr>
      </w:pPr>
      <w:r>
        <w:rPr>
          <w:rFonts w:ascii="Times New Roman" w:hAnsi="Times New Roman" w:cs="Times New Roman"/>
          <w:bCs/>
          <w:sz w:val="24"/>
          <w:szCs w:val="24"/>
        </w:rPr>
        <w:t xml:space="preserve">Section 258 (1) (a) is invalid under the </w:t>
      </w:r>
      <w:r w:rsidRPr="004D6D8F">
        <w:rPr>
          <w:rFonts w:ascii="Times New Roman" w:hAnsi="Times New Roman" w:cs="Times New Roman"/>
          <w:bCs/>
          <w:i/>
          <w:sz w:val="24"/>
          <w:szCs w:val="24"/>
        </w:rPr>
        <w:t xml:space="preserve">Charter </w:t>
      </w:r>
      <w:r>
        <w:rPr>
          <w:rFonts w:ascii="Times New Roman" w:hAnsi="Times New Roman" w:cs="Times New Roman"/>
          <w:bCs/>
          <w:sz w:val="24"/>
          <w:szCs w:val="24"/>
        </w:rPr>
        <w:t xml:space="preserve">of the accused person </w:t>
      </w:r>
      <w:r w:rsidR="004D6D8F">
        <w:rPr>
          <w:rFonts w:ascii="Times New Roman" w:hAnsi="Times New Roman" w:cs="Times New Roman"/>
          <w:bCs/>
          <w:sz w:val="24"/>
          <w:szCs w:val="24"/>
        </w:rPr>
        <w:t>loses</w:t>
      </w:r>
      <w:r>
        <w:rPr>
          <w:rFonts w:ascii="Times New Roman" w:hAnsi="Times New Roman" w:cs="Times New Roman"/>
          <w:bCs/>
          <w:sz w:val="24"/>
          <w:szCs w:val="24"/>
        </w:rPr>
        <w:t xml:space="preserve"> consciousness.</w:t>
      </w:r>
    </w:p>
    <w:p w:rsidR="00E53F24" w:rsidRPr="0049756E" w:rsidRDefault="00E53F24" w:rsidP="00755D9A">
      <w:pPr>
        <w:pStyle w:val="ListParagraph"/>
        <w:numPr>
          <w:ilvl w:val="0"/>
          <w:numId w:val="4"/>
        </w:numPr>
        <w:spacing w:after="0"/>
        <w:rPr>
          <w:rFonts w:ascii="Times New Roman" w:hAnsi="Times New Roman" w:cs="Times New Roman"/>
          <w:bCs/>
          <w:sz w:val="24"/>
          <w:szCs w:val="24"/>
          <w:highlight w:val="yellow"/>
        </w:rPr>
      </w:pPr>
      <w:r w:rsidRPr="0049756E">
        <w:rPr>
          <w:rFonts w:ascii="Times New Roman" w:hAnsi="Times New Roman" w:cs="Times New Roman"/>
          <w:bCs/>
          <w:sz w:val="24"/>
          <w:szCs w:val="24"/>
          <w:highlight w:val="yellow"/>
        </w:rPr>
        <w:t>Section 258 (1) (a) infringes section</w:t>
      </w:r>
      <w:r w:rsidR="004D6D8F" w:rsidRPr="0049756E">
        <w:rPr>
          <w:rFonts w:ascii="Times New Roman" w:hAnsi="Times New Roman" w:cs="Times New Roman"/>
          <w:bCs/>
          <w:sz w:val="24"/>
          <w:szCs w:val="24"/>
          <w:highlight w:val="yellow"/>
        </w:rPr>
        <w:t xml:space="preserve"> 11 (d) of the </w:t>
      </w:r>
      <w:r w:rsidR="004D6D8F" w:rsidRPr="0049756E">
        <w:rPr>
          <w:rFonts w:ascii="Times New Roman" w:hAnsi="Times New Roman" w:cs="Times New Roman"/>
          <w:bCs/>
          <w:i/>
          <w:sz w:val="24"/>
          <w:szCs w:val="24"/>
          <w:highlight w:val="yellow"/>
        </w:rPr>
        <w:t>Charter</w:t>
      </w:r>
      <w:r w:rsidR="004D6D8F" w:rsidRPr="0049756E">
        <w:rPr>
          <w:rFonts w:ascii="Times New Roman" w:hAnsi="Times New Roman" w:cs="Times New Roman"/>
          <w:bCs/>
          <w:sz w:val="24"/>
          <w:szCs w:val="24"/>
          <w:highlight w:val="yellow"/>
        </w:rPr>
        <w:t xml:space="preserve"> </w:t>
      </w:r>
      <w:r w:rsidRPr="0049756E">
        <w:rPr>
          <w:rFonts w:ascii="Times New Roman" w:hAnsi="Times New Roman" w:cs="Times New Roman"/>
          <w:bCs/>
          <w:sz w:val="24"/>
          <w:szCs w:val="24"/>
          <w:highlight w:val="yellow"/>
        </w:rPr>
        <w:t>but is saved by section 1 since it constitute a “</w:t>
      </w:r>
      <w:r w:rsidR="004D6D8F" w:rsidRPr="0049756E">
        <w:rPr>
          <w:rFonts w:ascii="Times New Roman" w:hAnsi="Times New Roman" w:cs="Times New Roman"/>
          <w:bCs/>
          <w:sz w:val="24"/>
          <w:szCs w:val="24"/>
          <w:highlight w:val="yellow"/>
        </w:rPr>
        <w:t>reasonable</w:t>
      </w:r>
      <w:r w:rsidRPr="0049756E">
        <w:rPr>
          <w:rFonts w:ascii="Times New Roman" w:hAnsi="Times New Roman" w:cs="Times New Roman"/>
          <w:bCs/>
          <w:sz w:val="24"/>
          <w:szCs w:val="24"/>
          <w:highlight w:val="yellow"/>
        </w:rPr>
        <w:t xml:space="preserve"> limit” that can be “</w:t>
      </w:r>
      <w:r w:rsidR="004D6D8F" w:rsidRPr="0049756E">
        <w:rPr>
          <w:rFonts w:ascii="Times New Roman" w:hAnsi="Times New Roman" w:cs="Times New Roman"/>
          <w:bCs/>
          <w:sz w:val="24"/>
          <w:szCs w:val="24"/>
          <w:highlight w:val="yellow"/>
        </w:rPr>
        <w:t>demonstrably</w:t>
      </w:r>
      <w:r w:rsidRPr="0049756E">
        <w:rPr>
          <w:rFonts w:ascii="Times New Roman" w:hAnsi="Times New Roman" w:cs="Times New Roman"/>
          <w:bCs/>
          <w:sz w:val="24"/>
          <w:szCs w:val="24"/>
          <w:highlight w:val="yellow"/>
        </w:rPr>
        <w:t xml:space="preserve"> justified”. </w:t>
      </w:r>
    </w:p>
    <w:p w:rsidR="006A286D" w:rsidRDefault="006A286D" w:rsidP="004D6D8F">
      <w:pPr>
        <w:spacing w:after="0"/>
        <w:rPr>
          <w:rFonts w:ascii="Times New Roman" w:hAnsi="Times New Roman" w:cs="Times New Roman"/>
          <w:bCs/>
          <w:sz w:val="24"/>
          <w:szCs w:val="24"/>
        </w:rPr>
      </w:pPr>
    </w:p>
    <w:p w:rsidR="003344D6" w:rsidRPr="00DB1470" w:rsidRDefault="003344D6" w:rsidP="00DB1470">
      <w:pPr>
        <w:pStyle w:val="ListParagraph"/>
        <w:numPr>
          <w:ilvl w:val="0"/>
          <w:numId w:val="1"/>
        </w:numPr>
        <w:spacing w:after="0"/>
        <w:rPr>
          <w:rFonts w:ascii="Times New Roman" w:hAnsi="Times New Roman" w:cs="Times New Roman"/>
          <w:bCs/>
          <w:sz w:val="24"/>
          <w:szCs w:val="24"/>
        </w:rPr>
      </w:pPr>
      <w:r>
        <w:rPr>
          <w:rFonts w:ascii="Times New Roman" w:hAnsi="Times New Roman" w:cs="Times New Roman"/>
          <w:bCs/>
          <w:sz w:val="24"/>
          <w:szCs w:val="24"/>
        </w:rPr>
        <w:t>What must the Crown prove in order to convict as accused person of the offence of being “in care and control” or “above 80” of a motor vehicle while impaired?</w:t>
      </w:r>
    </w:p>
    <w:p w:rsidR="003344D6" w:rsidRPr="0049756E" w:rsidRDefault="003344D6" w:rsidP="00755D9A">
      <w:pPr>
        <w:pStyle w:val="ListParagraph"/>
        <w:numPr>
          <w:ilvl w:val="0"/>
          <w:numId w:val="6"/>
        </w:numPr>
        <w:spacing w:after="0"/>
        <w:rPr>
          <w:rFonts w:ascii="Times New Roman" w:hAnsi="Times New Roman" w:cs="Times New Roman"/>
          <w:bCs/>
          <w:sz w:val="24"/>
          <w:szCs w:val="24"/>
          <w:highlight w:val="yellow"/>
        </w:rPr>
      </w:pPr>
      <w:r w:rsidRPr="0049756E">
        <w:rPr>
          <w:rFonts w:ascii="Times New Roman" w:hAnsi="Times New Roman" w:cs="Times New Roman"/>
          <w:bCs/>
          <w:sz w:val="24"/>
          <w:szCs w:val="24"/>
          <w:highlight w:val="yellow"/>
        </w:rPr>
        <w:t>The accused was engaged in a course of conduct that created a risk the vehicle might be set in motion.</w:t>
      </w:r>
    </w:p>
    <w:p w:rsidR="003344D6" w:rsidRDefault="003344D6" w:rsidP="00755D9A">
      <w:pPr>
        <w:pStyle w:val="ListParagraph"/>
        <w:numPr>
          <w:ilvl w:val="0"/>
          <w:numId w:val="6"/>
        </w:numPr>
        <w:spacing w:after="0"/>
        <w:rPr>
          <w:rFonts w:ascii="Times New Roman" w:hAnsi="Times New Roman" w:cs="Times New Roman"/>
          <w:bCs/>
          <w:sz w:val="24"/>
          <w:szCs w:val="24"/>
        </w:rPr>
      </w:pPr>
      <w:r>
        <w:rPr>
          <w:rFonts w:ascii="Times New Roman" w:hAnsi="Times New Roman" w:cs="Times New Roman"/>
          <w:bCs/>
          <w:sz w:val="24"/>
          <w:szCs w:val="24"/>
        </w:rPr>
        <w:t>The accused deliberately entered the motor vehicle for the purpose of driving it.</w:t>
      </w:r>
    </w:p>
    <w:p w:rsidR="003344D6" w:rsidRDefault="003344D6" w:rsidP="00755D9A">
      <w:pPr>
        <w:pStyle w:val="ListParagraph"/>
        <w:numPr>
          <w:ilvl w:val="0"/>
          <w:numId w:val="6"/>
        </w:numPr>
        <w:spacing w:after="0"/>
        <w:rPr>
          <w:rFonts w:ascii="Times New Roman" w:hAnsi="Times New Roman" w:cs="Times New Roman"/>
          <w:bCs/>
          <w:sz w:val="24"/>
          <w:szCs w:val="24"/>
        </w:rPr>
      </w:pPr>
      <w:r>
        <w:rPr>
          <w:rFonts w:ascii="Times New Roman" w:hAnsi="Times New Roman" w:cs="Times New Roman"/>
          <w:bCs/>
          <w:sz w:val="24"/>
          <w:szCs w:val="24"/>
        </w:rPr>
        <w:t>The accused was actually driving the vehicle while impaired or “above 80”.</w:t>
      </w:r>
    </w:p>
    <w:p w:rsidR="003344D6" w:rsidRPr="003344D6" w:rsidRDefault="003344D6" w:rsidP="00755D9A">
      <w:pPr>
        <w:pStyle w:val="ListParagraph"/>
        <w:numPr>
          <w:ilvl w:val="0"/>
          <w:numId w:val="6"/>
        </w:numPr>
        <w:spacing w:after="0"/>
        <w:rPr>
          <w:rFonts w:ascii="Times New Roman" w:hAnsi="Times New Roman" w:cs="Times New Roman"/>
          <w:bCs/>
          <w:sz w:val="24"/>
          <w:szCs w:val="24"/>
        </w:rPr>
      </w:pPr>
      <w:r>
        <w:rPr>
          <w:rFonts w:ascii="Times New Roman" w:hAnsi="Times New Roman" w:cs="Times New Roman"/>
          <w:bCs/>
          <w:sz w:val="24"/>
          <w:szCs w:val="24"/>
        </w:rPr>
        <w:t>The key were in the ignition.</w:t>
      </w:r>
    </w:p>
    <w:p w:rsidR="003344D6" w:rsidRDefault="003344D6" w:rsidP="004D6D8F">
      <w:pPr>
        <w:spacing w:after="0"/>
        <w:rPr>
          <w:rFonts w:ascii="Times New Roman" w:hAnsi="Times New Roman" w:cs="Times New Roman"/>
          <w:bCs/>
          <w:sz w:val="24"/>
          <w:szCs w:val="24"/>
        </w:rPr>
      </w:pPr>
    </w:p>
    <w:p w:rsidR="004D6D8F" w:rsidRPr="00DA6559" w:rsidRDefault="004D6D8F" w:rsidP="00DA6559">
      <w:pPr>
        <w:pStyle w:val="ListParagraph"/>
        <w:numPr>
          <w:ilvl w:val="0"/>
          <w:numId w:val="1"/>
        </w:numPr>
        <w:spacing w:after="0"/>
        <w:rPr>
          <w:rFonts w:ascii="Times New Roman" w:hAnsi="Times New Roman" w:cs="Times New Roman"/>
          <w:bCs/>
          <w:sz w:val="24"/>
          <w:szCs w:val="24"/>
        </w:rPr>
      </w:pPr>
      <w:r>
        <w:rPr>
          <w:rFonts w:ascii="Times New Roman" w:hAnsi="Times New Roman" w:cs="Times New Roman"/>
          <w:bCs/>
          <w:sz w:val="24"/>
          <w:szCs w:val="24"/>
        </w:rPr>
        <w:t xml:space="preserve">What test of causation did the Supreme Court of Canada hold, in the </w:t>
      </w:r>
      <w:r>
        <w:rPr>
          <w:rFonts w:ascii="Times New Roman" w:hAnsi="Times New Roman" w:cs="Times New Roman"/>
          <w:bCs/>
          <w:i/>
          <w:sz w:val="24"/>
          <w:szCs w:val="24"/>
        </w:rPr>
        <w:t>Nette</w:t>
      </w:r>
      <w:r>
        <w:rPr>
          <w:rFonts w:ascii="Times New Roman" w:hAnsi="Times New Roman" w:cs="Times New Roman"/>
          <w:bCs/>
          <w:sz w:val="24"/>
          <w:szCs w:val="24"/>
        </w:rPr>
        <w:t xml:space="preserve"> case (2001) should be applied in relation to a charge of manslaughter or murder?</w:t>
      </w:r>
    </w:p>
    <w:p w:rsidR="004D6D8F" w:rsidRDefault="004D6D8F" w:rsidP="00755D9A">
      <w:pPr>
        <w:pStyle w:val="ListParagraph"/>
        <w:numPr>
          <w:ilvl w:val="0"/>
          <w:numId w:val="5"/>
        </w:numPr>
        <w:spacing w:after="0"/>
        <w:rPr>
          <w:rFonts w:ascii="Times New Roman" w:hAnsi="Times New Roman" w:cs="Times New Roman"/>
          <w:bCs/>
          <w:sz w:val="24"/>
          <w:szCs w:val="24"/>
        </w:rPr>
      </w:pPr>
      <w:r>
        <w:rPr>
          <w:rFonts w:ascii="Times New Roman" w:hAnsi="Times New Roman" w:cs="Times New Roman"/>
          <w:bCs/>
          <w:sz w:val="24"/>
          <w:szCs w:val="24"/>
        </w:rPr>
        <w:t>The accused’s act constituted a “not insignificant cause” of the victim’s death.</w:t>
      </w:r>
    </w:p>
    <w:p w:rsidR="004D6D8F" w:rsidRDefault="004D6D8F" w:rsidP="00755D9A">
      <w:pPr>
        <w:pStyle w:val="ListParagraph"/>
        <w:numPr>
          <w:ilvl w:val="0"/>
          <w:numId w:val="5"/>
        </w:numPr>
        <w:spacing w:after="0"/>
        <w:rPr>
          <w:rFonts w:ascii="Times New Roman" w:hAnsi="Times New Roman" w:cs="Times New Roman"/>
          <w:bCs/>
          <w:sz w:val="24"/>
          <w:szCs w:val="24"/>
        </w:rPr>
      </w:pPr>
      <w:r>
        <w:rPr>
          <w:rFonts w:ascii="Times New Roman" w:hAnsi="Times New Roman" w:cs="Times New Roman"/>
          <w:bCs/>
          <w:sz w:val="24"/>
          <w:szCs w:val="24"/>
        </w:rPr>
        <w:t>The accused’s act constituted a “substantial and integral” cause of the victim’s death.</w:t>
      </w:r>
    </w:p>
    <w:p w:rsidR="004D6D8F" w:rsidRDefault="004D6D8F" w:rsidP="00755D9A">
      <w:pPr>
        <w:pStyle w:val="ListParagraph"/>
        <w:numPr>
          <w:ilvl w:val="0"/>
          <w:numId w:val="5"/>
        </w:numPr>
        <w:spacing w:after="0"/>
        <w:rPr>
          <w:rFonts w:ascii="Times New Roman" w:hAnsi="Times New Roman" w:cs="Times New Roman"/>
          <w:bCs/>
          <w:sz w:val="24"/>
          <w:szCs w:val="24"/>
        </w:rPr>
      </w:pPr>
      <w:r>
        <w:rPr>
          <w:rFonts w:ascii="Times New Roman" w:hAnsi="Times New Roman" w:cs="Times New Roman"/>
          <w:bCs/>
          <w:sz w:val="24"/>
          <w:szCs w:val="24"/>
        </w:rPr>
        <w:t>The accused’s act constituted the “sole” cause of the victim’s death.</w:t>
      </w:r>
    </w:p>
    <w:p w:rsidR="004D6D8F" w:rsidRPr="00441668" w:rsidRDefault="004D6D8F" w:rsidP="00755D9A">
      <w:pPr>
        <w:pStyle w:val="ListParagraph"/>
        <w:numPr>
          <w:ilvl w:val="0"/>
          <w:numId w:val="5"/>
        </w:numPr>
        <w:spacing w:after="0"/>
        <w:rPr>
          <w:rFonts w:ascii="Times New Roman" w:hAnsi="Times New Roman" w:cs="Times New Roman"/>
          <w:bCs/>
          <w:sz w:val="24"/>
          <w:szCs w:val="24"/>
        </w:rPr>
      </w:pPr>
      <w:r w:rsidRPr="0049756E">
        <w:rPr>
          <w:rFonts w:ascii="Times New Roman" w:hAnsi="Times New Roman" w:cs="Times New Roman"/>
          <w:bCs/>
          <w:sz w:val="24"/>
          <w:szCs w:val="24"/>
          <w:highlight w:val="yellow"/>
        </w:rPr>
        <w:t>The accused’s act constituted a “significant contributing cause” of the victim’s death</w:t>
      </w:r>
      <w:r w:rsidRPr="00441668">
        <w:rPr>
          <w:rFonts w:ascii="Times New Roman" w:hAnsi="Times New Roman" w:cs="Times New Roman"/>
          <w:bCs/>
          <w:sz w:val="24"/>
          <w:szCs w:val="24"/>
        </w:rPr>
        <w:t xml:space="preserve">. </w:t>
      </w:r>
    </w:p>
    <w:p w:rsidR="004D6D8F" w:rsidRDefault="004D6D8F" w:rsidP="004D6D8F">
      <w:pPr>
        <w:spacing w:after="0"/>
        <w:rPr>
          <w:rFonts w:ascii="Times New Roman" w:hAnsi="Times New Roman" w:cs="Times New Roman"/>
          <w:bCs/>
          <w:sz w:val="24"/>
          <w:szCs w:val="24"/>
        </w:rPr>
      </w:pPr>
    </w:p>
    <w:p w:rsidR="008B48EF" w:rsidRDefault="00C53E5F" w:rsidP="0076117E">
      <w:pPr>
        <w:pStyle w:val="ListParagraph"/>
        <w:numPr>
          <w:ilvl w:val="0"/>
          <w:numId w:val="1"/>
        </w:numPr>
        <w:spacing w:after="0"/>
        <w:rPr>
          <w:rFonts w:ascii="Times New Roman" w:hAnsi="Times New Roman" w:cs="Times New Roman"/>
          <w:bCs/>
          <w:sz w:val="24"/>
          <w:szCs w:val="24"/>
        </w:rPr>
      </w:pPr>
      <w:r>
        <w:rPr>
          <w:rFonts w:ascii="Times New Roman" w:hAnsi="Times New Roman" w:cs="Times New Roman"/>
          <w:bCs/>
          <w:sz w:val="24"/>
          <w:szCs w:val="24"/>
        </w:rPr>
        <w:t xml:space="preserve">Which test is used </w:t>
      </w:r>
      <w:r w:rsidRPr="00C53E5F">
        <w:rPr>
          <w:rFonts w:ascii="Times New Roman" w:hAnsi="Times New Roman" w:cs="Times New Roman"/>
          <w:bCs/>
          <w:sz w:val="24"/>
          <w:szCs w:val="24"/>
        </w:rPr>
        <w:t>if the accused was not aware of the fact that a person to whom s/he owed a duty to provide the necessaries of life was actually in need of the accused’s assistance?</w:t>
      </w:r>
    </w:p>
    <w:p w:rsidR="00C53E5F" w:rsidRDefault="00C53E5F" w:rsidP="00C53E5F">
      <w:pPr>
        <w:pStyle w:val="ListParagraph"/>
        <w:numPr>
          <w:ilvl w:val="1"/>
          <w:numId w:val="1"/>
        </w:numPr>
        <w:spacing w:after="0"/>
        <w:rPr>
          <w:rFonts w:ascii="Times New Roman" w:hAnsi="Times New Roman" w:cs="Times New Roman"/>
          <w:bCs/>
          <w:sz w:val="24"/>
          <w:szCs w:val="24"/>
        </w:rPr>
      </w:pPr>
      <w:r>
        <w:rPr>
          <w:rFonts w:ascii="Times New Roman" w:hAnsi="Times New Roman" w:cs="Times New Roman"/>
          <w:bCs/>
          <w:sz w:val="24"/>
          <w:szCs w:val="24"/>
        </w:rPr>
        <w:t>Subjective test</w:t>
      </w:r>
    </w:p>
    <w:p w:rsidR="00C53E5F" w:rsidRPr="0049756E" w:rsidRDefault="00C53E5F" w:rsidP="00C53E5F">
      <w:pPr>
        <w:pStyle w:val="ListParagraph"/>
        <w:numPr>
          <w:ilvl w:val="1"/>
          <w:numId w:val="1"/>
        </w:numPr>
        <w:spacing w:after="0"/>
        <w:rPr>
          <w:rFonts w:ascii="Times New Roman" w:hAnsi="Times New Roman" w:cs="Times New Roman"/>
          <w:bCs/>
          <w:sz w:val="24"/>
          <w:szCs w:val="24"/>
          <w:highlight w:val="yellow"/>
        </w:rPr>
      </w:pPr>
      <w:r w:rsidRPr="0049756E">
        <w:rPr>
          <w:rFonts w:ascii="Times New Roman" w:hAnsi="Times New Roman" w:cs="Times New Roman"/>
          <w:bCs/>
          <w:sz w:val="24"/>
          <w:szCs w:val="24"/>
          <w:highlight w:val="yellow"/>
        </w:rPr>
        <w:t>Objective test</w:t>
      </w:r>
    </w:p>
    <w:p w:rsidR="00C53E5F" w:rsidRDefault="00C53E5F" w:rsidP="00C53E5F">
      <w:pPr>
        <w:pStyle w:val="ListParagraph"/>
        <w:numPr>
          <w:ilvl w:val="1"/>
          <w:numId w:val="1"/>
        </w:numPr>
        <w:spacing w:after="0"/>
        <w:rPr>
          <w:rFonts w:ascii="Times New Roman" w:hAnsi="Times New Roman" w:cs="Times New Roman"/>
          <w:bCs/>
          <w:sz w:val="24"/>
          <w:szCs w:val="24"/>
        </w:rPr>
      </w:pPr>
      <w:r>
        <w:rPr>
          <w:rFonts w:ascii="Times New Roman" w:hAnsi="Times New Roman" w:cs="Times New Roman"/>
          <w:bCs/>
          <w:sz w:val="24"/>
          <w:szCs w:val="24"/>
        </w:rPr>
        <w:t>Oakes test</w:t>
      </w:r>
    </w:p>
    <w:p w:rsidR="00C53E5F" w:rsidRPr="0076117E" w:rsidRDefault="00C53E5F" w:rsidP="00C53E5F">
      <w:pPr>
        <w:pStyle w:val="ListParagraph"/>
        <w:numPr>
          <w:ilvl w:val="1"/>
          <w:numId w:val="1"/>
        </w:numPr>
        <w:spacing w:after="0"/>
        <w:rPr>
          <w:rFonts w:ascii="Times New Roman" w:hAnsi="Times New Roman" w:cs="Times New Roman"/>
          <w:bCs/>
          <w:sz w:val="24"/>
          <w:szCs w:val="24"/>
        </w:rPr>
      </w:pPr>
      <w:r>
        <w:rPr>
          <w:rFonts w:ascii="Times New Roman" w:hAnsi="Times New Roman" w:cs="Times New Roman"/>
          <w:bCs/>
          <w:sz w:val="24"/>
          <w:szCs w:val="24"/>
        </w:rPr>
        <w:t>There is no test.</w:t>
      </w:r>
    </w:p>
    <w:p w:rsidR="008B48EF" w:rsidRDefault="008B48EF" w:rsidP="008B48EF">
      <w:pPr>
        <w:spacing w:after="0"/>
        <w:rPr>
          <w:rFonts w:ascii="Times New Roman" w:hAnsi="Times New Roman" w:cs="Times New Roman"/>
          <w:bCs/>
          <w:sz w:val="24"/>
          <w:szCs w:val="24"/>
        </w:rPr>
      </w:pPr>
    </w:p>
    <w:p w:rsidR="00C53E5F" w:rsidRDefault="00E26CC2" w:rsidP="0076117E">
      <w:pPr>
        <w:pStyle w:val="ListParagraph"/>
        <w:numPr>
          <w:ilvl w:val="0"/>
          <w:numId w:val="1"/>
        </w:numPr>
        <w:spacing w:after="0"/>
        <w:rPr>
          <w:rFonts w:ascii="Times New Roman" w:hAnsi="Times New Roman" w:cs="Times New Roman"/>
          <w:bCs/>
          <w:sz w:val="24"/>
          <w:szCs w:val="24"/>
        </w:rPr>
      </w:pPr>
      <w:r>
        <w:rPr>
          <w:rFonts w:ascii="Times New Roman" w:hAnsi="Times New Roman" w:cs="Times New Roman"/>
          <w:bCs/>
          <w:sz w:val="24"/>
          <w:szCs w:val="24"/>
        </w:rPr>
        <w:t xml:space="preserve"> </w:t>
      </w:r>
      <w:r w:rsidR="00C53E5F">
        <w:rPr>
          <w:rFonts w:ascii="Times New Roman" w:hAnsi="Times New Roman" w:cs="Times New Roman"/>
          <w:bCs/>
          <w:sz w:val="24"/>
          <w:szCs w:val="24"/>
        </w:rPr>
        <w:t>The three levels of court systems is:</w:t>
      </w:r>
    </w:p>
    <w:p w:rsidR="00DB1470" w:rsidRDefault="00DB1470" w:rsidP="00C53E5F">
      <w:pPr>
        <w:pStyle w:val="ListParagraph"/>
        <w:numPr>
          <w:ilvl w:val="1"/>
          <w:numId w:val="1"/>
        </w:numPr>
        <w:spacing w:after="0"/>
        <w:rPr>
          <w:rFonts w:ascii="Times New Roman" w:hAnsi="Times New Roman" w:cs="Times New Roman"/>
          <w:bCs/>
          <w:sz w:val="24"/>
          <w:szCs w:val="24"/>
        </w:rPr>
      </w:pPr>
      <w:r>
        <w:rPr>
          <w:rFonts w:ascii="Times New Roman" w:hAnsi="Times New Roman" w:cs="Times New Roman"/>
          <w:bCs/>
          <w:sz w:val="24"/>
          <w:szCs w:val="24"/>
        </w:rPr>
        <w:t>Provincial court, supreme court and municipal court</w:t>
      </w:r>
    </w:p>
    <w:p w:rsidR="00DB1470" w:rsidRDefault="00DB1470" w:rsidP="00C53E5F">
      <w:pPr>
        <w:pStyle w:val="ListParagraph"/>
        <w:numPr>
          <w:ilvl w:val="1"/>
          <w:numId w:val="1"/>
        </w:numPr>
        <w:spacing w:after="0"/>
        <w:rPr>
          <w:rFonts w:ascii="Times New Roman" w:hAnsi="Times New Roman" w:cs="Times New Roman"/>
          <w:bCs/>
          <w:sz w:val="24"/>
          <w:szCs w:val="24"/>
        </w:rPr>
      </w:pPr>
      <w:r>
        <w:rPr>
          <w:rFonts w:ascii="Times New Roman" w:hAnsi="Times New Roman" w:cs="Times New Roman"/>
          <w:bCs/>
          <w:sz w:val="24"/>
          <w:szCs w:val="24"/>
        </w:rPr>
        <w:t>Provincial court, superior court and youth court</w:t>
      </w:r>
    </w:p>
    <w:p w:rsidR="00DB1470" w:rsidRDefault="00DB1470" w:rsidP="00C53E5F">
      <w:pPr>
        <w:pStyle w:val="ListParagraph"/>
        <w:numPr>
          <w:ilvl w:val="1"/>
          <w:numId w:val="1"/>
        </w:numPr>
        <w:spacing w:after="0"/>
        <w:rPr>
          <w:rFonts w:ascii="Times New Roman" w:hAnsi="Times New Roman" w:cs="Times New Roman"/>
          <w:bCs/>
          <w:sz w:val="24"/>
          <w:szCs w:val="24"/>
        </w:rPr>
      </w:pPr>
      <w:r>
        <w:rPr>
          <w:rFonts w:ascii="Times New Roman" w:hAnsi="Times New Roman" w:cs="Times New Roman"/>
          <w:bCs/>
          <w:sz w:val="24"/>
          <w:szCs w:val="24"/>
        </w:rPr>
        <w:t>Provincial court, superior court and family court</w:t>
      </w:r>
    </w:p>
    <w:p w:rsidR="00E26CC2" w:rsidRPr="0049756E" w:rsidRDefault="00DB1470" w:rsidP="00C53E5F">
      <w:pPr>
        <w:pStyle w:val="ListParagraph"/>
        <w:numPr>
          <w:ilvl w:val="1"/>
          <w:numId w:val="1"/>
        </w:numPr>
        <w:spacing w:after="0"/>
        <w:rPr>
          <w:rFonts w:ascii="Times New Roman" w:hAnsi="Times New Roman" w:cs="Times New Roman"/>
          <w:bCs/>
          <w:sz w:val="24"/>
          <w:szCs w:val="24"/>
          <w:highlight w:val="yellow"/>
        </w:rPr>
      </w:pPr>
      <w:r w:rsidRPr="0049756E">
        <w:rPr>
          <w:rFonts w:ascii="Times New Roman" w:hAnsi="Times New Roman" w:cs="Times New Roman"/>
          <w:bCs/>
          <w:sz w:val="24"/>
          <w:szCs w:val="24"/>
          <w:highlight w:val="yellow"/>
        </w:rPr>
        <w:t xml:space="preserve">Provincial court, Superior court and supreme court  </w:t>
      </w:r>
      <w:r w:rsidR="00E26CC2" w:rsidRPr="0049756E">
        <w:rPr>
          <w:rFonts w:ascii="Times New Roman" w:hAnsi="Times New Roman" w:cs="Times New Roman"/>
          <w:bCs/>
          <w:sz w:val="24"/>
          <w:szCs w:val="24"/>
          <w:highlight w:val="yellow"/>
        </w:rPr>
        <w:t xml:space="preserve"> </w:t>
      </w:r>
    </w:p>
    <w:p w:rsidR="00DB1470" w:rsidRDefault="00DB1470" w:rsidP="00DB1470">
      <w:pPr>
        <w:pStyle w:val="ListParagraph"/>
        <w:spacing w:after="0"/>
        <w:ind w:left="1364"/>
        <w:rPr>
          <w:rFonts w:ascii="Times New Roman" w:hAnsi="Times New Roman" w:cs="Times New Roman"/>
          <w:bCs/>
          <w:sz w:val="24"/>
          <w:szCs w:val="24"/>
        </w:rPr>
      </w:pPr>
    </w:p>
    <w:p w:rsidR="00DB1470" w:rsidRPr="00DB1470" w:rsidRDefault="003344D6" w:rsidP="00DB1470">
      <w:pPr>
        <w:pStyle w:val="ListParagraph"/>
        <w:numPr>
          <w:ilvl w:val="0"/>
          <w:numId w:val="1"/>
        </w:numPr>
        <w:spacing w:after="0"/>
        <w:rPr>
          <w:rFonts w:ascii="Times New Roman" w:hAnsi="Times New Roman" w:cs="Times New Roman"/>
          <w:bCs/>
          <w:sz w:val="24"/>
          <w:szCs w:val="24"/>
        </w:rPr>
      </w:pPr>
      <w:r>
        <w:rPr>
          <w:rFonts w:ascii="Times New Roman" w:hAnsi="Times New Roman" w:cs="Times New Roman"/>
          <w:bCs/>
          <w:sz w:val="24"/>
          <w:szCs w:val="24"/>
        </w:rPr>
        <w:t xml:space="preserve">  </w:t>
      </w:r>
      <w:r w:rsidR="0049756E">
        <w:rPr>
          <w:rFonts w:ascii="Times New Roman" w:hAnsi="Times New Roman" w:cs="Times New Roman"/>
          <w:bCs/>
          <w:sz w:val="24"/>
          <w:szCs w:val="24"/>
        </w:rPr>
        <w:t xml:space="preserve">The two types of </w:t>
      </w:r>
      <w:proofErr w:type="spellStart"/>
      <w:r w:rsidR="0049756E">
        <w:rPr>
          <w:rFonts w:ascii="Times New Roman" w:hAnsi="Times New Roman" w:cs="Times New Roman"/>
          <w:bCs/>
          <w:sz w:val="24"/>
          <w:szCs w:val="24"/>
        </w:rPr>
        <w:t>mens</w:t>
      </w:r>
      <w:proofErr w:type="spellEnd"/>
      <w:r w:rsidR="0049756E">
        <w:rPr>
          <w:rFonts w:ascii="Times New Roman" w:hAnsi="Times New Roman" w:cs="Times New Roman"/>
          <w:bCs/>
          <w:sz w:val="24"/>
          <w:szCs w:val="24"/>
        </w:rPr>
        <w:t xml:space="preserve"> </w:t>
      </w:r>
      <w:proofErr w:type="spellStart"/>
      <w:r w:rsidR="0049756E">
        <w:rPr>
          <w:rFonts w:ascii="Times New Roman" w:hAnsi="Times New Roman" w:cs="Times New Roman"/>
          <w:bCs/>
          <w:sz w:val="24"/>
          <w:szCs w:val="24"/>
        </w:rPr>
        <w:t>rea</w:t>
      </w:r>
      <w:proofErr w:type="spellEnd"/>
      <w:r w:rsidR="0049756E">
        <w:rPr>
          <w:rFonts w:ascii="Times New Roman" w:hAnsi="Times New Roman" w:cs="Times New Roman"/>
          <w:bCs/>
          <w:sz w:val="24"/>
          <w:szCs w:val="24"/>
        </w:rPr>
        <w:t xml:space="preserve"> are ____</w:t>
      </w:r>
      <w:proofErr w:type="spellStart"/>
      <w:r w:rsidR="0049756E">
        <w:rPr>
          <w:rFonts w:ascii="Times New Roman" w:hAnsi="Times New Roman" w:cs="Times New Roman"/>
          <w:bCs/>
          <w:sz w:val="24"/>
          <w:szCs w:val="24"/>
        </w:rPr>
        <w:t>subjective__and</w:t>
      </w:r>
      <w:proofErr w:type="spellEnd"/>
      <w:r w:rsidR="0049756E">
        <w:rPr>
          <w:rFonts w:ascii="Times New Roman" w:hAnsi="Times New Roman" w:cs="Times New Roman"/>
          <w:bCs/>
          <w:sz w:val="24"/>
          <w:szCs w:val="24"/>
        </w:rPr>
        <w:t xml:space="preserve"> objective</w:t>
      </w:r>
      <w:r w:rsidR="00DB1470">
        <w:rPr>
          <w:rFonts w:ascii="Times New Roman" w:hAnsi="Times New Roman" w:cs="Times New Roman"/>
          <w:bCs/>
          <w:sz w:val="24"/>
          <w:szCs w:val="24"/>
        </w:rPr>
        <w:t>_________</w:t>
      </w:r>
    </w:p>
    <w:p w:rsidR="007E1820" w:rsidRPr="007E1820" w:rsidRDefault="007E1820" w:rsidP="0076117E">
      <w:pPr>
        <w:spacing w:after="0"/>
        <w:rPr>
          <w:rFonts w:ascii="Times New Roman" w:hAnsi="Times New Roman" w:cs="Times New Roman"/>
          <w:bCs/>
          <w:sz w:val="24"/>
          <w:szCs w:val="24"/>
        </w:rPr>
      </w:pPr>
    </w:p>
    <w:p w:rsidR="007E1820" w:rsidRDefault="004E463A" w:rsidP="00E44510">
      <w:pPr>
        <w:pStyle w:val="BodyText"/>
      </w:pPr>
      <w:r>
        <w:t>Section B – Consists of 9</w:t>
      </w:r>
      <w:r w:rsidR="005C565A">
        <w:t xml:space="preserve"> questions. </w:t>
      </w:r>
      <w:r>
        <w:t>Select only 6 questions and</w:t>
      </w:r>
      <w:r w:rsidR="005C565A">
        <w:t xml:space="preserve"> wr</w:t>
      </w:r>
      <w:r>
        <w:t>ite your answers in the booklet provided. Five</w:t>
      </w:r>
      <w:r w:rsidR="005C565A">
        <w:t xml:space="preserve"> marks each,</w:t>
      </w:r>
      <w:r>
        <w:t xml:space="preserve"> total mark for this section: 30</w:t>
      </w:r>
      <w:r w:rsidR="005C565A">
        <w:t>.</w:t>
      </w:r>
    </w:p>
    <w:p w:rsidR="00E44510" w:rsidRDefault="007E1820" w:rsidP="00755D9A">
      <w:pPr>
        <w:pStyle w:val="BodyText"/>
        <w:numPr>
          <w:ilvl w:val="0"/>
          <w:numId w:val="7"/>
        </w:numPr>
        <w:rPr>
          <w:b w:val="0"/>
        </w:rPr>
      </w:pPr>
      <w:r>
        <w:rPr>
          <w:b w:val="0"/>
        </w:rPr>
        <w:t xml:space="preserve">Oakes was </w:t>
      </w:r>
      <w:r w:rsidR="00376D92">
        <w:rPr>
          <w:b w:val="0"/>
        </w:rPr>
        <w:t xml:space="preserve">found in possession of minimal amount of drugs and was </w:t>
      </w:r>
      <w:r>
        <w:rPr>
          <w:b w:val="0"/>
        </w:rPr>
        <w:t xml:space="preserve">charged under section 8 of the </w:t>
      </w:r>
      <w:r w:rsidR="00376D92">
        <w:rPr>
          <w:b w:val="0"/>
          <w:i/>
        </w:rPr>
        <w:t>Narcotic Control</w:t>
      </w:r>
      <w:r>
        <w:rPr>
          <w:b w:val="0"/>
          <w:i/>
        </w:rPr>
        <w:t xml:space="preserve"> Act</w:t>
      </w:r>
      <w:r w:rsidR="00376D92">
        <w:rPr>
          <w:b w:val="0"/>
        </w:rPr>
        <w:t xml:space="preserve">, which placed the burden of proof on the shoulder of the accused to prove that he was not in possession for the purpose of trafficking. The Supreme Court of Canada ruled that section 8 of the </w:t>
      </w:r>
      <w:r w:rsidR="00376D92">
        <w:rPr>
          <w:b w:val="0"/>
          <w:i/>
        </w:rPr>
        <w:t>NCA</w:t>
      </w:r>
      <w:r w:rsidR="00376D92">
        <w:rPr>
          <w:b w:val="0"/>
        </w:rPr>
        <w:t xml:space="preserve"> violated section 11(d) of the </w:t>
      </w:r>
      <w:r w:rsidR="00376D92">
        <w:rPr>
          <w:b w:val="0"/>
          <w:i/>
        </w:rPr>
        <w:lastRenderedPageBreak/>
        <w:t>Charter</w:t>
      </w:r>
      <w:r w:rsidR="00376D92">
        <w:rPr>
          <w:b w:val="0"/>
        </w:rPr>
        <w:t xml:space="preserve"> and could not be saved under section 1 of the </w:t>
      </w:r>
      <w:r w:rsidR="00376D92">
        <w:rPr>
          <w:b w:val="0"/>
          <w:i/>
        </w:rPr>
        <w:t>Charter.</w:t>
      </w:r>
      <w:r w:rsidR="00376D92">
        <w:rPr>
          <w:b w:val="0"/>
        </w:rPr>
        <w:t xml:space="preserve"> Furthermore, the Supreme Court of Canada formulated </w:t>
      </w:r>
      <w:r w:rsidR="00376D92">
        <w:rPr>
          <w:b w:val="0"/>
          <w:i/>
        </w:rPr>
        <w:t xml:space="preserve">Oakes </w:t>
      </w:r>
      <w:r w:rsidR="00376D92">
        <w:rPr>
          <w:b w:val="0"/>
        </w:rPr>
        <w:t xml:space="preserve">test to be used by the Canadian courts when confronted with the task of balancing the individual rights of Canadians against the collective rights of society under section 1 of the </w:t>
      </w:r>
      <w:r w:rsidR="00376D92">
        <w:rPr>
          <w:b w:val="0"/>
          <w:i/>
        </w:rPr>
        <w:t>Charter</w:t>
      </w:r>
      <w:r w:rsidR="00376D92">
        <w:rPr>
          <w:b w:val="0"/>
        </w:rPr>
        <w:t xml:space="preserve">. Provide all of the elements of the </w:t>
      </w:r>
      <w:r w:rsidR="00376D92">
        <w:rPr>
          <w:b w:val="0"/>
          <w:i/>
        </w:rPr>
        <w:t xml:space="preserve">Oakes </w:t>
      </w:r>
      <w:r w:rsidR="00376D92">
        <w:rPr>
          <w:b w:val="0"/>
        </w:rPr>
        <w:t>test.</w:t>
      </w:r>
      <w:r w:rsidR="004E44BA">
        <w:rPr>
          <w:b w:val="0"/>
        </w:rPr>
        <w:t xml:space="preserve"> </w:t>
      </w:r>
      <w:r w:rsidR="004E44BA">
        <w:rPr>
          <w:b w:val="0"/>
          <w:color w:val="4F81BD" w:themeColor="accent1"/>
        </w:rPr>
        <w:t xml:space="preserve">I  give you a very detail answer here just to help you understanding the answer, so students do not have to have all of this answer but be able to communicate the meaning of each </w:t>
      </w:r>
      <w:proofErr w:type="spellStart"/>
      <w:r w:rsidR="004E44BA">
        <w:rPr>
          <w:b w:val="0"/>
          <w:color w:val="4F81BD" w:themeColor="accent1"/>
        </w:rPr>
        <w:t>creitria</w:t>
      </w:r>
      <w:proofErr w:type="spellEnd"/>
      <w:r w:rsidR="004E44BA">
        <w:rPr>
          <w:b w:val="0"/>
          <w:color w:val="4F81BD" w:themeColor="accent1"/>
        </w:rPr>
        <w:t xml:space="preserve"> </w:t>
      </w:r>
    </w:p>
    <w:p w:rsidR="00CE7531" w:rsidRPr="00E35E93" w:rsidRDefault="00CE7531" w:rsidP="00755D9A">
      <w:pPr>
        <w:pStyle w:val="BodyText"/>
        <w:numPr>
          <w:ilvl w:val="0"/>
          <w:numId w:val="11"/>
        </w:numPr>
        <w:rPr>
          <w:b w:val="0"/>
          <w:color w:val="1F497D" w:themeColor="text2"/>
          <w:lang w:val="en-US"/>
        </w:rPr>
      </w:pPr>
      <w:r>
        <w:rPr>
          <w:b w:val="0"/>
          <w:color w:val="1F497D" w:themeColor="text2"/>
          <w:lang w:val="en-US"/>
        </w:rPr>
        <w:t>Requires two criteria to be met:</w:t>
      </w:r>
    </w:p>
    <w:p w:rsidR="00CE7531" w:rsidRPr="00E35E93" w:rsidRDefault="00CE7531" w:rsidP="00755D9A">
      <w:pPr>
        <w:pStyle w:val="BodyText"/>
        <w:numPr>
          <w:ilvl w:val="0"/>
          <w:numId w:val="12"/>
        </w:numPr>
        <w:rPr>
          <w:b w:val="0"/>
          <w:color w:val="1F497D" w:themeColor="text2"/>
          <w:lang w:val="en-US"/>
        </w:rPr>
      </w:pPr>
      <w:r w:rsidRPr="00E35E93">
        <w:rPr>
          <w:b w:val="0"/>
          <w:color w:val="1F497D" w:themeColor="text2"/>
          <w:lang w:val="en-US"/>
        </w:rPr>
        <w:t xml:space="preserve">The limit must be of sufficient importance to justify overriding the right or freedom </w:t>
      </w:r>
      <w:r w:rsidR="00A4436A">
        <w:rPr>
          <w:b w:val="0"/>
          <w:color w:val="1F497D" w:themeColor="text2"/>
          <w:lang w:val="en-US"/>
        </w:rPr>
        <w:t>which means the court must consider whether the objective of the law is of sufficient importance to warrant overriding a right. (FYI in this case, the objective of the law was to control trafficking in narcotics</w:t>
      </w:r>
      <w:r>
        <w:rPr>
          <w:b w:val="0"/>
          <w:color w:val="1F497D" w:themeColor="text2"/>
          <w:lang w:val="en-US"/>
        </w:rPr>
        <w:t>)</w:t>
      </w:r>
      <w:r w:rsidR="00A4436A">
        <w:rPr>
          <w:b w:val="0"/>
          <w:color w:val="1F497D" w:themeColor="text2"/>
          <w:lang w:val="en-US"/>
        </w:rPr>
        <w:t xml:space="preserve"> 1 mark</w:t>
      </w:r>
    </w:p>
    <w:p w:rsidR="00CE7531" w:rsidRPr="00E35E93" w:rsidRDefault="00CE7531" w:rsidP="00755D9A">
      <w:pPr>
        <w:pStyle w:val="BodyText"/>
        <w:numPr>
          <w:ilvl w:val="0"/>
          <w:numId w:val="12"/>
        </w:numPr>
        <w:rPr>
          <w:b w:val="0"/>
          <w:color w:val="1F497D" w:themeColor="text2"/>
          <w:lang w:val="en-US"/>
        </w:rPr>
      </w:pPr>
      <w:r w:rsidRPr="00E35E93">
        <w:rPr>
          <w:b w:val="0"/>
          <w:color w:val="1F497D" w:themeColor="text2"/>
          <w:lang w:val="en-US"/>
        </w:rPr>
        <w:t>The means chosen by the legislatures are “reasonable and demonstrably justified” in the sense that they are “proportional” to th</w:t>
      </w:r>
      <w:r>
        <w:rPr>
          <w:b w:val="0"/>
          <w:color w:val="1F497D" w:themeColor="text2"/>
          <w:lang w:val="en-US"/>
        </w:rPr>
        <w:t>e ob</w:t>
      </w:r>
      <w:r w:rsidR="00A4436A">
        <w:rPr>
          <w:b w:val="0"/>
          <w:color w:val="1F497D" w:themeColor="text2"/>
          <w:lang w:val="en-US"/>
        </w:rPr>
        <w:t xml:space="preserve">jectives of the legislation 1 mark </w:t>
      </w:r>
    </w:p>
    <w:p w:rsidR="00CE7531" w:rsidRPr="00E35E93" w:rsidRDefault="00CE7531" w:rsidP="00755D9A">
      <w:pPr>
        <w:pStyle w:val="BodyText"/>
        <w:numPr>
          <w:ilvl w:val="0"/>
          <w:numId w:val="13"/>
        </w:numPr>
        <w:rPr>
          <w:b w:val="0"/>
          <w:color w:val="1F497D" w:themeColor="text2"/>
          <w:lang w:val="en-US"/>
        </w:rPr>
      </w:pPr>
      <w:r w:rsidRPr="00E35E93">
        <w:rPr>
          <w:b w:val="0"/>
          <w:color w:val="1F497D" w:themeColor="text2"/>
          <w:lang w:val="en-US"/>
        </w:rPr>
        <w:t>Proportionality has three components:</w:t>
      </w:r>
    </w:p>
    <w:p w:rsidR="00CE7531" w:rsidRPr="00E35E93" w:rsidRDefault="00CE7531" w:rsidP="00755D9A">
      <w:pPr>
        <w:pStyle w:val="BodyText"/>
        <w:numPr>
          <w:ilvl w:val="0"/>
          <w:numId w:val="14"/>
        </w:numPr>
        <w:rPr>
          <w:b w:val="0"/>
          <w:color w:val="1F497D" w:themeColor="text2"/>
          <w:lang w:val="en-US"/>
        </w:rPr>
      </w:pPr>
      <w:r w:rsidRPr="00E35E93">
        <w:rPr>
          <w:b w:val="0"/>
          <w:color w:val="1F497D" w:themeColor="text2"/>
          <w:lang w:val="en-US"/>
        </w:rPr>
        <w:t>The means chosen by the legislature must be “rationally connected to the objective”</w:t>
      </w:r>
      <w:r>
        <w:rPr>
          <w:b w:val="0"/>
          <w:color w:val="1F497D" w:themeColor="text2"/>
          <w:lang w:val="en-US"/>
        </w:rPr>
        <w:t xml:space="preserve"> </w:t>
      </w:r>
      <w:r w:rsidR="00A4436A">
        <w:rPr>
          <w:b w:val="0"/>
          <w:color w:val="1F497D" w:themeColor="text2"/>
          <w:lang w:val="en-US"/>
        </w:rPr>
        <w:t>which mean</w:t>
      </w:r>
      <w:r w:rsidR="004E44BA">
        <w:rPr>
          <w:b w:val="0"/>
          <w:color w:val="1F497D" w:themeColor="text2"/>
          <w:lang w:val="en-US"/>
        </w:rPr>
        <w:t>s is the law carefully designed to achieve its objective?</w:t>
      </w:r>
      <w:r w:rsidR="00A4436A">
        <w:rPr>
          <w:b w:val="0"/>
          <w:color w:val="1F497D" w:themeColor="text2"/>
          <w:lang w:val="en-US"/>
        </w:rPr>
        <w:t xml:space="preserve"> </w:t>
      </w:r>
      <w:r w:rsidR="004E44BA">
        <w:rPr>
          <w:b w:val="0"/>
          <w:color w:val="1F497D" w:themeColor="text2"/>
          <w:lang w:val="en-US"/>
        </w:rPr>
        <w:t xml:space="preserve">Law is not arbitrary </w:t>
      </w:r>
      <w:r>
        <w:rPr>
          <w:b w:val="0"/>
          <w:color w:val="1F497D" w:themeColor="text2"/>
          <w:lang w:val="en-US"/>
        </w:rPr>
        <w:t>(1</w:t>
      </w:r>
      <w:r w:rsidR="00A4436A">
        <w:rPr>
          <w:b w:val="0"/>
          <w:color w:val="1F497D" w:themeColor="text2"/>
          <w:lang w:val="en-US"/>
        </w:rPr>
        <w:t xml:space="preserve"> mark</w:t>
      </w:r>
      <w:r>
        <w:rPr>
          <w:b w:val="0"/>
          <w:color w:val="1F497D" w:themeColor="text2"/>
          <w:lang w:val="en-US"/>
        </w:rPr>
        <w:t>)</w:t>
      </w:r>
    </w:p>
    <w:p w:rsidR="00CE7531" w:rsidRPr="00E35E93" w:rsidRDefault="00CE7531" w:rsidP="00755D9A">
      <w:pPr>
        <w:pStyle w:val="BodyText"/>
        <w:numPr>
          <w:ilvl w:val="0"/>
          <w:numId w:val="14"/>
        </w:numPr>
        <w:rPr>
          <w:b w:val="0"/>
          <w:color w:val="1F497D" w:themeColor="text2"/>
          <w:lang w:val="en-US"/>
        </w:rPr>
      </w:pPr>
      <w:r w:rsidRPr="00E35E93">
        <w:rPr>
          <w:b w:val="0"/>
          <w:color w:val="1F497D" w:themeColor="text2"/>
          <w:lang w:val="en-US"/>
        </w:rPr>
        <w:t>The means should impair “as little as possible” the right or freedom in question</w:t>
      </w:r>
      <w:r>
        <w:rPr>
          <w:b w:val="0"/>
          <w:color w:val="1F497D" w:themeColor="text2"/>
          <w:lang w:val="en-US"/>
        </w:rPr>
        <w:t xml:space="preserve"> (1)</w:t>
      </w:r>
    </w:p>
    <w:p w:rsidR="00CE7531" w:rsidRPr="00E35E93" w:rsidRDefault="00CE7531" w:rsidP="00755D9A">
      <w:pPr>
        <w:pStyle w:val="BodyText"/>
        <w:numPr>
          <w:ilvl w:val="0"/>
          <w:numId w:val="14"/>
        </w:numPr>
        <w:rPr>
          <w:b w:val="0"/>
          <w:color w:val="1F497D" w:themeColor="text2"/>
          <w:lang w:val="en-US"/>
        </w:rPr>
      </w:pPr>
      <w:r w:rsidRPr="00E35E93">
        <w:rPr>
          <w:b w:val="0"/>
          <w:color w:val="1F497D" w:themeColor="text2"/>
          <w:lang w:val="en-US"/>
        </w:rPr>
        <w:t>There must be “proportionality between the effects of the measure” adopted by the</w:t>
      </w:r>
      <w:r>
        <w:rPr>
          <w:b w:val="0"/>
          <w:color w:val="1F497D" w:themeColor="text2"/>
          <w:lang w:val="en-US"/>
        </w:rPr>
        <w:t xml:space="preserve"> (1)</w:t>
      </w:r>
      <w:r w:rsidRPr="00E35E93">
        <w:rPr>
          <w:b w:val="0"/>
          <w:color w:val="1F497D" w:themeColor="text2"/>
          <w:lang w:val="en-US"/>
        </w:rPr>
        <w:t xml:space="preserve"> legislature and the objective of the legislation.</w:t>
      </w:r>
      <w:r w:rsidR="004E44BA">
        <w:rPr>
          <w:b w:val="0"/>
          <w:color w:val="1F497D" w:themeColor="text2"/>
          <w:lang w:val="en-US"/>
        </w:rPr>
        <w:t xml:space="preserve"> Means the more serious the impairment of the right, the more important the objective must be. </w:t>
      </w:r>
    </w:p>
    <w:p w:rsidR="00CE7531" w:rsidRPr="00CE7531" w:rsidRDefault="00CE7531" w:rsidP="00CE7531">
      <w:pPr>
        <w:pStyle w:val="BodyText"/>
        <w:ind w:left="720"/>
        <w:rPr>
          <w:b w:val="0"/>
          <w:lang w:val="en-US"/>
        </w:rPr>
      </w:pPr>
    </w:p>
    <w:p w:rsidR="00E44510" w:rsidRPr="00CE7531" w:rsidRDefault="004A7F24" w:rsidP="00755D9A">
      <w:pPr>
        <w:pStyle w:val="ListParagraph"/>
        <w:numPr>
          <w:ilvl w:val="0"/>
          <w:numId w:val="7"/>
        </w:numPr>
        <w:rPr>
          <w:rFonts w:ascii="Times New Roman" w:hAnsi="Times New Roman" w:cs="Times New Roman"/>
          <w:b/>
          <w:sz w:val="24"/>
          <w:szCs w:val="24"/>
        </w:rPr>
      </w:pPr>
      <w:r>
        <w:rPr>
          <w:rFonts w:ascii="Times New Roman" w:hAnsi="Times New Roman" w:cs="Times New Roman"/>
          <w:sz w:val="24"/>
          <w:szCs w:val="24"/>
        </w:rPr>
        <w:t xml:space="preserve">What </w:t>
      </w:r>
      <w:r w:rsidR="004E463A">
        <w:rPr>
          <w:rFonts w:ascii="Times New Roman" w:hAnsi="Times New Roman" w:cs="Times New Roman"/>
          <w:sz w:val="24"/>
          <w:szCs w:val="24"/>
        </w:rPr>
        <w:t xml:space="preserve">are the three elements of actus </w:t>
      </w:r>
      <w:proofErr w:type="gramStart"/>
      <w:r w:rsidR="004E463A">
        <w:rPr>
          <w:rFonts w:ascii="Times New Roman" w:hAnsi="Times New Roman" w:cs="Times New Roman"/>
          <w:sz w:val="24"/>
          <w:szCs w:val="24"/>
        </w:rPr>
        <w:t>reus</w:t>
      </w:r>
      <w:proofErr w:type="gramEnd"/>
      <w:r w:rsidR="004E463A">
        <w:rPr>
          <w:rFonts w:ascii="Times New Roman" w:hAnsi="Times New Roman" w:cs="Times New Roman"/>
          <w:sz w:val="24"/>
          <w:szCs w:val="24"/>
        </w:rPr>
        <w:t xml:space="preserve">? Name and define each. Why is it important to focus on actus </w:t>
      </w:r>
      <w:proofErr w:type="gramStart"/>
      <w:r w:rsidR="004E463A">
        <w:rPr>
          <w:rFonts w:ascii="Times New Roman" w:hAnsi="Times New Roman" w:cs="Times New Roman"/>
          <w:sz w:val="24"/>
          <w:szCs w:val="24"/>
        </w:rPr>
        <w:t>reus</w:t>
      </w:r>
      <w:proofErr w:type="gramEnd"/>
      <w:r w:rsidR="004E463A">
        <w:rPr>
          <w:rFonts w:ascii="Times New Roman" w:hAnsi="Times New Roman" w:cs="Times New Roman"/>
          <w:sz w:val="24"/>
          <w:szCs w:val="24"/>
        </w:rPr>
        <w:t xml:space="preserve"> elements of a criminal offence?</w:t>
      </w:r>
    </w:p>
    <w:p w:rsidR="00CE7531" w:rsidRPr="00E35E93" w:rsidRDefault="00CE7531" w:rsidP="00CE7531">
      <w:pPr>
        <w:ind w:left="360"/>
        <w:rPr>
          <w:rFonts w:ascii="Times New Roman" w:hAnsi="Times New Roman" w:cs="Times New Roman"/>
          <w:color w:val="1F497D" w:themeColor="text2"/>
          <w:sz w:val="24"/>
          <w:szCs w:val="24"/>
        </w:rPr>
      </w:pPr>
      <w:r w:rsidRPr="00E35E93">
        <w:rPr>
          <w:rFonts w:ascii="Times New Roman" w:hAnsi="Times New Roman" w:cs="Times New Roman"/>
          <w:color w:val="1F497D" w:themeColor="text2"/>
          <w:sz w:val="24"/>
          <w:szCs w:val="24"/>
        </w:rPr>
        <w:t xml:space="preserve">There are three elements of the </w:t>
      </w:r>
      <w:proofErr w:type="spellStart"/>
      <w:r w:rsidRPr="00E35E93">
        <w:rPr>
          <w:rFonts w:ascii="Times New Roman" w:hAnsi="Times New Roman" w:cs="Times New Roman"/>
          <w:color w:val="1F497D" w:themeColor="text2"/>
          <w:sz w:val="24"/>
          <w:szCs w:val="24"/>
        </w:rPr>
        <w:t>actus</w:t>
      </w:r>
      <w:proofErr w:type="spellEnd"/>
      <w:r w:rsidRPr="00E35E93">
        <w:rPr>
          <w:rFonts w:ascii="Times New Roman" w:hAnsi="Times New Roman" w:cs="Times New Roman"/>
          <w:color w:val="1F497D" w:themeColor="text2"/>
          <w:sz w:val="24"/>
          <w:szCs w:val="24"/>
        </w:rPr>
        <w:t xml:space="preserve"> </w:t>
      </w:r>
      <w:proofErr w:type="spellStart"/>
      <w:proofErr w:type="gramStart"/>
      <w:r w:rsidRPr="00E35E93">
        <w:rPr>
          <w:rFonts w:ascii="Times New Roman" w:hAnsi="Times New Roman" w:cs="Times New Roman"/>
          <w:color w:val="1F497D" w:themeColor="text2"/>
          <w:sz w:val="24"/>
          <w:szCs w:val="24"/>
        </w:rPr>
        <w:t>reus</w:t>
      </w:r>
      <w:proofErr w:type="spellEnd"/>
      <w:proofErr w:type="gramEnd"/>
      <w:r w:rsidRPr="00E35E93">
        <w:rPr>
          <w:rFonts w:ascii="Times New Roman" w:hAnsi="Times New Roman" w:cs="Times New Roman"/>
          <w:color w:val="1F497D" w:themeColor="text2"/>
          <w:sz w:val="24"/>
          <w:szCs w:val="24"/>
        </w:rPr>
        <w:t xml:space="preserve"> of a criminal offense:</w:t>
      </w:r>
      <w:r>
        <w:rPr>
          <w:rFonts w:ascii="Times New Roman" w:hAnsi="Times New Roman" w:cs="Times New Roman"/>
          <w:color w:val="1F497D" w:themeColor="text2"/>
          <w:sz w:val="24"/>
          <w:szCs w:val="24"/>
        </w:rPr>
        <w:t xml:space="preserve"> </w:t>
      </w:r>
    </w:p>
    <w:p w:rsidR="00CE7531" w:rsidRPr="00E35E93" w:rsidRDefault="00CE7531" w:rsidP="00755D9A">
      <w:pPr>
        <w:numPr>
          <w:ilvl w:val="0"/>
          <w:numId w:val="15"/>
        </w:numPr>
        <w:rPr>
          <w:rFonts w:ascii="Times New Roman" w:hAnsi="Times New Roman" w:cs="Times New Roman"/>
          <w:color w:val="1F497D" w:themeColor="text2"/>
          <w:sz w:val="24"/>
          <w:szCs w:val="24"/>
        </w:rPr>
      </w:pPr>
      <w:r w:rsidRPr="00E35E93">
        <w:rPr>
          <w:rFonts w:ascii="Times New Roman" w:hAnsi="Times New Roman" w:cs="Times New Roman"/>
          <w:bCs/>
          <w:color w:val="1F497D" w:themeColor="text2"/>
          <w:sz w:val="24"/>
          <w:szCs w:val="24"/>
        </w:rPr>
        <w:t>Conduct</w:t>
      </w:r>
      <w:r w:rsidR="00DC4D99">
        <w:rPr>
          <w:rFonts w:ascii="Times New Roman" w:hAnsi="Times New Roman" w:cs="Times New Roman"/>
          <w:bCs/>
          <w:color w:val="1F497D" w:themeColor="text2"/>
          <w:sz w:val="24"/>
          <w:szCs w:val="24"/>
        </w:rPr>
        <w:t xml:space="preserve"> (.5</w:t>
      </w:r>
      <w:r>
        <w:rPr>
          <w:rFonts w:ascii="Times New Roman" w:hAnsi="Times New Roman" w:cs="Times New Roman"/>
          <w:bCs/>
          <w:color w:val="1F497D" w:themeColor="text2"/>
          <w:sz w:val="24"/>
          <w:szCs w:val="24"/>
        </w:rPr>
        <w:t>)</w:t>
      </w:r>
      <w:r w:rsidRPr="00E35E93">
        <w:rPr>
          <w:rFonts w:ascii="Times New Roman" w:hAnsi="Times New Roman" w:cs="Times New Roman"/>
          <w:color w:val="1F497D" w:themeColor="text2"/>
          <w:sz w:val="24"/>
          <w:szCs w:val="24"/>
        </w:rPr>
        <w:t xml:space="preserve"> : a voluntary act or omission constituting the central feature of the crime</w:t>
      </w:r>
      <w:r w:rsidR="00DC4D99">
        <w:rPr>
          <w:rFonts w:ascii="Times New Roman" w:hAnsi="Times New Roman" w:cs="Times New Roman"/>
          <w:color w:val="1F497D" w:themeColor="text2"/>
          <w:sz w:val="24"/>
          <w:szCs w:val="24"/>
        </w:rPr>
        <w:t xml:space="preserve">, </w:t>
      </w:r>
      <w:r>
        <w:rPr>
          <w:rFonts w:ascii="Times New Roman" w:hAnsi="Times New Roman" w:cs="Times New Roman"/>
          <w:color w:val="1F497D" w:themeColor="text2"/>
          <w:sz w:val="24"/>
          <w:szCs w:val="24"/>
        </w:rPr>
        <w:t>this refers to the actual act of pushing, hitting, punching</w:t>
      </w:r>
      <w:r w:rsidR="00DC4D99">
        <w:rPr>
          <w:rFonts w:ascii="Times New Roman" w:hAnsi="Times New Roman" w:cs="Times New Roman"/>
          <w:color w:val="1F497D" w:themeColor="text2"/>
          <w:sz w:val="24"/>
          <w:szCs w:val="24"/>
        </w:rPr>
        <w:t xml:space="preserve"> (0.5)</w:t>
      </w:r>
      <w:r>
        <w:rPr>
          <w:rFonts w:ascii="Times New Roman" w:hAnsi="Times New Roman" w:cs="Times New Roman"/>
          <w:color w:val="1F497D" w:themeColor="text2"/>
          <w:sz w:val="24"/>
          <w:szCs w:val="24"/>
        </w:rPr>
        <w:t xml:space="preserve"> </w:t>
      </w:r>
    </w:p>
    <w:p w:rsidR="00CE7531" w:rsidRPr="00E35E93" w:rsidRDefault="00CE7531" w:rsidP="00755D9A">
      <w:pPr>
        <w:numPr>
          <w:ilvl w:val="0"/>
          <w:numId w:val="15"/>
        </w:numPr>
        <w:rPr>
          <w:rFonts w:ascii="Times New Roman" w:hAnsi="Times New Roman" w:cs="Times New Roman"/>
          <w:color w:val="1F497D" w:themeColor="text2"/>
          <w:sz w:val="24"/>
          <w:szCs w:val="24"/>
        </w:rPr>
      </w:pPr>
      <w:r w:rsidRPr="00E35E93">
        <w:rPr>
          <w:rFonts w:ascii="Times New Roman" w:hAnsi="Times New Roman" w:cs="Times New Roman"/>
          <w:bCs/>
          <w:color w:val="1F497D" w:themeColor="text2"/>
          <w:sz w:val="24"/>
          <w:szCs w:val="24"/>
        </w:rPr>
        <w:t>Circumstances</w:t>
      </w:r>
      <w:r w:rsidR="00DC4D99">
        <w:rPr>
          <w:rFonts w:ascii="Times New Roman" w:hAnsi="Times New Roman" w:cs="Times New Roman"/>
          <w:bCs/>
          <w:color w:val="1F497D" w:themeColor="text2"/>
          <w:sz w:val="24"/>
          <w:szCs w:val="24"/>
        </w:rPr>
        <w:t xml:space="preserve"> (.</w:t>
      </w:r>
      <w:r>
        <w:rPr>
          <w:rFonts w:ascii="Times New Roman" w:hAnsi="Times New Roman" w:cs="Times New Roman"/>
          <w:bCs/>
          <w:color w:val="1F497D" w:themeColor="text2"/>
          <w:sz w:val="24"/>
          <w:szCs w:val="24"/>
        </w:rPr>
        <w:t>5)</w:t>
      </w:r>
      <w:r w:rsidRPr="00E35E93">
        <w:rPr>
          <w:rFonts w:ascii="Times New Roman" w:hAnsi="Times New Roman" w:cs="Times New Roman"/>
          <w:bCs/>
          <w:color w:val="1F497D" w:themeColor="text2"/>
          <w:sz w:val="24"/>
          <w:szCs w:val="24"/>
        </w:rPr>
        <w:t xml:space="preserve">: </w:t>
      </w:r>
      <w:r w:rsidRPr="00E35E93">
        <w:rPr>
          <w:rFonts w:ascii="Times New Roman" w:hAnsi="Times New Roman" w:cs="Times New Roman"/>
          <w:color w:val="1F497D" w:themeColor="text2"/>
          <w:sz w:val="24"/>
          <w:szCs w:val="24"/>
        </w:rPr>
        <w:t>the surroundings and “material</w:t>
      </w:r>
      <w:proofErr w:type="gramStart"/>
      <w:r w:rsidRPr="00E35E93">
        <w:rPr>
          <w:rFonts w:ascii="Times New Roman" w:hAnsi="Times New Roman" w:cs="Times New Roman"/>
          <w:color w:val="1F497D" w:themeColor="text2"/>
          <w:sz w:val="24"/>
          <w:szCs w:val="24"/>
        </w:rPr>
        <w:t>”</w:t>
      </w:r>
      <w:r w:rsidR="00DC4D99">
        <w:rPr>
          <w:rFonts w:ascii="Times New Roman" w:hAnsi="Times New Roman" w:cs="Times New Roman"/>
          <w:color w:val="1F497D" w:themeColor="text2"/>
          <w:sz w:val="24"/>
          <w:szCs w:val="24"/>
        </w:rPr>
        <w:t xml:space="preserve">  which</w:t>
      </w:r>
      <w:proofErr w:type="gramEnd"/>
      <w:r w:rsidR="00DC4D99">
        <w:rPr>
          <w:rFonts w:ascii="Times New Roman" w:hAnsi="Times New Roman" w:cs="Times New Roman"/>
          <w:color w:val="1F497D" w:themeColor="text2"/>
          <w:sz w:val="24"/>
          <w:szCs w:val="24"/>
        </w:rPr>
        <w:t xml:space="preserve"> means that the conduct is committed in certain circumstances and it is outlined in CCC. (.5)</w:t>
      </w:r>
    </w:p>
    <w:p w:rsidR="00CE7531" w:rsidRDefault="00CE7531" w:rsidP="00755D9A">
      <w:pPr>
        <w:numPr>
          <w:ilvl w:val="0"/>
          <w:numId w:val="15"/>
        </w:numPr>
        <w:rPr>
          <w:rFonts w:ascii="Times New Roman" w:hAnsi="Times New Roman" w:cs="Times New Roman"/>
          <w:color w:val="1F497D" w:themeColor="text2"/>
          <w:sz w:val="24"/>
          <w:szCs w:val="24"/>
        </w:rPr>
      </w:pPr>
      <w:r w:rsidRPr="00E35E93">
        <w:rPr>
          <w:rFonts w:ascii="Times New Roman" w:hAnsi="Times New Roman" w:cs="Times New Roman"/>
          <w:color w:val="1F497D" w:themeColor="text2"/>
          <w:sz w:val="24"/>
          <w:szCs w:val="24"/>
        </w:rPr>
        <w:t xml:space="preserve">The </w:t>
      </w:r>
      <w:r w:rsidRPr="00E35E93">
        <w:rPr>
          <w:rFonts w:ascii="Times New Roman" w:hAnsi="Times New Roman" w:cs="Times New Roman"/>
          <w:bCs/>
          <w:color w:val="1F497D" w:themeColor="text2"/>
          <w:sz w:val="24"/>
          <w:szCs w:val="24"/>
        </w:rPr>
        <w:t>Consequences</w:t>
      </w:r>
      <w:r w:rsidR="00DC4D99">
        <w:rPr>
          <w:rFonts w:ascii="Times New Roman" w:hAnsi="Times New Roman" w:cs="Times New Roman"/>
          <w:bCs/>
          <w:color w:val="1F497D" w:themeColor="text2"/>
          <w:sz w:val="24"/>
          <w:szCs w:val="24"/>
        </w:rPr>
        <w:t xml:space="preserve"> (.5)</w:t>
      </w:r>
      <w:r w:rsidRPr="00E35E93">
        <w:rPr>
          <w:rFonts w:ascii="Times New Roman" w:hAnsi="Times New Roman" w:cs="Times New Roman"/>
          <w:bCs/>
          <w:color w:val="1F497D" w:themeColor="text2"/>
          <w:sz w:val="24"/>
          <w:szCs w:val="24"/>
        </w:rPr>
        <w:t xml:space="preserve">: </w:t>
      </w:r>
      <w:r>
        <w:rPr>
          <w:rFonts w:ascii="Times New Roman" w:hAnsi="Times New Roman" w:cs="Times New Roman"/>
          <w:bCs/>
          <w:color w:val="1F497D" w:themeColor="text2"/>
          <w:sz w:val="24"/>
          <w:szCs w:val="24"/>
        </w:rPr>
        <w:t xml:space="preserve">the actual consequences </w:t>
      </w:r>
      <w:r w:rsidRPr="00E35E93">
        <w:rPr>
          <w:rFonts w:ascii="Times New Roman" w:hAnsi="Times New Roman" w:cs="Times New Roman"/>
          <w:color w:val="1F497D" w:themeColor="text2"/>
          <w:sz w:val="24"/>
          <w:szCs w:val="24"/>
        </w:rPr>
        <w:t xml:space="preserve">of the voluntary conduct </w:t>
      </w:r>
      <w:r>
        <w:rPr>
          <w:rFonts w:ascii="Times New Roman" w:hAnsi="Times New Roman" w:cs="Times New Roman"/>
          <w:color w:val="1F497D" w:themeColor="text2"/>
          <w:sz w:val="24"/>
          <w:szCs w:val="24"/>
        </w:rPr>
        <w:t>(.5)</w:t>
      </w:r>
    </w:p>
    <w:p w:rsidR="00CE7531" w:rsidRPr="00F452A4" w:rsidRDefault="00DC4D99" w:rsidP="00F452A4">
      <w:pPr>
        <w:ind w:left="720"/>
        <w:rPr>
          <w:rFonts w:ascii="Times New Roman" w:hAnsi="Times New Roman" w:cs="Times New Roman"/>
          <w:color w:val="1F497D" w:themeColor="text2"/>
          <w:sz w:val="24"/>
          <w:szCs w:val="24"/>
        </w:rPr>
      </w:pPr>
      <w:proofErr w:type="spellStart"/>
      <w:r>
        <w:rPr>
          <w:rFonts w:ascii="Times New Roman" w:hAnsi="Times New Roman" w:cs="Times New Roman"/>
          <w:color w:val="1F497D" w:themeColor="text2"/>
          <w:sz w:val="24"/>
          <w:szCs w:val="24"/>
        </w:rPr>
        <w:t>Actus</w:t>
      </w:r>
      <w:proofErr w:type="spellEnd"/>
      <w:r>
        <w:rPr>
          <w:rFonts w:ascii="Times New Roman" w:hAnsi="Times New Roman" w:cs="Times New Roman"/>
          <w:color w:val="1F497D" w:themeColor="text2"/>
          <w:sz w:val="24"/>
          <w:szCs w:val="24"/>
        </w:rPr>
        <w:t xml:space="preserve"> rues is the physical elements of a crime and </w:t>
      </w:r>
      <w:r w:rsidR="00F452A4">
        <w:rPr>
          <w:rFonts w:ascii="Times New Roman" w:hAnsi="Times New Roman" w:cs="Times New Roman"/>
          <w:color w:val="1F497D" w:themeColor="text2"/>
          <w:sz w:val="24"/>
          <w:szCs w:val="24"/>
        </w:rPr>
        <w:t xml:space="preserve">the state should punish people for their overt actions rather than their intention, which means there are physical evidence pointing to the fact that a person had the intention to commit the criminal act. Therefore the existence of means </w:t>
      </w:r>
      <w:proofErr w:type="spellStart"/>
      <w:r w:rsidR="00F452A4">
        <w:rPr>
          <w:rFonts w:ascii="Times New Roman" w:hAnsi="Times New Roman" w:cs="Times New Roman"/>
          <w:color w:val="1F497D" w:themeColor="text2"/>
          <w:sz w:val="24"/>
          <w:szCs w:val="24"/>
        </w:rPr>
        <w:t>rea</w:t>
      </w:r>
      <w:proofErr w:type="spellEnd"/>
      <w:r w:rsidR="00F452A4">
        <w:rPr>
          <w:rFonts w:ascii="Times New Roman" w:hAnsi="Times New Roman" w:cs="Times New Roman"/>
          <w:color w:val="1F497D" w:themeColor="text2"/>
          <w:sz w:val="24"/>
          <w:szCs w:val="24"/>
        </w:rPr>
        <w:t xml:space="preserve"> does not lead to conviction but the coincidence of both </w:t>
      </w:r>
      <w:proofErr w:type="spellStart"/>
      <w:r w:rsidR="00F452A4">
        <w:rPr>
          <w:rFonts w:ascii="Times New Roman" w:hAnsi="Times New Roman" w:cs="Times New Roman"/>
          <w:color w:val="1F497D" w:themeColor="text2"/>
          <w:sz w:val="24"/>
          <w:szCs w:val="24"/>
        </w:rPr>
        <w:t>actus</w:t>
      </w:r>
      <w:proofErr w:type="spellEnd"/>
      <w:r w:rsidR="00F452A4">
        <w:rPr>
          <w:rFonts w:ascii="Times New Roman" w:hAnsi="Times New Roman" w:cs="Times New Roman"/>
          <w:color w:val="1F497D" w:themeColor="text2"/>
          <w:sz w:val="24"/>
          <w:szCs w:val="24"/>
        </w:rPr>
        <w:t xml:space="preserve"> </w:t>
      </w:r>
      <w:proofErr w:type="spellStart"/>
      <w:proofErr w:type="gramStart"/>
      <w:r w:rsidR="00F452A4">
        <w:rPr>
          <w:rFonts w:ascii="Times New Roman" w:hAnsi="Times New Roman" w:cs="Times New Roman"/>
          <w:color w:val="1F497D" w:themeColor="text2"/>
          <w:sz w:val="24"/>
          <w:szCs w:val="24"/>
        </w:rPr>
        <w:t>reus</w:t>
      </w:r>
      <w:proofErr w:type="spellEnd"/>
      <w:proofErr w:type="gramEnd"/>
      <w:r w:rsidR="00F452A4">
        <w:rPr>
          <w:rFonts w:ascii="Times New Roman" w:hAnsi="Times New Roman" w:cs="Times New Roman"/>
          <w:color w:val="1F497D" w:themeColor="text2"/>
          <w:sz w:val="24"/>
          <w:szCs w:val="24"/>
        </w:rPr>
        <w:t xml:space="preserve"> and </w:t>
      </w:r>
      <w:proofErr w:type="spellStart"/>
      <w:r w:rsidR="00F452A4">
        <w:rPr>
          <w:rFonts w:ascii="Times New Roman" w:hAnsi="Times New Roman" w:cs="Times New Roman"/>
          <w:color w:val="1F497D" w:themeColor="text2"/>
          <w:sz w:val="24"/>
          <w:szCs w:val="24"/>
        </w:rPr>
        <w:t>mens</w:t>
      </w:r>
      <w:proofErr w:type="spellEnd"/>
      <w:r w:rsidR="00F452A4">
        <w:rPr>
          <w:rFonts w:ascii="Times New Roman" w:hAnsi="Times New Roman" w:cs="Times New Roman"/>
          <w:color w:val="1F497D" w:themeColor="text2"/>
          <w:sz w:val="24"/>
          <w:szCs w:val="24"/>
        </w:rPr>
        <w:t xml:space="preserve"> </w:t>
      </w:r>
      <w:proofErr w:type="spellStart"/>
      <w:r w:rsidR="00F452A4">
        <w:rPr>
          <w:rFonts w:ascii="Times New Roman" w:hAnsi="Times New Roman" w:cs="Times New Roman"/>
          <w:color w:val="1F497D" w:themeColor="text2"/>
          <w:sz w:val="24"/>
          <w:szCs w:val="24"/>
        </w:rPr>
        <w:t>rea</w:t>
      </w:r>
      <w:proofErr w:type="spellEnd"/>
      <w:r w:rsidR="00F452A4">
        <w:rPr>
          <w:rFonts w:ascii="Times New Roman" w:hAnsi="Times New Roman" w:cs="Times New Roman"/>
          <w:color w:val="1F497D" w:themeColor="text2"/>
          <w:sz w:val="24"/>
          <w:szCs w:val="24"/>
        </w:rPr>
        <w:t xml:space="preserve"> can lead to criminal conviction. The existence of </w:t>
      </w:r>
      <w:proofErr w:type="spellStart"/>
      <w:r w:rsidR="00F452A4">
        <w:rPr>
          <w:rFonts w:ascii="Times New Roman" w:hAnsi="Times New Roman" w:cs="Times New Roman"/>
          <w:color w:val="1F497D" w:themeColor="text2"/>
          <w:sz w:val="24"/>
          <w:szCs w:val="24"/>
        </w:rPr>
        <w:t>actus</w:t>
      </w:r>
      <w:proofErr w:type="spellEnd"/>
      <w:r w:rsidR="00F452A4">
        <w:rPr>
          <w:rFonts w:ascii="Times New Roman" w:hAnsi="Times New Roman" w:cs="Times New Roman"/>
          <w:color w:val="1F497D" w:themeColor="text2"/>
          <w:sz w:val="24"/>
          <w:szCs w:val="24"/>
        </w:rPr>
        <w:t xml:space="preserve"> </w:t>
      </w:r>
      <w:proofErr w:type="spellStart"/>
      <w:proofErr w:type="gramStart"/>
      <w:r w:rsidR="00F452A4">
        <w:rPr>
          <w:rFonts w:ascii="Times New Roman" w:hAnsi="Times New Roman" w:cs="Times New Roman"/>
          <w:color w:val="1F497D" w:themeColor="text2"/>
          <w:sz w:val="24"/>
          <w:szCs w:val="24"/>
        </w:rPr>
        <w:t>reus</w:t>
      </w:r>
      <w:proofErr w:type="spellEnd"/>
      <w:proofErr w:type="gramEnd"/>
      <w:r w:rsidR="00F452A4">
        <w:rPr>
          <w:rFonts w:ascii="Times New Roman" w:hAnsi="Times New Roman" w:cs="Times New Roman"/>
          <w:color w:val="1F497D" w:themeColor="text2"/>
          <w:sz w:val="24"/>
          <w:szCs w:val="24"/>
        </w:rPr>
        <w:t xml:space="preserve"> also justify the </w:t>
      </w:r>
      <w:r w:rsidR="0057638E" w:rsidRPr="00F452A4">
        <w:rPr>
          <w:rFonts w:ascii="Times New Roman" w:hAnsi="Times New Roman" w:cs="Times New Roman"/>
          <w:color w:val="1F497D" w:themeColor="text2"/>
          <w:sz w:val="24"/>
          <w:szCs w:val="24"/>
        </w:rPr>
        <w:t>intervention of the CJS</w:t>
      </w:r>
      <w:r w:rsidR="00F452A4">
        <w:rPr>
          <w:rFonts w:ascii="Times New Roman" w:hAnsi="Times New Roman" w:cs="Times New Roman"/>
          <w:color w:val="1F497D" w:themeColor="text2"/>
          <w:sz w:val="24"/>
          <w:szCs w:val="24"/>
        </w:rPr>
        <w:t xml:space="preserve"> (2 marks)</w:t>
      </w:r>
    </w:p>
    <w:p w:rsidR="0076117E" w:rsidRDefault="00F6046A" w:rsidP="00755D9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As discussed in class the main sources of criminal law are legislation and judicial decisions. Discuss the extent and</w:t>
      </w:r>
      <w:r w:rsidR="0086306E">
        <w:rPr>
          <w:rFonts w:ascii="Times New Roman" w:hAnsi="Times New Roman" w:cs="Times New Roman"/>
          <w:sz w:val="24"/>
          <w:szCs w:val="24"/>
        </w:rPr>
        <w:t xml:space="preserve"> scope of federal criminal law power in</w:t>
      </w:r>
      <w:r>
        <w:rPr>
          <w:rFonts w:ascii="Times New Roman" w:hAnsi="Times New Roman" w:cs="Times New Roman"/>
          <w:sz w:val="24"/>
          <w:szCs w:val="24"/>
        </w:rPr>
        <w:t xml:space="preserve"> creating and enacting </w:t>
      </w:r>
      <w:r w:rsidR="0086306E">
        <w:rPr>
          <w:rFonts w:ascii="Times New Roman" w:hAnsi="Times New Roman" w:cs="Times New Roman"/>
          <w:sz w:val="24"/>
          <w:szCs w:val="24"/>
        </w:rPr>
        <w:t xml:space="preserve">criminal </w:t>
      </w:r>
      <w:r>
        <w:rPr>
          <w:rFonts w:ascii="Times New Roman" w:hAnsi="Times New Roman" w:cs="Times New Roman"/>
          <w:sz w:val="24"/>
          <w:szCs w:val="24"/>
        </w:rPr>
        <w:t>law (which is the exclusive jurisdiction of the federal government).</w:t>
      </w:r>
      <w:r w:rsidR="0086306E">
        <w:rPr>
          <w:rFonts w:ascii="Times New Roman" w:hAnsi="Times New Roman" w:cs="Times New Roman"/>
          <w:sz w:val="24"/>
          <w:szCs w:val="24"/>
        </w:rPr>
        <w:t xml:space="preserve"> Can the Parliament pass any legislation that it chooses? </w:t>
      </w:r>
      <w:r>
        <w:rPr>
          <w:rFonts w:ascii="Times New Roman" w:hAnsi="Times New Roman" w:cs="Times New Roman"/>
          <w:sz w:val="24"/>
          <w:szCs w:val="24"/>
        </w:rPr>
        <w:t xml:space="preserve"> </w:t>
      </w:r>
    </w:p>
    <w:p w:rsidR="00CE7531" w:rsidRPr="002E612C" w:rsidRDefault="00CE7531" w:rsidP="00CE7531">
      <w:pPr>
        <w:ind w:left="360"/>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lastRenderedPageBreak/>
        <w:t>(</w:t>
      </w:r>
      <w:proofErr w:type="gramStart"/>
      <w:r w:rsidR="00F452A4">
        <w:rPr>
          <w:rFonts w:ascii="Times New Roman" w:hAnsi="Times New Roman" w:cs="Times New Roman"/>
          <w:color w:val="1F497D" w:themeColor="text2"/>
          <w:sz w:val="24"/>
          <w:szCs w:val="24"/>
        </w:rPr>
        <w:t>students</w:t>
      </w:r>
      <w:proofErr w:type="gramEnd"/>
      <w:r w:rsidR="00F452A4">
        <w:rPr>
          <w:rFonts w:ascii="Times New Roman" w:hAnsi="Times New Roman" w:cs="Times New Roman"/>
          <w:color w:val="1F497D" w:themeColor="text2"/>
          <w:sz w:val="24"/>
          <w:szCs w:val="24"/>
        </w:rPr>
        <w:t xml:space="preserve"> must define</w:t>
      </w:r>
      <w:r>
        <w:rPr>
          <w:rFonts w:ascii="Times New Roman" w:hAnsi="Times New Roman" w:cs="Times New Roman"/>
          <w:color w:val="1F497D" w:themeColor="text2"/>
          <w:sz w:val="24"/>
          <w:szCs w:val="24"/>
        </w:rPr>
        <w:t xml:space="preserve"> </w:t>
      </w:r>
      <w:r w:rsidRPr="002E612C">
        <w:rPr>
          <w:rFonts w:ascii="Times New Roman" w:hAnsi="Times New Roman" w:cs="Times New Roman"/>
          <w:color w:val="1F497D" w:themeColor="text2"/>
          <w:sz w:val="24"/>
          <w:szCs w:val="24"/>
          <w:u w:val="single"/>
        </w:rPr>
        <w:t>prohibition</w:t>
      </w:r>
      <w:r>
        <w:rPr>
          <w:rFonts w:ascii="Times New Roman" w:hAnsi="Times New Roman" w:cs="Times New Roman"/>
          <w:color w:val="1F497D" w:themeColor="text2"/>
          <w:sz w:val="24"/>
          <w:szCs w:val="24"/>
        </w:rPr>
        <w:t xml:space="preserve"> and </w:t>
      </w:r>
      <w:r w:rsidRPr="002E612C">
        <w:rPr>
          <w:rFonts w:ascii="Times New Roman" w:hAnsi="Times New Roman" w:cs="Times New Roman"/>
          <w:color w:val="1F497D" w:themeColor="text2"/>
          <w:sz w:val="24"/>
          <w:szCs w:val="24"/>
          <w:u w:val="single"/>
        </w:rPr>
        <w:t xml:space="preserve">penalty </w:t>
      </w:r>
      <w:r>
        <w:rPr>
          <w:rFonts w:ascii="Times New Roman" w:hAnsi="Times New Roman" w:cs="Times New Roman"/>
          <w:color w:val="1F497D" w:themeColor="text2"/>
          <w:sz w:val="24"/>
          <w:szCs w:val="24"/>
        </w:rPr>
        <w:t xml:space="preserve">as component of crime and the </w:t>
      </w:r>
      <w:r w:rsidRPr="009002D6">
        <w:rPr>
          <w:rFonts w:ascii="Times New Roman" w:hAnsi="Times New Roman" w:cs="Times New Roman"/>
          <w:color w:val="1F497D" w:themeColor="text2"/>
          <w:sz w:val="24"/>
          <w:szCs w:val="24"/>
        </w:rPr>
        <w:t>third factor: t</w:t>
      </w:r>
      <w:r>
        <w:rPr>
          <w:rFonts w:ascii="Times New Roman" w:hAnsi="Times New Roman" w:cs="Times New Roman"/>
          <w:color w:val="1F497D" w:themeColor="text2"/>
          <w:sz w:val="24"/>
          <w:szCs w:val="24"/>
          <w:u w:val="single"/>
        </w:rPr>
        <w:t>o serve the public</w:t>
      </w:r>
      <w:r w:rsidRPr="009002D6">
        <w:rPr>
          <w:rFonts w:ascii="Times New Roman" w:hAnsi="Times New Roman" w:cs="Times New Roman"/>
          <w:color w:val="1F497D" w:themeColor="text2"/>
          <w:sz w:val="24"/>
          <w:szCs w:val="24"/>
        </w:rPr>
        <w:t xml:space="preserve"> and</w:t>
      </w:r>
      <w:r>
        <w:rPr>
          <w:rFonts w:ascii="Times New Roman" w:hAnsi="Times New Roman" w:cs="Times New Roman"/>
          <w:color w:val="1F497D" w:themeColor="text2"/>
          <w:sz w:val="24"/>
          <w:szCs w:val="24"/>
          <w:u w:val="single"/>
        </w:rPr>
        <w:t xml:space="preserve"> has an injurious effect</w:t>
      </w:r>
      <w:r>
        <w:rPr>
          <w:rFonts w:ascii="Times New Roman" w:hAnsi="Times New Roman" w:cs="Times New Roman"/>
          <w:color w:val="1F497D" w:themeColor="text2"/>
          <w:sz w:val="24"/>
          <w:szCs w:val="24"/>
        </w:rPr>
        <w:t>)</w:t>
      </w:r>
    </w:p>
    <w:p w:rsidR="00CE7531" w:rsidRPr="002E612C" w:rsidRDefault="00CE7531" w:rsidP="00CE7531">
      <w:pPr>
        <w:ind w:left="360"/>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 xml:space="preserve">No, for the Parliament to create and enact laws there must be a third factor. It means that if an act is to be illegal (crime) it must have two characteristic: to be prohibited and an accompanying a penalty. The third factor, in addition to prohibition and penalty, is that the Parliament must choose to prohibit conduct “with a view to public purpose” (means for the good of the public: security, safety, peace, order health, morality…) and that the conduct has </w:t>
      </w:r>
      <w:r w:rsidRPr="00F169CD">
        <w:rPr>
          <w:rFonts w:ascii="Times New Roman" w:hAnsi="Times New Roman" w:cs="Times New Roman"/>
          <w:color w:val="1F497D" w:themeColor="text2"/>
          <w:sz w:val="24"/>
          <w:szCs w:val="24"/>
        </w:rPr>
        <w:t>an “evil or injurious or undesirable effect upon the public”</w:t>
      </w:r>
      <w:r w:rsidR="00F452A4">
        <w:rPr>
          <w:rFonts w:ascii="Times New Roman" w:hAnsi="Times New Roman" w:cs="Times New Roman"/>
          <w:color w:val="1F497D" w:themeColor="text2"/>
          <w:sz w:val="24"/>
          <w:szCs w:val="24"/>
        </w:rPr>
        <w:t xml:space="preserve"> 3 marks</w:t>
      </w:r>
    </w:p>
    <w:p w:rsidR="00CE7531" w:rsidRDefault="00CE7531" w:rsidP="00755D9A">
      <w:pPr>
        <w:numPr>
          <w:ilvl w:val="0"/>
          <w:numId w:val="16"/>
        </w:numPr>
        <w:rPr>
          <w:rFonts w:ascii="Times New Roman" w:hAnsi="Times New Roman" w:cs="Times New Roman"/>
          <w:color w:val="1F497D" w:themeColor="text2"/>
          <w:sz w:val="24"/>
          <w:szCs w:val="24"/>
        </w:rPr>
      </w:pPr>
      <w:r w:rsidRPr="002E612C">
        <w:rPr>
          <w:rFonts w:ascii="Times New Roman" w:hAnsi="Times New Roman" w:cs="Times New Roman"/>
          <w:color w:val="1F497D" w:themeColor="text2"/>
          <w:sz w:val="24"/>
          <w:szCs w:val="24"/>
        </w:rPr>
        <w:t xml:space="preserve">Prohibition: Conduct that is prohibited </w:t>
      </w:r>
      <w:r>
        <w:rPr>
          <w:rFonts w:ascii="Times New Roman" w:hAnsi="Times New Roman" w:cs="Times New Roman"/>
          <w:color w:val="1F497D" w:themeColor="text2"/>
          <w:sz w:val="24"/>
          <w:szCs w:val="24"/>
        </w:rPr>
        <w:t>because it is considered to have an injurious effect upon the public</w:t>
      </w:r>
      <w:r w:rsidR="00F452A4">
        <w:rPr>
          <w:rFonts w:ascii="Times New Roman" w:hAnsi="Times New Roman" w:cs="Times New Roman"/>
          <w:color w:val="1F497D" w:themeColor="text2"/>
          <w:sz w:val="24"/>
          <w:szCs w:val="24"/>
        </w:rPr>
        <w:t xml:space="preserve"> (1 mark)</w:t>
      </w:r>
    </w:p>
    <w:p w:rsidR="00CE7531" w:rsidRPr="002E612C" w:rsidRDefault="00CE7531" w:rsidP="00755D9A">
      <w:pPr>
        <w:numPr>
          <w:ilvl w:val="0"/>
          <w:numId w:val="16"/>
        </w:numPr>
        <w:rPr>
          <w:rFonts w:ascii="Times New Roman" w:hAnsi="Times New Roman" w:cs="Times New Roman"/>
          <w:color w:val="1F497D" w:themeColor="text2"/>
          <w:sz w:val="24"/>
          <w:szCs w:val="24"/>
        </w:rPr>
      </w:pPr>
      <w:r w:rsidRPr="002E612C">
        <w:rPr>
          <w:rFonts w:ascii="Times New Roman" w:hAnsi="Times New Roman" w:cs="Times New Roman"/>
          <w:color w:val="1F497D" w:themeColor="text2"/>
          <w:sz w:val="24"/>
          <w:szCs w:val="24"/>
        </w:rPr>
        <w:t xml:space="preserve"> </w:t>
      </w:r>
      <w:r>
        <w:rPr>
          <w:rFonts w:ascii="Times New Roman" w:hAnsi="Times New Roman" w:cs="Times New Roman"/>
          <w:color w:val="1F497D" w:themeColor="text2"/>
          <w:sz w:val="24"/>
          <w:szCs w:val="24"/>
        </w:rPr>
        <w:t>Penalty: a</w:t>
      </w:r>
      <w:r w:rsidRPr="002E612C">
        <w:rPr>
          <w:rFonts w:ascii="Times New Roman" w:hAnsi="Times New Roman" w:cs="Times New Roman"/>
          <w:color w:val="1F497D" w:themeColor="text2"/>
          <w:sz w:val="24"/>
          <w:szCs w:val="24"/>
        </w:rPr>
        <w:t xml:space="preserve"> penalty that may be imposed when the prohibition is violated</w:t>
      </w:r>
      <w:r w:rsidR="00F452A4">
        <w:rPr>
          <w:rFonts w:ascii="Times New Roman" w:hAnsi="Times New Roman" w:cs="Times New Roman"/>
          <w:color w:val="1F497D" w:themeColor="text2"/>
          <w:sz w:val="24"/>
          <w:szCs w:val="24"/>
        </w:rPr>
        <w:t xml:space="preserve"> (1 mark)</w:t>
      </w:r>
    </w:p>
    <w:p w:rsidR="00CE7531" w:rsidRPr="00E44510" w:rsidRDefault="00CE7531" w:rsidP="00CE7531">
      <w:pPr>
        <w:pStyle w:val="ListParagraph"/>
        <w:rPr>
          <w:rFonts w:ascii="Times New Roman" w:hAnsi="Times New Roman" w:cs="Times New Roman"/>
          <w:sz w:val="24"/>
          <w:szCs w:val="24"/>
        </w:rPr>
      </w:pPr>
    </w:p>
    <w:p w:rsidR="00CF4E01" w:rsidRDefault="00005F67" w:rsidP="00755D9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Define substantive and procedural law.</w:t>
      </w:r>
      <w:r w:rsidR="0076117E">
        <w:rPr>
          <w:rFonts w:ascii="Times New Roman" w:hAnsi="Times New Roman" w:cs="Times New Roman"/>
          <w:sz w:val="24"/>
          <w:szCs w:val="24"/>
        </w:rPr>
        <w:t xml:space="preserve"> </w:t>
      </w:r>
      <w:r w:rsidR="00F452A4">
        <w:rPr>
          <w:rFonts w:ascii="Times New Roman" w:hAnsi="Times New Roman" w:cs="Times New Roman"/>
          <w:sz w:val="24"/>
          <w:szCs w:val="24"/>
        </w:rPr>
        <w:t xml:space="preserve"> 2.5 marks each </w:t>
      </w:r>
    </w:p>
    <w:p w:rsidR="00323DB3" w:rsidRPr="00CE7531" w:rsidRDefault="00CE7531" w:rsidP="00CE7531">
      <w:pPr>
        <w:pStyle w:val="ListParagraph"/>
        <w:rPr>
          <w:rFonts w:ascii="Times New Roman" w:hAnsi="Times New Roman" w:cs="Times New Roman"/>
          <w:color w:val="0070C0"/>
          <w:sz w:val="24"/>
          <w:szCs w:val="24"/>
          <w:lang w:val="en-CA"/>
        </w:rPr>
      </w:pPr>
      <w:r w:rsidRPr="00CE7531">
        <w:rPr>
          <w:rFonts w:ascii="Times New Roman" w:hAnsi="Times New Roman" w:cs="Times New Roman"/>
          <w:color w:val="0070C0"/>
          <w:sz w:val="24"/>
          <w:szCs w:val="24"/>
        </w:rPr>
        <w:t xml:space="preserve">Procedural law: Outlines the procedures to be followed in the prosecution of a criminal case </w:t>
      </w:r>
    </w:p>
    <w:p w:rsidR="00323DB3" w:rsidRPr="00CE7531" w:rsidRDefault="00CE7531" w:rsidP="00CE7531">
      <w:pPr>
        <w:pStyle w:val="ListParagraph"/>
        <w:rPr>
          <w:rFonts w:ascii="Times New Roman" w:hAnsi="Times New Roman" w:cs="Times New Roman"/>
          <w:color w:val="0070C0"/>
          <w:sz w:val="24"/>
          <w:szCs w:val="24"/>
          <w:lang w:val="en-CA"/>
        </w:rPr>
      </w:pPr>
      <w:r w:rsidRPr="00CE7531">
        <w:rPr>
          <w:rFonts w:ascii="Times New Roman" w:hAnsi="Times New Roman" w:cs="Times New Roman"/>
          <w:color w:val="0070C0"/>
          <w:sz w:val="24"/>
          <w:szCs w:val="24"/>
        </w:rPr>
        <w:t xml:space="preserve">The categorization of offences </w:t>
      </w:r>
    </w:p>
    <w:p w:rsidR="00323DB3" w:rsidRPr="00CE7531" w:rsidRDefault="00CE7531" w:rsidP="00CE7531">
      <w:pPr>
        <w:pStyle w:val="ListParagraph"/>
        <w:rPr>
          <w:rFonts w:ascii="Times New Roman" w:hAnsi="Times New Roman" w:cs="Times New Roman"/>
          <w:color w:val="0070C0"/>
          <w:sz w:val="24"/>
          <w:szCs w:val="24"/>
          <w:lang w:val="en-CA"/>
        </w:rPr>
      </w:pPr>
      <w:r w:rsidRPr="00CE7531">
        <w:rPr>
          <w:rFonts w:ascii="Times New Roman" w:hAnsi="Times New Roman" w:cs="Times New Roman"/>
          <w:color w:val="0070C0"/>
          <w:sz w:val="24"/>
          <w:szCs w:val="24"/>
        </w:rPr>
        <w:t xml:space="preserve">The procedures as to whether the cases to be treated as summary or indictable or dual </w:t>
      </w:r>
    </w:p>
    <w:p w:rsidR="00323DB3" w:rsidRDefault="00CE7531" w:rsidP="00CE7531">
      <w:pPr>
        <w:pStyle w:val="ListParagraph"/>
        <w:rPr>
          <w:rFonts w:ascii="Times New Roman" w:hAnsi="Times New Roman" w:cs="Times New Roman"/>
          <w:color w:val="0070C0"/>
          <w:sz w:val="24"/>
          <w:szCs w:val="24"/>
        </w:rPr>
      </w:pPr>
      <w:r w:rsidRPr="00CE7531">
        <w:rPr>
          <w:rFonts w:ascii="Times New Roman" w:hAnsi="Times New Roman" w:cs="Times New Roman"/>
          <w:color w:val="0070C0"/>
          <w:sz w:val="24"/>
          <w:szCs w:val="24"/>
        </w:rPr>
        <w:t>Defines the nature and scope of the powers of criminal justice officials</w:t>
      </w:r>
    </w:p>
    <w:p w:rsidR="00EF6126" w:rsidRDefault="00EF6126" w:rsidP="00CE7531">
      <w:pPr>
        <w:pStyle w:val="ListParagraph"/>
        <w:rPr>
          <w:rFonts w:ascii="Times New Roman" w:hAnsi="Times New Roman" w:cs="Times New Roman"/>
          <w:color w:val="0070C0"/>
          <w:sz w:val="24"/>
          <w:szCs w:val="24"/>
        </w:rPr>
      </w:pPr>
    </w:p>
    <w:p w:rsidR="00EF6126" w:rsidRDefault="00EF6126" w:rsidP="00CE7531">
      <w:pPr>
        <w:pStyle w:val="ListParagraph"/>
        <w:rPr>
          <w:rFonts w:ascii="Times New Roman" w:hAnsi="Times New Roman" w:cs="Times New Roman"/>
          <w:color w:val="0070C0"/>
          <w:sz w:val="24"/>
          <w:szCs w:val="24"/>
        </w:rPr>
      </w:pPr>
      <w:r>
        <w:rPr>
          <w:rFonts w:ascii="Times New Roman" w:hAnsi="Times New Roman" w:cs="Times New Roman"/>
          <w:color w:val="0070C0"/>
          <w:sz w:val="24"/>
          <w:szCs w:val="24"/>
        </w:rPr>
        <w:t>Substantive law</w:t>
      </w:r>
    </w:p>
    <w:p w:rsidR="00323DB3" w:rsidRPr="00EF6126" w:rsidRDefault="00EF6126" w:rsidP="00EF6126">
      <w:pPr>
        <w:pStyle w:val="ListParagraph"/>
        <w:rPr>
          <w:rFonts w:ascii="Times New Roman" w:hAnsi="Times New Roman" w:cs="Times New Roman"/>
          <w:color w:val="0070C0"/>
          <w:sz w:val="24"/>
          <w:szCs w:val="24"/>
          <w:lang w:val="en-CA"/>
        </w:rPr>
      </w:pPr>
      <w:r w:rsidRPr="00EF6126">
        <w:rPr>
          <w:rFonts w:ascii="Times New Roman" w:hAnsi="Times New Roman" w:cs="Times New Roman"/>
          <w:color w:val="0070C0"/>
          <w:sz w:val="24"/>
          <w:szCs w:val="24"/>
        </w:rPr>
        <w:t>Defines the nature of various criminal offences such as murder</w:t>
      </w:r>
    </w:p>
    <w:p w:rsidR="00323DB3" w:rsidRPr="00EF6126" w:rsidRDefault="00EF6126" w:rsidP="00EF6126">
      <w:pPr>
        <w:pStyle w:val="ListParagraph"/>
        <w:rPr>
          <w:rFonts w:ascii="Times New Roman" w:hAnsi="Times New Roman" w:cs="Times New Roman"/>
          <w:color w:val="0070C0"/>
          <w:sz w:val="24"/>
          <w:szCs w:val="24"/>
          <w:lang w:val="en-CA"/>
        </w:rPr>
      </w:pPr>
      <w:r w:rsidRPr="00EF6126">
        <w:rPr>
          <w:rFonts w:ascii="Times New Roman" w:hAnsi="Times New Roman" w:cs="Times New Roman"/>
          <w:color w:val="0070C0"/>
          <w:sz w:val="24"/>
          <w:szCs w:val="24"/>
        </w:rPr>
        <w:t>Specifies various legal elements to be present before a conviction can be entered against an accused person</w:t>
      </w:r>
    </w:p>
    <w:p w:rsidR="00CE7531" w:rsidRDefault="00EF6126" w:rsidP="00EF6126">
      <w:pPr>
        <w:pStyle w:val="ListParagraph"/>
        <w:rPr>
          <w:rFonts w:ascii="Times New Roman" w:hAnsi="Times New Roman" w:cs="Times New Roman"/>
          <w:color w:val="0070C0"/>
          <w:sz w:val="24"/>
          <w:szCs w:val="24"/>
        </w:rPr>
      </w:pPr>
      <w:r w:rsidRPr="00EF6126">
        <w:rPr>
          <w:rFonts w:ascii="Times New Roman" w:hAnsi="Times New Roman" w:cs="Times New Roman"/>
          <w:color w:val="0070C0"/>
          <w:sz w:val="24"/>
          <w:szCs w:val="24"/>
        </w:rPr>
        <w:t>It define some of the nature and scope of various defense (provocation, duress)</w:t>
      </w:r>
    </w:p>
    <w:p w:rsidR="00EF6126" w:rsidRPr="00EF6126" w:rsidRDefault="00EF6126" w:rsidP="00EF6126">
      <w:pPr>
        <w:pStyle w:val="ListParagraph"/>
        <w:rPr>
          <w:rFonts w:ascii="Times New Roman" w:hAnsi="Times New Roman" w:cs="Times New Roman"/>
          <w:color w:val="0070C0"/>
          <w:sz w:val="24"/>
          <w:szCs w:val="24"/>
          <w:lang w:val="en-CA"/>
        </w:rPr>
      </w:pPr>
    </w:p>
    <w:p w:rsidR="00E44510" w:rsidRDefault="0072575C" w:rsidP="00755D9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Define intention (two types) and distinguish between intention and motives. </w:t>
      </w:r>
    </w:p>
    <w:p w:rsidR="00323DB3" w:rsidRPr="00EF6126" w:rsidRDefault="00EF6126" w:rsidP="00EF6126">
      <w:pPr>
        <w:pStyle w:val="ListParagraph"/>
        <w:rPr>
          <w:rFonts w:ascii="Times New Roman" w:hAnsi="Times New Roman" w:cs="Times New Roman"/>
          <w:color w:val="0070C0"/>
          <w:sz w:val="24"/>
          <w:szCs w:val="24"/>
          <w:lang w:val="en-CA"/>
        </w:rPr>
      </w:pPr>
      <w:r w:rsidRPr="00EF6126">
        <w:rPr>
          <w:rFonts w:ascii="Times New Roman" w:hAnsi="Times New Roman" w:cs="Times New Roman"/>
          <w:bCs/>
          <w:color w:val="0070C0"/>
          <w:sz w:val="24"/>
          <w:szCs w:val="24"/>
        </w:rPr>
        <w:t>Direct intention</w:t>
      </w:r>
      <w:r w:rsidRPr="00EF6126">
        <w:rPr>
          <w:rFonts w:ascii="Times New Roman" w:hAnsi="Times New Roman" w:cs="Times New Roman"/>
          <w:color w:val="0070C0"/>
          <w:sz w:val="24"/>
          <w:szCs w:val="24"/>
        </w:rPr>
        <w:t>: refers to intention of an individual acting with the desire, purpose, aim, objective, or design to achieve a certain consequences</w:t>
      </w:r>
      <w:r w:rsidR="0057638E">
        <w:rPr>
          <w:rFonts w:ascii="Times New Roman" w:hAnsi="Times New Roman" w:cs="Times New Roman"/>
          <w:color w:val="0070C0"/>
          <w:sz w:val="24"/>
          <w:szCs w:val="24"/>
        </w:rPr>
        <w:t xml:space="preserve"> (1.5 </w:t>
      </w:r>
      <w:proofErr w:type="gramStart"/>
      <w:r w:rsidR="0057638E">
        <w:rPr>
          <w:rFonts w:ascii="Times New Roman" w:hAnsi="Times New Roman" w:cs="Times New Roman"/>
          <w:color w:val="0070C0"/>
          <w:sz w:val="24"/>
          <w:szCs w:val="24"/>
        </w:rPr>
        <w:t>mark</w:t>
      </w:r>
      <w:proofErr w:type="gramEnd"/>
      <w:r w:rsidR="0057638E">
        <w:rPr>
          <w:rFonts w:ascii="Times New Roman" w:hAnsi="Times New Roman" w:cs="Times New Roman"/>
          <w:color w:val="0070C0"/>
          <w:sz w:val="24"/>
          <w:szCs w:val="24"/>
        </w:rPr>
        <w:t>)</w:t>
      </w:r>
    </w:p>
    <w:p w:rsidR="00323DB3" w:rsidRPr="00EF6126" w:rsidRDefault="00EF6126" w:rsidP="00EF6126">
      <w:pPr>
        <w:pStyle w:val="ListParagraph"/>
        <w:rPr>
          <w:rFonts w:ascii="Times New Roman" w:hAnsi="Times New Roman" w:cs="Times New Roman"/>
          <w:color w:val="0070C0"/>
          <w:sz w:val="24"/>
          <w:szCs w:val="24"/>
          <w:lang w:val="en-CA"/>
        </w:rPr>
      </w:pPr>
      <w:r w:rsidRPr="00EF6126">
        <w:rPr>
          <w:rFonts w:ascii="Times New Roman" w:hAnsi="Times New Roman" w:cs="Times New Roman"/>
          <w:bCs/>
          <w:color w:val="0070C0"/>
          <w:sz w:val="24"/>
          <w:szCs w:val="24"/>
        </w:rPr>
        <w:t>Indirect intention</w:t>
      </w:r>
      <w:r w:rsidRPr="00EF6126">
        <w:rPr>
          <w:rFonts w:ascii="Times New Roman" w:hAnsi="Times New Roman" w:cs="Times New Roman"/>
          <w:color w:val="0070C0"/>
          <w:sz w:val="24"/>
          <w:szCs w:val="24"/>
        </w:rPr>
        <w:t>: refers to the situation in which a person does not desire to bring about the consequences prohibited but is nevertheless considered to have intended them.</w:t>
      </w:r>
      <w:r w:rsidR="0057638E">
        <w:rPr>
          <w:rFonts w:ascii="Times New Roman" w:hAnsi="Times New Roman" w:cs="Times New Roman"/>
          <w:color w:val="0070C0"/>
          <w:sz w:val="24"/>
          <w:szCs w:val="24"/>
        </w:rPr>
        <w:t xml:space="preserve"> (1.5 mark)</w:t>
      </w:r>
      <w:r w:rsidRPr="00EF6126">
        <w:rPr>
          <w:rFonts w:ascii="Times New Roman" w:hAnsi="Times New Roman" w:cs="Times New Roman"/>
          <w:color w:val="0070C0"/>
          <w:sz w:val="24"/>
          <w:szCs w:val="24"/>
        </w:rPr>
        <w:t xml:space="preserve"> </w:t>
      </w:r>
    </w:p>
    <w:p w:rsidR="00323DB3" w:rsidRPr="00EF6126" w:rsidRDefault="00EF6126" w:rsidP="00EF6126">
      <w:pPr>
        <w:pStyle w:val="ListParagraph"/>
        <w:rPr>
          <w:rFonts w:ascii="Times New Roman" w:hAnsi="Times New Roman" w:cs="Times New Roman"/>
          <w:color w:val="0070C0"/>
          <w:sz w:val="24"/>
          <w:szCs w:val="24"/>
          <w:lang w:val="en-CA"/>
        </w:rPr>
      </w:pPr>
      <w:r w:rsidRPr="00EF6126">
        <w:rPr>
          <w:rFonts w:ascii="Times New Roman" w:hAnsi="Times New Roman" w:cs="Times New Roman"/>
          <w:bCs/>
          <w:color w:val="0070C0"/>
          <w:sz w:val="24"/>
          <w:szCs w:val="24"/>
        </w:rPr>
        <w:t xml:space="preserve">Intention: </w:t>
      </w:r>
      <w:r w:rsidRPr="00EF6126">
        <w:rPr>
          <w:rFonts w:ascii="Times New Roman" w:hAnsi="Times New Roman" w:cs="Times New Roman"/>
          <w:color w:val="0070C0"/>
          <w:sz w:val="24"/>
          <w:szCs w:val="24"/>
        </w:rPr>
        <w:t>the exercise of a free will to use particular means to produce a particular result</w:t>
      </w:r>
    </w:p>
    <w:p w:rsidR="00323DB3" w:rsidRPr="00EF6126" w:rsidRDefault="00EF6126" w:rsidP="00EF6126">
      <w:pPr>
        <w:pStyle w:val="ListParagraph"/>
        <w:rPr>
          <w:rFonts w:ascii="Times New Roman" w:hAnsi="Times New Roman" w:cs="Times New Roman"/>
          <w:color w:val="0070C0"/>
          <w:sz w:val="24"/>
          <w:szCs w:val="24"/>
          <w:lang w:val="en-CA"/>
        </w:rPr>
      </w:pPr>
      <w:r w:rsidRPr="00EF6126">
        <w:rPr>
          <w:rFonts w:ascii="Times New Roman" w:hAnsi="Times New Roman" w:cs="Times New Roman"/>
          <w:bCs/>
          <w:color w:val="0070C0"/>
          <w:sz w:val="24"/>
          <w:szCs w:val="24"/>
        </w:rPr>
        <w:t xml:space="preserve">Motive: </w:t>
      </w:r>
      <w:r w:rsidRPr="00EF6126">
        <w:rPr>
          <w:rFonts w:ascii="Times New Roman" w:hAnsi="Times New Roman" w:cs="Times New Roman"/>
          <w:color w:val="0070C0"/>
          <w:sz w:val="24"/>
          <w:szCs w:val="24"/>
        </w:rPr>
        <w:t>precedes and induces the exercise of the will</w:t>
      </w:r>
    </w:p>
    <w:p w:rsidR="00323DB3" w:rsidRDefault="00EF6126" w:rsidP="00EF6126">
      <w:pPr>
        <w:pStyle w:val="ListParagraph"/>
        <w:rPr>
          <w:rFonts w:ascii="Times New Roman" w:hAnsi="Times New Roman" w:cs="Times New Roman"/>
          <w:color w:val="0070C0"/>
          <w:sz w:val="24"/>
          <w:szCs w:val="24"/>
        </w:rPr>
      </w:pPr>
      <w:r w:rsidRPr="00EF6126">
        <w:rPr>
          <w:rFonts w:ascii="Times New Roman" w:hAnsi="Times New Roman" w:cs="Times New Roman"/>
          <w:color w:val="0070C0"/>
          <w:sz w:val="24"/>
          <w:szCs w:val="24"/>
        </w:rPr>
        <w:t>Motives cannot be used in court of law to justify an act, just because the accused believed the acts or their consequences to be moral</w:t>
      </w:r>
      <w:r w:rsidR="0057638E">
        <w:rPr>
          <w:rFonts w:ascii="Times New Roman" w:hAnsi="Times New Roman" w:cs="Times New Roman"/>
          <w:color w:val="0070C0"/>
          <w:sz w:val="24"/>
          <w:szCs w:val="24"/>
        </w:rPr>
        <w:t xml:space="preserve"> (2 marks) </w:t>
      </w:r>
    </w:p>
    <w:p w:rsidR="0057638E" w:rsidRPr="00EF6126" w:rsidRDefault="0057638E" w:rsidP="00EF6126">
      <w:pPr>
        <w:pStyle w:val="ListParagraph"/>
        <w:rPr>
          <w:rFonts w:ascii="Times New Roman" w:hAnsi="Times New Roman" w:cs="Times New Roman"/>
          <w:color w:val="0070C0"/>
          <w:sz w:val="24"/>
          <w:szCs w:val="24"/>
          <w:lang w:val="en-CA"/>
        </w:rPr>
      </w:pPr>
      <w:r>
        <w:rPr>
          <w:rFonts w:ascii="Times New Roman" w:hAnsi="Times New Roman" w:cs="Times New Roman"/>
          <w:color w:val="0070C0"/>
          <w:sz w:val="24"/>
          <w:szCs w:val="24"/>
        </w:rPr>
        <w:t xml:space="preserve">They might use </w:t>
      </w:r>
      <w:proofErr w:type="spellStart"/>
      <w:r>
        <w:rPr>
          <w:rFonts w:ascii="Times New Roman" w:hAnsi="Times New Roman" w:cs="Times New Roman"/>
          <w:color w:val="0070C0"/>
          <w:sz w:val="24"/>
          <w:szCs w:val="24"/>
        </w:rPr>
        <w:t>Latimar</w:t>
      </w:r>
      <w:proofErr w:type="spellEnd"/>
      <w:r>
        <w:rPr>
          <w:rFonts w:ascii="Times New Roman" w:hAnsi="Times New Roman" w:cs="Times New Roman"/>
          <w:color w:val="0070C0"/>
          <w:sz w:val="24"/>
          <w:szCs w:val="24"/>
        </w:rPr>
        <w:t xml:space="preserve"> case (he killed his 12 year old disabled daughter with Carbon monoxide to end her suffering (motive) but he intended to kill her to commit murder) illustrate their answer which is fine with me</w:t>
      </w:r>
    </w:p>
    <w:p w:rsidR="00EF6126" w:rsidRPr="00EF6126" w:rsidRDefault="00EF6126" w:rsidP="00EF6126">
      <w:pPr>
        <w:pStyle w:val="ListParagraph"/>
        <w:rPr>
          <w:rFonts w:ascii="Times New Roman" w:hAnsi="Times New Roman" w:cs="Times New Roman"/>
          <w:sz w:val="24"/>
          <w:szCs w:val="24"/>
          <w:lang w:val="en-CA"/>
        </w:rPr>
      </w:pPr>
    </w:p>
    <w:p w:rsidR="0072575C" w:rsidRDefault="00F52879" w:rsidP="00755D9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When does causation appl</w:t>
      </w:r>
      <w:r w:rsidR="00B26CF8">
        <w:rPr>
          <w:rFonts w:ascii="Times New Roman" w:hAnsi="Times New Roman" w:cs="Times New Roman"/>
          <w:sz w:val="24"/>
          <w:szCs w:val="24"/>
        </w:rPr>
        <w:t>y</w:t>
      </w:r>
      <w:r>
        <w:rPr>
          <w:rFonts w:ascii="Times New Roman" w:hAnsi="Times New Roman" w:cs="Times New Roman"/>
          <w:sz w:val="24"/>
          <w:szCs w:val="24"/>
        </w:rPr>
        <w:t xml:space="preserve"> in</w:t>
      </w:r>
      <w:r w:rsidR="00B26CF8">
        <w:rPr>
          <w:rFonts w:ascii="Times New Roman" w:hAnsi="Times New Roman" w:cs="Times New Roman"/>
          <w:sz w:val="24"/>
          <w:szCs w:val="24"/>
        </w:rPr>
        <w:t xml:space="preserve"> a criminal case? Define its components and the burden of proof.</w:t>
      </w:r>
    </w:p>
    <w:p w:rsidR="0057638E" w:rsidRDefault="0057638E" w:rsidP="0057638E">
      <w:pPr>
        <w:pStyle w:val="ListParagraph"/>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 xml:space="preserve">When the </w:t>
      </w:r>
      <w:proofErr w:type="spellStart"/>
      <w:r>
        <w:rPr>
          <w:rFonts w:ascii="Times New Roman" w:hAnsi="Times New Roman" w:cs="Times New Roman"/>
          <w:color w:val="1F497D" w:themeColor="text2"/>
          <w:sz w:val="24"/>
          <w:szCs w:val="24"/>
        </w:rPr>
        <w:t>actus</w:t>
      </w:r>
      <w:proofErr w:type="spellEnd"/>
      <w:r>
        <w:rPr>
          <w:rFonts w:ascii="Times New Roman" w:hAnsi="Times New Roman" w:cs="Times New Roman"/>
          <w:color w:val="1F497D" w:themeColor="text2"/>
          <w:sz w:val="24"/>
          <w:szCs w:val="24"/>
        </w:rPr>
        <w:t xml:space="preserve"> </w:t>
      </w:r>
      <w:proofErr w:type="spellStart"/>
      <w:proofErr w:type="gramStart"/>
      <w:r>
        <w:rPr>
          <w:rFonts w:ascii="Times New Roman" w:hAnsi="Times New Roman" w:cs="Times New Roman"/>
          <w:color w:val="1F497D" w:themeColor="text2"/>
          <w:sz w:val="24"/>
          <w:szCs w:val="24"/>
        </w:rPr>
        <w:t>reus</w:t>
      </w:r>
      <w:proofErr w:type="spellEnd"/>
      <w:proofErr w:type="gramEnd"/>
      <w:r>
        <w:rPr>
          <w:rFonts w:ascii="Times New Roman" w:hAnsi="Times New Roman" w:cs="Times New Roman"/>
          <w:color w:val="1F497D" w:themeColor="text2"/>
          <w:sz w:val="24"/>
          <w:szCs w:val="24"/>
        </w:rPr>
        <w:t xml:space="preserve"> of a crime includes certain consequences, the crime is committed only if the conduct of the accused caused the consequences to occur. In some cases there is a casual link that supports criminal responsibility. However, when there is more than </w:t>
      </w:r>
      <w:r>
        <w:rPr>
          <w:rFonts w:ascii="Times New Roman" w:hAnsi="Times New Roman" w:cs="Times New Roman"/>
          <w:color w:val="1F497D" w:themeColor="text2"/>
          <w:sz w:val="24"/>
          <w:szCs w:val="24"/>
        </w:rPr>
        <w:lastRenderedPageBreak/>
        <w:t xml:space="preserve">one accused involved or there are other intervening factors or events involved causation is applied in order to establish the causal link between the </w:t>
      </w:r>
      <w:r w:rsidR="0023044B">
        <w:rPr>
          <w:rFonts w:ascii="Times New Roman" w:hAnsi="Times New Roman" w:cs="Times New Roman"/>
          <w:color w:val="1F497D" w:themeColor="text2"/>
          <w:sz w:val="24"/>
          <w:szCs w:val="24"/>
        </w:rPr>
        <w:t>conduct and the consequences. (1.5</w:t>
      </w:r>
      <w:r>
        <w:rPr>
          <w:rFonts w:ascii="Times New Roman" w:hAnsi="Times New Roman" w:cs="Times New Roman"/>
          <w:color w:val="1F497D" w:themeColor="text2"/>
          <w:sz w:val="24"/>
          <w:szCs w:val="24"/>
        </w:rPr>
        <w:t xml:space="preserve"> </w:t>
      </w:r>
      <w:r w:rsidR="0023044B">
        <w:rPr>
          <w:rFonts w:ascii="Times New Roman" w:hAnsi="Times New Roman" w:cs="Times New Roman"/>
          <w:color w:val="1F497D" w:themeColor="text2"/>
          <w:sz w:val="24"/>
          <w:szCs w:val="24"/>
        </w:rPr>
        <w:t>marks</w:t>
      </w:r>
      <w:r>
        <w:rPr>
          <w:rFonts w:ascii="Times New Roman" w:hAnsi="Times New Roman" w:cs="Times New Roman"/>
          <w:color w:val="1F497D" w:themeColor="text2"/>
          <w:sz w:val="24"/>
          <w:szCs w:val="24"/>
        </w:rPr>
        <w:t>)</w:t>
      </w:r>
    </w:p>
    <w:p w:rsidR="0057638E" w:rsidRPr="0057638E" w:rsidRDefault="0057638E" w:rsidP="0057638E">
      <w:pPr>
        <w:pStyle w:val="ListParagraph"/>
        <w:rPr>
          <w:rFonts w:ascii="Times New Roman" w:hAnsi="Times New Roman" w:cs="Times New Roman"/>
          <w:color w:val="1F497D" w:themeColor="text2"/>
          <w:sz w:val="24"/>
          <w:szCs w:val="24"/>
          <w:lang w:val="en-CA"/>
        </w:rPr>
      </w:pPr>
      <w:r>
        <w:rPr>
          <w:rFonts w:ascii="Times New Roman" w:hAnsi="Times New Roman" w:cs="Times New Roman"/>
          <w:color w:val="1F497D" w:themeColor="text2"/>
          <w:sz w:val="24"/>
          <w:szCs w:val="24"/>
          <w:lang w:val="en-CA"/>
        </w:rPr>
        <w:t xml:space="preserve">There are two causations </w:t>
      </w:r>
      <w:r w:rsidR="0023044B">
        <w:rPr>
          <w:rFonts w:ascii="Times New Roman" w:hAnsi="Times New Roman" w:cs="Times New Roman"/>
          <w:color w:val="1F497D" w:themeColor="text2"/>
          <w:sz w:val="24"/>
          <w:szCs w:val="24"/>
          <w:lang w:val="en-CA"/>
        </w:rPr>
        <w:t xml:space="preserve">must be considered in determining whether or not the </w:t>
      </w:r>
      <w:proofErr w:type="spellStart"/>
      <w:r w:rsidR="0023044B">
        <w:rPr>
          <w:rFonts w:ascii="Times New Roman" w:hAnsi="Times New Roman" w:cs="Times New Roman"/>
          <w:color w:val="1F497D" w:themeColor="text2"/>
          <w:sz w:val="24"/>
          <w:szCs w:val="24"/>
          <w:lang w:val="en-CA"/>
        </w:rPr>
        <w:t>accused’s</w:t>
      </w:r>
      <w:proofErr w:type="spellEnd"/>
      <w:r w:rsidR="0023044B">
        <w:rPr>
          <w:rFonts w:ascii="Times New Roman" w:hAnsi="Times New Roman" w:cs="Times New Roman"/>
          <w:color w:val="1F497D" w:themeColor="text2"/>
          <w:sz w:val="24"/>
          <w:szCs w:val="24"/>
          <w:lang w:val="en-CA"/>
        </w:rPr>
        <w:t xml:space="preserve"> conduct caused a certain prohibited consequence: </w:t>
      </w:r>
    </w:p>
    <w:p w:rsidR="0057638E" w:rsidRPr="0057638E" w:rsidRDefault="0057638E" w:rsidP="00755D9A">
      <w:pPr>
        <w:pStyle w:val="ListParagraph"/>
        <w:numPr>
          <w:ilvl w:val="0"/>
          <w:numId w:val="22"/>
        </w:numPr>
        <w:rPr>
          <w:rFonts w:ascii="Times New Roman" w:hAnsi="Times New Roman" w:cs="Times New Roman"/>
          <w:color w:val="1F497D" w:themeColor="text2"/>
          <w:sz w:val="24"/>
          <w:szCs w:val="24"/>
          <w:lang w:val="en-CA"/>
        </w:rPr>
      </w:pPr>
      <w:r w:rsidRPr="0057638E">
        <w:rPr>
          <w:rFonts w:ascii="Times New Roman" w:hAnsi="Times New Roman" w:cs="Times New Roman"/>
          <w:color w:val="1F497D" w:themeColor="text2"/>
          <w:sz w:val="24"/>
          <w:szCs w:val="24"/>
          <w:u w:val="single"/>
        </w:rPr>
        <w:t xml:space="preserve">Factual causation: </w:t>
      </w:r>
      <w:r w:rsidRPr="0057638E">
        <w:rPr>
          <w:rFonts w:ascii="Times New Roman" w:hAnsi="Times New Roman" w:cs="Times New Roman"/>
          <w:color w:val="1F497D" w:themeColor="text2"/>
          <w:sz w:val="24"/>
          <w:szCs w:val="24"/>
        </w:rPr>
        <w:t>refers to facts of how the victim came about to his/her death</w:t>
      </w:r>
      <w:r w:rsidR="0023044B">
        <w:rPr>
          <w:rFonts w:ascii="Times New Roman" w:hAnsi="Times New Roman" w:cs="Times New Roman"/>
          <w:color w:val="1F497D" w:themeColor="text2"/>
          <w:sz w:val="24"/>
          <w:szCs w:val="24"/>
        </w:rPr>
        <w:t xml:space="preserve"> (1 mark). Crown must prove “but for” the </w:t>
      </w:r>
      <w:proofErr w:type="spellStart"/>
      <w:r w:rsidR="0023044B">
        <w:rPr>
          <w:rFonts w:ascii="Times New Roman" w:hAnsi="Times New Roman" w:cs="Times New Roman"/>
          <w:color w:val="1F497D" w:themeColor="text2"/>
          <w:sz w:val="24"/>
          <w:szCs w:val="24"/>
        </w:rPr>
        <w:t>accused’s</w:t>
      </w:r>
      <w:proofErr w:type="spellEnd"/>
      <w:r w:rsidR="0023044B">
        <w:rPr>
          <w:rFonts w:ascii="Times New Roman" w:hAnsi="Times New Roman" w:cs="Times New Roman"/>
          <w:color w:val="1F497D" w:themeColor="text2"/>
          <w:sz w:val="24"/>
          <w:szCs w:val="24"/>
        </w:rPr>
        <w:t xml:space="preserve"> conduct, the prohibited consequences would never have occurred.  (.75) </w:t>
      </w:r>
    </w:p>
    <w:p w:rsidR="0057638E" w:rsidRPr="0057638E" w:rsidRDefault="0057638E" w:rsidP="00755D9A">
      <w:pPr>
        <w:pStyle w:val="ListParagraph"/>
        <w:numPr>
          <w:ilvl w:val="0"/>
          <w:numId w:val="22"/>
        </w:numPr>
        <w:rPr>
          <w:rFonts w:ascii="Times New Roman" w:hAnsi="Times New Roman" w:cs="Times New Roman"/>
          <w:color w:val="1F497D" w:themeColor="text2"/>
          <w:sz w:val="24"/>
          <w:szCs w:val="24"/>
          <w:lang w:val="en-CA"/>
        </w:rPr>
      </w:pPr>
      <w:r w:rsidRPr="0057638E">
        <w:rPr>
          <w:rFonts w:ascii="Times New Roman" w:hAnsi="Times New Roman" w:cs="Times New Roman"/>
          <w:color w:val="1F497D" w:themeColor="text2"/>
          <w:sz w:val="24"/>
          <w:szCs w:val="24"/>
          <w:u w:val="single"/>
        </w:rPr>
        <w:t xml:space="preserve">Legal causation: </w:t>
      </w:r>
      <w:r w:rsidRPr="0057638E">
        <w:rPr>
          <w:rFonts w:ascii="Times New Roman" w:hAnsi="Times New Roman" w:cs="Times New Roman"/>
          <w:color w:val="1F497D" w:themeColor="text2"/>
          <w:sz w:val="24"/>
          <w:szCs w:val="24"/>
        </w:rPr>
        <w:t>refers to whether the accused should be held responsible in l</w:t>
      </w:r>
      <w:r w:rsidR="0023044B">
        <w:rPr>
          <w:rFonts w:ascii="Times New Roman" w:hAnsi="Times New Roman" w:cs="Times New Roman"/>
          <w:color w:val="1F497D" w:themeColor="text2"/>
          <w:sz w:val="24"/>
          <w:szCs w:val="24"/>
        </w:rPr>
        <w:t xml:space="preserve">aw for the death that occurred (1 mark) The crown proves the </w:t>
      </w:r>
      <w:proofErr w:type="spellStart"/>
      <w:r w:rsidR="0023044B">
        <w:rPr>
          <w:rFonts w:ascii="Times New Roman" w:hAnsi="Times New Roman" w:cs="Times New Roman"/>
          <w:color w:val="1F497D" w:themeColor="text2"/>
          <w:sz w:val="24"/>
          <w:szCs w:val="24"/>
        </w:rPr>
        <w:t>foreseeability</w:t>
      </w:r>
      <w:proofErr w:type="spellEnd"/>
      <w:r w:rsidR="0023044B">
        <w:rPr>
          <w:rFonts w:ascii="Times New Roman" w:hAnsi="Times New Roman" w:cs="Times New Roman"/>
          <w:color w:val="1F497D" w:themeColor="text2"/>
          <w:sz w:val="24"/>
          <w:szCs w:val="24"/>
        </w:rPr>
        <w:t xml:space="preserve"> of the consequences of one’s action is </w:t>
      </w:r>
      <w:proofErr w:type="spellStart"/>
      <w:r w:rsidR="0023044B">
        <w:rPr>
          <w:rFonts w:ascii="Times New Roman" w:hAnsi="Times New Roman" w:cs="Times New Roman"/>
          <w:color w:val="1F497D" w:themeColor="text2"/>
          <w:sz w:val="24"/>
          <w:szCs w:val="24"/>
        </w:rPr>
        <w:t>forseeable</w:t>
      </w:r>
      <w:proofErr w:type="spellEnd"/>
      <w:r w:rsidR="0023044B">
        <w:rPr>
          <w:rFonts w:ascii="Times New Roman" w:hAnsi="Times New Roman" w:cs="Times New Roman"/>
          <w:color w:val="1F497D" w:themeColor="text2"/>
          <w:sz w:val="24"/>
          <w:szCs w:val="24"/>
        </w:rPr>
        <w:t xml:space="preserve"> (.75)  </w:t>
      </w:r>
    </w:p>
    <w:p w:rsidR="0057638E" w:rsidRPr="0057638E" w:rsidRDefault="0057638E" w:rsidP="0057638E">
      <w:pPr>
        <w:pStyle w:val="ListParagraph"/>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 xml:space="preserve"> </w:t>
      </w:r>
    </w:p>
    <w:p w:rsidR="00B26CF8" w:rsidRDefault="00005F67" w:rsidP="00755D9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There are three categories of offences. Name and define each.</w:t>
      </w:r>
      <w:r w:rsidR="0057638E">
        <w:rPr>
          <w:rFonts w:ascii="Times New Roman" w:hAnsi="Times New Roman" w:cs="Times New Roman"/>
          <w:sz w:val="24"/>
          <w:szCs w:val="24"/>
        </w:rPr>
        <w:t xml:space="preserve"> </w:t>
      </w:r>
    </w:p>
    <w:p w:rsidR="0057638E" w:rsidRPr="0057638E" w:rsidRDefault="0057638E" w:rsidP="0057638E">
      <w:pPr>
        <w:pStyle w:val="ListParagraph"/>
        <w:rPr>
          <w:rFonts w:ascii="Times New Roman" w:hAnsi="Times New Roman" w:cs="Times New Roman"/>
          <w:color w:val="4F81BD" w:themeColor="accent1"/>
          <w:sz w:val="24"/>
          <w:szCs w:val="24"/>
        </w:rPr>
      </w:pPr>
      <w:r>
        <w:rPr>
          <w:rFonts w:ascii="Times New Roman" w:hAnsi="Times New Roman" w:cs="Times New Roman"/>
          <w:color w:val="4F81BD" w:themeColor="accent1"/>
          <w:sz w:val="24"/>
          <w:szCs w:val="24"/>
        </w:rPr>
        <w:t xml:space="preserve">Don’t have to have all of the following in their answers as far as they convey the meaning is good. </w:t>
      </w:r>
    </w:p>
    <w:p w:rsidR="00323DB3" w:rsidRPr="00EF6126" w:rsidRDefault="00EF6126" w:rsidP="00755D9A">
      <w:pPr>
        <w:pStyle w:val="ListParagraph"/>
        <w:numPr>
          <w:ilvl w:val="0"/>
          <w:numId w:val="17"/>
        </w:numPr>
        <w:rPr>
          <w:rFonts w:ascii="Times New Roman" w:hAnsi="Times New Roman" w:cs="Times New Roman"/>
          <w:color w:val="0070C0"/>
          <w:sz w:val="24"/>
          <w:szCs w:val="24"/>
          <w:lang w:val="en-CA"/>
        </w:rPr>
      </w:pPr>
      <w:r w:rsidRPr="00EF6126">
        <w:rPr>
          <w:rFonts w:ascii="Times New Roman" w:hAnsi="Times New Roman" w:cs="Times New Roman"/>
          <w:color w:val="0070C0"/>
          <w:sz w:val="24"/>
          <w:szCs w:val="24"/>
        </w:rPr>
        <w:t>Summary Convictions Offences</w:t>
      </w:r>
    </w:p>
    <w:p w:rsidR="00323DB3" w:rsidRPr="00EF6126" w:rsidRDefault="00EF6126" w:rsidP="00755D9A">
      <w:pPr>
        <w:pStyle w:val="ListParagraph"/>
        <w:numPr>
          <w:ilvl w:val="0"/>
          <w:numId w:val="18"/>
        </w:numPr>
        <w:rPr>
          <w:rFonts w:ascii="Times New Roman" w:hAnsi="Times New Roman" w:cs="Times New Roman"/>
          <w:color w:val="0070C0"/>
          <w:sz w:val="24"/>
          <w:szCs w:val="24"/>
          <w:lang w:val="en-CA"/>
        </w:rPr>
      </w:pPr>
      <w:r w:rsidRPr="00EF6126">
        <w:rPr>
          <w:rFonts w:ascii="Times New Roman" w:hAnsi="Times New Roman" w:cs="Times New Roman"/>
          <w:color w:val="0070C0"/>
          <w:sz w:val="24"/>
          <w:szCs w:val="24"/>
        </w:rPr>
        <w:t xml:space="preserve">Definition: offences are tried rapidly and within the provincial/territorial court </w:t>
      </w:r>
    </w:p>
    <w:p w:rsidR="00323DB3" w:rsidRPr="00EF6126" w:rsidRDefault="00EF6126" w:rsidP="00755D9A">
      <w:pPr>
        <w:pStyle w:val="ListParagraph"/>
        <w:numPr>
          <w:ilvl w:val="0"/>
          <w:numId w:val="18"/>
        </w:numPr>
        <w:rPr>
          <w:rFonts w:ascii="Times New Roman" w:hAnsi="Times New Roman" w:cs="Times New Roman"/>
          <w:color w:val="0070C0"/>
          <w:sz w:val="24"/>
          <w:szCs w:val="24"/>
          <w:lang w:val="en-CA"/>
        </w:rPr>
      </w:pPr>
      <w:r w:rsidRPr="00EF6126">
        <w:rPr>
          <w:rFonts w:ascii="Times New Roman" w:hAnsi="Times New Roman" w:cs="Times New Roman"/>
          <w:color w:val="0070C0"/>
          <w:sz w:val="24"/>
          <w:szCs w:val="24"/>
        </w:rPr>
        <w:t>Tried before a provincial/territorial court judge</w:t>
      </w:r>
    </w:p>
    <w:p w:rsidR="00323DB3" w:rsidRPr="00EF6126" w:rsidRDefault="00EF6126" w:rsidP="00755D9A">
      <w:pPr>
        <w:pStyle w:val="ListParagraph"/>
        <w:numPr>
          <w:ilvl w:val="0"/>
          <w:numId w:val="18"/>
        </w:numPr>
        <w:rPr>
          <w:rFonts w:ascii="Times New Roman" w:hAnsi="Times New Roman" w:cs="Times New Roman"/>
          <w:color w:val="0070C0"/>
          <w:sz w:val="24"/>
          <w:szCs w:val="24"/>
          <w:lang w:val="en-CA"/>
        </w:rPr>
      </w:pPr>
      <w:r w:rsidRPr="00EF6126">
        <w:rPr>
          <w:rFonts w:ascii="Times New Roman" w:hAnsi="Times New Roman" w:cs="Times New Roman"/>
          <w:color w:val="0070C0"/>
          <w:sz w:val="24"/>
          <w:szCs w:val="24"/>
        </w:rPr>
        <w:t>Penalty: Maximum penalty is a fine of $2000, or 6 months prison, or both</w:t>
      </w:r>
    </w:p>
    <w:p w:rsidR="00323DB3" w:rsidRPr="00EF6126" w:rsidRDefault="00EF6126" w:rsidP="00755D9A">
      <w:pPr>
        <w:pStyle w:val="ListParagraph"/>
        <w:numPr>
          <w:ilvl w:val="0"/>
          <w:numId w:val="18"/>
        </w:numPr>
        <w:rPr>
          <w:rFonts w:ascii="Times New Roman" w:hAnsi="Times New Roman" w:cs="Times New Roman"/>
          <w:color w:val="0070C0"/>
          <w:sz w:val="24"/>
          <w:szCs w:val="24"/>
          <w:lang w:val="en-CA"/>
        </w:rPr>
      </w:pPr>
      <w:r w:rsidRPr="00EF6126">
        <w:rPr>
          <w:rFonts w:ascii="Times New Roman" w:hAnsi="Times New Roman" w:cs="Times New Roman"/>
          <w:color w:val="0070C0"/>
          <w:sz w:val="24"/>
          <w:szCs w:val="24"/>
        </w:rPr>
        <w:t>Examples: falsifying employment record, willful indecent act in public, causing a disturbance</w:t>
      </w:r>
    </w:p>
    <w:p w:rsidR="00EF6126" w:rsidRDefault="00EF6126" w:rsidP="00EF6126">
      <w:pPr>
        <w:pStyle w:val="ListParagraph"/>
        <w:rPr>
          <w:rFonts w:ascii="Times New Roman" w:hAnsi="Times New Roman" w:cs="Times New Roman"/>
          <w:color w:val="0070C0"/>
          <w:sz w:val="24"/>
          <w:szCs w:val="24"/>
        </w:rPr>
      </w:pPr>
    </w:p>
    <w:p w:rsidR="00323DB3" w:rsidRPr="00EF6126" w:rsidRDefault="00EF6126" w:rsidP="00EF6126">
      <w:pPr>
        <w:pStyle w:val="ListParagraph"/>
        <w:rPr>
          <w:rFonts w:ascii="Times New Roman" w:hAnsi="Times New Roman" w:cs="Times New Roman"/>
          <w:color w:val="0070C0"/>
          <w:sz w:val="24"/>
          <w:szCs w:val="24"/>
          <w:lang w:val="en-CA"/>
        </w:rPr>
      </w:pPr>
      <w:r>
        <w:rPr>
          <w:rFonts w:ascii="Times New Roman" w:hAnsi="Times New Roman" w:cs="Times New Roman"/>
          <w:color w:val="0070C0"/>
          <w:sz w:val="24"/>
          <w:szCs w:val="24"/>
        </w:rPr>
        <w:t xml:space="preserve">2. </w:t>
      </w:r>
      <w:proofErr w:type="gramStart"/>
      <w:r w:rsidRPr="00EF6126">
        <w:rPr>
          <w:rFonts w:ascii="Times New Roman" w:hAnsi="Times New Roman" w:cs="Times New Roman"/>
          <w:color w:val="0070C0"/>
          <w:sz w:val="24"/>
          <w:szCs w:val="24"/>
        </w:rPr>
        <w:t>Indictable  Offences</w:t>
      </w:r>
      <w:proofErr w:type="gramEnd"/>
      <w:r w:rsidRPr="00EF6126">
        <w:rPr>
          <w:rFonts w:ascii="Times New Roman" w:hAnsi="Times New Roman" w:cs="Times New Roman"/>
          <w:color w:val="0070C0"/>
          <w:sz w:val="24"/>
          <w:szCs w:val="24"/>
        </w:rPr>
        <w:t>:</w:t>
      </w:r>
    </w:p>
    <w:p w:rsidR="00EF6126" w:rsidRPr="00EF6126" w:rsidRDefault="00EF6126" w:rsidP="00755D9A">
      <w:pPr>
        <w:pStyle w:val="ListParagraph"/>
        <w:numPr>
          <w:ilvl w:val="0"/>
          <w:numId w:val="18"/>
        </w:numPr>
        <w:rPr>
          <w:rFonts w:ascii="Times New Roman" w:hAnsi="Times New Roman" w:cs="Times New Roman"/>
          <w:color w:val="0070C0"/>
          <w:sz w:val="24"/>
          <w:szCs w:val="24"/>
          <w:lang w:val="en-CA"/>
        </w:rPr>
      </w:pPr>
      <w:r w:rsidRPr="00EF6126">
        <w:rPr>
          <w:rFonts w:ascii="Times New Roman" w:hAnsi="Times New Roman" w:cs="Times New Roman"/>
          <w:color w:val="0070C0"/>
          <w:sz w:val="24"/>
          <w:szCs w:val="24"/>
        </w:rPr>
        <w:t>Definition: the most serious crimin</w:t>
      </w:r>
      <w:r>
        <w:rPr>
          <w:rFonts w:ascii="Times New Roman" w:hAnsi="Times New Roman" w:cs="Times New Roman"/>
          <w:color w:val="0070C0"/>
          <w:sz w:val="24"/>
          <w:szCs w:val="24"/>
        </w:rPr>
        <w:t>al offence</w:t>
      </w:r>
    </w:p>
    <w:p w:rsidR="00323DB3" w:rsidRPr="00EF6126" w:rsidRDefault="00EF6126" w:rsidP="00755D9A">
      <w:pPr>
        <w:pStyle w:val="ListParagraph"/>
        <w:numPr>
          <w:ilvl w:val="0"/>
          <w:numId w:val="18"/>
        </w:numPr>
        <w:rPr>
          <w:rFonts w:ascii="Times New Roman" w:hAnsi="Times New Roman" w:cs="Times New Roman"/>
          <w:color w:val="0070C0"/>
          <w:sz w:val="24"/>
          <w:szCs w:val="24"/>
          <w:lang w:val="en-CA"/>
        </w:rPr>
      </w:pPr>
      <w:r w:rsidRPr="00EF6126">
        <w:rPr>
          <w:rFonts w:ascii="Times New Roman" w:hAnsi="Times New Roman" w:cs="Times New Roman"/>
          <w:color w:val="0070C0"/>
          <w:sz w:val="24"/>
          <w:szCs w:val="24"/>
        </w:rPr>
        <w:t>Tried: more than one court procedures</w:t>
      </w:r>
    </w:p>
    <w:p w:rsidR="00EF6126" w:rsidRPr="00EF6126" w:rsidRDefault="00EF6126" w:rsidP="00755D9A">
      <w:pPr>
        <w:pStyle w:val="ListParagraph"/>
        <w:numPr>
          <w:ilvl w:val="0"/>
          <w:numId w:val="18"/>
        </w:numPr>
        <w:rPr>
          <w:rFonts w:ascii="Times New Roman" w:hAnsi="Times New Roman" w:cs="Times New Roman"/>
          <w:color w:val="0070C0"/>
          <w:sz w:val="24"/>
          <w:szCs w:val="24"/>
          <w:lang w:val="en-CA"/>
        </w:rPr>
      </w:pPr>
      <w:r w:rsidRPr="00EF6126">
        <w:rPr>
          <w:rFonts w:ascii="Times New Roman" w:hAnsi="Times New Roman" w:cs="Times New Roman"/>
          <w:color w:val="0070C0"/>
          <w:sz w:val="24"/>
          <w:szCs w:val="24"/>
        </w:rPr>
        <w:t>Preliminary inquiry: a provincial /territorial court judge decides whether there is “sufficient  evidence” to put the accused on trial</w:t>
      </w:r>
    </w:p>
    <w:p w:rsidR="00EF6126" w:rsidRPr="00EF6126" w:rsidRDefault="00EF6126" w:rsidP="00EF6126">
      <w:pPr>
        <w:pStyle w:val="ListParagraph"/>
        <w:rPr>
          <w:rFonts w:ascii="Times New Roman" w:hAnsi="Times New Roman" w:cs="Times New Roman"/>
          <w:color w:val="0070C0"/>
          <w:sz w:val="24"/>
          <w:szCs w:val="24"/>
          <w:lang w:val="en-CA"/>
        </w:rPr>
      </w:pPr>
    </w:p>
    <w:p w:rsidR="00323DB3" w:rsidRPr="00EF6126" w:rsidRDefault="00EF6126" w:rsidP="00755D9A">
      <w:pPr>
        <w:pStyle w:val="ListParagraph"/>
        <w:numPr>
          <w:ilvl w:val="0"/>
          <w:numId w:val="19"/>
        </w:numPr>
        <w:rPr>
          <w:rFonts w:ascii="Times New Roman" w:hAnsi="Times New Roman" w:cs="Times New Roman"/>
          <w:color w:val="0070C0"/>
          <w:sz w:val="24"/>
          <w:szCs w:val="24"/>
          <w:lang w:val="en-CA"/>
        </w:rPr>
      </w:pPr>
      <w:r w:rsidRPr="00EF6126">
        <w:rPr>
          <w:rFonts w:ascii="Times New Roman" w:hAnsi="Times New Roman" w:cs="Times New Roman"/>
          <w:color w:val="0070C0"/>
          <w:sz w:val="24"/>
          <w:szCs w:val="24"/>
        </w:rPr>
        <w:t>Hybrid or dual Offences:</w:t>
      </w:r>
    </w:p>
    <w:p w:rsidR="00323DB3" w:rsidRPr="00EF6126" w:rsidRDefault="00EF6126" w:rsidP="00755D9A">
      <w:pPr>
        <w:pStyle w:val="ListParagraph"/>
        <w:numPr>
          <w:ilvl w:val="0"/>
          <w:numId w:val="20"/>
        </w:numPr>
        <w:rPr>
          <w:rFonts w:ascii="Times New Roman" w:hAnsi="Times New Roman" w:cs="Times New Roman"/>
          <w:color w:val="0070C0"/>
          <w:sz w:val="24"/>
          <w:szCs w:val="24"/>
          <w:lang w:val="en-CA"/>
        </w:rPr>
      </w:pPr>
      <w:r w:rsidRPr="00EF6126">
        <w:rPr>
          <w:rFonts w:ascii="Times New Roman" w:hAnsi="Times New Roman" w:cs="Times New Roman"/>
          <w:color w:val="0070C0"/>
          <w:sz w:val="24"/>
          <w:szCs w:val="24"/>
        </w:rPr>
        <w:t>Definition: Crown prosecutor has the power of discretion to proceed by way of indictment or summary conviction.</w:t>
      </w:r>
    </w:p>
    <w:p w:rsidR="00323DB3" w:rsidRPr="00EF6126" w:rsidRDefault="00EF6126" w:rsidP="00755D9A">
      <w:pPr>
        <w:pStyle w:val="ListParagraph"/>
        <w:numPr>
          <w:ilvl w:val="0"/>
          <w:numId w:val="20"/>
        </w:numPr>
        <w:rPr>
          <w:rFonts w:ascii="Times New Roman" w:hAnsi="Times New Roman" w:cs="Times New Roman"/>
          <w:color w:val="0070C0"/>
          <w:sz w:val="24"/>
          <w:szCs w:val="24"/>
          <w:lang w:val="en-CA"/>
        </w:rPr>
      </w:pPr>
      <w:r w:rsidRPr="00EF6126">
        <w:rPr>
          <w:rFonts w:ascii="Times New Roman" w:hAnsi="Times New Roman" w:cs="Times New Roman"/>
          <w:color w:val="0070C0"/>
          <w:sz w:val="24"/>
          <w:szCs w:val="24"/>
        </w:rPr>
        <w:t>Are tried by summary convictions</w:t>
      </w:r>
    </w:p>
    <w:p w:rsidR="00EF6126" w:rsidRPr="00EF6126" w:rsidRDefault="00EF6126" w:rsidP="00EF6126">
      <w:pPr>
        <w:pStyle w:val="ListParagraph"/>
        <w:rPr>
          <w:rFonts w:ascii="Times New Roman" w:hAnsi="Times New Roman" w:cs="Times New Roman"/>
          <w:sz w:val="24"/>
          <w:szCs w:val="24"/>
          <w:lang w:val="en-CA"/>
        </w:rPr>
      </w:pPr>
    </w:p>
    <w:p w:rsidR="00005F67" w:rsidRDefault="00005F67" w:rsidP="00755D9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What are the elements of actus </w:t>
      </w:r>
      <w:proofErr w:type="gramStart"/>
      <w:r>
        <w:rPr>
          <w:rFonts w:ascii="Times New Roman" w:hAnsi="Times New Roman" w:cs="Times New Roman"/>
          <w:sz w:val="24"/>
          <w:szCs w:val="24"/>
        </w:rPr>
        <w:t>reus</w:t>
      </w:r>
      <w:proofErr w:type="gramEnd"/>
      <w:r>
        <w:rPr>
          <w:rFonts w:ascii="Times New Roman" w:hAnsi="Times New Roman" w:cs="Times New Roman"/>
          <w:sz w:val="24"/>
          <w:szCs w:val="24"/>
        </w:rPr>
        <w:t xml:space="preserve"> in an sexual offence. Identify which ones are objective and/or subjective.</w:t>
      </w:r>
      <w:r w:rsidR="0023044B">
        <w:rPr>
          <w:rFonts w:ascii="Times New Roman" w:hAnsi="Times New Roman" w:cs="Times New Roman"/>
          <w:sz w:val="24"/>
          <w:szCs w:val="24"/>
        </w:rPr>
        <w:t xml:space="preserve"> </w:t>
      </w:r>
      <w:r w:rsidR="00912A50">
        <w:rPr>
          <w:rFonts w:ascii="Times New Roman" w:hAnsi="Times New Roman" w:cs="Times New Roman"/>
          <w:sz w:val="24"/>
          <w:szCs w:val="24"/>
        </w:rPr>
        <w:t xml:space="preserve">1.75 marks each </w:t>
      </w:r>
    </w:p>
    <w:p w:rsidR="00EF6126" w:rsidRDefault="00EF6126" w:rsidP="00EF6126">
      <w:pPr>
        <w:pStyle w:val="ListParagraph"/>
        <w:rPr>
          <w:rFonts w:ascii="Times New Roman" w:hAnsi="Times New Roman" w:cs="Times New Roman"/>
          <w:bCs/>
          <w:color w:val="0070C0"/>
          <w:sz w:val="24"/>
          <w:szCs w:val="24"/>
        </w:rPr>
      </w:pPr>
      <w:r>
        <w:rPr>
          <w:rFonts w:ascii="Times New Roman" w:hAnsi="Times New Roman" w:cs="Times New Roman"/>
          <w:bCs/>
          <w:color w:val="0070C0"/>
          <w:sz w:val="24"/>
          <w:szCs w:val="24"/>
        </w:rPr>
        <w:t xml:space="preserve">There are three elements of </w:t>
      </w:r>
      <w:proofErr w:type="spellStart"/>
      <w:r>
        <w:rPr>
          <w:rFonts w:ascii="Times New Roman" w:hAnsi="Times New Roman" w:cs="Times New Roman"/>
          <w:bCs/>
          <w:color w:val="0070C0"/>
          <w:sz w:val="24"/>
          <w:szCs w:val="24"/>
        </w:rPr>
        <w:t>actus</w:t>
      </w:r>
      <w:proofErr w:type="spellEnd"/>
      <w:r>
        <w:rPr>
          <w:rFonts w:ascii="Times New Roman" w:hAnsi="Times New Roman" w:cs="Times New Roman"/>
          <w:bCs/>
          <w:color w:val="0070C0"/>
          <w:sz w:val="24"/>
          <w:szCs w:val="24"/>
        </w:rPr>
        <w:t xml:space="preserve"> </w:t>
      </w:r>
      <w:proofErr w:type="spellStart"/>
      <w:proofErr w:type="gramStart"/>
      <w:r>
        <w:rPr>
          <w:rFonts w:ascii="Times New Roman" w:hAnsi="Times New Roman" w:cs="Times New Roman"/>
          <w:bCs/>
          <w:color w:val="0070C0"/>
          <w:sz w:val="24"/>
          <w:szCs w:val="24"/>
        </w:rPr>
        <w:t>reus</w:t>
      </w:r>
      <w:proofErr w:type="spellEnd"/>
      <w:proofErr w:type="gramEnd"/>
      <w:r>
        <w:rPr>
          <w:rFonts w:ascii="Times New Roman" w:hAnsi="Times New Roman" w:cs="Times New Roman"/>
          <w:bCs/>
          <w:color w:val="0070C0"/>
          <w:sz w:val="24"/>
          <w:szCs w:val="24"/>
        </w:rPr>
        <w:t xml:space="preserve"> in an offence:</w:t>
      </w:r>
    </w:p>
    <w:p w:rsidR="0023044B" w:rsidRPr="0023044B" w:rsidRDefault="00EF6126" w:rsidP="0023044B">
      <w:pPr>
        <w:pStyle w:val="ListParagraph"/>
        <w:rPr>
          <w:rFonts w:ascii="Times New Roman" w:hAnsi="Times New Roman" w:cs="Times New Roman"/>
          <w:color w:val="0070C0"/>
          <w:sz w:val="24"/>
          <w:szCs w:val="24"/>
        </w:rPr>
      </w:pPr>
      <w:r w:rsidRPr="00EF6126">
        <w:rPr>
          <w:rFonts w:ascii="Times New Roman" w:hAnsi="Times New Roman" w:cs="Times New Roman"/>
          <w:bCs/>
          <w:color w:val="0070C0"/>
          <w:sz w:val="24"/>
          <w:szCs w:val="24"/>
        </w:rPr>
        <w:t xml:space="preserve">Conduct: </w:t>
      </w:r>
      <w:r>
        <w:rPr>
          <w:rFonts w:ascii="Times New Roman" w:hAnsi="Times New Roman" w:cs="Times New Roman"/>
          <w:color w:val="0070C0"/>
          <w:sz w:val="24"/>
          <w:szCs w:val="24"/>
        </w:rPr>
        <w:t>the intentional application of</w:t>
      </w:r>
      <w:r w:rsidRPr="00EF6126">
        <w:rPr>
          <w:rFonts w:ascii="Times New Roman" w:hAnsi="Times New Roman" w:cs="Times New Roman"/>
          <w:color w:val="0070C0"/>
          <w:sz w:val="24"/>
          <w:szCs w:val="24"/>
        </w:rPr>
        <w:t xml:space="preserve"> force or the threat of application of force (touching, intercourse, fondling…)</w:t>
      </w:r>
      <w:r>
        <w:rPr>
          <w:rFonts w:ascii="Times New Roman" w:hAnsi="Times New Roman" w:cs="Times New Roman"/>
          <w:color w:val="0070C0"/>
          <w:sz w:val="24"/>
          <w:szCs w:val="24"/>
        </w:rPr>
        <w:t xml:space="preserve"> which is a vo</w:t>
      </w:r>
      <w:r w:rsidR="0023044B">
        <w:rPr>
          <w:rFonts w:ascii="Times New Roman" w:hAnsi="Times New Roman" w:cs="Times New Roman"/>
          <w:color w:val="0070C0"/>
          <w:sz w:val="24"/>
          <w:szCs w:val="24"/>
        </w:rPr>
        <w:t xml:space="preserve">luntary conduct and is objective (it means that a reasonable </w:t>
      </w:r>
      <w:r w:rsidR="00912A50">
        <w:rPr>
          <w:rFonts w:ascii="Times New Roman" w:hAnsi="Times New Roman" w:cs="Times New Roman"/>
          <w:color w:val="0070C0"/>
          <w:sz w:val="24"/>
          <w:szCs w:val="24"/>
        </w:rPr>
        <w:t>observer</w:t>
      </w:r>
      <w:r w:rsidR="0023044B">
        <w:rPr>
          <w:rFonts w:ascii="Times New Roman" w:hAnsi="Times New Roman" w:cs="Times New Roman"/>
          <w:color w:val="0070C0"/>
          <w:sz w:val="24"/>
          <w:szCs w:val="24"/>
        </w:rPr>
        <w:t xml:space="preserve"> at the same situation would </w:t>
      </w:r>
      <w:r w:rsidR="00912A50">
        <w:rPr>
          <w:rFonts w:ascii="Times New Roman" w:hAnsi="Times New Roman" w:cs="Times New Roman"/>
          <w:color w:val="0070C0"/>
          <w:sz w:val="24"/>
          <w:szCs w:val="24"/>
        </w:rPr>
        <w:t>conclude the act was forceful and intentional)</w:t>
      </w:r>
    </w:p>
    <w:p w:rsidR="00323DB3" w:rsidRPr="00EF6126" w:rsidRDefault="00EF6126" w:rsidP="00EF6126">
      <w:pPr>
        <w:pStyle w:val="ListParagraph"/>
        <w:rPr>
          <w:rFonts w:ascii="Times New Roman" w:hAnsi="Times New Roman" w:cs="Times New Roman"/>
          <w:color w:val="0070C0"/>
          <w:sz w:val="24"/>
          <w:szCs w:val="24"/>
          <w:lang w:val="en-CA"/>
        </w:rPr>
      </w:pPr>
      <w:r w:rsidRPr="00EF6126">
        <w:rPr>
          <w:rFonts w:ascii="Times New Roman" w:hAnsi="Times New Roman" w:cs="Times New Roman"/>
          <w:bCs/>
          <w:color w:val="0070C0"/>
          <w:sz w:val="24"/>
          <w:szCs w:val="24"/>
        </w:rPr>
        <w:t xml:space="preserve">Circumstances: </w:t>
      </w:r>
      <w:r w:rsidRPr="00EF6126">
        <w:rPr>
          <w:rFonts w:ascii="Times New Roman" w:hAnsi="Times New Roman" w:cs="Times New Roman"/>
          <w:color w:val="0070C0"/>
          <w:sz w:val="24"/>
          <w:szCs w:val="24"/>
        </w:rPr>
        <w:t>the force took place without the consent of the victim and the assault is of a “sexual nature”.</w:t>
      </w:r>
      <w:r>
        <w:rPr>
          <w:rFonts w:ascii="Times New Roman" w:hAnsi="Times New Roman" w:cs="Times New Roman"/>
          <w:color w:val="0070C0"/>
          <w:sz w:val="24"/>
          <w:szCs w:val="24"/>
        </w:rPr>
        <w:t xml:space="preserve"> And is objective (</w:t>
      </w:r>
      <w:r w:rsidR="00912A50">
        <w:rPr>
          <w:rFonts w:ascii="Times New Roman" w:hAnsi="Times New Roman" w:cs="Times New Roman"/>
          <w:color w:val="0070C0"/>
          <w:sz w:val="24"/>
          <w:szCs w:val="24"/>
        </w:rPr>
        <w:t xml:space="preserve">a reasonable observer, in the light of all the circumstances, would have concluded that the </w:t>
      </w:r>
      <w:proofErr w:type="gramStart"/>
      <w:r w:rsidR="00912A50">
        <w:rPr>
          <w:rFonts w:ascii="Times New Roman" w:hAnsi="Times New Roman" w:cs="Times New Roman"/>
          <w:color w:val="0070C0"/>
          <w:sz w:val="24"/>
          <w:szCs w:val="24"/>
        </w:rPr>
        <w:t>act(</w:t>
      </w:r>
      <w:proofErr w:type="gramEnd"/>
      <w:r w:rsidR="00912A50">
        <w:rPr>
          <w:rFonts w:ascii="Times New Roman" w:hAnsi="Times New Roman" w:cs="Times New Roman"/>
          <w:color w:val="0070C0"/>
          <w:sz w:val="24"/>
          <w:szCs w:val="24"/>
        </w:rPr>
        <w:t xml:space="preserve">grabbing, touching….) was of a sexual nature.   </w:t>
      </w:r>
    </w:p>
    <w:p w:rsidR="00EF6126" w:rsidRPr="00EF6126" w:rsidRDefault="00EF6126" w:rsidP="00EF6126">
      <w:pPr>
        <w:pStyle w:val="ListParagraph"/>
        <w:rPr>
          <w:rFonts w:ascii="Times New Roman" w:hAnsi="Times New Roman" w:cs="Times New Roman"/>
          <w:color w:val="0070C0"/>
          <w:sz w:val="24"/>
          <w:szCs w:val="24"/>
        </w:rPr>
      </w:pPr>
      <w:r w:rsidRPr="00EF6126">
        <w:rPr>
          <w:rFonts w:ascii="Times New Roman" w:hAnsi="Times New Roman" w:cs="Times New Roman"/>
          <w:bCs/>
          <w:color w:val="0070C0"/>
          <w:sz w:val="24"/>
          <w:szCs w:val="24"/>
        </w:rPr>
        <w:t xml:space="preserve">Consequences: </w:t>
      </w:r>
      <w:r w:rsidRPr="00EF6126">
        <w:rPr>
          <w:rFonts w:ascii="Times New Roman" w:hAnsi="Times New Roman" w:cs="Times New Roman"/>
          <w:color w:val="0070C0"/>
          <w:sz w:val="24"/>
          <w:szCs w:val="24"/>
        </w:rPr>
        <w:t>the accused applied force or s/he caused the victim to believe that the accused had “the present ability” to apply such force.</w:t>
      </w:r>
      <w:r>
        <w:rPr>
          <w:rFonts w:ascii="Times New Roman" w:hAnsi="Times New Roman" w:cs="Times New Roman"/>
          <w:color w:val="0070C0"/>
          <w:sz w:val="24"/>
          <w:szCs w:val="24"/>
        </w:rPr>
        <w:t xml:space="preserve"> </w:t>
      </w:r>
      <w:r w:rsidRPr="00EF6126">
        <w:rPr>
          <w:rFonts w:ascii="Times New Roman" w:hAnsi="Times New Roman" w:cs="Times New Roman"/>
          <w:color w:val="0070C0"/>
          <w:sz w:val="24"/>
          <w:szCs w:val="24"/>
          <w:lang w:val="en-CA"/>
        </w:rPr>
        <w:t xml:space="preserve">The third is subjective (refer to the </w:t>
      </w:r>
      <w:r w:rsidRPr="00EF6126">
        <w:rPr>
          <w:rFonts w:ascii="Times New Roman" w:hAnsi="Times New Roman" w:cs="Times New Roman"/>
          <w:color w:val="0070C0"/>
          <w:sz w:val="24"/>
          <w:szCs w:val="24"/>
          <w:lang w:val="en-CA"/>
        </w:rPr>
        <w:lastRenderedPageBreak/>
        <w:t xml:space="preserve">complainant’s subjective internal state of mind towards the touching at the time it occurred) </w:t>
      </w:r>
    </w:p>
    <w:p w:rsidR="00EF6126" w:rsidRPr="00EF6126" w:rsidRDefault="00EF6126" w:rsidP="00EF6126">
      <w:pPr>
        <w:pStyle w:val="ListParagraph"/>
        <w:rPr>
          <w:rFonts w:ascii="Times New Roman" w:hAnsi="Times New Roman" w:cs="Times New Roman"/>
          <w:sz w:val="24"/>
          <w:szCs w:val="24"/>
          <w:lang w:val="en-CA"/>
        </w:rPr>
      </w:pPr>
    </w:p>
    <w:p w:rsidR="00CF4E01" w:rsidRDefault="00005F67" w:rsidP="00755D9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Name and describe the two categories of offences that the conduct is not a </w:t>
      </w:r>
      <w:r w:rsidR="00912A50">
        <w:rPr>
          <w:rFonts w:ascii="Times New Roman" w:hAnsi="Times New Roman" w:cs="Times New Roman"/>
          <w:sz w:val="24"/>
          <w:szCs w:val="24"/>
        </w:rPr>
        <w:t xml:space="preserve">required element of </w:t>
      </w:r>
      <w:proofErr w:type="spellStart"/>
      <w:r w:rsidR="00912A50">
        <w:rPr>
          <w:rFonts w:ascii="Times New Roman" w:hAnsi="Times New Roman" w:cs="Times New Roman"/>
          <w:sz w:val="24"/>
          <w:szCs w:val="24"/>
        </w:rPr>
        <w:t>actus</w:t>
      </w:r>
      <w:proofErr w:type="spellEnd"/>
      <w:r w:rsidR="00912A50">
        <w:rPr>
          <w:rFonts w:ascii="Times New Roman" w:hAnsi="Times New Roman" w:cs="Times New Roman"/>
          <w:sz w:val="24"/>
          <w:szCs w:val="24"/>
        </w:rPr>
        <w:t xml:space="preserve"> </w:t>
      </w:r>
      <w:proofErr w:type="spellStart"/>
      <w:proofErr w:type="gramStart"/>
      <w:r w:rsidR="00912A50">
        <w:rPr>
          <w:rFonts w:ascii="Times New Roman" w:hAnsi="Times New Roman" w:cs="Times New Roman"/>
          <w:sz w:val="24"/>
          <w:szCs w:val="24"/>
        </w:rPr>
        <w:t>reus</w:t>
      </w:r>
      <w:proofErr w:type="spellEnd"/>
      <w:proofErr w:type="gramEnd"/>
      <w:r w:rsidR="00912A50">
        <w:rPr>
          <w:rFonts w:ascii="Times New Roman" w:hAnsi="Times New Roman" w:cs="Times New Roman"/>
          <w:sz w:val="24"/>
          <w:szCs w:val="24"/>
        </w:rPr>
        <w:t>.</w:t>
      </w:r>
    </w:p>
    <w:p w:rsidR="00912A50" w:rsidRDefault="00912A50" w:rsidP="00912A50">
      <w:pPr>
        <w:pStyle w:val="ListParagraph"/>
        <w:rPr>
          <w:rFonts w:ascii="Times New Roman" w:hAnsi="Times New Roman" w:cs="Times New Roman"/>
          <w:color w:val="0070C0"/>
          <w:sz w:val="24"/>
          <w:szCs w:val="24"/>
        </w:rPr>
      </w:pPr>
      <w:r>
        <w:rPr>
          <w:rFonts w:ascii="Times New Roman" w:hAnsi="Times New Roman" w:cs="Times New Roman"/>
          <w:color w:val="0070C0"/>
          <w:sz w:val="24"/>
          <w:szCs w:val="24"/>
        </w:rPr>
        <w:t xml:space="preserve">1) </w:t>
      </w:r>
      <w:r w:rsidR="00EF6126" w:rsidRPr="00EF6126">
        <w:rPr>
          <w:rFonts w:ascii="Times New Roman" w:hAnsi="Times New Roman" w:cs="Times New Roman"/>
          <w:color w:val="0070C0"/>
          <w:sz w:val="24"/>
          <w:szCs w:val="24"/>
        </w:rPr>
        <w:t>Being in Possession of Housebreaking Instrument</w:t>
      </w:r>
      <w:r w:rsidR="00EF6126">
        <w:rPr>
          <w:rFonts w:ascii="Times New Roman" w:hAnsi="Times New Roman" w:cs="Times New Roman"/>
          <w:color w:val="0070C0"/>
          <w:sz w:val="24"/>
          <w:szCs w:val="24"/>
        </w:rPr>
        <w:t xml:space="preserve">: </w:t>
      </w:r>
      <w:r w:rsidR="00EF6126" w:rsidRPr="00EF6126">
        <w:rPr>
          <w:rFonts w:ascii="Times New Roman" w:hAnsi="Times New Roman" w:cs="Times New Roman"/>
          <w:color w:val="0070C0"/>
          <w:sz w:val="24"/>
          <w:szCs w:val="24"/>
        </w:rPr>
        <w:t xml:space="preserve">Crown must establish that the instrument in possession of the accused are suitable for the purpose of breaking </w:t>
      </w:r>
      <w:r>
        <w:rPr>
          <w:rFonts w:ascii="Times New Roman" w:hAnsi="Times New Roman" w:cs="Times New Roman"/>
          <w:color w:val="0070C0"/>
          <w:sz w:val="24"/>
          <w:szCs w:val="24"/>
        </w:rPr>
        <w:t xml:space="preserve">into houses or cars in general, even before the accused has the chance to commit the conduct. (2 marks) </w:t>
      </w:r>
    </w:p>
    <w:p w:rsidR="00912A50" w:rsidRPr="00912A50" w:rsidRDefault="00912A50" w:rsidP="00912A50">
      <w:pPr>
        <w:pStyle w:val="ListParagraph"/>
        <w:rPr>
          <w:rFonts w:ascii="Times New Roman" w:hAnsi="Times New Roman" w:cs="Times New Roman"/>
          <w:color w:val="0070C0"/>
          <w:sz w:val="24"/>
          <w:szCs w:val="24"/>
        </w:rPr>
      </w:pPr>
    </w:p>
    <w:p w:rsidR="00323DB3" w:rsidRPr="00912A50" w:rsidRDefault="00912A50" w:rsidP="00912A50">
      <w:pPr>
        <w:pStyle w:val="ListParagraph"/>
        <w:rPr>
          <w:rFonts w:ascii="Times New Roman" w:hAnsi="Times New Roman" w:cs="Times New Roman"/>
          <w:color w:val="0070C0"/>
          <w:sz w:val="24"/>
          <w:szCs w:val="24"/>
        </w:rPr>
      </w:pPr>
      <w:r>
        <w:rPr>
          <w:rFonts w:ascii="Times New Roman" w:hAnsi="Times New Roman" w:cs="Times New Roman"/>
          <w:color w:val="0070C0"/>
          <w:sz w:val="24"/>
          <w:szCs w:val="24"/>
        </w:rPr>
        <w:t xml:space="preserve">2)  </w:t>
      </w:r>
      <w:r w:rsidR="00EF6126" w:rsidRPr="00912A50">
        <w:rPr>
          <w:rFonts w:ascii="Times New Roman" w:hAnsi="Times New Roman" w:cs="Times New Roman"/>
          <w:color w:val="0070C0"/>
          <w:sz w:val="24"/>
          <w:szCs w:val="24"/>
        </w:rPr>
        <w:t>Being in “care or control” of a motor vehicle while impaired or “above 80”</w:t>
      </w:r>
      <w:r>
        <w:rPr>
          <w:rFonts w:ascii="Times New Roman" w:hAnsi="Times New Roman" w:cs="Times New Roman"/>
          <w:color w:val="0070C0"/>
          <w:sz w:val="24"/>
          <w:szCs w:val="24"/>
        </w:rPr>
        <w:t xml:space="preserve"> (1 mark</w:t>
      </w:r>
    </w:p>
    <w:p w:rsidR="00323DB3" w:rsidRPr="00EF6126" w:rsidRDefault="00EF6126" w:rsidP="00912A50">
      <w:pPr>
        <w:pStyle w:val="ListParagraph"/>
        <w:rPr>
          <w:rFonts w:ascii="Times New Roman" w:hAnsi="Times New Roman" w:cs="Times New Roman"/>
          <w:color w:val="0070C0"/>
          <w:sz w:val="24"/>
          <w:szCs w:val="24"/>
          <w:lang w:val="en-CA"/>
        </w:rPr>
      </w:pPr>
      <w:r w:rsidRPr="00EF6126">
        <w:rPr>
          <w:rFonts w:ascii="Times New Roman" w:hAnsi="Times New Roman" w:cs="Times New Roman"/>
          <w:color w:val="0070C0"/>
          <w:sz w:val="24"/>
          <w:szCs w:val="24"/>
        </w:rPr>
        <w:t>Crown establishes that the “accused was found to be in the condition of having care or control of a vehicle while his or her ability to drive was impaired or while his or he</w:t>
      </w:r>
      <w:r w:rsidR="00912A50">
        <w:rPr>
          <w:rFonts w:ascii="Times New Roman" w:hAnsi="Times New Roman" w:cs="Times New Roman"/>
          <w:color w:val="0070C0"/>
          <w:sz w:val="24"/>
          <w:szCs w:val="24"/>
        </w:rPr>
        <w:t xml:space="preserve">r blood level was “above 80” </w:t>
      </w:r>
    </w:p>
    <w:p w:rsidR="00323DB3" w:rsidRPr="00EF6126" w:rsidRDefault="00EF6126" w:rsidP="00755D9A">
      <w:pPr>
        <w:pStyle w:val="ListParagraph"/>
        <w:numPr>
          <w:ilvl w:val="0"/>
          <w:numId w:val="21"/>
        </w:numPr>
        <w:rPr>
          <w:rFonts w:ascii="Times New Roman" w:hAnsi="Times New Roman" w:cs="Times New Roman"/>
          <w:color w:val="0070C0"/>
          <w:sz w:val="24"/>
          <w:szCs w:val="24"/>
          <w:lang w:val="en-CA"/>
        </w:rPr>
      </w:pPr>
      <w:r w:rsidRPr="00EF6126">
        <w:rPr>
          <w:rFonts w:ascii="Times New Roman" w:hAnsi="Times New Roman" w:cs="Times New Roman"/>
          <w:color w:val="0070C0"/>
          <w:sz w:val="24"/>
          <w:szCs w:val="24"/>
        </w:rPr>
        <w:t>1</w:t>
      </w:r>
      <w:r w:rsidRPr="00EF6126">
        <w:rPr>
          <w:rFonts w:ascii="Times New Roman" w:hAnsi="Times New Roman" w:cs="Times New Roman"/>
          <w:color w:val="0070C0"/>
          <w:sz w:val="24"/>
          <w:szCs w:val="24"/>
          <w:vertAlign w:val="superscript"/>
        </w:rPr>
        <w:t>st</w:t>
      </w:r>
      <w:r w:rsidRPr="00EF6126">
        <w:rPr>
          <w:rFonts w:ascii="Times New Roman" w:hAnsi="Times New Roman" w:cs="Times New Roman"/>
          <w:color w:val="0070C0"/>
          <w:sz w:val="24"/>
          <w:szCs w:val="24"/>
        </w:rPr>
        <w:t xml:space="preserve"> t</w:t>
      </w:r>
      <w:r w:rsidR="006665D8">
        <w:rPr>
          <w:rFonts w:ascii="Times New Roman" w:hAnsi="Times New Roman" w:cs="Times New Roman"/>
          <w:color w:val="0070C0"/>
          <w:sz w:val="24"/>
          <w:szCs w:val="24"/>
        </w:rPr>
        <w:t>he Crown must prove</w:t>
      </w:r>
      <w:r w:rsidRPr="00EF6126">
        <w:rPr>
          <w:rFonts w:ascii="Times New Roman" w:hAnsi="Times New Roman" w:cs="Times New Roman"/>
          <w:color w:val="0070C0"/>
          <w:sz w:val="24"/>
          <w:szCs w:val="24"/>
        </w:rPr>
        <w:t>: accused was “impaired” or “above 80”</w:t>
      </w:r>
    </w:p>
    <w:p w:rsidR="00323DB3" w:rsidRPr="00EF6126" w:rsidRDefault="00EF6126" w:rsidP="00755D9A">
      <w:pPr>
        <w:pStyle w:val="ListParagraph"/>
        <w:numPr>
          <w:ilvl w:val="1"/>
          <w:numId w:val="21"/>
        </w:numPr>
        <w:rPr>
          <w:rFonts w:ascii="Times New Roman" w:hAnsi="Times New Roman" w:cs="Times New Roman"/>
          <w:color w:val="0070C0"/>
          <w:sz w:val="24"/>
          <w:szCs w:val="24"/>
          <w:lang w:val="en-CA"/>
        </w:rPr>
      </w:pPr>
      <w:r w:rsidRPr="00EF6126">
        <w:rPr>
          <w:rFonts w:ascii="Times New Roman" w:hAnsi="Times New Roman" w:cs="Times New Roman"/>
          <w:color w:val="0070C0"/>
          <w:sz w:val="24"/>
          <w:szCs w:val="24"/>
        </w:rPr>
        <w:t>Not general ability but ability to drive is impaired.</w:t>
      </w:r>
    </w:p>
    <w:p w:rsidR="00EF6126" w:rsidRPr="00912A50" w:rsidRDefault="00EF6126" w:rsidP="00755D9A">
      <w:pPr>
        <w:pStyle w:val="ListParagraph"/>
        <w:numPr>
          <w:ilvl w:val="0"/>
          <w:numId w:val="21"/>
        </w:numPr>
        <w:rPr>
          <w:rFonts w:ascii="Times New Roman" w:hAnsi="Times New Roman" w:cs="Times New Roman"/>
          <w:color w:val="0070C0"/>
          <w:sz w:val="24"/>
          <w:szCs w:val="24"/>
          <w:lang w:val="en-CA"/>
        </w:rPr>
      </w:pPr>
      <w:r w:rsidRPr="00EF6126">
        <w:rPr>
          <w:rFonts w:ascii="Times New Roman" w:hAnsi="Times New Roman" w:cs="Times New Roman"/>
          <w:color w:val="0070C0"/>
          <w:sz w:val="24"/>
          <w:szCs w:val="24"/>
        </w:rPr>
        <w:t>2</w:t>
      </w:r>
      <w:r w:rsidRPr="00EF6126">
        <w:rPr>
          <w:rFonts w:ascii="Times New Roman" w:hAnsi="Times New Roman" w:cs="Times New Roman"/>
          <w:color w:val="0070C0"/>
          <w:sz w:val="24"/>
          <w:szCs w:val="24"/>
          <w:vertAlign w:val="superscript"/>
        </w:rPr>
        <w:t>nd</w:t>
      </w:r>
      <w:r w:rsidRPr="00EF6126">
        <w:rPr>
          <w:rFonts w:ascii="Times New Roman" w:hAnsi="Times New Roman" w:cs="Times New Roman"/>
          <w:color w:val="0070C0"/>
          <w:sz w:val="24"/>
          <w:szCs w:val="24"/>
        </w:rPr>
        <w:t xml:space="preserve">: the Crown must prove that the accused was “in care </w:t>
      </w:r>
      <w:r w:rsidR="006665D8">
        <w:rPr>
          <w:rFonts w:ascii="Times New Roman" w:hAnsi="Times New Roman" w:cs="Times New Roman"/>
          <w:color w:val="0070C0"/>
          <w:sz w:val="24"/>
          <w:szCs w:val="24"/>
        </w:rPr>
        <w:t>and control” of the car</w:t>
      </w:r>
    </w:p>
    <w:p w:rsidR="00912A50" w:rsidRPr="006665D8" w:rsidRDefault="00912A50" w:rsidP="00912A50">
      <w:pPr>
        <w:pStyle w:val="ListParagraph"/>
        <w:rPr>
          <w:rFonts w:ascii="Times New Roman" w:hAnsi="Times New Roman" w:cs="Times New Roman"/>
          <w:color w:val="0070C0"/>
          <w:sz w:val="24"/>
          <w:szCs w:val="24"/>
          <w:lang w:val="en-CA"/>
        </w:rPr>
      </w:pPr>
      <w:r>
        <w:rPr>
          <w:rFonts w:ascii="Times New Roman" w:hAnsi="Times New Roman" w:cs="Times New Roman"/>
          <w:color w:val="0070C0"/>
          <w:sz w:val="24"/>
          <w:szCs w:val="24"/>
        </w:rPr>
        <w:t xml:space="preserve">2 marks for the explanation </w:t>
      </w:r>
    </w:p>
    <w:p w:rsidR="0046377C" w:rsidRPr="00C53E5F" w:rsidRDefault="0028012E" w:rsidP="004A7F24">
      <w:pPr>
        <w:spacing w:after="0"/>
        <w:rPr>
          <w:rFonts w:ascii="Times New Roman" w:hAnsi="Times New Roman" w:cs="Times New Roman"/>
          <w:b/>
          <w:sz w:val="24"/>
          <w:szCs w:val="24"/>
        </w:rPr>
      </w:pPr>
      <w:r>
        <w:rPr>
          <w:rFonts w:ascii="Times New Roman" w:hAnsi="Times New Roman" w:cs="Times New Roman"/>
          <w:b/>
          <w:sz w:val="24"/>
          <w:szCs w:val="24"/>
        </w:rPr>
        <w:t>Section C- Select ONLY 1 scenario question (</w:t>
      </w:r>
      <w:r w:rsidR="00DB1470">
        <w:rPr>
          <w:rFonts w:ascii="Times New Roman" w:hAnsi="Times New Roman" w:cs="Times New Roman"/>
          <w:b/>
          <w:sz w:val="24"/>
          <w:szCs w:val="24"/>
        </w:rPr>
        <w:t xml:space="preserve">9 </w:t>
      </w:r>
      <w:r w:rsidR="0046377C">
        <w:rPr>
          <w:rFonts w:ascii="Times New Roman" w:hAnsi="Times New Roman" w:cs="Times New Roman"/>
          <w:b/>
          <w:sz w:val="24"/>
          <w:szCs w:val="24"/>
        </w:rPr>
        <w:t>marks)</w:t>
      </w:r>
    </w:p>
    <w:p w:rsidR="00CF4E01" w:rsidRPr="0028012E" w:rsidRDefault="00296E8A" w:rsidP="00755D9A">
      <w:pPr>
        <w:pStyle w:val="ListParagraph"/>
        <w:numPr>
          <w:ilvl w:val="0"/>
          <w:numId w:val="8"/>
        </w:numPr>
        <w:spacing w:after="0"/>
        <w:rPr>
          <w:rFonts w:ascii="Times New Roman" w:hAnsi="Times New Roman" w:cs="Times New Roman"/>
          <w:sz w:val="24"/>
          <w:szCs w:val="24"/>
        </w:rPr>
      </w:pPr>
      <w:r w:rsidRPr="0028012E">
        <w:rPr>
          <w:rFonts w:ascii="Times New Roman" w:hAnsi="Times New Roman" w:cs="Times New Roman"/>
          <w:sz w:val="24"/>
          <w:szCs w:val="24"/>
        </w:rPr>
        <w:t>After months of unemployment Mr. Latey finally receives a call for a job interview. However, on the day on interview he is late and is desperately searching for a taxi. He notices that a young lady is about to enter a taxi, so he runs toward her and violently grabs her arm and pushes her away and jumps in the back seat of the</w:t>
      </w:r>
      <w:r w:rsidR="00433C51" w:rsidRPr="0028012E">
        <w:rPr>
          <w:rFonts w:ascii="Times New Roman" w:hAnsi="Times New Roman" w:cs="Times New Roman"/>
          <w:sz w:val="24"/>
          <w:szCs w:val="24"/>
        </w:rPr>
        <w:t xml:space="preserve"> cab. Tragically, the young lady</w:t>
      </w:r>
      <w:r w:rsidRPr="0028012E">
        <w:rPr>
          <w:rFonts w:ascii="Times New Roman" w:hAnsi="Times New Roman" w:cs="Times New Roman"/>
          <w:sz w:val="24"/>
          <w:szCs w:val="24"/>
        </w:rPr>
        <w:t xml:space="preserve"> falls and her head hits the sidewalk. After few minutes, the young lady is transported to hospital but </w:t>
      </w:r>
      <w:r w:rsidR="001A3E90" w:rsidRPr="0028012E">
        <w:rPr>
          <w:rFonts w:ascii="Times New Roman" w:hAnsi="Times New Roman" w:cs="Times New Roman"/>
          <w:sz w:val="24"/>
          <w:szCs w:val="24"/>
        </w:rPr>
        <w:t>later dies from her head injuries. The neurological doctor finds out that the deceased young lade had an “eggshell-thin” skull and is ready to testify in the court. Answer the following questions based on this scenario.</w:t>
      </w:r>
    </w:p>
    <w:p w:rsidR="0028012E" w:rsidRDefault="001A3E90" w:rsidP="00755D9A">
      <w:pPr>
        <w:pStyle w:val="ListParagraph"/>
        <w:numPr>
          <w:ilvl w:val="0"/>
          <w:numId w:val="9"/>
        </w:numPr>
        <w:spacing w:after="0"/>
        <w:rPr>
          <w:rFonts w:ascii="Times New Roman" w:hAnsi="Times New Roman" w:cs="Times New Roman"/>
          <w:sz w:val="24"/>
          <w:szCs w:val="24"/>
        </w:rPr>
      </w:pPr>
      <w:r>
        <w:rPr>
          <w:rFonts w:ascii="Times New Roman" w:hAnsi="Times New Roman" w:cs="Times New Roman"/>
          <w:sz w:val="24"/>
          <w:szCs w:val="24"/>
        </w:rPr>
        <w:t xml:space="preserve">What is the charge laid against Mr. </w:t>
      </w:r>
      <w:proofErr w:type="spellStart"/>
      <w:r>
        <w:rPr>
          <w:rFonts w:ascii="Times New Roman" w:hAnsi="Times New Roman" w:cs="Times New Roman"/>
          <w:sz w:val="24"/>
          <w:szCs w:val="24"/>
        </w:rPr>
        <w:t>Latey</w:t>
      </w:r>
      <w:proofErr w:type="spellEnd"/>
      <w:r>
        <w:rPr>
          <w:rFonts w:ascii="Times New Roman" w:hAnsi="Times New Roman" w:cs="Times New Roman"/>
          <w:sz w:val="24"/>
          <w:szCs w:val="24"/>
        </w:rPr>
        <w:t>?</w:t>
      </w:r>
    </w:p>
    <w:p w:rsidR="0028012E" w:rsidRDefault="001A3E90" w:rsidP="00755D9A">
      <w:pPr>
        <w:pStyle w:val="ListParagraph"/>
        <w:numPr>
          <w:ilvl w:val="0"/>
          <w:numId w:val="9"/>
        </w:numPr>
        <w:spacing w:after="0"/>
        <w:rPr>
          <w:rFonts w:ascii="Times New Roman" w:hAnsi="Times New Roman" w:cs="Times New Roman"/>
          <w:sz w:val="24"/>
          <w:szCs w:val="24"/>
        </w:rPr>
      </w:pPr>
      <w:r w:rsidRPr="0028012E">
        <w:rPr>
          <w:rFonts w:ascii="Times New Roman" w:hAnsi="Times New Roman" w:cs="Times New Roman"/>
          <w:sz w:val="24"/>
          <w:szCs w:val="24"/>
        </w:rPr>
        <w:t>Provide the prosecutors line of argument in terms of causation?</w:t>
      </w:r>
    </w:p>
    <w:p w:rsidR="0028012E" w:rsidRPr="0028012E" w:rsidRDefault="001A3E90" w:rsidP="00755D9A">
      <w:pPr>
        <w:pStyle w:val="ListParagraph"/>
        <w:numPr>
          <w:ilvl w:val="0"/>
          <w:numId w:val="9"/>
        </w:numPr>
        <w:spacing w:after="0"/>
        <w:rPr>
          <w:rFonts w:ascii="Times New Roman" w:hAnsi="Times New Roman" w:cs="Times New Roman"/>
          <w:sz w:val="24"/>
          <w:szCs w:val="24"/>
        </w:rPr>
      </w:pPr>
      <w:r w:rsidRPr="0028012E">
        <w:rPr>
          <w:rFonts w:ascii="Times New Roman" w:hAnsi="Times New Roman" w:cs="Times New Roman"/>
          <w:sz w:val="24"/>
          <w:szCs w:val="24"/>
        </w:rPr>
        <w:t xml:space="preserve">Mr. Latey lawyer argues that he did not cause the young lady’s death. What is his </w:t>
      </w:r>
      <w:proofErr w:type="spellStart"/>
      <w:r w:rsidRPr="0028012E">
        <w:rPr>
          <w:rFonts w:ascii="Times New Roman" w:hAnsi="Times New Roman" w:cs="Times New Roman"/>
          <w:sz w:val="24"/>
          <w:szCs w:val="24"/>
        </w:rPr>
        <w:t>defence</w:t>
      </w:r>
      <w:proofErr w:type="spellEnd"/>
      <w:r w:rsidRPr="0028012E">
        <w:rPr>
          <w:rFonts w:ascii="Times New Roman" w:hAnsi="Times New Roman" w:cs="Times New Roman"/>
          <w:sz w:val="24"/>
          <w:szCs w:val="24"/>
        </w:rPr>
        <w:t>?</w:t>
      </w:r>
    </w:p>
    <w:p w:rsidR="006665D8" w:rsidRDefault="006665D8" w:rsidP="00755D9A">
      <w:pPr>
        <w:pStyle w:val="ListParagraph"/>
        <w:numPr>
          <w:ilvl w:val="0"/>
          <w:numId w:val="9"/>
        </w:numPr>
        <w:spacing w:after="0"/>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 xml:space="preserve">Mr. </w:t>
      </w:r>
      <w:proofErr w:type="spellStart"/>
      <w:r>
        <w:rPr>
          <w:rFonts w:ascii="Times New Roman" w:hAnsi="Times New Roman" w:cs="Times New Roman"/>
          <w:color w:val="1F497D" w:themeColor="text2"/>
          <w:sz w:val="24"/>
          <w:szCs w:val="24"/>
        </w:rPr>
        <w:t>Latey</w:t>
      </w:r>
      <w:proofErr w:type="spellEnd"/>
      <w:r>
        <w:rPr>
          <w:rFonts w:ascii="Times New Roman" w:hAnsi="Times New Roman" w:cs="Times New Roman"/>
          <w:color w:val="1F497D" w:themeColor="text2"/>
          <w:sz w:val="24"/>
          <w:szCs w:val="24"/>
        </w:rPr>
        <w:t xml:space="preserve"> could be charges with murder (definitely not first degree) or manslaughter (1)</w:t>
      </w:r>
    </w:p>
    <w:p w:rsidR="006665D8" w:rsidRDefault="006665D8" w:rsidP="00755D9A">
      <w:pPr>
        <w:pStyle w:val="ListParagraph"/>
        <w:numPr>
          <w:ilvl w:val="0"/>
          <w:numId w:val="9"/>
        </w:numPr>
        <w:spacing w:after="0"/>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 xml:space="preserve">This is where the prosecutor must prove that the accused caused the consequences (third element of </w:t>
      </w:r>
      <w:proofErr w:type="spellStart"/>
      <w:r>
        <w:rPr>
          <w:rFonts w:ascii="Times New Roman" w:hAnsi="Times New Roman" w:cs="Times New Roman"/>
          <w:color w:val="1F497D" w:themeColor="text2"/>
          <w:sz w:val="24"/>
          <w:szCs w:val="24"/>
        </w:rPr>
        <w:t>actus</w:t>
      </w:r>
      <w:proofErr w:type="spellEnd"/>
      <w:r>
        <w:rPr>
          <w:rFonts w:ascii="Times New Roman" w:hAnsi="Times New Roman" w:cs="Times New Roman"/>
          <w:color w:val="1F497D" w:themeColor="text2"/>
          <w:sz w:val="24"/>
          <w:szCs w:val="24"/>
        </w:rPr>
        <w:t xml:space="preserve"> </w:t>
      </w:r>
      <w:proofErr w:type="spellStart"/>
      <w:proofErr w:type="gramStart"/>
      <w:r>
        <w:rPr>
          <w:rFonts w:ascii="Times New Roman" w:hAnsi="Times New Roman" w:cs="Times New Roman"/>
          <w:color w:val="1F497D" w:themeColor="text2"/>
          <w:sz w:val="24"/>
          <w:szCs w:val="24"/>
        </w:rPr>
        <w:t>reus</w:t>
      </w:r>
      <w:proofErr w:type="spellEnd"/>
      <w:proofErr w:type="gramEnd"/>
      <w:r>
        <w:rPr>
          <w:rFonts w:ascii="Times New Roman" w:hAnsi="Times New Roman" w:cs="Times New Roman"/>
          <w:color w:val="1F497D" w:themeColor="text2"/>
          <w:sz w:val="24"/>
          <w:szCs w:val="24"/>
        </w:rPr>
        <w:t xml:space="preserve">) and the consequence is the death of a person. This is called causation and the prosecutor must prove the factual and legal causation. Factual is that if it was not for Mr. </w:t>
      </w:r>
      <w:proofErr w:type="spellStart"/>
      <w:r>
        <w:rPr>
          <w:rFonts w:ascii="Times New Roman" w:hAnsi="Times New Roman" w:cs="Times New Roman"/>
          <w:color w:val="1F497D" w:themeColor="text2"/>
          <w:sz w:val="24"/>
          <w:szCs w:val="24"/>
        </w:rPr>
        <w:t>Latey’s</w:t>
      </w:r>
      <w:proofErr w:type="spellEnd"/>
      <w:r>
        <w:rPr>
          <w:rFonts w:ascii="Times New Roman" w:hAnsi="Times New Roman" w:cs="Times New Roman"/>
          <w:color w:val="1F497D" w:themeColor="text2"/>
          <w:sz w:val="24"/>
          <w:szCs w:val="24"/>
        </w:rPr>
        <w:t xml:space="preserve"> conduct (violent pushing) the victim would have been alive (“but for” test). And Legal causation is that he is morally blamed, he should have foreseen the consequence of his action (student can talk about the reasonable person test, which is what a reasonable person would do in such situation). This is can be categorize as “liability of the accused where there is more than one cause of death”. The prosecutor has to prove that the accused’s conduct does not have to be the “sole” cause of death; it must nevertheless constitute a “significant” cause. (Students can use </w:t>
      </w:r>
      <w:proofErr w:type="spellStart"/>
      <w:r>
        <w:rPr>
          <w:rFonts w:ascii="Times New Roman" w:hAnsi="Times New Roman" w:cs="Times New Roman"/>
          <w:i/>
          <w:color w:val="1F497D" w:themeColor="text2"/>
          <w:sz w:val="24"/>
          <w:szCs w:val="24"/>
        </w:rPr>
        <w:t>Smithers</w:t>
      </w:r>
      <w:proofErr w:type="spellEnd"/>
      <w:r>
        <w:rPr>
          <w:rFonts w:ascii="Times New Roman" w:hAnsi="Times New Roman" w:cs="Times New Roman"/>
          <w:i/>
          <w:color w:val="1F497D" w:themeColor="text2"/>
          <w:sz w:val="24"/>
          <w:szCs w:val="24"/>
        </w:rPr>
        <w:t xml:space="preserve"> test</w:t>
      </w:r>
      <w:r>
        <w:rPr>
          <w:rFonts w:ascii="Times New Roman" w:hAnsi="Times New Roman" w:cs="Times New Roman"/>
          <w:color w:val="1F497D" w:themeColor="text2"/>
          <w:sz w:val="24"/>
          <w:szCs w:val="24"/>
        </w:rPr>
        <w:t>) Furthermore, the prosecutor can use the principle that “one who assaults another must take his victim as he finds him”</w:t>
      </w:r>
      <w:proofErr w:type="gramStart"/>
      <w:r>
        <w:rPr>
          <w:rFonts w:ascii="Times New Roman" w:hAnsi="Times New Roman" w:cs="Times New Roman"/>
          <w:color w:val="1F497D" w:themeColor="text2"/>
          <w:sz w:val="24"/>
          <w:szCs w:val="24"/>
        </w:rPr>
        <w:t>,</w:t>
      </w:r>
      <w:proofErr w:type="gramEnd"/>
      <w:r>
        <w:rPr>
          <w:rFonts w:ascii="Times New Roman" w:hAnsi="Times New Roman" w:cs="Times New Roman"/>
          <w:color w:val="1F497D" w:themeColor="text2"/>
          <w:sz w:val="24"/>
          <w:szCs w:val="24"/>
        </w:rPr>
        <w:t xml:space="preserve"> in this case the </w:t>
      </w:r>
      <w:r w:rsidR="00912A50">
        <w:rPr>
          <w:rFonts w:ascii="Times New Roman" w:hAnsi="Times New Roman" w:cs="Times New Roman"/>
          <w:color w:val="1F497D" w:themeColor="text2"/>
          <w:sz w:val="24"/>
          <w:szCs w:val="24"/>
        </w:rPr>
        <w:lastRenderedPageBreak/>
        <w:t>victim’s thin-skull. (6</w:t>
      </w:r>
      <w:r>
        <w:rPr>
          <w:rFonts w:ascii="Times New Roman" w:hAnsi="Times New Roman" w:cs="Times New Roman"/>
          <w:color w:val="1F497D" w:themeColor="text2"/>
          <w:sz w:val="24"/>
          <w:szCs w:val="24"/>
        </w:rPr>
        <w:t xml:space="preserve"> marks)</w:t>
      </w:r>
      <w:r w:rsidR="00912A50">
        <w:rPr>
          <w:rFonts w:ascii="Times New Roman" w:hAnsi="Times New Roman" w:cs="Times New Roman"/>
          <w:color w:val="1F497D" w:themeColor="text2"/>
          <w:sz w:val="24"/>
          <w:szCs w:val="24"/>
        </w:rPr>
        <w:t xml:space="preserve"> If they talked about three elements of </w:t>
      </w:r>
      <w:proofErr w:type="spellStart"/>
      <w:r w:rsidR="00912A50">
        <w:rPr>
          <w:rFonts w:ascii="Times New Roman" w:hAnsi="Times New Roman" w:cs="Times New Roman"/>
          <w:color w:val="1F497D" w:themeColor="text2"/>
          <w:sz w:val="24"/>
          <w:szCs w:val="24"/>
        </w:rPr>
        <w:t>actus</w:t>
      </w:r>
      <w:proofErr w:type="spellEnd"/>
      <w:r w:rsidR="00912A50">
        <w:rPr>
          <w:rFonts w:ascii="Times New Roman" w:hAnsi="Times New Roman" w:cs="Times New Roman"/>
          <w:color w:val="1F497D" w:themeColor="text2"/>
          <w:sz w:val="24"/>
          <w:szCs w:val="24"/>
        </w:rPr>
        <w:t xml:space="preserve"> </w:t>
      </w:r>
      <w:proofErr w:type="spellStart"/>
      <w:proofErr w:type="gramStart"/>
      <w:r w:rsidR="00912A50">
        <w:rPr>
          <w:rFonts w:ascii="Times New Roman" w:hAnsi="Times New Roman" w:cs="Times New Roman"/>
          <w:color w:val="1F497D" w:themeColor="text2"/>
          <w:sz w:val="24"/>
          <w:szCs w:val="24"/>
        </w:rPr>
        <w:t>reus</w:t>
      </w:r>
      <w:proofErr w:type="spellEnd"/>
      <w:proofErr w:type="gramEnd"/>
      <w:r w:rsidR="00912A50">
        <w:rPr>
          <w:rFonts w:ascii="Times New Roman" w:hAnsi="Times New Roman" w:cs="Times New Roman"/>
          <w:color w:val="1F497D" w:themeColor="text2"/>
          <w:sz w:val="24"/>
          <w:szCs w:val="24"/>
        </w:rPr>
        <w:t xml:space="preserve"> give them half the mark what is important here the discussion of causation.</w:t>
      </w:r>
    </w:p>
    <w:p w:rsidR="006665D8" w:rsidRPr="009C4791" w:rsidRDefault="006665D8" w:rsidP="00755D9A">
      <w:pPr>
        <w:pStyle w:val="ListParagraph"/>
        <w:numPr>
          <w:ilvl w:val="0"/>
          <w:numId w:val="9"/>
        </w:numPr>
        <w:spacing w:after="0"/>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 xml:space="preserve">The </w:t>
      </w:r>
      <w:proofErr w:type="spellStart"/>
      <w:r>
        <w:rPr>
          <w:rFonts w:ascii="Times New Roman" w:hAnsi="Times New Roman" w:cs="Times New Roman"/>
          <w:color w:val="1F497D" w:themeColor="text2"/>
          <w:sz w:val="24"/>
          <w:szCs w:val="24"/>
        </w:rPr>
        <w:t>defence</w:t>
      </w:r>
      <w:proofErr w:type="spellEnd"/>
      <w:r>
        <w:rPr>
          <w:rFonts w:ascii="Times New Roman" w:hAnsi="Times New Roman" w:cs="Times New Roman"/>
          <w:color w:val="1F497D" w:themeColor="text2"/>
          <w:sz w:val="24"/>
          <w:szCs w:val="24"/>
        </w:rPr>
        <w:t xml:space="preserve"> lawyer can argue that the contributing cause of dea</w:t>
      </w:r>
      <w:r w:rsidR="00912A50">
        <w:rPr>
          <w:rFonts w:ascii="Times New Roman" w:hAnsi="Times New Roman" w:cs="Times New Roman"/>
          <w:color w:val="1F497D" w:themeColor="text2"/>
          <w:sz w:val="24"/>
          <w:szCs w:val="24"/>
        </w:rPr>
        <w:t xml:space="preserve">th was the thin skull </w:t>
      </w:r>
      <w:r>
        <w:rPr>
          <w:rFonts w:ascii="Times New Roman" w:hAnsi="Times New Roman" w:cs="Times New Roman"/>
          <w:color w:val="1F497D" w:themeColor="text2"/>
          <w:sz w:val="24"/>
          <w:szCs w:val="24"/>
        </w:rPr>
        <w:t>(inherent condition of the victim) and not the push. Basically, try to provide a counter argument in order to establish doubt in the mind of the j</w:t>
      </w:r>
      <w:r w:rsidR="00912A50">
        <w:rPr>
          <w:rFonts w:ascii="Times New Roman" w:hAnsi="Times New Roman" w:cs="Times New Roman"/>
          <w:color w:val="1F497D" w:themeColor="text2"/>
          <w:sz w:val="24"/>
          <w:szCs w:val="24"/>
        </w:rPr>
        <w:t>ury of the factual causation. (2</w:t>
      </w:r>
      <w:r>
        <w:rPr>
          <w:rFonts w:ascii="Times New Roman" w:hAnsi="Times New Roman" w:cs="Times New Roman"/>
          <w:color w:val="1F497D" w:themeColor="text2"/>
          <w:sz w:val="24"/>
          <w:szCs w:val="24"/>
        </w:rPr>
        <w:t>)</w:t>
      </w:r>
    </w:p>
    <w:p w:rsidR="0028012E" w:rsidRDefault="0028012E" w:rsidP="0028012E">
      <w:pPr>
        <w:spacing w:after="0"/>
        <w:rPr>
          <w:rFonts w:ascii="Times New Roman" w:hAnsi="Times New Roman" w:cs="Times New Roman"/>
          <w:sz w:val="24"/>
          <w:szCs w:val="24"/>
        </w:rPr>
      </w:pPr>
      <w:bookmarkStart w:id="0" w:name="_GoBack"/>
      <w:bookmarkEnd w:id="0"/>
    </w:p>
    <w:p w:rsidR="0028012E" w:rsidRPr="0028012E" w:rsidRDefault="0028012E" w:rsidP="00755D9A">
      <w:pPr>
        <w:pStyle w:val="ListParagraph"/>
        <w:numPr>
          <w:ilvl w:val="0"/>
          <w:numId w:val="8"/>
        </w:numPr>
        <w:spacing w:after="0"/>
        <w:rPr>
          <w:rFonts w:ascii="Times New Roman" w:hAnsi="Times New Roman" w:cs="Times New Roman"/>
          <w:sz w:val="24"/>
          <w:szCs w:val="24"/>
        </w:rPr>
      </w:pPr>
      <w:r w:rsidRPr="0028012E">
        <w:rPr>
          <w:rFonts w:ascii="Times New Roman" w:hAnsi="Times New Roman" w:cs="Times New Roman"/>
          <w:sz w:val="24"/>
          <w:szCs w:val="24"/>
        </w:rPr>
        <w:t>Missy is driving, within the speed limit, on a country road. She suddenly skids on some ice and her car slides into a ditch. She leaves the car, with the keys still in the ignition, and asks for help at nearby farmhouse. The farmer calls for a tow truck and he gives Missy a few whiskeys since Missy looks as though she is in state of shock. Missy returns to the car to wait for the tow truck. However, a police car arrives and Missy is asked to take a breath test.  Missy is subsequently charges.</w:t>
      </w:r>
    </w:p>
    <w:p w:rsidR="0028012E" w:rsidRDefault="0028012E" w:rsidP="00755D9A">
      <w:pPr>
        <w:pStyle w:val="ListParagraph"/>
        <w:numPr>
          <w:ilvl w:val="0"/>
          <w:numId w:val="10"/>
        </w:numPr>
        <w:spacing w:after="0"/>
        <w:rPr>
          <w:rFonts w:ascii="Times New Roman" w:hAnsi="Times New Roman" w:cs="Times New Roman"/>
          <w:sz w:val="24"/>
          <w:szCs w:val="24"/>
        </w:rPr>
      </w:pPr>
      <w:r>
        <w:rPr>
          <w:rFonts w:ascii="Times New Roman" w:hAnsi="Times New Roman" w:cs="Times New Roman"/>
          <w:sz w:val="24"/>
          <w:szCs w:val="24"/>
        </w:rPr>
        <w:t>What are the charges?</w:t>
      </w:r>
    </w:p>
    <w:p w:rsidR="0028012E" w:rsidRDefault="0028012E" w:rsidP="00755D9A">
      <w:pPr>
        <w:pStyle w:val="ListParagraph"/>
        <w:numPr>
          <w:ilvl w:val="0"/>
          <w:numId w:val="10"/>
        </w:numPr>
        <w:spacing w:after="0"/>
        <w:rPr>
          <w:rFonts w:ascii="Times New Roman" w:hAnsi="Times New Roman" w:cs="Times New Roman"/>
          <w:sz w:val="24"/>
          <w:szCs w:val="24"/>
        </w:rPr>
      </w:pPr>
      <w:r w:rsidRPr="0028012E">
        <w:rPr>
          <w:rFonts w:ascii="Times New Roman" w:hAnsi="Times New Roman" w:cs="Times New Roman"/>
          <w:sz w:val="24"/>
          <w:szCs w:val="24"/>
        </w:rPr>
        <w:t xml:space="preserve">Is she likely to be found guilty/not guilty of the offence? Provide your arguments. </w:t>
      </w:r>
    </w:p>
    <w:p w:rsidR="00912A50" w:rsidRDefault="003B7705" w:rsidP="00912A50">
      <w:pPr>
        <w:pStyle w:val="ListParagraph"/>
        <w:spacing w:after="0"/>
        <w:ind w:left="1080"/>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She is charged with “being in care and control of a motor vehicle while impaired or above 80</w:t>
      </w:r>
      <w:proofErr w:type="gramStart"/>
      <w:r>
        <w:rPr>
          <w:rFonts w:ascii="Times New Roman" w:hAnsi="Times New Roman" w:cs="Times New Roman"/>
          <w:color w:val="1F497D" w:themeColor="text2"/>
          <w:sz w:val="24"/>
          <w:szCs w:val="24"/>
        </w:rPr>
        <w:t>”  which</w:t>
      </w:r>
      <w:proofErr w:type="gramEnd"/>
      <w:r>
        <w:rPr>
          <w:rFonts w:ascii="Times New Roman" w:hAnsi="Times New Roman" w:cs="Times New Roman"/>
          <w:color w:val="1F497D" w:themeColor="text2"/>
          <w:sz w:val="24"/>
          <w:szCs w:val="24"/>
        </w:rPr>
        <w:t xml:space="preserve"> means that the crown must prove that she was not engaged in any act (driving) but was found to be in the condition of having care or control of a vehicle which her ability to drive was impaired or while her blood level was above the prescribed level. (2 mark)</w:t>
      </w:r>
    </w:p>
    <w:p w:rsidR="003B7705" w:rsidRDefault="003B7705" w:rsidP="00912A50">
      <w:pPr>
        <w:pStyle w:val="ListParagraph"/>
        <w:spacing w:after="0"/>
        <w:ind w:left="1080"/>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 xml:space="preserve">The first element of the </w:t>
      </w:r>
      <w:proofErr w:type="spellStart"/>
      <w:r>
        <w:rPr>
          <w:rFonts w:ascii="Times New Roman" w:hAnsi="Times New Roman" w:cs="Times New Roman"/>
          <w:color w:val="1F497D" w:themeColor="text2"/>
          <w:sz w:val="24"/>
          <w:szCs w:val="24"/>
        </w:rPr>
        <w:t>actus</w:t>
      </w:r>
      <w:proofErr w:type="spellEnd"/>
      <w:r>
        <w:rPr>
          <w:rFonts w:ascii="Times New Roman" w:hAnsi="Times New Roman" w:cs="Times New Roman"/>
          <w:color w:val="1F497D" w:themeColor="text2"/>
          <w:sz w:val="24"/>
          <w:szCs w:val="24"/>
        </w:rPr>
        <w:t xml:space="preserve"> </w:t>
      </w:r>
      <w:proofErr w:type="spellStart"/>
      <w:r>
        <w:rPr>
          <w:rFonts w:ascii="Times New Roman" w:hAnsi="Times New Roman" w:cs="Times New Roman"/>
          <w:color w:val="1F497D" w:themeColor="text2"/>
          <w:sz w:val="24"/>
          <w:szCs w:val="24"/>
        </w:rPr>
        <w:t>reus</w:t>
      </w:r>
      <w:proofErr w:type="spellEnd"/>
      <w:r>
        <w:rPr>
          <w:rFonts w:ascii="Times New Roman" w:hAnsi="Times New Roman" w:cs="Times New Roman"/>
          <w:color w:val="1F497D" w:themeColor="text2"/>
          <w:sz w:val="24"/>
          <w:szCs w:val="24"/>
        </w:rPr>
        <w:t xml:space="preserve"> is that she was impaired and this is done with the breathalyzer (and she was impaired since the officer asked her to take a test</w:t>
      </w:r>
      <w:r w:rsidR="00755D9A">
        <w:rPr>
          <w:rFonts w:ascii="Times New Roman" w:hAnsi="Times New Roman" w:cs="Times New Roman"/>
          <w:color w:val="1F497D" w:themeColor="text2"/>
          <w:sz w:val="24"/>
          <w:szCs w:val="24"/>
        </w:rPr>
        <w:t xml:space="preserve"> so the first elements is proved</w:t>
      </w:r>
      <w:proofErr w:type="gramStart"/>
      <w:r>
        <w:rPr>
          <w:rFonts w:ascii="Times New Roman" w:hAnsi="Times New Roman" w:cs="Times New Roman"/>
          <w:color w:val="1F497D" w:themeColor="text2"/>
          <w:sz w:val="24"/>
          <w:szCs w:val="24"/>
        </w:rPr>
        <w:t xml:space="preserve">) </w:t>
      </w:r>
      <w:r w:rsidR="00755D9A">
        <w:rPr>
          <w:rFonts w:ascii="Times New Roman" w:hAnsi="Times New Roman" w:cs="Times New Roman"/>
          <w:color w:val="1F497D" w:themeColor="text2"/>
          <w:sz w:val="24"/>
          <w:szCs w:val="24"/>
        </w:rPr>
        <w:t xml:space="preserve"> (</w:t>
      </w:r>
      <w:proofErr w:type="gramEnd"/>
      <w:r w:rsidR="00755D9A">
        <w:rPr>
          <w:rFonts w:ascii="Times New Roman" w:hAnsi="Times New Roman" w:cs="Times New Roman"/>
          <w:color w:val="1F497D" w:themeColor="text2"/>
          <w:sz w:val="24"/>
          <w:szCs w:val="24"/>
        </w:rPr>
        <w:t>2 mark)</w:t>
      </w:r>
    </w:p>
    <w:p w:rsidR="00755D9A" w:rsidRDefault="003B7705" w:rsidP="00755D9A">
      <w:pPr>
        <w:pStyle w:val="ListParagraph"/>
        <w:spacing w:after="0"/>
        <w:ind w:left="1080"/>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 xml:space="preserve">The next element of </w:t>
      </w:r>
      <w:proofErr w:type="spellStart"/>
      <w:r>
        <w:rPr>
          <w:rFonts w:ascii="Times New Roman" w:hAnsi="Times New Roman" w:cs="Times New Roman"/>
          <w:color w:val="1F497D" w:themeColor="text2"/>
          <w:sz w:val="24"/>
          <w:szCs w:val="24"/>
        </w:rPr>
        <w:t>actus</w:t>
      </w:r>
      <w:proofErr w:type="spellEnd"/>
      <w:r>
        <w:rPr>
          <w:rFonts w:ascii="Times New Roman" w:hAnsi="Times New Roman" w:cs="Times New Roman"/>
          <w:color w:val="1F497D" w:themeColor="text2"/>
          <w:sz w:val="24"/>
          <w:szCs w:val="24"/>
        </w:rPr>
        <w:t xml:space="preserve"> </w:t>
      </w:r>
      <w:proofErr w:type="spellStart"/>
      <w:r>
        <w:rPr>
          <w:rFonts w:ascii="Times New Roman" w:hAnsi="Times New Roman" w:cs="Times New Roman"/>
          <w:color w:val="1F497D" w:themeColor="text2"/>
          <w:sz w:val="24"/>
          <w:szCs w:val="24"/>
        </w:rPr>
        <w:t>reus</w:t>
      </w:r>
      <w:proofErr w:type="spellEnd"/>
      <w:r>
        <w:rPr>
          <w:rFonts w:ascii="Times New Roman" w:hAnsi="Times New Roman" w:cs="Times New Roman"/>
          <w:color w:val="1F497D" w:themeColor="text2"/>
          <w:sz w:val="24"/>
          <w:szCs w:val="24"/>
        </w:rPr>
        <w:t xml:space="preserve"> is that she was “in care and control” and the court has taken into consideration the definition of “care and control” in an expansive manner, which means that if the accused is in the driver seat and involves some use of its</w:t>
      </w:r>
      <w:r w:rsidR="00755D9A">
        <w:rPr>
          <w:rFonts w:ascii="Times New Roman" w:hAnsi="Times New Roman" w:cs="Times New Roman"/>
          <w:color w:val="1F497D" w:themeColor="text2"/>
          <w:sz w:val="24"/>
          <w:szCs w:val="24"/>
        </w:rPr>
        <w:t xml:space="preserve"> (car) </w:t>
      </w:r>
      <w:r>
        <w:rPr>
          <w:rFonts w:ascii="Times New Roman" w:hAnsi="Times New Roman" w:cs="Times New Roman"/>
          <w:color w:val="1F497D" w:themeColor="text2"/>
          <w:sz w:val="24"/>
          <w:szCs w:val="24"/>
        </w:rPr>
        <w:t>fittings and equipment</w:t>
      </w:r>
      <w:r w:rsidR="00755D9A">
        <w:rPr>
          <w:rFonts w:ascii="Times New Roman" w:hAnsi="Times New Roman" w:cs="Times New Roman"/>
          <w:color w:val="1F497D" w:themeColor="text2"/>
          <w:sz w:val="24"/>
          <w:szCs w:val="24"/>
        </w:rPr>
        <w:t xml:space="preserve"> (she was in the driver seat and the keys were in the ignition) (2  marks), or some course of conduct associated with the vehicle which would involve a risk of putting the vehicle in motion so that it could become dangerous. However the car was in a ditch and a tow truck was called in so it means that the car was </w:t>
      </w:r>
      <w:proofErr w:type="spellStart"/>
      <w:r w:rsidR="00755D9A">
        <w:rPr>
          <w:rFonts w:ascii="Times New Roman" w:hAnsi="Times New Roman" w:cs="Times New Roman"/>
          <w:color w:val="1F497D" w:themeColor="text2"/>
          <w:sz w:val="24"/>
          <w:szCs w:val="24"/>
        </w:rPr>
        <w:t>imoperable</w:t>
      </w:r>
      <w:proofErr w:type="spellEnd"/>
      <w:r w:rsidR="00755D9A">
        <w:rPr>
          <w:rFonts w:ascii="Times New Roman" w:hAnsi="Times New Roman" w:cs="Times New Roman"/>
          <w:color w:val="1F497D" w:themeColor="text2"/>
          <w:sz w:val="24"/>
          <w:szCs w:val="24"/>
        </w:rPr>
        <w:t xml:space="preserve">, hence would not pose a danger to anyone since it could not be set in motion (2 marks) This is similar to </w:t>
      </w:r>
      <w:proofErr w:type="spellStart"/>
      <w:r w:rsidR="00755D9A">
        <w:rPr>
          <w:rFonts w:ascii="Times New Roman" w:hAnsi="Times New Roman" w:cs="Times New Roman"/>
          <w:color w:val="1F497D" w:themeColor="text2"/>
          <w:sz w:val="24"/>
          <w:szCs w:val="24"/>
        </w:rPr>
        <w:t>Burbella</w:t>
      </w:r>
      <w:proofErr w:type="spellEnd"/>
      <w:r w:rsidR="00755D9A">
        <w:rPr>
          <w:rFonts w:ascii="Times New Roman" w:hAnsi="Times New Roman" w:cs="Times New Roman"/>
          <w:color w:val="1F497D" w:themeColor="text2"/>
          <w:sz w:val="24"/>
          <w:szCs w:val="24"/>
        </w:rPr>
        <w:t xml:space="preserve"> (2002) case (if students say that then give them 1 mark sort of bonus mark)</w:t>
      </w:r>
    </w:p>
    <w:p w:rsidR="003B7705" w:rsidRPr="00755D9A" w:rsidRDefault="00755D9A" w:rsidP="00755D9A">
      <w:pPr>
        <w:pStyle w:val="ListParagraph"/>
        <w:spacing w:after="0"/>
        <w:ind w:left="1080"/>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 xml:space="preserve">She would not be found guilty </w:t>
      </w:r>
      <w:proofErr w:type="spellStart"/>
      <w:proofErr w:type="gramStart"/>
      <w:r>
        <w:rPr>
          <w:rFonts w:ascii="Times New Roman" w:hAnsi="Times New Roman" w:cs="Times New Roman"/>
          <w:color w:val="1F497D" w:themeColor="text2"/>
          <w:sz w:val="24"/>
          <w:szCs w:val="24"/>
        </w:rPr>
        <w:t>bc</w:t>
      </w:r>
      <w:proofErr w:type="spellEnd"/>
      <w:proofErr w:type="gramEnd"/>
      <w:r>
        <w:rPr>
          <w:rFonts w:ascii="Times New Roman" w:hAnsi="Times New Roman" w:cs="Times New Roman"/>
          <w:color w:val="1F497D" w:themeColor="text2"/>
          <w:sz w:val="24"/>
          <w:szCs w:val="24"/>
        </w:rPr>
        <w:t xml:space="preserve"> the 2</w:t>
      </w:r>
      <w:r w:rsidRPr="00755D9A">
        <w:rPr>
          <w:rFonts w:ascii="Times New Roman" w:hAnsi="Times New Roman" w:cs="Times New Roman"/>
          <w:color w:val="1F497D" w:themeColor="text2"/>
          <w:sz w:val="24"/>
          <w:szCs w:val="24"/>
          <w:vertAlign w:val="superscript"/>
        </w:rPr>
        <w:t>nd</w:t>
      </w:r>
      <w:r>
        <w:rPr>
          <w:rFonts w:ascii="Times New Roman" w:hAnsi="Times New Roman" w:cs="Times New Roman"/>
          <w:color w:val="1F497D" w:themeColor="text2"/>
          <w:sz w:val="24"/>
          <w:szCs w:val="24"/>
        </w:rPr>
        <w:t xml:space="preserve"> element of </w:t>
      </w:r>
      <w:proofErr w:type="spellStart"/>
      <w:r>
        <w:rPr>
          <w:rFonts w:ascii="Times New Roman" w:hAnsi="Times New Roman" w:cs="Times New Roman"/>
          <w:color w:val="1F497D" w:themeColor="text2"/>
          <w:sz w:val="24"/>
          <w:szCs w:val="24"/>
        </w:rPr>
        <w:t>actus</w:t>
      </w:r>
      <w:proofErr w:type="spellEnd"/>
      <w:r>
        <w:rPr>
          <w:rFonts w:ascii="Times New Roman" w:hAnsi="Times New Roman" w:cs="Times New Roman"/>
          <w:color w:val="1F497D" w:themeColor="text2"/>
          <w:sz w:val="24"/>
          <w:szCs w:val="24"/>
        </w:rPr>
        <w:t xml:space="preserve"> </w:t>
      </w:r>
      <w:proofErr w:type="spellStart"/>
      <w:r>
        <w:rPr>
          <w:rFonts w:ascii="Times New Roman" w:hAnsi="Times New Roman" w:cs="Times New Roman"/>
          <w:color w:val="1F497D" w:themeColor="text2"/>
          <w:sz w:val="24"/>
          <w:szCs w:val="24"/>
        </w:rPr>
        <w:t>reus</w:t>
      </w:r>
      <w:proofErr w:type="spellEnd"/>
      <w:r>
        <w:rPr>
          <w:rFonts w:ascii="Times New Roman" w:hAnsi="Times New Roman" w:cs="Times New Roman"/>
          <w:color w:val="1F497D" w:themeColor="text2"/>
          <w:sz w:val="24"/>
          <w:szCs w:val="24"/>
        </w:rPr>
        <w:t xml:space="preserve"> “in care of control” would not be proved. 1 mark </w:t>
      </w:r>
      <w:r w:rsidRPr="00755D9A">
        <w:rPr>
          <w:rFonts w:ascii="Times New Roman" w:hAnsi="Times New Roman" w:cs="Times New Roman"/>
          <w:color w:val="1F497D" w:themeColor="text2"/>
          <w:sz w:val="24"/>
          <w:szCs w:val="24"/>
        </w:rPr>
        <w:t xml:space="preserve">  </w:t>
      </w:r>
    </w:p>
    <w:sectPr w:rsidR="003B7705" w:rsidRPr="00755D9A" w:rsidSect="00A564E2">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638E" w:rsidRDefault="0057638E" w:rsidP="0046377C">
      <w:pPr>
        <w:spacing w:after="0"/>
      </w:pPr>
      <w:r>
        <w:separator/>
      </w:r>
    </w:p>
  </w:endnote>
  <w:endnote w:type="continuationSeparator" w:id="0">
    <w:p w:rsidR="0057638E" w:rsidRDefault="0057638E" w:rsidP="0046377C">
      <w:pPr>
        <w:spacing w:after="0"/>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3216438"/>
      <w:docPartObj>
        <w:docPartGallery w:val="Page Numbers (Bottom of Page)"/>
        <w:docPartUnique/>
      </w:docPartObj>
    </w:sdtPr>
    <w:sdtContent>
      <w:p w:rsidR="0057638E" w:rsidRDefault="0057638E">
        <w:pPr>
          <w:pStyle w:val="Footer"/>
          <w:jc w:val="center"/>
        </w:pPr>
        <w:fldSimple w:instr=" PAGE   \* MERGEFORMAT ">
          <w:r w:rsidR="00755D9A">
            <w:rPr>
              <w:noProof/>
            </w:rPr>
            <w:t>7</w:t>
          </w:r>
        </w:fldSimple>
      </w:p>
    </w:sdtContent>
  </w:sdt>
  <w:p w:rsidR="0057638E" w:rsidRDefault="0057638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638E" w:rsidRDefault="0057638E" w:rsidP="0046377C">
      <w:pPr>
        <w:spacing w:after="0"/>
      </w:pPr>
      <w:r>
        <w:separator/>
      </w:r>
    </w:p>
  </w:footnote>
  <w:footnote w:type="continuationSeparator" w:id="0">
    <w:p w:rsidR="0057638E" w:rsidRDefault="0057638E" w:rsidP="0046377C">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D25DED"/>
    <w:multiLevelType w:val="hybridMultilevel"/>
    <w:tmpl w:val="0EF8B84A"/>
    <w:lvl w:ilvl="0" w:tplc="9D28AFDE">
      <w:start w:val="1"/>
      <w:numFmt w:val="bullet"/>
      <w:lvlText w:val=""/>
      <w:lvlJc w:val="left"/>
      <w:pPr>
        <w:tabs>
          <w:tab w:val="num" w:pos="720"/>
        </w:tabs>
        <w:ind w:left="720" w:hanging="360"/>
      </w:pPr>
      <w:rPr>
        <w:rFonts w:ascii="Wingdings" w:hAnsi="Wingdings" w:hint="default"/>
      </w:rPr>
    </w:lvl>
    <w:lvl w:ilvl="1" w:tplc="536A7C60" w:tentative="1">
      <w:start w:val="1"/>
      <w:numFmt w:val="bullet"/>
      <w:lvlText w:val=""/>
      <w:lvlJc w:val="left"/>
      <w:pPr>
        <w:tabs>
          <w:tab w:val="num" w:pos="1440"/>
        </w:tabs>
        <w:ind w:left="1440" w:hanging="360"/>
      </w:pPr>
      <w:rPr>
        <w:rFonts w:ascii="Wingdings" w:hAnsi="Wingdings" w:hint="default"/>
      </w:rPr>
    </w:lvl>
    <w:lvl w:ilvl="2" w:tplc="11F65CD2" w:tentative="1">
      <w:start w:val="1"/>
      <w:numFmt w:val="bullet"/>
      <w:lvlText w:val=""/>
      <w:lvlJc w:val="left"/>
      <w:pPr>
        <w:tabs>
          <w:tab w:val="num" w:pos="2160"/>
        </w:tabs>
        <w:ind w:left="2160" w:hanging="360"/>
      </w:pPr>
      <w:rPr>
        <w:rFonts w:ascii="Wingdings" w:hAnsi="Wingdings" w:hint="default"/>
      </w:rPr>
    </w:lvl>
    <w:lvl w:ilvl="3" w:tplc="6472F0D2" w:tentative="1">
      <w:start w:val="1"/>
      <w:numFmt w:val="bullet"/>
      <w:lvlText w:val=""/>
      <w:lvlJc w:val="left"/>
      <w:pPr>
        <w:tabs>
          <w:tab w:val="num" w:pos="2880"/>
        </w:tabs>
        <w:ind w:left="2880" w:hanging="360"/>
      </w:pPr>
      <w:rPr>
        <w:rFonts w:ascii="Wingdings" w:hAnsi="Wingdings" w:hint="default"/>
      </w:rPr>
    </w:lvl>
    <w:lvl w:ilvl="4" w:tplc="4D901DD6" w:tentative="1">
      <w:start w:val="1"/>
      <w:numFmt w:val="bullet"/>
      <w:lvlText w:val=""/>
      <w:lvlJc w:val="left"/>
      <w:pPr>
        <w:tabs>
          <w:tab w:val="num" w:pos="3600"/>
        </w:tabs>
        <w:ind w:left="3600" w:hanging="360"/>
      </w:pPr>
      <w:rPr>
        <w:rFonts w:ascii="Wingdings" w:hAnsi="Wingdings" w:hint="default"/>
      </w:rPr>
    </w:lvl>
    <w:lvl w:ilvl="5" w:tplc="0D863020" w:tentative="1">
      <w:start w:val="1"/>
      <w:numFmt w:val="bullet"/>
      <w:lvlText w:val=""/>
      <w:lvlJc w:val="left"/>
      <w:pPr>
        <w:tabs>
          <w:tab w:val="num" w:pos="4320"/>
        </w:tabs>
        <w:ind w:left="4320" w:hanging="360"/>
      </w:pPr>
      <w:rPr>
        <w:rFonts w:ascii="Wingdings" w:hAnsi="Wingdings" w:hint="default"/>
      </w:rPr>
    </w:lvl>
    <w:lvl w:ilvl="6" w:tplc="931291DE" w:tentative="1">
      <w:start w:val="1"/>
      <w:numFmt w:val="bullet"/>
      <w:lvlText w:val=""/>
      <w:lvlJc w:val="left"/>
      <w:pPr>
        <w:tabs>
          <w:tab w:val="num" w:pos="5040"/>
        </w:tabs>
        <w:ind w:left="5040" w:hanging="360"/>
      </w:pPr>
      <w:rPr>
        <w:rFonts w:ascii="Wingdings" w:hAnsi="Wingdings" w:hint="default"/>
      </w:rPr>
    </w:lvl>
    <w:lvl w:ilvl="7" w:tplc="70A03D24" w:tentative="1">
      <w:start w:val="1"/>
      <w:numFmt w:val="bullet"/>
      <w:lvlText w:val=""/>
      <w:lvlJc w:val="left"/>
      <w:pPr>
        <w:tabs>
          <w:tab w:val="num" w:pos="5760"/>
        </w:tabs>
        <w:ind w:left="5760" w:hanging="360"/>
      </w:pPr>
      <w:rPr>
        <w:rFonts w:ascii="Wingdings" w:hAnsi="Wingdings" w:hint="default"/>
      </w:rPr>
    </w:lvl>
    <w:lvl w:ilvl="8" w:tplc="EF64825A" w:tentative="1">
      <w:start w:val="1"/>
      <w:numFmt w:val="bullet"/>
      <w:lvlText w:val=""/>
      <w:lvlJc w:val="left"/>
      <w:pPr>
        <w:tabs>
          <w:tab w:val="num" w:pos="6480"/>
        </w:tabs>
        <w:ind w:left="6480" w:hanging="360"/>
      </w:pPr>
      <w:rPr>
        <w:rFonts w:ascii="Wingdings" w:hAnsi="Wingdings" w:hint="default"/>
      </w:rPr>
    </w:lvl>
  </w:abstractNum>
  <w:abstractNum w:abstractNumId="1">
    <w:nsid w:val="0DAA6AA0"/>
    <w:multiLevelType w:val="hybridMultilevel"/>
    <w:tmpl w:val="891C98F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34A23A7"/>
    <w:multiLevelType w:val="hybridMultilevel"/>
    <w:tmpl w:val="E4E82A5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3777700"/>
    <w:multiLevelType w:val="hybridMultilevel"/>
    <w:tmpl w:val="03ECDF04"/>
    <w:lvl w:ilvl="0" w:tplc="5ACC9700">
      <w:start w:val="1"/>
      <w:numFmt w:val="bullet"/>
      <w:lvlText w:val=""/>
      <w:lvlJc w:val="left"/>
      <w:pPr>
        <w:tabs>
          <w:tab w:val="num" w:pos="720"/>
        </w:tabs>
        <w:ind w:left="720" w:hanging="360"/>
      </w:pPr>
      <w:rPr>
        <w:rFonts w:ascii="Wingdings 2" w:hAnsi="Wingdings 2" w:hint="default"/>
      </w:rPr>
    </w:lvl>
    <w:lvl w:ilvl="1" w:tplc="4E521E3A" w:tentative="1">
      <w:start w:val="1"/>
      <w:numFmt w:val="bullet"/>
      <w:lvlText w:val=""/>
      <w:lvlJc w:val="left"/>
      <w:pPr>
        <w:tabs>
          <w:tab w:val="num" w:pos="1440"/>
        </w:tabs>
        <w:ind w:left="1440" w:hanging="360"/>
      </w:pPr>
      <w:rPr>
        <w:rFonts w:ascii="Wingdings 2" w:hAnsi="Wingdings 2" w:hint="default"/>
      </w:rPr>
    </w:lvl>
    <w:lvl w:ilvl="2" w:tplc="03BED136" w:tentative="1">
      <w:start w:val="1"/>
      <w:numFmt w:val="bullet"/>
      <w:lvlText w:val=""/>
      <w:lvlJc w:val="left"/>
      <w:pPr>
        <w:tabs>
          <w:tab w:val="num" w:pos="2160"/>
        </w:tabs>
        <w:ind w:left="2160" w:hanging="360"/>
      </w:pPr>
      <w:rPr>
        <w:rFonts w:ascii="Wingdings 2" w:hAnsi="Wingdings 2" w:hint="default"/>
      </w:rPr>
    </w:lvl>
    <w:lvl w:ilvl="3" w:tplc="BA26CB22" w:tentative="1">
      <w:start w:val="1"/>
      <w:numFmt w:val="bullet"/>
      <w:lvlText w:val=""/>
      <w:lvlJc w:val="left"/>
      <w:pPr>
        <w:tabs>
          <w:tab w:val="num" w:pos="2880"/>
        </w:tabs>
        <w:ind w:left="2880" w:hanging="360"/>
      </w:pPr>
      <w:rPr>
        <w:rFonts w:ascii="Wingdings 2" w:hAnsi="Wingdings 2" w:hint="default"/>
      </w:rPr>
    </w:lvl>
    <w:lvl w:ilvl="4" w:tplc="707A81CE" w:tentative="1">
      <w:start w:val="1"/>
      <w:numFmt w:val="bullet"/>
      <w:lvlText w:val=""/>
      <w:lvlJc w:val="left"/>
      <w:pPr>
        <w:tabs>
          <w:tab w:val="num" w:pos="3600"/>
        </w:tabs>
        <w:ind w:left="3600" w:hanging="360"/>
      </w:pPr>
      <w:rPr>
        <w:rFonts w:ascii="Wingdings 2" w:hAnsi="Wingdings 2" w:hint="default"/>
      </w:rPr>
    </w:lvl>
    <w:lvl w:ilvl="5" w:tplc="2B34BECC" w:tentative="1">
      <w:start w:val="1"/>
      <w:numFmt w:val="bullet"/>
      <w:lvlText w:val=""/>
      <w:lvlJc w:val="left"/>
      <w:pPr>
        <w:tabs>
          <w:tab w:val="num" w:pos="4320"/>
        </w:tabs>
        <w:ind w:left="4320" w:hanging="360"/>
      </w:pPr>
      <w:rPr>
        <w:rFonts w:ascii="Wingdings 2" w:hAnsi="Wingdings 2" w:hint="default"/>
      </w:rPr>
    </w:lvl>
    <w:lvl w:ilvl="6" w:tplc="2474CEA0" w:tentative="1">
      <w:start w:val="1"/>
      <w:numFmt w:val="bullet"/>
      <w:lvlText w:val=""/>
      <w:lvlJc w:val="left"/>
      <w:pPr>
        <w:tabs>
          <w:tab w:val="num" w:pos="5040"/>
        </w:tabs>
        <w:ind w:left="5040" w:hanging="360"/>
      </w:pPr>
      <w:rPr>
        <w:rFonts w:ascii="Wingdings 2" w:hAnsi="Wingdings 2" w:hint="default"/>
      </w:rPr>
    </w:lvl>
    <w:lvl w:ilvl="7" w:tplc="58DA14A8" w:tentative="1">
      <w:start w:val="1"/>
      <w:numFmt w:val="bullet"/>
      <w:lvlText w:val=""/>
      <w:lvlJc w:val="left"/>
      <w:pPr>
        <w:tabs>
          <w:tab w:val="num" w:pos="5760"/>
        </w:tabs>
        <w:ind w:left="5760" w:hanging="360"/>
      </w:pPr>
      <w:rPr>
        <w:rFonts w:ascii="Wingdings 2" w:hAnsi="Wingdings 2" w:hint="default"/>
      </w:rPr>
    </w:lvl>
    <w:lvl w:ilvl="8" w:tplc="C5E47314" w:tentative="1">
      <w:start w:val="1"/>
      <w:numFmt w:val="bullet"/>
      <w:lvlText w:val=""/>
      <w:lvlJc w:val="left"/>
      <w:pPr>
        <w:tabs>
          <w:tab w:val="num" w:pos="6480"/>
        </w:tabs>
        <w:ind w:left="6480" w:hanging="360"/>
      </w:pPr>
      <w:rPr>
        <w:rFonts w:ascii="Wingdings 2" w:hAnsi="Wingdings 2" w:hint="default"/>
      </w:rPr>
    </w:lvl>
  </w:abstractNum>
  <w:abstractNum w:abstractNumId="4">
    <w:nsid w:val="14DC6443"/>
    <w:multiLevelType w:val="hybridMultilevel"/>
    <w:tmpl w:val="39247BD4"/>
    <w:lvl w:ilvl="0" w:tplc="E8CC6BA6">
      <w:start w:val="1"/>
      <w:numFmt w:val="bullet"/>
      <w:lvlText w:val=""/>
      <w:lvlJc w:val="left"/>
      <w:pPr>
        <w:tabs>
          <w:tab w:val="num" w:pos="720"/>
        </w:tabs>
        <w:ind w:left="720" w:hanging="360"/>
      </w:pPr>
      <w:rPr>
        <w:rFonts w:ascii="Wingdings" w:hAnsi="Wingdings" w:hint="default"/>
      </w:rPr>
    </w:lvl>
    <w:lvl w:ilvl="1" w:tplc="4D481CB0" w:tentative="1">
      <w:start w:val="1"/>
      <w:numFmt w:val="bullet"/>
      <w:lvlText w:val=""/>
      <w:lvlJc w:val="left"/>
      <w:pPr>
        <w:tabs>
          <w:tab w:val="num" w:pos="1440"/>
        </w:tabs>
        <w:ind w:left="1440" w:hanging="360"/>
      </w:pPr>
      <w:rPr>
        <w:rFonts w:ascii="Wingdings" w:hAnsi="Wingdings" w:hint="default"/>
      </w:rPr>
    </w:lvl>
    <w:lvl w:ilvl="2" w:tplc="00FC1AE0" w:tentative="1">
      <w:start w:val="1"/>
      <w:numFmt w:val="bullet"/>
      <w:lvlText w:val=""/>
      <w:lvlJc w:val="left"/>
      <w:pPr>
        <w:tabs>
          <w:tab w:val="num" w:pos="2160"/>
        </w:tabs>
        <w:ind w:left="2160" w:hanging="360"/>
      </w:pPr>
      <w:rPr>
        <w:rFonts w:ascii="Wingdings" w:hAnsi="Wingdings" w:hint="default"/>
      </w:rPr>
    </w:lvl>
    <w:lvl w:ilvl="3" w:tplc="4E464BA6" w:tentative="1">
      <w:start w:val="1"/>
      <w:numFmt w:val="bullet"/>
      <w:lvlText w:val=""/>
      <w:lvlJc w:val="left"/>
      <w:pPr>
        <w:tabs>
          <w:tab w:val="num" w:pos="2880"/>
        </w:tabs>
        <w:ind w:left="2880" w:hanging="360"/>
      </w:pPr>
      <w:rPr>
        <w:rFonts w:ascii="Wingdings" w:hAnsi="Wingdings" w:hint="default"/>
      </w:rPr>
    </w:lvl>
    <w:lvl w:ilvl="4" w:tplc="A78E7D60" w:tentative="1">
      <w:start w:val="1"/>
      <w:numFmt w:val="bullet"/>
      <w:lvlText w:val=""/>
      <w:lvlJc w:val="left"/>
      <w:pPr>
        <w:tabs>
          <w:tab w:val="num" w:pos="3600"/>
        </w:tabs>
        <w:ind w:left="3600" w:hanging="360"/>
      </w:pPr>
      <w:rPr>
        <w:rFonts w:ascii="Wingdings" w:hAnsi="Wingdings" w:hint="default"/>
      </w:rPr>
    </w:lvl>
    <w:lvl w:ilvl="5" w:tplc="5C767576" w:tentative="1">
      <w:start w:val="1"/>
      <w:numFmt w:val="bullet"/>
      <w:lvlText w:val=""/>
      <w:lvlJc w:val="left"/>
      <w:pPr>
        <w:tabs>
          <w:tab w:val="num" w:pos="4320"/>
        </w:tabs>
        <w:ind w:left="4320" w:hanging="360"/>
      </w:pPr>
      <w:rPr>
        <w:rFonts w:ascii="Wingdings" w:hAnsi="Wingdings" w:hint="default"/>
      </w:rPr>
    </w:lvl>
    <w:lvl w:ilvl="6" w:tplc="CAC8D1A4" w:tentative="1">
      <w:start w:val="1"/>
      <w:numFmt w:val="bullet"/>
      <w:lvlText w:val=""/>
      <w:lvlJc w:val="left"/>
      <w:pPr>
        <w:tabs>
          <w:tab w:val="num" w:pos="5040"/>
        </w:tabs>
        <w:ind w:left="5040" w:hanging="360"/>
      </w:pPr>
      <w:rPr>
        <w:rFonts w:ascii="Wingdings" w:hAnsi="Wingdings" w:hint="default"/>
      </w:rPr>
    </w:lvl>
    <w:lvl w:ilvl="7" w:tplc="36000C4E" w:tentative="1">
      <w:start w:val="1"/>
      <w:numFmt w:val="bullet"/>
      <w:lvlText w:val=""/>
      <w:lvlJc w:val="left"/>
      <w:pPr>
        <w:tabs>
          <w:tab w:val="num" w:pos="5760"/>
        </w:tabs>
        <w:ind w:left="5760" w:hanging="360"/>
      </w:pPr>
      <w:rPr>
        <w:rFonts w:ascii="Wingdings" w:hAnsi="Wingdings" w:hint="default"/>
      </w:rPr>
    </w:lvl>
    <w:lvl w:ilvl="8" w:tplc="59AC70A4" w:tentative="1">
      <w:start w:val="1"/>
      <w:numFmt w:val="bullet"/>
      <w:lvlText w:val=""/>
      <w:lvlJc w:val="left"/>
      <w:pPr>
        <w:tabs>
          <w:tab w:val="num" w:pos="6480"/>
        </w:tabs>
        <w:ind w:left="6480" w:hanging="360"/>
      </w:pPr>
      <w:rPr>
        <w:rFonts w:ascii="Wingdings" w:hAnsi="Wingdings" w:hint="default"/>
      </w:rPr>
    </w:lvl>
  </w:abstractNum>
  <w:abstractNum w:abstractNumId="5">
    <w:nsid w:val="16480C3B"/>
    <w:multiLevelType w:val="hybridMultilevel"/>
    <w:tmpl w:val="C8D07120"/>
    <w:lvl w:ilvl="0" w:tplc="6E983E22">
      <w:start w:val="1"/>
      <w:numFmt w:val="decimal"/>
      <w:lvlText w:val="%1."/>
      <w:lvlJc w:val="left"/>
      <w:pPr>
        <w:tabs>
          <w:tab w:val="num" w:pos="720"/>
        </w:tabs>
        <w:ind w:left="720" w:hanging="360"/>
      </w:pPr>
    </w:lvl>
    <w:lvl w:ilvl="1" w:tplc="33AE1A4E" w:tentative="1">
      <w:start w:val="1"/>
      <w:numFmt w:val="decimal"/>
      <w:lvlText w:val="%2."/>
      <w:lvlJc w:val="left"/>
      <w:pPr>
        <w:tabs>
          <w:tab w:val="num" w:pos="1440"/>
        </w:tabs>
        <w:ind w:left="1440" w:hanging="360"/>
      </w:pPr>
    </w:lvl>
    <w:lvl w:ilvl="2" w:tplc="81F89590" w:tentative="1">
      <w:start w:val="1"/>
      <w:numFmt w:val="decimal"/>
      <w:lvlText w:val="%3."/>
      <w:lvlJc w:val="left"/>
      <w:pPr>
        <w:tabs>
          <w:tab w:val="num" w:pos="2160"/>
        </w:tabs>
        <w:ind w:left="2160" w:hanging="360"/>
      </w:pPr>
    </w:lvl>
    <w:lvl w:ilvl="3" w:tplc="23B66BDC" w:tentative="1">
      <w:start w:val="1"/>
      <w:numFmt w:val="decimal"/>
      <w:lvlText w:val="%4."/>
      <w:lvlJc w:val="left"/>
      <w:pPr>
        <w:tabs>
          <w:tab w:val="num" w:pos="2880"/>
        </w:tabs>
        <w:ind w:left="2880" w:hanging="360"/>
      </w:pPr>
    </w:lvl>
    <w:lvl w:ilvl="4" w:tplc="5ED47BC2" w:tentative="1">
      <w:start w:val="1"/>
      <w:numFmt w:val="decimal"/>
      <w:lvlText w:val="%5."/>
      <w:lvlJc w:val="left"/>
      <w:pPr>
        <w:tabs>
          <w:tab w:val="num" w:pos="3600"/>
        </w:tabs>
        <w:ind w:left="3600" w:hanging="360"/>
      </w:pPr>
    </w:lvl>
    <w:lvl w:ilvl="5" w:tplc="2B8055DA" w:tentative="1">
      <w:start w:val="1"/>
      <w:numFmt w:val="decimal"/>
      <w:lvlText w:val="%6."/>
      <w:lvlJc w:val="left"/>
      <w:pPr>
        <w:tabs>
          <w:tab w:val="num" w:pos="4320"/>
        </w:tabs>
        <w:ind w:left="4320" w:hanging="360"/>
      </w:pPr>
    </w:lvl>
    <w:lvl w:ilvl="6" w:tplc="EC4E29C6" w:tentative="1">
      <w:start w:val="1"/>
      <w:numFmt w:val="decimal"/>
      <w:lvlText w:val="%7."/>
      <w:lvlJc w:val="left"/>
      <w:pPr>
        <w:tabs>
          <w:tab w:val="num" w:pos="5040"/>
        </w:tabs>
        <w:ind w:left="5040" w:hanging="360"/>
      </w:pPr>
    </w:lvl>
    <w:lvl w:ilvl="7" w:tplc="E5104B2E" w:tentative="1">
      <w:start w:val="1"/>
      <w:numFmt w:val="decimal"/>
      <w:lvlText w:val="%8."/>
      <w:lvlJc w:val="left"/>
      <w:pPr>
        <w:tabs>
          <w:tab w:val="num" w:pos="5760"/>
        </w:tabs>
        <w:ind w:left="5760" w:hanging="360"/>
      </w:pPr>
    </w:lvl>
    <w:lvl w:ilvl="8" w:tplc="AA1688DA" w:tentative="1">
      <w:start w:val="1"/>
      <w:numFmt w:val="decimal"/>
      <w:lvlText w:val="%9."/>
      <w:lvlJc w:val="left"/>
      <w:pPr>
        <w:tabs>
          <w:tab w:val="num" w:pos="6480"/>
        </w:tabs>
        <w:ind w:left="6480" w:hanging="360"/>
      </w:pPr>
    </w:lvl>
  </w:abstractNum>
  <w:abstractNum w:abstractNumId="6">
    <w:nsid w:val="26F4199C"/>
    <w:multiLevelType w:val="hybridMultilevel"/>
    <w:tmpl w:val="3BFECB1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334D543F"/>
    <w:multiLevelType w:val="hybridMultilevel"/>
    <w:tmpl w:val="8E8887A0"/>
    <w:lvl w:ilvl="0" w:tplc="A1DC1086">
      <w:start w:val="1"/>
      <w:numFmt w:val="bullet"/>
      <w:lvlText w:val=""/>
      <w:lvlJc w:val="left"/>
      <w:pPr>
        <w:tabs>
          <w:tab w:val="num" w:pos="720"/>
        </w:tabs>
        <w:ind w:left="720" w:hanging="360"/>
      </w:pPr>
      <w:rPr>
        <w:rFonts w:ascii="Wingdings" w:hAnsi="Wingdings" w:hint="default"/>
      </w:rPr>
    </w:lvl>
    <w:lvl w:ilvl="1" w:tplc="3BB29438">
      <w:start w:val="1"/>
      <w:numFmt w:val="bullet"/>
      <w:lvlText w:val=""/>
      <w:lvlJc w:val="left"/>
      <w:pPr>
        <w:tabs>
          <w:tab w:val="num" w:pos="1440"/>
        </w:tabs>
        <w:ind w:left="1440" w:hanging="360"/>
      </w:pPr>
      <w:rPr>
        <w:rFonts w:ascii="Wingdings" w:hAnsi="Wingdings" w:hint="default"/>
      </w:rPr>
    </w:lvl>
    <w:lvl w:ilvl="2" w:tplc="97F4E518" w:tentative="1">
      <w:start w:val="1"/>
      <w:numFmt w:val="bullet"/>
      <w:lvlText w:val=""/>
      <w:lvlJc w:val="left"/>
      <w:pPr>
        <w:tabs>
          <w:tab w:val="num" w:pos="2160"/>
        </w:tabs>
        <w:ind w:left="2160" w:hanging="360"/>
      </w:pPr>
      <w:rPr>
        <w:rFonts w:ascii="Wingdings" w:hAnsi="Wingdings" w:hint="default"/>
      </w:rPr>
    </w:lvl>
    <w:lvl w:ilvl="3" w:tplc="50147572" w:tentative="1">
      <w:start w:val="1"/>
      <w:numFmt w:val="bullet"/>
      <w:lvlText w:val=""/>
      <w:lvlJc w:val="left"/>
      <w:pPr>
        <w:tabs>
          <w:tab w:val="num" w:pos="2880"/>
        </w:tabs>
        <w:ind w:left="2880" w:hanging="360"/>
      </w:pPr>
      <w:rPr>
        <w:rFonts w:ascii="Wingdings" w:hAnsi="Wingdings" w:hint="default"/>
      </w:rPr>
    </w:lvl>
    <w:lvl w:ilvl="4" w:tplc="2354DAAA" w:tentative="1">
      <w:start w:val="1"/>
      <w:numFmt w:val="bullet"/>
      <w:lvlText w:val=""/>
      <w:lvlJc w:val="left"/>
      <w:pPr>
        <w:tabs>
          <w:tab w:val="num" w:pos="3600"/>
        </w:tabs>
        <w:ind w:left="3600" w:hanging="360"/>
      </w:pPr>
      <w:rPr>
        <w:rFonts w:ascii="Wingdings" w:hAnsi="Wingdings" w:hint="default"/>
      </w:rPr>
    </w:lvl>
    <w:lvl w:ilvl="5" w:tplc="4344DB18" w:tentative="1">
      <w:start w:val="1"/>
      <w:numFmt w:val="bullet"/>
      <w:lvlText w:val=""/>
      <w:lvlJc w:val="left"/>
      <w:pPr>
        <w:tabs>
          <w:tab w:val="num" w:pos="4320"/>
        </w:tabs>
        <w:ind w:left="4320" w:hanging="360"/>
      </w:pPr>
      <w:rPr>
        <w:rFonts w:ascii="Wingdings" w:hAnsi="Wingdings" w:hint="default"/>
      </w:rPr>
    </w:lvl>
    <w:lvl w:ilvl="6" w:tplc="A0822630" w:tentative="1">
      <w:start w:val="1"/>
      <w:numFmt w:val="bullet"/>
      <w:lvlText w:val=""/>
      <w:lvlJc w:val="left"/>
      <w:pPr>
        <w:tabs>
          <w:tab w:val="num" w:pos="5040"/>
        </w:tabs>
        <w:ind w:left="5040" w:hanging="360"/>
      </w:pPr>
      <w:rPr>
        <w:rFonts w:ascii="Wingdings" w:hAnsi="Wingdings" w:hint="default"/>
      </w:rPr>
    </w:lvl>
    <w:lvl w:ilvl="7" w:tplc="80F0DF94" w:tentative="1">
      <w:start w:val="1"/>
      <w:numFmt w:val="bullet"/>
      <w:lvlText w:val=""/>
      <w:lvlJc w:val="left"/>
      <w:pPr>
        <w:tabs>
          <w:tab w:val="num" w:pos="5760"/>
        </w:tabs>
        <w:ind w:left="5760" w:hanging="360"/>
      </w:pPr>
      <w:rPr>
        <w:rFonts w:ascii="Wingdings" w:hAnsi="Wingdings" w:hint="default"/>
      </w:rPr>
    </w:lvl>
    <w:lvl w:ilvl="8" w:tplc="B58E80BA" w:tentative="1">
      <w:start w:val="1"/>
      <w:numFmt w:val="bullet"/>
      <w:lvlText w:val=""/>
      <w:lvlJc w:val="left"/>
      <w:pPr>
        <w:tabs>
          <w:tab w:val="num" w:pos="6480"/>
        </w:tabs>
        <w:ind w:left="6480" w:hanging="360"/>
      </w:pPr>
      <w:rPr>
        <w:rFonts w:ascii="Wingdings" w:hAnsi="Wingdings" w:hint="default"/>
      </w:rPr>
    </w:lvl>
  </w:abstractNum>
  <w:abstractNum w:abstractNumId="8">
    <w:nsid w:val="3C7C224D"/>
    <w:multiLevelType w:val="hybridMultilevel"/>
    <w:tmpl w:val="17FC91A4"/>
    <w:lvl w:ilvl="0" w:tplc="EE724D62">
      <w:start w:val="1"/>
      <w:numFmt w:val="bullet"/>
      <w:lvlText w:val=""/>
      <w:lvlJc w:val="left"/>
      <w:pPr>
        <w:tabs>
          <w:tab w:val="num" w:pos="720"/>
        </w:tabs>
        <w:ind w:left="720" w:hanging="360"/>
      </w:pPr>
      <w:rPr>
        <w:rFonts w:ascii="Wingdings" w:hAnsi="Wingdings" w:hint="default"/>
      </w:rPr>
    </w:lvl>
    <w:lvl w:ilvl="1" w:tplc="F844CEE2" w:tentative="1">
      <w:start w:val="1"/>
      <w:numFmt w:val="bullet"/>
      <w:lvlText w:val=""/>
      <w:lvlJc w:val="left"/>
      <w:pPr>
        <w:tabs>
          <w:tab w:val="num" w:pos="1440"/>
        </w:tabs>
        <w:ind w:left="1440" w:hanging="360"/>
      </w:pPr>
      <w:rPr>
        <w:rFonts w:ascii="Wingdings" w:hAnsi="Wingdings" w:hint="default"/>
      </w:rPr>
    </w:lvl>
    <w:lvl w:ilvl="2" w:tplc="52223AD0" w:tentative="1">
      <w:start w:val="1"/>
      <w:numFmt w:val="bullet"/>
      <w:lvlText w:val=""/>
      <w:lvlJc w:val="left"/>
      <w:pPr>
        <w:tabs>
          <w:tab w:val="num" w:pos="2160"/>
        </w:tabs>
        <w:ind w:left="2160" w:hanging="360"/>
      </w:pPr>
      <w:rPr>
        <w:rFonts w:ascii="Wingdings" w:hAnsi="Wingdings" w:hint="default"/>
      </w:rPr>
    </w:lvl>
    <w:lvl w:ilvl="3" w:tplc="A762D582" w:tentative="1">
      <w:start w:val="1"/>
      <w:numFmt w:val="bullet"/>
      <w:lvlText w:val=""/>
      <w:lvlJc w:val="left"/>
      <w:pPr>
        <w:tabs>
          <w:tab w:val="num" w:pos="2880"/>
        </w:tabs>
        <w:ind w:left="2880" w:hanging="360"/>
      </w:pPr>
      <w:rPr>
        <w:rFonts w:ascii="Wingdings" w:hAnsi="Wingdings" w:hint="default"/>
      </w:rPr>
    </w:lvl>
    <w:lvl w:ilvl="4" w:tplc="838E7C40" w:tentative="1">
      <w:start w:val="1"/>
      <w:numFmt w:val="bullet"/>
      <w:lvlText w:val=""/>
      <w:lvlJc w:val="left"/>
      <w:pPr>
        <w:tabs>
          <w:tab w:val="num" w:pos="3600"/>
        </w:tabs>
        <w:ind w:left="3600" w:hanging="360"/>
      </w:pPr>
      <w:rPr>
        <w:rFonts w:ascii="Wingdings" w:hAnsi="Wingdings" w:hint="default"/>
      </w:rPr>
    </w:lvl>
    <w:lvl w:ilvl="5" w:tplc="0DC0DC5E" w:tentative="1">
      <w:start w:val="1"/>
      <w:numFmt w:val="bullet"/>
      <w:lvlText w:val=""/>
      <w:lvlJc w:val="left"/>
      <w:pPr>
        <w:tabs>
          <w:tab w:val="num" w:pos="4320"/>
        </w:tabs>
        <w:ind w:left="4320" w:hanging="360"/>
      </w:pPr>
      <w:rPr>
        <w:rFonts w:ascii="Wingdings" w:hAnsi="Wingdings" w:hint="default"/>
      </w:rPr>
    </w:lvl>
    <w:lvl w:ilvl="6" w:tplc="A9444768" w:tentative="1">
      <w:start w:val="1"/>
      <w:numFmt w:val="bullet"/>
      <w:lvlText w:val=""/>
      <w:lvlJc w:val="left"/>
      <w:pPr>
        <w:tabs>
          <w:tab w:val="num" w:pos="5040"/>
        </w:tabs>
        <w:ind w:left="5040" w:hanging="360"/>
      </w:pPr>
      <w:rPr>
        <w:rFonts w:ascii="Wingdings" w:hAnsi="Wingdings" w:hint="default"/>
      </w:rPr>
    </w:lvl>
    <w:lvl w:ilvl="7" w:tplc="B088EC4C" w:tentative="1">
      <w:start w:val="1"/>
      <w:numFmt w:val="bullet"/>
      <w:lvlText w:val=""/>
      <w:lvlJc w:val="left"/>
      <w:pPr>
        <w:tabs>
          <w:tab w:val="num" w:pos="5760"/>
        </w:tabs>
        <w:ind w:left="5760" w:hanging="360"/>
      </w:pPr>
      <w:rPr>
        <w:rFonts w:ascii="Wingdings" w:hAnsi="Wingdings" w:hint="default"/>
      </w:rPr>
    </w:lvl>
    <w:lvl w:ilvl="8" w:tplc="DE18E64C" w:tentative="1">
      <w:start w:val="1"/>
      <w:numFmt w:val="bullet"/>
      <w:lvlText w:val=""/>
      <w:lvlJc w:val="left"/>
      <w:pPr>
        <w:tabs>
          <w:tab w:val="num" w:pos="6480"/>
        </w:tabs>
        <w:ind w:left="6480" w:hanging="360"/>
      </w:pPr>
      <w:rPr>
        <w:rFonts w:ascii="Wingdings" w:hAnsi="Wingdings" w:hint="default"/>
      </w:rPr>
    </w:lvl>
  </w:abstractNum>
  <w:abstractNum w:abstractNumId="9">
    <w:nsid w:val="3E370CB6"/>
    <w:multiLevelType w:val="hybridMultilevel"/>
    <w:tmpl w:val="A038FB5E"/>
    <w:lvl w:ilvl="0" w:tplc="056C3EA8">
      <w:start w:val="1"/>
      <w:numFmt w:val="lowerRoman"/>
      <w:lvlText w:val="%1."/>
      <w:lvlJc w:val="right"/>
      <w:pPr>
        <w:tabs>
          <w:tab w:val="num" w:pos="720"/>
        </w:tabs>
        <w:ind w:left="720" w:hanging="360"/>
      </w:pPr>
    </w:lvl>
    <w:lvl w:ilvl="1" w:tplc="46F0C6D4" w:tentative="1">
      <w:start w:val="1"/>
      <w:numFmt w:val="lowerRoman"/>
      <w:lvlText w:val="%2."/>
      <w:lvlJc w:val="right"/>
      <w:pPr>
        <w:tabs>
          <w:tab w:val="num" w:pos="1440"/>
        </w:tabs>
        <w:ind w:left="1440" w:hanging="360"/>
      </w:pPr>
    </w:lvl>
    <w:lvl w:ilvl="2" w:tplc="61C06336" w:tentative="1">
      <w:start w:val="1"/>
      <w:numFmt w:val="lowerRoman"/>
      <w:lvlText w:val="%3."/>
      <w:lvlJc w:val="right"/>
      <w:pPr>
        <w:tabs>
          <w:tab w:val="num" w:pos="2160"/>
        </w:tabs>
        <w:ind w:left="2160" w:hanging="360"/>
      </w:pPr>
    </w:lvl>
    <w:lvl w:ilvl="3" w:tplc="A9B06420" w:tentative="1">
      <w:start w:val="1"/>
      <w:numFmt w:val="lowerRoman"/>
      <w:lvlText w:val="%4."/>
      <w:lvlJc w:val="right"/>
      <w:pPr>
        <w:tabs>
          <w:tab w:val="num" w:pos="2880"/>
        </w:tabs>
        <w:ind w:left="2880" w:hanging="360"/>
      </w:pPr>
    </w:lvl>
    <w:lvl w:ilvl="4" w:tplc="A152309E" w:tentative="1">
      <w:start w:val="1"/>
      <w:numFmt w:val="lowerRoman"/>
      <w:lvlText w:val="%5."/>
      <w:lvlJc w:val="right"/>
      <w:pPr>
        <w:tabs>
          <w:tab w:val="num" w:pos="3600"/>
        </w:tabs>
        <w:ind w:left="3600" w:hanging="360"/>
      </w:pPr>
    </w:lvl>
    <w:lvl w:ilvl="5" w:tplc="9DCC1E0A" w:tentative="1">
      <w:start w:val="1"/>
      <w:numFmt w:val="lowerRoman"/>
      <w:lvlText w:val="%6."/>
      <w:lvlJc w:val="right"/>
      <w:pPr>
        <w:tabs>
          <w:tab w:val="num" w:pos="4320"/>
        </w:tabs>
        <w:ind w:left="4320" w:hanging="360"/>
      </w:pPr>
    </w:lvl>
    <w:lvl w:ilvl="6" w:tplc="CF0E006A" w:tentative="1">
      <w:start w:val="1"/>
      <w:numFmt w:val="lowerRoman"/>
      <w:lvlText w:val="%7."/>
      <w:lvlJc w:val="right"/>
      <w:pPr>
        <w:tabs>
          <w:tab w:val="num" w:pos="5040"/>
        </w:tabs>
        <w:ind w:left="5040" w:hanging="360"/>
      </w:pPr>
    </w:lvl>
    <w:lvl w:ilvl="7" w:tplc="3BE87F70" w:tentative="1">
      <w:start w:val="1"/>
      <w:numFmt w:val="lowerRoman"/>
      <w:lvlText w:val="%8."/>
      <w:lvlJc w:val="right"/>
      <w:pPr>
        <w:tabs>
          <w:tab w:val="num" w:pos="5760"/>
        </w:tabs>
        <w:ind w:left="5760" w:hanging="360"/>
      </w:pPr>
    </w:lvl>
    <w:lvl w:ilvl="8" w:tplc="4D82C350" w:tentative="1">
      <w:start w:val="1"/>
      <w:numFmt w:val="lowerRoman"/>
      <w:lvlText w:val="%9."/>
      <w:lvlJc w:val="right"/>
      <w:pPr>
        <w:tabs>
          <w:tab w:val="num" w:pos="6480"/>
        </w:tabs>
        <w:ind w:left="6480" w:hanging="360"/>
      </w:pPr>
    </w:lvl>
  </w:abstractNum>
  <w:abstractNum w:abstractNumId="10">
    <w:nsid w:val="4752594F"/>
    <w:multiLevelType w:val="hybridMultilevel"/>
    <w:tmpl w:val="F210D72C"/>
    <w:lvl w:ilvl="0" w:tplc="711CC9C0">
      <w:start w:val="1"/>
      <w:numFmt w:val="bullet"/>
      <w:lvlText w:val=""/>
      <w:lvlJc w:val="left"/>
      <w:pPr>
        <w:tabs>
          <w:tab w:val="num" w:pos="720"/>
        </w:tabs>
        <w:ind w:left="720" w:hanging="360"/>
      </w:pPr>
      <w:rPr>
        <w:rFonts w:ascii="Wingdings" w:hAnsi="Wingdings" w:hint="default"/>
      </w:rPr>
    </w:lvl>
    <w:lvl w:ilvl="1" w:tplc="46884754" w:tentative="1">
      <w:start w:val="1"/>
      <w:numFmt w:val="bullet"/>
      <w:lvlText w:val=""/>
      <w:lvlJc w:val="left"/>
      <w:pPr>
        <w:tabs>
          <w:tab w:val="num" w:pos="1440"/>
        </w:tabs>
        <w:ind w:left="1440" w:hanging="360"/>
      </w:pPr>
      <w:rPr>
        <w:rFonts w:ascii="Wingdings" w:hAnsi="Wingdings" w:hint="default"/>
      </w:rPr>
    </w:lvl>
    <w:lvl w:ilvl="2" w:tplc="C606484A" w:tentative="1">
      <w:start w:val="1"/>
      <w:numFmt w:val="bullet"/>
      <w:lvlText w:val=""/>
      <w:lvlJc w:val="left"/>
      <w:pPr>
        <w:tabs>
          <w:tab w:val="num" w:pos="2160"/>
        </w:tabs>
        <w:ind w:left="2160" w:hanging="360"/>
      </w:pPr>
      <w:rPr>
        <w:rFonts w:ascii="Wingdings" w:hAnsi="Wingdings" w:hint="default"/>
      </w:rPr>
    </w:lvl>
    <w:lvl w:ilvl="3" w:tplc="CF903EA6" w:tentative="1">
      <w:start w:val="1"/>
      <w:numFmt w:val="bullet"/>
      <w:lvlText w:val=""/>
      <w:lvlJc w:val="left"/>
      <w:pPr>
        <w:tabs>
          <w:tab w:val="num" w:pos="2880"/>
        </w:tabs>
        <w:ind w:left="2880" w:hanging="360"/>
      </w:pPr>
      <w:rPr>
        <w:rFonts w:ascii="Wingdings" w:hAnsi="Wingdings" w:hint="default"/>
      </w:rPr>
    </w:lvl>
    <w:lvl w:ilvl="4" w:tplc="EF4E0154" w:tentative="1">
      <w:start w:val="1"/>
      <w:numFmt w:val="bullet"/>
      <w:lvlText w:val=""/>
      <w:lvlJc w:val="left"/>
      <w:pPr>
        <w:tabs>
          <w:tab w:val="num" w:pos="3600"/>
        </w:tabs>
        <w:ind w:left="3600" w:hanging="360"/>
      </w:pPr>
      <w:rPr>
        <w:rFonts w:ascii="Wingdings" w:hAnsi="Wingdings" w:hint="default"/>
      </w:rPr>
    </w:lvl>
    <w:lvl w:ilvl="5" w:tplc="4344DE94" w:tentative="1">
      <w:start w:val="1"/>
      <w:numFmt w:val="bullet"/>
      <w:lvlText w:val=""/>
      <w:lvlJc w:val="left"/>
      <w:pPr>
        <w:tabs>
          <w:tab w:val="num" w:pos="4320"/>
        </w:tabs>
        <w:ind w:left="4320" w:hanging="360"/>
      </w:pPr>
      <w:rPr>
        <w:rFonts w:ascii="Wingdings" w:hAnsi="Wingdings" w:hint="default"/>
      </w:rPr>
    </w:lvl>
    <w:lvl w:ilvl="6" w:tplc="51709B88" w:tentative="1">
      <w:start w:val="1"/>
      <w:numFmt w:val="bullet"/>
      <w:lvlText w:val=""/>
      <w:lvlJc w:val="left"/>
      <w:pPr>
        <w:tabs>
          <w:tab w:val="num" w:pos="5040"/>
        </w:tabs>
        <w:ind w:left="5040" w:hanging="360"/>
      </w:pPr>
      <w:rPr>
        <w:rFonts w:ascii="Wingdings" w:hAnsi="Wingdings" w:hint="default"/>
      </w:rPr>
    </w:lvl>
    <w:lvl w:ilvl="7" w:tplc="4710BDDC" w:tentative="1">
      <w:start w:val="1"/>
      <w:numFmt w:val="bullet"/>
      <w:lvlText w:val=""/>
      <w:lvlJc w:val="left"/>
      <w:pPr>
        <w:tabs>
          <w:tab w:val="num" w:pos="5760"/>
        </w:tabs>
        <w:ind w:left="5760" w:hanging="360"/>
      </w:pPr>
      <w:rPr>
        <w:rFonts w:ascii="Wingdings" w:hAnsi="Wingdings" w:hint="default"/>
      </w:rPr>
    </w:lvl>
    <w:lvl w:ilvl="8" w:tplc="205A6E84" w:tentative="1">
      <w:start w:val="1"/>
      <w:numFmt w:val="bullet"/>
      <w:lvlText w:val=""/>
      <w:lvlJc w:val="left"/>
      <w:pPr>
        <w:tabs>
          <w:tab w:val="num" w:pos="6480"/>
        </w:tabs>
        <w:ind w:left="6480" w:hanging="360"/>
      </w:pPr>
      <w:rPr>
        <w:rFonts w:ascii="Wingdings" w:hAnsi="Wingdings" w:hint="default"/>
      </w:rPr>
    </w:lvl>
  </w:abstractNum>
  <w:abstractNum w:abstractNumId="11">
    <w:nsid w:val="643331C0"/>
    <w:multiLevelType w:val="hybridMultilevel"/>
    <w:tmpl w:val="C214F9C0"/>
    <w:lvl w:ilvl="0" w:tplc="0538711C">
      <w:start w:val="3"/>
      <w:numFmt w:val="decimal"/>
      <w:lvlText w:val="%1."/>
      <w:lvlJc w:val="left"/>
      <w:pPr>
        <w:tabs>
          <w:tab w:val="num" w:pos="720"/>
        </w:tabs>
        <w:ind w:left="720" w:hanging="360"/>
      </w:pPr>
    </w:lvl>
    <w:lvl w:ilvl="1" w:tplc="AD88AA18" w:tentative="1">
      <w:start w:val="1"/>
      <w:numFmt w:val="decimal"/>
      <w:lvlText w:val="%2."/>
      <w:lvlJc w:val="left"/>
      <w:pPr>
        <w:tabs>
          <w:tab w:val="num" w:pos="1440"/>
        </w:tabs>
        <w:ind w:left="1440" w:hanging="360"/>
      </w:pPr>
    </w:lvl>
    <w:lvl w:ilvl="2" w:tplc="D5187422" w:tentative="1">
      <w:start w:val="1"/>
      <w:numFmt w:val="decimal"/>
      <w:lvlText w:val="%3."/>
      <w:lvlJc w:val="left"/>
      <w:pPr>
        <w:tabs>
          <w:tab w:val="num" w:pos="2160"/>
        </w:tabs>
        <w:ind w:left="2160" w:hanging="360"/>
      </w:pPr>
    </w:lvl>
    <w:lvl w:ilvl="3" w:tplc="B3E4ADF2" w:tentative="1">
      <w:start w:val="1"/>
      <w:numFmt w:val="decimal"/>
      <w:lvlText w:val="%4."/>
      <w:lvlJc w:val="left"/>
      <w:pPr>
        <w:tabs>
          <w:tab w:val="num" w:pos="2880"/>
        </w:tabs>
        <w:ind w:left="2880" w:hanging="360"/>
      </w:pPr>
    </w:lvl>
    <w:lvl w:ilvl="4" w:tplc="A77A73AA" w:tentative="1">
      <w:start w:val="1"/>
      <w:numFmt w:val="decimal"/>
      <w:lvlText w:val="%5."/>
      <w:lvlJc w:val="left"/>
      <w:pPr>
        <w:tabs>
          <w:tab w:val="num" w:pos="3600"/>
        </w:tabs>
        <w:ind w:left="3600" w:hanging="360"/>
      </w:pPr>
    </w:lvl>
    <w:lvl w:ilvl="5" w:tplc="C04CB5F0" w:tentative="1">
      <w:start w:val="1"/>
      <w:numFmt w:val="decimal"/>
      <w:lvlText w:val="%6."/>
      <w:lvlJc w:val="left"/>
      <w:pPr>
        <w:tabs>
          <w:tab w:val="num" w:pos="4320"/>
        </w:tabs>
        <w:ind w:left="4320" w:hanging="360"/>
      </w:pPr>
    </w:lvl>
    <w:lvl w:ilvl="6" w:tplc="6F568FA4" w:tentative="1">
      <w:start w:val="1"/>
      <w:numFmt w:val="decimal"/>
      <w:lvlText w:val="%7."/>
      <w:lvlJc w:val="left"/>
      <w:pPr>
        <w:tabs>
          <w:tab w:val="num" w:pos="5040"/>
        </w:tabs>
        <w:ind w:left="5040" w:hanging="360"/>
      </w:pPr>
    </w:lvl>
    <w:lvl w:ilvl="7" w:tplc="0F64D1F2" w:tentative="1">
      <w:start w:val="1"/>
      <w:numFmt w:val="decimal"/>
      <w:lvlText w:val="%8."/>
      <w:lvlJc w:val="left"/>
      <w:pPr>
        <w:tabs>
          <w:tab w:val="num" w:pos="5760"/>
        </w:tabs>
        <w:ind w:left="5760" w:hanging="360"/>
      </w:pPr>
    </w:lvl>
    <w:lvl w:ilvl="8" w:tplc="DA02FC24" w:tentative="1">
      <w:start w:val="1"/>
      <w:numFmt w:val="decimal"/>
      <w:lvlText w:val="%9."/>
      <w:lvlJc w:val="left"/>
      <w:pPr>
        <w:tabs>
          <w:tab w:val="num" w:pos="6480"/>
        </w:tabs>
        <w:ind w:left="6480" w:hanging="360"/>
      </w:pPr>
    </w:lvl>
  </w:abstractNum>
  <w:abstractNum w:abstractNumId="12">
    <w:nsid w:val="649571E0"/>
    <w:multiLevelType w:val="hybridMultilevel"/>
    <w:tmpl w:val="EC1C9E04"/>
    <w:lvl w:ilvl="0" w:tplc="AE72B7E0">
      <w:start w:val="1"/>
      <w:numFmt w:val="decimal"/>
      <w:lvlText w:val="%1."/>
      <w:lvlJc w:val="left"/>
      <w:pPr>
        <w:tabs>
          <w:tab w:val="num" w:pos="720"/>
        </w:tabs>
        <w:ind w:left="720" w:hanging="360"/>
      </w:pPr>
    </w:lvl>
    <w:lvl w:ilvl="1" w:tplc="82CC40C6" w:tentative="1">
      <w:start w:val="1"/>
      <w:numFmt w:val="decimal"/>
      <w:lvlText w:val="%2."/>
      <w:lvlJc w:val="left"/>
      <w:pPr>
        <w:tabs>
          <w:tab w:val="num" w:pos="1440"/>
        </w:tabs>
        <w:ind w:left="1440" w:hanging="360"/>
      </w:pPr>
    </w:lvl>
    <w:lvl w:ilvl="2" w:tplc="3BCEDB32" w:tentative="1">
      <w:start w:val="1"/>
      <w:numFmt w:val="decimal"/>
      <w:lvlText w:val="%3."/>
      <w:lvlJc w:val="left"/>
      <w:pPr>
        <w:tabs>
          <w:tab w:val="num" w:pos="2160"/>
        </w:tabs>
        <w:ind w:left="2160" w:hanging="360"/>
      </w:pPr>
    </w:lvl>
    <w:lvl w:ilvl="3" w:tplc="BD585046" w:tentative="1">
      <w:start w:val="1"/>
      <w:numFmt w:val="decimal"/>
      <w:lvlText w:val="%4."/>
      <w:lvlJc w:val="left"/>
      <w:pPr>
        <w:tabs>
          <w:tab w:val="num" w:pos="2880"/>
        </w:tabs>
        <w:ind w:left="2880" w:hanging="360"/>
      </w:pPr>
    </w:lvl>
    <w:lvl w:ilvl="4" w:tplc="E96218F6" w:tentative="1">
      <w:start w:val="1"/>
      <w:numFmt w:val="decimal"/>
      <w:lvlText w:val="%5."/>
      <w:lvlJc w:val="left"/>
      <w:pPr>
        <w:tabs>
          <w:tab w:val="num" w:pos="3600"/>
        </w:tabs>
        <w:ind w:left="3600" w:hanging="360"/>
      </w:pPr>
    </w:lvl>
    <w:lvl w:ilvl="5" w:tplc="0BF053BA" w:tentative="1">
      <w:start w:val="1"/>
      <w:numFmt w:val="decimal"/>
      <w:lvlText w:val="%6."/>
      <w:lvlJc w:val="left"/>
      <w:pPr>
        <w:tabs>
          <w:tab w:val="num" w:pos="4320"/>
        </w:tabs>
        <w:ind w:left="4320" w:hanging="360"/>
      </w:pPr>
    </w:lvl>
    <w:lvl w:ilvl="6" w:tplc="A15814D8" w:tentative="1">
      <w:start w:val="1"/>
      <w:numFmt w:val="decimal"/>
      <w:lvlText w:val="%7."/>
      <w:lvlJc w:val="left"/>
      <w:pPr>
        <w:tabs>
          <w:tab w:val="num" w:pos="5040"/>
        </w:tabs>
        <w:ind w:left="5040" w:hanging="360"/>
      </w:pPr>
    </w:lvl>
    <w:lvl w:ilvl="7" w:tplc="041CEB04" w:tentative="1">
      <w:start w:val="1"/>
      <w:numFmt w:val="decimal"/>
      <w:lvlText w:val="%8."/>
      <w:lvlJc w:val="left"/>
      <w:pPr>
        <w:tabs>
          <w:tab w:val="num" w:pos="5760"/>
        </w:tabs>
        <w:ind w:left="5760" w:hanging="360"/>
      </w:pPr>
    </w:lvl>
    <w:lvl w:ilvl="8" w:tplc="92FE9F06" w:tentative="1">
      <w:start w:val="1"/>
      <w:numFmt w:val="decimal"/>
      <w:lvlText w:val="%9."/>
      <w:lvlJc w:val="left"/>
      <w:pPr>
        <w:tabs>
          <w:tab w:val="num" w:pos="6480"/>
        </w:tabs>
        <w:ind w:left="6480" w:hanging="360"/>
      </w:pPr>
    </w:lvl>
  </w:abstractNum>
  <w:abstractNum w:abstractNumId="13">
    <w:nsid w:val="666F6CBD"/>
    <w:multiLevelType w:val="hybridMultilevel"/>
    <w:tmpl w:val="9A9AB1F4"/>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6A371E81"/>
    <w:multiLevelType w:val="hybridMultilevel"/>
    <w:tmpl w:val="D0FE3DB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6CD15167"/>
    <w:multiLevelType w:val="hybridMultilevel"/>
    <w:tmpl w:val="434C183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6F9A377F"/>
    <w:multiLevelType w:val="hybridMultilevel"/>
    <w:tmpl w:val="6190578E"/>
    <w:lvl w:ilvl="0" w:tplc="10090017">
      <w:start w:val="1"/>
      <w:numFmt w:val="lowerLetter"/>
      <w:lvlText w:val="%1)"/>
      <w:lvlJc w:val="left"/>
      <w:pPr>
        <w:ind w:left="1545" w:hanging="360"/>
      </w:pPr>
    </w:lvl>
    <w:lvl w:ilvl="1" w:tplc="10090019" w:tentative="1">
      <w:start w:val="1"/>
      <w:numFmt w:val="lowerLetter"/>
      <w:lvlText w:val="%2."/>
      <w:lvlJc w:val="left"/>
      <w:pPr>
        <w:ind w:left="2265" w:hanging="360"/>
      </w:pPr>
    </w:lvl>
    <w:lvl w:ilvl="2" w:tplc="1009001B" w:tentative="1">
      <w:start w:val="1"/>
      <w:numFmt w:val="lowerRoman"/>
      <w:lvlText w:val="%3."/>
      <w:lvlJc w:val="right"/>
      <w:pPr>
        <w:ind w:left="2985" w:hanging="180"/>
      </w:pPr>
    </w:lvl>
    <w:lvl w:ilvl="3" w:tplc="1009000F" w:tentative="1">
      <w:start w:val="1"/>
      <w:numFmt w:val="decimal"/>
      <w:lvlText w:val="%4."/>
      <w:lvlJc w:val="left"/>
      <w:pPr>
        <w:ind w:left="3705" w:hanging="360"/>
      </w:pPr>
    </w:lvl>
    <w:lvl w:ilvl="4" w:tplc="10090019" w:tentative="1">
      <w:start w:val="1"/>
      <w:numFmt w:val="lowerLetter"/>
      <w:lvlText w:val="%5."/>
      <w:lvlJc w:val="left"/>
      <w:pPr>
        <w:ind w:left="4425" w:hanging="360"/>
      </w:pPr>
    </w:lvl>
    <w:lvl w:ilvl="5" w:tplc="1009001B" w:tentative="1">
      <w:start w:val="1"/>
      <w:numFmt w:val="lowerRoman"/>
      <w:lvlText w:val="%6."/>
      <w:lvlJc w:val="right"/>
      <w:pPr>
        <w:ind w:left="5145" w:hanging="180"/>
      </w:pPr>
    </w:lvl>
    <w:lvl w:ilvl="6" w:tplc="1009000F" w:tentative="1">
      <w:start w:val="1"/>
      <w:numFmt w:val="decimal"/>
      <w:lvlText w:val="%7."/>
      <w:lvlJc w:val="left"/>
      <w:pPr>
        <w:ind w:left="5865" w:hanging="360"/>
      </w:pPr>
    </w:lvl>
    <w:lvl w:ilvl="7" w:tplc="10090019" w:tentative="1">
      <w:start w:val="1"/>
      <w:numFmt w:val="lowerLetter"/>
      <w:lvlText w:val="%8."/>
      <w:lvlJc w:val="left"/>
      <w:pPr>
        <w:ind w:left="6585" w:hanging="360"/>
      </w:pPr>
    </w:lvl>
    <w:lvl w:ilvl="8" w:tplc="1009001B" w:tentative="1">
      <w:start w:val="1"/>
      <w:numFmt w:val="lowerRoman"/>
      <w:lvlText w:val="%9."/>
      <w:lvlJc w:val="right"/>
      <w:pPr>
        <w:ind w:left="7305" w:hanging="180"/>
      </w:pPr>
    </w:lvl>
  </w:abstractNum>
  <w:abstractNum w:abstractNumId="17">
    <w:nsid w:val="70387373"/>
    <w:multiLevelType w:val="hybridMultilevel"/>
    <w:tmpl w:val="3B2EB9E8"/>
    <w:lvl w:ilvl="0" w:tplc="9EAC9CAA">
      <w:start w:val="1"/>
      <w:numFmt w:val="decimal"/>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7500A7E"/>
    <w:multiLevelType w:val="hybridMultilevel"/>
    <w:tmpl w:val="6FC6A252"/>
    <w:lvl w:ilvl="0" w:tplc="10090017">
      <w:start w:val="1"/>
      <w:numFmt w:val="low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9">
    <w:nsid w:val="779E40CD"/>
    <w:multiLevelType w:val="hybridMultilevel"/>
    <w:tmpl w:val="8DFA1148"/>
    <w:lvl w:ilvl="0" w:tplc="723CD0B0">
      <w:start w:val="1"/>
      <w:numFmt w:val="decimal"/>
      <w:lvlText w:val="%1."/>
      <w:lvlJc w:val="left"/>
      <w:pPr>
        <w:tabs>
          <w:tab w:val="num" w:pos="720"/>
        </w:tabs>
        <w:ind w:left="720" w:hanging="360"/>
      </w:pPr>
    </w:lvl>
    <w:lvl w:ilvl="1" w:tplc="A534264A" w:tentative="1">
      <w:start w:val="1"/>
      <w:numFmt w:val="decimal"/>
      <w:lvlText w:val="%2."/>
      <w:lvlJc w:val="left"/>
      <w:pPr>
        <w:tabs>
          <w:tab w:val="num" w:pos="1440"/>
        </w:tabs>
        <w:ind w:left="1440" w:hanging="360"/>
      </w:pPr>
    </w:lvl>
    <w:lvl w:ilvl="2" w:tplc="274E5654" w:tentative="1">
      <w:start w:val="1"/>
      <w:numFmt w:val="decimal"/>
      <w:lvlText w:val="%3."/>
      <w:lvlJc w:val="left"/>
      <w:pPr>
        <w:tabs>
          <w:tab w:val="num" w:pos="2160"/>
        </w:tabs>
        <w:ind w:left="2160" w:hanging="360"/>
      </w:pPr>
    </w:lvl>
    <w:lvl w:ilvl="3" w:tplc="3DE610C6" w:tentative="1">
      <w:start w:val="1"/>
      <w:numFmt w:val="decimal"/>
      <w:lvlText w:val="%4."/>
      <w:lvlJc w:val="left"/>
      <w:pPr>
        <w:tabs>
          <w:tab w:val="num" w:pos="2880"/>
        </w:tabs>
        <w:ind w:left="2880" w:hanging="360"/>
      </w:pPr>
    </w:lvl>
    <w:lvl w:ilvl="4" w:tplc="BB66E8BC" w:tentative="1">
      <w:start w:val="1"/>
      <w:numFmt w:val="decimal"/>
      <w:lvlText w:val="%5."/>
      <w:lvlJc w:val="left"/>
      <w:pPr>
        <w:tabs>
          <w:tab w:val="num" w:pos="3600"/>
        </w:tabs>
        <w:ind w:left="3600" w:hanging="360"/>
      </w:pPr>
    </w:lvl>
    <w:lvl w:ilvl="5" w:tplc="14CC573A" w:tentative="1">
      <w:start w:val="1"/>
      <w:numFmt w:val="decimal"/>
      <w:lvlText w:val="%6."/>
      <w:lvlJc w:val="left"/>
      <w:pPr>
        <w:tabs>
          <w:tab w:val="num" w:pos="4320"/>
        </w:tabs>
        <w:ind w:left="4320" w:hanging="360"/>
      </w:pPr>
    </w:lvl>
    <w:lvl w:ilvl="6" w:tplc="9CAABC80" w:tentative="1">
      <w:start w:val="1"/>
      <w:numFmt w:val="decimal"/>
      <w:lvlText w:val="%7."/>
      <w:lvlJc w:val="left"/>
      <w:pPr>
        <w:tabs>
          <w:tab w:val="num" w:pos="5040"/>
        </w:tabs>
        <w:ind w:left="5040" w:hanging="360"/>
      </w:pPr>
    </w:lvl>
    <w:lvl w:ilvl="7" w:tplc="20E42930" w:tentative="1">
      <w:start w:val="1"/>
      <w:numFmt w:val="decimal"/>
      <w:lvlText w:val="%8."/>
      <w:lvlJc w:val="left"/>
      <w:pPr>
        <w:tabs>
          <w:tab w:val="num" w:pos="5760"/>
        </w:tabs>
        <w:ind w:left="5760" w:hanging="360"/>
      </w:pPr>
    </w:lvl>
    <w:lvl w:ilvl="8" w:tplc="7AAEFCD0" w:tentative="1">
      <w:start w:val="1"/>
      <w:numFmt w:val="decimal"/>
      <w:lvlText w:val="%9."/>
      <w:lvlJc w:val="left"/>
      <w:pPr>
        <w:tabs>
          <w:tab w:val="num" w:pos="6480"/>
        </w:tabs>
        <w:ind w:left="6480" w:hanging="360"/>
      </w:pPr>
    </w:lvl>
  </w:abstractNum>
  <w:abstractNum w:abstractNumId="20">
    <w:nsid w:val="79DD68F5"/>
    <w:multiLevelType w:val="hybridMultilevel"/>
    <w:tmpl w:val="B94C36AE"/>
    <w:lvl w:ilvl="0" w:tplc="214CC7A2">
      <w:start w:val="1"/>
      <w:numFmt w:val="decimal"/>
      <w:lvlText w:val="%1."/>
      <w:lvlJc w:val="left"/>
      <w:pPr>
        <w:tabs>
          <w:tab w:val="num" w:pos="720"/>
        </w:tabs>
        <w:ind w:left="720" w:hanging="360"/>
      </w:pPr>
    </w:lvl>
    <w:lvl w:ilvl="1" w:tplc="221877A2" w:tentative="1">
      <w:start w:val="1"/>
      <w:numFmt w:val="decimal"/>
      <w:lvlText w:val="%2."/>
      <w:lvlJc w:val="left"/>
      <w:pPr>
        <w:tabs>
          <w:tab w:val="num" w:pos="1440"/>
        </w:tabs>
        <w:ind w:left="1440" w:hanging="360"/>
      </w:pPr>
    </w:lvl>
    <w:lvl w:ilvl="2" w:tplc="08F61462" w:tentative="1">
      <w:start w:val="1"/>
      <w:numFmt w:val="decimal"/>
      <w:lvlText w:val="%3."/>
      <w:lvlJc w:val="left"/>
      <w:pPr>
        <w:tabs>
          <w:tab w:val="num" w:pos="2160"/>
        </w:tabs>
        <w:ind w:left="2160" w:hanging="360"/>
      </w:pPr>
    </w:lvl>
    <w:lvl w:ilvl="3" w:tplc="5FEEC8BC" w:tentative="1">
      <w:start w:val="1"/>
      <w:numFmt w:val="decimal"/>
      <w:lvlText w:val="%4."/>
      <w:lvlJc w:val="left"/>
      <w:pPr>
        <w:tabs>
          <w:tab w:val="num" w:pos="2880"/>
        </w:tabs>
        <w:ind w:left="2880" w:hanging="360"/>
      </w:pPr>
    </w:lvl>
    <w:lvl w:ilvl="4" w:tplc="79E4BCC0" w:tentative="1">
      <w:start w:val="1"/>
      <w:numFmt w:val="decimal"/>
      <w:lvlText w:val="%5."/>
      <w:lvlJc w:val="left"/>
      <w:pPr>
        <w:tabs>
          <w:tab w:val="num" w:pos="3600"/>
        </w:tabs>
        <w:ind w:left="3600" w:hanging="360"/>
      </w:pPr>
    </w:lvl>
    <w:lvl w:ilvl="5" w:tplc="C42C7E1E" w:tentative="1">
      <w:start w:val="1"/>
      <w:numFmt w:val="decimal"/>
      <w:lvlText w:val="%6."/>
      <w:lvlJc w:val="left"/>
      <w:pPr>
        <w:tabs>
          <w:tab w:val="num" w:pos="4320"/>
        </w:tabs>
        <w:ind w:left="4320" w:hanging="360"/>
      </w:pPr>
    </w:lvl>
    <w:lvl w:ilvl="6" w:tplc="B9129F46" w:tentative="1">
      <w:start w:val="1"/>
      <w:numFmt w:val="decimal"/>
      <w:lvlText w:val="%7."/>
      <w:lvlJc w:val="left"/>
      <w:pPr>
        <w:tabs>
          <w:tab w:val="num" w:pos="5040"/>
        </w:tabs>
        <w:ind w:left="5040" w:hanging="360"/>
      </w:pPr>
    </w:lvl>
    <w:lvl w:ilvl="7" w:tplc="CFD0F78C" w:tentative="1">
      <w:start w:val="1"/>
      <w:numFmt w:val="decimal"/>
      <w:lvlText w:val="%8."/>
      <w:lvlJc w:val="left"/>
      <w:pPr>
        <w:tabs>
          <w:tab w:val="num" w:pos="5760"/>
        </w:tabs>
        <w:ind w:left="5760" w:hanging="360"/>
      </w:pPr>
    </w:lvl>
    <w:lvl w:ilvl="8" w:tplc="829E77B8" w:tentative="1">
      <w:start w:val="1"/>
      <w:numFmt w:val="decimal"/>
      <w:lvlText w:val="%9."/>
      <w:lvlJc w:val="left"/>
      <w:pPr>
        <w:tabs>
          <w:tab w:val="num" w:pos="6480"/>
        </w:tabs>
        <w:ind w:left="6480" w:hanging="360"/>
      </w:pPr>
    </w:lvl>
  </w:abstractNum>
  <w:abstractNum w:abstractNumId="21">
    <w:nsid w:val="7F356A47"/>
    <w:multiLevelType w:val="hybridMultilevel"/>
    <w:tmpl w:val="09B82254"/>
    <w:lvl w:ilvl="0" w:tplc="81AE6164">
      <w:start w:val="1"/>
      <w:numFmt w:val="decimal"/>
      <w:lvlText w:val="%1)"/>
      <w:lvlJc w:val="left"/>
      <w:pPr>
        <w:ind w:left="644" w:hanging="360"/>
      </w:pPr>
      <w:rPr>
        <w:rFonts w:hint="default"/>
      </w:rPr>
    </w:lvl>
    <w:lvl w:ilvl="1" w:tplc="10090017">
      <w:start w:val="1"/>
      <w:numFmt w:val="lowerLetter"/>
      <w:lvlText w:val="%2)"/>
      <w:lvlJc w:val="left"/>
      <w:pPr>
        <w:ind w:left="1364" w:hanging="360"/>
      </w:pPr>
    </w:lvl>
    <w:lvl w:ilvl="2" w:tplc="0409001B">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21"/>
  </w:num>
  <w:num w:numId="2">
    <w:abstractNumId w:val="6"/>
  </w:num>
  <w:num w:numId="3">
    <w:abstractNumId w:val="1"/>
  </w:num>
  <w:num w:numId="4">
    <w:abstractNumId w:val="15"/>
  </w:num>
  <w:num w:numId="5">
    <w:abstractNumId w:val="14"/>
  </w:num>
  <w:num w:numId="6">
    <w:abstractNumId w:val="2"/>
  </w:num>
  <w:num w:numId="7">
    <w:abstractNumId w:val="17"/>
  </w:num>
  <w:num w:numId="8">
    <w:abstractNumId w:val="13"/>
  </w:num>
  <w:num w:numId="9">
    <w:abstractNumId w:val="16"/>
  </w:num>
  <w:num w:numId="10">
    <w:abstractNumId w:val="18"/>
  </w:num>
  <w:num w:numId="11">
    <w:abstractNumId w:val="10"/>
  </w:num>
  <w:num w:numId="12">
    <w:abstractNumId w:val="12"/>
  </w:num>
  <w:num w:numId="13">
    <w:abstractNumId w:val="0"/>
  </w:num>
  <w:num w:numId="14">
    <w:abstractNumId w:val="9"/>
  </w:num>
  <w:num w:numId="15">
    <w:abstractNumId w:val="19"/>
  </w:num>
  <w:num w:numId="16">
    <w:abstractNumId w:val="5"/>
  </w:num>
  <w:num w:numId="17">
    <w:abstractNumId w:val="20"/>
  </w:num>
  <w:num w:numId="18">
    <w:abstractNumId w:val="4"/>
  </w:num>
  <w:num w:numId="19">
    <w:abstractNumId w:val="11"/>
  </w:num>
  <w:num w:numId="20">
    <w:abstractNumId w:val="8"/>
  </w:num>
  <w:num w:numId="21">
    <w:abstractNumId w:val="7"/>
  </w:num>
  <w:num w:numId="22">
    <w:abstractNumId w:val="3"/>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5C565A"/>
    <w:rsid w:val="00005F67"/>
    <w:rsid w:val="001A3E90"/>
    <w:rsid w:val="0023044B"/>
    <w:rsid w:val="0023488F"/>
    <w:rsid w:val="0028012E"/>
    <w:rsid w:val="002959D6"/>
    <w:rsid w:val="00296E8A"/>
    <w:rsid w:val="00323DB3"/>
    <w:rsid w:val="003344D6"/>
    <w:rsid w:val="0035275C"/>
    <w:rsid w:val="003666FB"/>
    <w:rsid w:val="00376D92"/>
    <w:rsid w:val="003B7705"/>
    <w:rsid w:val="003E7038"/>
    <w:rsid w:val="00427915"/>
    <w:rsid w:val="00427C9D"/>
    <w:rsid w:val="00433C51"/>
    <w:rsid w:val="00441668"/>
    <w:rsid w:val="0046377C"/>
    <w:rsid w:val="0049756E"/>
    <w:rsid w:val="004A7F24"/>
    <w:rsid w:val="004D3BF3"/>
    <w:rsid w:val="004D6D8F"/>
    <w:rsid w:val="004E44BA"/>
    <w:rsid w:val="004E463A"/>
    <w:rsid w:val="005139A0"/>
    <w:rsid w:val="0057638E"/>
    <w:rsid w:val="00597861"/>
    <w:rsid w:val="005C565A"/>
    <w:rsid w:val="006665D8"/>
    <w:rsid w:val="006A286D"/>
    <w:rsid w:val="0072575C"/>
    <w:rsid w:val="00755D9A"/>
    <w:rsid w:val="0076117E"/>
    <w:rsid w:val="007E1820"/>
    <w:rsid w:val="0086306E"/>
    <w:rsid w:val="008B48EF"/>
    <w:rsid w:val="008B5FB3"/>
    <w:rsid w:val="00912A50"/>
    <w:rsid w:val="00961DB0"/>
    <w:rsid w:val="00971B79"/>
    <w:rsid w:val="00A26F93"/>
    <w:rsid w:val="00A440F3"/>
    <w:rsid w:val="00A4436A"/>
    <w:rsid w:val="00A564E2"/>
    <w:rsid w:val="00AE441E"/>
    <w:rsid w:val="00B26897"/>
    <w:rsid w:val="00B26CF8"/>
    <w:rsid w:val="00B272E9"/>
    <w:rsid w:val="00BD57A5"/>
    <w:rsid w:val="00C53E5F"/>
    <w:rsid w:val="00C903E8"/>
    <w:rsid w:val="00CE7531"/>
    <w:rsid w:val="00CF4E01"/>
    <w:rsid w:val="00DA6559"/>
    <w:rsid w:val="00DB1470"/>
    <w:rsid w:val="00DC4D99"/>
    <w:rsid w:val="00E26CC2"/>
    <w:rsid w:val="00E44510"/>
    <w:rsid w:val="00E53F24"/>
    <w:rsid w:val="00EF6126"/>
    <w:rsid w:val="00F021BB"/>
    <w:rsid w:val="00F452A4"/>
    <w:rsid w:val="00F52879"/>
    <w:rsid w:val="00F6046A"/>
    <w:rsid w:val="00F75DCB"/>
    <w:rsid w:val="00FC4B68"/>
    <w:rsid w:val="00FD7D82"/>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64E2"/>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5C565A"/>
    <w:pPr>
      <w:spacing w:after="0"/>
    </w:pPr>
    <w:rPr>
      <w:rFonts w:ascii="Times New Roman" w:eastAsia="Times New Roman" w:hAnsi="Times New Roman" w:cs="Times New Roman"/>
      <w:b/>
      <w:bCs/>
      <w:sz w:val="24"/>
      <w:szCs w:val="24"/>
      <w:lang w:val="en-CA"/>
    </w:rPr>
  </w:style>
  <w:style w:type="character" w:customStyle="1" w:styleId="BodyTextChar">
    <w:name w:val="Body Text Char"/>
    <w:basedOn w:val="DefaultParagraphFont"/>
    <w:link w:val="BodyText"/>
    <w:uiPriority w:val="99"/>
    <w:rsid w:val="005C565A"/>
    <w:rPr>
      <w:rFonts w:ascii="Times New Roman" w:eastAsia="Times New Roman" w:hAnsi="Times New Roman" w:cs="Times New Roman"/>
      <w:b/>
      <w:bCs/>
      <w:sz w:val="24"/>
      <w:szCs w:val="24"/>
      <w:lang w:val="en-CA"/>
    </w:rPr>
  </w:style>
  <w:style w:type="paragraph" w:styleId="ListParagraph">
    <w:name w:val="List Paragraph"/>
    <w:basedOn w:val="Normal"/>
    <w:uiPriority w:val="34"/>
    <w:qFormat/>
    <w:rsid w:val="003666FB"/>
    <w:pPr>
      <w:ind w:left="720"/>
      <w:contextualSpacing/>
    </w:pPr>
  </w:style>
  <w:style w:type="paragraph" w:styleId="Header">
    <w:name w:val="header"/>
    <w:basedOn w:val="Normal"/>
    <w:link w:val="HeaderChar"/>
    <w:uiPriority w:val="99"/>
    <w:semiHidden/>
    <w:unhideWhenUsed/>
    <w:rsid w:val="0046377C"/>
    <w:pPr>
      <w:tabs>
        <w:tab w:val="center" w:pos="4680"/>
        <w:tab w:val="right" w:pos="9360"/>
      </w:tabs>
      <w:spacing w:after="0"/>
    </w:pPr>
  </w:style>
  <w:style w:type="character" w:customStyle="1" w:styleId="HeaderChar">
    <w:name w:val="Header Char"/>
    <w:basedOn w:val="DefaultParagraphFont"/>
    <w:link w:val="Header"/>
    <w:uiPriority w:val="99"/>
    <w:semiHidden/>
    <w:rsid w:val="0046377C"/>
  </w:style>
  <w:style w:type="paragraph" w:styleId="Footer">
    <w:name w:val="footer"/>
    <w:basedOn w:val="Normal"/>
    <w:link w:val="FooterChar"/>
    <w:uiPriority w:val="99"/>
    <w:unhideWhenUsed/>
    <w:rsid w:val="0046377C"/>
    <w:pPr>
      <w:tabs>
        <w:tab w:val="center" w:pos="4680"/>
        <w:tab w:val="right" w:pos="9360"/>
      </w:tabs>
      <w:spacing w:after="0"/>
    </w:pPr>
  </w:style>
  <w:style w:type="character" w:customStyle="1" w:styleId="FooterChar">
    <w:name w:val="Footer Char"/>
    <w:basedOn w:val="DefaultParagraphFont"/>
    <w:link w:val="Footer"/>
    <w:uiPriority w:val="99"/>
    <w:rsid w:val="0046377C"/>
  </w:style>
  <w:style w:type="paragraph" w:styleId="BalloonText">
    <w:name w:val="Balloon Text"/>
    <w:basedOn w:val="Normal"/>
    <w:link w:val="BalloonTextChar"/>
    <w:uiPriority w:val="99"/>
    <w:semiHidden/>
    <w:unhideWhenUsed/>
    <w:rsid w:val="00DB147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147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64E2"/>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5C565A"/>
    <w:pPr>
      <w:spacing w:after="0"/>
    </w:pPr>
    <w:rPr>
      <w:rFonts w:ascii="Times New Roman" w:eastAsia="Times New Roman" w:hAnsi="Times New Roman" w:cs="Times New Roman"/>
      <w:b/>
      <w:bCs/>
      <w:sz w:val="24"/>
      <w:szCs w:val="24"/>
      <w:lang w:val="en-CA"/>
    </w:rPr>
  </w:style>
  <w:style w:type="character" w:customStyle="1" w:styleId="BodyTextChar">
    <w:name w:val="Body Text Char"/>
    <w:basedOn w:val="DefaultParagraphFont"/>
    <w:link w:val="BodyText"/>
    <w:uiPriority w:val="99"/>
    <w:rsid w:val="005C565A"/>
    <w:rPr>
      <w:rFonts w:ascii="Times New Roman" w:eastAsia="Times New Roman" w:hAnsi="Times New Roman" w:cs="Times New Roman"/>
      <w:b/>
      <w:bCs/>
      <w:sz w:val="24"/>
      <w:szCs w:val="24"/>
      <w:lang w:val="en-CA"/>
    </w:rPr>
  </w:style>
  <w:style w:type="paragraph" w:styleId="ListParagraph">
    <w:name w:val="List Paragraph"/>
    <w:basedOn w:val="Normal"/>
    <w:uiPriority w:val="34"/>
    <w:qFormat/>
    <w:rsid w:val="003666FB"/>
    <w:pPr>
      <w:ind w:left="720"/>
      <w:contextualSpacing/>
    </w:pPr>
  </w:style>
  <w:style w:type="paragraph" w:styleId="Header">
    <w:name w:val="header"/>
    <w:basedOn w:val="Normal"/>
    <w:link w:val="HeaderChar"/>
    <w:uiPriority w:val="99"/>
    <w:semiHidden/>
    <w:unhideWhenUsed/>
    <w:rsid w:val="0046377C"/>
    <w:pPr>
      <w:tabs>
        <w:tab w:val="center" w:pos="4680"/>
        <w:tab w:val="right" w:pos="9360"/>
      </w:tabs>
      <w:spacing w:after="0"/>
    </w:pPr>
  </w:style>
  <w:style w:type="character" w:customStyle="1" w:styleId="HeaderChar">
    <w:name w:val="Header Char"/>
    <w:basedOn w:val="DefaultParagraphFont"/>
    <w:link w:val="Header"/>
    <w:uiPriority w:val="99"/>
    <w:semiHidden/>
    <w:rsid w:val="0046377C"/>
  </w:style>
  <w:style w:type="paragraph" w:styleId="Footer">
    <w:name w:val="footer"/>
    <w:basedOn w:val="Normal"/>
    <w:link w:val="FooterChar"/>
    <w:uiPriority w:val="99"/>
    <w:unhideWhenUsed/>
    <w:rsid w:val="0046377C"/>
    <w:pPr>
      <w:tabs>
        <w:tab w:val="center" w:pos="4680"/>
        <w:tab w:val="right" w:pos="9360"/>
      </w:tabs>
      <w:spacing w:after="0"/>
    </w:pPr>
  </w:style>
  <w:style w:type="character" w:customStyle="1" w:styleId="FooterChar">
    <w:name w:val="Footer Char"/>
    <w:basedOn w:val="DefaultParagraphFont"/>
    <w:link w:val="Footer"/>
    <w:uiPriority w:val="99"/>
    <w:rsid w:val="0046377C"/>
  </w:style>
  <w:style w:type="paragraph" w:styleId="BalloonText">
    <w:name w:val="Balloon Text"/>
    <w:basedOn w:val="Normal"/>
    <w:link w:val="BalloonTextChar"/>
    <w:uiPriority w:val="99"/>
    <w:semiHidden/>
    <w:unhideWhenUsed/>
    <w:rsid w:val="00DB147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147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677852">
      <w:bodyDiv w:val="1"/>
      <w:marLeft w:val="0"/>
      <w:marRight w:val="0"/>
      <w:marTop w:val="0"/>
      <w:marBottom w:val="0"/>
      <w:divBdr>
        <w:top w:val="none" w:sz="0" w:space="0" w:color="auto"/>
        <w:left w:val="none" w:sz="0" w:space="0" w:color="auto"/>
        <w:bottom w:val="none" w:sz="0" w:space="0" w:color="auto"/>
        <w:right w:val="none" w:sz="0" w:space="0" w:color="auto"/>
      </w:divBdr>
      <w:divsChild>
        <w:div w:id="813989331">
          <w:marLeft w:val="547"/>
          <w:marRight w:val="0"/>
          <w:marTop w:val="154"/>
          <w:marBottom w:val="0"/>
          <w:divBdr>
            <w:top w:val="none" w:sz="0" w:space="0" w:color="auto"/>
            <w:left w:val="none" w:sz="0" w:space="0" w:color="auto"/>
            <w:bottom w:val="none" w:sz="0" w:space="0" w:color="auto"/>
            <w:right w:val="none" w:sz="0" w:space="0" w:color="auto"/>
          </w:divBdr>
        </w:div>
        <w:div w:id="1311591563">
          <w:marLeft w:val="547"/>
          <w:marRight w:val="0"/>
          <w:marTop w:val="154"/>
          <w:marBottom w:val="0"/>
          <w:divBdr>
            <w:top w:val="none" w:sz="0" w:space="0" w:color="auto"/>
            <w:left w:val="none" w:sz="0" w:space="0" w:color="auto"/>
            <w:bottom w:val="none" w:sz="0" w:space="0" w:color="auto"/>
            <w:right w:val="none" w:sz="0" w:space="0" w:color="auto"/>
          </w:divBdr>
        </w:div>
        <w:div w:id="972293023">
          <w:marLeft w:val="547"/>
          <w:marRight w:val="0"/>
          <w:marTop w:val="154"/>
          <w:marBottom w:val="0"/>
          <w:divBdr>
            <w:top w:val="none" w:sz="0" w:space="0" w:color="auto"/>
            <w:left w:val="none" w:sz="0" w:space="0" w:color="auto"/>
            <w:bottom w:val="none" w:sz="0" w:space="0" w:color="auto"/>
            <w:right w:val="none" w:sz="0" w:space="0" w:color="auto"/>
          </w:divBdr>
        </w:div>
      </w:divsChild>
    </w:div>
    <w:div w:id="70738189">
      <w:bodyDiv w:val="1"/>
      <w:marLeft w:val="0"/>
      <w:marRight w:val="0"/>
      <w:marTop w:val="0"/>
      <w:marBottom w:val="0"/>
      <w:divBdr>
        <w:top w:val="none" w:sz="0" w:space="0" w:color="auto"/>
        <w:left w:val="none" w:sz="0" w:space="0" w:color="auto"/>
        <w:bottom w:val="none" w:sz="0" w:space="0" w:color="auto"/>
        <w:right w:val="none" w:sz="0" w:space="0" w:color="auto"/>
      </w:divBdr>
      <w:divsChild>
        <w:div w:id="1317954827">
          <w:marLeft w:val="662"/>
          <w:marRight w:val="0"/>
          <w:marTop w:val="144"/>
          <w:marBottom w:val="0"/>
          <w:divBdr>
            <w:top w:val="none" w:sz="0" w:space="0" w:color="auto"/>
            <w:left w:val="none" w:sz="0" w:space="0" w:color="auto"/>
            <w:bottom w:val="none" w:sz="0" w:space="0" w:color="auto"/>
            <w:right w:val="none" w:sz="0" w:space="0" w:color="auto"/>
          </w:divBdr>
        </w:div>
        <w:div w:id="2098406037">
          <w:marLeft w:val="1138"/>
          <w:marRight w:val="0"/>
          <w:marTop w:val="125"/>
          <w:marBottom w:val="0"/>
          <w:divBdr>
            <w:top w:val="none" w:sz="0" w:space="0" w:color="auto"/>
            <w:left w:val="none" w:sz="0" w:space="0" w:color="auto"/>
            <w:bottom w:val="none" w:sz="0" w:space="0" w:color="auto"/>
            <w:right w:val="none" w:sz="0" w:space="0" w:color="auto"/>
          </w:divBdr>
        </w:div>
        <w:div w:id="160318275">
          <w:marLeft w:val="662"/>
          <w:marRight w:val="0"/>
          <w:marTop w:val="144"/>
          <w:marBottom w:val="0"/>
          <w:divBdr>
            <w:top w:val="none" w:sz="0" w:space="0" w:color="auto"/>
            <w:left w:val="none" w:sz="0" w:space="0" w:color="auto"/>
            <w:bottom w:val="none" w:sz="0" w:space="0" w:color="auto"/>
            <w:right w:val="none" w:sz="0" w:space="0" w:color="auto"/>
          </w:divBdr>
        </w:div>
      </w:divsChild>
    </w:div>
    <w:div w:id="256795401">
      <w:bodyDiv w:val="1"/>
      <w:marLeft w:val="0"/>
      <w:marRight w:val="0"/>
      <w:marTop w:val="0"/>
      <w:marBottom w:val="0"/>
      <w:divBdr>
        <w:top w:val="none" w:sz="0" w:space="0" w:color="auto"/>
        <w:left w:val="none" w:sz="0" w:space="0" w:color="auto"/>
        <w:bottom w:val="none" w:sz="0" w:space="0" w:color="auto"/>
        <w:right w:val="none" w:sz="0" w:space="0" w:color="auto"/>
      </w:divBdr>
      <w:divsChild>
        <w:div w:id="915745472">
          <w:marLeft w:val="864"/>
          <w:marRight w:val="0"/>
          <w:marTop w:val="125"/>
          <w:marBottom w:val="0"/>
          <w:divBdr>
            <w:top w:val="none" w:sz="0" w:space="0" w:color="auto"/>
            <w:left w:val="none" w:sz="0" w:space="0" w:color="auto"/>
            <w:bottom w:val="none" w:sz="0" w:space="0" w:color="auto"/>
            <w:right w:val="none" w:sz="0" w:space="0" w:color="auto"/>
          </w:divBdr>
        </w:div>
      </w:divsChild>
    </w:div>
    <w:div w:id="476337946">
      <w:bodyDiv w:val="1"/>
      <w:marLeft w:val="0"/>
      <w:marRight w:val="0"/>
      <w:marTop w:val="0"/>
      <w:marBottom w:val="0"/>
      <w:divBdr>
        <w:top w:val="none" w:sz="0" w:space="0" w:color="auto"/>
        <w:left w:val="none" w:sz="0" w:space="0" w:color="auto"/>
        <w:bottom w:val="none" w:sz="0" w:space="0" w:color="auto"/>
        <w:right w:val="none" w:sz="0" w:space="0" w:color="auto"/>
      </w:divBdr>
      <w:divsChild>
        <w:div w:id="400753294">
          <w:marLeft w:val="806"/>
          <w:marRight w:val="0"/>
          <w:marTop w:val="144"/>
          <w:marBottom w:val="0"/>
          <w:divBdr>
            <w:top w:val="none" w:sz="0" w:space="0" w:color="auto"/>
            <w:left w:val="none" w:sz="0" w:space="0" w:color="auto"/>
            <w:bottom w:val="none" w:sz="0" w:space="0" w:color="auto"/>
            <w:right w:val="none" w:sz="0" w:space="0" w:color="auto"/>
          </w:divBdr>
        </w:div>
        <w:div w:id="400565922">
          <w:marLeft w:val="806"/>
          <w:marRight w:val="0"/>
          <w:marTop w:val="144"/>
          <w:marBottom w:val="0"/>
          <w:divBdr>
            <w:top w:val="none" w:sz="0" w:space="0" w:color="auto"/>
            <w:left w:val="none" w:sz="0" w:space="0" w:color="auto"/>
            <w:bottom w:val="none" w:sz="0" w:space="0" w:color="auto"/>
            <w:right w:val="none" w:sz="0" w:space="0" w:color="auto"/>
          </w:divBdr>
        </w:div>
      </w:divsChild>
    </w:div>
    <w:div w:id="692342754">
      <w:bodyDiv w:val="1"/>
      <w:marLeft w:val="0"/>
      <w:marRight w:val="0"/>
      <w:marTop w:val="0"/>
      <w:marBottom w:val="0"/>
      <w:divBdr>
        <w:top w:val="none" w:sz="0" w:space="0" w:color="auto"/>
        <w:left w:val="none" w:sz="0" w:space="0" w:color="auto"/>
        <w:bottom w:val="none" w:sz="0" w:space="0" w:color="auto"/>
        <w:right w:val="none" w:sz="0" w:space="0" w:color="auto"/>
      </w:divBdr>
      <w:divsChild>
        <w:div w:id="1610160754">
          <w:marLeft w:val="648"/>
          <w:marRight w:val="0"/>
          <w:marTop w:val="140"/>
          <w:marBottom w:val="0"/>
          <w:divBdr>
            <w:top w:val="none" w:sz="0" w:space="0" w:color="auto"/>
            <w:left w:val="none" w:sz="0" w:space="0" w:color="auto"/>
            <w:bottom w:val="none" w:sz="0" w:space="0" w:color="auto"/>
            <w:right w:val="none" w:sz="0" w:space="0" w:color="auto"/>
          </w:divBdr>
        </w:div>
      </w:divsChild>
    </w:div>
    <w:div w:id="768356621">
      <w:bodyDiv w:val="1"/>
      <w:marLeft w:val="0"/>
      <w:marRight w:val="0"/>
      <w:marTop w:val="0"/>
      <w:marBottom w:val="0"/>
      <w:divBdr>
        <w:top w:val="none" w:sz="0" w:space="0" w:color="auto"/>
        <w:left w:val="none" w:sz="0" w:space="0" w:color="auto"/>
        <w:bottom w:val="none" w:sz="0" w:space="0" w:color="auto"/>
        <w:right w:val="none" w:sz="0" w:space="0" w:color="auto"/>
      </w:divBdr>
      <w:divsChild>
        <w:div w:id="1511794731">
          <w:marLeft w:val="922"/>
          <w:marRight w:val="0"/>
          <w:marTop w:val="140"/>
          <w:marBottom w:val="0"/>
          <w:divBdr>
            <w:top w:val="none" w:sz="0" w:space="0" w:color="auto"/>
            <w:left w:val="none" w:sz="0" w:space="0" w:color="auto"/>
            <w:bottom w:val="none" w:sz="0" w:space="0" w:color="auto"/>
            <w:right w:val="none" w:sz="0" w:space="0" w:color="auto"/>
          </w:divBdr>
        </w:div>
        <w:div w:id="836845959">
          <w:marLeft w:val="922"/>
          <w:marRight w:val="0"/>
          <w:marTop w:val="140"/>
          <w:marBottom w:val="0"/>
          <w:divBdr>
            <w:top w:val="none" w:sz="0" w:space="0" w:color="auto"/>
            <w:left w:val="none" w:sz="0" w:space="0" w:color="auto"/>
            <w:bottom w:val="none" w:sz="0" w:space="0" w:color="auto"/>
            <w:right w:val="none" w:sz="0" w:space="0" w:color="auto"/>
          </w:divBdr>
        </w:div>
        <w:div w:id="773403360">
          <w:marLeft w:val="922"/>
          <w:marRight w:val="0"/>
          <w:marTop w:val="140"/>
          <w:marBottom w:val="0"/>
          <w:divBdr>
            <w:top w:val="none" w:sz="0" w:space="0" w:color="auto"/>
            <w:left w:val="none" w:sz="0" w:space="0" w:color="auto"/>
            <w:bottom w:val="none" w:sz="0" w:space="0" w:color="auto"/>
            <w:right w:val="none" w:sz="0" w:space="0" w:color="auto"/>
          </w:divBdr>
        </w:div>
        <w:div w:id="584148300">
          <w:marLeft w:val="922"/>
          <w:marRight w:val="0"/>
          <w:marTop w:val="140"/>
          <w:marBottom w:val="0"/>
          <w:divBdr>
            <w:top w:val="none" w:sz="0" w:space="0" w:color="auto"/>
            <w:left w:val="none" w:sz="0" w:space="0" w:color="auto"/>
            <w:bottom w:val="none" w:sz="0" w:space="0" w:color="auto"/>
            <w:right w:val="none" w:sz="0" w:space="0" w:color="auto"/>
          </w:divBdr>
        </w:div>
        <w:div w:id="1418287345">
          <w:marLeft w:val="922"/>
          <w:marRight w:val="0"/>
          <w:marTop w:val="140"/>
          <w:marBottom w:val="0"/>
          <w:divBdr>
            <w:top w:val="none" w:sz="0" w:space="0" w:color="auto"/>
            <w:left w:val="none" w:sz="0" w:space="0" w:color="auto"/>
            <w:bottom w:val="none" w:sz="0" w:space="0" w:color="auto"/>
            <w:right w:val="none" w:sz="0" w:space="0" w:color="auto"/>
          </w:divBdr>
        </w:div>
      </w:divsChild>
    </w:div>
    <w:div w:id="822429277">
      <w:bodyDiv w:val="1"/>
      <w:marLeft w:val="0"/>
      <w:marRight w:val="0"/>
      <w:marTop w:val="0"/>
      <w:marBottom w:val="0"/>
      <w:divBdr>
        <w:top w:val="none" w:sz="0" w:space="0" w:color="auto"/>
        <w:left w:val="none" w:sz="0" w:space="0" w:color="auto"/>
        <w:bottom w:val="none" w:sz="0" w:space="0" w:color="auto"/>
        <w:right w:val="none" w:sz="0" w:space="0" w:color="auto"/>
      </w:divBdr>
      <w:divsChild>
        <w:div w:id="1590775283">
          <w:marLeft w:val="662"/>
          <w:marRight w:val="0"/>
          <w:marTop w:val="101"/>
          <w:marBottom w:val="0"/>
          <w:divBdr>
            <w:top w:val="none" w:sz="0" w:space="0" w:color="auto"/>
            <w:left w:val="none" w:sz="0" w:space="0" w:color="auto"/>
            <w:bottom w:val="none" w:sz="0" w:space="0" w:color="auto"/>
            <w:right w:val="none" w:sz="0" w:space="0" w:color="auto"/>
          </w:divBdr>
        </w:div>
        <w:div w:id="1996951860">
          <w:marLeft w:val="662"/>
          <w:marRight w:val="0"/>
          <w:marTop w:val="101"/>
          <w:marBottom w:val="0"/>
          <w:divBdr>
            <w:top w:val="none" w:sz="0" w:space="0" w:color="auto"/>
            <w:left w:val="none" w:sz="0" w:space="0" w:color="auto"/>
            <w:bottom w:val="none" w:sz="0" w:space="0" w:color="auto"/>
            <w:right w:val="none" w:sz="0" w:space="0" w:color="auto"/>
          </w:divBdr>
        </w:div>
        <w:div w:id="1918906348">
          <w:marLeft w:val="662"/>
          <w:marRight w:val="0"/>
          <w:marTop w:val="101"/>
          <w:marBottom w:val="0"/>
          <w:divBdr>
            <w:top w:val="none" w:sz="0" w:space="0" w:color="auto"/>
            <w:left w:val="none" w:sz="0" w:space="0" w:color="auto"/>
            <w:bottom w:val="none" w:sz="0" w:space="0" w:color="auto"/>
            <w:right w:val="none" w:sz="0" w:space="0" w:color="auto"/>
          </w:divBdr>
        </w:div>
        <w:div w:id="2021202324">
          <w:marLeft w:val="662"/>
          <w:marRight w:val="0"/>
          <w:marTop w:val="101"/>
          <w:marBottom w:val="0"/>
          <w:divBdr>
            <w:top w:val="none" w:sz="0" w:space="0" w:color="auto"/>
            <w:left w:val="none" w:sz="0" w:space="0" w:color="auto"/>
            <w:bottom w:val="none" w:sz="0" w:space="0" w:color="auto"/>
            <w:right w:val="none" w:sz="0" w:space="0" w:color="auto"/>
          </w:divBdr>
        </w:div>
        <w:div w:id="1476531363">
          <w:marLeft w:val="662"/>
          <w:marRight w:val="0"/>
          <w:marTop w:val="101"/>
          <w:marBottom w:val="0"/>
          <w:divBdr>
            <w:top w:val="none" w:sz="0" w:space="0" w:color="auto"/>
            <w:left w:val="none" w:sz="0" w:space="0" w:color="auto"/>
            <w:bottom w:val="none" w:sz="0" w:space="0" w:color="auto"/>
            <w:right w:val="none" w:sz="0" w:space="0" w:color="auto"/>
          </w:divBdr>
        </w:div>
      </w:divsChild>
    </w:div>
    <w:div w:id="877863960">
      <w:bodyDiv w:val="1"/>
      <w:marLeft w:val="0"/>
      <w:marRight w:val="0"/>
      <w:marTop w:val="0"/>
      <w:marBottom w:val="0"/>
      <w:divBdr>
        <w:top w:val="none" w:sz="0" w:space="0" w:color="auto"/>
        <w:left w:val="none" w:sz="0" w:space="0" w:color="auto"/>
        <w:bottom w:val="none" w:sz="0" w:space="0" w:color="auto"/>
        <w:right w:val="none" w:sz="0" w:space="0" w:color="auto"/>
      </w:divBdr>
      <w:divsChild>
        <w:div w:id="1736123158">
          <w:marLeft w:val="662"/>
          <w:marRight w:val="0"/>
          <w:marTop w:val="144"/>
          <w:marBottom w:val="0"/>
          <w:divBdr>
            <w:top w:val="none" w:sz="0" w:space="0" w:color="auto"/>
            <w:left w:val="none" w:sz="0" w:space="0" w:color="auto"/>
            <w:bottom w:val="none" w:sz="0" w:space="0" w:color="auto"/>
            <w:right w:val="none" w:sz="0" w:space="0" w:color="auto"/>
          </w:divBdr>
        </w:div>
        <w:div w:id="1400861124">
          <w:marLeft w:val="1138"/>
          <w:marRight w:val="0"/>
          <w:marTop w:val="125"/>
          <w:marBottom w:val="0"/>
          <w:divBdr>
            <w:top w:val="none" w:sz="0" w:space="0" w:color="auto"/>
            <w:left w:val="none" w:sz="0" w:space="0" w:color="auto"/>
            <w:bottom w:val="none" w:sz="0" w:space="0" w:color="auto"/>
            <w:right w:val="none" w:sz="0" w:space="0" w:color="auto"/>
          </w:divBdr>
        </w:div>
        <w:div w:id="1926261916">
          <w:marLeft w:val="1138"/>
          <w:marRight w:val="0"/>
          <w:marTop w:val="125"/>
          <w:marBottom w:val="0"/>
          <w:divBdr>
            <w:top w:val="none" w:sz="0" w:space="0" w:color="auto"/>
            <w:left w:val="none" w:sz="0" w:space="0" w:color="auto"/>
            <w:bottom w:val="none" w:sz="0" w:space="0" w:color="auto"/>
            <w:right w:val="none" w:sz="0" w:space="0" w:color="auto"/>
          </w:divBdr>
        </w:div>
        <w:div w:id="779297815">
          <w:marLeft w:val="1138"/>
          <w:marRight w:val="0"/>
          <w:marTop w:val="125"/>
          <w:marBottom w:val="0"/>
          <w:divBdr>
            <w:top w:val="none" w:sz="0" w:space="0" w:color="auto"/>
            <w:left w:val="none" w:sz="0" w:space="0" w:color="auto"/>
            <w:bottom w:val="none" w:sz="0" w:space="0" w:color="auto"/>
            <w:right w:val="none" w:sz="0" w:space="0" w:color="auto"/>
          </w:divBdr>
        </w:div>
        <w:div w:id="114914067">
          <w:marLeft w:val="1138"/>
          <w:marRight w:val="0"/>
          <w:marTop w:val="125"/>
          <w:marBottom w:val="0"/>
          <w:divBdr>
            <w:top w:val="none" w:sz="0" w:space="0" w:color="auto"/>
            <w:left w:val="none" w:sz="0" w:space="0" w:color="auto"/>
            <w:bottom w:val="none" w:sz="0" w:space="0" w:color="auto"/>
            <w:right w:val="none" w:sz="0" w:space="0" w:color="auto"/>
          </w:divBdr>
        </w:div>
        <w:div w:id="312637683">
          <w:marLeft w:val="1138"/>
          <w:marRight w:val="0"/>
          <w:marTop w:val="125"/>
          <w:marBottom w:val="0"/>
          <w:divBdr>
            <w:top w:val="none" w:sz="0" w:space="0" w:color="auto"/>
            <w:left w:val="none" w:sz="0" w:space="0" w:color="auto"/>
            <w:bottom w:val="none" w:sz="0" w:space="0" w:color="auto"/>
            <w:right w:val="none" w:sz="0" w:space="0" w:color="auto"/>
          </w:divBdr>
        </w:div>
      </w:divsChild>
    </w:div>
    <w:div w:id="931820014">
      <w:bodyDiv w:val="1"/>
      <w:marLeft w:val="0"/>
      <w:marRight w:val="0"/>
      <w:marTop w:val="0"/>
      <w:marBottom w:val="0"/>
      <w:divBdr>
        <w:top w:val="none" w:sz="0" w:space="0" w:color="auto"/>
        <w:left w:val="none" w:sz="0" w:space="0" w:color="auto"/>
        <w:bottom w:val="none" w:sz="0" w:space="0" w:color="auto"/>
        <w:right w:val="none" w:sz="0" w:space="0" w:color="auto"/>
      </w:divBdr>
      <w:divsChild>
        <w:div w:id="1238245940">
          <w:marLeft w:val="864"/>
          <w:marRight w:val="0"/>
          <w:marTop w:val="144"/>
          <w:marBottom w:val="0"/>
          <w:divBdr>
            <w:top w:val="none" w:sz="0" w:space="0" w:color="auto"/>
            <w:left w:val="none" w:sz="0" w:space="0" w:color="auto"/>
            <w:bottom w:val="none" w:sz="0" w:space="0" w:color="auto"/>
            <w:right w:val="none" w:sz="0" w:space="0" w:color="auto"/>
          </w:divBdr>
        </w:div>
        <w:div w:id="1279876638">
          <w:marLeft w:val="864"/>
          <w:marRight w:val="0"/>
          <w:marTop w:val="144"/>
          <w:marBottom w:val="0"/>
          <w:divBdr>
            <w:top w:val="none" w:sz="0" w:space="0" w:color="auto"/>
            <w:left w:val="none" w:sz="0" w:space="0" w:color="auto"/>
            <w:bottom w:val="none" w:sz="0" w:space="0" w:color="auto"/>
            <w:right w:val="none" w:sz="0" w:space="0" w:color="auto"/>
          </w:divBdr>
        </w:div>
      </w:divsChild>
    </w:div>
    <w:div w:id="1026558439">
      <w:bodyDiv w:val="1"/>
      <w:marLeft w:val="0"/>
      <w:marRight w:val="0"/>
      <w:marTop w:val="0"/>
      <w:marBottom w:val="0"/>
      <w:divBdr>
        <w:top w:val="none" w:sz="0" w:space="0" w:color="auto"/>
        <w:left w:val="none" w:sz="0" w:space="0" w:color="auto"/>
        <w:bottom w:val="none" w:sz="0" w:space="0" w:color="auto"/>
        <w:right w:val="none" w:sz="0" w:space="0" w:color="auto"/>
      </w:divBdr>
      <w:divsChild>
        <w:div w:id="941574530">
          <w:marLeft w:val="922"/>
          <w:marRight w:val="0"/>
          <w:marTop w:val="140"/>
          <w:marBottom w:val="0"/>
          <w:divBdr>
            <w:top w:val="none" w:sz="0" w:space="0" w:color="auto"/>
            <w:left w:val="none" w:sz="0" w:space="0" w:color="auto"/>
            <w:bottom w:val="none" w:sz="0" w:space="0" w:color="auto"/>
            <w:right w:val="none" w:sz="0" w:space="0" w:color="auto"/>
          </w:divBdr>
        </w:div>
        <w:div w:id="1556771791">
          <w:marLeft w:val="922"/>
          <w:marRight w:val="0"/>
          <w:marTop w:val="140"/>
          <w:marBottom w:val="0"/>
          <w:divBdr>
            <w:top w:val="none" w:sz="0" w:space="0" w:color="auto"/>
            <w:left w:val="none" w:sz="0" w:space="0" w:color="auto"/>
            <w:bottom w:val="none" w:sz="0" w:space="0" w:color="auto"/>
            <w:right w:val="none" w:sz="0" w:space="0" w:color="auto"/>
          </w:divBdr>
        </w:div>
        <w:div w:id="1669092312">
          <w:marLeft w:val="922"/>
          <w:marRight w:val="0"/>
          <w:marTop w:val="140"/>
          <w:marBottom w:val="0"/>
          <w:divBdr>
            <w:top w:val="none" w:sz="0" w:space="0" w:color="auto"/>
            <w:left w:val="none" w:sz="0" w:space="0" w:color="auto"/>
            <w:bottom w:val="none" w:sz="0" w:space="0" w:color="auto"/>
            <w:right w:val="none" w:sz="0" w:space="0" w:color="auto"/>
          </w:divBdr>
        </w:div>
        <w:div w:id="1997756484">
          <w:marLeft w:val="922"/>
          <w:marRight w:val="0"/>
          <w:marTop w:val="140"/>
          <w:marBottom w:val="0"/>
          <w:divBdr>
            <w:top w:val="none" w:sz="0" w:space="0" w:color="auto"/>
            <w:left w:val="none" w:sz="0" w:space="0" w:color="auto"/>
            <w:bottom w:val="none" w:sz="0" w:space="0" w:color="auto"/>
            <w:right w:val="none" w:sz="0" w:space="0" w:color="auto"/>
          </w:divBdr>
        </w:div>
      </w:divsChild>
    </w:div>
    <w:div w:id="1027557340">
      <w:bodyDiv w:val="1"/>
      <w:marLeft w:val="0"/>
      <w:marRight w:val="0"/>
      <w:marTop w:val="0"/>
      <w:marBottom w:val="0"/>
      <w:divBdr>
        <w:top w:val="none" w:sz="0" w:space="0" w:color="auto"/>
        <w:left w:val="none" w:sz="0" w:space="0" w:color="auto"/>
        <w:bottom w:val="none" w:sz="0" w:space="0" w:color="auto"/>
        <w:right w:val="none" w:sz="0" w:space="0" w:color="auto"/>
      </w:divBdr>
      <w:divsChild>
        <w:div w:id="106659667">
          <w:marLeft w:val="662"/>
          <w:marRight w:val="0"/>
          <w:marTop w:val="134"/>
          <w:marBottom w:val="0"/>
          <w:divBdr>
            <w:top w:val="none" w:sz="0" w:space="0" w:color="auto"/>
            <w:left w:val="none" w:sz="0" w:space="0" w:color="auto"/>
            <w:bottom w:val="none" w:sz="0" w:space="0" w:color="auto"/>
            <w:right w:val="none" w:sz="0" w:space="0" w:color="auto"/>
          </w:divBdr>
        </w:div>
        <w:div w:id="606890059">
          <w:marLeft w:val="662"/>
          <w:marRight w:val="0"/>
          <w:marTop w:val="134"/>
          <w:marBottom w:val="0"/>
          <w:divBdr>
            <w:top w:val="none" w:sz="0" w:space="0" w:color="auto"/>
            <w:left w:val="none" w:sz="0" w:space="0" w:color="auto"/>
            <w:bottom w:val="none" w:sz="0" w:space="0" w:color="auto"/>
            <w:right w:val="none" w:sz="0" w:space="0" w:color="auto"/>
          </w:divBdr>
        </w:div>
        <w:div w:id="959074815">
          <w:marLeft w:val="662"/>
          <w:marRight w:val="0"/>
          <w:marTop w:val="134"/>
          <w:marBottom w:val="0"/>
          <w:divBdr>
            <w:top w:val="none" w:sz="0" w:space="0" w:color="auto"/>
            <w:left w:val="none" w:sz="0" w:space="0" w:color="auto"/>
            <w:bottom w:val="none" w:sz="0" w:space="0" w:color="auto"/>
            <w:right w:val="none" w:sz="0" w:space="0" w:color="auto"/>
          </w:divBdr>
        </w:div>
      </w:divsChild>
    </w:div>
    <w:div w:id="1101529376">
      <w:bodyDiv w:val="1"/>
      <w:marLeft w:val="0"/>
      <w:marRight w:val="0"/>
      <w:marTop w:val="0"/>
      <w:marBottom w:val="0"/>
      <w:divBdr>
        <w:top w:val="none" w:sz="0" w:space="0" w:color="auto"/>
        <w:left w:val="none" w:sz="0" w:space="0" w:color="auto"/>
        <w:bottom w:val="none" w:sz="0" w:space="0" w:color="auto"/>
        <w:right w:val="none" w:sz="0" w:space="0" w:color="auto"/>
      </w:divBdr>
      <w:divsChild>
        <w:div w:id="331177252">
          <w:marLeft w:val="648"/>
          <w:marRight w:val="0"/>
          <w:marTop w:val="140"/>
          <w:marBottom w:val="0"/>
          <w:divBdr>
            <w:top w:val="none" w:sz="0" w:space="0" w:color="auto"/>
            <w:left w:val="none" w:sz="0" w:space="0" w:color="auto"/>
            <w:bottom w:val="none" w:sz="0" w:space="0" w:color="auto"/>
            <w:right w:val="none" w:sz="0" w:space="0" w:color="auto"/>
          </w:divBdr>
        </w:div>
        <w:div w:id="451829482">
          <w:marLeft w:val="648"/>
          <w:marRight w:val="0"/>
          <w:marTop w:val="140"/>
          <w:marBottom w:val="0"/>
          <w:divBdr>
            <w:top w:val="none" w:sz="0" w:space="0" w:color="auto"/>
            <w:left w:val="none" w:sz="0" w:space="0" w:color="auto"/>
            <w:bottom w:val="none" w:sz="0" w:space="0" w:color="auto"/>
            <w:right w:val="none" w:sz="0" w:space="0" w:color="auto"/>
          </w:divBdr>
        </w:div>
        <w:div w:id="1083918956">
          <w:marLeft w:val="648"/>
          <w:marRight w:val="0"/>
          <w:marTop w:val="140"/>
          <w:marBottom w:val="0"/>
          <w:divBdr>
            <w:top w:val="none" w:sz="0" w:space="0" w:color="auto"/>
            <w:left w:val="none" w:sz="0" w:space="0" w:color="auto"/>
            <w:bottom w:val="none" w:sz="0" w:space="0" w:color="auto"/>
            <w:right w:val="none" w:sz="0" w:space="0" w:color="auto"/>
          </w:divBdr>
        </w:div>
      </w:divsChild>
    </w:div>
    <w:div w:id="1165436053">
      <w:bodyDiv w:val="1"/>
      <w:marLeft w:val="0"/>
      <w:marRight w:val="0"/>
      <w:marTop w:val="0"/>
      <w:marBottom w:val="0"/>
      <w:divBdr>
        <w:top w:val="none" w:sz="0" w:space="0" w:color="auto"/>
        <w:left w:val="none" w:sz="0" w:space="0" w:color="auto"/>
        <w:bottom w:val="none" w:sz="0" w:space="0" w:color="auto"/>
        <w:right w:val="none" w:sz="0" w:space="0" w:color="auto"/>
      </w:divBdr>
      <w:divsChild>
        <w:div w:id="1651472924">
          <w:marLeft w:val="1008"/>
          <w:marRight w:val="0"/>
          <w:marTop w:val="140"/>
          <w:marBottom w:val="0"/>
          <w:divBdr>
            <w:top w:val="none" w:sz="0" w:space="0" w:color="auto"/>
            <w:left w:val="none" w:sz="0" w:space="0" w:color="auto"/>
            <w:bottom w:val="none" w:sz="0" w:space="0" w:color="auto"/>
            <w:right w:val="none" w:sz="0" w:space="0" w:color="auto"/>
          </w:divBdr>
        </w:div>
        <w:div w:id="1331056644">
          <w:marLeft w:val="1008"/>
          <w:marRight w:val="0"/>
          <w:marTop w:val="140"/>
          <w:marBottom w:val="0"/>
          <w:divBdr>
            <w:top w:val="none" w:sz="0" w:space="0" w:color="auto"/>
            <w:left w:val="none" w:sz="0" w:space="0" w:color="auto"/>
            <w:bottom w:val="none" w:sz="0" w:space="0" w:color="auto"/>
            <w:right w:val="none" w:sz="0" w:space="0" w:color="auto"/>
          </w:divBdr>
        </w:div>
        <w:div w:id="1408187221">
          <w:marLeft w:val="1008"/>
          <w:marRight w:val="0"/>
          <w:marTop w:val="140"/>
          <w:marBottom w:val="0"/>
          <w:divBdr>
            <w:top w:val="none" w:sz="0" w:space="0" w:color="auto"/>
            <w:left w:val="none" w:sz="0" w:space="0" w:color="auto"/>
            <w:bottom w:val="none" w:sz="0" w:space="0" w:color="auto"/>
            <w:right w:val="none" w:sz="0" w:space="0" w:color="auto"/>
          </w:divBdr>
        </w:div>
      </w:divsChild>
    </w:div>
    <w:div w:id="1492872942">
      <w:bodyDiv w:val="1"/>
      <w:marLeft w:val="0"/>
      <w:marRight w:val="0"/>
      <w:marTop w:val="0"/>
      <w:marBottom w:val="0"/>
      <w:divBdr>
        <w:top w:val="none" w:sz="0" w:space="0" w:color="auto"/>
        <w:left w:val="none" w:sz="0" w:space="0" w:color="auto"/>
        <w:bottom w:val="none" w:sz="0" w:space="0" w:color="auto"/>
        <w:right w:val="none" w:sz="0" w:space="0" w:color="auto"/>
      </w:divBdr>
      <w:divsChild>
        <w:div w:id="1810783928">
          <w:marLeft w:val="648"/>
          <w:marRight w:val="0"/>
          <w:marTop w:val="140"/>
          <w:marBottom w:val="0"/>
          <w:divBdr>
            <w:top w:val="none" w:sz="0" w:space="0" w:color="auto"/>
            <w:left w:val="none" w:sz="0" w:space="0" w:color="auto"/>
            <w:bottom w:val="none" w:sz="0" w:space="0" w:color="auto"/>
            <w:right w:val="none" w:sz="0" w:space="0" w:color="auto"/>
          </w:divBdr>
        </w:div>
        <w:div w:id="1142192421">
          <w:marLeft w:val="648"/>
          <w:marRight w:val="0"/>
          <w:marTop w:val="140"/>
          <w:marBottom w:val="0"/>
          <w:divBdr>
            <w:top w:val="none" w:sz="0" w:space="0" w:color="auto"/>
            <w:left w:val="none" w:sz="0" w:space="0" w:color="auto"/>
            <w:bottom w:val="none" w:sz="0" w:space="0" w:color="auto"/>
            <w:right w:val="none" w:sz="0" w:space="0" w:color="auto"/>
          </w:divBdr>
        </w:div>
        <w:div w:id="135072849">
          <w:marLeft w:val="648"/>
          <w:marRight w:val="0"/>
          <w:marTop w:val="140"/>
          <w:marBottom w:val="0"/>
          <w:divBdr>
            <w:top w:val="none" w:sz="0" w:space="0" w:color="auto"/>
            <w:left w:val="none" w:sz="0" w:space="0" w:color="auto"/>
            <w:bottom w:val="none" w:sz="0" w:space="0" w:color="auto"/>
            <w:right w:val="none" w:sz="0" w:space="0" w:color="auto"/>
          </w:divBdr>
        </w:div>
        <w:div w:id="1974406891">
          <w:marLeft w:val="648"/>
          <w:marRight w:val="0"/>
          <w:marTop w:val="140"/>
          <w:marBottom w:val="0"/>
          <w:divBdr>
            <w:top w:val="none" w:sz="0" w:space="0" w:color="auto"/>
            <w:left w:val="none" w:sz="0" w:space="0" w:color="auto"/>
            <w:bottom w:val="none" w:sz="0" w:space="0" w:color="auto"/>
            <w:right w:val="none" w:sz="0" w:space="0" w:color="auto"/>
          </w:divBdr>
        </w:div>
      </w:divsChild>
    </w:div>
    <w:div w:id="1627813814">
      <w:bodyDiv w:val="1"/>
      <w:marLeft w:val="0"/>
      <w:marRight w:val="0"/>
      <w:marTop w:val="0"/>
      <w:marBottom w:val="0"/>
      <w:divBdr>
        <w:top w:val="none" w:sz="0" w:space="0" w:color="auto"/>
        <w:left w:val="none" w:sz="0" w:space="0" w:color="auto"/>
        <w:bottom w:val="none" w:sz="0" w:space="0" w:color="auto"/>
        <w:right w:val="none" w:sz="0" w:space="0" w:color="auto"/>
      </w:divBdr>
      <w:divsChild>
        <w:div w:id="268128748">
          <w:marLeft w:val="706"/>
          <w:marRight w:val="0"/>
          <w:marTop w:val="144"/>
          <w:marBottom w:val="0"/>
          <w:divBdr>
            <w:top w:val="none" w:sz="0" w:space="0" w:color="auto"/>
            <w:left w:val="none" w:sz="0" w:space="0" w:color="auto"/>
            <w:bottom w:val="none" w:sz="0" w:space="0" w:color="auto"/>
            <w:right w:val="none" w:sz="0" w:space="0" w:color="auto"/>
          </w:divBdr>
        </w:div>
        <w:div w:id="1699626901">
          <w:marLeft w:val="706"/>
          <w:marRight w:val="0"/>
          <w:marTop w:val="144"/>
          <w:marBottom w:val="0"/>
          <w:divBdr>
            <w:top w:val="none" w:sz="0" w:space="0" w:color="auto"/>
            <w:left w:val="none" w:sz="0" w:space="0" w:color="auto"/>
            <w:bottom w:val="none" w:sz="0" w:space="0" w:color="auto"/>
            <w:right w:val="none" w:sz="0" w:space="0" w:color="auto"/>
          </w:divBdr>
        </w:div>
      </w:divsChild>
    </w:div>
    <w:div w:id="2138796327">
      <w:bodyDiv w:val="1"/>
      <w:marLeft w:val="0"/>
      <w:marRight w:val="0"/>
      <w:marTop w:val="0"/>
      <w:marBottom w:val="0"/>
      <w:divBdr>
        <w:top w:val="none" w:sz="0" w:space="0" w:color="auto"/>
        <w:left w:val="none" w:sz="0" w:space="0" w:color="auto"/>
        <w:bottom w:val="none" w:sz="0" w:space="0" w:color="auto"/>
        <w:right w:val="none" w:sz="0" w:space="0" w:color="auto"/>
      </w:divBdr>
      <w:divsChild>
        <w:div w:id="1722512619">
          <w:marLeft w:val="662"/>
          <w:marRight w:val="0"/>
          <w:marTop w:val="12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7</Pages>
  <Words>2740</Words>
  <Characters>15622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18326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Name</dc:creator>
  <cp:lastModifiedBy>Sayaed Habib Tabibi</cp:lastModifiedBy>
  <cp:revision>4</cp:revision>
  <cp:lastPrinted>2013-10-22T18:15:00Z</cp:lastPrinted>
  <dcterms:created xsi:type="dcterms:W3CDTF">2013-10-22T22:13:00Z</dcterms:created>
  <dcterms:modified xsi:type="dcterms:W3CDTF">2013-10-27T18:11:00Z</dcterms:modified>
</cp:coreProperties>
</file>