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B32" w:rsidRDefault="007C4B32">
      <w:r>
        <w:t>Greek..</w:t>
      </w:r>
      <w:proofErr w:type="spellStart"/>
      <w:r>
        <w:t>episdoe</w:t>
      </w:r>
      <w:proofErr w:type="spellEnd"/>
      <w:r>
        <w:t xml:space="preserve"> 18</w:t>
      </w:r>
    </w:p>
    <w:p w:rsidR="007C4B32" w:rsidRDefault="007C4B32"/>
    <w:p w:rsidR="007C4B32" w:rsidRPr="00BD3262" w:rsidRDefault="007C4B32">
      <w:pPr>
        <w:rPr>
          <w:b/>
          <w:sz w:val="32"/>
        </w:rPr>
      </w:pPr>
      <w:r w:rsidRPr="00BD3262">
        <w:rPr>
          <w:b/>
          <w:sz w:val="32"/>
          <w:highlight w:val="yellow"/>
        </w:rPr>
        <w:t>Lesson 7</w:t>
      </w:r>
    </w:p>
    <w:p w:rsidR="007C4B32" w:rsidRDefault="007C4B32"/>
    <w:p w:rsidR="007C4B32" w:rsidRDefault="007C4B32">
      <w:pPr>
        <w:rPr>
          <w:rFonts w:ascii="Tahoma" w:hAnsi="Tahoma" w:cs="Tahoma"/>
        </w:rPr>
      </w:pPr>
      <w:r>
        <w:rPr>
          <w:rFonts w:ascii="Tahoma" w:hAnsi="Tahoma" w:cs="Tahoma"/>
        </w:rPr>
        <w:t>To learn more about The Trinitarian (Arian) Controversy and the Councils of Nicaea and Constantinople, check out the timeline.</w:t>
      </w:r>
    </w:p>
    <w:p w:rsidR="007C4B32" w:rsidRPr="007C4B32" w:rsidRDefault="007C4B32" w:rsidP="007C4B32">
      <w:pPr>
        <w:pStyle w:val="ListParagraph"/>
        <w:numPr>
          <w:ilvl w:val="0"/>
          <w:numId w:val="1"/>
        </w:numPr>
        <w:rPr>
          <w:rFonts w:ascii="Tahoma" w:hAnsi="Tahoma" w:cs="Tahoma"/>
          <w:color w:val="8D0D02"/>
        </w:rPr>
      </w:pPr>
      <w:r w:rsidRPr="007C4B32">
        <w:rPr>
          <w:rFonts w:ascii="Tahoma" w:hAnsi="Tahoma" w:cs="Tahoma"/>
          <w:color w:val="8D0D02"/>
        </w:rPr>
        <w:t xml:space="preserve">Battle at the </w:t>
      </w:r>
      <w:proofErr w:type="spellStart"/>
      <w:r w:rsidRPr="007C4B32">
        <w:rPr>
          <w:rFonts w:ascii="Tahoma" w:hAnsi="Tahoma" w:cs="Tahoma"/>
          <w:color w:val="8D0D02"/>
        </w:rPr>
        <w:t>Milvian</w:t>
      </w:r>
      <w:proofErr w:type="spellEnd"/>
      <w:r w:rsidRPr="007C4B32">
        <w:rPr>
          <w:rFonts w:ascii="Tahoma" w:hAnsi="Tahoma" w:cs="Tahoma"/>
          <w:color w:val="8D0D02"/>
        </w:rPr>
        <w:t xml:space="preserve"> Bridge: 312 AD</w:t>
      </w:r>
    </w:p>
    <w:p w:rsidR="007C4B32" w:rsidRDefault="007C4B32" w:rsidP="007C4B32">
      <w:pPr>
        <w:pStyle w:val="ListParagraph"/>
      </w:pPr>
    </w:p>
    <w:p w:rsidR="007C4B32" w:rsidRDefault="007C4B32" w:rsidP="007C4B32">
      <w:pPr>
        <w:pStyle w:val="ListParagraph"/>
        <w:rPr>
          <w:rFonts w:ascii="Tahoma" w:hAnsi="Tahoma" w:cs="Tahoma"/>
        </w:rPr>
      </w:pPr>
      <w:r>
        <w:rPr>
          <w:rFonts w:ascii="Tahoma" w:hAnsi="Tahoma" w:cs="Tahoma"/>
        </w:rPr>
        <w:t xml:space="preserve">Eastern Orthodox icon depicting the First Council of </w:t>
      </w:r>
      <w:proofErr w:type="spellStart"/>
      <w:r>
        <w:rPr>
          <w:rFonts w:ascii="Tahoma" w:hAnsi="Tahoma" w:cs="Tahoma"/>
        </w:rPr>
        <w:t>Nicea</w:t>
      </w:r>
      <w:proofErr w:type="spellEnd"/>
      <w:r>
        <w:rPr>
          <w:rFonts w:ascii="Tahoma" w:hAnsi="Tahoma" w:cs="Tahoma"/>
        </w:rPr>
        <w:t xml:space="preserve"> (325 AD)</w:t>
      </w:r>
    </w:p>
    <w:p w:rsidR="007C4B32" w:rsidRDefault="007C4B32" w:rsidP="007C4B32">
      <w:pPr>
        <w:pStyle w:val="ListParagraph"/>
        <w:rPr>
          <w:rFonts w:ascii="Tahoma" w:hAnsi="Tahoma" w:cs="Tahoma"/>
        </w:rPr>
      </w:pPr>
    </w:p>
    <w:p w:rsidR="007C4B32" w:rsidRDefault="007C4B32" w:rsidP="007C4B3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The Persecution of Diocletian</w:t>
      </w:r>
    </w:p>
    <w:p w:rsidR="007C4B32" w:rsidRDefault="007C4B32" w:rsidP="007C4B32">
      <w:pPr>
        <w:pStyle w:val="ListParagraph"/>
        <w:rPr>
          <w:rFonts w:ascii="Tahoma" w:hAnsi="Tahoma" w:cs="Tahoma"/>
          <w:b/>
          <w:bCs/>
        </w:rPr>
      </w:pPr>
      <w:r w:rsidRPr="007C4B32">
        <w:rPr>
          <w:rFonts w:ascii="Tahoma" w:hAnsi="Tahoma" w:cs="Tahoma"/>
          <w:b/>
          <w:bCs/>
        </w:rPr>
        <w:t>The Persecution of Christians by the Roman Emperor Diocletian (303-305 AD) included:</w:t>
      </w:r>
    </w:p>
    <w:p w:rsidR="007C4B32" w:rsidRDefault="007C4B32" w:rsidP="007C4B32">
      <w:pPr>
        <w:pStyle w:val="ListParagraph"/>
        <w:rPr>
          <w:rFonts w:ascii="Tahoma" w:hAnsi="Tahoma" w:cs="Tahoma"/>
          <w:b/>
          <w:bCs/>
        </w:rPr>
      </w:pP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Destruction of churches</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Arrests of heads of churches – they would be released if they consented to libations and sacrifices (a test to detect Christians)</w:t>
      </w:r>
    </w:p>
    <w:p w:rsidR="007C4B32" w:rsidRDefault="007C4B32" w:rsidP="007C4B32">
      <w:pPr>
        <w:pStyle w:val="ListParagraph"/>
        <w:rPr>
          <w:rFonts w:ascii="Tahoma" w:hAnsi="Tahoma" w:cs="Tahoma"/>
          <w:b/>
          <w:bCs/>
          <w:color w:val="8D0D02"/>
        </w:rPr>
      </w:pPr>
      <w:r>
        <w:rPr>
          <w:rFonts w:ascii="Tahoma" w:hAnsi="Tahoma" w:cs="Tahoma"/>
          <w:color w:val="8D0D02"/>
        </w:rPr>
        <w:t> </w:t>
      </w:r>
      <w:r>
        <w:rPr>
          <w:rFonts w:ascii="Tahoma" w:hAnsi="Tahoma" w:cs="Tahoma"/>
          <w:b/>
          <w:bCs/>
          <w:color w:val="8D0D02"/>
        </w:rPr>
        <w:t>Persecution continued until 312 AD, even after Diocletian was no longer emperor.</w:t>
      </w:r>
    </w:p>
    <w:p w:rsidR="007C4B32" w:rsidRDefault="007C4B32" w:rsidP="007C4B32">
      <w:pPr>
        <w:pStyle w:val="ListParagraph"/>
      </w:pPr>
    </w:p>
    <w:p w:rsidR="007C4B32" w:rsidRDefault="007C4B32" w:rsidP="007C4B3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Constantine (306-338 AD)’</w:t>
      </w:r>
    </w:p>
    <w:p w:rsidR="007C4B32" w:rsidRDefault="007C4B32" w:rsidP="007C4B32">
      <w:pPr>
        <w:widowControl w:val="0"/>
        <w:autoSpaceDE w:val="0"/>
        <w:autoSpaceDN w:val="0"/>
        <w:adjustRightInd w:val="0"/>
        <w:rPr>
          <w:rFonts w:ascii="Tahoma" w:hAnsi="Tahoma" w:cs="Tahoma"/>
          <w:b/>
          <w:bCs/>
        </w:rPr>
      </w:pPr>
      <w:r>
        <w:rPr>
          <w:rFonts w:ascii="Times New Roman" w:hAnsi="Times New Roman" w:cs="Times New Roman"/>
          <w:b/>
          <w:bCs/>
          <w:color w:val="4C4B2E"/>
          <w:sz w:val="48"/>
          <w:szCs w:val="48"/>
        </w:rPr>
        <w:t>312 AD</w:t>
      </w:r>
      <w:r>
        <w:rPr>
          <w:rFonts w:ascii="Tahoma" w:hAnsi="Tahoma" w:cs="Tahoma"/>
        </w:rPr>
        <w:t xml:space="preserve"> </w:t>
      </w:r>
    </w:p>
    <w:p w:rsidR="007C4B32" w:rsidRDefault="007C4B32" w:rsidP="007C4B32">
      <w:pPr>
        <w:widowControl w:val="0"/>
        <w:autoSpaceDE w:val="0"/>
        <w:autoSpaceDN w:val="0"/>
        <w:adjustRightInd w:val="0"/>
        <w:rPr>
          <w:rFonts w:ascii="Tahoma" w:hAnsi="Tahoma" w:cs="Tahoma"/>
        </w:rPr>
      </w:pPr>
      <w:r>
        <w:rPr>
          <w:rFonts w:ascii="Tahoma" w:hAnsi="Tahoma" w:cs="Tahoma"/>
          <w:b/>
          <w:bCs/>
        </w:rPr>
        <w:t xml:space="preserve">The Battle of the </w:t>
      </w:r>
      <w:proofErr w:type="spellStart"/>
      <w:r>
        <w:rPr>
          <w:rFonts w:ascii="Tahoma" w:hAnsi="Tahoma" w:cs="Tahoma"/>
          <w:b/>
          <w:bCs/>
        </w:rPr>
        <w:t>Milvian</w:t>
      </w:r>
      <w:proofErr w:type="spellEnd"/>
      <w:r>
        <w:rPr>
          <w:rFonts w:ascii="Tahoma" w:hAnsi="Tahoma" w:cs="Tahoma"/>
          <w:b/>
          <w:bCs/>
        </w:rPr>
        <w:t xml:space="preserve"> Bridge:</w:t>
      </w:r>
      <w:bookmarkStart w:id="0" w:name="_GoBack"/>
      <w:bookmarkEnd w:id="0"/>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proofErr w:type="spellStart"/>
      <w:r>
        <w:rPr>
          <w:rFonts w:ascii="Tahoma" w:hAnsi="Tahoma" w:cs="Tahoma"/>
        </w:rPr>
        <w:t>Maxentius</w:t>
      </w:r>
      <w:proofErr w:type="spellEnd"/>
      <w:r>
        <w:rPr>
          <w:rFonts w:ascii="Tahoma" w:hAnsi="Tahoma" w:cs="Tahoma"/>
        </w:rPr>
        <w:t xml:space="preserve"> (Roman Emperor) is killed</w:t>
      </w:r>
    </w:p>
    <w:p w:rsidR="007C4B32" w:rsidRDefault="007C4B32" w:rsidP="007C4B32">
      <w:pPr>
        <w:pStyle w:val="ListParagraph"/>
        <w:rPr>
          <w:rFonts w:ascii="Tahoma" w:hAnsi="Tahoma" w:cs="Tahoma"/>
        </w:rPr>
      </w:pPr>
      <w:r>
        <w:rPr>
          <w:rFonts w:ascii="Tahoma" w:hAnsi="Tahoma" w:cs="Tahoma"/>
        </w:rPr>
        <w:t>Constantine has vision of the cross – “In this sign you will conquer”</w:t>
      </w:r>
    </w:p>
    <w:p w:rsidR="007C4B32" w:rsidRDefault="007C4B32" w:rsidP="007C4B32">
      <w:pPr>
        <w:pStyle w:val="ListParagraph"/>
        <w:rPr>
          <w:rFonts w:ascii="Tahoma" w:hAnsi="Tahoma" w:cs="Tahoma"/>
        </w:rPr>
      </w:pPr>
    </w:p>
    <w:p w:rsidR="007C4B32" w:rsidRDefault="007C4B32" w:rsidP="007C4B32">
      <w:pPr>
        <w:widowControl w:val="0"/>
        <w:autoSpaceDE w:val="0"/>
        <w:autoSpaceDN w:val="0"/>
        <w:adjustRightInd w:val="0"/>
        <w:rPr>
          <w:rFonts w:ascii="Tahoma" w:hAnsi="Tahoma" w:cs="Tahoma"/>
          <w:b/>
          <w:bCs/>
        </w:rPr>
      </w:pPr>
      <w:r>
        <w:rPr>
          <w:rFonts w:ascii="Times New Roman" w:hAnsi="Times New Roman" w:cs="Times New Roman"/>
          <w:b/>
          <w:bCs/>
          <w:color w:val="4C4B2E"/>
          <w:sz w:val="48"/>
          <w:szCs w:val="48"/>
        </w:rPr>
        <w:t xml:space="preserve">313 AD </w:t>
      </w:r>
    </w:p>
    <w:p w:rsidR="007C4B32" w:rsidRDefault="007C4B32" w:rsidP="007C4B32">
      <w:pPr>
        <w:widowControl w:val="0"/>
        <w:autoSpaceDE w:val="0"/>
        <w:autoSpaceDN w:val="0"/>
        <w:adjustRightInd w:val="0"/>
        <w:rPr>
          <w:rFonts w:ascii="Tahoma" w:hAnsi="Tahoma" w:cs="Tahoma"/>
        </w:rPr>
      </w:pPr>
      <w:r>
        <w:rPr>
          <w:rFonts w:ascii="Tahoma" w:hAnsi="Tahoma" w:cs="Tahoma"/>
          <w:b/>
          <w:bCs/>
        </w:rPr>
        <w:t xml:space="preserve">Edict of Milan (Constantine and </w:t>
      </w:r>
      <w:proofErr w:type="spellStart"/>
      <w:r>
        <w:rPr>
          <w:rFonts w:ascii="Tahoma" w:hAnsi="Tahoma" w:cs="Tahoma"/>
          <w:b/>
          <w:bCs/>
        </w:rPr>
        <w:t>Licinius</w:t>
      </w:r>
      <w:proofErr w:type="spellEnd"/>
      <w:r>
        <w:rPr>
          <w:rFonts w:ascii="Tahoma" w:hAnsi="Tahoma" w:cs="Tahoma"/>
          <w:b/>
          <w:bCs/>
        </w:rPr>
        <w:t>):</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tolerance toward Christians</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Christian symbols appear on the coinage</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sentences passed by episcopal tribunals recognized as valid by the state</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churches are given the right to inherit property (a measure allowing them to increase their heritage)</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places of worship multiply</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Christians rise to the highest posts in administration</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the first restrictive measures against pagan practices</w:t>
      </w:r>
    </w:p>
    <w:p w:rsidR="007C4B32" w:rsidRDefault="007C4B32" w:rsidP="007C4B32">
      <w:pPr>
        <w:pStyle w:val="ListParagraph"/>
        <w:rPr>
          <w:rFonts w:ascii="Tahoma" w:hAnsi="Tahoma" w:cs="Tahoma"/>
        </w:rPr>
      </w:pPr>
      <w:r>
        <w:rPr>
          <w:rFonts w:ascii="Tahoma" w:hAnsi="Tahoma" w:cs="Tahoma"/>
        </w:rPr>
        <w:t>the cult of the emperor as in some way “equal of the Apostles”</w:t>
      </w:r>
    </w:p>
    <w:p w:rsidR="007C4B32" w:rsidRDefault="007C4B32" w:rsidP="007C4B32">
      <w:pPr>
        <w:pStyle w:val="ListParagraph"/>
        <w:rPr>
          <w:rFonts w:ascii="Tahoma" w:hAnsi="Tahoma" w:cs="Tahoma"/>
        </w:rPr>
      </w:pPr>
    </w:p>
    <w:p w:rsidR="007C4B32" w:rsidRDefault="007C4B32" w:rsidP="007C4B3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The Edict of Milan</w:t>
      </w:r>
    </w:p>
    <w:p w:rsidR="007C4B32" w:rsidRDefault="007C4B32" w:rsidP="007C4B32">
      <w:pPr>
        <w:pStyle w:val="ListParagraph"/>
        <w:rPr>
          <w:rFonts w:ascii="Tahoma" w:hAnsi="Tahoma" w:cs="Tahoma"/>
        </w:rPr>
      </w:pPr>
      <w:r>
        <w:rPr>
          <w:rFonts w:ascii="Tahoma" w:hAnsi="Tahoma" w:cs="Tahoma"/>
        </w:rPr>
        <w:lastRenderedPageBreak/>
        <w:t xml:space="preserve">To learn more about "The Edict of Milan: Constantine Augustus and </w:t>
      </w:r>
      <w:proofErr w:type="spellStart"/>
      <w:r>
        <w:rPr>
          <w:rFonts w:ascii="Tahoma" w:hAnsi="Tahoma" w:cs="Tahoma"/>
        </w:rPr>
        <w:t>Licinius</w:t>
      </w:r>
      <w:proofErr w:type="spellEnd"/>
      <w:r>
        <w:rPr>
          <w:rFonts w:ascii="Tahoma" w:hAnsi="Tahoma" w:cs="Tahoma"/>
        </w:rPr>
        <w:t xml:space="preserve"> Augustus," read this article from The Women's Division General Board of Global Ministries, The United Methodist Church</w:t>
      </w:r>
    </w:p>
    <w:p w:rsidR="007C4B32" w:rsidRDefault="007C4B32" w:rsidP="007C4B32">
      <w:pPr>
        <w:pStyle w:val="ListParagraph"/>
        <w:rPr>
          <w:rFonts w:ascii="Tahoma" w:hAnsi="Tahoma" w:cs="Tahoma"/>
        </w:rPr>
      </w:pPr>
    </w:p>
    <w:p w:rsidR="007C4B32" w:rsidRDefault="007C4B32" w:rsidP="007C4B32">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color w:val="8D0D02"/>
          <w:sz w:val="48"/>
          <w:szCs w:val="48"/>
        </w:rPr>
        <w:t>The Trinitarian Controversy</w:t>
      </w:r>
    </w:p>
    <w:p w:rsidR="007C4B32" w:rsidRDefault="007C4B32" w:rsidP="007C4B3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Phase I - Council of Nicaea/First Ecumenical (325 AD)</w:t>
      </w:r>
    </w:p>
    <w:p w:rsidR="007C4B32" w:rsidRDefault="007C4B32" w:rsidP="007C4B32">
      <w:pPr>
        <w:pStyle w:val="ListParagraph"/>
        <w:rPr>
          <w:rFonts w:ascii="Times New Roman" w:hAnsi="Times New Roman" w:cs="Times New Roman"/>
          <w:b/>
          <w:bCs/>
          <w:color w:val="4C4B2E"/>
          <w:sz w:val="48"/>
          <w:szCs w:val="48"/>
        </w:rPr>
      </w:pPr>
    </w:p>
    <w:p w:rsidR="007C4B32" w:rsidRDefault="007C4B32" w:rsidP="007C4B32">
      <w:pPr>
        <w:widowControl w:val="0"/>
        <w:autoSpaceDE w:val="0"/>
        <w:autoSpaceDN w:val="0"/>
        <w:adjustRightInd w:val="0"/>
        <w:rPr>
          <w:rFonts w:ascii="Times New Roman" w:hAnsi="Times New Roman" w:cs="Times New Roman"/>
          <w:b/>
          <w:bCs/>
          <w:color w:val="4C4B2E"/>
          <w:sz w:val="48"/>
          <w:szCs w:val="48"/>
        </w:rPr>
      </w:pPr>
      <w:r>
        <w:rPr>
          <w:rFonts w:ascii="Times New Roman" w:hAnsi="Times New Roman" w:cs="Times New Roman"/>
          <w:b/>
          <w:bCs/>
          <w:color w:val="4C4B2E"/>
          <w:sz w:val="48"/>
          <w:szCs w:val="48"/>
        </w:rPr>
        <w:t>Main Actors</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Arius (256-336 AD)</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Athanasius of Alexandria (c. 293-373 AD)</w:t>
      </w:r>
    </w:p>
    <w:p w:rsidR="007C4B32" w:rsidRDefault="007C4B32" w:rsidP="007C4B32">
      <w:pPr>
        <w:widowControl w:val="0"/>
        <w:autoSpaceDE w:val="0"/>
        <w:autoSpaceDN w:val="0"/>
        <w:adjustRightInd w:val="0"/>
        <w:rPr>
          <w:rFonts w:ascii="Times New Roman" w:hAnsi="Times New Roman" w:cs="Times New Roman"/>
          <w:b/>
          <w:bCs/>
          <w:color w:val="4C4B2E"/>
          <w:sz w:val="48"/>
          <w:szCs w:val="48"/>
        </w:rPr>
      </w:pPr>
      <w:r>
        <w:rPr>
          <w:rFonts w:ascii="Times New Roman" w:hAnsi="Times New Roman" w:cs="Times New Roman"/>
          <w:b/>
          <w:bCs/>
          <w:color w:val="4C4B2E"/>
          <w:sz w:val="48"/>
          <w:szCs w:val="48"/>
        </w:rPr>
        <w:t>The Controversy</w:t>
      </w:r>
    </w:p>
    <w:p w:rsidR="007C4B32" w:rsidRDefault="007C4B32" w:rsidP="007C4B3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Arius attacks his bishop Alexander of Alexandria in c. 320 for his formulas, such as “always God, always the Son” (Father-Son relationship)</w:t>
      </w:r>
    </w:p>
    <w:p w:rsidR="007C4B32" w:rsidRDefault="007C4B32" w:rsidP="007C4B3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Alexander attacks Arius for his interpretation of certain biblical passages, e.g. Proverbs 8.22: “The Lord created me at the beginning of his ways”</w:t>
      </w:r>
    </w:p>
    <w:p w:rsidR="007C4B32" w:rsidRDefault="007C4B32" w:rsidP="007C4B32">
      <w:pPr>
        <w:pStyle w:val="ListParagraph"/>
      </w:pPr>
    </w:p>
    <w:p w:rsidR="007C4B32" w:rsidRDefault="007C4B32" w:rsidP="007C4B32">
      <w:pPr>
        <w:pStyle w:val="ListParagraph"/>
      </w:pPr>
    </w:p>
    <w:p w:rsidR="007C4B32" w:rsidRDefault="007C4B32" w:rsidP="007C4B32">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color w:val="8D0D02"/>
          <w:sz w:val="48"/>
          <w:szCs w:val="48"/>
        </w:rPr>
        <w:t>The Trinitarian Controversy (cont'd)</w:t>
      </w:r>
    </w:p>
    <w:p w:rsidR="007C4B32" w:rsidRDefault="007C4B32" w:rsidP="007C4B3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Phase I - Council of Nicaea/First Ecumenical (cont'd)</w:t>
      </w:r>
    </w:p>
    <w:p w:rsidR="007C4B32" w:rsidRDefault="007C4B32" w:rsidP="007C4B32">
      <w:pPr>
        <w:pStyle w:val="ListParagraph"/>
        <w:rPr>
          <w:rFonts w:ascii="Tahoma" w:hAnsi="Tahoma" w:cs="Tahoma"/>
        </w:rPr>
      </w:pPr>
      <w:r>
        <w:rPr>
          <w:rFonts w:ascii="Tahoma" w:hAnsi="Tahoma" w:cs="Tahoma"/>
        </w:rPr>
        <w:t>Arius said: “There was [a time] when he [the Son] was not”. He meant:</w:t>
      </w:r>
    </w:p>
    <w:tbl>
      <w:tblPr>
        <w:tblW w:w="12000" w:type="dxa"/>
        <w:tblInd w:w="-108" w:type="dxa"/>
        <w:tblBorders>
          <w:top w:val="nil"/>
          <w:left w:val="nil"/>
          <w:right w:val="nil"/>
        </w:tblBorders>
        <w:tblLayout w:type="fixed"/>
        <w:tblCellMar>
          <w:left w:w="0" w:type="dxa"/>
          <w:right w:w="0" w:type="dxa"/>
        </w:tblCellMar>
        <w:tblLook w:val="0000" w:firstRow="0" w:lastRow="0" w:firstColumn="0" w:lastColumn="0" w:noHBand="0" w:noVBand="0"/>
      </w:tblPr>
      <w:tblGrid>
        <w:gridCol w:w="1538"/>
        <w:gridCol w:w="769"/>
        <w:gridCol w:w="1231"/>
        <w:gridCol w:w="769"/>
        <w:gridCol w:w="1231"/>
        <w:gridCol w:w="923"/>
        <w:gridCol w:w="1231"/>
        <w:gridCol w:w="923"/>
        <w:gridCol w:w="1385"/>
        <w:gridCol w:w="769"/>
        <w:gridCol w:w="1231"/>
      </w:tblGrid>
      <w:tr w:rsidR="007C4B32" w:rsidRPr="007C4B32">
        <w:tc>
          <w:tcPr>
            <w:tcW w:w="120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r w:rsidRPr="007C4B32">
              <w:rPr>
                <w:rFonts w:ascii="Tahoma" w:hAnsi="Tahoma" w:cs="Tahoma"/>
              </w:rPr>
              <w:t>the Son of God became incarnate in Jesus</w:t>
            </w:r>
          </w:p>
        </w:tc>
        <w:tc>
          <w:tcPr>
            <w:tcW w:w="60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p>
        </w:tc>
        <w:tc>
          <w:tcPr>
            <w:tcW w:w="96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r w:rsidRPr="007C4B32">
              <w:rPr>
                <w:rFonts w:ascii="Tahoma" w:hAnsi="Tahoma" w:cs="Tahoma"/>
              </w:rPr>
              <w:t>he was not eternal</w:t>
            </w:r>
          </w:p>
        </w:tc>
        <w:tc>
          <w:tcPr>
            <w:tcW w:w="60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p>
        </w:tc>
        <w:tc>
          <w:tcPr>
            <w:tcW w:w="96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r w:rsidRPr="007C4B32">
              <w:rPr>
                <w:rFonts w:ascii="Tahoma" w:hAnsi="Tahoma" w:cs="Tahoma"/>
              </w:rPr>
              <w:t>must have come into being</w:t>
            </w:r>
          </w:p>
        </w:tc>
        <w:tc>
          <w:tcPr>
            <w:tcW w:w="72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p>
        </w:tc>
        <w:tc>
          <w:tcPr>
            <w:tcW w:w="96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r w:rsidRPr="007C4B32">
              <w:rPr>
                <w:rFonts w:ascii="Tahoma" w:hAnsi="Tahoma" w:cs="Tahoma"/>
              </w:rPr>
              <w:t>must have been made</w:t>
            </w:r>
          </w:p>
        </w:tc>
        <w:tc>
          <w:tcPr>
            <w:tcW w:w="72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p>
        </w:tc>
        <w:tc>
          <w:tcPr>
            <w:tcW w:w="108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r w:rsidRPr="007C4B32">
              <w:rPr>
                <w:rFonts w:ascii="Tahoma" w:hAnsi="Tahoma" w:cs="Tahoma"/>
              </w:rPr>
              <w:t>was a creature</w:t>
            </w:r>
          </w:p>
        </w:tc>
        <w:tc>
          <w:tcPr>
            <w:tcW w:w="60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p>
        </w:tc>
        <w:tc>
          <w:tcPr>
            <w:tcW w:w="960" w:type="dxa"/>
            <w:tcBorders>
              <w:top w:val="single" w:sz="8" w:space="0" w:color="E1DDB5"/>
              <w:left w:val="nil"/>
              <w:bottom w:val="single" w:sz="8" w:space="0" w:color="E1DDB5"/>
              <w:right w:val="nil"/>
            </w:tcBorders>
            <w:shd w:val="clear" w:color="auto" w:fill="F1F1F1"/>
            <w:tcMar>
              <w:top w:w="120" w:type="nil"/>
              <w:left w:w="120" w:type="nil"/>
              <w:bottom w:w="120" w:type="nil"/>
              <w:right w:w="120" w:type="nil"/>
            </w:tcMar>
            <w:vAlign w:val="center"/>
          </w:tcPr>
          <w:p w:rsidR="007C4B32" w:rsidRPr="007C4B32" w:rsidRDefault="007C4B32" w:rsidP="007C4B32">
            <w:pPr>
              <w:widowControl w:val="0"/>
              <w:autoSpaceDE w:val="0"/>
              <w:autoSpaceDN w:val="0"/>
              <w:adjustRightInd w:val="0"/>
              <w:rPr>
                <w:rFonts w:ascii="Tahoma" w:hAnsi="Tahoma" w:cs="Tahoma"/>
              </w:rPr>
            </w:pPr>
            <w:r w:rsidRPr="007C4B32">
              <w:rPr>
                <w:rFonts w:ascii="Tahoma" w:hAnsi="Tahoma" w:cs="Tahoma"/>
              </w:rPr>
              <w:t>was not God</w:t>
            </w:r>
          </w:p>
        </w:tc>
      </w:tr>
    </w:tbl>
    <w:p w:rsidR="007C4B32" w:rsidRDefault="007C4B32" w:rsidP="007C4B3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 xml:space="preserve">  </w:t>
      </w:r>
      <w:r w:rsidRPr="007C4B32">
        <w:rPr>
          <w:rFonts w:ascii="Times New Roman" w:hAnsi="Times New Roman" w:cs="Times New Roman"/>
          <w:b/>
          <w:bCs/>
          <w:color w:val="4C4B2E"/>
          <w:sz w:val="48"/>
          <w:szCs w:val="48"/>
        </w:rPr>
        <w:sym w:font="Wingdings" w:char="F0E0"/>
      </w:r>
      <w:r>
        <w:rPr>
          <w:rFonts w:ascii="Times New Roman" w:hAnsi="Times New Roman" w:cs="Times New Roman"/>
          <w:b/>
          <w:bCs/>
          <w:color w:val="4C4B2E"/>
          <w:sz w:val="48"/>
          <w:szCs w:val="48"/>
        </w:rPr>
        <w:t xml:space="preserve"> </w:t>
      </w:r>
      <w:r w:rsidRPr="007C4B32">
        <w:rPr>
          <w:rFonts w:ascii="Times New Roman" w:hAnsi="Times New Roman" w:cs="Times New Roman"/>
          <w:b/>
          <w:bCs/>
          <w:color w:val="4C4B2E"/>
          <w:sz w:val="48"/>
          <w:szCs w:val="48"/>
        </w:rPr>
        <w:sym w:font="Wingdings" w:char="F0E0"/>
      </w:r>
    </w:p>
    <w:p w:rsidR="007C4B32" w:rsidRDefault="007C4B32" w:rsidP="007C4B32">
      <w:pPr>
        <w:widowControl w:val="0"/>
        <w:autoSpaceDE w:val="0"/>
        <w:autoSpaceDN w:val="0"/>
        <w:adjustRightInd w:val="0"/>
        <w:spacing w:after="180" w:line="280" w:lineRule="atLeast"/>
        <w:jc w:val="center"/>
        <w:rPr>
          <w:rFonts w:ascii="Tahoma" w:hAnsi="Tahoma" w:cs="Tahoma"/>
        </w:rPr>
      </w:pPr>
      <w:r>
        <w:rPr>
          <w:rFonts w:ascii="Tahoma" w:hAnsi="Tahoma" w:cs="Tahoma"/>
          <w:b/>
          <w:bCs/>
        </w:rPr>
        <w:t>Athanasius of Alexandria and the consubstantial (</w:t>
      </w:r>
      <w:proofErr w:type="spellStart"/>
      <w:r>
        <w:rPr>
          <w:rFonts w:ascii="Tahoma" w:hAnsi="Tahoma" w:cs="Tahoma"/>
          <w:b/>
          <w:bCs/>
        </w:rPr>
        <w:t>homoousios</w:t>
      </w:r>
      <w:proofErr w:type="spellEnd"/>
      <w:r>
        <w:rPr>
          <w:rFonts w:ascii="Tahoma" w:hAnsi="Tahoma" w:cs="Tahoma"/>
          <w:b/>
          <w:bCs/>
        </w:rPr>
        <w:t>)</w:t>
      </w:r>
    </w:p>
    <w:p w:rsidR="007C4B32" w:rsidRDefault="007C4B32" w:rsidP="007C4B32">
      <w:pPr>
        <w:pStyle w:val="ListParagraph"/>
        <w:rPr>
          <w:rFonts w:ascii="Tahoma" w:hAnsi="Tahoma" w:cs="Tahoma"/>
        </w:rPr>
      </w:pPr>
      <w:r>
        <w:rPr>
          <w:rFonts w:ascii="Tahoma" w:hAnsi="Tahoma" w:cs="Tahoma"/>
        </w:rPr>
        <w:t xml:space="preserve"> Read: </w:t>
      </w:r>
      <w:hyperlink r:id="rId6" w:history="1">
        <w:r>
          <w:rPr>
            <w:rFonts w:ascii="Tahoma" w:hAnsi="Tahoma" w:cs="Tahoma"/>
            <w:color w:val="8D0D02"/>
            <w:u w:val="single" w:color="8D0D02"/>
          </w:rPr>
          <w:t>The Creed of Nicaea (325 AD)</w:t>
        </w:r>
      </w:hyperlink>
      <w:r>
        <w:rPr>
          <w:rFonts w:ascii="Tahoma" w:hAnsi="Tahoma" w:cs="Tahoma"/>
        </w:rPr>
        <w:t xml:space="preserve">  found on this lesson's Readings page.</w:t>
      </w:r>
    </w:p>
    <w:p w:rsidR="007C4B32" w:rsidRDefault="007C4B32" w:rsidP="007C4B32">
      <w:pPr>
        <w:pStyle w:val="ListParagraph"/>
        <w:rPr>
          <w:rFonts w:ascii="Tahoma" w:hAnsi="Tahoma" w:cs="Tahoma"/>
        </w:rPr>
      </w:pPr>
      <w:r>
        <w:rPr>
          <w:rFonts w:ascii="Tahoma" w:hAnsi="Tahoma" w:cs="Tahoma"/>
        </w:rPr>
        <w:t xml:space="preserve">Arius of Alexandria, Christian priest  Right: Saint Athanasius of </w:t>
      </w:r>
      <w:proofErr w:type="spellStart"/>
      <w:r>
        <w:rPr>
          <w:rFonts w:ascii="Tahoma" w:hAnsi="Tahoma" w:cs="Tahoma"/>
        </w:rPr>
        <w:t>Alexandri</w:t>
      </w:r>
      <w:proofErr w:type="spellEnd"/>
    </w:p>
    <w:p w:rsidR="007C4B32" w:rsidRDefault="007C4B32" w:rsidP="007C4B32">
      <w:pPr>
        <w:pStyle w:val="ListParagraph"/>
        <w:rPr>
          <w:rFonts w:ascii="Tahoma" w:hAnsi="Tahoma" w:cs="Tahoma"/>
        </w:rPr>
      </w:pPr>
    </w:p>
    <w:p w:rsidR="007C4B32" w:rsidRDefault="007C4B32" w:rsidP="007C4B32">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color w:val="8D0D02"/>
          <w:sz w:val="48"/>
          <w:szCs w:val="48"/>
        </w:rPr>
        <w:t>The Trinitarian Controversy (cont'd)</w:t>
      </w:r>
    </w:p>
    <w:p w:rsidR="007C4B32" w:rsidRDefault="007C4B32" w:rsidP="007C4B3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Phase II - The Council of Constantinople (381 AD)</w:t>
      </w:r>
    </w:p>
    <w:p w:rsidR="007C4B32" w:rsidRDefault="007C4B32" w:rsidP="007C4B32">
      <w:pPr>
        <w:pStyle w:val="ListParagraph"/>
        <w:rPr>
          <w:rFonts w:ascii="Tahoma" w:hAnsi="Tahoma" w:cs="Tahoma"/>
        </w:rPr>
      </w:pPr>
    </w:p>
    <w:p w:rsidR="007C4B32" w:rsidRDefault="007C4B32" w:rsidP="007C4B32">
      <w:pPr>
        <w:pStyle w:val="ListParagraph"/>
        <w:rPr>
          <w:rFonts w:ascii="Times New Roman" w:hAnsi="Times New Roman" w:cs="Times New Roman"/>
          <w:b/>
          <w:bCs/>
          <w:color w:val="4C4B2E"/>
          <w:sz w:val="48"/>
          <w:szCs w:val="48"/>
        </w:rPr>
      </w:pPr>
    </w:p>
    <w:p w:rsidR="007C4B32" w:rsidRDefault="007C4B32" w:rsidP="007C4B32">
      <w:pPr>
        <w:widowControl w:val="0"/>
        <w:autoSpaceDE w:val="0"/>
        <w:autoSpaceDN w:val="0"/>
        <w:adjustRightInd w:val="0"/>
        <w:rPr>
          <w:rFonts w:ascii="Times New Roman" w:hAnsi="Times New Roman" w:cs="Times New Roman"/>
          <w:b/>
          <w:bCs/>
          <w:color w:val="4C4B2E"/>
          <w:sz w:val="48"/>
          <w:szCs w:val="48"/>
        </w:rPr>
      </w:pPr>
      <w:r>
        <w:rPr>
          <w:rFonts w:ascii="Times New Roman" w:hAnsi="Times New Roman" w:cs="Times New Roman"/>
          <w:b/>
          <w:bCs/>
          <w:color w:val="4C4B2E"/>
          <w:sz w:val="48"/>
          <w:szCs w:val="48"/>
        </w:rPr>
        <w:t>Main Actors</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proofErr w:type="spellStart"/>
      <w:r>
        <w:rPr>
          <w:rFonts w:ascii="Tahoma" w:hAnsi="Tahoma" w:cs="Tahoma"/>
        </w:rPr>
        <w:t>Eunomius</w:t>
      </w:r>
      <w:proofErr w:type="spellEnd"/>
      <w:r>
        <w:rPr>
          <w:rFonts w:ascii="Tahoma" w:hAnsi="Tahoma" w:cs="Tahoma"/>
        </w:rPr>
        <w:t xml:space="preserve"> of </w:t>
      </w:r>
      <w:proofErr w:type="spellStart"/>
      <w:r>
        <w:rPr>
          <w:rFonts w:ascii="Tahoma" w:hAnsi="Tahoma" w:cs="Tahoma"/>
        </w:rPr>
        <w:t>Cyzicus</w:t>
      </w:r>
      <w:proofErr w:type="spellEnd"/>
      <w:r>
        <w:rPr>
          <w:rFonts w:ascii="Tahoma" w:hAnsi="Tahoma" w:cs="Tahoma"/>
        </w:rPr>
        <w:t xml:space="preserve"> (c. 335-395 AD)</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Basil of Caesarea (c. 329-379 AD)</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Gregory of Nyssa (c. 335-394 AD)</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 xml:space="preserve">Gregory of </w:t>
      </w:r>
      <w:proofErr w:type="spellStart"/>
      <w:r>
        <w:rPr>
          <w:rFonts w:ascii="Tahoma" w:hAnsi="Tahoma" w:cs="Tahoma"/>
        </w:rPr>
        <w:t>Nazianzus</w:t>
      </w:r>
      <w:proofErr w:type="spellEnd"/>
      <w:r>
        <w:rPr>
          <w:rFonts w:ascii="Tahoma" w:hAnsi="Tahoma" w:cs="Tahoma"/>
        </w:rPr>
        <w:t xml:space="preserve"> (c. 329-389 AD)</w:t>
      </w:r>
    </w:p>
    <w:p w:rsidR="007C4B32" w:rsidRDefault="007C4B32" w:rsidP="007C4B3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Augustine (354-430 AD)</w:t>
      </w:r>
    </w:p>
    <w:p w:rsidR="007C4B32" w:rsidRDefault="007C4B32" w:rsidP="007C4B32">
      <w:pPr>
        <w:widowControl w:val="0"/>
        <w:autoSpaceDE w:val="0"/>
        <w:autoSpaceDN w:val="0"/>
        <w:adjustRightInd w:val="0"/>
        <w:rPr>
          <w:rFonts w:ascii="Times New Roman" w:hAnsi="Times New Roman" w:cs="Times New Roman"/>
          <w:b/>
          <w:bCs/>
          <w:color w:val="4C4B2E"/>
          <w:sz w:val="48"/>
          <w:szCs w:val="48"/>
        </w:rPr>
      </w:pPr>
      <w:r>
        <w:rPr>
          <w:rFonts w:ascii="Times New Roman" w:hAnsi="Times New Roman" w:cs="Times New Roman"/>
          <w:b/>
          <w:bCs/>
          <w:color w:val="4C4B2E"/>
          <w:sz w:val="48"/>
          <w:szCs w:val="48"/>
        </w:rPr>
        <w:t>The Declaration</w:t>
      </w:r>
    </w:p>
    <w:p w:rsidR="007C4B32" w:rsidRDefault="007C4B32" w:rsidP="007C4B3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The Council of Constantinople (held in 381 AD) spoke of God as being one in nature (or substance) and three in persons (Father, Son and Holy Spirit)</w:t>
      </w:r>
    </w:p>
    <w:p w:rsidR="007C4B32" w:rsidRDefault="007C4B32" w:rsidP="007C4B3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It declared that the Holy Spirit is also God, but avoided the troublesome, non-biblical word “</w:t>
      </w:r>
      <w:proofErr w:type="spellStart"/>
      <w:r>
        <w:rPr>
          <w:rFonts w:ascii="Tahoma" w:hAnsi="Tahoma" w:cs="Tahoma"/>
        </w:rPr>
        <w:t>homoousios</w:t>
      </w:r>
      <w:proofErr w:type="spellEnd"/>
      <w:r>
        <w:rPr>
          <w:rFonts w:ascii="Tahoma" w:hAnsi="Tahoma" w:cs="Tahoma"/>
        </w:rPr>
        <w:t>"</w:t>
      </w:r>
    </w:p>
    <w:p w:rsidR="007C4B32" w:rsidRDefault="007C4B32" w:rsidP="007C4B3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 xml:space="preserve">General information: substance/nature is </w:t>
      </w:r>
      <w:proofErr w:type="spellStart"/>
      <w:r>
        <w:rPr>
          <w:rFonts w:ascii="Tahoma" w:hAnsi="Tahoma" w:cs="Tahoma"/>
        </w:rPr>
        <w:t>ousia</w:t>
      </w:r>
      <w:proofErr w:type="spellEnd"/>
      <w:r>
        <w:rPr>
          <w:rFonts w:ascii="Tahoma" w:hAnsi="Tahoma" w:cs="Tahoma"/>
        </w:rPr>
        <w:t xml:space="preserve">; person is </w:t>
      </w:r>
      <w:proofErr w:type="spellStart"/>
      <w:r>
        <w:rPr>
          <w:rFonts w:ascii="Tahoma" w:hAnsi="Tahoma" w:cs="Tahoma"/>
        </w:rPr>
        <w:t>prosopon</w:t>
      </w:r>
      <w:proofErr w:type="spellEnd"/>
      <w:r>
        <w:rPr>
          <w:rFonts w:ascii="Tahoma" w:hAnsi="Tahoma" w:cs="Tahoma"/>
        </w:rPr>
        <w:t>, hypostasis</w:t>
      </w:r>
    </w:p>
    <w:p w:rsidR="007C4B32" w:rsidRDefault="007C4B32" w:rsidP="007C4B32">
      <w:pPr>
        <w:pStyle w:val="ListParagraph"/>
        <w:rPr>
          <w:rFonts w:ascii="Times New Roman" w:hAnsi="Times New Roman" w:cs="Times New Roman"/>
          <w:b/>
          <w:bCs/>
          <w:color w:val="4C4B2E"/>
          <w:sz w:val="48"/>
          <w:szCs w:val="48"/>
        </w:rPr>
      </w:pPr>
    </w:p>
    <w:p w:rsidR="007C4B32" w:rsidRDefault="007C4B32" w:rsidP="007C4B32">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color w:val="8D0D02"/>
          <w:sz w:val="48"/>
          <w:szCs w:val="48"/>
        </w:rPr>
        <w:t>The Trinitarian Controversy (cont'd)</w:t>
      </w:r>
    </w:p>
    <w:p w:rsidR="007C4B32" w:rsidRDefault="007C4B32" w:rsidP="007C4B3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Phase II - The Council of Constantinople (cont'd)</w:t>
      </w:r>
    </w:p>
    <w:p w:rsidR="007C4B32" w:rsidRPr="007C4B32" w:rsidRDefault="007C4B32" w:rsidP="007C4B32">
      <w:pPr>
        <w:widowControl w:val="0"/>
        <w:autoSpaceDE w:val="0"/>
        <w:autoSpaceDN w:val="0"/>
        <w:adjustRightInd w:val="0"/>
        <w:rPr>
          <w:rFonts w:ascii="Tahoma" w:hAnsi="Tahoma" w:cs="Tahoma"/>
          <w:color w:val="8D0D02"/>
        </w:rPr>
      </w:pPr>
      <w:r w:rsidRPr="007C4B32">
        <w:rPr>
          <w:rFonts w:ascii="Tahoma" w:hAnsi="Tahoma" w:cs="Tahoma"/>
          <w:b/>
          <w:bCs/>
          <w:color w:val="8D0D02"/>
        </w:rPr>
        <w:t>Arianism was formally defeated</w:t>
      </w:r>
      <w:r w:rsidRPr="007C4B32">
        <w:rPr>
          <w:rFonts w:ascii="Tahoma" w:hAnsi="Tahoma" w:cs="Tahoma"/>
          <w:color w:val="8D0D02"/>
        </w:rPr>
        <w:t>.</w:t>
      </w:r>
    </w:p>
    <w:p w:rsidR="007C4B32" w:rsidRDefault="007C4B32" w:rsidP="007C4B32">
      <w:pPr>
        <w:pStyle w:val="ListParagraph"/>
        <w:rPr>
          <w:rFonts w:ascii="Tahoma" w:hAnsi="Tahoma" w:cs="Tahoma"/>
        </w:rPr>
      </w:pPr>
      <w:r w:rsidRPr="007C4B32">
        <w:rPr>
          <w:rFonts w:ascii="Tahoma" w:hAnsi="Tahoma" w:cs="Tahoma"/>
        </w:rPr>
        <w:t xml:space="preserve">Read: </w:t>
      </w:r>
      <w:hyperlink r:id="rId7" w:history="1">
        <w:r w:rsidRPr="007C4B32">
          <w:rPr>
            <w:rFonts w:ascii="Tahoma" w:hAnsi="Tahoma" w:cs="Tahoma"/>
            <w:color w:val="8D0D02"/>
            <w:u w:val="single" w:color="8D0D02"/>
          </w:rPr>
          <w:t>The Creed of Constantinople (381 AD)</w:t>
        </w:r>
      </w:hyperlink>
      <w:r w:rsidRPr="007C4B32">
        <w:rPr>
          <w:rFonts w:ascii="Tahoma" w:hAnsi="Tahoma" w:cs="Tahoma"/>
        </w:rPr>
        <w:t xml:space="preserve"> found on this lesson's Readings page.</w:t>
      </w:r>
    </w:p>
    <w:p w:rsidR="007C4B32" w:rsidRPr="007C4B32" w:rsidRDefault="007C4B32" w:rsidP="007C4B32">
      <w:pPr>
        <w:widowControl w:val="0"/>
        <w:autoSpaceDE w:val="0"/>
        <w:autoSpaceDN w:val="0"/>
        <w:adjustRightInd w:val="0"/>
        <w:rPr>
          <w:rFonts w:ascii="Tahoma" w:hAnsi="Tahoma" w:cs="Tahoma"/>
        </w:rPr>
      </w:pPr>
      <w:proofErr w:type="gramStart"/>
      <w:r w:rsidRPr="007C4B32">
        <w:rPr>
          <w:rFonts w:ascii="Tahoma" w:hAnsi="Tahoma" w:cs="Tahoma"/>
        </w:rPr>
        <w:t>A 4th-century miniature of the Council, which condemned Arius's teaching.</w:t>
      </w:r>
      <w:proofErr w:type="gramEnd"/>
    </w:p>
    <w:p w:rsidR="007C4B32" w:rsidRDefault="007C4B32" w:rsidP="007C4B32">
      <w:pPr>
        <w:pStyle w:val="ListParagraph"/>
        <w:rPr>
          <w:rFonts w:ascii="Tahoma" w:hAnsi="Tahoma" w:cs="Tahoma"/>
        </w:rPr>
      </w:pPr>
      <w:r w:rsidRPr="007C4B32">
        <w:rPr>
          <w:rFonts w:ascii="Tahoma" w:hAnsi="Tahoma" w:cs="Tahoma"/>
        </w:rPr>
        <w:t xml:space="preserve">Right: Icon of St. Gregory of Nyssa, 14th-century fresco, </w:t>
      </w:r>
      <w:proofErr w:type="spellStart"/>
      <w:r w:rsidRPr="007C4B32">
        <w:rPr>
          <w:rFonts w:ascii="Tahoma" w:hAnsi="Tahoma" w:cs="Tahoma"/>
        </w:rPr>
        <w:t>Chora</w:t>
      </w:r>
      <w:proofErr w:type="spellEnd"/>
      <w:r w:rsidRPr="007C4B32">
        <w:rPr>
          <w:rFonts w:ascii="Tahoma" w:hAnsi="Tahoma" w:cs="Tahoma"/>
        </w:rPr>
        <w:t xml:space="preserve"> Church, Istanbul</w:t>
      </w:r>
    </w:p>
    <w:p w:rsidR="007C4B32" w:rsidRDefault="007C4B32" w:rsidP="007C4B32">
      <w:pPr>
        <w:pStyle w:val="ListParagraph"/>
        <w:rPr>
          <w:rFonts w:ascii="Tahoma" w:hAnsi="Tahoma" w:cs="Tahoma"/>
        </w:rPr>
      </w:pPr>
    </w:p>
    <w:p w:rsidR="007C4B32" w:rsidRDefault="007C4B32" w:rsidP="007C4B32">
      <w:pPr>
        <w:pStyle w:val="ListParagraph"/>
        <w:rPr>
          <w:rFonts w:ascii="Tahoma" w:hAnsi="Tahoma" w:cs="Tahoma"/>
        </w:rPr>
      </w:pPr>
      <w:r>
        <w:rPr>
          <w:rFonts w:ascii="Tahoma" w:hAnsi="Tahoma" w:cs="Tahoma"/>
        </w:rPr>
        <w:t>Videos</w:t>
      </w:r>
    </w:p>
    <w:p w:rsidR="007C4B32" w:rsidRPr="00BD3262" w:rsidRDefault="007C4B32" w:rsidP="00BD3262">
      <w:pPr>
        <w:pStyle w:val="ListParagraph"/>
        <w:numPr>
          <w:ilvl w:val="0"/>
          <w:numId w:val="1"/>
        </w:numPr>
        <w:rPr>
          <w:rFonts w:cs="Tahoma"/>
        </w:rPr>
      </w:pPr>
      <w:r w:rsidRPr="00BD3262">
        <w:rPr>
          <w:rFonts w:cs="Tahoma"/>
        </w:rPr>
        <w:t>4</w:t>
      </w:r>
      <w:r w:rsidRPr="00BD3262">
        <w:rPr>
          <w:rFonts w:cs="Tahoma"/>
          <w:vertAlign w:val="superscript"/>
        </w:rPr>
        <w:t>th</w:t>
      </w:r>
      <w:r w:rsidRPr="00BD3262">
        <w:rPr>
          <w:rFonts w:cs="Tahoma"/>
        </w:rPr>
        <w:t xml:space="preserve"> cent</w:t>
      </w:r>
    </w:p>
    <w:p w:rsidR="007C4B32" w:rsidRPr="00BD3262" w:rsidRDefault="007C4B32" w:rsidP="00BD3262">
      <w:pPr>
        <w:pStyle w:val="ListParagraph"/>
        <w:numPr>
          <w:ilvl w:val="0"/>
          <w:numId w:val="1"/>
        </w:numPr>
        <w:rPr>
          <w:rFonts w:cs="Times New Roman"/>
          <w:b/>
          <w:bCs/>
          <w:szCs w:val="48"/>
        </w:rPr>
      </w:pPr>
      <w:r w:rsidRPr="00BD3262">
        <w:rPr>
          <w:rFonts w:cs="Tahoma"/>
        </w:rPr>
        <w:t>x witness last/great persecution</w:t>
      </w:r>
    </w:p>
    <w:p w:rsidR="007C4B32" w:rsidRPr="00BD3262" w:rsidRDefault="007C4B32" w:rsidP="00BD3262">
      <w:pPr>
        <w:pStyle w:val="ListParagraph"/>
        <w:numPr>
          <w:ilvl w:val="0"/>
          <w:numId w:val="1"/>
        </w:numPr>
        <w:rPr>
          <w:rFonts w:cs="Times New Roman"/>
          <w:b/>
          <w:bCs/>
          <w:szCs w:val="48"/>
        </w:rPr>
      </w:pPr>
      <w:r w:rsidRPr="00BD3262">
        <w:rPr>
          <w:rFonts w:cs="Tahoma"/>
        </w:rPr>
        <w:t xml:space="preserve">by </w:t>
      </w:r>
      <w:r w:rsidR="000B456B" w:rsidRPr="00BD3262">
        <w:rPr>
          <w:rFonts w:cs="Tahoma"/>
        </w:rPr>
        <w:t>emperor</w:t>
      </w:r>
      <w:r w:rsidRPr="00BD3262">
        <w:rPr>
          <w:rFonts w:cs="Tahoma"/>
        </w:rPr>
        <w:t xml:space="preserve"> </w:t>
      </w:r>
      <w:proofErr w:type="spellStart"/>
      <w:r w:rsidRPr="00BD3262">
        <w:rPr>
          <w:rFonts w:cs="Tahoma"/>
        </w:rPr>
        <w:t>diachlicain</w:t>
      </w:r>
      <w:proofErr w:type="spellEnd"/>
    </w:p>
    <w:p w:rsidR="007C4B32" w:rsidRPr="00BD3262" w:rsidRDefault="007C4B32" w:rsidP="00BD3262">
      <w:pPr>
        <w:pStyle w:val="ListParagraph"/>
        <w:numPr>
          <w:ilvl w:val="0"/>
          <w:numId w:val="1"/>
        </w:numPr>
        <w:rPr>
          <w:rFonts w:cs="Times New Roman"/>
          <w:b/>
          <w:bCs/>
          <w:szCs w:val="48"/>
        </w:rPr>
      </w:pPr>
      <w:r w:rsidRPr="00BD3262">
        <w:rPr>
          <w:rFonts w:cs="Tahoma"/>
        </w:rPr>
        <w:t>in 303</w:t>
      </w:r>
    </w:p>
    <w:p w:rsidR="007C4B32" w:rsidRPr="00BD3262" w:rsidRDefault="007C4B32" w:rsidP="00BD3262">
      <w:pPr>
        <w:pStyle w:val="ListParagraph"/>
        <w:numPr>
          <w:ilvl w:val="0"/>
          <w:numId w:val="1"/>
        </w:numPr>
        <w:rPr>
          <w:rFonts w:cs="Times New Roman"/>
          <w:b/>
          <w:bCs/>
          <w:szCs w:val="48"/>
        </w:rPr>
      </w:pPr>
      <w:r w:rsidRPr="00BD3262">
        <w:rPr>
          <w:rFonts w:cs="Tahoma"/>
        </w:rPr>
        <w:t xml:space="preserve">targeted heads of </w:t>
      </w:r>
      <w:r w:rsidR="000B456B" w:rsidRPr="00BD3262">
        <w:rPr>
          <w:rFonts w:cs="Tahoma"/>
        </w:rPr>
        <w:t>churches</w:t>
      </w:r>
      <w:r w:rsidRPr="00BD3262">
        <w:rPr>
          <w:rFonts w:cs="Tahoma"/>
        </w:rPr>
        <w:t xml:space="preserve">, not </w:t>
      </w:r>
      <w:r w:rsidR="000B456B" w:rsidRPr="00BD3262">
        <w:rPr>
          <w:rFonts w:cs="Tahoma"/>
        </w:rPr>
        <w:t>whole</w:t>
      </w:r>
      <w:r w:rsidRPr="00BD3262">
        <w:rPr>
          <w:rFonts w:cs="Tahoma"/>
        </w:rPr>
        <w:t xml:space="preserve"> comm.</w:t>
      </w:r>
    </w:p>
    <w:p w:rsidR="007C4B32" w:rsidRPr="00BD3262" w:rsidRDefault="007C4B32" w:rsidP="00BD3262">
      <w:pPr>
        <w:pStyle w:val="ListParagraph"/>
        <w:numPr>
          <w:ilvl w:val="0"/>
          <w:numId w:val="1"/>
        </w:numPr>
        <w:rPr>
          <w:rFonts w:cs="Times New Roman"/>
          <w:b/>
          <w:bCs/>
          <w:szCs w:val="48"/>
        </w:rPr>
      </w:pPr>
      <w:r w:rsidRPr="00BD3262">
        <w:rPr>
          <w:rFonts w:cs="Tahoma"/>
        </w:rPr>
        <w:t>Convince head to abandon faith, rest of comm. Follows</w:t>
      </w:r>
    </w:p>
    <w:p w:rsidR="007C4B32" w:rsidRPr="00BD3262" w:rsidRDefault="007C4B32" w:rsidP="00BD3262">
      <w:pPr>
        <w:pStyle w:val="ListParagraph"/>
        <w:numPr>
          <w:ilvl w:val="0"/>
          <w:numId w:val="1"/>
        </w:numPr>
        <w:rPr>
          <w:rFonts w:cs="Times New Roman"/>
          <w:b/>
          <w:bCs/>
          <w:szCs w:val="48"/>
        </w:rPr>
      </w:pPr>
      <w:r w:rsidRPr="00BD3262">
        <w:rPr>
          <w:rFonts w:cs="Tahoma"/>
        </w:rPr>
        <w:t xml:space="preserve">Destruction of </w:t>
      </w:r>
      <w:r w:rsidR="000B456B" w:rsidRPr="00BD3262">
        <w:rPr>
          <w:rFonts w:cs="Tahoma"/>
        </w:rPr>
        <w:t>church. bibles</w:t>
      </w:r>
    </w:p>
    <w:p w:rsidR="007C4B32" w:rsidRPr="00BD3262" w:rsidRDefault="000B456B" w:rsidP="00BD3262">
      <w:pPr>
        <w:pStyle w:val="ListParagraph"/>
        <w:numPr>
          <w:ilvl w:val="0"/>
          <w:numId w:val="1"/>
        </w:numPr>
        <w:rPr>
          <w:rFonts w:cs="Times New Roman"/>
          <w:b/>
          <w:bCs/>
          <w:szCs w:val="48"/>
        </w:rPr>
      </w:pPr>
      <w:r w:rsidRPr="00BD3262">
        <w:rPr>
          <w:rFonts w:cs="Tahoma"/>
        </w:rPr>
        <w:t>Allowed</w:t>
      </w:r>
      <w:r w:rsidR="007C4B32" w:rsidRPr="00BD3262">
        <w:rPr>
          <w:rFonts w:cs="Tahoma"/>
        </w:rPr>
        <w:t xml:space="preserve"> </w:t>
      </w:r>
      <w:proofErr w:type="spellStart"/>
      <w:r w:rsidR="007C4B32" w:rsidRPr="00BD3262">
        <w:rPr>
          <w:rFonts w:cs="Tahoma"/>
        </w:rPr>
        <w:t>ppl</w:t>
      </w:r>
      <w:proofErr w:type="spellEnd"/>
      <w:r w:rsidR="007C4B32" w:rsidRPr="00BD3262">
        <w:rPr>
          <w:rFonts w:cs="Tahoma"/>
        </w:rPr>
        <w:t xml:space="preserve"> who renounced faith to stop </w:t>
      </w:r>
      <w:r w:rsidRPr="00BD3262">
        <w:rPr>
          <w:rFonts w:cs="Tahoma"/>
        </w:rPr>
        <w:t>being</w:t>
      </w:r>
      <w:r w:rsidR="007C4B32" w:rsidRPr="00BD3262">
        <w:rPr>
          <w:rFonts w:cs="Tahoma"/>
        </w:rPr>
        <w:t xml:space="preserve"> persecuted</w:t>
      </w:r>
    </w:p>
    <w:p w:rsidR="007C4B32" w:rsidRPr="00BD3262" w:rsidRDefault="007C4B32" w:rsidP="00BD3262">
      <w:pPr>
        <w:pStyle w:val="ListParagraph"/>
        <w:numPr>
          <w:ilvl w:val="0"/>
          <w:numId w:val="1"/>
        </w:numPr>
        <w:rPr>
          <w:rFonts w:cs="Times New Roman"/>
          <w:b/>
          <w:bCs/>
          <w:szCs w:val="48"/>
        </w:rPr>
      </w:pPr>
      <w:r w:rsidRPr="00BD3262">
        <w:rPr>
          <w:rFonts w:cs="Tahoma"/>
        </w:rPr>
        <w:t xml:space="preserve">Roman authority asked x to do libation- pour </w:t>
      </w:r>
      <w:r w:rsidR="000B456B" w:rsidRPr="00BD3262">
        <w:rPr>
          <w:rFonts w:cs="Tahoma"/>
        </w:rPr>
        <w:t>stuff</w:t>
      </w:r>
      <w:r w:rsidRPr="00BD3262">
        <w:rPr>
          <w:rFonts w:cs="Tahoma"/>
        </w:rPr>
        <w:t xml:space="preserve"> </w:t>
      </w:r>
      <w:r w:rsidR="000B456B" w:rsidRPr="00BD3262">
        <w:rPr>
          <w:rFonts w:cs="Tahoma"/>
        </w:rPr>
        <w:t xml:space="preserve">on statue. </w:t>
      </w:r>
      <w:r w:rsidRPr="00BD3262">
        <w:rPr>
          <w:rFonts w:cs="Tahoma"/>
        </w:rPr>
        <w:t>offerings</w:t>
      </w:r>
    </w:p>
    <w:p w:rsidR="007C4B32" w:rsidRPr="00BD3262" w:rsidRDefault="007C4B32" w:rsidP="00BD3262">
      <w:pPr>
        <w:pStyle w:val="ListParagraph"/>
        <w:numPr>
          <w:ilvl w:val="0"/>
          <w:numId w:val="1"/>
        </w:numPr>
        <w:rPr>
          <w:rFonts w:cs="Times New Roman"/>
          <w:b/>
          <w:bCs/>
          <w:szCs w:val="48"/>
        </w:rPr>
      </w:pPr>
      <w:r w:rsidRPr="00BD3262">
        <w:rPr>
          <w:rFonts w:cs="Tahoma"/>
        </w:rPr>
        <w:t>Flowers…</w:t>
      </w:r>
    </w:p>
    <w:p w:rsidR="007C4B32" w:rsidRPr="00BD3262" w:rsidRDefault="007C4B32" w:rsidP="00BD3262">
      <w:pPr>
        <w:pStyle w:val="ListParagraph"/>
        <w:numPr>
          <w:ilvl w:val="0"/>
          <w:numId w:val="1"/>
        </w:numPr>
        <w:rPr>
          <w:rFonts w:cs="Times New Roman"/>
          <w:b/>
          <w:bCs/>
          <w:szCs w:val="48"/>
        </w:rPr>
      </w:pPr>
      <w:r w:rsidRPr="00BD3262">
        <w:rPr>
          <w:rFonts w:cs="Tahoma"/>
        </w:rPr>
        <w:t>If they refused, test to detect x</w:t>
      </w:r>
    </w:p>
    <w:p w:rsidR="007C4B32" w:rsidRPr="00BD3262" w:rsidRDefault="007C4B32" w:rsidP="00BD3262">
      <w:pPr>
        <w:pStyle w:val="ListParagraph"/>
        <w:numPr>
          <w:ilvl w:val="0"/>
          <w:numId w:val="1"/>
        </w:numPr>
        <w:rPr>
          <w:rFonts w:cs="Times New Roman"/>
          <w:b/>
          <w:bCs/>
          <w:szCs w:val="48"/>
        </w:rPr>
      </w:pPr>
      <w:r w:rsidRPr="00BD3262">
        <w:rPr>
          <w:rFonts w:cs="Tahoma"/>
        </w:rPr>
        <w:t xml:space="preserve">Lead to </w:t>
      </w:r>
      <w:r w:rsidR="000B456B" w:rsidRPr="00BD3262">
        <w:rPr>
          <w:rFonts w:cs="Tahoma"/>
        </w:rPr>
        <w:t>controversy</w:t>
      </w:r>
      <w:r w:rsidRPr="00BD3262">
        <w:rPr>
          <w:rFonts w:cs="Tahoma"/>
        </w:rPr>
        <w:t xml:space="preserve"> in x</w:t>
      </w:r>
    </w:p>
    <w:p w:rsidR="002A7D84" w:rsidRPr="00BD3262" w:rsidRDefault="002A7D84" w:rsidP="00BD3262">
      <w:pPr>
        <w:pStyle w:val="ListParagraph"/>
        <w:numPr>
          <w:ilvl w:val="0"/>
          <w:numId w:val="1"/>
        </w:numPr>
        <w:rPr>
          <w:rFonts w:cs="Times New Roman"/>
          <w:b/>
          <w:bCs/>
          <w:szCs w:val="48"/>
        </w:rPr>
      </w:pPr>
      <w:proofErr w:type="spellStart"/>
      <w:r w:rsidRPr="00BD3262">
        <w:rPr>
          <w:rFonts w:cs="Tahoma"/>
        </w:rPr>
        <w:t>Ppl</w:t>
      </w:r>
      <w:proofErr w:type="spellEnd"/>
      <w:r w:rsidRPr="00BD3262">
        <w:rPr>
          <w:rFonts w:cs="Tahoma"/>
        </w:rPr>
        <w:t xml:space="preserve"> who handed over bibl</w:t>
      </w:r>
      <w:r w:rsidR="000B456B" w:rsidRPr="00BD3262">
        <w:rPr>
          <w:rFonts w:cs="Tahoma"/>
        </w:rPr>
        <w:t>e</w:t>
      </w:r>
      <w:r w:rsidRPr="00BD3262">
        <w:rPr>
          <w:rFonts w:cs="Tahoma"/>
        </w:rPr>
        <w:t xml:space="preserve">s-renounced faith, should b </w:t>
      </w:r>
      <w:r w:rsidR="000B456B" w:rsidRPr="00BD3262">
        <w:rPr>
          <w:rFonts w:cs="Tahoma"/>
        </w:rPr>
        <w:t>allowed</w:t>
      </w:r>
    </w:p>
    <w:p w:rsidR="002A7D84" w:rsidRPr="00BD3262" w:rsidRDefault="002A7D84" w:rsidP="00BD3262">
      <w:pPr>
        <w:pStyle w:val="ListParagraph"/>
        <w:numPr>
          <w:ilvl w:val="0"/>
          <w:numId w:val="1"/>
        </w:numPr>
        <w:rPr>
          <w:rFonts w:cs="Times New Roman"/>
          <w:b/>
          <w:bCs/>
          <w:szCs w:val="48"/>
        </w:rPr>
      </w:pPr>
      <w:r w:rsidRPr="00BD3262">
        <w:rPr>
          <w:rFonts w:cs="Tahoma"/>
        </w:rPr>
        <w:t xml:space="preserve">Under bishop </w:t>
      </w:r>
      <w:proofErr w:type="spellStart"/>
      <w:r w:rsidRPr="00BD3262">
        <w:rPr>
          <w:rFonts w:cs="Tahoma"/>
        </w:rPr>
        <w:t>donatus</w:t>
      </w:r>
      <w:proofErr w:type="spellEnd"/>
      <w:r w:rsidRPr="00BD3262">
        <w:rPr>
          <w:rFonts w:cs="Tahoma"/>
        </w:rPr>
        <w:t xml:space="preserve">- </w:t>
      </w:r>
      <w:proofErr w:type="spellStart"/>
      <w:r w:rsidRPr="00BD3262">
        <w:rPr>
          <w:rFonts w:cs="Tahoma"/>
        </w:rPr>
        <w:t>rrly</w:t>
      </w:r>
      <w:proofErr w:type="spellEnd"/>
      <w:r w:rsidRPr="00BD3262">
        <w:rPr>
          <w:rFonts w:cs="Tahoma"/>
        </w:rPr>
        <w:t xml:space="preserve"> strongly support this</w:t>
      </w:r>
    </w:p>
    <w:p w:rsidR="002A7D84" w:rsidRPr="00BD3262" w:rsidRDefault="002A7D84" w:rsidP="00BD3262">
      <w:pPr>
        <w:pStyle w:val="ListParagraph"/>
        <w:numPr>
          <w:ilvl w:val="0"/>
          <w:numId w:val="1"/>
        </w:numPr>
        <w:rPr>
          <w:rFonts w:cs="Times New Roman"/>
          <w:b/>
          <w:bCs/>
          <w:szCs w:val="48"/>
        </w:rPr>
      </w:pPr>
      <w:r w:rsidRPr="00BD3262">
        <w:rPr>
          <w:rFonts w:cs="Tahoma"/>
        </w:rPr>
        <w:t>Pl tortured and died</w:t>
      </w:r>
    </w:p>
    <w:p w:rsidR="002A7D84" w:rsidRPr="00BD3262" w:rsidRDefault="002A7D84" w:rsidP="00BD3262">
      <w:pPr>
        <w:pStyle w:val="ListParagraph"/>
        <w:numPr>
          <w:ilvl w:val="0"/>
          <w:numId w:val="1"/>
        </w:numPr>
        <w:rPr>
          <w:rFonts w:cs="Times New Roman"/>
          <w:b/>
          <w:bCs/>
          <w:szCs w:val="48"/>
        </w:rPr>
      </w:pPr>
      <w:proofErr w:type="spellStart"/>
      <w:r w:rsidRPr="00BD3262">
        <w:rPr>
          <w:rFonts w:cs="Times New Roman"/>
          <w:b/>
          <w:bCs/>
          <w:szCs w:val="48"/>
        </w:rPr>
        <w:t>Diachlichian</w:t>
      </w:r>
      <w:proofErr w:type="spellEnd"/>
      <w:r w:rsidRPr="00BD3262">
        <w:rPr>
          <w:rFonts w:cs="Times New Roman"/>
          <w:b/>
          <w:bCs/>
          <w:szCs w:val="48"/>
        </w:rPr>
        <w:t xml:space="preserve"> replaced by </w:t>
      </w:r>
      <w:r w:rsidR="000B456B" w:rsidRPr="00BD3262">
        <w:rPr>
          <w:rFonts w:cs="Times New Roman"/>
          <w:b/>
          <w:bCs/>
          <w:szCs w:val="48"/>
        </w:rPr>
        <w:t>Constantine</w:t>
      </w:r>
      <w:r w:rsidRPr="00BD3262">
        <w:rPr>
          <w:rFonts w:cs="Times New Roman"/>
          <w:b/>
          <w:bCs/>
          <w:szCs w:val="48"/>
        </w:rPr>
        <w:t>- 306-338</w:t>
      </w:r>
    </w:p>
    <w:p w:rsidR="002A7D84" w:rsidRPr="00BD3262" w:rsidRDefault="000B456B" w:rsidP="00BD3262">
      <w:pPr>
        <w:pStyle w:val="ListParagraph"/>
        <w:numPr>
          <w:ilvl w:val="0"/>
          <w:numId w:val="1"/>
        </w:numPr>
        <w:rPr>
          <w:rFonts w:cs="Times New Roman"/>
          <w:b/>
          <w:bCs/>
          <w:szCs w:val="48"/>
        </w:rPr>
      </w:pPr>
      <w:r w:rsidRPr="00BD3262">
        <w:rPr>
          <w:rFonts w:cs="Times New Roman"/>
          <w:b/>
          <w:bCs/>
          <w:szCs w:val="48"/>
        </w:rPr>
        <w:t>Emperor</w:t>
      </w:r>
      <w:r w:rsidR="002A7D84" w:rsidRPr="00BD3262">
        <w:rPr>
          <w:rFonts w:cs="Times New Roman"/>
          <w:b/>
          <w:bCs/>
          <w:szCs w:val="48"/>
        </w:rPr>
        <w:t xml:space="preserve"> of half empire</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312: wage war against co-emperor, won and became emperor of whole empire</w:t>
      </w:r>
    </w:p>
    <w:p w:rsidR="002A7D84" w:rsidRPr="00BD3262" w:rsidRDefault="000B456B" w:rsidP="00BD3262">
      <w:pPr>
        <w:pStyle w:val="ListParagraph"/>
        <w:numPr>
          <w:ilvl w:val="0"/>
          <w:numId w:val="1"/>
        </w:numPr>
        <w:rPr>
          <w:rFonts w:cs="Times New Roman"/>
          <w:b/>
          <w:bCs/>
          <w:szCs w:val="48"/>
        </w:rPr>
      </w:pPr>
      <w:r w:rsidRPr="00BD3262">
        <w:rPr>
          <w:rFonts w:cs="Times New Roman"/>
          <w:b/>
          <w:bCs/>
          <w:szCs w:val="48"/>
        </w:rPr>
        <w:t>edict</w:t>
      </w:r>
      <w:r w:rsidR="002A7D84" w:rsidRPr="00BD3262">
        <w:rPr>
          <w:rFonts w:cs="Times New Roman"/>
          <w:b/>
          <w:bCs/>
          <w:szCs w:val="48"/>
        </w:rPr>
        <w:t xml:space="preserve"> of Milan </w:t>
      </w:r>
      <w:r w:rsidRPr="00BD3262">
        <w:rPr>
          <w:rFonts w:cs="Times New Roman"/>
          <w:b/>
          <w:bCs/>
          <w:szCs w:val="48"/>
        </w:rPr>
        <w:t>following</w:t>
      </w:r>
      <w:r w:rsidR="002A7D84" w:rsidRPr="00BD3262">
        <w:rPr>
          <w:rFonts w:cs="Times New Roman"/>
          <w:b/>
          <w:bCs/>
          <w:szCs w:val="48"/>
        </w:rPr>
        <w:t xml:space="preserve"> </w:t>
      </w:r>
      <w:proofErr w:type="spellStart"/>
      <w:r w:rsidR="002A7D84" w:rsidRPr="00BD3262">
        <w:rPr>
          <w:rFonts w:cs="Times New Roman"/>
          <w:b/>
          <w:bCs/>
          <w:szCs w:val="48"/>
        </w:rPr>
        <w:t>yr</w:t>
      </w:r>
      <w:proofErr w:type="spellEnd"/>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showed tolerance towards x</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313---x legal now…big year/Milan</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x in </w:t>
      </w:r>
      <w:r w:rsidR="000B456B" w:rsidRPr="00BD3262">
        <w:rPr>
          <w:rFonts w:cs="Times New Roman"/>
          <w:b/>
          <w:bCs/>
          <w:szCs w:val="48"/>
        </w:rPr>
        <w:t>Rome</w:t>
      </w:r>
      <w:r w:rsidRPr="00BD3262">
        <w:rPr>
          <w:rFonts w:cs="Times New Roman"/>
          <w:b/>
          <w:bCs/>
          <w:szCs w:val="48"/>
        </w:rPr>
        <w:t xml:space="preserve"> was underground</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catacombs- underground services there, paintings</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notion of underground was </w:t>
      </w:r>
      <w:r w:rsidR="000B456B" w:rsidRPr="00BD3262">
        <w:rPr>
          <w:rFonts w:cs="Times New Roman"/>
          <w:b/>
          <w:bCs/>
          <w:szCs w:val="48"/>
        </w:rPr>
        <w:t>literal</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in 4</w:t>
      </w:r>
      <w:r w:rsidRPr="00BD3262">
        <w:rPr>
          <w:rFonts w:cs="Times New Roman"/>
          <w:b/>
          <w:bCs/>
          <w:szCs w:val="48"/>
          <w:vertAlign w:val="superscript"/>
        </w:rPr>
        <w:t>th</w:t>
      </w:r>
      <w:r w:rsidRPr="00BD3262">
        <w:rPr>
          <w:rFonts w:cs="Times New Roman"/>
          <w:b/>
          <w:bCs/>
          <w:szCs w:val="48"/>
        </w:rPr>
        <w:t xml:space="preserve"> cent, x can come out of underground</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consequences of </w:t>
      </w:r>
      <w:r w:rsidR="000B456B" w:rsidRPr="00BD3262">
        <w:rPr>
          <w:rFonts w:cs="Times New Roman"/>
          <w:b/>
          <w:bCs/>
          <w:szCs w:val="48"/>
        </w:rPr>
        <w:t>legalization</w:t>
      </w:r>
      <w:r w:rsidRPr="00BD3262">
        <w:rPr>
          <w:rFonts w:cs="Times New Roman"/>
          <w:b/>
          <w:bCs/>
          <w:szCs w:val="48"/>
        </w:rPr>
        <w:t xml:space="preserve"> imp</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now many </w:t>
      </w:r>
      <w:proofErr w:type="spellStart"/>
      <w:r w:rsidRPr="00BD3262">
        <w:rPr>
          <w:rFonts w:cs="Times New Roman"/>
          <w:b/>
          <w:bCs/>
          <w:szCs w:val="48"/>
        </w:rPr>
        <w:t>ppl</w:t>
      </w:r>
      <w:proofErr w:type="spellEnd"/>
      <w:r w:rsidRPr="00BD3262">
        <w:rPr>
          <w:rFonts w:cs="Times New Roman"/>
          <w:b/>
          <w:bCs/>
          <w:szCs w:val="48"/>
        </w:rPr>
        <w:t xml:space="preserve"> join</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attractive religion</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like ethical teachings- didn’t exist in pagan</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Constantine himself becomes some1 who wants to learn more, give </w:t>
      </w:r>
      <w:proofErr w:type="spellStart"/>
      <w:r w:rsidRPr="00BD3262">
        <w:rPr>
          <w:rFonts w:cs="Times New Roman"/>
          <w:b/>
          <w:bCs/>
          <w:szCs w:val="48"/>
        </w:rPr>
        <w:t>ppl</w:t>
      </w:r>
      <w:proofErr w:type="spellEnd"/>
      <w:r w:rsidRPr="00BD3262">
        <w:rPr>
          <w:rFonts w:cs="Times New Roman"/>
          <w:b/>
          <w:bCs/>
          <w:szCs w:val="48"/>
        </w:rPr>
        <w:t xml:space="preserve"> chance</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He was </w:t>
      </w:r>
      <w:r w:rsidR="000B456B" w:rsidRPr="00BD3262">
        <w:rPr>
          <w:rFonts w:cs="Times New Roman"/>
          <w:b/>
          <w:bCs/>
          <w:szCs w:val="48"/>
        </w:rPr>
        <w:t>protector</w:t>
      </w:r>
      <w:r w:rsidRPr="00BD3262">
        <w:rPr>
          <w:rFonts w:cs="Times New Roman"/>
          <w:b/>
          <w:bCs/>
          <w:szCs w:val="48"/>
        </w:rPr>
        <w:t xml:space="preserve"> of x faith</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Officially didn’t convert until on his deathbed in 338</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Constructed many churches, support</w:t>
      </w:r>
    </w:p>
    <w:p w:rsidR="002A7D84" w:rsidRPr="00BD3262" w:rsidRDefault="000B456B" w:rsidP="00BD3262">
      <w:pPr>
        <w:pStyle w:val="ListParagraph"/>
        <w:numPr>
          <w:ilvl w:val="0"/>
          <w:numId w:val="1"/>
        </w:numPr>
        <w:rPr>
          <w:rFonts w:cs="Times New Roman"/>
          <w:b/>
          <w:bCs/>
          <w:szCs w:val="48"/>
        </w:rPr>
      </w:pPr>
      <w:r w:rsidRPr="00BD3262">
        <w:rPr>
          <w:rFonts w:cs="Times New Roman"/>
          <w:b/>
          <w:bCs/>
          <w:szCs w:val="48"/>
        </w:rPr>
        <w:t>Capital</w:t>
      </w:r>
      <w:r w:rsidR="002A7D84" w:rsidRPr="00BD3262">
        <w:rPr>
          <w:rFonts w:cs="Times New Roman"/>
          <w:b/>
          <w:bCs/>
          <w:szCs w:val="48"/>
        </w:rPr>
        <w:t xml:space="preserve"> of east empire in </w:t>
      </w:r>
      <w:r w:rsidRPr="00BD3262">
        <w:rPr>
          <w:rFonts w:cs="Times New Roman"/>
          <w:b/>
          <w:bCs/>
          <w:szCs w:val="48"/>
        </w:rPr>
        <w:t>Constantinople</w:t>
      </w:r>
      <w:r w:rsidR="002A7D84" w:rsidRPr="00BD3262">
        <w:rPr>
          <w:rFonts w:cs="Times New Roman"/>
          <w:b/>
          <w:bCs/>
          <w:szCs w:val="48"/>
        </w:rPr>
        <w:t>- Istanbul now In turkey</w:t>
      </w:r>
    </w:p>
    <w:p w:rsidR="002A7D84" w:rsidRPr="00BD3262" w:rsidRDefault="000B456B" w:rsidP="00BD3262">
      <w:pPr>
        <w:pStyle w:val="ListParagraph"/>
        <w:numPr>
          <w:ilvl w:val="0"/>
          <w:numId w:val="1"/>
        </w:numPr>
        <w:rPr>
          <w:rFonts w:cs="Times New Roman"/>
          <w:b/>
          <w:bCs/>
          <w:szCs w:val="48"/>
        </w:rPr>
      </w:pPr>
      <w:r w:rsidRPr="00BD3262">
        <w:rPr>
          <w:rFonts w:cs="Times New Roman"/>
          <w:b/>
          <w:bCs/>
          <w:szCs w:val="48"/>
        </w:rPr>
        <w:t>Mom: Helen</w:t>
      </w:r>
      <w:r w:rsidR="002A7D84" w:rsidRPr="00BD3262">
        <w:rPr>
          <w:rFonts w:cs="Times New Roman"/>
          <w:b/>
          <w:bCs/>
          <w:szCs w:val="48"/>
        </w:rPr>
        <w:t>, devoted x</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Got cross that </w:t>
      </w:r>
      <w:r w:rsidR="000B456B" w:rsidRPr="00BD3262">
        <w:rPr>
          <w:rFonts w:cs="Times New Roman"/>
          <w:b/>
          <w:bCs/>
          <w:szCs w:val="48"/>
        </w:rPr>
        <w:t>Jesus</w:t>
      </w:r>
      <w:r w:rsidRPr="00BD3262">
        <w:rPr>
          <w:rFonts w:cs="Times New Roman"/>
          <w:b/>
          <w:bCs/>
          <w:szCs w:val="48"/>
        </w:rPr>
        <w:t xml:space="preserve"> was on</w:t>
      </w:r>
    </w:p>
    <w:p w:rsidR="002A7D84" w:rsidRPr="00BD3262" w:rsidRDefault="000B456B" w:rsidP="00BD3262">
      <w:pPr>
        <w:pStyle w:val="ListParagraph"/>
        <w:numPr>
          <w:ilvl w:val="0"/>
          <w:numId w:val="1"/>
        </w:numPr>
        <w:rPr>
          <w:rFonts w:cs="Times New Roman"/>
          <w:b/>
          <w:bCs/>
          <w:szCs w:val="48"/>
        </w:rPr>
      </w:pPr>
      <w:r w:rsidRPr="00BD3262">
        <w:rPr>
          <w:rFonts w:cs="Times New Roman"/>
          <w:b/>
          <w:bCs/>
          <w:szCs w:val="48"/>
        </w:rPr>
        <w:t>Privileges</w:t>
      </w:r>
      <w:r w:rsidR="002A7D84" w:rsidRPr="00BD3262">
        <w:rPr>
          <w:rFonts w:cs="Times New Roman"/>
          <w:b/>
          <w:bCs/>
          <w:szCs w:val="48"/>
        </w:rPr>
        <w:t xml:space="preserve"> to x, symbol on coin</w:t>
      </w:r>
    </w:p>
    <w:p w:rsidR="002A7D84" w:rsidRPr="00BD3262" w:rsidRDefault="002A7D84" w:rsidP="00BD3262">
      <w:pPr>
        <w:pStyle w:val="ListParagraph"/>
        <w:numPr>
          <w:ilvl w:val="0"/>
          <w:numId w:val="1"/>
        </w:numPr>
        <w:rPr>
          <w:rFonts w:cs="Times New Roman"/>
          <w:b/>
          <w:bCs/>
          <w:szCs w:val="48"/>
        </w:rPr>
      </w:pPr>
      <w:proofErr w:type="spellStart"/>
      <w:r w:rsidRPr="00BD3262">
        <w:rPr>
          <w:rFonts w:cs="Times New Roman"/>
          <w:b/>
          <w:bCs/>
          <w:szCs w:val="48"/>
        </w:rPr>
        <w:t>Piscabal</w:t>
      </w:r>
      <w:proofErr w:type="spellEnd"/>
      <w:r w:rsidRPr="00BD3262">
        <w:rPr>
          <w:rFonts w:cs="Times New Roman"/>
          <w:b/>
          <w:bCs/>
          <w:szCs w:val="48"/>
        </w:rPr>
        <w:t xml:space="preserve"> tribunal- by bishop is legal</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Highest positions in </w:t>
      </w:r>
      <w:r w:rsidR="000B456B" w:rsidRPr="00BD3262">
        <w:rPr>
          <w:rFonts w:cs="Times New Roman"/>
          <w:b/>
          <w:bCs/>
          <w:szCs w:val="48"/>
        </w:rPr>
        <w:t>administration</w:t>
      </w:r>
      <w:r w:rsidRPr="00BD3262">
        <w:rPr>
          <w:rFonts w:cs="Times New Roman"/>
          <w:b/>
          <w:bCs/>
          <w:szCs w:val="48"/>
        </w:rPr>
        <w:t xml:space="preserve"> now x</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Deal with past: </w:t>
      </w:r>
      <w:proofErr w:type="spellStart"/>
      <w:r w:rsidRPr="00BD3262">
        <w:rPr>
          <w:rFonts w:cs="Times New Roman"/>
          <w:b/>
          <w:bCs/>
          <w:szCs w:val="48"/>
        </w:rPr>
        <w:t>ppl</w:t>
      </w:r>
      <w:proofErr w:type="spellEnd"/>
      <w:r w:rsidRPr="00BD3262">
        <w:rPr>
          <w:rFonts w:cs="Times New Roman"/>
          <w:b/>
          <w:bCs/>
          <w:szCs w:val="48"/>
        </w:rPr>
        <w:t xml:space="preserve"> coping with the persecution</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What to do with betrayers- traitors</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Majority of x leaders agreed, if they showed remorse, they should be allowed to return to church</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1 group under </w:t>
      </w:r>
      <w:proofErr w:type="spellStart"/>
      <w:r w:rsidRPr="00BD3262">
        <w:rPr>
          <w:rFonts w:cs="Times New Roman"/>
          <w:b/>
          <w:bCs/>
          <w:szCs w:val="48"/>
        </w:rPr>
        <w:t>donatus</w:t>
      </w:r>
      <w:proofErr w:type="spellEnd"/>
      <w:r w:rsidRPr="00BD3262">
        <w:rPr>
          <w:rFonts w:cs="Times New Roman"/>
          <w:b/>
          <w:bCs/>
          <w:szCs w:val="48"/>
        </w:rPr>
        <w:t xml:space="preserve">- </w:t>
      </w:r>
      <w:proofErr w:type="spellStart"/>
      <w:r w:rsidRPr="00BD3262">
        <w:rPr>
          <w:rFonts w:cs="Times New Roman"/>
          <w:b/>
          <w:bCs/>
          <w:szCs w:val="48"/>
        </w:rPr>
        <w:t>donatism</w:t>
      </w:r>
      <w:proofErr w:type="spellEnd"/>
      <w:r w:rsidRPr="00BD3262">
        <w:rPr>
          <w:rFonts w:cs="Times New Roman"/>
          <w:b/>
          <w:bCs/>
          <w:szCs w:val="48"/>
        </w:rPr>
        <w:t>- deny the movement</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issue 4</w:t>
      </w:r>
      <w:r w:rsidRPr="00BD3262">
        <w:rPr>
          <w:rFonts w:cs="Times New Roman"/>
          <w:b/>
          <w:bCs/>
          <w:szCs w:val="48"/>
          <w:vertAlign w:val="superscript"/>
        </w:rPr>
        <w:t>th</w:t>
      </w:r>
      <w:r w:rsidRPr="00BD3262">
        <w:rPr>
          <w:rFonts w:cs="Times New Roman"/>
          <w:b/>
          <w:bCs/>
          <w:szCs w:val="48"/>
        </w:rPr>
        <w:t xml:space="preserve"> century- x </w:t>
      </w:r>
      <w:r w:rsidR="000B456B" w:rsidRPr="00BD3262">
        <w:rPr>
          <w:rFonts w:cs="Times New Roman"/>
          <w:b/>
          <w:bCs/>
          <w:szCs w:val="48"/>
        </w:rPr>
        <w:t>crystallize</w:t>
      </w:r>
      <w:r w:rsidRPr="00BD3262">
        <w:rPr>
          <w:rFonts w:cs="Times New Roman"/>
          <w:b/>
          <w:bCs/>
          <w:szCs w:val="48"/>
        </w:rPr>
        <w:t xml:space="preserve"> doctrine- come to better understanding- </w:t>
      </w:r>
      <w:r w:rsidR="000B456B" w:rsidRPr="00BD3262">
        <w:rPr>
          <w:rFonts w:cs="Times New Roman"/>
          <w:b/>
          <w:bCs/>
          <w:szCs w:val="48"/>
        </w:rPr>
        <w:t>Jesus</w:t>
      </w:r>
      <w:r w:rsidRPr="00BD3262">
        <w:rPr>
          <w:rFonts w:cs="Times New Roman"/>
          <w:b/>
          <w:bCs/>
          <w:szCs w:val="48"/>
        </w:rPr>
        <w:t xml:space="preserve"> is like god…</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dramatic/widespread issue</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x involved in debate around holy </w:t>
      </w:r>
      <w:r w:rsidR="000B456B" w:rsidRPr="00BD3262">
        <w:rPr>
          <w:rFonts w:cs="Times New Roman"/>
          <w:b/>
          <w:bCs/>
          <w:szCs w:val="48"/>
        </w:rPr>
        <w:t>trinity</w:t>
      </w: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1 god in 3 </w:t>
      </w:r>
      <w:proofErr w:type="spellStart"/>
      <w:r w:rsidRPr="00BD3262">
        <w:rPr>
          <w:rFonts w:cs="Times New Roman"/>
          <w:b/>
          <w:bCs/>
          <w:szCs w:val="48"/>
        </w:rPr>
        <w:t>ppl</w:t>
      </w:r>
      <w:proofErr w:type="spellEnd"/>
    </w:p>
    <w:p w:rsidR="002A7D84" w:rsidRPr="00BD3262" w:rsidRDefault="002A7D84" w:rsidP="00BD3262">
      <w:pPr>
        <w:pStyle w:val="ListParagraph"/>
        <w:rPr>
          <w:rFonts w:cs="Times New Roman"/>
          <w:b/>
          <w:bCs/>
          <w:szCs w:val="48"/>
        </w:rPr>
      </w:pP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imp topic in 4</w:t>
      </w:r>
      <w:r w:rsidRPr="00BD3262">
        <w:rPr>
          <w:rFonts w:cs="Times New Roman"/>
          <w:b/>
          <w:bCs/>
          <w:szCs w:val="48"/>
          <w:vertAlign w:val="superscript"/>
        </w:rPr>
        <w:t>th</w:t>
      </w:r>
      <w:r w:rsidRPr="00BD3262">
        <w:rPr>
          <w:rFonts w:cs="Times New Roman"/>
          <w:b/>
          <w:bCs/>
          <w:szCs w:val="48"/>
        </w:rPr>
        <w:t xml:space="preserve"> century</w:t>
      </w:r>
    </w:p>
    <w:p w:rsidR="002A7D84" w:rsidRPr="00BD3262" w:rsidRDefault="002A7D84" w:rsidP="00BD3262">
      <w:pPr>
        <w:rPr>
          <w:rFonts w:cs="Times New Roman"/>
          <w:b/>
          <w:bCs/>
          <w:szCs w:val="48"/>
        </w:rPr>
      </w:pP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understand and </w:t>
      </w:r>
      <w:r w:rsidR="000B456B" w:rsidRPr="00BD3262">
        <w:rPr>
          <w:rFonts w:cs="Times New Roman"/>
          <w:b/>
          <w:bCs/>
          <w:szCs w:val="48"/>
        </w:rPr>
        <w:t>define</w:t>
      </w:r>
      <w:r w:rsidRPr="00BD3262">
        <w:rPr>
          <w:rFonts w:cs="Times New Roman"/>
          <w:b/>
          <w:bCs/>
          <w:szCs w:val="48"/>
        </w:rPr>
        <w:t xml:space="preserve"> doctrine of trinity</w:t>
      </w:r>
    </w:p>
    <w:p w:rsidR="002A7D84" w:rsidRPr="00BD3262" w:rsidRDefault="002A7D84" w:rsidP="00BD3262">
      <w:pPr>
        <w:rPr>
          <w:rFonts w:cs="Times New Roman"/>
          <w:b/>
          <w:bCs/>
          <w:szCs w:val="48"/>
        </w:rPr>
      </w:pP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 xml:space="preserve">imp basic belief god is 1 manifested in 3 </w:t>
      </w:r>
      <w:proofErr w:type="spellStart"/>
      <w:r w:rsidRPr="00BD3262">
        <w:rPr>
          <w:rFonts w:cs="Times New Roman"/>
          <w:b/>
          <w:bCs/>
          <w:szCs w:val="48"/>
        </w:rPr>
        <w:t>ppl</w:t>
      </w:r>
      <w:proofErr w:type="spellEnd"/>
    </w:p>
    <w:p w:rsidR="002A7D84" w:rsidRPr="00BD3262" w:rsidRDefault="002A7D84" w:rsidP="00BD3262">
      <w:pPr>
        <w:rPr>
          <w:rFonts w:cs="Times New Roman"/>
          <w:b/>
          <w:bCs/>
          <w:szCs w:val="48"/>
        </w:rPr>
      </w:pPr>
    </w:p>
    <w:p w:rsidR="002A7D84" w:rsidRPr="00BD3262" w:rsidRDefault="002A7D84" w:rsidP="00BD3262">
      <w:pPr>
        <w:pStyle w:val="ListParagraph"/>
        <w:numPr>
          <w:ilvl w:val="0"/>
          <w:numId w:val="1"/>
        </w:numPr>
        <w:rPr>
          <w:rFonts w:cs="Times New Roman"/>
          <w:b/>
          <w:bCs/>
          <w:szCs w:val="48"/>
        </w:rPr>
      </w:pPr>
      <w:r w:rsidRPr="00BD3262">
        <w:rPr>
          <w:rFonts w:cs="Times New Roman"/>
          <w:b/>
          <w:bCs/>
          <w:szCs w:val="48"/>
        </w:rPr>
        <w:t>father, son, holy spirit</w:t>
      </w:r>
    </w:p>
    <w:p w:rsidR="002A7D84" w:rsidRPr="00BD3262" w:rsidRDefault="002A7D84"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1</w:t>
      </w:r>
      <w:r w:rsidRPr="00BD3262">
        <w:rPr>
          <w:rFonts w:cs="Times New Roman"/>
          <w:b/>
          <w:bCs/>
          <w:szCs w:val="48"/>
          <w:vertAlign w:val="superscript"/>
        </w:rPr>
        <w:t>st</w:t>
      </w:r>
      <w:r w:rsidRPr="00BD3262">
        <w:rPr>
          <w:rFonts w:cs="Times New Roman"/>
          <w:b/>
          <w:bCs/>
          <w:szCs w:val="48"/>
        </w:rPr>
        <w:t xml:space="preserve"> </w:t>
      </w:r>
      <w:r w:rsidR="000B456B" w:rsidRPr="00BD3262">
        <w:rPr>
          <w:rFonts w:cs="Times New Roman"/>
          <w:b/>
          <w:bCs/>
          <w:szCs w:val="48"/>
        </w:rPr>
        <w:t>phase</w:t>
      </w:r>
      <w:r w:rsidRPr="00BD3262">
        <w:rPr>
          <w:rFonts w:cs="Times New Roman"/>
          <w:b/>
          <w:bCs/>
          <w:szCs w:val="48"/>
        </w:rPr>
        <w:t xml:space="preserve"> in </w:t>
      </w:r>
      <w:r w:rsidR="000B456B" w:rsidRPr="00BD3262">
        <w:rPr>
          <w:rFonts w:cs="Times New Roman"/>
          <w:b/>
          <w:bCs/>
          <w:szCs w:val="48"/>
        </w:rPr>
        <w:t>controversy</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started just before 325</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imp council of </w:t>
      </w:r>
      <w:r w:rsidR="000B456B" w:rsidRPr="00BD3262">
        <w:rPr>
          <w:rFonts w:cs="Times New Roman"/>
          <w:b/>
          <w:bCs/>
          <w:szCs w:val="48"/>
        </w:rPr>
        <w:t>bishops</w:t>
      </w:r>
      <w:r w:rsidRPr="00BD3262">
        <w:rPr>
          <w:rFonts w:cs="Times New Roman"/>
          <w:b/>
          <w:bCs/>
          <w:szCs w:val="48"/>
        </w:rPr>
        <w:t xml:space="preserve"> in </w:t>
      </w:r>
      <w:proofErr w:type="spellStart"/>
      <w:r w:rsidRPr="00BD3262">
        <w:rPr>
          <w:rFonts w:cs="Times New Roman"/>
          <w:b/>
          <w:bCs/>
          <w:szCs w:val="48"/>
        </w:rPr>
        <w:t>nicea</w:t>
      </w:r>
      <w:proofErr w:type="spellEnd"/>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Constantine called it</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Issue if whether </w:t>
      </w:r>
      <w:r w:rsidR="000B456B" w:rsidRPr="00BD3262">
        <w:rPr>
          <w:rFonts w:cs="Times New Roman"/>
          <w:b/>
          <w:bCs/>
          <w:szCs w:val="48"/>
        </w:rPr>
        <w:t>Jesus</w:t>
      </w:r>
      <w:r w:rsidRPr="00BD3262">
        <w:rPr>
          <w:rFonts w:cs="Times New Roman"/>
          <w:b/>
          <w:bCs/>
          <w:szCs w:val="48"/>
        </w:rPr>
        <w:t xml:space="preserve"> was god or son of god or not</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Arius and </w:t>
      </w:r>
      <w:proofErr w:type="spellStart"/>
      <w:r w:rsidRPr="00BD3262">
        <w:rPr>
          <w:rFonts w:cs="Times New Roman"/>
          <w:b/>
          <w:bCs/>
          <w:szCs w:val="48"/>
        </w:rPr>
        <w:t>athenajus</w:t>
      </w:r>
      <w:proofErr w:type="spellEnd"/>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Bishop: Alexander</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2</w:t>
      </w:r>
      <w:r w:rsidRPr="00BD3262">
        <w:rPr>
          <w:rFonts w:cs="Times New Roman"/>
          <w:b/>
          <w:bCs/>
          <w:szCs w:val="48"/>
          <w:vertAlign w:val="superscript"/>
        </w:rPr>
        <w:t>nd</w:t>
      </w:r>
      <w:r w:rsidRPr="00BD3262">
        <w:rPr>
          <w:rFonts w:cs="Times New Roman"/>
          <w:b/>
          <w:bCs/>
          <w:szCs w:val="48"/>
        </w:rPr>
        <w:t xml:space="preserve"> </w:t>
      </w:r>
      <w:proofErr w:type="spellStart"/>
      <w:r w:rsidRPr="00BD3262">
        <w:rPr>
          <w:rFonts w:cs="Times New Roman"/>
          <w:b/>
          <w:bCs/>
          <w:szCs w:val="48"/>
        </w:rPr>
        <w:t>phaze</w:t>
      </w:r>
      <w:proofErr w:type="spellEnd"/>
      <w:r w:rsidRPr="00BD3262">
        <w:rPr>
          <w:rFonts w:cs="Times New Roman"/>
          <w:b/>
          <w:bCs/>
          <w:szCs w:val="48"/>
        </w:rPr>
        <w:t xml:space="preserve">: next 50 </w:t>
      </w:r>
      <w:proofErr w:type="spellStart"/>
      <w:r w:rsidRPr="00BD3262">
        <w:rPr>
          <w:rFonts w:cs="Times New Roman"/>
          <w:b/>
          <w:bCs/>
          <w:szCs w:val="48"/>
        </w:rPr>
        <w:t>yrs</w:t>
      </w:r>
      <w:proofErr w:type="spellEnd"/>
      <w:r w:rsidRPr="00BD3262">
        <w:rPr>
          <w:rFonts w:cs="Times New Roman"/>
          <w:b/>
          <w:bCs/>
          <w:szCs w:val="48"/>
        </w:rPr>
        <w:t xml:space="preserve"> after </w:t>
      </w:r>
      <w:proofErr w:type="spellStart"/>
      <w:r w:rsidRPr="00BD3262">
        <w:rPr>
          <w:rFonts w:cs="Times New Roman"/>
          <w:b/>
          <w:bCs/>
          <w:szCs w:val="48"/>
        </w:rPr>
        <w:t>nicea</w:t>
      </w:r>
      <w:proofErr w:type="spellEnd"/>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culminate in council held in 381 in </w:t>
      </w:r>
      <w:r w:rsidR="000B456B" w:rsidRPr="00BD3262">
        <w:rPr>
          <w:rFonts w:cs="Times New Roman"/>
          <w:b/>
          <w:bCs/>
          <w:szCs w:val="48"/>
        </w:rPr>
        <w:t>empirical</w:t>
      </w:r>
      <w:r w:rsidRPr="00BD3262">
        <w:rPr>
          <w:rFonts w:cs="Times New Roman"/>
          <w:b/>
          <w:bCs/>
          <w:szCs w:val="48"/>
        </w:rPr>
        <w:t xml:space="preserve"> city Constantinople</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proofErr w:type="spellStart"/>
      <w:r w:rsidRPr="00BD3262">
        <w:rPr>
          <w:rFonts w:cs="Times New Roman"/>
          <w:b/>
          <w:bCs/>
          <w:szCs w:val="48"/>
        </w:rPr>
        <w:t>unomius</w:t>
      </w:r>
      <w:proofErr w:type="spellEnd"/>
      <w:r w:rsidRPr="00BD3262">
        <w:rPr>
          <w:rFonts w:cs="Times New Roman"/>
          <w:b/>
          <w:bCs/>
          <w:szCs w:val="48"/>
        </w:rPr>
        <w:t xml:space="preserve">, </w:t>
      </w:r>
      <w:proofErr w:type="spellStart"/>
      <w:r w:rsidRPr="00BD3262">
        <w:rPr>
          <w:rFonts w:cs="Times New Roman"/>
          <w:b/>
          <w:bCs/>
          <w:szCs w:val="48"/>
        </w:rPr>
        <w:t>basel</w:t>
      </w:r>
      <w:proofErr w:type="spellEnd"/>
      <w:r w:rsidRPr="00BD3262">
        <w:rPr>
          <w:rFonts w:cs="Times New Roman"/>
          <w:b/>
          <w:bCs/>
          <w:szCs w:val="48"/>
        </w:rPr>
        <w:t xml:space="preserve">, 2 </w:t>
      </w:r>
      <w:proofErr w:type="spellStart"/>
      <w:r w:rsidRPr="00BD3262">
        <w:rPr>
          <w:rFonts w:cs="Times New Roman"/>
          <w:b/>
          <w:bCs/>
          <w:szCs w:val="48"/>
        </w:rPr>
        <w:t>gregories</w:t>
      </w:r>
      <w:proofErr w:type="spellEnd"/>
      <w:r w:rsidRPr="00BD3262">
        <w:rPr>
          <w:rFonts w:cs="Times New Roman"/>
          <w:b/>
          <w:bCs/>
          <w:szCs w:val="48"/>
        </w:rPr>
        <w:t xml:space="preserve">, younger Augustine </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1</w:t>
      </w:r>
      <w:r w:rsidRPr="00BD3262">
        <w:rPr>
          <w:rFonts w:cs="Times New Roman"/>
          <w:b/>
          <w:bCs/>
          <w:szCs w:val="48"/>
          <w:vertAlign w:val="superscript"/>
        </w:rPr>
        <w:t>st</w:t>
      </w:r>
      <w:r w:rsidRPr="00BD3262">
        <w:rPr>
          <w:rFonts w:cs="Times New Roman"/>
          <w:b/>
          <w:bCs/>
          <w:szCs w:val="48"/>
        </w:rPr>
        <w:t xml:space="preserve"> </w:t>
      </w:r>
      <w:r w:rsidR="000B456B" w:rsidRPr="00BD3262">
        <w:rPr>
          <w:rFonts w:cs="Times New Roman"/>
          <w:b/>
          <w:bCs/>
          <w:szCs w:val="48"/>
        </w:rPr>
        <w:t>phase</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revolved whether its appropriate to call </w:t>
      </w:r>
      <w:r w:rsidR="000B456B" w:rsidRPr="00BD3262">
        <w:rPr>
          <w:rFonts w:cs="Times New Roman"/>
          <w:b/>
          <w:bCs/>
          <w:szCs w:val="48"/>
        </w:rPr>
        <w:t>Jesus</w:t>
      </w:r>
      <w:r w:rsidRPr="00BD3262">
        <w:rPr>
          <w:rFonts w:cs="Times New Roman"/>
          <w:b/>
          <w:bCs/>
          <w:szCs w:val="48"/>
        </w:rPr>
        <w:t xml:space="preserve"> son of god and god</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started with priest of </w:t>
      </w:r>
      <w:r w:rsidR="000B456B" w:rsidRPr="00BD3262">
        <w:rPr>
          <w:rFonts w:cs="Times New Roman"/>
          <w:b/>
          <w:bCs/>
          <w:szCs w:val="48"/>
        </w:rPr>
        <w:t>Alexandria</w:t>
      </w:r>
      <w:r w:rsidRPr="00BD3262">
        <w:rPr>
          <w:rFonts w:cs="Times New Roman"/>
          <w:b/>
          <w:bCs/>
          <w:szCs w:val="48"/>
        </w:rPr>
        <w:t xml:space="preserve"> named </w:t>
      </w:r>
      <w:r w:rsidR="000B456B" w:rsidRPr="00BD3262">
        <w:rPr>
          <w:rFonts w:cs="Times New Roman"/>
          <w:b/>
          <w:bCs/>
          <w:szCs w:val="48"/>
        </w:rPr>
        <w:t>Arius</w:t>
      </w:r>
      <w:r w:rsidRPr="00BD3262">
        <w:rPr>
          <w:rFonts w:cs="Times New Roman"/>
          <w:b/>
          <w:bCs/>
          <w:szCs w:val="48"/>
        </w:rPr>
        <w:t xml:space="preserve"> and his </w:t>
      </w:r>
      <w:proofErr w:type="spellStart"/>
      <w:r w:rsidRPr="00BD3262">
        <w:rPr>
          <w:rFonts w:cs="Times New Roman"/>
          <w:b/>
          <w:bCs/>
          <w:szCs w:val="48"/>
        </w:rPr>
        <w:t>bishop:alenxander</w:t>
      </w:r>
      <w:proofErr w:type="spellEnd"/>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bible and </w:t>
      </w:r>
      <w:r w:rsidR="000B456B" w:rsidRPr="00BD3262">
        <w:rPr>
          <w:rFonts w:cs="Times New Roman"/>
          <w:b/>
          <w:bCs/>
          <w:szCs w:val="48"/>
        </w:rPr>
        <w:t>tradition</w:t>
      </w:r>
      <w:r w:rsidRPr="00BD3262">
        <w:rPr>
          <w:rFonts w:cs="Times New Roman"/>
          <w:b/>
          <w:bCs/>
          <w:szCs w:val="48"/>
        </w:rPr>
        <w:t xml:space="preserve"> </w:t>
      </w:r>
      <w:r w:rsidR="000B456B" w:rsidRPr="00BD3262">
        <w:rPr>
          <w:rFonts w:cs="Times New Roman"/>
          <w:b/>
          <w:bCs/>
          <w:szCs w:val="48"/>
        </w:rPr>
        <w:t>referred</w:t>
      </w:r>
      <w:r w:rsidRPr="00BD3262">
        <w:rPr>
          <w:rFonts w:cs="Times New Roman"/>
          <w:b/>
          <w:bCs/>
          <w:szCs w:val="48"/>
        </w:rPr>
        <w:t xml:space="preserve"> to as god</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cant be born and born eternally</w:t>
      </w:r>
    </w:p>
    <w:p w:rsidR="00A2516B" w:rsidRPr="00BD3262" w:rsidRDefault="00A2516B" w:rsidP="00BD3262">
      <w:pPr>
        <w:rPr>
          <w:rFonts w:cs="Times New Roman"/>
          <w:b/>
          <w:bCs/>
          <w:szCs w:val="48"/>
        </w:rPr>
      </w:pPr>
    </w:p>
    <w:p w:rsidR="00A2516B" w:rsidRPr="00BD3262" w:rsidRDefault="000B456B" w:rsidP="00BD3262">
      <w:pPr>
        <w:pStyle w:val="ListParagraph"/>
        <w:numPr>
          <w:ilvl w:val="0"/>
          <w:numId w:val="1"/>
        </w:numPr>
        <w:rPr>
          <w:rFonts w:cs="Times New Roman"/>
          <w:b/>
          <w:bCs/>
          <w:szCs w:val="48"/>
        </w:rPr>
      </w:pPr>
      <w:r w:rsidRPr="00BD3262">
        <w:rPr>
          <w:rFonts w:cs="Times New Roman"/>
          <w:b/>
          <w:bCs/>
          <w:szCs w:val="48"/>
        </w:rPr>
        <w:t>Arius</w:t>
      </w:r>
      <w:r w:rsidR="00A2516B" w:rsidRPr="00BD3262">
        <w:rPr>
          <w:rFonts w:cs="Times New Roman"/>
          <w:b/>
          <w:bCs/>
          <w:szCs w:val="48"/>
        </w:rPr>
        <w:t xml:space="preserve"> refused to </w:t>
      </w:r>
      <w:r w:rsidRPr="00BD3262">
        <w:rPr>
          <w:rFonts w:cs="Times New Roman"/>
          <w:b/>
          <w:bCs/>
          <w:szCs w:val="48"/>
        </w:rPr>
        <w:t>believe</w:t>
      </w:r>
      <w:r w:rsidR="00A2516B" w:rsidRPr="00BD3262">
        <w:rPr>
          <w:rFonts w:cs="Times New Roman"/>
          <w:b/>
          <w:bCs/>
          <w:szCs w:val="48"/>
        </w:rPr>
        <w:t xml:space="preserve"> </w:t>
      </w:r>
      <w:r w:rsidRPr="00BD3262">
        <w:rPr>
          <w:rFonts w:cs="Times New Roman"/>
          <w:b/>
          <w:bCs/>
          <w:szCs w:val="48"/>
        </w:rPr>
        <w:t>Jesus</w:t>
      </w:r>
      <w:r w:rsidR="00A2516B" w:rsidRPr="00BD3262">
        <w:rPr>
          <w:rFonts w:cs="Times New Roman"/>
          <w:b/>
          <w:bCs/>
          <w:szCs w:val="48"/>
        </w:rPr>
        <w:t xml:space="preserve"> was god</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thought he was 1</w:t>
      </w:r>
      <w:r w:rsidRPr="00BD3262">
        <w:rPr>
          <w:rFonts w:cs="Times New Roman"/>
          <w:b/>
          <w:bCs/>
          <w:szCs w:val="48"/>
          <w:vertAlign w:val="superscript"/>
        </w:rPr>
        <w:t>st</w:t>
      </w:r>
      <w:r w:rsidRPr="00BD3262">
        <w:rPr>
          <w:rFonts w:cs="Times New Roman"/>
          <w:b/>
          <w:bCs/>
          <w:szCs w:val="48"/>
        </w:rPr>
        <w:t xml:space="preserve"> creature that god created, but still creature, impossible for him to be eternal</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reaction: dramatic</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divided church</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Constantine recently sympathized with x</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12 </w:t>
      </w:r>
      <w:proofErr w:type="spellStart"/>
      <w:r w:rsidRPr="00BD3262">
        <w:rPr>
          <w:rFonts w:cs="Times New Roman"/>
          <w:b/>
          <w:bCs/>
          <w:szCs w:val="48"/>
        </w:rPr>
        <w:t>yrs</w:t>
      </w:r>
      <w:proofErr w:type="spellEnd"/>
      <w:r w:rsidRPr="00BD3262">
        <w:rPr>
          <w:rFonts w:cs="Times New Roman"/>
          <w:b/>
          <w:bCs/>
          <w:szCs w:val="48"/>
        </w:rPr>
        <w:t xml:space="preserve"> later, has crisis of x- after </w:t>
      </w:r>
      <w:r w:rsidR="000B456B" w:rsidRPr="00BD3262">
        <w:rPr>
          <w:rFonts w:cs="Times New Roman"/>
          <w:b/>
          <w:bCs/>
          <w:szCs w:val="48"/>
        </w:rPr>
        <w:t>legalize</w:t>
      </w:r>
      <w:r w:rsidRPr="00BD3262">
        <w:rPr>
          <w:rFonts w:cs="Times New Roman"/>
          <w:b/>
          <w:bCs/>
          <w:szCs w:val="48"/>
        </w:rPr>
        <w:t xml:space="preserve"> it</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called council to see if </w:t>
      </w:r>
      <w:r w:rsidR="000B456B" w:rsidRPr="00BD3262">
        <w:rPr>
          <w:rFonts w:cs="Times New Roman"/>
          <w:b/>
          <w:bCs/>
          <w:szCs w:val="48"/>
        </w:rPr>
        <w:t>Arius</w:t>
      </w:r>
      <w:r w:rsidRPr="00BD3262">
        <w:rPr>
          <w:rFonts w:cs="Times New Roman"/>
          <w:b/>
          <w:bCs/>
          <w:szCs w:val="48"/>
        </w:rPr>
        <w:t xml:space="preserve"> was right</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gathering decided he was wrong</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proofErr w:type="spellStart"/>
      <w:r w:rsidRPr="00BD3262">
        <w:rPr>
          <w:rFonts w:cs="Times New Roman"/>
          <w:b/>
          <w:bCs/>
          <w:szCs w:val="48"/>
        </w:rPr>
        <w:t>approp</w:t>
      </w:r>
      <w:proofErr w:type="spellEnd"/>
      <w:r w:rsidRPr="00BD3262">
        <w:rPr>
          <w:rFonts w:cs="Times New Roman"/>
          <w:b/>
          <w:bCs/>
          <w:szCs w:val="48"/>
        </w:rPr>
        <w:t xml:space="preserve"> to call god </w:t>
      </w:r>
      <w:r w:rsidR="000B456B" w:rsidRPr="00BD3262">
        <w:rPr>
          <w:rFonts w:cs="Times New Roman"/>
          <w:b/>
          <w:bCs/>
          <w:szCs w:val="48"/>
        </w:rPr>
        <w:t>Jesus</w:t>
      </w:r>
    </w:p>
    <w:p w:rsidR="00A2516B" w:rsidRPr="00BD3262" w:rsidRDefault="00A2516B" w:rsidP="00BD3262">
      <w:pPr>
        <w:rPr>
          <w:rFonts w:cs="Times New Roman"/>
          <w:b/>
          <w:bCs/>
          <w:szCs w:val="48"/>
        </w:rPr>
      </w:pPr>
    </w:p>
    <w:p w:rsidR="00A2516B" w:rsidRPr="00BD3262" w:rsidRDefault="000B456B" w:rsidP="00BD3262">
      <w:pPr>
        <w:pStyle w:val="ListParagraph"/>
        <w:numPr>
          <w:ilvl w:val="0"/>
          <w:numId w:val="1"/>
        </w:numPr>
        <w:rPr>
          <w:rFonts w:cs="Times New Roman"/>
          <w:b/>
          <w:bCs/>
          <w:szCs w:val="48"/>
        </w:rPr>
      </w:pPr>
      <w:r w:rsidRPr="00BD3262">
        <w:rPr>
          <w:rFonts w:cs="Times New Roman"/>
          <w:b/>
          <w:bCs/>
          <w:szCs w:val="48"/>
        </w:rPr>
        <w:t>Arius</w:t>
      </w:r>
      <w:r w:rsidR="00A2516B" w:rsidRPr="00BD3262">
        <w:rPr>
          <w:rFonts w:cs="Times New Roman"/>
          <w:b/>
          <w:bCs/>
          <w:szCs w:val="48"/>
        </w:rPr>
        <w:t xml:space="preserve"> condemned as heretic, should be </w:t>
      </w:r>
      <w:r w:rsidRPr="00BD3262">
        <w:rPr>
          <w:rFonts w:cs="Times New Roman"/>
          <w:b/>
          <w:bCs/>
          <w:szCs w:val="48"/>
        </w:rPr>
        <w:t>exiled</w:t>
      </w:r>
      <w:r w:rsidR="00A2516B" w:rsidRPr="00BD3262">
        <w:rPr>
          <w:rFonts w:cs="Times New Roman"/>
          <w:b/>
          <w:bCs/>
          <w:szCs w:val="48"/>
        </w:rPr>
        <w:t xml:space="preserve"> and removed</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council produced </w:t>
      </w:r>
      <w:r w:rsidR="000B456B" w:rsidRPr="00BD3262">
        <w:rPr>
          <w:rFonts w:cs="Times New Roman"/>
          <w:b/>
          <w:bCs/>
          <w:szCs w:val="48"/>
        </w:rPr>
        <w:t>creed</w:t>
      </w:r>
      <w:r w:rsidRPr="00BD3262">
        <w:rPr>
          <w:rFonts w:cs="Times New Roman"/>
          <w:b/>
          <w:bCs/>
          <w:szCs w:val="48"/>
        </w:rPr>
        <w:t xml:space="preserve">- </w:t>
      </w:r>
      <w:r w:rsidR="000B456B" w:rsidRPr="00BD3262">
        <w:rPr>
          <w:rFonts w:cs="Times New Roman"/>
          <w:b/>
          <w:bCs/>
          <w:szCs w:val="48"/>
        </w:rPr>
        <w:t>profession</w:t>
      </w:r>
      <w:r w:rsidRPr="00BD3262">
        <w:rPr>
          <w:rFonts w:cs="Times New Roman"/>
          <w:b/>
          <w:bCs/>
          <w:szCs w:val="48"/>
        </w:rPr>
        <w:t xml:space="preserve"> of faith</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something used to indicate what </w:t>
      </w:r>
      <w:proofErr w:type="spellStart"/>
      <w:r w:rsidRPr="00BD3262">
        <w:rPr>
          <w:rFonts w:cs="Times New Roman"/>
          <w:b/>
          <w:bCs/>
          <w:szCs w:val="48"/>
        </w:rPr>
        <w:t>ppl</w:t>
      </w:r>
      <w:proofErr w:type="spellEnd"/>
      <w:r w:rsidRPr="00BD3262">
        <w:rPr>
          <w:rFonts w:cs="Times New Roman"/>
          <w:b/>
          <w:bCs/>
          <w:szCs w:val="48"/>
        </w:rPr>
        <w:t xml:space="preserve"> of believe</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believe in 1 mighty god, </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begotten of father- substance</w:t>
      </w:r>
    </w:p>
    <w:p w:rsidR="00A2516B" w:rsidRPr="00BD3262" w:rsidRDefault="00A2516B" w:rsidP="00BD3262">
      <w:pPr>
        <w:rPr>
          <w:rFonts w:cs="Times New Roman"/>
          <w:b/>
          <w:bCs/>
          <w:szCs w:val="48"/>
        </w:rPr>
      </w:pPr>
    </w:p>
    <w:p w:rsidR="00A2516B" w:rsidRPr="00BD3262" w:rsidRDefault="000B456B" w:rsidP="00BD3262">
      <w:pPr>
        <w:pStyle w:val="ListParagraph"/>
        <w:numPr>
          <w:ilvl w:val="0"/>
          <w:numId w:val="1"/>
        </w:numPr>
        <w:rPr>
          <w:rFonts w:cs="Times New Roman"/>
          <w:b/>
          <w:bCs/>
          <w:szCs w:val="48"/>
        </w:rPr>
      </w:pPr>
      <w:r w:rsidRPr="00BD3262">
        <w:rPr>
          <w:rFonts w:cs="Times New Roman"/>
          <w:b/>
          <w:bCs/>
          <w:szCs w:val="48"/>
        </w:rPr>
        <w:t>begotten</w:t>
      </w:r>
      <w:r w:rsidR="00A2516B" w:rsidRPr="00BD3262">
        <w:rPr>
          <w:rFonts w:cs="Times New Roman"/>
          <w:b/>
          <w:bCs/>
          <w:szCs w:val="48"/>
        </w:rPr>
        <w:t>, not made</w:t>
      </w:r>
    </w:p>
    <w:p w:rsidR="00A2516B" w:rsidRPr="00BD3262" w:rsidRDefault="00A2516B" w:rsidP="00BD3262">
      <w:pPr>
        <w:rPr>
          <w:rFonts w:cs="Times New Roman"/>
          <w:b/>
          <w:bCs/>
          <w:szCs w:val="48"/>
        </w:rPr>
      </w:pPr>
    </w:p>
    <w:p w:rsidR="00A2516B" w:rsidRPr="00BD3262" w:rsidRDefault="000B456B" w:rsidP="00BD3262">
      <w:pPr>
        <w:pStyle w:val="ListParagraph"/>
        <w:numPr>
          <w:ilvl w:val="0"/>
          <w:numId w:val="1"/>
        </w:numPr>
        <w:rPr>
          <w:rFonts w:cs="Times New Roman"/>
          <w:b/>
          <w:bCs/>
          <w:szCs w:val="48"/>
        </w:rPr>
      </w:pPr>
      <w:r w:rsidRPr="00BD3262">
        <w:rPr>
          <w:rFonts w:cs="Times New Roman"/>
          <w:b/>
          <w:bCs/>
          <w:szCs w:val="48"/>
        </w:rPr>
        <w:t>creed</w:t>
      </w:r>
      <w:r w:rsidR="00A2516B" w:rsidRPr="00BD3262">
        <w:rPr>
          <w:rFonts w:cs="Times New Roman"/>
          <w:b/>
          <w:bCs/>
          <w:szCs w:val="48"/>
        </w:rPr>
        <w:t xml:space="preserve"> </w:t>
      </w:r>
      <w:r w:rsidRPr="00BD3262">
        <w:rPr>
          <w:rFonts w:cs="Times New Roman"/>
          <w:b/>
          <w:bCs/>
          <w:szCs w:val="48"/>
        </w:rPr>
        <w:t>emphasizes</w:t>
      </w:r>
      <w:r w:rsidR="00A2516B" w:rsidRPr="00BD3262">
        <w:rPr>
          <w:rFonts w:cs="Times New Roman"/>
          <w:b/>
          <w:bCs/>
          <w:szCs w:val="48"/>
        </w:rPr>
        <w:t xml:space="preserve"> how </w:t>
      </w:r>
      <w:r w:rsidRPr="00BD3262">
        <w:rPr>
          <w:rFonts w:cs="Times New Roman"/>
          <w:b/>
          <w:bCs/>
          <w:szCs w:val="48"/>
        </w:rPr>
        <w:t>Jesus</w:t>
      </w:r>
      <w:r w:rsidR="00A2516B" w:rsidRPr="00BD3262">
        <w:rPr>
          <w:rFonts w:cs="Times New Roman"/>
          <w:b/>
          <w:bCs/>
          <w:szCs w:val="48"/>
        </w:rPr>
        <w:t xml:space="preserve"> is son of god, therefore god</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begotten: takes his being from god</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problem with </w:t>
      </w:r>
      <w:r w:rsidR="000B456B" w:rsidRPr="00BD3262">
        <w:rPr>
          <w:rFonts w:cs="Times New Roman"/>
          <w:b/>
          <w:bCs/>
          <w:szCs w:val="48"/>
        </w:rPr>
        <w:t>creed</w:t>
      </w:r>
      <w:r w:rsidRPr="00BD3262">
        <w:rPr>
          <w:rFonts w:cs="Times New Roman"/>
          <w:b/>
          <w:bCs/>
          <w:szCs w:val="48"/>
        </w:rPr>
        <w:t>: used bad sentence</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of 1 substance with father</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substantial- </w:t>
      </w:r>
      <w:proofErr w:type="spellStart"/>
      <w:r w:rsidRPr="00BD3262">
        <w:rPr>
          <w:rFonts w:cs="Times New Roman"/>
          <w:b/>
          <w:bCs/>
          <w:szCs w:val="48"/>
        </w:rPr>
        <w:t>homoeuphyus</w:t>
      </w:r>
      <w:proofErr w:type="spellEnd"/>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not biblical</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so for next 50 </w:t>
      </w:r>
      <w:proofErr w:type="spellStart"/>
      <w:r w:rsidRPr="00BD3262">
        <w:rPr>
          <w:rFonts w:cs="Times New Roman"/>
          <w:b/>
          <w:bCs/>
          <w:szCs w:val="48"/>
        </w:rPr>
        <w:t>yrs</w:t>
      </w:r>
      <w:proofErr w:type="spellEnd"/>
      <w:r w:rsidRPr="00BD3262">
        <w:rPr>
          <w:rFonts w:cs="Times New Roman"/>
          <w:b/>
          <w:bCs/>
          <w:szCs w:val="48"/>
        </w:rPr>
        <w:t>, debate over trinity continue</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resolved in 381</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issue of 3</w:t>
      </w:r>
      <w:r w:rsidRPr="00BD3262">
        <w:rPr>
          <w:rFonts w:cs="Times New Roman"/>
          <w:b/>
          <w:bCs/>
          <w:szCs w:val="48"/>
          <w:vertAlign w:val="superscript"/>
        </w:rPr>
        <w:t>rd</w:t>
      </w:r>
      <w:r w:rsidRPr="00BD3262">
        <w:rPr>
          <w:rFonts w:cs="Times New Roman"/>
          <w:b/>
          <w:bCs/>
          <w:szCs w:val="48"/>
        </w:rPr>
        <w:t xml:space="preserve"> divine </w:t>
      </w:r>
      <w:r w:rsidR="000B456B" w:rsidRPr="00BD3262">
        <w:rPr>
          <w:rFonts w:cs="Times New Roman"/>
          <w:b/>
          <w:bCs/>
          <w:szCs w:val="48"/>
        </w:rPr>
        <w:t>sprit</w:t>
      </w:r>
      <w:r w:rsidRPr="00BD3262">
        <w:rPr>
          <w:rFonts w:cs="Times New Roman"/>
          <w:b/>
          <w:bCs/>
          <w:szCs w:val="48"/>
        </w:rPr>
        <w:t xml:space="preserve"> raised</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holy spirit- refrain from using same phrase</w:t>
      </w:r>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avoided same problems over 50 </w:t>
      </w:r>
      <w:proofErr w:type="spellStart"/>
      <w:r w:rsidRPr="00BD3262">
        <w:rPr>
          <w:rFonts w:cs="Times New Roman"/>
          <w:b/>
          <w:bCs/>
          <w:szCs w:val="48"/>
        </w:rPr>
        <w:t>yrs</w:t>
      </w:r>
      <w:proofErr w:type="spellEnd"/>
    </w:p>
    <w:p w:rsidR="00A2516B" w:rsidRPr="00BD3262" w:rsidRDefault="00A2516B" w:rsidP="00BD3262">
      <w:pPr>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in 381: holy </w:t>
      </w:r>
      <w:r w:rsidR="000B456B" w:rsidRPr="00BD3262">
        <w:rPr>
          <w:rFonts w:cs="Times New Roman"/>
          <w:b/>
          <w:bCs/>
          <w:szCs w:val="48"/>
        </w:rPr>
        <w:t>sprit</w:t>
      </w:r>
      <w:r w:rsidRPr="00BD3262">
        <w:rPr>
          <w:rFonts w:cs="Times New Roman"/>
          <w:b/>
          <w:bCs/>
          <w:szCs w:val="48"/>
        </w:rPr>
        <w:t xml:space="preserve"> proceed from </w:t>
      </w:r>
      <w:r w:rsidR="000B456B" w:rsidRPr="00BD3262">
        <w:rPr>
          <w:rFonts w:cs="Times New Roman"/>
          <w:b/>
          <w:bCs/>
          <w:szCs w:val="48"/>
        </w:rPr>
        <w:t>faith</w:t>
      </w:r>
      <w:r w:rsidRPr="00BD3262">
        <w:rPr>
          <w:rFonts w:cs="Times New Roman"/>
          <w:b/>
          <w:bCs/>
          <w:szCs w:val="48"/>
        </w:rPr>
        <w:t>, worship and glorified</w:t>
      </w:r>
    </w:p>
    <w:p w:rsidR="00A2516B" w:rsidRPr="00BD3262" w:rsidRDefault="00A2516B" w:rsidP="00BD3262">
      <w:pPr>
        <w:rPr>
          <w:rFonts w:cs="Times New Roman"/>
          <w:b/>
          <w:bCs/>
          <w:szCs w:val="48"/>
        </w:rPr>
      </w:pPr>
    </w:p>
    <w:p w:rsidR="00A2516B" w:rsidRPr="00BD3262" w:rsidRDefault="00A2516B" w:rsidP="00BD3262">
      <w:pPr>
        <w:pStyle w:val="ListParagraph"/>
        <w:rPr>
          <w:rFonts w:cs="Times New Roman"/>
          <w:b/>
          <w:bCs/>
          <w:szCs w:val="48"/>
        </w:rPr>
      </w:pP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2</w:t>
      </w:r>
      <w:r w:rsidRPr="00BD3262">
        <w:rPr>
          <w:rFonts w:cs="Times New Roman"/>
          <w:b/>
          <w:bCs/>
          <w:szCs w:val="48"/>
          <w:vertAlign w:val="superscript"/>
        </w:rPr>
        <w:t>nd</w:t>
      </w:r>
      <w:r w:rsidRPr="00BD3262">
        <w:rPr>
          <w:rFonts w:cs="Times New Roman"/>
          <w:b/>
          <w:bCs/>
          <w:szCs w:val="48"/>
        </w:rPr>
        <w:t xml:space="preserve"> </w:t>
      </w:r>
      <w:r w:rsidR="000B456B" w:rsidRPr="00BD3262">
        <w:rPr>
          <w:rFonts w:cs="Times New Roman"/>
          <w:b/>
          <w:bCs/>
          <w:szCs w:val="48"/>
        </w:rPr>
        <w:t>phase</w:t>
      </w:r>
      <w:r w:rsidRPr="00BD3262">
        <w:rPr>
          <w:rFonts w:cs="Times New Roman"/>
          <w:b/>
          <w:bCs/>
          <w:szCs w:val="48"/>
        </w:rPr>
        <w:t xml:space="preserve"> of controversy</w:t>
      </w: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council of </w:t>
      </w:r>
      <w:r w:rsidR="000B456B" w:rsidRPr="00BD3262">
        <w:rPr>
          <w:rFonts w:cs="Times New Roman"/>
          <w:b/>
          <w:bCs/>
          <w:szCs w:val="48"/>
        </w:rPr>
        <w:t>Constantinople</w:t>
      </w:r>
      <w:r w:rsidRPr="00BD3262">
        <w:rPr>
          <w:rFonts w:cs="Times New Roman"/>
          <w:b/>
          <w:bCs/>
          <w:szCs w:val="48"/>
        </w:rPr>
        <w:t xml:space="preserve"> 381</w:t>
      </w: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issue of divinity of </w:t>
      </w:r>
      <w:r w:rsidR="000B456B" w:rsidRPr="00BD3262">
        <w:rPr>
          <w:rFonts w:cs="Times New Roman"/>
          <w:b/>
          <w:bCs/>
          <w:szCs w:val="48"/>
        </w:rPr>
        <w:t>Jesus</w:t>
      </w: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church established doctrine- considered normative</w:t>
      </w: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made point that 1 god only, this god has 1 nature, no degrees</w:t>
      </w:r>
    </w:p>
    <w:p w:rsidR="00A2516B" w:rsidRPr="00BD3262" w:rsidRDefault="00A2516B" w:rsidP="00BD3262">
      <w:pPr>
        <w:pStyle w:val="ListParagraph"/>
        <w:numPr>
          <w:ilvl w:val="0"/>
          <w:numId w:val="1"/>
        </w:numPr>
        <w:rPr>
          <w:rFonts w:cs="Times New Roman"/>
          <w:b/>
          <w:bCs/>
          <w:szCs w:val="48"/>
        </w:rPr>
      </w:pPr>
      <w:r w:rsidRPr="00BD3262">
        <w:rPr>
          <w:rFonts w:cs="Times New Roman"/>
          <w:b/>
          <w:bCs/>
          <w:szCs w:val="48"/>
        </w:rPr>
        <w:t xml:space="preserve">father not </w:t>
      </w:r>
      <w:r w:rsidR="000B456B" w:rsidRPr="00BD3262">
        <w:rPr>
          <w:rFonts w:cs="Times New Roman"/>
          <w:b/>
          <w:bCs/>
          <w:szCs w:val="48"/>
        </w:rPr>
        <w:t>begotten</w:t>
      </w:r>
      <w:r w:rsidRPr="00BD3262">
        <w:rPr>
          <w:rFonts w:cs="Times New Roman"/>
          <w:b/>
          <w:bCs/>
          <w:szCs w:val="48"/>
        </w:rPr>
        <w:t xml:space="preserve"> by any1 else, </w:t>
      </w:r>
      <w:r w:rsidR="000B456B" w:rsidRPr="00BD3262">
        <w:rPr>
          <w:rFonts w:cs="Times New Roman"/>
          <w:b/>
          <w:bCs/>
          <w:szCs w:val="48"/>
        </w:rPr>
        <w:t>absolute</w:t>
      </w:r>
      <w:r w:rsidRPr="00BD3262">
        <w:rPr>
          <w:rFonts w:cs="Times New Roman"/>
          <w:b/>
          <w:bCs/>
          <w:szCs w:val="48"/>
        </w:rPr>
        <w:t xml:space="preserve"> father, no 1 above</w:t>
      </w:r>
    </w:p>
    <w:p w:rsidR="0039143F" w:rsidRPr="00BD3262" w:rsidRDefault="00A2516B" w:rsidP="00BD3262">
      <w:pPr>
        <w:pStyle w:val="ListParagraph"/>
        <w:numPr>
          <w:ilvl w:val="0"/>
          <w:numId w:val="1"/>
        </w:numPr>
        <w:rPr>
          <w:rFonts w:cs="Times New Roman"/>
          <w:b/>
          <w:bCs/>
          <w:szCs w:val="48"/>
        </w:rPr>
      </w:pPr>
      <w:r w:rsidRPr="00BD3262">
        <w:rPr>
          <w:rFonts w:cs="Times New Roman"/>
          <w:b/>
          <w:bCs/>
          <w:szCs w:val="48"/>
        </w:rPr>
        <w:t>son is absolute son</w:t>
      </w:r>
      <w:r w:rsidR="0039143F" w:rsidRPr="00BD3262">
        <w:rPr>
          <w:rFonts w:cs="Times New Roman"/>
          <w:b/>
          <w:bCs/>
          <w:szCs w:val="48"/>
        </w:rPr>
        <w:t>, takes being from him</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holy spirit- diff from both, proceeds from father</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don’t know procession</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taking his being</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 xml:space="preserve">modern </w:t>
      </w:r>
      <w:proofErr w:type="spellStart"/>
      <w:r w:rsidRPr="00BD3262">
        <w:rPr>
          <w:rFonts w:cs="Times New Roman"/>
          <w:b/>
          <w:bCs/>
          <w:szCs w:val="48"/>
        </w:rPr>
        <w:t>eg</w:t>
      </w:r>
      <w:proofErr w:type="spellEnd"/>
      <w:r w:rsidRPr="00BD3262">
        <w:rPr>
          <w:rFonts w:cs="Times New Roman"/>
          <w:b/>
          <w:bCs/>
          <w:szCs w:val="48"/>
        </w:rPr>
        <w:t>: 4</w:t>
      </w:r>
      <w:r w:rsidRPr="00BD3262">
        <w:rPr>
          <w:rFonts w:cs="Times New Roman"/>
          <w:b/>
          <w:bCs/>
          <w:szCs w:val="48"/>
          <w:vertAlign w:val="superscript"/>
        </w:rPr>
        <w:t>th</w:t>
      </w:r>
      <w:r w:rsidRPr="00BD3262">
        <w:rPr>
          <w:rFonts w:cs="Times New Roman"/>
          <w:b/>
          <w:bCs/>
          <w:szCs w:val="48"/>
        </w:rPr>
        <w:t xml:space="preserve"> cent thinkers end up defining what a person is</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no concept of person before this</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 xml:space="preserve">came into </w:t>
      </w:r>
      <w:r w:rsidR="000B456B" w:rsidRPr="00BD3262">
        <w:rPr>
          <w:rFonts w:cs="Times New Roman"/>
          <w:b/>
          <w:bCs/>
          <w:szCs w:val="48"/>
        </w:rPr>
        <w:t>existence</w:t>
      </w:r>
      <w:r w:rsidRPr="00BD3262">
        <w:rPr>
          <w:rFonts w:cs="Times New Roman"/>
          <w:b/>
          <w:bCs/>
          <w:szCs w:val="48"/>
        </w:rPr>
        <w:t xml:space="preserve"> </w:t>
      </w:r>
      <w:proofErr w:type="spellStart"/>
      <w:r w:rsidRPr="00BD3262">
        <w:rPr>
          <w:rFonts w:cs="Times New Roman"/>
          <w:b/>
          <w:bCs/>
          <w:szCs w:val="48"/>
        </w:rPr>
        <w:t>cuz</w:t>
      </w:r>
      <w:proofErr w:type="spellEnd"/>
      <w:r w:rsidRPr="00BD3262">
        <w:rPr>
          <w:rFonts w:cs="Times New Roman"/>
          <w:b/>
          <w:bCs/>
          <w:szCs w:val="48"/>
        </w:rPr>
        <w:t xml:space="preserve"> of x attempt to understand who god is</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 xml:space="preserve">modern </w:t>
      </w:r>
      <w:proofErr w:type="spellStart"/>
      <w:r w:rsidRPr="00BD3262">
        <w:rPr>
          <w:rFonts w:cs="Times New Roman"/>
          <w:b/>
          <w:bCs/>
          <w:szCs w:val="48"/>
        </w:rPr>
        <w:t>eg</w:t>
      </w:r>
      <w:proofErr w:type="spellEnd"/>
      <w:r w:rsidRPr="00BD3262">
        <w:rPr>
          <w:rFonts w:cs="Times New Roman"/>
          <w:b/>
          <w:bCs/>
          <w:szCs w:val="48"/>
        </w:rPr>
        <w:t>: heart attack- stops</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upper part of brain dies</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lower part- lives</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vegetable</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pull plug</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 xml:space="preserve">imp to show us what we </w:t>
      </w:r>
      <w:r w:rsidR="000B456B" w:rsidRPr="00BD3262">
        <w:rPr>
          <w:rFonts w:cs="Times New Roman"/>
          <w:b/>
          <w:bCs/>
          <w:szCs w:val="48"/>
        </w:rPr>
        <w:t>believe</w:t>
      </w:r>
      <w:r w:rsidRPr="00BD3262">
        <w:rPr>
          <w:rFonts w:cs="Times New Roman"/>
          <w:b/>
          <w:bCs/>
          <w:szCs w:val="48"/>
        </w:rPr>
        <w:t xml:space="preserve"> about a person as modern </w:t>
      </w:r>
      <w:proofErr w:type="spellStart"/>
      <w:r w:rsidRPr="00BD3262">
        <w:rPr>
          <w:rFonts w:cs="Times New Roman"/>
          <w:b/>
          <w:bCs/>
          <w:szCs w:val="48"/>
        </w:rPr>
        <w:t>ppl</w:t>
      </w:r>
      <w:proofErr w:type="spellEnd"/>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also how much we disagree on a person</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debate to pull plug or not</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view a person who can recall everything…..</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if cant ,say person is no longer there</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 xml:space="preserve"> ok to put an end to</w:t>
      </w:r>
    </w:p>
    <w:p w:rsidR="0039143F" w:rsidRPr="00BD3262" w:rsidRDefault="0039143F" w:rsidP="00BD3262">
      <w:pPr>
        <w:pStyle w:val="ListParagraph"/>
        <w:numPr>
          <w:ilvl w:val="0"/>
          <w:numId w:val="1"/>
        </w:numPr>
        <w:rPr>
          <w:rFonts w:cs="Times New Roman"/>
          <w:b/>
          <w:bCs/>
          <w:szCs w:val="48"/>
        </w:rPr>
      </w:pPr>
      <w:proofErr w:type="spellStart"/>
      <w:r w:rsidRPr="00BD3262">
        <w:rPr>
          <w:rFonts w:cs="Times New Roman"/>
          <w:b/>
          <w:bCs/>
          <w:szCs w:val="48"/>
        </w:rPr>
        <w:t>ppl</w:t>
      </w:r>
      <w:proofErr w:type="spellEnd"/>
      <w:r w:rsidRPr="00BD3262">
        <w:rPr>
          <w:rFonts w:cs="Times New Roman"/>
          <w:b/>
          <w:bCs/>
          <w:szCs w:val="48"/>
        </w:rPr>
        <w:t xml:space="preserve"> who kill others shouldn’t be considered </w:t>
      </w:r>
      <w:proofErr w:type="spellStart"/>
      <w:r w:rsidRPr="00BD3262">
        <w:rPr>
          <w:rFonts w:cs="Times New Roman"/>
          <w:b/>
          <w:bCs/>
          <w:szCs w:val="48"/>
        </w:rPr>
        <w:t>ppl</w:t>
      </w:r>
      <w:proofErr w:type="spellEnd"/>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euthanasia- quality of life gone</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not considered a person</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a  lot of debate</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 xml:space="preserve">person is a </w:t>
      </w:r>
      <w:proofErr w:type="spellStart"/>
      <w:r w:rsidRPr="00BD3262">
        <w:rPr>
          <w:rFonts w:cs="Times New Roman"/>
          <w:b/>
          <w:bCs/>
          <w:szCs w:val="48"/>
        </w:rPr>
        <w:t>centre</w:t>
      </w:r>
      <w:proofErr w:type="spellEnd"/>
      <w:r w:rsidRPr="00BD3262">
        <w:rPr>
          <w:rFonts w:cs="Times New Roman"/>
          <w:b/>
          <w:bCs/>
          <w:szCs w:val="48"/>
        </w:rPr>
        <w:t xml:space="preserve"> of </w:t>
      </w:r>
      <w:r w:rsidR="000B456B" w:rsidRPr="00BD3262">
        <w:rPr>
          <w:rFonts w:cs="Times New Roman"/>
          <w:b/>
          <w:bCs/>
          <w:szCs w:val="48"/>
        </w:rPr>
        <w:t>consciousness</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if person has all these things- person is still there</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 xml:space="preserve">from </w:t>
      </w:r>
      <w:r w:rsidR="000B456B" w:rsidRPr="00BD3262">
        <w:rPr>
          <w:rFonts w:cs="Times New Roman"/>
          <w:b/>
          <w:bCs/>
          <w:szCs w:val="48"/>
        </w:rPr>
        <w:t>Descartes</w:t>
      </w:r>
      <w:r w:rsidRPr="00BD3262">
        <w:rPr>
          <w:rFonts w:cs="Times New Roman"/>
          <w:b/>
          <w:bCs/>
          <w:szCs w:val="48"/>
        </w:rPr>
        <w:t xml:space="preserve">, lock- </w:t>
      </w:r>
      <w:r w:rsidR="000B456B" w:rsidRPr="00BD3262">
        <w:rPr>
          <w:rFonts w:cs="Times New Roman"/>
          <w:b/>
          <w:bCs/>
          <w:szCs w:val="48"/>
        </w:rPr>
        <w:t>philosophers</w:t>
      </w:r>
      <w:r w:rsidRPr="00BD3262">
        <w:rPr>
          <w:rFonts w:cs="Times New Roman"/>
          <w:b/>
          <w:bCs/>
          <w:szCs w:val="48"/>
        </w:rPr>
        <w:t xml:space="preserve"> in 17</w:t>
      </w:r>
      <w:r w:rsidRPr="00BD3262">
        <w:rPr>
          <w:rFonts w:cs="Times New Roman"/>
          <w:b/>
          <w:bCs/>
          <w:szCs w:val="48"/>
          <w:vertAlign w:val="superscript"/>
        </w:rPr>
        <w:t>th</w:t>
      </w:r>
      <w:r w:rsidRPr="00BD3262">
        <w:rPr>
          <w:rFonts w:cs="Times New Roman"/>
          <w:b/>
          <w:bCs/>
          <w:szCs w:val="48"/>
        </w:rPr>
        <w:t xml:space="preserve"> cent- modern notion</w:t>
      </w:r>
    </w:p>
    <w:p w:rsidR="0039143F" w:rsidRPr="00BD3262" w:rsidRDefault="0039143F" w:rsidP="00BD3262">
      <w:pPr>
        <w:pStyle w:val="ListParagraph"/>
        <w:numPr>
          <w:ilvl w:val="0"/>
          <w:numId w:val="1"/>
        </w:numPr>
        <w:rPr>
          <w:rFonts w:cs="Times New Roman"/>
          <w:b/>
          <w:bCs/>
          <w:szCs w:val="48"/>
        </w:rPr>
      </w:pPr>
      <w:r w:rsidRPr="00BD3262">
        <w:rPr>
          <w:rFonts w:cs="Times New Roman"/>
          <w:b/>
          <w:bCs/>
          <w:szCs w:val="48"/>
        </w:rPr>
        <w:t xml:space="preserve">olden days, </w:t>
      </w:r>
      <w:r w:rsidR="000B456B" w:rsidRPr="00BD3262">
        <w:rPr>
          <w:rFonts w:cs="Times New Roman"/>
          <w:b/>
          <w:bCs/>
          <w:szCs w:val="48"/>
        </w:rPr>
        <w:t>Gregory’s</w:t>
      </w:r>
      <w:r w:rsidRPr="00BD3262">
        <w:rPr>
          <w:rFonts w:cs="Times New Roman"/>
          <w:b/>
          <w:bCs/>
          <w:szCs w:val="48"/>
        </w:rPr>
        <w:t xml:space="preserve"> didn’t have concept</w:t>
      </w:r>
    </w:p>
    <w:p w:rsidR="000B456B" w:rsidRPr="00BD3262" w:rsidRDefault="000B456B" w:rsidP="00BD3262">
      <w:pPr>
        <w:pStyle w:val="ListParagraph"/>
        <w:numPr>
          <w:ilvl w:val="0"/>
          <w:numId w:val="1"/>
        </w:numPr>
        <w:rPr>
          <w:rFonts w:cs="Times New Roman"/>
          <w:b/>
          <w:bCs/>
          <w:szCs w:val="48"/>
        </w:rPr>
      </w:pPr>
      <w:r w:rsidRPr="00BD3262">
        <w:rPr>
          <w:rFonts w:cs="Times New Roman"/>
          <w:b/>
          <w:bCs/>
          <w:szCs w:val="48"/>
        </w:rPr>
        <w:t>diff characteristics</w:t>
      </w:r>
    </w:p>
    <w:p w:rsidR="000B456B" w:rsidRPr="00BD3262" w:rsidRDefault="000B456B" w:rsidP="00BD3262">
      <w:pPr>
        <w:pStyle w:val="ListParagraph"/>
        <w:numPr>
          <w:ilvl w:val="0"/>
          <w:numId w:val="1"/>
        </w:numPr>
        <w:rPr>
          <w:rFonts w:cs="Times New Roman"/>
          <w:b/>
          <w:bCs/>
          <w:szCs w:val="48"/>
        </w:rPr>
      </w:pPr>
      <w:r w:rsidRPr="00BD3262">
        <w:rPr>
          <w:rFonts w:cs="Times New Roman"/>
          <w:b/>
          <w:bCs/>
          <w:szCs w:val="48"/>
        </w:rPr>
        <w:t>makes us unique</w:t>
      </w:r>
    </w:p>
    <w:p w:rsidR="000B456B" w:rsidRPr="00BD3262" w:rsidRDefault="000B456B" w:rsidP="00BD3262">
      <w:pPr>
        <w:pStyle w:val="ListParagraph"/>
        <w:numPr>
          <w:ilvl w:val="0"/>
          <w:numId w:val="1"/>
        </w:numPr>
        <w:rPr>
          <w:rFonts w:cs="Times New Roman"/>
          <w:b/>
          <w:bCs/>
          <w:szCs w:val="48"/>
        </w:rPr>
      </w:pPr>
      <w:r w:rsidRPr="00BD3262">
        <w:rPr>
          <w:rFonts w:cs="Times New Roman"/>
          <w:b/>
          <w:bCs/>
          <w:szCs w:val="48"/>
        </w:rPr>
        <w:t>sprit can be different from father and son</w:t>
      </w:r>
    </w:p>
    <w:p w:rsidR="000B456B" w:rsidRPr="00BD3262" w:rsidRDefault="000B456B" w:rsidP="00BD3262">
      <w:pPr>
        <w:pStyle w:val="ListParagraph"/>
        <w:numPr>
          <w:ilvl w:val="0"/>
          <w:numId w:val="1"/>
        </w:numPr>
        <w:rPr>
          <w:rFonts w:cs="Times New Roman"/>
          <w:b/>
          <w:bCs/>
          <w:szCs w:val="48"/>
        </w:rPr>
      </w:pPr>
      <w:r w:rsidRPr="00BD3262">
        <w:rPr>
          <w:rFonts w:cs="Times New Roman"/>
          <w:b/>
          <w:bCs/>
          <w:szCs w:val="48"/>
        </w:rPr>
        <w:t xml:space="preserve">father is god, son and spirit like it, but son is begotten. </w:t>
      </w:r>
    </w:p>
    <w:p w:rsidR="000B456B" w:rsidRPr="00BD3262" w:rsidRDefault="000B456B" w:rsidP="00BD3262">
      <w:pPr>
        <w:pStyle w:val="ListParagraph"/>
        <w:numPr>
          <w:ilvl w:val="0"/>
          <w:numId w:val="1"/>
        </w:numPr>
        <w:rPr>
          <w:rFonts w:cs="Times New Roman"/>
          <w:b/>
          <w:bCs/>
          <w:szCs w:val="48"/>
        </w:rPr>
      </w:pPr>
      <w:r w:rsidRPr="00BD3262">
        <w:rPr>
          <w:rFonts w:cs="Times New Roman"/>
          <w:b/>
          <w:bCs/>
          <w:szCs w:val="48"/>
        </w:rPr>
        <w:t>Sprit takes from father, but diff  than son- procession</w:t>
      </w:r>
    </w:p>
    <w:p w:rsidR="000B456B" w:rsidRPr="00BD3262" w:rsidRDefault="000B456B" w:rsidP="00BD3262">
      <w:pPr>
        <w:pStyle w:val="ListParagraph"/>
        <w:numPr>
          <w:ilvl w:val="0"/>
          <w:numId w:val="1"/>
        </w:numPr>
        <w:rPr>
          <w:rFonts w:cs="Times New Roman"/>
          <w:b/>
          <w:bCs/>
          <w:szCs w:val="48"/>
        </w:rPr>
      </w:pPr>
      <w:r w:rsidRPr="00BD3262">
        <w:rPr>
          <w:rFonts w:cs="Times New Roman"/>
          <w:b/>
          <w:bCs/>
          <w:szCs w:val="48"/>
        </w:rPr>
        <w:t>Clarification of Trinitarian dogma</w:t>
      </w:r>
    </w:p>
    <w:p w:rsidR="000B456B" w:rsidRPr="00BD3262" w:rsidRDefault="000B456B" w:rsidP="00BD3262">
      <w:pPr>
        <w:pStyle w:val="ListParagraph"/>
        <w:numPr>
          <w:ilvl w:val="0"/>
          <w:numId w:val="1"/>
        </w:numPr>
        <w:rPr>
          <w:rFonts w:cs="Times New Roman"/>
          <w:b/>
          <w:bCs/>
          <w:szCs w:val="48"/>
        </w:rPr>
      </w:pPr>
      <w:r w:rsidRPr="00BD3262">
        <w:rPr>
          <w:rFonts w:cs="Times New Roman"/>
          <w:b/>
          <w:bCs/>
          <w:szCs w:val="48"/>
        </w:rPr>
        <w:t>Connects with modernity</w:t>
      </w:r>
    </w:p>
    <w:p w:rsidR="007C4B32" w:rsidRDefault="007C4B32" w:rsidP="007C4B32">
      <w:pPr>
        <w:pStyle w:val="ListParagraph"/>
        <w:rPr>
          <w:rFonts w:ascii="Times New Roman" w:hAnsi="Times New Roman" w:cs="Times New Roman"/>
          <w:b/>
          <w:bCs/>
          <w:color w:val="4C4B2E"/>
          <w:sz w:val="48"/>
          <w:szCs w:val="48"/>
        </w:rPr>
      </w:pPr>
    </w:p>
    <w:p w:rsidR="007C4B32" w:rsidRPr="007C4B32" w:rsidRDefault="007C4B32" w:rsidP="007C4B32">
      <w:pPr>
        <w:pStyle w:val="ListParagraph"/>
      </w:pPr>
    </w:p>
    <w:p w:rsidR="00BD3262" w:rsidRPr="00BD3262" w:rsidRDefault="00BD3262" w:rsidP="00BD3262">
      <w:pPr>
        <w:rPr>
          <w:b/>
          <w:sz w:val="32"/>
        </w:rPr>
      </w:pPr>
      <w:r w:rsidRPr="00BD3262">
        <w:rPr>
          <w:b/>
          <w:sz w:val="32"/>
          <w:highlight w:val="yellow"/>
        </w:rPr>
        <w:t>Lesson 8</w:t>
      </w:r>
    </w:p>
    <w:p w:rsidR="00BD3262" w:rsidRDefault="00BD3262" w:rsidP="00BD3262"/>
    <w:p w:rsidR="00BD3262" w:rsidRDefault="00BD3262" w:rsidP="00BD3262">
      <w:pPr>
        <w:rPr>
          <w:rFonts w:ascii="Tahoma" w:hAnsi="Tahoma" w:cs="Tahoma"/>
          <w:color w:val="8D0D02"/>
        </w:rPr>
      </w:pPr>
      <w:r>
        <w:rPr>
          <w:rFonts w:ascii="Tahoma" w:hAnsi="Tahoma" w:cs="Tahoma"/>
          <w:color w:val="8D0D02"/>
        </w:rPr>
        <w:t>The Nestorius controversy: 431 AD</w:t>
      </w:r>
    </w:p>
    <w:p w:rsidR="00BD3262" w:rsidRDefault="00BD3262" w:rsidP="00BD3262">
      <w:pPr>
        <w:rPr>
          <w:rFonts w:ascii="Tahoma" w:hAnsi="Tahoma" w:cs="Tahoma"/>
        </w:rPr>
      </w:pPr>
      <w:r>
        <w:rPr>
          <w:rFonts w:ascii="Tahoma" w:hAnsi="Tahoma" w:cs="Tahoma"/>
        </w:rPr>
        <w:t xml:space="preserve">Solar Apollo with the radiant halo of Helios in a Roman floor mosaic, El </w:t>
      </w:r>
      <w:proofErr w:type="spellStart"/>
      <w:r>
        <w:rPr>
          <w:rFonts w:ascii="Tahoma" w:hAnsi="Tahoma" w:cs="Tahoma"/>
        </w:rPr>
        <w:t>Djem</w:t>
      </w:r>
      <w:proofErr w:type="spellEnd"/>
      <w:r>
        <w:rPr>
          <w:rFonts w:ascii="Tahoma" w:hAnsi="Tahoma" w:cs="Tahoma"/>
        </w:rPr>
        <w:t>, Tunisia, late 2nd century</w:t>
      </w:r>
    </w:p>
    <w:p w:rsidR="00BD3262" w:rsidRDefault="00BD3262" w:rsidP="00BD3262">
      <w:pPr>
        <w:rPr>
          <w:rFonts w:ascii="Tahoma" w:hAnsi="Tahoma" w:cs="Tahoma"/>
        </w:rPr>
      </w:pPr>
    </w:p>
    <w:p w:rsidR="00BD3262" w:rsidRDefault="00BD3262" w:rsidP="00BD3262">
      <w:pPr>
        <w:rPr>
          <w:rFonts w:ascii="Times New Roman" w:hAnsi="Times New Roman" w:cs="Times New Roman"/>
          <w:b/>
          <w:bCs/>
          <w:color w:val="8D0D02"/>
          <w:sz w:val="48"/>
          <w:szCs w:val="48"/>
        </w:rPr>
      </w:pPr>
      <w:r>
        <w:rPr>
          <w:rFonts w:ascii="Times New Roman" w:hAnsi="Times New Roman" w:cs="Times New Roman"/>
          <w:b/>
          <w:bCs/>
          <w:color w:val="8D0D02"/>
          <w:sz w:val="48"/>
          <w:szCs w:val="48"/>
        </w:rPr>
        <w:t>Ancient Gods</w:t>
      </w:r>
    </w:p>
    <w:p w:rsidR="00BD3262" w:rsidRPr="00D854B7" w:rsidRDefault="00BD3262" w:rsidP="00BD3262">
      <w:pPr>
        <w:pStyle w:val="ListParagraph"/>
        <w:numPr>
          <w:ilvl w:val="0"/>
          <w:numId w:val="4"/>
        </w:numPr>
        <w:rPr>
          <w:rFonts w:ascii="Tahoma" w:hAnsi="Tahoma" w:cs="Tahoma"/>
          <w:b/>
          <w:bCs/>
        </w:rPr>
      </w:pPr>
      <w:r w:rsidRPr="00D854B7">
        <w:rPr>
          <w:rFonts w:ascii="Tahoma" w:hAnsi="Tahoma" w:cs="Tahoma"/>
          <w:b/>
          <w:bCs/>
        </w:rPr>
        <w:t>Canaan and Babylonian gods:</w:t>
      </w:r>
    </w:p>
    <w:p w:rsidR="00BD3262" w:rsidRDefault="00BD3262" w:rsidP="00BD3262">
      <w:pPr>
        <w:widowControl w:val="0"/>
        <w:autoSpaceDE w:val="0"/>
        <w:autoSpaceDN w:val="0"/>
        <w:adjustRightInd w:val="0"/>
        <w:spacing w:after="180" w:line="280" w:lineRule="atLeast"/>
        <w:rPr>
          <w:rFonts w:ascii="Tahoma" w:hAnsi="Tahoma" w:cs="Tahoma"/>
        </w:rPr>
      </w:pPr>
      <w:r>
        <w:t xml:space="preserve">- </w:t>
      </w:r>
      <w:r>
        <w:rPr>
          <w:rFonts w:ascii="Tahoma" w:hAnsi="Tahoma" w:cs="Tahoma"/>
        </w:rPr>
        <w:t>Ancient and near eastern divinities mentioned in the Hebrew Bible and rejected by monotheistic Jews in favor of Yahweh:</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proofErr w:type="spellStart"/>
      <w:r>
        <w:rPr>
          <w:rFonts w:ascii="Tahoma" w:hAnsi="Tahoma" w:cs="Tahoma"/>
        </w:rPr>
        <w:t>Baals</w:t>
      </w:r>
      <w:proofErr w:type="spellEnd"/>
      <w:r>
        <w:rPr>
          <w:rFonts w:ascii="Tahoma" w:hAnsi="Tahoma" w:cs="Tahoma"/>
        </w:rPr>
        <w:t xml:space="preserve">, </w:t>
      </w:r>
      <w:proofErr w:type="spellStart"/>
      <w:r>
        <w:rPr>
          <w:rFonts w:ascii="Tahoma" w:hAnsi="Tahoma" w:cs="Tahoma"/>
        </w:rPr>
        <w:t>Astartes</w:t>
      </w:r>
      <w:proofErr w:type="spellEnd"/>
      <w:r>
        <w:rPr>
          <w:rFonts w:ascii="Tahoma" w:hAnsi="Tahoma" w:cs="Tahoma"/>
        </w:rPr>
        <w:t xml:space="preserve"> of Canaan</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 xml:space="preserve">The </w:t>
      </w:r>
      <w:proofErr w:type="spellStart"/>
      <w:r>
        <w:rPr>
          <w:rFonts w:ascii="Tahoma" w:hAnsi="Tahoma" w:cs="Tahoma"/>
        </w:rPr>
        <w:t>Marduks</w:t>
      </w:r>
      <w:proofErr w:type="spellEnd"/>
      <w:r>
        <w:rPr>
          <w:rFonts w:ascii="Tahoma" w:hAnsi="Tahoma" w:cs="Tahoma"/>
        </w:rPr>
        <w:t xml:space="preserve"> and </w:t>
      </w:r>
      <w:proofErr w:type="spellStart"/>
      <w:r>
        <w:rPr>
          <w:rFonts w:ascii="Tahoma" w:hAnsi="Tahoma" w:cs="Tahoma"/>
        </w:rPr>
        <w:t>Tiamaths</w:t>
      </w:r>
      <w:proofErr w:type="spellEnd"/>
      <w:r>
        <w:rPr>
          <w:rFonts w:ascii="Tahoma" w:hAnsi="Tahoma" w:cs="Tahoma"/>
        </w:rPr>
        <w:t xml:space="preserve"> of Babylonia</w:t>
      </w:r>
    </w:p>
    <w:p w:rsidR="00BD3262" w:rsidRDefault="00BD3262" w:rsidP="00BD3262">
      <w:pPr>
        <w:pStyle w:val="ListParagraph"/>
      </w:pPr>
    </w:p>
    <w:p w:rsidR="00BD3262" w:rsidRDefault="00BD3262" w:rsidP="00BD3262">
      <w:pPr>
        <w:pStyle w:val="ListParagraph"/>
        <w:numPr>
          <w:ilvl w:val="0"/>
          <w:numId w:val="4"/>
        </w:numPr>
        <w:rPr>
          <w:rFonts w:ascii="Tahoma" w:hAnsi="Tahoma" w:cs="Tahoma"/>
          <w:b/>
          <w:bCs/>
        </w:rPr>
      </w:pPr>
      <w:r w:rsidRPr="00D854B7">
        <w:rPr>
          <w:rFonts w:ascii="Tahoma" w:hAnsi="Tahoma" w:cs="Tahoma"/>
          <w:b/>
          <w:bCs/>
        </w:rPr>
        <w:t>* Greco-&gt;Roman gods:</w:t>
      </w:r>
    </w:p>
    <w:p w:rsidR="00BD3262" w:rsidRDefault="00BD3262" w:rsidP="00BD3262">
      <w:pPr>
        <w:pStyle w:val="ListParagraph"/>
        <w:numPr>
          <w:ilvl w:val="0"/>
          <w:numId w:val="5"/>
        </w:numPr>
        <w:rPr>
          <w:rFonts w:ascii="Tahoma" w:hAnsi="Tahoma" w:cs="Tahoma"/>
        </w:rPr>
      </w:pPr>
      <w:r>
        <w:rPr>
          <w:rFonts w:ascii="Tahoma" w:hAnsi="Tahoma" w:cs="Tahoma"/>
        </w:rPr>
        <w:t>Zeus-&gt;Jupiter; Hera-&gt;Juno; Athena-&gt;Minerva (organized sometimes in a hierarchy modeling the human one)</w:t>
      </w:r>
    </w:p>
    <w:p w:rsidR="00BD3262" w:rsidRDefault="00BD3262" w:rsidP="00BD3262">
      <w:pPr>
        <w:rPr>
          <w:rFonts w:ascii="Tahoma" w:hAnsi="Tahoma" w:cs="Tahoma"/>
          <w:b/>
          <w:bCs/>
        </w:rPr>
      </w:pPr>
    </w:p>
    <w:p w:rsidR="00BD3262" w:rsidRPr="00D854B7" w:rsidRDefault="00BD3262" w:rsidP="00BD3262">
      <w:pPr>
        <w:pStyle w:val="ListParagraph"/>
        <w:numPr>
          <w:ilvl w:val="0"/>
          <w:numId w:val="4"/>
        </w:numPr>
        <w:rPr>
          <w:rFonts w:ascii="Tahoma" w:hAnsi="Tahoma" w:cs="Tahoma"/>
          <w:b/>
          <w:bCs/>
        </w:rPr>
      </w:pPr>
      <w:r w:rsidRPr="00D854B7">
        <w:rPr>
          <w:rFonts w:ascii="Tahoma" w:hAnsi="Tahoma" w:cs="Tahoma"/>
          <w:b/>
          <w:bCs/>
        </w:rPr>
        <w:t>Sun God (</w:t>
      </w:r>
      <w:proofErr w:type="spellStart"/>
      <w:r w:rsidRPr="00D854B7">
        <w:rPr>
          <w:rFonts w:ascii="Tahoma" w:hAnsi="Tahoma" w:cs="Tahoma"/>
          <w:b/>
          <w:bCs/>
        </w:rPr>
        <w:t>Mithra</w:t>
      </w:r>
      <w:proofErr w:type="spellEnd"/>
      <w:r w:rsidRPr="00D854B7">
        <w:rPr>
          <w:rFonts w:ascii="Tahoma" w:hAnsi="Tahoma" w:cs="Tahoma"/>
          <w:b/>
          <w:bCs/>
        </w:rPr>
        <w:t xml:space="preserve"> or Helios)</w:t>
      </w:r>
    </w:p>
    <w:p w:rsidR="00BD3262" w:rsidRDefault="00BD3262" w:rsidP="00BD3262">
      <w:pPr>
        <w:pStyle w:val="ListParagraph"/>
        <w:numPr>
          <w:ilvl w:val="0"/>
          <w:numId w:val="5"/>
        </w:numPr>
        <w:rPr>
          <w:rFonts w:ascii="Tahoma" w:hAnsi="Tahoma" w:cs="Tahoma"/>
        </w:rPr>
      </w:pPr>
      <w:r>
        <w:rPr>
          <w:rFonts w:ascii="Tahoma" w:hAnsi="Tahoma" w:cs="Tahoma"/>
        </w:rPr>
        <w:t>This god is a move toward monotheism. The Sun God rules, surrounded by various spirits/demons</w:t>
      </w:r>
    </w:p>
    <w:p w:rsidR="00BD3262" w:rsidRDefault="00BD3262" w:rsidP="00BD3262">
      <w:pPr>
        <w:pStyle w:val="ListParagraph"/>
        <w:ind w:left="1080"/>
        <w:rPr>
          <w:rFonts w:ascii="Tahoma" w:hAnsi="Tahoma" w:cs="Tahoma"/>
          <w:b/>
          <w:bCs/>
        </w:rPr>
      </w:pPr>
    </w:p>
    <w:p w:rsidR="00BD3262" w:rsidRDefault="00BD3262" w:rsidP="00BD3262">
      <w:pPr>
        <w:pStyle w:val="ListParagraph"/>
        <w:ind w:left="1080"/>
        <w:rPr>
          <w:rFonts w:ascii="Tahoma" w:hAnsi="Tahoma" w:cs="Tahoma"/>
          <w:b/>
          <w:bCs/>
        </w:rPr>
      </w:pPr>
    </w:p>
    <w:p w:rsidR="00BD3262" w:rsidRPr="00D854B7" w:rsidRDefault="00BD3262" w:rsidP="00BD3262">
      <w:pPr>
        <w:pStyle w:val="ListParagraph"/>
        <w:numPr>
          <w:ilvl w:val="0"/>
          <w:numId w:val="4"/>
        </w:numPr>
        <w:rPr>
          <w:rFonts w:ascii="Tahoma" w:hAnsi="Tahoma" w:cs="Tahoma"/>
          <w:b/>
          <w:bCs/>
        </w:rPr>
      </w:pPr>
      <w:r w:rsidRPr="00D854B7">
        <w:rPr>
          <w:rFonts w:ascii="Tahoma" w:hAnsi="Tahoma" w:cs="Tahoma"/>
          <w:b/>
          <w:bCs/>
        </w:rPr>
        <w:t>Euhemerism</w:t>
      </w:r>
    </w:p>
    <w:p w:rsidR="00BD3262" w:rsidRPr="00D854B7" w:rsidRDefault="00BD3262" w:rsidP="00BD3262">
      <w:pPr>
        <w:pStyle w:val="ListParagraph"/>
        <w:numPr>
          <w:ilvl w:val="0"/>
          <w:numId w:val="4"/>
        </w:numPr>
        <w:rPr>
          <w:rFonts w:ascii="Tahoma" w:hAnsi="Tahoma" w:cs="Tahoma"/>
          <w:b/>
          <w:bCs/>
        </w:rPr>
      </w:pPr>
      <w:r>
        <w:rPr>
          <w:rFonts w:ascii="Tahoma" w:hAnsi="Tahoma" w:cs="Tahoma"/>
          <w:b/>
          <w:bCs/>
        </w:rPr>
        <w:t xml:space="preserve">- </w:t>
      </w:r>
      <w:r>
        <w:rPr>
          <w:rFonts w:ascii="Tahoma" w:hAnsi="Tahoma" w:cs="Tahoma"/>
        </w:rPr>
        <w:t>This form of worship interpreted the gods as former heroes who became divinized</w:t>
      </w:r>
    </w:p>
    <w:p w:rsidR="00BD3262" w:rsidRDefault="00BD3262" w:rsidP="00BD3262">
      <w:pPr>
        <w:rPr>
          <w:rFonts w:ascii="Tahoma" w:hAnsi="Tahoma" w:cs="Tahoma"/>
          <w:b/>
          <w:bCs/>
        </w:rPr>
      </w:pPr>
    </w:p>
    <w:p w:rsidR="00BD3262" w:rsidRPr="00D854B7" w:rsidRDefault="00BD3262" w:rsidP="00BD3262">
      <w:pPr>
        <w:rPr>
          <w:rFonts w:ascii="Tahoma" w:hAnsi="Tahoma" w:cs="Tahoma"/>
          <w:b/>
          <w:bCs/>
        </w:rPr>
      </w:pPr>
    </w:p>
    <w:p w:rsidR="00BD3262" w:rsidRDefault="00BD3262" w:rsidP="00BD3262">
      <w:pPr>
        <w:pStyle w:val="ListParagraph"/>
        <w:numPr>
          <w:ilvl w:val="0"/>
          <w:numId w:val="4"/>
        </w:numPr>
        <w:rPr>
          <w:rFonts w:ascii="Tahoma" w:hAnsi="Tahoma" w:cs="Tahoma"/>
          <w:b/>
          <w:bCs/>
        </w:rPr>
      </w:pPr>
      <w:proofErr w:type="spellStart"/>
      <w:r w:rsidRPr="00D854B7">
        <w:rPr>
          <w:rFonts w:ascii="Tahoma" w:hAnsi="Tahoma" w:cs="Tahoma"/>
          <w:b/>
          <w:bCs/>
        </w:rPr>
        <w:t>Neoplatonism</w:t>
      </w:r>
      <w:proofErr w:type="spellEnd"/>
    </w:p>
    <w:p w:rsidR="00BD3262" w:rsidRDefault="00BD3262" w:rsidP="00BD3262">
      <w:pPr>
        <w:pStyle w:val="ListParagraph"/>
        <w:rPr>
          <w:rFonts w:ascii="Tahoma" w:hAnsi="Tahoma" w:cs="Tahoma"/>
          <w:b/>
          <w:bCs/>
        </w:rPr>
      </w:pPr>
    </w:p>
    <w:p w:rsidR="00BD3262" w:rsidRPr="00D854B7" w:rsidRDefault="00BD3262" w:rsidP="00BD3262">
      <w:pPr>
        <w:pStyle w:val="ListParagraph"/>
        <w:ind w:left="1080"/>
        <w:rPr>
          <w:rFonts w:ascii="Tahoma" w:hAnsi="Tahoma" w:cs="Tahoma"/>
          <w:b/>
          <w:bCs/>
        </w:rPr>
      </w:pPr>
    </w:p>
    <w:p w:rsidR="00BD3262" w:rsidRPr="00D854B7" w:rsidRDefault="00BD3262" w:rsidP="00BD3262">
      <w:pPr>
        <w:pStyle w:val="ListParagraph"/>
        <w:numPr>
          <w:ilvl w:val="0"/>
          <w:numId w:val="5"/>
        </w:numPr>
        <w:rPr>
          <w:rFonts w:ascii="Tahoma" w:hAnsi="Tahoma" w:cs="Tahoma"/>
        </w:rPr>
      </w:pPr>
      <w:r w:rsidRPr="00D854B7">
        <w:rPr>
          <w:rFonts w:ascii="Tahoma" w:hAnsi="Tahoma" w:cs="Tahoma"/>
        </w:rPr>
        <w:t xml:space="preserve">Classical pagan </w:t>
      </w:r>
      <w:proofErr w:type="gramStart"/>
      <w:r w:rsidRPr="00D854B7">
        <w:rPr>
          <w:rFonts w:ascii="Tahoma" w:hAnsi="Tahoma" w:cs="Tahoma"/>
        </w:rPr>
        <w:t>philosophy which</w:t>
      </w:r>
      <w:proofErr w:type="gramEnd"/>
      <w:r w:rsidRPr="00D854B7">
        <w:rPr>
          <w:rFonts w:ascii="Tahoma" w:hAnsi="Tahoma" w:cs="Tahoma"/>
        </w:rPr>
        <w:t xml:space="preserve"> was a synthesis of Platonism, </w:t>
      </w:r>
      <w:proofErr w:type="spellStart"/>
      <w:r w:rsidRPr="00D854B7">
        <w:rPr>
          <w:rFonts w:ascii="Tahoma" w:hAnsi="Tahoma" w:cs="Tahoma"/>
        </w:rPr>
        <w:t>Aristotlism</w:t>
      </w:r>
      <w:proofErr w:type="spellEnd"/>
      <w:r w:rsidRPr="00D854B7">
        <w:rPr>
          <w:rFonts w:ascii="Tahoma" w:hAnsi="Tahoma" w:cs="Tahoma"/>
        </w:rPr>
        <w:t xml:space="preserve">, Stoicism and </w:t>
      </w:r>
      <w:proofErr w:type="spellStart"/>
      <w:r w:rsidRPr="00D854B7">
        <w:rPr>
          <w:rFonts w:ascii="Tahoma" w:hAnsi="Tahoma" w:cs="Tahoma"/>
        </w:rPr>
        <w:t>Pythagoreanism</w:t>
      </w:r>
      <w:proofErr w:type="spellEnd"/>
      <w:r w:rsidRPr="00D854B7">
        <w:rPr>
          <w:rFonts w:ascii="Tahoma" w:hAnsi="Tahoma" w:cs="Tahoma"/>
        </w:rPr>
        <w:t>. This mystical philosophy speaks of a Triad: One-Mind/Nous-Soul</w:t>
      </w:r>
    </w:p>
    <w:p w:rsidR="00BD3262" w:rsidRDefault="00BD3262" w:rsidP="00BD3262">
      <w:pPr>
        <w:pStyle w:val="ListParagraph"/>
        <w:ind w:left="1080"/>
        <w:rPr>
          <w:rFonts w:ascii="Tahoma" w:hAnsi="Tahoma" w:cs="Tahoma"/>
          <w:b/>
          <w:bCs/>
        </w:rPr>
      </w:pPr>
    </w:p>
    <w:p w:rsidR="00BD3262" w:rsidRPr="00D854B7" w:rsidRDefault="00BD3262" w:rsidP="00BD3262">
      <w:pPr>
        <w:pStyle w:val="ListParagraph"/>
        <w:ind w:left="1080"/>
        <w:rPr>
          <w:rFonts w:ascii="Tahoma" w:hAnsi="Tahoma" w:cs="Tahoma"/>
          <w:b/>
          <w:bCs/>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The Christian God</w:t>
      </w:r>
    </w:p>
    <w:p w:rsidR="00BD3262" w:rsidRDefault="00BD3262" w:rsidP="00BD326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Under the influence of:</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Jewish monotheism, some Christians affirmed God’s oneness: Son and Spirit were mere aspects (masks) of the one God</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 xml:space="preserve">Paul’s assertion “One God, one Lord” :some embraced a </w:t>
      </w:r>
      <w:proofErr w:type="spellStart"/>
      <w:r>
        <w:rPr>
          <w:rFonts w:ascii="Tahoma" w:hAnsi="Tahoma" w:cs="Tahoma"/>
        </w:rPr>
        <w:t>binitarian</w:t>
      </w:r>
      <w:proofErr w:type="spellEnd"/>
      <w:r>
        <w:rPr>
          <w:rFonts w:ascii="Tahoma" w:hAnsi="Tahoma" w:cs="Tahoma"/>
        </w:rPr>
        <w:t xml:space="preserve"> scheme of two gods, whereby the Son and the Spirit would be identical</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proofErr w:type="spellStart"/>
      <w:r>
        <w:rPr>
          <w:rFonts w:ascii="Tahoma" w:hAnsi="Tahoma" w:cs="Tahoma"/>
        </w:rPr>
        <w:t>Neoplatonist</w:t>
      </w:r>
      <w:proofErr w:type="spellEnd"/>
      <w:r>
        <w:rPr>
          <w:rFonts w:ascii="Tahoma" w:hAnsi="Tahoma" w:cs="Tahoma"/>
        </w:rPr>
        <w:t xml:space="preserve"> Triad: some spoke of three separate deities (or gods)</w:t>
      </w:r>
    </w:p>
    <w:p w:rsidR="00BD3262" w:rsidRDefault="00BD3262" w:rsidP="00BD3262">
      <w:pPr>
        <w:widowControl w:val="0"/>
        <w:autoSpaceDE w:val="0"/>
        <w:autoSpaceDN w:val="0"/>
        <w:adjustRightInd w:val="0"/>
        <w:rPr>
          <w:rFonts w:ascii="Tahoma" w:hAnsi="Tahoma" w:cs="Tahoma"/>
          <w:color w:val="4C4B2E"/>
        </w:rPr>
      </w:pPr>
      <w:r>
        <w:rPr>
          <w:rFonts w:ascii="Tahoma" w:hAnsi="Tahoma" w:cs="Tahoma"/>
          <w:b/>
          <w:bCs/>
          <w:color w:val="4C4B2E"/>
        </w:rPr>
        <w:t>Arianism</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Arius, in the 4th century, denied that Jesus was God.</w:t>
      </w:r>
    </w:p>
    <w:p w:rsidR="00BD3262" w:rsidRDefault="00BD3262" w:rsidP="00BD3262">
      <w:pPr>
        <w:pStyle w:val="ListParagraph"/>
        <w:numPr>
          <w:ilvl w:val="0"/>
          <w:numId w:val="5"/>
        </w:numPr>
        <w:rPr>
          <w:rFonts w:ascii="Tahoma" w:hAnsi="Tahoma" w:cs="Tahoma"/>
        </w:rPr>
      </w:pPr>
      <w:r>
        <w:rPr>
          <w:rFonts w:ascii="Tahoma" w:hAnsi="Tahoma" w:cs="Tahoma"/>
        </w:rPr>
        <w:t>The Councils of Nicaea (325 AD) and Constantinople (381 AD) set the record straight against Arianism.</w:t>
      </w:r>
    </w:p>
    <w:p w:rsidR="00BD3262" w:rsidRDefault="00BD3262" w:rsidP="00BD3262">
      <w:pPr>
        <w:pStyle w:val="ListParagraph"/>
        <w:ind w:left="1080"/>
        <w:rPr>
          <w:rFonts w:ascii="Tahoma" w:hAnsi="Tahoma" w:cs="Tahoma"/>
        </w:rPr>
      </w:pPr>
    </w:p>
    <w:p w:rsidR="00BD3262" w:rsidRDefault="00BD3262" w:rsidP="00BD3262">
      <w:pPr>
        <w:pStyle w:val="ListParagraph"/>
        <w:numPr>
          <w:ilvl w:val="0"/>
          <w:numId w:val="5"/>
        </w:numPr>
        <w:rPr>
          <w:rFonts w:ascii="Tahoma" w:hAnsi="Tahoma" w:cs="Tahoma"/>
        </w:rPr>
      </w:pPr>
      <w:r w:rsidRPr="00D854B7">
        <w:rPr>
          <w:rFonts w:ascii="Tahoma" w:hAnsi="Tahoma" w:cs="Tahoma"/>
        </w:rPr>
        <w:t xml:space="preserve">Dome depicting the baptism of Jesus by Saint John the Baptist, and a pagan god in the guise of an old man stands to one side holding a leather bag; Arian </w:t>
      </w:r>
      <w:proofErr w:type="spellStart"/>
      <w:r w:rsidRPr="00D854B7">
        <w:rPr>
          <w:rFonts w:ascii="Tahoma" w:hAnsi="Tahoma" w:cs="Tahoma"/>
        </w:rPr>
        <w:t>baptistry</w:t>
      </w:r>
      <w:proofErr w:type="spellEnd"/>
      <w:r w:rsidRPr="00D854B7">
        <w:rPr>
          <w:rFonts w:ascii="Tahoma" w:hAnsi="Tahoma" w:cs="Tahoma"/>
        </w:rPr>
        <w:t>, Ravenna, Italy</w:t>
      </w:r>
    </w:p>
    <w:p w:rsidR="00BD3262" w:rsidRPr="00D854B7" w:rsidRDefault="00BD3262" w:rsidP="00BD3262">
      <w:pPr>
        <w:rPr>
          <w:rFonts w:ascii="Tahoma" w:hAnsi="Tahoma" w:cs="Tahoma"/>
        </w:rPr>
      </w:pPr>
    </w:p>
    <w:p w:rsidR="00BD3262" w:rsidRDefault="00BD3262" w:rsidP="00BD3262">
      <w:pPr>
        <w:pStyle w:val="ListParagraph"/>
        <w:ind w:left="1080"/>
        <w:rPr>
          <w:rFonts w:ascii="Tahoma" w:hAnsi="Tahoma" w:cs="Tahoma"/>
        </w:rPr>
      </w:pPr>
    </w:p>
    <w:p w:rsidR="00BD3262" w:rsidRDefault="00BD3262" w:rsidP="00BD3262">
      <w:pPr>
        <w:pStyle w:val="ListParagraph"/>
        <w:ind w:left="1080"/>
        <w:rPr>
          <w:rFonts w:ascii="Times New Roman" w:hAnsi="Times New Roman" w:cs="Times New Roman"/>
          <w:b/>
          <w:bCs/>
          <w:color w:val="8D0D02"/>
          <w:sz w:val="48"/>
          <w:szCs w:val="48"/>
        </w:rPr>
      </w:pPr>
      <w:r>
        <w:rPr>
          <w:rFonts w:ascii="Times New Roman" w:hAnsi="Times New Roman" w:cs="Times New Roman"/>
          <w:b/>
          <w:bCs/>
          <w:color w:val="8D0D02"/>
          <w:sz w:val="48"/>
          <w:szCs w:val="48"/>
        </w:rPr>
        <w:t>Christology</w:t>
      </w:r>
    </w:p>
    <w:p w:rsidR="00BD3262" w:rsidRPr="00D854B7" w:rsidRDefault="00BD3262" w:rsidP="00BD3262">
      <w:pPr>
        <w:pStyle w:val="ListParagraph"/>
        <w:ind w:left="1080"/>
        <w:rPr>
          <w:rFonts w:ascii="Tahoma" w:hAnsi="Tahoma" w:cs="Tahoma"/>
        </w:rPr>
      </w:pP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The doctrine about the person and works of Jesus Christ</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Relationship of his two natures: divine and human</w:t>
      </w:r>
    </w:p>
    <w:p w:rsidR="00BD3262" w:rsidRDefault="00BD3262" w:rsidP="00BD3262">
      <w:pPr>
        <w:widowControl w:val="0"/>
        <w:autoSpaceDE w:val="0"/>
        <w:autoSpaceDN w:val="0"/>
        <w:adjustRightInd w:val="0"/>
        <w:rPr>
          <w:rFonts w:ascii="Tahoma" w:hAnsi="Tahoma" w:cs="Tahoma"/>
          <w:color w:val="8D0D02"/>
        </w:rPr>
      </w:pPr>
      <w:r>
        <w:rPr>
          <w:rFonts w:ascii="Tahoma" w:hAnsi="Tahoma" w:cs="Tahoma"/>
          <w:b/>
          <w:bCs/>
          <w:color w:val="8D0D02"/>
        </w:rPr>
        <w:t> </w:t>
      </w:r>
      <w:proofErr w:type="spellStart"/>
      <w:r>
        <w:rPr>
          <w:rFonts w:ascii="Tahoma" w:hAnsi="Tahoma" w:cs="Tahoma"/>
          <w:b/>
          <w:bCs/>
          <w:color w:val="8D0D02"/>
        </w:rPr>
        <w:t>Apollinarius</w:t>
      </w:r>
      <w:proofErr w:type="spellEnd"/>
      <w:r>
        <w:rPr>
          <w:rFonts w:ascii="Tahoma" w:hAnsi="Tahoma" w:cs="Tahoma"/>
          <w:b/>
          <w:bCs/>
          <w:color w:val="8D0D02"/>
        </w:rPr>
        <w:t xml:space="preserve"> of </w:t>
      </w:r>
      <w:proofErr w:type="spellStart"/>
      <w:r>
        <w:rPr>
          <w:rFonts w:ascii="Tahoma" w:hAnsi="Tahoma" w:cs="Tahoma"/>
          <w:b/>
          <w:bCs/>
          <w:color w:val="8D0D02"/>
        </w:rPr>
        <w:t>Laodicaea</w:t>
      </w:r>
      <w:proofErr w:type="spellEnd"/>
      <w:r>
        <w:rPr>
          <w:rFonts w:ascii="Tahoma" w:hAnsi="Tahoma" w:cs="Tahoma"/>
          <w:b/>
          <w:bCs/>
          <w:color w:val="8D0D02"/>
        </w:rPr>
        <w:t xml:space="preserve">  (310-390 AD)</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Said that the Logos took the place of the human soul in Jesus Christ. This meant that Jesus’s human nature would be incomplete.</w:t>
      </w:r>
    </w:p>
    <w:p w:rsidR="00BD3262" w:rsidRDefault="00BD3262" w:rsidP="00BD3262">
      <w:pPr>
        <w:pStyle w:val="ListParagraph"/>
        <w:rPr>
          <w:rFonts w:ascii="Tahoma" w:hAnsi="Tahoma" w:cs="Tahoma"/>
        </w:rPr>
      </w:pPr>
      <w:proofErr w:type="spellStart"/>
      <w:r>
        <w:rPr>
          <w:rFonts w:ascii="Tahoma" w:hAnsi="Tahoma" w:cs="Tahoma"/>
        </w:rPr>
        <w:t>Apollinarius’s</w:t>
      </w:r>
      <w:proofErr w:type="spellEnd"/>
      <w:r>
        <w:rPr>
          <w:rFonts w:ascii="Tahoma" w:hAnsi="Tahoma" w:cs="Tahoma"/>
        </w:rPr>
        <w:t xml:space="preserve"> view was rejected by people like Gregory of </w:t>
      </w:r>
      <w:proofErr w:type="spellStart"/>
      <w:r>
        <w:rPr>
          <w:rFonts w:ascii="Tahoma" w:hAnsi="Tahoma" w:cs="Tahoma"/>
        </w:rPr>
        <w:t>Nazianzus</w:t>
      </w:r>
      <w:proofErr w:type="spellEnd"/>
      <w:r>
        <w:rPr>
          <w:rFonts w:ascii="Tahoma" w:hAnsi="Tahoma" w:cs="Tahoma"/>
        </w:rPr>
        <w:t xml:space="preserve">, who </w:t>
      </w:r>
    </w:p>
    <w:p w:rsidR="00BD3262" w:rsidRDefault="00BD3262" w:rsidP="00BD3262">
      <w:pPr>
        <w:pStyle w:val="ListParagraph"/>
        <w:rPr>
          <w:rFonts w:ascii="Tahoma" w:hAnsi="Tahoma" w:cs="Tahoma"/>
        </w:rPr>
      </w:pPr>
      <w:r>
        <w:rPr>
          <w:rFonts w:ascii="Tahoma" w:hAnsi="Tahoma" w:cs="Tahoma"/>
        </w:rPr>
        <w:t>- wrote: “what is not assumed cannot be healed”.</w:t>
      </w:r>
    </w:p>
    <w:p w:rsidR="00BD3262" w:rsidRDefault="00BD3262" w:rsidP="00BD3262">
      <w:pPr>
        <w:pStyle w:val="ListParagraph"/>
        <w:rPr>
          <w:rFonts w:ascii="Tahoma" w:hAnsi="Tahoma" w:cs="Tahoma"/>
        </w:rPr>
      </w:pPr>
      <w:proofErr w:type="gramStart"/>
      <w:r>
        <w:rPr>
          <w:rFonts w:ascii="Tahoma" w:hAnsi="Tahoma" w:cs="Tahoma"/>
        </w:rPr>
        <w:t xml:space="preserve">6th-century mosaic of Jesus at Church San </w:t>
      </w:r>
      <w:proofErr w:type="spellStart"/>
      <w:r>
        <w:rPr>
          <w:rFonts w:ascii="Tahoma" w:hAnsi="Tahoma" w:cs="Tahoma"/>
        </w:rPr>
        <w:t>Apollinare</w:t>
      </w:r>
      <w:proofErr w:type="spellEnd"/>
      <w:r>
        <w:rPr>
          <w:rFonts w:ascii="Tahoma" w:hAnsi="Tahoma" w:cs="Tahoma"/>
        </w:rPr>
        <w:t xml:space="preserve"> </w:t>
      </w:r>
      <w:proofErr w:type="spellStart"/>
      <w:r>
        <w:rPr>
          <w:rFonts w:ascii="Tahoma" w:hAnsi="Tahoma" w:cs="Tahoma"/>
        </w:rPr>
        <w:t>Nuovo</w:t>
      </w:r>
      <w:proofErr w:type="spellEnd"/>
      <w:r>
        <w:rPr>
          <w:rFonts w:ascii="Tahoma" w:hAnsi="Tahoma" w:cs="Tahoma"/>
        </w:rPr>
        <w:t xml:space="preserve"> in Ravenna, Italy.</w:t>
      </w:r>
      <w:proofErr w:type="gramEnd"/>
      <w:r>
        <w:rPr>
          <w:rFonts w:ascii="Tahoma" w:hAnsi="Tahoma" w:cs="Tahoma"/>
        </w:rPr>
        <w:t xml:space="preserve"> Though depictions of Jesus are culturally important, no undisputed record of Jesus' appearance is known to exist</w:t>
      </w:r>
    </w:p>
    <w:p w:rsidR="00BD3262" w:rsidRDefault="00BD3262" w:rsidP="00BD3262">
      <w:pPr>
        <w:pStyle w:val="ListParagraph"/>
        <w:rPr>
          <w:rFonts w:ascii="Tahoma" w:hAnsi="Tahoma" w:cs="Tahoma"/>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Alexandria and Antioch</w:t>
      </w:r>
    </w:p>
    <w:p w:rsidR="00BD3262" w:rsidRPr="00D854B7" w:rsidRDefault="00BD3262" w:rsidP="00BD3262">
      <w:pPr>
        <w:pStyle w:val="ListParagraph"/>
        <w:numPr>
          <w:ilvl w:val="0"/>
          <w:numId w:val="4"/>
        </w:numPr>
        <w:rPr>
          <w:rFonts w:ascii="Tahoma" w:hAnsi="Tahoma" w:cs="Tahoma"/>
          <w:b/>
          <w:bCs/>
        </w:rPr>
      </w:pPr>
      <w:r w:rsidRPr="00D854B7">
        <w:rPr>
          <w:rFonts w:ascii="Tahoma" w:hAnsi="Tahoma" w:cs="Tahoma"/>
          <w:b/>
          <w:bCs/>
        </w:rPr>
        <w:t>Theologians from Alexandria</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imes New Roman" w:hAnsi="Times New Roman" w:cs="Times New Roman"/>
          <w:b/>
          <w:bCs/>
          <w:color w:val="4C4B2E"/>
          <w:sz w:val="48"/>
          <w:szCs w:val="48"/>
        </w:rPr>
        <w:t xml:space="preserve">- </w:t>
      </w:r>
      <w:r>
        <w:rPr>
          <w:rFonts w:ascii="Tahoma" w:hAnsi="Tahoma" w:cs="Tahoma"/>
        </w:rPr>
        <w:t xml:space="preserve">Theologians: </w:t>
      </w:r>
      <w:proofErr w:type="spellStart"/>
      <w:r>
        <w:rPr>
          <w:rFonts w:ascii="Tahoma" w:hAnsi="Tahoma" w:cs="Tahoma"/>
        </w:rPr>
        <w:t>Panthenus</w:t>
      </w:r>
      <w:proofErr w:type="spellEnd"/>
      <w:r>
        <w:rPr>
          <w:rFonts w:ascii="Tahoma" w:hAnsi="Tahoma" w:cs="Tahoma"/>
        </w:rPr>
        <w:t>, Clement and Origen</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Tended to interpret the Bible allegorically and typologically</w:t>
      </w:r>
    </w:p>
    <w:p w:rsidR="00BD3262" w:rsidRDefault="00BD3262" w:rsidP="00BD3262">
      <w:pPr>
        <w:pStyle w:val="ListParagraph"/>
        <w:rPr>
          <w:rFonts w:ascii="Tahoma" w:hAnsi="Tahoma" w:cs="Tahoma"/>
        </w:rPr>
      </w:pPr>
      <w:r>
        <w:rPr>
          <w:rFonts w:ascii="Tahoma" w:hAnsi="Tahoma" w:cs="Tahoma"/>
        </w:rPr>
        <w:t>Alexandrian Christology – high Christology</w:t>
      </w:r>
    </w:p>
    <w:p w:rsidR="00BD3262" w:rsidRDefault="00BD3262" w:rsidP="00BD3262">
      <w:pPr>
        <w:pStyle w:val="ListParagraph"/>
        <w:rPr>
          <w:rFonts w:ascii="Tahoma" w:hAnsi="Tahoma" w:cs="Tahoma"/>
        </w:rPr>
      </w:pPr>
    </w:p>
    <w:p w:rsidR="00BD3262" w:rsidRPr="00D854B7" w:rsidRDefault="00BD3262" w:rsidP="00BD3262">
      <w:pPr>
        <w:pStyle w:val="ListParagraph"/>
        <w:numPr>
          <w:ilvl w:val="0"/>
          <w:numId w:val="4"/>
        </w:numPr>
        <w:rPr>
          <w:rFonts w:ascii="Tahoma" w:hAnsi="Tahoma" w:cs="Tahoma"/>
          <w:b/>
          <w:bCs/>
        </w:rPr>
      </w:pPr>
      <w:r w:rsidRPr="00D854B7">
        <w:rPr>
          <w:rFonts w:ascii="Tahoma" w:hAnsi="Tahoma" w:cs="Tahoma"/>
          <w:b/>
          <w:bCs/>
        </w:rPr>
        <w:t>Theologians from Antioch</w:t>
      </w:r>
    </w:p>
    <w:p w:rsidR="00BD3262" w:rsidRDefault="00BD3262" w:rsidP="00BD3262">
      <w:pPr>
        <w:widowControl w:val="0"/>
        <w:numPr>
          <w:ilvl w:val="0"/>
          <w:numId w:val="4"/>
        </w:numPr>
        <w:tabs>
          <w:tab w:val="left" w:pos="220"/>
          <w:tab w:val="left" w:pos="720"/>
        </w:tabs>
        <w:autoSpaceDE w:val="0"/>
        <w:autoSpaceDN w:val="0"/>
        <w:adjustRightInd w:val="0"/>
        <w:rPr>
          <w:rFonts w:ascii="Tahoma" w:hAnsi="Tahoma" w:cs="Tahoma"/>
        </w:rPr>
      </w:pPr>
      <w:r>
        <w:rPr>
          <w:rFonts w:ascii="Tahoma" w:hAnsi="Tahoma" w:cs="Tahoma"/>
        </w:rPr>
        <w:t>Tended to interpret the Bible literally and historically</w:t>
      </w:r>
    </w:p>
    <w:p w:rsidR="00BD3262" w:rsidRDefault="00BD3262" w:rsidP="00BD3262">
      <w:pPr>
        <w:pStyle w:val="ListParagraph"/>
        <w:rPr>
          <w:rFonts w:ascii="Tahoma" w:hAnsi="Tahoma" w:cs="Tahoma"/>
        </w:rPr>
      </w:pPr>
      <w:proofErr w:type="spellStart"/>
      <w:r>
        <w:rPr>
          <w:rFonts w:ascii="Tahoma" w:hAnsi="Tahoma" w:cs="Tahoma"/>
        </w:rPr>
        <w:t>Antiochian</w:t>
      </w:r>
      <w:proofErr w:type="spellEnd"/>
      <w:r>
        <w:rPr>
          <w:rFonts w:ascii="Tahoma" w:hAnsi="Tahoma" w:cs="Tahoma"/>
        </w:rPr>
        <w:t xml:space="preserve"> Christology – low Christology</w:t>
      </w:r>
    </w:p>
    <w:p w:rsidR="00BD3262" w:rsidRDefault="00BD3262" w:rsidP="00BD3262">
      <w:pPr>
        <w:pStyle w:val="ListParagraph"/>
        <w:rPr>
          <w:rFonts w:ascii="Tahoma" w:hAnsi="Tahoma" w:cs="Tahoma"/>
        </w:rPr>
      </w:pPr>
    </w:p>
    <w:p w:rsidR="00BD3262" w:rsidRDefault="00BD3262" w:rsidP="00BD3262">
      <w:pPr>
        <w:pStyle w:val="ListParagraph"/>
        <w:rPr>
          <w:rFonts w:ascii="Tahoma" w:hAnsi="Tahoma" w:cs="Tahoma"/>
          <w:b/>
          <w:bCs/>
          <w:color w:val="8D0D02"/>
        </w:rPr>
      </w:pPr>
      <w:r>
        <w:rPr>
          <w:rFonts w:ascii="Tahoma" w:hAnsi="Tahoma" w:cs="Tahoma"/>
          <w:b/>
          <w:bCs/>
          <w:color w:val="8D0D02"/>
        </w:rPr>
        <w:t>Their views of Christ tended to emphasize divine nature and human nature respectively</w:t>
      </w:r>
    </w:p>
    <w:p w:rsidR="00BD3262" w:rsidRDefault="00BD3262" w:rsidP="00BD3262">
      <w:pPr>
        <w:pStyle w:val="ListParagraph"/>
        <w:rPr>
          <w:rFonts w:ascii="Tahoma" w:hAnsi="Tahoma" w:cs="Tahoma"/>
          <w:b/>
          <w:bCs/>
          <w:color w:val="8D0D02"/>
        </w:rPr>
      </w:pPr>
    </w:p>
    <w:p w:rsidR="00BD3262" w:rsidRDefault="00BD3262" w:rsidP="00BD3262">
      <w:pPr>
        <w:pStyle w:val="ListParagraph"/>
        <w:rPr>
          <w:rFonts w:ascii="Times New Roman" w:hAnsi="Times New Roman" w:cs="Times New Roman"/>
          <w:b/>
          <w:bCs/>
          <w:color w:val="4C4B2E"/>
          <w:sz w:val="48"/>
          <w:szCs w:val="48"/>
        </w:rPr>
      </w:pPr>
      <w:r w:rsidRPr="00D854B7">
        <w:rPr>
          <w:noProof/>
          <w:szCs w:val="48"/>
        </w:rPr>
        <w:drawing>
          <wp:inline distT="0" distB="0" distL="0" distR="0">
            <wp:extent cx="5486400" cy="3151762"/>
            <wp:effectExtent l="2540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86400" cy="3151762"/>
                    </a:xfrm>
                    <a:prstGeom prst="rect">
                      <a:avLst/>
                    </a:prstGeom>
                    <a:noFill/>
                    <a:ln w="9525">
                      <a:noFill/>
                      <a:miter lim="800000"/>
                      <a:headEnd/>
                      <a:tailEnd/>
                    </a:ln>
                  </pic:spPr>
                </pic:pic>
              </a:graphicData>
            </a:graphic>
          </wp:inline>
        </w:drawing>
      </w:r>
    </w:p>
    <w:p w:rsidR="00BD3262" w:rsidRDefault="00BD3262" w:rsidP="00BD3262">
      <w:pPr>
        <w:pStyle w:val="ListParagraph"/>
      </w:pPr>
    </w:p>
    <w:p w:rsidR="00BD3262" w:rsidRDefault="00BD3262" w:rsidP="00BD3262">
      <w:pPr>
        <w:pStyle w:val="ListParagraph"/>
      </w:pPr>
    </w:p>
    <w:p w:rsidR="00BD3262" w:rsidRDefault="00BD3262" w:rsidP="00BD3262">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color w:val="8D0D02"/>
          <w:sz w:val="48"/>
          <w:szCs w:val="48"/>
        </w:rPr>
        <w:t>The Council of Ephesus (431 AD)</w:t>
      </w:r>
    </w:p>
    <w:p w:rsidR="00BD3262" w:rsidRDefault="00BD3262" w:rsidP="00BD3262">
      <w:pPr>
        <w:pStyle w:val="ListParagraph"/>
        <w:rPr>
          <w:rFonts w:ascii="Tahoma" w:hAnsi="Tahoma" w:cs="Tahoma"/>
          <w:b/>
          <w:bCs/>
        </w:rPr>
      </w:pPr>
      <w:r>
        <w:rPr>
          <w:rFonts w:ascii="Tahoma" w:hAnsi="Tahoma" w:cs="Tahoma"/>
          <w:b/>
          <w:bCs/>
        </w:rPr>
        <w:t xml:space="preserve">Ephesus dealt with Nestorius, patriarch of Constantinople, and his challenge to the title of </w:t>
      </w:r>
      <w:proofErr w:type="spellStart"/>
      <w:r>
        <w:rPr>
          <w:rFonts w:ascii="Tahoma" w:hAnsi="Tahoma" w:cs="Tahoma"/>
          <w:b/>
          <w:bCs/>
        </w:rPr>
        <w:t>Theotokos</w:t>
      </w:r>
      <w:proofErr w:type="spellEnd"/>
      <w:r>
        <w:rPr>
          <w:rFonts w:ascii="Tahoma" w:hAnsi="Tahoma" w:cs="Tahoma"/>
          <w:b/>
          <w:bCs/>
        </w:rPr>
        <w:t xml:space="preserve"> (Mother of God or God-bearer) for the Virgin Mary.</w:t>
      </w:r>
    </w:p>
    <w:p w:rsidR="00BD3262" w:rsidRDefault="00BD3262" w:rsidP="00BD3262">
      <w:pPr>
        <w:pStyle w:val="ListParagraph"/>
        <w:rPr>
          <w:rFonts w:ascii="Tahoma" w:hAnsi="Tahoma" w:cs="Tahoma"/>
        </w:rPr>
      </w:pPr>
      <w:r>
        <w:rPr>
          <w:rFonts w:ascii="Tahoma" w:hAnsi="Tahoma" w:cs="Tahoma"/>
        </w:rPr>
        <w:t xml:space="preserve">"In 431 Pope Celestine I commissioned Cyril, patriarch of Alexandria, to conduct proceedings against Nestorius, his longtime adversary, whose doctrine of two Persons in Christ the Pope had previously condemned. When the Eastern bishops (more sympathetic to Nestorius) arrived and learned that the council summoned by Emperor Theodosius II had been started without them, they set up a rival synod under John of Antioch and excommunicated </w:t>
      </w:r>
      <w:proofErr w:type="spellStart"/>
      <w:r>
        <w:rPr>
          <w:rFonts w:ascii="Tahoma" w:hAnsi="Tahoma" w:cs="Tahoma"/>
        </w:rPr>
        <w:t>Memnon</w:t>
      </w:r>
      <w:proofErr w:type="spellEnd"/>
      <w:r>
        <w:rPr>
          <w:rFonts w:ascii="Tahoma" w:hAnsi="Tahoma" w:cs="Tahoma"/>
        </w:rPr>
        <w:t>,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see of Antioch. This council is known as the third ecumenical council of the church."</w:t>
      </w:r>
    </w:p>
    <w:p w:rsidR="00BD3262" w:rsidRDefault="00BD3262" w:rsidP="00BD3262">
      <w:pPr>
        <w:pStyle w:val="ListParagraph"/>
        <w:rPr>
          <w:rFonts w:ascii="Tahoma" w:hAnsi="Tahoma" w:cs="Tahoma"/>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 xml:space="preserve">The </w:t>
      </w:r>
      <w:proofErr w:type="spellStart"/>
      <w:r>
        <w:rPr>
          <w:rFonts w:ascii="Times New Roman" w:hAnsi="Times New Roman" w:cs="Times New Roman"/>
          <w:b/>
          <w:bCs/>
          <w:color w:val="8D0D02"/>
          <w:sz w:val="48"/>
          <w:szCs w:val="48"/>
        </w:rPr>
        <w:t>Monophysite</w:t>
      </w:r>
      <w:proofErr w:type="spellEnd"/>
      <w:r>
        <w:rPr>
          <w:rFonts w:ascii="Times New Roman" w:hAnsi="Times New Roman" w:cs="Times New Roman"/>
          <w:b/>
          <w:bCs/>
          <w:color w:val="8D0D02"/>
          <w:sz w:val="48"/>
          <w:szCs w:val="48"/>
        </w:rPr>
        <w:t xml:space="preserve"> Doctrine</w:t>
      </w:r>
    </w:p>
    <w:p w:rsidR="00BD3262" w:rsidRDefault="00BD3262" w:rsidP="00BD3262">
      <w:pPr>
        <w:pStyle w:val="ListParagraph"/>
        <w:rPr>
          <w:rFonts w:ascii="Tahoma" w:hAnsi="Tahoma" w:cs="Tahoma"/>
        </w:rPr>
      </w:pPr>
      <w:r>
        <w:rPr>
          <w:rFonts w:ascii="Tahoma" w:hAnsi="Tahoma" w:cs="Tahoma"/>
        </w:rPr>
        <w:t xml:space="preserve">"In 449 Emperor Theodosius II convened a council in Ephesus to uphold the </w:t>
      </w:r>
      <w:proofErr w:type="spellStart"/>
      <w:r>
        <w:rPr>
          <w:rFonts w:ascii="Tahoma" w:hAnsi="Tahoma" w:cs="Tahoma"/>
        </w:rPr>
        <w:t>Monophysite</w:t>
      </w:r>
      <w:proofErr w:type="spellEnd"/>
      <w:r>
        <w:rPr>
          <w:rFonts w:ascii="Tahoma" w:hAnsi="Tahoma" w:cs="Tahoma"/>
        </w:rPr>
        <w:t xml:space="preserve"> </w:t>
      </w:r>
      <w:proofErr w:type="spellStart"/>
      <w:r>
        <w:rPr>
          <w:rFonts w:ascii="Tahoma" w:hAnsi="Tahoma" w:cs="Tahoma"/>
        </w:rPr>
        <w:t>Eutyches</w:t>
      </w:r>
      <w:proofErr w:type="spellEnd"/>
      <w:r>
        <w:rPr>
          <w:rFonts w:ascii="Tahoma" w:hAnsi="Tahoma" w:cs="Tahoma"/>
        </w:rPr>
        <w:t xml:space="preserve"> in his battle against </w:t>
      </w:r>
      <w:proofErr w:type="spellStart"/>
      <w:r>
        <w:rPr>
          <w:rFonts w:ascii="Tahoma" w:hAnsi="Tahoma" w:cs="Tahoma"/>
        </w:rPr>
        <w:t>Flavian</w:t>
      </w:r>
      <w:proofErr w:type="spellEnd"/>
      <w:r>
        <w:rPr>
          <w:rFonts w:ascii="Tahoma" w:hAnsi="Tahoma" w:cs="Tahoma"/>
        </w:rPr>
        <w:t xml:space="preserve">, who, as patriarch of Constantinople, championed the doctrine of two natures in Christ. </w:t>
      </w:r>
      <w:proofErr w:type="spellStart"/>
      <w:r>
        <w:rPr>
          <w:rFonts w:ascii="Tahoma" w:hAnsi="Tahoma" w:cs="Tahoma"/>
        </w:rPr>
        <w:t>Dioscorus</w:t>
      </w:r>
      <w:proofErr w:type="spellEnd"/>
      <w:r>
        <w:rPr>
          <w:rFonts w:ascii="Tahoma" w:hAnsi="Tahoma" w:cs="Tahoma"/>
        </w:rPr>
        <w:t xml:space="preserve"> (Cyril's successor at Alexandria) supported </w:t>
      </w:r>
      <w:proofErr w:type="spellStart"/>
      <w:r>
        <w:rPr>
          <w:rFonts w:ascii="Tahoma" w:hAnsi="Tahoma" w:cs="Tahoma"/>
        </w:rPr>
        <w:t>Eutyches</w:t>
      </w:r>
      <w:proofErr w:type="spellEnd"/>
      <w:r>
        <w:rPr>
          <w:rFonts w:ascii="Tahoma" w:hAnsi="Tahoma" w:cs="Tahoma"/>
        </w:rPr>
        <w:t xml:space="preserve"> and concurred in the anathematization of </w:t>
      </w:r>
      <w:proofErr w:type="spellStart"/>
      <w:r>
        <w:rPr>
          <w:rFonts w:ascii="Tahoma" w:hAnsi="Tahoma" w:cs="Tahoma"/>
        </w:rPr>
        <w:t>Flavian</w:t>
      </w:r>
      <w:proofErr w:type="spellEnd"/>
      <w:r>
        <w:rPr>
          <w:rFonts w:ascii="Tahoma" w:hAnsi="Tahoma" w:cs="Tahoma"/>
        </w:rPr>
        <w:t xml:space="preserve"> and other bishops over the protests of the papal legate. </w:t>
      </w:r>
      <w:proofErr w:type="spellStart"/>
      <w:r>
        <w:rPr>
          <w:rFonts w:ascii="Tahoma" w:hAnsi="Tahoma" w:cs="Tahoma"/>
        </w:rPr>
        <w:t>Dioscorus</w:t>
      </w:r>
      <w:proofErr w:type="spellEnd"/>
      <w:r>
        <w:rPr>
          <w:rFonts w:ascii="Tahoma" w:hAnsi="Tahoma" w:cs="Tahoma"/>
        </w:rPr>
        <w:t xml:space="preserve"> even attempted to excommunicate Pope Leo I, who referred to the gathering as the “Robber Synod.” The </w:t>
      </w:r>
      <w:proofErr w:type="spellStart"/>
      <w:r>
        <w:rPr>
          <w:rFonts w:ascii="Tahoma" w:hAnsi="Tahoma" w:cs="Tahoma"/>
        </w:rPr>
        <w:t>Monophysite</w:t>
      </w:r>
      <w:proofErr w:type="spellEnd"/>
      <w:r>
        <w:rPr>
          <w:rFonts w:ascii="Tahoma" w:hAnsi="Tahoma" w:cs="Tahoma"/>
        </w:rPr>
        <w:t xml:space="preserve"> doctrine of the one nature of Christ was condemned in 451 during the Council of Chalcedon.</w:t>
      </w:r>
    </w:p>
    <w:p w:rsidR="00BD3262" w:rsidRDefault="00BD3262" w:rsidP="00BD3262">
      <w:pPr>
        <w:pStyle w:val="ListParagraph"/>
        <w:rPr>
          <w:rFonts w:ascii="Tahoma" w:hAnsi="Tahoma" w:cs="Tahoma"/>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The Council of Chalcedon (451 AD)</w:t>
      </w:r>
    </w:p>
    <w:p w:rsidR="00BD3262" w:rsidRDefault="00BD3262" w:rsidP="00BD3262">
      <w:pPr>
        <w:pStyle w:val="ListParagraph"/>
        <w:rPr>
          <w:rFonts w:ascii="Times New Roman" w:hAnsi="Times New Roman" w:cs="Times New Roman"/>
          <w:b/>
          <w:bCs/>
          <w:color w:val="8D0D02"/>
          <w:sz w:val="48"/>
          <w:szCs w:val="48"/>
        </w:rPr>
      </w:pPr>
    </w:p>
    <w:p w:rsidR="00BD3262" w:rsidRDefault="00BD3262" w:rsidP="00BD3262">
      <w:pPr>
        <w:widowControl w:val="0"/>
        <w:autoSpaceDE w:val="0"/>
        <w:autoSpaceDN w:val="0"/>
        <w:adjustRightInd w:val="0"/>
        <w:spacing w:after="180" w:line="280" w:lineRule="atLeast"/>
        <w:rPr>
          <w:rFonts w:ascii="Tahoma" w:hAnsi="Tahoma" w:cs="Tahoma"/>
        </w:rPr>
      </w:pPr>
      <w:r>
        <w:rPr>
          <w:rFonts w:ascii="Tahoma" w:hAnsi="Tahoma" w:cs="Tahoma"/>
          <w:b/>
          <w:bCs/>
        </w:rPr>
        <w:t>The Chalcedon is the most explicit statement about who Christ is.</w:t>
      </w:r>
    </w:p>
    <w:p w:rsidR="00BD3262" w:rsidRDefault="00BD3262" w:rsidP="00BD3262">
      <w:pPr>
        <w:pStyle w:val="ListParagraph"/>
        <w:rPr>
          <w:rFonts w:ascii="Tahoma" w:hAnsi="Tahoma" w:cs="Tahoma"/>
        </w:rPr>
      </w:pPr>
      <w:r>
        <w:rPr>
          <w:rFonts w:ascii="Tahoma" w:hAnsi="Tahoma" w:cs="Tahoma"/>
        </w:rPr>
        <w:t xml:space="preserve">"The fourth ecumenical council of the Christian Church, held in Chalcedon (modern </w:t>
      </w:r>
      <w:proofErr w:type="spellStart"/>
      <w:r>
        <w:rPr>
          <w:rFonts w:ascii="Tahoma" w:hAnsi="Tahoma" w:cs="Tahoma"/>
        </w:rPr>
        <w:t>Kadiköy</w:t>
      </w:r>
      <w:proofErr w:type="spellEnd"/>
      <w:r>
        <w:rPr>
          <w:rFonts w:ascii="Tahoma" w:hAnsi="Tahoma" w:cs="Tahoma"/>
        </w:rPr>
        <w:t xml:space="preserve">, Turkey) in 451. Convoked by the emperor </w:t>
      </w:r>
      <w:proofErr w:type="spellStart"/>
      <w:r>
        <w:rPr>
          <w:rFonts w:ascii="Tahoma" w:hAnsi="Tahoma" w:cs="Tahoma"/>
        </w:rPr>
        <w:t>Marcian</w:t>
      </w:r>
      <w:proofErr w:type="spellEnd"/>
      <w:r>
        <w:rPr>
          <w:rFonts w:ascii="Tahoma" w:hAnsi="Tahoma" w:cs="Tahoma"/>
        </w:rPr>
        <w:t xml:space="preserve">, it was attended by about 520 bishops or their representatives and was the largest and </w:t>
      </w:r>
      <w:proofErr w:type="gramStart"/>
      <w:r>
        <w:rPr>
          <w:rFonts w:ascii="Tahoma" w:hAnsi="Tahoma" w:cs="Tahoma"/>
        </w:rPr>
        <w:t>best-documented</w:t>
      </w:r>
      <w:proofErr w:type="gramEnd"/>
      <w:r>
        <w:rPr>
          <w:rFonts w:ascii="Tahoma" w:hAnsi="Tahoma" w:cs="Tahoma"/>
        </w:rPr>
        <w:t xml:space="preserve"> of the early councils. It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w:t>
      </w:r>
      <w:proofErr w:type="spellStart"/>
      <w:r>
        <w:rPr>
          <w:rFonts w:ascii="Tahoma" w:hAnsi="Tahoma" w:cs="Tahoma"/>
        </w:rPr>
        <w:t>Monophysite</w:t>
      </w:r>
      <w:proofErr w:type="spellEnd"/>
      <w:r>
        <w:rPr>
          <w:rFonts w:ascii="Tahoma" w:hAnsi="Tahoma" w:cs="Tahoma"/>
        </w:rPr>
        <w:t xml:space="preserve"> doctrine that Christ had only one nature. The council then explained these doctrines in its own confession of faith.</w:t>
      </w:r>
    </w:p>
    <w:p w:rsidR="00BD3262" w:rsidRDefault="00BD3262" w:rsidP="00BD3262">
      <w:pPr>
        <w:pStyle w:val="ListParagraph"/>
        <w:rPr>
          <w:rFonts w:ascii="Tahoma" w:hAnsi="Tahoma" w:cs="Tahoma"/>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Ephesus Today</w:t>
      </w:r>
    </w:p>
    <w:p w:rsidR="00BD3262" w:rsidRDefault="00BD3262" w:rsidP="00BD3262">
      <w:pPr>
        <w:pStyle w:val="ListParagraph"/>
        <w:rPr>
          <w:rFonts w:ascii="Tahoma" w:hAnsi="Tahoma" w:cs="Tahoma"/>
          <w:b/>
          <w:bCs/>
        </w:rPr>
      </w:pPr>
    </w:p>
    <w:p w:rsidR="00BD3262" w:rsidRDefault="00BD3262" w:rsidP="00BD326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 xml:space="preserve">View the videos shot by Dr. Lucian </w:t>
      </w:r>
      <w:proofErr w:type="spellStart"/>
      <w:r>
        <w:rPr>
          <w:rFonts w:ascii="Times New Roman" w:hAnsi="Times New Roman" w:cs="Times New Roman"/>
          <w:b/>
          <w:bCs/>
          <w:color w:val="4C4B2E"/>
          <w:sz w:val="48"/>
          <w:szCs w:val="48"/>
        </w:rPr>
        <w:t>Turcescu</w:t>
      </w:r>
      <w:proofErr w:type="spellEnd"/>
      <w:r>
        <w:rPr>
          <w:rFonts w:ascii="Times New Roman" w:hAnsi="Times New Roman" w:cs="Times New Roman"/>
          <w:b/>
          <w:bCs/>
          <w:color w:val="4C4B2E"/>
          <w:sz w:val="48"/>
          <w:szCs w:val="48"/>
        </w:rPr>
        <w:t xml:space="preserve">  and see how the city of Ephesus looks today</w:t>
      </w:r>
    </w:p>
    <w:p w:rsidR="00BD3262" w:rsidRDefault="000D52FB" w:rsidP="00BD3262">
      <w:pPr>
        <w:pStyle w:val="ListParagraph"/>
        <w:rPr>
          <w:rFonts w:ascii="Tahoma" w:hAnsi="Tahoma" w:cs="Tahoma"/>
        </w:rPr>
      </w:pPr>
      <w:hyperlink r:id="rId9" w:history="1">
        <w:proofErr w:type="gramStart"/>
        <w:r w:rsidR="00BD3262">
          <w:rPr>
            <w:rFonts w:ascii="Tahoma" w:hAnsi="Tahoma" w:cs="Tahoma"/>
            <w:color w:val="4B4800"/>
            <w:u w:val="single" w:color="4B4800"/>
          </w:rPr>
          <w:t xml:space="preserve">The Library of </w:t>
        </w:r>
        <w:proofErr w:type="spellStart"/>
        <w:r w:rsidR="00BD3262">
          <w:rPr>
            <w:rFonts w:ascii="Tahoma" w:hAnsi="Tahoma" w:cs="Tahoma"/>
            <w:color w:val="4B4800"/>
            <w:u w:val="single" w:color="4B4800"/>
          </w:rPr>
          <w:t>Celsus</w:t>
        </w:r>
        <w:proofErr w:type="spellEnd"/>
      </w:hyperlink>
      <w:r w:rsidR="00BD3262">
        <w:rPr>
          <w:rFonts w:ascii="Tahoma" w:hAnsi="Tahoma" w:cs="Tahoma"/>
        </w:rPr>
        <w:t xml:space="preserve"> (Length 02:39), with special focus on the statues representing the four virtues.</w:t>
      </w:r>
      <w:proofErr w:type="gramEnd"/>
      <w:r w:rsidR="00BD3262">
        <w:rPr>
          <w:rFonts w:ascii="Tahoma" w:hAnsi="Tahoma" w:cs="Tahoma"/>
        </w:rPr>
        <w:t xml:space="preserve"> Four female statues standing between the columns personify the virtues of </w:t>
      </w:r>
      <w:proofErr w:type="spellStart"/>
      <w:r w:rsidR="00BD3262">
        <w:rPr>
          <w:rFonts w:ascii="Tahoma" w:hAnsi="Tahoma" w:cs="Tahoma"/>
        </w:rPr>
        <w:t>Celsus</w:t>
      </w:r>
      <w:proofErr w:type="spellEnd"/>
      <w:r w:rsidR="00BD3262">
        <w:rPr>
          <w:rFonts w:ascii="Tahoma" w:hAnsi="Tahoma" w:cs="Tahoma"/>
        </w:rPr>
        <w:t xml:space="preserve">: Sophia (wisdom), </w:t>
      </w:r>
      <w:proofErr w:type="spellStart"/>
      <w:r w:rsidR="00BD3262">
        <w:rPr>
          <w:rFonts w:ascii="Tahoma" w:hAnsi="Tahoma" w:cs="Tahoma"/>
        </w:rPr>
        <w:t>Arete</w:t>
      </w:r>
      <w:proofErr w:type="spellEnd"/>
      <w:r w:rsidR="00BD3262">
        <w:rPr>
          <w:rFonts w:ascii="Tahoma" w:hAnsi="Tahoma" w:cs="Tahoma"/>
        </w:rPr>
        <w:t xml:space="preserve"> (virtue), </w:t>
      </w:r>
      <w:proofErr w:type="spellStart"/>
      <w:r w:rsidR="00BD3262">
        <w:rPr>
          <w:rFonts w:ascii="Tahoma" w:hAnsi="Tahoma" w:cs="Tahoma"/>
        </w:rPr>
        <w:t>Ennoia</w:t>
      </w:r>
      <w:proofErr w:type="spellEnd"/>
      <w:r w:rsidR="00BD3262">
        <w:rPr>
          <w:rFonts w:ascii="Tahoma" w:hAnsi="Tahoma" w:cs="Tahoma"/>
        </w:rPr>
        <w:t xml:space="preserve"> (intelligence) and Episteme (knowledge). The original of the statues were taken to Vienna, Austria. </w:t>
      </w:r>
      <w:proofErr w:type="spellStart"/>
      <w:r w:rsidR="00BD3262">
        <w:rPr>
          <w:rFonts w:ascii="Tahoma" w:hAnsi="Tahoma" w:cs="Tahoma"/>
        </w:rPr>
        <w:t>Celsus</w:t>
      </w:r>
      <w:proofErr w:type="spellEnd"/>
      <w:r w:rsidR="00BD3262">
        <w:rPr>
          <w:rFonts w:ascii="Tahoma" w:hAnsi="Tahoma" w:cs="Tahoma"/>
        </w:rPr>
        <w:t xml:space="preserve"> himself is buried in a sarcophagus beneath the west side of the library. </w:t>
      </w:r>
      <w:proofErr w:type="gramStart"/>
      <w:r w:rsidR="00BD3262">
        <w:rPr>
          <w:rFonts w:ascii="Tahoma" w:hAnsi="Tahoma" w:cs="Tahoma"/>
        </w:rPr>
        <w:t xml:space="preserve">The </w:t>
      </w:r>
      <w:proofErr w:type="spellStart"/>
      <w:r w:rsidR="00BD3262">
        <w:rPr>
          <w:rFonts w:ascii="Tahoma" w:hAnsi="Tahoma" w:cs="Tahoma"/>
        </w:rPr>
        <w:t>Celsus</w:t>
      </w:r>
      <w:proofErr w:type="spellEnd"/>
      <w:r w:rsidR="00BD3262">
        <w:rPr>
          <w:rFonts w:ascii="Tahoma" w:hAnsi="Tahoma" w:cs="Tahoma"/>
        </w:rPr>
        <w:t xml:space="preserve"> Library was erected in 135 AD by Julius Aquila</w:t>
      </w:r>
      <w:proofErr w:type="gramEnd"/>
      <w:r w:rsidR="00BD3262">
        <w:rPr>
          <w:rFonts w:ascii="Tahoma" w:hAnsi="Tahoma" w:cs="Tahoma"/>
        </w:rPr>
        <w:t xml:space="preserve"> for his father Julius </w:t>
      </w:r>
      <w:proofErr w:type="spellStart"/>
      <w:r w:rsidR="00BD3262">
        <w:rPr>
          <w:rFonts w:ascii="Tahoma" w:hAnsi="Tahoma" w:cs="Tahoma"/>
        </w:rPr>
        <w:t>Celsus</w:t>
      </w:r>
      <w:proofErr w:type="spellEnd"/>
      <w:r w:rsidR="00BD3262">
        <w:rPr>
          <w:rFonts w:ascii="Tahoma" w:hAnsi="Tahoma" w:cs="Tahoma"/>
        </w:rPr>
        <w:t xml:space="preserve"> </w:t>
      </w:r>
      <w:proofErr w:type="spellStart"/>
      <w:r w:rsidR="00BD3262">
        <w:rPr>
          <w:rFonts w:ascii="Tahoma" w:hAnsi="Tahoma" w:cs="Tahoma"/>
        </w:rPr>
        <w:t>Polemaeanus</w:t>
      </w:r>
      <w:proofErr w:type="spellEnd"/>
      <w:r w:rsidR="00BD3262">
        <w:rPr>
          <w:rFonts w:ascii="Tahoma" w:hAnsi="Tahoma" w:cs="Tahoma"/>
        </w:rPr>
        <w:t xml:space="preserve">, the consul of Asia province of the Roman Empire. He died in 114 AD at the age of 70. In the Roman period, all but the bodies of heroes were buried outside the borders of cities. Aquila was granted permission for his father to be buried in a marble grave in a burial chamber in the library. </w:t>
      </w:r>
      <w:proofErr w:type="spellStart"/>
      <w:r w:rsidR="00BD3262">
        <w:rPr>
          <w:rFonts w:ascii="Tahoma" w:hAnsi="Tahoma" w:cs="Tahoma"/>
        </w:rPr>
        <w:t>Celsus’s</w:t>
      </w:r>
      <w:proofErr w:type="spellEnd"/>
      <w:r w:rsidR="00BD3262">
        <w:rPr>
          <w:rFonts w:ascii="Tahoma" w:hAnsi="Tahoma" w:cs="Tahoma"/>
        </w:rPr>
        <w:t xml:space="preserve"> sarcophagus lay inside the building, under the middle apse.</w:t>
      </w:r>
    </w:p>
    <w:p w:rsidR="00BD3262" w:rsidRDefault="00BD3262" w:rsidP="00BD3262">
      <w:pPr>
        <w:pStyle w:val="ListParagraph"/>
        <w:rPr>
          <w:rFonts w:ascii="Tahoma" w:hAnsi="Tahoma" w:cs="Tahoma"/>
        </w:rPr>
      </w:pPr>
    </w:p>
    <w:p w:rsidR="00BD3262" w:rsidRDefault="000D52FB" w:rsidP="00BD3262">
      <w:pPr>
        <w:widowControl w:val="0"/>
        <w:numPr>
          <w:ilvl w:val="0"/>
          <w:numId w:val="2"/>
        </w:numPr>
        <w:tabs>
          <w:tab w:val="left" w:pos="220"/>
          <w:tab w:val="left" w:pos="720"/>
        </w:tabs>
        <w:autoSpaceDE w:val="0"/>
        <w:autoSpaceDN w:val="0"/>
        <w:adjustRightInd w:val="0"/>
        <w:ind w:hanging="720"/>
        <w:rPr>
          <w:rFonts w:ascii="Tahoma" w:hAnsi="Tahoma" w:cs="Tahoma"/>
        </w:rPr>
      </w:pPr>
      <w:hyperlink r:id="rId10" w:history="1">
        <w:r w:rsidR="00BD3262">
          <w:rPr>
            <w:rFonts w:ascii="Tahoma" w:hAnsi="Tahoma" w:cs="Tahoma"/>
            <w:color w:val="4B4800"/>
            <w:u w:val="single"/>
          </w:rPr>
          <w:t>Remains of the Church of the Virgin Mary</w:t>
        </w:r>
      </w:hyperlink>
      <w:r w:rsidR="00BD3262">
        <w:rPr>
          <w:rFonts w:ascii="Tahoma" w:hAnsi="Tahoma" w:cs="Tahoma"/>
        </w:rPr>
        <w:t xml:space="preserve"> (Length 01:48), where Patriarch Nestorius of Constantinople was condemned for heresy at the Council of Ephesus of 431 AD. Brief view of the amphitheater in Ephesus.</w:t>
      </w:r>
    </w:p>
    <w:p w:rsidR="00BD3262" w:rsidRDefault="000D52FB" w:rsidP="00BD3262">
      <w:pPr>
        <w:widowControl w:val="0"/>
        <w:numPr>
          <w:ilvl w:val="0"/>
          <w:numId w:val="2"/>
        </w:numPr>
        <w:tabs>
          <w:tab w:val="left" w:pos="220"/>
          <w:tab w:val="left" w:pos="720"/>
        </w:tabs>
        <w:autoSpaceDE w:val="0"/>
        <w:autoSpaceDN w:val="0"/>
        <w:adjustRightInd w:val="0"/>
        <w:ind w:hanging="720"/>
        <w:rPr>
          <w:rFonts w:ascii="Tahoma" w:hAnsi="Tahoma" w:cs="Tahoma"/>
        </w:rPr>
      </w:pPr>
      <w:hyperlink r:id="rId11" w:history="1">
        <w:r w:rsidR="00BD3262">
          <w:rPr>
            <w:rFonts w:ascii="Tahoma" w:hAnsi="Tahoma" w:cs="Tahoma"/>
            <w:color w:val="8D0D02"/>
            <w:u w:val="single"/>
          </w:rPr>
          <w:t>Other views of Ephesus</w:t>
        </w:r>
      </w:hyperlink>
      <w:r w:rsidR="00BD3262">
        <w:rPr>
          <w:rFonts w:ascii="Tahoma" w:hAnsi="Tahoma" w:cs="Tahoma"/>
        </w:rPr>
        <w:t xml:space="preserve"> (Length 02:27) which include a public latrine, a mosaic sidewalk, the Temple of Emperor Hadrian, remains of the houses of rich men (who lived in downtown Ephesus) and the fountain of Emperor Trajan.</w:t>
      </w:r>
    </w:p>
    <w:p w:rsidR="00BD3262" w:rsidRDefault="000D52FB" w:rsidP="00BD3262">
      <w:pPr>
        <w:pStyle w:val="ListParagraph"/>
        <w:rPr>
          <w:rFonts w:ascii="Tahoma" w:hAnsi="Tahoma" w:cs="Tahoma"/>
        </w:rPr>
      </w:pPr>
      <w:hyperlink r:id="rId12" w:history="1">
        <w:r w:rsidR="00BD3262">
          <w:rPr>
            <w:rFonts w:ascii="Tahoma" w:hAnsi="Tahoma" w:cs="Tahoma"/>
            <w:color w:val="8D0D02"/>
            <w:u w:val="single"/>
          </w:rPr>
          <w:t>Temple of Emperor Domitian</w:t>
        </w:r>
      </w:hyperlink>
      <w:r w:rsidR="00BD3262">
        <w:rPr>
          <w:rFonts w:ascii="Tahoma" w:hAnsi="Tahoma" w:cs="Tahoma"/>
        </w:rPr>
        <w:t xml:space="preserve"> (Length 01:34), includes a </w:t>
      </w:r>
      <w:proofErr w:type="spellStart"/>
      <w:r w:rsidR="00BD3262">
        <w:rPr>
          <w:rFonts w:ascii="Tahoma" w:hAnsi="Tahoma" w:cs="Tahoma"/>
        </w:rPr>
        <w:t>Pritaneon</w:t>
      </w:r>
      <w:proofErr w:type="spellEnd"/>
      <w:r w:rsidR="00BD3262">
        <w:rPr>
          <w:rFonts w:ascii="Tahoma" w:hAnsi="Tahoma" w:cs="Tahoma"/>
        </w:rPr>
        <w:t xml:space="preserve"> (or municipality building) and an </w:t>
      </w:r>
      <w:proofErr w:type="spellStart"/>
      <w:r w:rsidR="00BD3262">
        <w:rPr>
          <w:rFonts w:ascii="Tahoma" w:hAnsi="Tahoma" w:cs="Tahoma"/>
        </w:rPr>
        <w:t>Odeion</w:t>
      </w:r>
      <w:proofErr w:type="spellEnd"/>
      <w:r w:rsidR="00BD3262">
        <w:rPr>
          <w:rFonts w:ascii="Tahoma" w:hAnsi="Tahoma" w:cs="Tahoma"/>
        </w:rPr>
        <w:t>.</w:t>
      </w:r>
    </w:p>
    <w:p w:rsidR="00BD3262" w:rsidRDefault="00BD3262" w:rsidP="00BD3262">
      <w:pPr>
        <w:pStyle w:val="ListParagraph"/>
        <w:rPr>
          <w:rFonts w:ascii="Tahoma" w:hAnsi="Tahoma" w:cs="Tahoma"/>
        </w:rPr>
      </w:pPr>
    </w:p>
    <w:p w:rsidR="00BD3262" w:rsidRDefault="00BD3262" w:rsidP="00BD3262">
      <w:pPr>
        <w:pStyle w:val="ListParagraph"/>
        <w:rPr>
          <w:rFonts w:ascii="Tahoma" w:hAnsi="Tahoma" w:cs="Tahoma"/>
        </w:rPr>
      </w:pPr>
    </w:p>
    <w:p w:rsidR="00BD3262" w:rsidRDefault="00BD3262" w:rsidP="00BD3262">
      <w:pPr>
        <w:pStyle w:val="ListParagraph"/>
      </w:pPr>
    </w:p>
    <w:p w:rsidR="00BD3262" w:rsidRDefault="00BD3262" w:rsidP="00BD3262">
      <w:pPr>
        <w:pStyle w:val="ListParagraph"/>
      </w:pPr>
      <w:r>
        <w:t>Notes</w:t>
      </w:r>
    </w:p>
    <w:p w:rsidR="00BD3262" w:rsidRDefault="00BD3262" w:rsidP="00BD3262">
      <w:pPr>
        <w:pStyle w:val="ListParagraph"/>
        <w:numPr>
          <w:ilvl w:val="0"/>
          <w:numId w:val="5"/>
        </w:numPr>
      </w:pPr>
      <w:r>
        <w:t>takes place more 5</w:t>
      </w:r>
      <w:r w:rsidRPr="002857ED">
        <w:rPr>
          <w:vertAlign w:val="superscript"/>
        </w:rPr>
        <w:t>th</w:t>
      </w:r>
      <w:r>
        <w:t xml:space="preserve"> cent,</w:t>
      </w:r>
    </w:p>
    <w:p w:rsidR="00BD3262" w:rsidRDefault="00BD3262" w:rsidP="00BD3262">
      <w:pPr>
        <w:pStyle w:val="ListParagraph"/>
        <w:numPr>
          <w:ilvl w:val="0"/>
          <w:numId w:val="5"/>
        </w:numPr>
      </w:pPr>
      <w:r>
        <w:t>discussion of 2 natures in Jesus started</w:t>
      </w:r>
    </w:p>
    <w:p w:rsidR="00BD3262" w:rsidRDefault="00BD3262" w:rsidP="00BD3262">
      <w:pPr>
        <w:pStyle w:val="ListParagraph"/>
        <w:numPr>
          <w:ilvl w:val="0"/>
          <w:numId w:val="5"/>
        </w:numPr>
      </w:pPr>
      <w:proofErr w:type="spellStart"/>
      <w:r>
        <w:t>ppl</w:t>
      </w:r>
      <w:proofErr w:type="spellEnd"/>
      <w:r>
        <w:t xml:space="preserve"> try to make sense of it</w:t>
      </w:r>
    </w:p>
    <w:p w:rsidR="00BD3262" w:rsidRDefault="00BD3262" w:rsidP="00BD3262">
      <w:pPr>
        <w:pStyle w:val="ListParagraph"/>
        <w:numPr>
          <w:ilvl w:val="0"/>
          <w:numId w:val="5"/>
        </w:numPr>
      </w:pPr>
      <w:r>
        <w:t>how can someone be human and divine</w:t>
      </w:r>
    </w:p>
    <w:p w:rsidR="00BD3262" w:rsidRDefault="00BD3262" w:rsidP="00BD3262">
      <w:pPr>
        <w:pStyle w:val="ListParagraph"/>
        <w:numPr>
          <w:ilvl w:val="0"/>
          <w:numId w:val="5"/>
        </w:numPr>
      </w:pPr>
      <w:r>
        <w:t>started in 4</w:t>
      </w:r>
      <w:r w:rsidRPr="002857ED">
        <w:rPr>
          <w:vertAlign w:val="superscript"/>
        </w:rPr>
        <w:t>th</w:t>
      </w:r>
      <w:r>
        <w:t xml:space="preserve"> cent.</w:t>
      </w:r>
    </w:p>
    <w:p w:rsidR="00BD3262" w:rsidRDefault="00BD3262" w:rsidP="00BD3262">
      <w:pPr>
        <w:pStyle w:val="ListParagraph"/>
        <w:numPr>
          <w:ilvl w:val="0"/>
          <w:numId w:val="5"/>
        </w:numPr>
      </w:pPr>
      <w:r>
        <w:t>Theological, social, political discussions, favored doctrine</w:t>
      </w:r>
    </w:p>
    <w:p w:rsidR="00BD3262" w:rsidRDefault="00BD3262" w:rsidP="00BD3262">
      <w:pPr>
        <w:pStyle w:val="ListParagraph"/>
        <w:numPr>
          <w:ilvl w:val="0"/>
          <w:numId w:val="5"/>
        </w:numPr>
      </w:pPr>
      <w:r>
        <w:t xml:space="preserve">Main players: empress </w:t>
      </w:r>
      <w:proofErr w:type="spellStart"/>
      <w:r>
        <w:t>polkaria</w:t>
      </w:r>
      <w:proofErr w:type="spellEnd"/>
      <w:r>
        <w:t>, residing in Constantinople</w:t>
      </w:r>
    </w:p>
    <w:p w:rsidR="00BD3262" w:rsidRDefault="00BD3262" w:rsidP="00BD3262">
      <w:pPr>
        <w:pStyle w:val="ListParagraph"/>
        <w:numPr>
          <w:ilvl w:val="0"/>
          <w:numId w:val="5"/>
        </w:numPr>
      </w:pPr>
      <w:r>
        <w:t>Patriarch- Nestorius, leader of church there 428-431</w:t>
      </w:r>
    </w:p>
    <w:p w:rsidR="00BD3262" w:rsidRDefault="00BD3262" w:rsidP="00BD3262">
      <w:pPr>
        <w:pStyle w:val="ListParagraph"/>
        <w:numPr>
          <w:ilvl w:val="0"/>
          <w:numId w:val="5"/>
        </w:numPr>
      </w:pPr>
      <w:r>
        <w:t xml:space="preserve">Ousted </w:t>
      </w:r>
      <w:proofErr w:type="spellStart"/>
      <w:r>
        <w:t>cuz</w:t>
      </w:r>
      <w:proofErr w:type="spellEnd"/>
      <w:r>
        <w:t xml:space="preserve"> of his beliefs</w:t>
      </w:r>
    </w:p>
    <w:p w:rsidR="00BD3262" w:rsidRDefault="00BD3262" w:rsidP="00BD3262">
      <w:pPr>
        <w:pStyle w:val="ListParagraph"/>
        <w:numPr>
          <w:ilvl w:val="0"/>
          <w:numId w:val="5"/>
        </w:numPr>
      </w:pPr>
      <w:r>
        <w:t xml:space="preserve">Another bishop played role, patriarch of Alexandria- Egypt- </w:t>
      </w:r>
      <w:proofErr w:type="spellStart"/>
      <w:r>
        <w:t>syrol</w:t>
      </w:r>
      <w:proofErr w:type="spellEnd"/>
    </w:p>
    <w:p w:rsidR="00BD3262" w:rsidRDefault="00BD3262" w:rsidP="00BD3262">
      <w:pPr>
        <w:pStyle w:val="ListParagraph"/>
        <w:numPr>
          <w:ilvl w:val="0"/>
          <w:numId w:val="5"/>
        </w:numPr>
      </w:pPr>
      <w:r>
        <w:t>Debate over devotion to virgin Mary</w:t>
      </w:r>
    </w:p>
    <w:p w:rsidR="00BD3262" w:rsidRDefault="00BD3262" w:rsidP="00BD3262">
      <w:pPr>
        <w:pStyle w:val="ListParagraph"/>
        <w:numPr>
          <w:ilvl w:val="0"/>
          <w:numId w:val="5"/>
        </w:numPr>
      </w:pPr>
      <w:r>
        <w:t>Empire circles</w:t>
      </w:r>
    </w:p>
    <w:p w:rsidR="00BD3262" w:rsidRDefault="00BD3262" w:rsidP="00BD3262">
      <w:pPr>
        <w:pStyle w:val="ListParagraph"/>
        <w:numPr>
          <w:ilvl w:val="0"/>
          <w:numId w:val="5"/>
        </w:numPr>
      </w:pPr>
      <w:proofErr w:type="spellStart"/>
      <w:r>
        <w:t>Polkaria</w:t>
      </w:r>
      <w:proofErr w:type="spellEnd"/>
      <w:r>
        <w:t xml:space="preserve"> interested in virginity</w:t>
      </w:r>
    </w:p>
    <w:p w:rsidR="00BD3262" w:rsidRDefault="00BD3262" w:rsidP="00BD3262">
      <w:pPr>
        <w:pStyle w:val="ListParagraph"/>
        <w:numPr>
          <w:ilvl w:val="0"/>
          <w:numId w:val="5"/>
        </w:numPr>
      </w:pPr>
      <w:r>
        <w:t>Constantinople protected by virgin Mary</w:t>
      </w:r>
    </w:p>
    <w:p w:rsidR="00BD3262" w:rsidRDefault="00BD3262" w:rsidP="00BD3262">
      <w:pPr>
        <w:pStyle w:val="ListParagraph"/>
        <w:numPr>
          <w:ilvl w:val="0"/>
          <w:numId w:val="5"/>
        </w:numPr>
      </w:pPr>
      <w:r>
        <w:t>New leader came to Constantinople</w:t>
      </w:r>
    </w:p>
    <w:p w:rsidR="00BD3262" w:rsidRDefault="00BD3262" w:rsidP="00BD3262">
      <w:pPr>
        <w:pStyle w:val="ListParagraph"/>
        <w:numPr>
          <w:ilvl w:val="0"/>
          <w:numId w:val="5"/>
        </w:numPr>
      </w:pPr>
      <w:r>
        <w:t>Letter mention this:</w:t>
      </w:r>
    </w:p>
    <w:p w:rsidR="00BD3262" w:rsidRDefault="00BD3262" w:rsidP="00BD3262">
      <w:pPr>
        <w:pStyle w:val="ListParagraph"/>
        <w:numPr>
          <w:ilvl w:val="0"/>
          <w:numId w:val="5"/>
        </w:numPr>
      </w:pPr>
      <w:proofErr w:type="spellStart"/>
      <w:r>
        <w:t>Polkaria</w:t>
      </w:r>
      <w:proofErr w:type="spellEnd"/>
      <w:r>
        <w:t xml:space="preserve"> would get communion from bishop</w:t>
      </w:r>
    </w:p>
    <w:p w:rsidR="00BD3262" w:rsidRDefault="00BD3262" w:rsidP="00BD3262">
      <w:pPr>
        <w:pStyle w:val="ListParagraph"/>
        <w:numPr>
          <w:ilvl w:val="0"/>
          <w:numId w:val="5"/>
        </w:numPr>
      </w:pPr>
      <w:r>
        <w:t>1</w:t>
      </w:r>
      <w:r w:rsidRPr="00B141D2">
        <w:rPr>
          <w:vertAlign w:val="superscript"/>
        </w:rPr>
        <w:t>st</w:t>
      </w:r>
      <w:r>
        <w:t xml:space="preserve"> time, Nestorius said he wouldn’t do it same way anymore, in 428</w:t>
      </w:r>
    </w:p>
    <w:p w:rsidR="00BD3262" w:rsidRDefault="00BD3262" w:rsidP="00BD3262">
      <w:pPr>
        <w:pStyle w:val="ListParagraph"/>
        <w:numPr>
          <w:ilvl w:val="0"/>
          <w:numId w:val="5"/>
        </w:numPr>
      </w:pPr>
      <w:r>
        <w:t>how come hasn’t she given birth to god</w:t>
      </w:r>
    </w:p>
    <w:p w:rsidR="00BD3262" w:rsidRDefault="00BD3262" w:rsidP="00BD3262">
      <w:pPr>
        <w:pStyle w:val="ListParagraph"/>
        <w:numPr>
          <w:ilvl w:val="0"/>
          <w:numId w:val="5"/>
        </w:numPr>
      </w:pPr>
      <w:r>
        <w:t>misogynistic tone, gave birth to Satan!</w:t>
      </w:r>
    </w:p>
    <w:p w:rsidR="00BD3262" w:rsidRDefault="00BD3262" w:rsidP="00BD3262">
      <w:pPr>
        <w:pStyle w:val="ListParagraph"/>
        <w:numPr>
          <w:ilvl w:val="0"/>
          <w:numId w:val="5"/>
        </w:numPr>
      </w:pPr>
      <w:r>
        <w:t>Inclined to believe this, not same words</w:t>
      </w:r>
    </w:p>
    <w:p w:rsidR="00BD3262" w:rsidRDefault="00BD3262" w:rsidP="00BD3262">
      <w:pPr>
        <w:pStyle w:val="ListParagraph"/>
        <w:numPr>
          <w:ilvl w:val="0"/>
          <w:numId w:val="5"/>
        </w:numPr>
      </w:pPr>
      <w:proofErr w:type="spellStart"/>
      <w:r>
        <w:t>Polkaria</w:t>
      </w:r>
      <w:proofErr w:type="spellEnd"/>
      <w:r>
        <w:t>, offended as empress, got rid of patriarch</w:t>
      </w:r>
    </w:p>
    <w:p w:rsidR="00BD3262" w:rsidRDefault="00BD3262" w:rsidP="00BD3262">
      <w:pPr>
        <w:pStyle w:val="ListParagraph"/>
        <w:numPr>
          <w:ilvl w:val="0"/>
          <w:numId w:val="5"/>
        </w:numPr>
      </w:pPr>
      <w:r>
        <w:t>Nestorius, came from Antioch</w:t>
      </w:r>
    </w:p>
    <w:p w:rsidR="00BD3262" w:rsidRDefault="00BD3262" w:rsidP="00BD3262">
      <w:pPr>
        <w:pStyle w:val="ListParagraph"/>
        <w:numPr>
          <w:ilvl w:val="0"/>
          <w:numId w:val="5"/>
        </w:numPr>
      </w:pPr>
      <w:r>
        <w:t xml:space="preserve">Tended to view things different than other </w:t>
      </w:r>
      <w:proofErr w:type="spellStart"/>
      <w:r>
        <w:t>ppl</w:t>
      </w:r>
      <w:proofErr w:type="spellEnd"/>
    </w:p>
    <w:p w:rsidR="00BD3262" w:rsidRDefault="00BD3262" w:rsidP="00BD3262">
      <w:pPr>
        <w:pStyle w:val="ListParagraph"/>
        <w:numPr>
          <w:ilvl w:val="0"/>
          <w:numId w:val="5"/>
        </w:numPr>
      </w:pPr>
      <w:proofErr w:type="spellStart"/>
      <w:r>
        <w:t>Syrol</w:t>
      </w:r>
      <w:proofErr w:type="spellEnd"/>
      <w:r>
        <w:t xml:space="preserve"> and him argued a lot</w:t>
      </w:r>
    </w:p>
    <w:p w:rsidR="00BD3262" w:rsidRDefault="00BD3262" w:rsidP="00BD3262">
      <w:pPr>
        <w:pStyle w:val="ListParagraph"/>
        <w:numPr>
          <w:ilvl w:val="0"/>
          <w:numId w:val="5"/>
        </w:numPr>
      </w:pPr>
      <w:r>
        <w:t>2 cities of Alexandria and Antioch, had rivalry</w:t>
      </w:r>
    </w:p>
    <w:p w:rsidR="00BD3262" w:rsidRDefault="00BD3262" w:rsidP="00BD3262">
      <w:pPr>
        <w:pStyle w:val="ListParagraph"/>
        <w:numPr>
          <w:ilvl w:val="0"/>
          <w:numId w:val="5"/>
        </w:numPr>
      </w:pPr>
      <w:r>
        <w:t>2</w:t>
      </w:r>
      <w:r w:rsidRPr="00B141D2">
        <w:rPr>
          <w:vertAlign w:val="superscript"/>
        </w:rPr>
        <w:t>nd</w:t>
      </w:r>
      <w:r>
        <w:t xml:space="preserve"> cent.</w:t>
      </w:r>
    </w:p>
    <w:p w:rsidR="00BD3262" w:rsidRDefault="00BD3262" w:rsidP="00BD3262">
      <w:pPr>
        <w:pStyle w:val="ListParagraph"/>
        <w:numPr>
          <w:ilvl w:val="0"/>
          <w:numId w:val="5"/>
        </w:numPr>
      </w:pPr>
      <w:r>
        <w:t>With bible</w:t>
      </w:r>
    </w:p>
    <w:p w:rsidR="00BD3262" w:rsidRDefault="00BD3262" w:rsidP="00BD3262">
      <w:pPr>
        <w:pStyle w:val="ListParagraph"/>
        <w:numPr>
          <w:ilvl w:val="0"/>
          <w:numId w:val="5"/>
        </w:numPr>
      </w:pPr>
      <w:r>
        <w:t>Alexandria- more allegorical approach</w:t>
      </w:r>
    </w:p>
    <w:p w:rsidR="00BD3262" w:rsidRDefault="00BD3262" w:rsidP="00BD3262">
      <w:pPr>
        <w:pStyle w:val="ListParagraph"/>
        <w:numPr>
          <w:ilvl w:val="0"/>
          <w:numId w:val="5"/>
        </w:numPr>
      </w:pPr>
      <w:r>
        <w:t>Refer to something else</w:t>
      </w:r>
    </w:p>
    <w:p w:rsidR="00BD3262" w:rsidRDefault="00BD3262" w:rsidP="00BD3262">
      <w:pPr>
        <w:pStyle w:val="ListParagraph"/>
        <w:numPr>
          <w:ilvl w:val="0"/>
          <w:numId w:val="5"/>
        </w:numPr>
      </w:pPr>
      <w:r>
        <w:t>Antioch- emphasize literal interpretation</w:t>
      </w:r>
    </w:p>
    <w:p w:rsidR="00BD3262" w:rsidRDefault="00BD3262" w:rsidP="00BD3262">
      <w:pPr>
        <w:pStyle w:val="ListParagraph"/>
        <w:numPr>
          <w:ilvl w:val="0"/>
          <w:numId w:val="5"/>
        </w:numPr>
      </w:pPr>
      <w:r>
        <w:t>Same issues as modern</w:t>
      </w:r>
    </w:p>
    <w:p w:rsidR="00BD3262" w:rsidRDefault="00BD3262" w:rsidP="00BD3262">
      <w:pPr>
        <w:pStyle w:val="ListParagraph"/>
        <w:numPr>
          <w:ilvl w:val="0"/>
          <w:numId w:val="5"/>
        </w:numPr>
      </w:pPr>
      <w:r>
        <w:t xml:space="preserve">So </w:t>
      </w:r>
      <w:proofErr w:type="spellStart"/>
      <w:r>
        <w:t>nostorious</w:t>
      </w:r>
      <w:proofErr w:type="spellEnd"/>
      <w:r>
        <w:t xml:space="preserve"> and </w:t>
      </w:r>
      <w:proofErr w:type="spellStart"/>
      <w:r>
        <w:t>syrol</w:t>
      </w:r>
      <w:proofErr w:type="spellEnd"/>
    </w:p>
    <w:p w:rsidR="00BD3262" w:rsidRDefault="00BD3262" w:rsidP="00BD3262">
      <w:pPr>
        <w:pStyle w:val="ListParagraph"/>
        <w:numPr>
          <w:ilvl w:val="0"/>
          <w:numId w:val="5"/>
        </w:numPr>
      </w:pPr>
      <w:proofErr w:type="spellStart"/>
      <w:r>
        <w:t>Polkaria</w:t>
      </w:r>
      <w:proofErr w:type="spellEnd"/>
      <w:r>
        <w:t xml:space="preserve"> appeal to bishop of Alexandria</w:t>
      </w:r>
    </w:p>
    <w:p w:rsidR="00BD3262" w:rsidRDefault="00BD3262" w:rsidP="00BD3262">
      <w:pPr>
        <w:pStyle w:val="ListParagraph"/>
        <w:numPr>
          <w:ilvl w:val="0"/>
          <w:numId w:val="5"/>
        </w:numPr>
      </w:pPr>
      <w:proofErr w:type="spellStart"/>
      <w:r>
        <w:t>Nostroious</w:t>
      </w:r>
      <w:proofErr w:type="spellEnd"/>
      <w:r>
        <w:t>, started preaching- said not good idea to refer to virgin Mary a mother of god</w:t>
      </w:r>
    </w:p>
    <w:p w:rsidR="00BD3262" w:rsidRDefault="00BD3262" w:rsidP="00BD3262">
      <w:pPr>
        <w:pStyle w:val="ListParagraph"/>
        <w:numPr>
          <w:ilvl w:val="0"/>
          <w:numId w:val="5"/>
        </w:numPr>
      </w:pPr>
      <w:r>
        <w:t>Should refer to her as mother of Jesus/Christ</w:t>
      </w:r>
    </w:p>
    <w:p w:rsidR="00BD3262" w:rsidRDefault="00BD3262" w:rsidP="00BD3262">
      <w:pPr>
        <w:pStyle w:val="ListParagraph"/>
        <w:numPr>
          <w:ilvl w:val="0"/>
          <w:numId w:val="5"/>
        </w:numPr>
      </w:pPr>
      <w:r>
        <w:t xml:space="preserve">Council brought </w:t>
      </w:r>
      <w:proofErr w:type="spellStart"/>
      <w:r>
        <w:t>nostirous</w:t>
      </w:r>
      <w:proofErr w:type="spellEnd"/>
      <w:r>
        <w:t xml:space="preserve"> to trial, refused to confess right faith of Mary being mother of god</w:t>
      </w:r>
    </w:p>
    <w:p w:rsidR="00BD3262" w:rsidRDefault="00BD3262" w:rsidP="00BD3262">
      <w:pPr>
        <w:pStyle w:val="ListParagraph"/>
        <w:numPr>
          <w:ilvl w:val="0"/>
          <w:numId w:val="5"/>
        </w:numPr>
      </w:pPr>
      <w:r>
        <w:t>Condemned</w:t>
      </w:r>
    </w:p>
    <w:p w:rsidR="00BD3262" w:rsidRDefault="00BD3262" w:rsidP="00BD3262">
      <w:pPr>
        <w:pStyle w:val="ListParagraph"/>
        <w:numPr>
          <w:ilvl w:val="0"/>
          <w:numId w:val="5"/>
        </w:numPr>
      </w:pPr>
      <w:r>
        <w:t>Heretic</w:t>
      </w:r>
    </w:p>
    <w:p w:rsidR="00BD3262" w:rsidRDefault="00BD3262" w:rsidP="00BD3262">
      <w:pPr>
        <w:pStyle w:val="ListParagraph"/>
        <w:numPr>
          <w:ilvl w:val="0"/>
          <w:numId w:val="5"/>
        </w:numPr>
      </w:pPr>
      <w:r>
        <w:t>Sent into exile</w:t>
      </w:r>
    </w:p>
    <w:p w:rsidR="00BD3262" w:rsidRDefault="00BD3262" w:rsidP="00BD3262">
      <w:pPr>
        <w:pStyle w:val="ListParagraph"/>
        <w:numPr>
          <w:ilvl w:val="0"/>
          <w:numId w:val="5"/>
        </w:numPr>
      </w:pPr>
      <w:r>
        <w:t>Take writing with caution, he was condemned, said he wasn’t at fault</w:t>
      </w:r>
    </w:p>
    <w:p w:rsidR="00BD3262" w:rsidRDefault="00BD3262" w:rsidP="00BD3262">
      <w:pPr>
        <w:pStyle w:val="ListParagraph"/>
        <w:numPr>
          <w:ilvl w:val="0"/>
          <w:numId w:val="5"/>
        </w:numPr>
      </w:pPr>
      <w:r>
        <w:t>2 natures, 1 person of Jesus</w:t>
      </w:r>
    </w:p>
    <w:p w:rsidR="00BD3262" w:rsidRDefault="00BD3262" w:rsidP="00BD3262">
      <w:pPr>
        <w:pStyle w:val="ListParagraph"/>
        <w:numPr>
          <w:ilvl w:val="0"/>
          <w:numId w:val="5"/>
        </w:numPr>
      </w:pPr>
      <w:r>
        <w:t>Christology- imp doctrine</w:t>
      </w:r>
    </w:p>
    <w:p w:rsidR="00BD3262" w:rsidRDefault="00BD3262" w:rsidP="00BD3262">
      <w:pPr>
        <w:pStyle w:val="ListParagraph"/>
        <w:numPr>
          <w:ilvl w:val="0"/>
          <w:numId w:val="5"/>
        </w:numPr>
      </w:pPr>
      <w:r>
        <w:t>Refers to nature/person of Christ</w:t>
      </w:r>
    </w:p>
    <w:p w:rsidR="00BD3262" w:rsidRDefault="00BD3262" w:rsidP="00BD3262">
      <w:pPr>
        <w:pStyle w:val="ListParagraph"/>
        <w:numPr>
          <w:ilvl w:val="0"/>
          <w:numId w:val="5"/>
        </w:numPr>
      </w:pPr>
      <w:r>
        <w:t>Adopted by church in east and west</w:t>
      </w:r>
    </w:p>
    <w:p w:rsidR="00BD3262" w:rsidRDefault="00BD3262" w:rsidP="00BD3262">
      <w:pPr>
        <w:pStyle w:val="ListParagraph"/>
        <w:numPr>
          <w:ilvl w:val="0"/>
          <w:numId w:val="5"/>
        </w:numPr>
      </w:pPr>
      <w:r>
        <w:t>2 natures in Christ united</w:t>
      </w:r>
    </w:p>
    <w:p w:rsidR="00BD3262" w:rsidRDefault="00BD3262" w:rsidP="00BD3262">
      <w:pPr>
        <w:pStyle w:val="ListParagraph"/>
        <w:numPr>
          <w:ilvl w:val="0"/>
          <w:numId w:val="5"/>
        </w:numPr>
      </w:pPr>
      <w:r>
        <w:t>important for salvation</w:t>
      </w:r>
    </w:p>
    <w:p w:rsidR="00BD3262" w:rsidRDefault="00BD3262" w:rsidP="00BD3262">
      <w:pPr>
        <w:pStyle w:val="ListParagraph"/>
        <w:numPr>
          <w:ilvl w:val="0"/>
          <w:numId w:val="5"/>
        </w:numPr>
      </w:pPr>
      <w:r>
        <w:t>whether its possible to be saved without confessing Jesus is divine</w:t>
      </w:r>
    </w:p>
    <w:p w:rsidR="00BD3262" w:rsidRDefault="00BD3262" w:rsidP="00BD3262">
      <w:pPr>
        <w:pStyle w:val="ListParagraph"/>
        <w:numPr>
          <w:ilvl w:val="0"/>
          <w:numId w:val="5"/>
        </w:numPr>
      </w:pPr>
      <w:r>
        <w:t>2</w:t>
      </w:r>
      <w:r w:rsidRPr="00F46FA6">
        <w:rPr>
          <w:vertAlign w:val="superscript"/>
        </w:rPr>
        <w:t>nd</w:t>
      </w:r>
      <w:r>
        <w:t xml:space="preserve"> letter from </w:t>
      </w:r>
      <w:proofErr w:type="spellStart"/>
      <w:r>
        <w:t>syrol</w:t>
      </w:r>
      <w:proofErr w:type="spellEnd"/>
      <w:r>
        <w:t xml:space="preserve"> to </w:t>
      </w:r>
      <w:proofErr w:type="spellStart"/>
      <w:r>
        <w:t>nostrious</w:t>
      </w:r>
      <w:proofErr w:type="spellEnd"/>
    </w:p>
    <w:p w:rsidR="00BD3262" w:rsidRDefault="00BD3262" w:rsidP="00BD3262">
      <w:pPr>
        <w:pStyle w:val="ListParagraph"/>
        <w:numPr>
          <w:ilvl w:val="0"/>
          <w:numId w:val="5"/>
        </w:numPr>
      </w:pPr>
      <w:r>
        <w:t>documents in council from 341</w:t>
      </w:r>
    </w:p>
    <w:p w:rsidR="00BD3262" w:rsidRDefault="00BD3262" w:rsidP="00BD3262">
      <w:pPr>
        <w:pStyle w:val="ListParagraph"/>
        <w:numPr>
          <w:ilvl w:val="0"/>
          <w:numId w:val="5"/>
        </w:numPr>
      </w:pPr>
      <w:r>
        <w:t>understand some meaning</w:t>
      </w:r>
    </w:p>
    <w:p w:rsidR="00BD3262" w:rsidRDefault="00BD3262" w:rsidP="00BD3262">
      <w:pPr>
        <w:pStyle w:val="ListParagraph"/>
        <w:numPr>
          <w:ilvl w:val="0"/>
          <w:numId w:val="5"/>
        </w:numPr>
      </w:pPr>
      <w:r>
        <w:t>understand Christology</w:t>
      </w:r>
    </w:p>
    <w:p w:rsidR="00BD3262" w:rsidRDefault="00BD3262" w:rsidP="00BD3262">
      <w:pPr>
        <w:pStyle w:val="ListParagraph"/>
        <w:numPr>
          <w:ilvl w:val="0"/>
          <w:numId w:val="5"/>
        </w:numPr>
      </w:pPr>
      <w:r>
        <w:t>emphasize: world changed and made flesh</w:t>
      </w:r>
    </w:p>
    <w:p w:rsidR="00BD3262" w:rsidRDefault="00BD3262" w:rsidP="00BD3262">
      <w:pPr>
        <w:pStyle w:val="ListParagraph"/>
        <w:numPr>
          <w:ilvl w:val="0"/>
          <w:numId w:val="5"/>
        </w:numPr>
      </w:pPr>
      <w:r>
        <w:t>shows when speaking of incarnation that took place</w:t>
      </w:r>
    </w:p>
    <w:p w:rsidR="00BD3262" w:rsidRDefault="00BD3262" w:rsidP="00BD3262">
      <w:pPr>
        <w:pStyle w:val="ListParagraph"/>
        <w:numPr>
          <w:ilvl w:val="0"/>
          <w:numId w:val="5"/>
        </w:numPr>
      </w:pPr>
      <w:proofErr w:type="spellStart"/>
      <w:r>
        <w:t>syrol</w:t>
      </w:r>
      <w:proofErr w:type="spellEnd"/>
      <w:r>
        <w:t xml:space="preserve"> wants to emphasize, this didn’t lead to change in nature of word of god</w:t>
      </w:r>
    </w:p>
    <w:p w:rsidR="00BD3262" w:rsidRDefault="00BD3262" w:rsidP="00BD3262">
      <w:pPr>
        <w:pStyle w:val="ListParagraph"/>
        <w:numPr>
          <w:ilvl w:val="0"/>
          <w:numId w:val="5"/>
        </w:numPr>
      </w:pPr>
      <w:r>
        <w:t>didn’t become less god</w:t>
      </w:r>
    </w:p>
    <w:p w:rsidR="00BD3262" w:rsidRDefault="00BD3262" w:rsidP="00BD3262">
      <w:pPr>
        <w:pStyle w:val="ListParagraph"/>
        <w:numPr>
          <w:ilvl w:val="0"/>
          <w:numId w:val="5"/>
        </w:numPr>
      </w:pPr>
      <w:r>
        <w:t>transformation does not take place</w:t>
      </w:r>
    </w:p>
    <w:p w:rsidR="00BD3262" w:rsidRDefault="00BD3262" w:rsidP="00BD3262">
      <w:pPr>
        <w:pStyle w:val="ListParagraph"/>
        <w:numPr>
          <w:ilvl w:val="0"/>
          <w:numId w:val="5"/>
        </w:numPr>
      </w:pPr>
      <w:r>
        <w:t>2 nature do take place, maintain own properties/fullness</w:t>
      </w:r>
    </w:p>
    <w:p w:rsidR="00BD3262" w:rsidRDefault="00BD3262" w:rsidP="00BD3262">
      <w:pPr>
        <w:pStyle w:val="ListParagraph"/>
        <w:numPr>
          <w:ilvl w:val="0"/>
          <w:numId w:val="5"/>
        </w:numPr>
      </w:pPr>
      <w:r>
        <w:t>he is talking about person, animated by rational soul</w:t>
      </w:r>
    </w:p>
    <w:p w:rsidR="00BD3262" w:rsidRDefault="00BD3262" w:rsidP="00BD3262">
      <w:pPr>
        <w:pStyle w:val="ListParagraph"/>
        <w:numPr>
          <w:ilvl w:val="0"/>
          <w:numId w:val="5"/>
        </w:numPr>
      </w:pPr>
      <w:r>
        <w:t>this took place without us being able to understand it</w:t>
      </w:r>
    </w:p>
    <w:p w:rsidR="00BD3262" w:rsidRDefault="00BD3262" w:rsidP="00BD3262">
      <w:pPr>
        <w:pStyle w:val="ListParagraph"/>
        <w:numPr>
          <w:ilvl w:val="0"/>
          <w:numId w:val="5"/>
        </w:numPr>
      </w:pPr>
      <w:r>
        <w:t>marvelously, incomprehensible</w:t>
      </w:r>
    </w:p>
    <w:p w:rsidR="00BD3262" w:rsidRDefault="00BD3262" w:rsidP="00BD3262">
      <w:pPr>
        <w:pStyle w:val="ListParagraph"/>
        <w:numPr>
          <w:ilvl w:val="0"/>
          <w:numId w:val="5"/>
        </w:numPr>
      </w:pPr>
      <w:r>
        <w:t>replace human soul, thus not completed</w:t>
      </w:r>
    </w:p>
    <w:p w:rsidR="00BD3262" w:rsidRDefault="00BD3262" w:rsidP="00BD3262">
      <w:pPr>
        <w:pStyle w:val="ListParagraph"/>
        <w:numPr>
          <w:ilvl w:val="0"/>
          <w:numId w:val="5"/>
        </w:numPr>
      </w:pPr>
      <w:r>
        <w:t>not acceptable to early church</w:t>
      </w:r>
    </w:p>
    <w:p w:rsidR="00BD3262" w:rsidRDefault="00BD3262" w:rsidP="00BD3262">
      <w:pPr>
        <w:pStyle w:val="ListParagraph"/>
        <w:numPr>
          <w:ilvl w:val="0"/>
          <w:numId w:val="5"/>
        </w:numPr>
      </w:pPr>
      <w:r>
        <w:t xml:space="preserve">union wasn’t just </w:t>
      </w:r>
    </w:p>
    <w:p w:rsidR="00BD3262" w:rsidRDefault="00BD3262" w:rsidP="00BD3262">
      <w:pPr>
        <w:pStyle w:val="ListParagraph"/>
        <w:numPr>
          <w:ilvl w:val="0"/>
          <w:numId w:val="5"/>
        </w:numPr>
      </w:pPr>
      <w:r>
        <w:t>had to be strong for transformation/salvation to take place</w:t>
      </w:r>
    </w:p>
    <w:p w:rsidR="00BD3262" w:rsidRDefault="00BD3262" w:rsidP="00BD3262">
      <w:pPr>
        <w:pStyle w:val="ListParagraph"/>
        <w:numPr>
          <w:ilvl w:val="0"/>
          <w:numId w:val="5"/>
        </w:numPr>
      </w:pPr>
      <w:r>
        <w:t>salvation Jesus brought has been brought to rest of community</w:t>
      </w:r>
    </w:p>
    <w:p w:rsidR="00BD3262" w:rsidRDefault="00BD3262" w:rsidP="00BD3262">
      <w:pPr>
        <w:pStyle w:val="ListParagraph"/>
        <w:numPr>
          <w:ilvl w:val="0"/>
          <w:numId w:val="5"/>
        </w:numPr>
      </w:pPr>
      <w:r>
        <w:t>by receiving communion once, get to him</w:t>
      </w:r>
    </w:p>
    <w:p w:rsidR="00BD3262" w:rsidRDefault="00BD3262" w:rsidP="00BD3262">
      <w:pPr>
        <w:pStyle w:val="ListParagraph"/>
        <w:numPr>
          <w:ilvl w:val="0"/>
          <w:numId w:val="5"/>
        </w:numPr>
      </w:pPr>
      <w:r>
        <w:t>strong union</w:t>
      </w:r>
    </w:p>
    <w:p w:rsidR="00BD3262" w:rsidRDefault="00BD3262" w:rsidP="00BD3262">
      <w:pPr>
        <w:pStyle w:val="ListParagraph"/>
        <w:numPr>
          <w:ilvl w:val="0"/>
          <w:numId w:val="5"/>
        </w:numPr>
      </w:pPr>
      <w:r>
        <w:t>Nestorius, used Greek word- meant union, union between spouses</w:t>
      </w:r>
    </w:p>
    <w:p w:rsidR="00BD3262" w:rsidRDefault="00BD3262" w:rsidP="00BD3262">
      <w:pPr>
        <w:pStyle w:val="ListParagraph"/>
        <w:numPr>
          <w:ilvl w:val="0"/>
          <w:numId w:val="5"/>
        </w:numPr>
      </w:pPr>
      <w:r>
        <w:t>different natures brought together in real union</w:t>
      </w:r>
    </w:p>
    <w:p w:rsidR="00BD3262" w:rsidRDefault="00BD3262" w:rsidP="00BD3262">
      <w:pPr>
        <w:pStyle w:val="ListParagraph"/>
        <w:numPr>
          <w:ilvl w:val="0"/>
          <w:numId w:val="5"/>
        </w:numPr>
      </w:pPr>
      <w:r>
        <w:t>not moral union</w:t>
      </w:r>
    </w:p>
    <w:p w:rsidR="00BD3262" w:rsidRDefault="00BD3262" w:rsidP="00BD3262">
      <w:pPr>
        <w:pStyle w:val="ListParagraph"/>
        <w:numPr>
          <w:ilvl w:val="0"/>
          <w:numId w:val="5"/>
        </w:numPr>
      </w:pPr>
      <w:r>
        <w:t>not carnal union</w:t>
      </w:r>
    </w:p>
    <w:p w:rsidR="00BD3262" w:rsidRDefault="00BD3262" w:rsidP="00BD3262">
      <w:pPr>
        <w:pStyle w:val="ListParagraph"/>
        <w:numPr>
          <w:ilvl w:val="0"/>
          <w:numId w:val="5"/>
        </w:numPr>
      </w:pPr>
      <w:r>
        <w:t>Jesus was hungry/thirsty</w:t>
      </w:r>
    </w:p>
    <w:p w:rsidR="00BD3262" w:rsidRDefault="00BD3262" w:rsidP="00BD3262">
      <w:pPr>
        <w:pStyle w:val="ListParagraph"/>
        <w:numPr>
          <w:ilvl w:val="0"/>
          <w:numId w:val="5"/>
        </w:numPr>
      </w:pPr>
      <w:r>
        <w:t>emphasize human aspect of Jesus</w:t>
      </w:r>
    </w:p>
    <w:p w:rsidR="00BD3262" w:rsidRDefault="00BD3262" w:rsidP="00BD3262">
      <w:pPr>
        <w:pStyle w:val="ListParagraph"/>
        <w:numPr>
          <w:ilvl w:val="0"/>
          <w:numId w:val="5"/>
        </w:numPr>
      </w:pPr>
      <w:r>
        <w:t>divine and human nature formed 1 Jesus</w:t>
      </w:r>
    </w:p>
    <w:p w:rsidR="00BD3262" w:rsidRDefault="00BD3262" w:rsidP="00BD3262">
      <w:pPr>
        <w:pStyle w:val="ListParagraph"/>
        <w:numPr>
          <w:ilvl w:val="0"/>
          <w:numId w:val="5"/>
        </w:numPr>
      </w:pPr>
      <w:r>
        <w:t>2 natures in 1 person</w:t>
      </w:r>
    </w:p>
    <w:p w:rsidR="00BD3262" w:rsidRDefault="00BD3262" w:rsidP="00BD3262">
      <w:pPr>
        <w:pStyle w:val="ListParagraph"/>
        <w:numPr>
          <w:ilvl w:val="0"/>
          <w:numId w:val="5"/>
        </w:numPr>
      </w:pPr>
      <w:r>
        <w:t xml:space="preserve">when </w:t>
      </w:r>
      <w:proofErr w:type="spellStart"/>
      <w:r>
        <w:t>ppl</w:t>
      </w:r>
      <w:proofErr w:type="spellEnd"/>
      <w:r>
        <w:t xml:space="preserve"> praying to Jesus, not praying to his human nature</w:t>
      </w:r>
    </w:p>
    <w:p w:rsidR="00BD3262" w:rsidRDefault="00BD3262" w:rsidP="00BD3262">
      <w:pPr>
        <w:pStyle w:val="ListParagraph"/>
        <w:numPr>
          <w:ilvl w:val="0"/>
          <w:numId w:val="5"/>
        </w:numPr>
      </w:pPr>
      <w:r>
        <w:t>prayed to the person</w:t>
      </w:r>
    </w:p>
    <w:p w:rsidR="00BD3262" w:rsidRDefault="00BD3262" w:rsidP="00BD3262">
      <w:pPr>
        <w:pStyle w:val="ListParagraph"/>
        <w:numPr>
          <w:ilvl w:val="0"/>
          <w:numId w:val="5"/>
        </w:numPr>
      </w:pPr>
      <w:r>
        <w:t>she was one who provided word of god with human nature</w:t>
      </w:r>
    </w:p>
    <w:p w:rsidR="00BD3262" w:rsidRDefault="00BD3262" w:rsidP="00BD3262">
      <w:pPr>
        <w:pStyle w:val="ListParagraph"/>
        <w:numPr>
          <w:ilvl w:val="0"/>
          <w:numId w:val="5"/>
        </w:numPr>
      </w:pPr>
      <w:proofErr w:type="spellStart"/>
      <w:r>
        <w:t>ppl</w:t>
      </w:r>
      <w:proofErr w:type="spellEnd"/>
      <w:r>
        <w:t xml:space="preserve"> in 5</w:t>
      </w:r>
      <w:r w:rsidRPr="000B4138">
        <w:rPr>
          <w:vertAlign w:val="superscript"/>
        </w:rPr>
        <w:t>th</w:t>
      </w:r>
      <w:r>
        <w:t xml:space="preserve"> cent who followed Nestorius, </w:t>
      </w:r>
      <w:proofErr w:type="spellStart"/>
      <w:r>
        <w:t>proklas</w:t>
      </w:r>
      <w:proofErr w:type="spellEnd"/>
    </w:p>
    <w:p w:rsidR="00BD3262" w:rsidRDefault="00BD3262" w:rsidP="00BD3262">
      <w:pPr>
        <w:pStyle w:val="ListParagraph"/>
        <w:numPr>
          <w:ilvl w:val="0"/>
          <w:numId w:val="5"/>
        </w:numPr>
      </w:pPr>
      <w:r>
        <w:t xml:space="preserve">used image of weaver </w:t>
      </w:r>
    </w:p>
    <w:p w:rsidR="00BD3262" w:rsidRDefault="00BD3262" w:rsidP="00BD3262">
      <w:pPr>
        <w:pStyle w:val="ListParagraph"/>
        <w:numPr>
          <w:ilvl w:val="0"/>
          <w:numId w:val="5"/>
        </w:numPr>
      </w:pPr>
      <w:r>
        <w:t>virgin Mary weaving human body in her womb for Jesus</w:t>
      </w:r>
    </w:p>
    <w:p w:rsidR="00BD3262" w:rsidRDefault="00BD3262" w:rsidP="00BD3262">
      <w:pPr>
        <w:pStyle w:val="ListParagraph"/>
        <w:numPr>
          <w:ilvl w:val="0"/>
          <w:numId w:val="5"/>
        </w:numPr>
      </w:pPr>
      <w:r>
        <w:t>placed in connection to salvation</w:t>
      </w:r>
    </w:p>
    <w:p w:rsidR="00BD3262" w:rsidRDefault="00BD3262" w:rsidP="00BD3262">
      <w:pPr>
        <w:pStyle w:val="ListParagraph"/>
        <w:numPr>
          <w:ilvl w:val="0"/>
          <w:numId w:val="5"/>
        </w:numPr>
      </w:pPr>
      <w:r>
        <w:t>did so on free will, not forced to accept</w:t>
      </w:r>
    </w:p>
    <w:p w:rsidR="00BD3262" w:rsidRDefault="00BD3262" w:rsidP="00BD3262">
      <w:pPr>
        <w:pStyle w:val="ListParagraph"/>
        <w:numPr>
          <w:ilvl w:val="0"/>
          <w:numId w:val="5"/>
        </w:numPr>
      </w:pPr>
      <w:r>
        <w:t>so believed Christ is both god and human, but 1 person being born</w:t>
      </w:r>
    </w:p>
    <w:p w:rsidR="00BD3262" w:rsidRDefault="00BD3262" w:rsidP="00BD3262">
      <w:pPr>
        <w:pStyle w:val="ListParagraph"/>
        <w:numPr>
          <w:ilvl w:val="0"/>
          <w:numId w:val="5"/>
        </w:numPr>
      </w:pPr>
      <w:r>
        <w:t>holy fathers didn’t hesitate to call her his mom</w:t>
      </w:r>
    </w:p>
    <w:p w:rsidR="00BD3262" w:rsidRDefault="00BD3262" w:rsidP="00BD3262">
      <w:pPr>
        <w:pStyle w:val="ListParagraph"/>
        <w:numPr>
          <w:ilvl w:val="0"/>
          <w:numId w:val="5"/>
        </w:numPr>
      </w:pPr>
      <w:proofErr w:type="spellStart"/>
      <w:r>
        <w:t>syrol</w:t>
      </w:r>
      <w:proofErr w:type="spellEnd"/>
      <w:r>
        <w:t xml:space="preserve"> said there was tradition, didn’t hesitate to say mother of god</w:t>
      </w:r>
    </w:p>
    <w:p w:rsidR="00BD3262" w:rsidRDefault="00BD3262" w:rsidP="00BD3262">
      <w:pPr>
        <w:pStyle w:val="ListParagraph"/>
        <w:numPr>
          <w:ilvl w:val="0"/>
          <w:numId w:val="5"/>
        </w:numPr>
      </w:pPr>
      <w:r>
        <w:t>salvation is human nature with divine nature,  act as one</w:t>
      </w:r>
    </w:p>
    <w:p w:rsidR="00BD3262" w:rsidRDefault="00BD3262" w:rsidP="00BD3262">
      <w:pPr>
        <w:pStyle w:val="ListParagraph"/>
        <w:numPr>
          <w:ilvl w:val="0"/>
          <w:numId w:val="5"/>
        </w:numPr>
      </w:pPr>
      <w:r>
        <w:t>blood as wine..</w:t>
      </w:r>
    </w:p>
    <w:p w:rsidR="00BD3262" w:rsidRDefault="00BD3262" w:rsidP="00BD3262">
      <w:pPr>
        <w:pStyle w:val="ListParagraph"/>
        <w:numPr>
          <w:ilvl w:val="0"/>
          <w:numId w:val="5"/>
        </w:numPr>
      </w:pPr>
      <w:r>
        <w:t>x belief insists not mere elements, provide grace from divine nature</w:t>
      </w:r>
    </w:p>
    <w:p w:rsidR="00BD3262" w:rsidRDefault="00BD3262" w:rsidP="00BD3262">
      <w:pPr>
        <w:pStyle w:val="ListParagraph"/>
        <w:numPr>
          <w:ilvl w:val="0"/>
          <w:numId w:val="5"/>
        </w:numPr>
      </w:pPr>
      <w:r>
        <w:t>so she’s mother of god</w:t>
      </w:r>
    </w:p>
    <w:p w:rsidR="00BD3262" w:rsidRDefault="00BD3262" w:rsidP="00BD3262">
      <w:pPr>
        <w:pStyle w:val="ListParagraph"/>
        <w:numPr>
          <w:ilvl w:val="0"/>
          <w:numId w:val="5"/>
        </w:numPr>
      </w:pPr>
      <w:r>
        <w:t xml:space="preserve">imp distinction made </w:t>
      </w:r>
    </w:p>
    <w:p w:rsidR="00BD3262" w:rsidRDefault="00BD3262" w:rsidP="00BD3262">
      <w:pPr>
        <w:pStyle w:val="ListParagraph"/>
        <w:numPr>
          <w:ilvl w:val="0"/>
          <w:numId w:val="5"/>
        </w:numPr>
      </w:pPr>
      <w:r>
        <w:t>didn’t end till next several centuries</w:t>
      </w:r>
    </w:p>
    <w:p w:rsidR="00BD3262" w:rsidRDefault="00BD3262" w:rsidP="00BD3262">
      <w:pPr>
        <w:pStyle w:val="ListParagraph"/>
        <w:numPr>
          <w:ilvl w:val="0"/>
          <w:numId w:val="5"/>
        </w:numPr>
      </w:pPr>
      <w:r>
        <w:t>Nestorius, regarded as hero, saint in east</w:t>
      </w:r>
    </w:p>
    <w:p w:rsidR="00BD3262" w:rsidRDefault="00BD3262" w:rsidP="00BD3262">
      <w:pPr>
        <w:pStyle w:val="ListParagraph"/>
        <w:numPr>
          <w:ilvl w:val="0"/>
          <w:numId w:val="5"/>
        </w:numPr>
      </w:pPr>
      <w:proofErr w:type="spellStart"/>
      <w:r>
        <w:t>syrol</w:t>
      </w:r>
      <w:proofErr w:type="spellEnd"/>
      <w:r>
        <w:t>, hero, saint from orthodox, catholic church</w:t>
      </w:r>
    </w:p>
    <w:p w:rsidR="00BD3262" w:rsidRDefault="00BD3262" w:rsidP="00BD3262">
      <w:pPr>
        <w:pStyle w:val="ListParagraph"/>
        <w:numPr>
          <w:ilvl w:val="0"/>
          <w:numId w:val="5"/>
        </w:numPr>
      </w:pPr>
      <w:r>
        <w:t>he used formula he thought was orthodox</w:t>
      </w:r>
    </w:p>
    <w:p w:rsidR="00BD3262" w:rsidRDefault="00BD3262" w:rsidP="00BD3262">
      <w:pPr>
        <w:pStyle w:val="ListParagraph"/>
        <w:numPr>
          <w:ilvl w:val="0"/>
          <w:numId w:val="5"/>
        </w:numPr>
      </w:pPr>
      <w:r>
        <w:t>turned out bad</w:t>
      </w:r>
    </w:p>
    <w:p w:rsidR="00BD3262" w:rsidRDefault="00BD3262" w:rsidP="00BD3262">
      <w:pPr>
        <w:pStyle w:val="ListParagraph"/>
        <w:numPr>
          <w:ilvl w:val="0"/>
          <w:numId w:val="5"/>
        </w:numPr>
      </w:pPr>
      <w:r>
        <w:t>formula: Jesus Christ, 1 incarnate nature of god the word</w:t>
      </w:r>
    </w:p>
    <w:p w:rsidR="00BD3262" w:rsidRDefault="00BD3262" w:rsidP="00BD3262">
      <w:pPr>
        <w:pStyle w:val="ListParagraph"/>
        <w:numPr>
          <w:ilvl w:val="0"/>
          <w:numId w:val="5"/>
        </w:numPr>
      </w:pPr>
      <w:r>
        <w:t>Athanasius- predecessor</w:t>
      </w:r>
    </w:p>
    <w:p w:rsidR="00BD3262" w:rsidRDefault="00BD3262" w:rsidP="00BD3262">
      <w:pPr>
        <w:pStyle w:val="ListParagraph"/>
        <w:numPr>
          <w:ilvl w:val="0"/>
          <w:numId w:val="5"/>
        </w:numPr>
      </w:pPr>
      <w:r>
        <w:t>6</w:t>
      </w:r>
      <w:r w:rsidRPr="000B4138">
        <w:rPr>
          <w:vertAlign w:val="superscript"/>
        </w:rPr>
        <w:t>th</w:t>
      </w:r>
      <w:r>
        <w:t xml:space="preserve"> century, found out it didn’t belong to him, belong to </w:t>
      </w:r>
      <w:proofErr w:type="spellStart"/>
      <w:r>
        <w:t>apolinarious</w:t>
      </w:r>
      <w:proofErr w:type="spellEnd"/>
      <w:r>
        <w:t>- heretic</w:t>
      </w:r>
    </w:p>
    <w:p w:rsidR="00BD3262" w:rsidRDefault="00BD3262" w:rsidP="00BD3262">
      <w:pPr>
        <w:pStyle w:val="ListParagraph"/>
        <w:numPr>
          <w:ilvl w:val="0"/>
          <w:numId w:val="5"/>
        </w:numPr>
      </w:pPr>
      <w:r>
        <w:t>pious fraud</w:t>
      </w:r>
    </w:p>
    <w:p w:rsidR="00BD3262" w:rsidRDefault="00BD3262" w:rsidP="00BD3262">
      <w:pPr>
        <w:pStyle w:val="ListParagraph"/>
        <w:numPr>
          <w:ilvl w:val="0"/>
          <w:numId w:val="5"/>
        </w:numPr>
      </w:pPr>
      <w:proofErr w:type="spellStart"/>
      <w:r>
        <w:t>syrol</w:t>
      </w:r>
      <w:proofErr w:type="spellEnd"/>
      <w:r>
        <w:t xml:space="preserve"> not condemned as heretic, </w:t>
      </w:r>
      <w:proofErr w:type="spellStart"/>
      <w:r>
        <w:t>cuz</w:t>
      </w:r>
      <w:proofErr w:type="spellEnd"/>
      <w:r>
        <w:t xml:space="preserve"> in 433, had imp meeting</w:t>
      </w:r>
    </w:p>
    <w:p w:rsidR="00BD3262" w:rsidRDefault="00BD3262" w:rsidP="00BD3262">
      <w:pPr>
        <w:pStyle w:val="ListParagraph"/>
        <w:numPr>
          <w:ilvl w:val="0"/>
          <w:numId w:val="5"/>
        </w:numPr>
      </w:pPr>
      <w:r>
        <w:t>Jon of Antioch</w:t>
      </w:r>
    </w:p>
    <w:p w:rsidR="00BD3262" w:rsidRDefault="00BD3262" w:rsidP="00BD3262">
      <w:pPr>
        <w:pStyle w:val="ListParagraph"/>
        <w:numPr>
          <w:ilvl w:val="0"/>
          <w:numId w:val="5"/>
        </w:numPr>
      </w:pPr>
      <w:r>
        <w:t>using word, but in fact 2 meanings</w:t>
      </w:r>
    </w:p>
    <w:p w:rsidR="00BD3262" w:rsidRDefault="00BD3262" w:rsidP="00BD3262">
      <w:pPr>
        <w:pStyle w:val="ListParagraph"/>
        <w:numPr>
          <w:ilvl w:val="0"/>
          <w:numId w:val="5"/>
        </w:numPr>
      </w:pPr>
      <w:r>
        <w:t>2 were rivals, but ok now</w:t>
      </w:r>
    </w:p>
    <w:p w:rsidR="00BD3262" w:rsidRDefault="00BD3262" w:rsidP="00BD3262">
      <w:pPr>
        <w:pStyle w:val="ListParagraph"/>
        <w:numPr>
          <w:ilvl w:val="0"/>
          <w:numId w:val="5"/>
        </w:numPr>
      </w:pPr>
      <w:r>
        <w:t>Coptic church still calls him 1 incarnate nature of god’s word</w:t>
      </w:r>
    </w:p>
    <w:p w:rsidR="00BD3262" w:rsidRDefault="00BD3262" w:rsidP="00BD3262">
      <w:pPr>
        <w:pStyle w:val="ListParagraph"/>
        <w:numPr>
          <w:ilvl w:val="0"/>
          <w:numId w:val="5"/>
        </w:numPr>
      </w:pPr>
      <w:r>
        <w:t>church didn’t like explanations</w:t>
      </w:r>
    </w:p>
    <w:p w:rsidR="00BD3262" w:rsidRDefault="00BD3262" w:rsidP="00BD3262">
      <w:pPr>
        <w:pStyle w:val="ListParagraph"/>
        <w:numPr>
          <w:ilvl w:val="0"/>
          <w:numId w:val="5"/>
        </w:numPr>
      </w:pPr>
      <w:r>
        <w:t xml:space="preserve">in 451: imp council in </w:t>
      </w:r>
      <w:proofErr w:type="spellStart"/>
      <w:r>
        <w:t>calcidean</w:t>
      </w:r>
      <w:proofErr w:type="spellEnd"/>
    </w:p>
    <w:p w:rsidR="00BD3262" w:rsidRDefault="00BD3262" w:rsidP="00BD3262">
      <w:pPr>
        <w:pStyle w:val="ListParagraph"/>
        <w:numPr>
          <w:ilvl w:val="0"/>
          <w:numId w:val="5"/>
        </w:numPr>
      </w:pPr>
      <w:r>
        <w:t>imp player bishop of Rome- Leo 1</w:t>
      </w:r>
      <w:r w:rsidRPr="002E0FE2">
        <w:rPr>
          <w:vertAlign w:val="superscript"/>
        </w:rPr>
        <w:t>st</w:t>
      </w:r>
    </w:p>
    <w:p w:rsidR="00BD3262" w:rsidRDefault="00BD3262" w:rsidP="00BD3262">
      <w:pPr>
        <w:pStyle w:val="ListParagraph"/>
        <w:numPr>
          <w:ilvl w:val="0"/>
          <w:numId w:val="5"/>
        </w:numPr>
      </w:pPr>
      <w:r>
        <w:t>contribution in Christology- Leo the great</w:t>
      </w:r>
    </w:p>
    <w:p w:rsidR="00BD3262" w:rsidRDefault="00BD3262" w:rsidP="00BD3262">
      <w:pPr>
        <w:pStyle w:val="ListParagraph"/>
        <w:numPr>
          <w:ilvl w:val="0"/>
          <w:numId w:val="5"/>
        </w:numPr>
      </w:pPr>
      <w:r>
        <w:t>not in person, sent letter to council</w:t>
      </w:r>
    </w:p>
    <w:p w:rsidR="00BD3262" w:rsidRDefault="00BD3262" w:rsidP="00BD3262">
      <w:pPr>
        <w:pStyle w:val="ListParagraph"/>
        <w:numPr>
          <w:ilvl w:val="0"/>
          <w:numId w:val="5"/>
        </w:numPr>
      </w:pPr>
      <w:r>
        <w:t>Christological formula</w:t>
      </w:r>
    </w:p>
    <w:p w:rsidR="00BD3262" w:rsidRDefault="00BD3262" w:rsidP="00BD3262">
      <w:pPr>
        <w:pStyle w:val="ListParagraph"/>
        <w:numPr>
          <w:ilvl w:val="0"/>
          <w:numId w:val="5"/>
        </w:numPr>
      </w:pPr>
      <w:r>
        <w:t>embraced</w:t>
      </w:r>
    </w:p>
    <w:p w:rsidR="00BD3262" w:rsidRDefault="00BD3262" w:rsidP="00BD3262">
      <w:pPr>
        <w:pStyle w:val="ListParagraph"/>
        <w:numPr>
          <w:ilvl w:val="0"/>
          <w:numId w:val="5"/>
        </w:numPr>
      </w:pPr>
      <w:r>
        <w:t>clarity to doctrine of Christ</w:t>
      </w:r>
    </w:p>
    <w:p w:rsidR="00BD3262" w:rsidRDefault="00BD3262" w:rsidP="00BD3262">
      <w:pPr>
        <w:pStyle w:val="ListParagraph"/>
        <w:numPr>
          <w:ilvl w:val="0"/>
          <w:numId w:val="5"/>
        </w:numPr>
      </w:pPr>
      <w:proofErr w:type="spellStart"/>
      <w:r>
        <w:t>syrol</w:t>
      </w:r>
      <w:proofErr w:type="spellEnd"/>
      <w:r>
        <w:t xml:space="preserve"> used problematic formula</w:t>
      </w:r>
    </w:p>
    <w:p w:rsidR="00BD3262" w:rsidRDefault="00BD3262" w:rsidP="00BD3262">
      <w:pPr>
        <w:pStyle w:val="ListParagraph"/>
        <w:numPr>
          <w:ilvl w:val="0"/>
          <w:numId w:val="5"/>
        </w:numPr>
      </w:pPr>
      <w:proofErr w:type="spellStart"/>
      <w:r>
        <w:t>defn</w:t>
      </w:r>
      <w:proofErr w:type="spellEnd"/>
      <w:r>
        <w:t>: 1 Christ in 2 natures</w:t>
      </w:r>
    </w:p>
    <w:p w:rsidR="00BD3262" w:rsidRDefault="00BD3262" w:rsidP="00BD3262">
      <w:pPr>
        <w:pStyle w:val="ListParagraph"/>
        <w:numPr>
          <w:ilvl w:val="0"/>
          <w:numId w:val="5"/>
        </w:numPr>
      </w:pPr>
      <w:r>
        <w:t>1 Christ in 1 person</w:t>
      </w:r>
    </w:p>
    <w:p w:rsidR="00BD3262" w:rsidRDefault="00BD3262" w:rsidP="00BD3262">
      <w:pPr>
        <w:pStyle w:val="ListParagraph"/>
        <w:numPr>
          <w:ilvl w:val="0"/>
          <w:numId w:val="5"/>
        </w:numPr>
      </w:pPr>
      <w:r>
        <w:t>paradoxical x document</w:t>
      </w:r>
    </w:p>
    <w:p w:rsidR="00BD3262" w:rsidRDefault="00BD3262" w:rsidP="00BD3262">
      <w:pPr>
        <w:pStyle w:val="ListParagraph"/>
        <w:numPr>
          <w:ilvl w:val="0"/>
          <w:numId w:val="5"/>
        </w:numPr>
      </w:pPr>
      <w:proofErr w:type="spellStart"/>
      <w:r>
        <w:t>defn</w:t>
      </w:r>
      <w:proofErr w:type="spellEnd"/>
      <w:r>
        <w:t xml:space="preserve"> of faith: following saintly fathers….</w:t>
      </w:r>
    </w:p>
    <w:p w:rsidR="00BD3262" w:rsidRDefault="00BD3262" w:rsidP="00BD3262">
      <w:pPr>
        <w:pStyle w:val="ListParagraph"/>
        <w:numPr>
          <w:ilvl w:val="0"/>
          <w:numId w:val="5"/>
        </w:numPr>
      </w:pPr>
      <w:r>
        <w:t xml:space="preserve">Formula used to show current </w:t>
      </w:r>
      <w:proofErr w:type="spellStart"/>
      <w:r>
        <w:t>defn</w:t>
      </w:r>
      <w:proofErr w:type="spellEnd"/>
      <w:r>
        <w:t xml:space="preserve"> placed in  longer tradition</w:t>
      </w:r>
    </w:p>
    <w:p w:rsidR="00BD3262" w:rsidRDefault="00BD3262" w:rsidP="00BD3262">
      <w:pPr>
        <w:pStyle w:val="ListParagraph"/>
        <w:numPr>
          <w:ilvl w:val="0"/>
          <w:numId w:val="5"/>
        </w:numPr>
      </w:pPr>
      <w:r>
        <w:t>Confession of 1 and same son</w:t>
      </w:r>
    </w:p>
    <w:p w:rsidR="00BD3262" w:rsidRDefault="00BD3262" w:rsidP="00BD3262">
      <w:pPr>
        <w:pStyle w:val="ListParagraph"/>
        <w:numPr>
          <w:ilvl w:val="0"/>
          <w:numId w:val="5"/>
        </w:numPr>
      </w:pPr>
      <w:r>
        <w:t xml:space="preserve">Don’t want to say they’re 2 </w:t>
      </w:r>
      <w:proofErr w:type="spellStart"/>
      <w:r>
        <w:t>ppl</w:t>
      </w:r>
      <w:proofErr w:type="spellEnd"/>
    </w:p>
    <w:p w:rsidR="00BD3262" w:rsidRDefault="00BD3262" w:rsidP="00BD3262">
      <w:pPr>
        <w:pStyle w:val="ListParagraph"/>
        <w:numPr>
          <w:ilvl w:val="0"/>
          <w:numId w:val="5"/>
        </w:numPr>
      </w:pPr>
      <w:r>
        <w:t>Uniqueness</w:t>
      </w:r>
    </w:p>
    <w:p w:rsidR="00BD3262" w:rsidRDefault="00BD3262" w:rsidP="00BD3262">
      <w:pPr>
        <w:pStyle w:val="ListParagraph"/>
        <w:numPr>
          <w:ilvl w:val="0"/>
          <w:numId w:val="5"/>
        </w:numPr>
      </w:pPr>
      <w:r>
        <w:t>Perfect</w:t>
      </w:r>
    </w:p>
    <w:p w:rsidR="00BD3262" w:rsidRDefault="00BD3262" w:rsidP="00BD3262">
      <w:pPr>
        <w:pStyle w:val="ListParagraph"/>
        <w:numPr>
          <w:ilvl w:val="0"/>
          <w:numId w:val="5"/>
        </w:numPr>
      </w:pPr>
      <w:r>
        <w:t>None of 2 natures deficient in anything</w:t>
      </w:r>
    </w:p>
    <w:p w:rsidR="00BD3262" w:rsidRDefault="00BD3262" w:rsidP="00BD3262">
      <w:pPr>
        <w:pStyle w:val="ListParagraph"/>
        <w:numPr>
          <w:ilvl w:val="0"/>
          <w:numId w:val="5"/>
        </w:numPr>
      </w:pPr>
      <w:r>
        <w:t>Full</w:t>
      </w:r>
    </w:p>
    <w:p w:rsidR="00BD3262" w:rsidRDefault="00BD3262" w:rsidP="00BD3262">
      <w:pPr>
        <w:pStyle w:val="ListParagraph"/>
        <w:numPr>
          <w:ilvl w:val="0"/>
          <w:numId w:val="5"/>
        </w:numPr>
      </w:pPr>
      <w:r>
        <w:t>Perfect human nature, has all components</w:t>
      </w:r>
    </w:p>
    <w:p w:rsidR="00BD3262" w:rsidRDefault="00BD3262" w:rsidP="00BD3262">
      <w:pPr>
        <w:pStyle w:val="ListParagraph"/>
        <w:numPr>
          <w:ilvl w:val="0"/>
          <w:numId w:val="5"/>
        </w:numPr>
      </w:pPr>
      <w:r>
        <w:t>Consubstantial- of same substance/ nature</w:t>
      </w:r>
    </w:p>
    <w:p w:rsidR="00BD3262" w:rsidRDefault="00BD3262" w:rsidP="00BD3262">
      <w:pPr>
        <w:pStyle w:val="ListParagraph"/>
        <w:numPr>
          <w:ilvl w:val="0"/>
          <w:numId w:val="5"/>
        </w:numPr>
      </w:pPr>
      <w:r>
        <w:t>At council- saying Jesus had same nature of father- divinity and us- humanity</w:t>
      </w:r>
    </w:p>
    <w:p w:rsidR="00BD3262" w:rsidRDefault="00BD3262" w:rsidP="00BD3262">
      <w:pPr>
        <w:pStyle w:val="ListParagraph"/>
        <w:numPr>
          <w:ilvl w:val="0"/>
          <w:numId w:val="5"/>
        </w:numPr>
      </w:pPr>
      <w:r>
        <w:t>Us expect sinners</w:t>
      </w:r>
    </w:p>
    <w:p w:rsidR="00BD3262" w:rsidRDefault="00BD3262" w:rsidP="00BD3262">
      <w:pPr>
        <w:pStyle w:val="ListParagraph"/>
        <w:numPr>
          <w:ilvl w:val="0"/>
          <w:numId w:val="5"/>
        </w:numPr>
      </w:pPr>
      <w:r>
        <w:t>Seen as sinless</w:t>
      </w:r>
    </w:p>
    <w:p w:rsidR="00BD3262" w:rsidRDefault="00BD3262" w:rsidP="00BD3262">
      <w:pPr>
        <w:pStyle w:val="ListParagraph"/>
        <w:numPr>
          <w:ilvl w:val="0"/>
          <w:numId w:val="5"/>
        </w:numPr>
      </w:pPr>
      <w:r>
        <w:t>Jesus was begotten/ generated from father in divinity</w:t>
      </w:r>
    </w:p>
    <w:p w:rsidR="00BD3262" w:rsidRDefault="00BD3262" w:rsidP="00BD3262">
      <w:pPr>
        <w:pStyle w:val="ListParagraph"/>
        <w:numPr>
          <w:ilvl w:val="0"/>
          <w:numId w:val="5"/>
        </w:numPr>
      </w:pPr>
      <w:r>
        <w:t>Recent times</w:t>
      </w:r>
    </w:p>
    <w:p w:rsidR="00BD3262" w:rsidRDefault="00BD3262" w:rsidP="00BD3262">
      <w:pPr>
        <w:pStyle w:val="ListParagraph"/>
        <w:numPr>
          <w:ilvl w:val="0"/>
          <w:numId w:val="5"/>
        </w:numPr>
      </w:pPr>
      <w:r>
        <w:t>Draft in 5</w:t>
      </w:r>
      <w:r w:rsidRPr="002E0FE2">
        <w:rPr>
          <w:vertAlign w:val="superscript"/>
        </w:rPr>
        <w:t>th</w:t>
      </w:r>
      <w:r>
        <w:t xml:space="preserve"> cent. Jesus lived a while ago</w:t>
      </w:r>
    </w:p>
    <w:p w:rsidR="00BD3262" w:rsidRDefault="00BD3262" w:rsidP="00BD3262">
      <w:pPr>
        <w:pStyle w:val="ListParagraph"/>
        <w:numPr>
          <w:ilvl w:val="0"/>
          <w:numId w:val="5"/>
        </w:numPr>
      </w:pPr>
      <w:r>
        <w:t>4 cent later</w:t>
      </w:r>
    </w:p>
    <w:p w:rsidR="00BD3262" w:rsidRDefault="00BD3262" w:rsidP="00BD3262">
      <w:pPr>
        <w:pStyle w:val="ListParagraph"/>
        <w:numPr>
          <w:ilvl w:val="0"/>
          <w:numId w:val="5"/>
        </w:numPr>
      </w:pPr>
      <w:r>
        <w:t>born for us for our salvation, by Mary</w:t>
      </w:r>
    </w:p>
    <w:p w:rsidR="00BD3262" w:rsidRDefault="00BD3262" w:rsidP="00BD3262">
      <w:pPr>
        <w:pStyle w:val="ListParagraph"/>
        <w:numPr>
          <w:ilvl w:val="0"/>
          <w:numId w:val="5"/>
        </w:numPr>
      </w:pPr>
      <w:r>
        <w:t xml:space="preserve">virgin god bearer- </w:t>
      </w:r>
      <w:proofErr w:type="spellStart"/>
      <w:r>
        <w:t>teryatochos</w:t>
      </w:r>
      <w:proofErr w:type="spellEnd"/>
      <w:r>
        <w:t>- mother of god</w:t>
      </w:r>
    </w:p>
    <w:p w:rsidR="00BD3262" w:rsidRDefault="00BD3262" w:rsidP="00BD3262">
      <w:pPr>
        <w:pStyle w:val="ListParagraph"/>
        <w:numPr>
          <w:ilvl w:val="0"/>
          <w:numId w:val="5"/>
        </w:numPr>
      </w:pPr>
      <w:r>
        <w:t>humanity- born by her</w:t>
      </w:r>
    </w:p>
    <w:p w:rsidR="00BD3262" w:rsidRDefault="00BD3262" w:rsidP="00BD3262">
      <w:pPr>
        <w:pStyle w:val="ListParagraph"/>
        <w:numPr>
          <w:ilvl w:val="0"/>
          <w:numId w:val="5"/>
        </w:numPr>
      </w:pPr>
      <w:r>
        <w:t>1 Christ, acknowledged in 2 natures, no separation</w:t>
      </w:r>
    </w:p>
    <w:p w:rsidR="00BD3262" w:rsidRDefault="00BD3262" w:rsidP="00BD3262">
      <w:pPr>
        <w:pStyle w:val="ListParagraph"/>
        <w:numPr>
          <w:ilvl w:val="0"/>
          <w:numId w:val="5"/>
        </w:numPr>
      </w:pPr>
      <w:r>
        <w:t>2 natures able to communicate</w:t>
      </w:r>
    </w:p>
    <w:p w:rsidR="00BD3262" w:rsidRDefault="00BD3262" w:rsidP="00BD3262">
      <w:pPr>
        <w:pStyle w:val="ListParagraph"/>
        <w:numPr>
          <w:ilvl w:val="0"/>
          <w:numId w:val="5"/>
        </w:numPr>
      </w:pPr>
      <w:r>
        <w:t>divine communicates with human</w:t>
      </w:r>
    </w:p>
    <w:p w:rsidR="00BD3262" w:rsidRDefault="00BD3262" w:rsidP="00BD3262">
      <w:pPr>
        <w:pStyle w:val="ListParagraph"/>
        <w:numPr>
          <w:ilvl w:val="0"/>
          <w:numId w:val="5"/>
        </w:numPr>
      </w:pPr>
      <w:r>
        <w:t>leads to salvation</w:t>
      </w:r>
    </w:p>
    <w:p w:rsidR="00BD3262" w:rsidRDefault="00BD3262" w:rsidP="00BD3262">
      <w:pPr>
        <w:pStyle w:val="ListParagraph"/>
        <w:numPr>
          <w:ilvl w:val="0"/>
          <w:numId w:val="5"/>
        </w:numPr>
      </w:pPr>
      <w:r>
        <w:t>unity-strong</w:t>
      </w:r>
    </w:p>
    <w:p w:rsidR="00BD3262" w:rsidRDefault="00BD3262" w:rsidP="00BD3262">
      <w:pPr>
        <w:pStyle w:val="ListParagraph"/>
        <w:numPr>
          <w:ilvl w:val="0"/>
          <w:numId w:val="5"/>
        </w:numPr>
      </w:pPr>
      <w:r>
        <w:t>single subsistent being</w:t>
      </w:r>
    </w:p>
    <w:p w:rsidR="00BD3262" w:rsidRDefault="00BD3262" w:rsidP="00BD3262">
      <w:pPr>
        <w:pStyle w:val="ListParagraph"/>
        <w:numPr>
          <w:ilvl w:val="0"/>
          <w:numId w:val="5"/>
        </w:numPr>
      </w:pPr>
      <w:proofErr w:type="spellStart"/>
      <w:r>
        <w:t>prusslepron</w:t>
      </w:r>
      <w:proofErr w:type="spellEnd"/>
    </w:p>
    <w:p w:rsidR="00BD3262" w:rsidRDefault="00BD3262" w:rsidP="00BD3262">
      <w:pPr>
        <w:pStyle w:val="ListParagraph"/>
        <w:numPr>
          <w:ilvl w:val="0"/>
          <w:numId w:val="5"/>
        </w:numPr>
      </w:pPr>
      <w:r>
        <w:t>both refer to person</w:t>
      </w:r>
    </w:p>
    <w:p w:rsidR="00BD3262" w:rsidRDefault="00BD3262" w:rsidP="00BD3262">
      <w:pPr>
        <w:pStyle w:val="ListParagraph"/>
        <w:numPr>
          <w:ilvl w:val="0"/>
          <w:numId w:val="5"/>
        </w:numPr>
      </w:pPr>
      <w:proofErr w:type="spellStart"/>
      <w:r>
        <w:t>defn</w:t>
      </w:r>
      <w:proofErr w:type="spellEnd"/>
      <w:r>
        <w:t xml:space="preserve"> of faith, emphasize uniqueness of person, no 2 persons</w:t>
      </w:r>
    </w:p>
    <w:p w:rsidR="00BD3262" w:rsidRDefault="00BD3262" w:rsidP="00BD3262">
      <w:pPr>
        <w:pStyle w:val="ListParagraph"/>
        <w:numPr>
          <w:ilvl w:val="0"/>
          <w:numId w:val="5"/>
        </w:numPr>
      </w:pPr>
      <w:r>
        <w:t>Nestorius- not great theologian- saw it as moral union between 2 persons</w:t>
      </w:r>
    </w:p>
    <w:p w:rsidR="00BD3262" w:rsidRPr="00D854B7" w:rsidRDefault="00BD3262" w:rsidP="00BD3262">
      <w:pPr>
        <w:pStyle w:val="ListParagraph"/>
        <w:ind w:left="1080"/>
      </w:pPr>
    </w:p>
    <w:p w:rsidR="00BD3262" w:rsidRDefault="00BD3262"/>
    <w:p w:rsidR="00BD3262" w:rsidRDefault="00BD3262"/>
    <w:p w:rsidR="00BD3262" w:rsidRPr="00BD3262" w:rsidRDefault="00BD3262" w:rsidP="00BD3262">
      <w:pPr>
        <w:rPr>
          <w:b/>
          <w:sz w:val="32"/>
        </w:rPr>
      </w:pPr>
      <w:r w:rsidRPr="00BD3262">
        <w:rPr>
          <w:b/>
          <w:sz w:val="32"/>
          <w:highlight w:val="yellow"/>
        </w:rPr>
        <w:t>Lesson 9</w:t>
      </w:r>
    </w:p>
    <w:p w:rsidR="00BD3262" w:rsidRDefault="00BD3262" w:rsidP="00BD3262"/>
    <w:p w:rsidR="00BD3262" w:rsidRDefault="00BD3262" w:rsidP="00BD3262">
      <w:pPr>
        <w:rPr>
          <w:rFonts w:ascii="Tahoma" w:hAnsi="Tahoma" w:cs="Tahoma"/>
          <w:color w:val="8D0D02"/>
        </w:rPr>
      </w:pPr>
      <w:r>
        <w:rPr>
          <w:rFonts w:ascii="Tahoma" w:hAnsi="Tahoma" w:cs="Tahoma"/>
          <w:color w:val="8D0D02"/>
        </w:rPr>
        <w:t>Augustine: 354 AD - 430 AD</w:t>
      </w:r>
    </w:p>
    <w:p w:rsidR="00BD3262" w:rsidRDefault="00BD3262" w:rsidP="00BD3262">
      <w:pPr>
        <w:rPr>
          <w:rFonts w:ascii="Tahoma" w:hAnsi="Tahoma" w:cs="Tahoma"/>
        </w:rPr>
      </w:pPr>
      <w:r>
        <w:rPr>
          <w:rFonts w:ascii="Tahoma" w:hAnsi="Tahoma" w:cs="Tahoma"/>
        </w:rPr>
        <w:t xml:space="preserve">Artist Andrej </w:t>
      </w:r>
      <w:proofErr w:type="spellStart"/>
      <w:r>
        <w:rPr>
          <w:rFonts w:ascii="Tahoma" w:hAnsi="Tahoma" w:cs="Tahoma"/>
        </w:rPr>
        <w:t>Rublëv's</w:t>
      </w:r>
      <w:proofErr w:type="spellEnd"/>
      <w:r>
        <w:rPr>
          <w:rFonts w:ascii="Tahoma" w:hAnsi="Tahoma" w:cs="Tahoma"/>
        </w:rPr>
        <w:t xml:space="preserve"> famous icon showing the three Angels being hosted by Abraham at </w:t>
      </w:r>
      <w:proofErr w:type="spellStart"/>
      <w:r>
        <w:rPr>
          <w:rFonts w:ascii="Tahoma" w:hAnsi="Tahoma" w:cs="Tahoma"/>
        </w:rPr>
        <w:t>Mamre</w:t>
      </w:r>
      <w:proofErr w:type="spellEnd"/>
    </w:p>
    <w:p w:rsidR="00BD3262" w:rsidRDefault="00BD3262" w:rsidP="00BD3262">
      <w:pPr>
        <w:rPr>
          <w:rFonts w:ascii="Tahoma" w:hAnsi="Tahoma" w:cs="Tahoma"/>
        </w:rPr>
      </w:pPr>
    </w:p>
    <w:p w:rsidR="00BD3262" w:rsidRDefault="00BD3262" w:rsidP="00BD3262">
      <w:pPr>
        <w:rPr>
          <w:rFonts w:ascii="Times New Roman" w:hAnsi="Times New Roman" w:cs="Times New Roman"/>
          <w:b/>
          <w:bCs/>
          <w:color w:val="8D0D02"/>
          <w:sz w:val="48"/>
          <w:szCs w:val="48"/>
        </w:rPr>
      </w:pPr>
      <w:r>
        <w:rPr>
          <w:rFonts w:ascii="Times New Roman" w:hAnsi="Times New Roman" w:cs="Times New Roman"/>
          <w:b/>
          <w:bCs/>
          <w:color w:val="8D0D02"/>
          <w:sz w:val="48"/>
          <w:szCs w:val="48"/>
        </w:rPr>
        <w:t xml:space="preserve">Aurelius </w:t>
      </w:r>
      <w:proofErr w:type="spellStart"/>
      <w:r>
        <w:rPr>
          <w:rFonts w:ascii="Times New Roman" w:hAnsi="Times New Roman" w:cs="Times New Roman"/>
          <w:b/>
          <w:bCs/>
          <w:color w:val="8D0D02"/>
          <w:sz w:val="48"/>
          <w:szCs w:val="48"/>
        </w:rPr>
        <w:t>Augustinus</w:t>
      </w:r>
      <w:proofErr w:type="spellEnd"/>
      <w:r>
        <w:rPr>
          <w:rFonts w:ascii="Times New Roman" w:hAnsi="Times New Roman" w:cs="Times New Roman"/>
          <w:b/>
          <w:bCs/>
          <w:color w:val="8D0D02"/>
          <w:sz w:val="48"/>
          <w:szCs w:val="48"/>
        </w:rPr>
        <w:t xml:space="preserve"> (354-430 AD)</w:t>
      </w:r>
    </w:p>
    <w:p w:rsidR="00BD3262" w:rsidRDefault="00BD3262" w:rsidP="00BD3262">
      <w:pPr>
        <w:widowControl w:val="0"/>
        <w:autoSpaceDE w:val="0"/>
        <w:autoSpaceDN w:val="0"/>
        <w:adjustRightInd w:val="0"/>
        <w:rPr>
          <w:rFonts w:ascii="Times New Roman" w:hAnsi="Times New Roman" w:cs="Times New Roman"/>
          <w:b/>
          <w:bCs/>
          <w:color w:val="4C4B2E"/>
          <w:sz w:val="48"/>
          <w:szCs w:val="48"/>
        </w:rPr>
      </w:pPr>
      <w:r>
        <w:rPr>
          <w:rFonts w:ascii="Times New Roman" w:hAnsi="Times New Roman" w:cs="Times New Roman"/>
          <w:b/>
          <w:bCs/>
          <w:color w:val="4C4B2E"/>
          <w:sz w:val="48"/>
          <w:szCs w:val="48"/>
        </w:rPr>
        <w:t>Bishop of Hippo  (now Annaba in Algeria) (396-430 AD)</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Lived most of his life in Roman North Africa</w:t>
      </w:r>
    </w:p>
    <w:p w:rsidR="00BD3262" w:rsidRDefault="00BD3262" w:rsidP="00BD3262">
      <w:pPr>
        <w:widowControl w:val="0"/>
        <w:autoSpaceDE w:val="0"/>
        <w:autoSpaceDN w:val="0"/>
        <w:adjustRightInd w:val="0"/>
        <w:rPr>
          <w:rFonts w:ascii="Tahoma" w:hAnsi="Tahoma" w:cs="Tahoma"/>
          <w:color w:val="8D0D02"/>
        </w:rPr>
      </w:pPr>
      <w:r>
        <w:rPr>
          <w:rFonts w:ascii="Tahoma" w:hAnsi="Tahoma" w:cs="Tahoma"/>
          <w:b/>
          <w:bCs/>
          <w:color w:val="8D0D02"/>
        </w:rPr>
        <w:t> Highly influential until our time:</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Medieval schoolmen – faith and reason</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Western mystics – love of God</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The Reformation and Counter-Reformation</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18th-century Enlightenment – original sin influenced I. Kant</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Romantic movement’s emphasis on feeling in religion</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Synthesis between Christianity and classical culture</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Psychology, political science, theory of war</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 xml:space="preserve">Thinkers and philosophers influenced by or reacted against </w:t>
      </w:r>
      <w:proofErr w:type="spellStart"/>
      <w:r>
        <w:rPr>
          <w:rFonts w:ascii="Tahoma" w:hAnsi="Tahoma" w:cs="Tahoma"/>
        </w:rPr>
        <w:t>Augustinus</w:t>
      </w:r>
      <w:proofErr w:type="spellEnd"/>
      <w:r>
        <w:rPr>
          <w:rFonts w:ascii="Tahoma" w:hAnsi="Tahoma" w:cs="Tahoma"/>
        </w:rPr>
        <w:t xml:space="preserve">: Anselm, Aquinas, Petrarch, Luther, </w:t>
      </w:r>
      <w:proofErr w:type="spellStart"/>
      <w:r>
        <w:rPr>
          <w:rFonts w:ascii="Tahoma" w:hAnsi="Tahoma" w:cs="Tahoma"/>
        </w:rPr>
        <w:t>Bellarmine</w:t>
      </w:r>
      <w:proofErr w:type="spellEnd"/>
      <w:r>
        <w:rPr>
          <w:rFonts w:ascii="Tahoma" w:hAnsi="Tahoma" w:cs="Tahoma"/>
        </w:rPr>
        <w:t>, Pascal, Kierkegaard, Wittgenstein, Nietzsche and Freud</w:t>
      </w:r>
    </w:p>
    <w:p w:rsidR="00BD3262" w:rsidRDefault="00BD3262" w:rsidP="00BD3262"/>
    <w:p w:rsidR="00BD3262" w:rsidRDefault="00BD3262" w:rsidP="00BD3262">
      <w:pPr>
        <w:rPr>
          <w:rFonts w:ascii="Times New Roman" w:hAnsi="Times New Roman" w:cs="Times New Roman"/>
          <w:b/>
          <w:bCs/>
          <w:color w:val="8D0D02"/>
          <w:sz w:val="48"/>
          <w:szCs w:val="48"/>
        </w:rPr>
      </w:pPr>
      <w:r>
        <w:rPr>
          <w:rFonts w:ascii="Times New Roman" w:hAnsi="Times New Roman" w:cs="Times New Roman"/>
          <w:b/>
          <w:bCs/>
          <w:color w:val="8D0D02"/>
          <w:sz w:val="48"/>
          <w:szCs w:val="48"/>
        </w:rPr>
        <w:t>The Formation of Augustine’s Mind</w:t>
      </w:r>
    </w:p>
    <w:p w:rsidR="00BD3262" w:rsidRDefault="00BD3262" w:rsidP="00BD3262">
      <w:pPr>
        <w:widowControl w:val="0"/>
        <w:autoSpaceDE w:val="0"/>
        <w:autoSpaceDN w:val="0"/>
        <w:adjustRightInd w:val="0"/>
        <w:rPr>
          <w:rFonts w:ascii="Tahoma" w:hAnsi="Tahoma" w:cs="Tahoma"/>
        </w:rPr>
      </w:pPr>
      <w:r>
        <w:rPr>
          <w:rFonts w:ascii="Tahoma" w:hAnsi="Tahoma" w:cs="Tahoma"/>
          <w:b/>
          <w:bCs/>
        </w:rPr>
        <w:t>Augustine studied and was influenced by the best of Greeks and Romans</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Romans: Cicero for prose and oratory, Virgil and Horace for poetry</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Memorization was an important feature in ancient times and North Africa produced many distinguished writers</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 xml:space="preserve">2nd century – North Africa was Christianized and the Bible was translated into Latin for the new converts (Tertullian, Cyprian of Carthage, </w:t>
      </w:r>
      <w:proofErr w:type="spellStart"/>
      <w:r>
        <w:rPr>
          <w:rFonts w:ascii="Tahoma" w:hAnsi="Tahoma" w:cs="Tahoma"/>
        </w:rPr>
        <w:t>Arnobius</w:t>
      </w:r>
      <w:proofErr w:type="spellEnd"/>
      <w:r>
        <w:rPr>
          <w:rFonts w:ascii="Tahoma" w:hAnsi="Tahoma" w:cs="Tahoma"/>
        </w:rPr>
        <w:t xml:space="preserve">, </w:t>
      </w:r>
      <w:proofErr w:type="spellStart"/>
      <w:r>
        <w:rPr>
          <w:rFonts w:ascii="Tahoma" w:hAnsi="Tahoma" w:cs="Tahoma"/>
        </w:rPr>
        <w:t>Lactantius</w:t>
      </w:r>
      <w:proofErr w:type="spellEnd"/>
      <w:r>
        <w:rPr>
          <w:rFonts w:ascii="Tahoma" w:hAnsi="Tahoma" w:cs="Tahoma"/>
        </w:rPr>
        <w:t>)</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Cicero’s philosophical dialogues were a clear exposition of the debates between the different Greek philosophical schools</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Augustine was familiar with Aristotle’s Categories and Interpretation</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Plato – an authority, Stoic logic and ethical assertions</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Epicurus - How far language communicates meaning about reality</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proofErr w:type="spellStart"/>
      <w:r>
        <w:rPr>
          <w:rFonts w:ascii="Tahoma" w:hAnsi="Tahoma" w:cs="Tahoma"/>
        </w:rPr>
        <w:t>Neoplatonism</w:t>
      </w:r>
      <w:proofErr w:type="spellEnd"/>
      <w:r>
        <w:rPr>
          <w:rFonts w:ascii="Tahoma" w:hAnsi="Tahoma" w:cs="Tahoma"/>
        </w:rPr>
        <w:t xml:space="preserve"> captured his mind when he was 31: Plotinus (205-270 AD), Porphyry of </w:t>
      </w:r>
      <w:proofErr w:type="spellStart"/>
      <w:r>
        <w:rPr>
          <w:rFonts w:ascii="Tahoma" w:hAnsi="Tahoma" w:cs="Tahoma"/>
        </w:rPr>
        <w:t>Tyre</w:t>
      </w:r>
      <w:proofErr w:type="spellEnd"/>
      <w:r>
        <w:rPr>
          <w:rFonts w:ascii="Tahoma" w:hAnsi="Tahoma" w:cs="Tahoma"/>
        </w:rPr>
        <w:t xml:space="preserve"> (c. 250-c. 305 AD)</w:t>
      </w:r>
    </w:p>
    <w:p w:rsidR="00BD3262" w:rsidRDefault="00BD3262" w:rsidP="00BD3262"/>
    <w:p w:rsidR="00BD3262" w:rsidRDefault="00BD3262" w:rsidP="00BD3262"/>
    <w:p w:rsidR="00BD3262" w:rsidRDefault="00BD3262" w:rsidP="00BD3262">
      <w:pPr>
        <w:rPr>
          <w:rFonts w:ascii="Times New Roman" w:hAnsi="Times New Roman" w:cs="Times New Roman"/>
          <w:b/>
          <w:bCs/>
          <w:color w:val="8D0D02"/>
          <w:sz w:val="48"/>
          <w:szCs w:val="48"/>
        </w:rPr>
      </w:pPr>
      <w:r>
        <w:rPr>
          <w:rFonts w:ascii="Times New Roman" w:hAnsi="Times New Roman" w:cs="Times New Roman"/>
          <w:b/>
          <w:bCs/>
          <w:color w:val="8D0D02"/>
          <w:sz w:val="48"/>
          <w:szCs w:val="48"/>
        </w:rPr>
        <w:t xml:space="preserve">Marcus </w:t>
      </w:r>
      <w:proofErr w:type="spellStart"/>
      <w:r>
        <w:rPr>
          <w:rFonts w:ascii="Times New Roman" w:hAnsi="Times New Roman" w:cs="Times New Roman"/>
          <w:b/>
          <w:bCs/>
          <w:color w:val="8D0D02"/>
          <w:sz w:val="48"/>
          <w:szCs w:val="48"/>
        </w:rPr>
        <w:t>Tullius</w:t>
      </w:r>
      <w:proofErr w:type="spellEnd"/>
      <w:r>
        <w:rPr>
          <w:rFonts w:ascii="Times New Roman" w:hAnsi="Times New Roman" w:cs="Times New Roman"/>
          <w:b/>
          <w:bCs/>
          <w:color w:val="8D0D02"/>
          <w:sz w:val="48"/>
          <w:szCs w:val="48"/>
        </w:rPr>
        <w:t xml:space="preserve"> Cicero (106 BC - 43 BC)</w:t>
      </w:r>
    </w:p>
    <w:p w:rsidR="00BD3262" w:rsidRDefault="00BD3262" w:rsidP="00BD3262">
      <w:pPr>
        <w:widowControl w:val="0"/>
        <w:autoSpaceDE w:val="0"/>
        <w:autoSpaceDN w:val="0"/>
        <w:adjustRightInd w:val="0"/>
        <w:spacing w:after="180" w:line="280" w:lineRule="atLeast"/>
        <w:rPr>
          <w:rFonts w:ascii="Tahoma" w:hAnsi="Tahoma" w:cs="Tahoma"/>
        </w:rPr>
      </w:pPr>
      <w:r>
        <w:rPr>
          <w:rFonts w:ascii="Tahoma" w:hAnsi="Tahoma" w:cs="Tahoma"/>
          <w:b/>
          <w:bCs/>
        </w:rPr>
        <w:t>Cicero was highly influential on Augustine: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Philosophical thinking is needed for any critical judgment, even for people involved in public and political life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Cicero’s ideal was self-sufficiency</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Happiness is not found in a self-indulgent life of pleasure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Bodily pursuit of pleasure in food, drink and sex is distracting for the mind in pursuit of higher things</w:t>
      </w:r>
    </w:p>
    <w:p w:rsidR="00BD3262" w:rsidRDefault="00BD3262" w:rsidP="00BD3262">
      <w:pPr>
        <w:widowControl w:val="0"/>
        <w:autoSpaceDE w:val="0"/>
        <w:autoSpaceDN w:val="0"/>
        <w:adjustRightInd w:val="0"/>
        <w:spacing w:after="180" w:line="280" w:lineRule="atLeast"/>
        <w:rPr>
          <w:rFonts w:ascii="Tahoma" w:hAnsi="Tahoma" w:cs="Tahoma"/>
        </w:rPr>
      </w:pPr>
      <w:r>
        <w:rPr>
          <w:rFonts w:ascii="Tahoma" w:hAnsi="Tahoma" w:cs="Tahoma"/>
          <w:b/>
          <w:bCs/>
        </w:rPr>
        <w:t>Other influences on Augustine:</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 xml:space="preserve">His sexual drive was strong: he had a son, </w:t>
      </w:r>
      <w:proofErr w:type="spellStart"/>
      <w:r>
        <w:rPr>
          <w:rFonts w:ascii="Tahoma" w:hAnsi="Tahoma" w:cs="Tahoma"/>
        </w:rPr>
        <w:t>Adeodatus</w:t>
      </w:r>
      <w:proofErr w:type="spellEnd"/>
      <w:r>
        <w:rPr>
          <w:rFonts w:ascii="Tahoma" w:hAnsi="Tahoma" w:cs="Tahoma"/>
        </w:rPr>
        <w:t>, with his mistress.</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He was unimpressed by the Bible’s naïve story of Adam and Eve. The doubtful morality of the Israelite patriarchs and the incompatibility between the two genealogies of Jesus in Matthew and Luke turned him away from his mother’s church.</w:t>
      </w:r>
    </w:p>
    <w:p w:rsidR="00BD3262" w:rsidRDefault="00BD3262" w:rsidP="00BD3262">
      <w:pPr>
        <w:widowControl w:val="0"/>
        <w:numPr>
          <w:ilvl w:val="0"/>
          <w:numId w:val="3"/>
        </w:numPr>
        <w:tabs>
          <w:tab w:val="left" w:pos="220"/>
          <w:tab w:val="left" w:pos="720"/>
        </w:tabs>
        <w:autoSpaceDE w:val="0"/>
        <w:autoSpaceDN w:val="0"/>
        <w:adjustRightInd w:val="0"/>
        <w:ind w:hanging="720"/>
        <w:rPr>
          <w:rFonts w:ascii="Tahoma" w:hAnsi="Tahoma" w:cs="Tahoma"/>
        </w:rPr>
      </w:pPr>
      <w:r>
        <w:rPr>
          <w:rFonts w:ascii="Tahoma" w:hAnsi="Tahoma" w:cs="Tahoma"/>
        </w:rPr>
        <w:t>He was drawn to astrology and the occult theosophy taught by Mani (216-277 AD).</w:t>
      </w:r>
    </w:p>
    <w:p w:rsidR="00BD3262" w:rsidRDefault="00BD3262" w:rsidP="00BD3262"/>
    <w:p w:rsidR="00BD3262" w:rsidRDefault="00BD3262" w:rsidP="00BD3262">
      <w:pPr>
        <w:rPr>
          <w:rFonts w:ascii="Times New Roman" w:hAnsi="Times New Roman" w:cs="Times New Roman"/>
          <w:b/>
          <w:bCs/>
          <w:color w:val="8D0D02"/>
          <w:sz w:val="48"/>
          <w:szCs w:val="48"/>
        </w:rPr>
      </w:pPr>
      <w:r>
        <w:rPr>
          <w:rFonts w:ascii="Times New Roman" w:hAnsi="Times New Roman" w:cs="Times New Roman"/>
          <w:b/>
          <w:bCs/>
          <w:color w:val="8D0D02"/>
          <w:sz w:val="48"/>
          <w:szCs w:val="48"/>
        </w:rPr>
        <w:t>Mani: Founder of Manichaeism</w:t>
      </w:r>
    </w:p>
    <w:p w:rsidR="00BD3262" w:rsidRPr="00703F13" w:rsidRDefault="00BD3262" w:rsidP="00BD3262">
      <w:pPr>
        <w:pStyle w:val="ListParagraph"/>
        <w:numPr>
          <w:ilvl w:val="0"/>
          <w:numId w:val="6"/>
        </w:numPr>
        <w:rPr>
          <w:rFonts w:ascii="Tahoma" w:hAnsi="Tahoma" w:cs="Tahoma"/>
          <w:b/>
          <w:bCs/>
        </w:rPr>
      </w:pPr>
      <w:r w:rsidRPr="00703F13">
        <w:rPr>
          <w:rFonts w:ascii="Tahoma" w:hAnsi="Tahoma" w:cs="Tahoma"/>
          <w:b/>
          <w:bCs/>
        </w:rPr>
        <w:t>Mani: 3rd-century prophet</w:t>
      </w:r>
    </w:p>
    <w:p w:rsidR="00BD3262" w:rsidRDefault="00BD3262" w:rsidP="00BD3262">
      <w:pPr>
        <w:widowControl w:val="0"/>
        <w:numPr>
          <w:ilvl w:val="0"/>
          <w:numId w:val="6"/>
        </w:numPr>
        <w:tabs>
          <w:tab w:val="left" w:pos="220"/>
          <w:tab w:val="left" w:pos="720"/>
        </w:tabs>
        <w:autoSpaceDE w:val="0"/>
        <w:autoSpaceDN w:val="0"/>
        <w:adjustRightInd w:val="0"/>
        <w:rPr>
          <w:rFonts w:ascii="Tahoma" w:hAnsi="Tahoma" w:cs="Tahoma"/>
        </w:rPr>
      </w:pPr>
      <w:r>
        <w:rPr>
          <w:rFonts w:ascii="Tahoma" w:hAnsi="Tahoma" w:cs="Tahoma"/>
        </w:rPr>
        <w:t>Jesus had a redemptive role as a symbol of the plight of humanity, not as a historical person or a divine redeemer</w:t>
      </w:r>
    </w:p>
    <w:p w:rsidR="00BD3262" w:rsidRDefault="00BD3262" w:rsidP="00BD3262">
      <w:pPr>
        <w:widowControl w:val="0"/>
        <w:numPr>
          <w:ilvl w:val="0"/>
          <w:numId w:val="6"/>
        </w:numPr>
        <w:tabs>
          <w:tab w:val="left" w:pos="220"/>
          <w:tab w:val="left" w:pos="720"/>
        </w:tabs>
        <w:autoSpaceDE w:val="0"/>
        <w:autoSpaceDN w:val="0"/>
        <w:adjustRightInd w:val="0"/>
        <w:rPr>
          <w:rFonts w:ascii="Tahoma" w:hAnsi="Tahoma" w:cs="Tahoma"/>
        </w:rPr>
      </w:pPr>
      <w:r>
        <w:rPr>
          <w:rFonts w:ascii="Tahoma" w:hAnsi="Tahoma" w:cs="Tahoma"/>
        </w:rPr>
        <w:t>The crucifixion and death of Jesus were only symbols, not actual events</w:t>
      </w:r>
    </w:p>
    <w:p w:rsidR="00BD3262" w:rsidRDefault="00BD3262" w:rsidP="00BD3262">
      <w:pPr>
        <w:widowControl w:val="0"/>
        <w:numPr>
          <w:ilvl w:val="0"/>
          <w:numId w:val="6"/>
        </w:numPr>
        <w:tabs>
          <w:tab w:val="left" w:pos="220"/>
          <w:tab w:val="left" w:pos="720"/>
        </w:tabs>
        <w:autoSpaceDE w:val="0"/>
        <w:autoSpaceDN w:val="0"/>
        <w:adjustRightInd w:val="0"/>
        <w:rPr>
          <w:rFonts w:ascii="Tahoma" w:hAnsi="Tahoma" w:cs="Tahoma"/>
        </w:rPr>
      </w:pPr>
      <w:r>
        <w:rPr>
          <w:rFonts w:ascii="Tahoma" w:hAnsi="Tahoma" w:cs="Tahoma"/>
        </w:rPr>
        <w:t>Origin of evil: a primordial and still continuing cosmic conflict between Light and Dark</w:t>
      </w:r>
    </w:p>
    <w:p w:rsidR="00BD3262" w:rsidRDefault="00BD3262" w:rsidP="00BD3262">
      <w:pPr>
        <w:widowControl w:val="0"/>
        <w:numPr>
          <w:ilvl w:val="0"/>
          <w:numId w:val="6"/>
        </w:numPr>
        <w:tabs>
          <w:tab w:val="left" w:pos="220"/>
          <w:tab w:val="left" w:pos="720"/>
        </w:tabs>
        <w:autoSpaceDE w:val="0"/>
        <w:autoSpaceDN w:val="0"/>
        <w:adjustRightInd w:val="0"/>
        <w:rPr>
          <w:rFonts w:ascii="Tahoma" w:hAnsi="Tahoma" w:cs="Tahoma"/>
        </w:rPr>
      </w:pPr>
      <w:r>
        <w:rPr>
          <w:rFonts w:ascii="Tahoma" w:hAnsi="Tahoma" w:cs="Tahoma"/>
        </w:rPr>
        <w:t>Soul – divine in origin, but scattered throughout the world</w:t>
      </w:r>
    </w:p>
    <w:p w:rsidR="00BD3262" w:rsidRDefault="00BD3262" w:rsidP="00BD3262">
      <w:pPr>
        <w:widowControl w:val="0"/>
        <w:numPr>
          <w:ilvl w:val="0"/>
          <w:numId w:val="6"/>
        </w:numPr>
        <w:tabs>
          <w:tab w:val="left" w:pos="220"/>
          <w:tab w:val="left" w:pos="720"/>
        </w:tabs>
        <w:autoSpaceDE w:val="0"/>
        <w:autoSpaceDN w:val="0"/>
        <w:adjustRightInd w:val="0"/>
        <w:rPr>
          <w:rFonts w:ascii="Tahoma" w:hAnsi="Tahoma" w:cs="Tahoma"/>
        </w:rPr>
      </w:pPr>
      <w:r>
        <w:rPr>
          <w:rFonts w:ascii="Tahoma" w:hAnsi="Tahoma" w:cs="Tahoma"/>
        </w:rPr>
        <w:t xml:space="preserve">Mani himself – the </w:t>
      </w:r>
      <w:proofErr w:type="spellStart"/>
      <w:r>
        <w:rPr>
          <w:rFonts w:ascii="Tahoma" w:hAnsi="Tahoma" w:cs="Tahoma"/>
        </w:rPr>
        <w:t>Paraclete</w:t>
      </w:r>
      <w:proofErr w:type="spellEnd"/>
      <w:r>
        <w:rPr>
          <w:rFonts w:ascii="Tahoma" w:hAnsi="Tahoma" w:cs="Tahoma"/>
        </w:rPr>
        <w:t xml:space="preserve"> (Advocate) announced by Jesus</w:t>
      </w:r>
    </w:p>
    <w:p w:rsidR="00BD3262" w:rsidRDefault="00BD3262" w:rsidP="00BD3262">
      <w:pPr>
        <w:pStyle w:val="ListParagraph"/>
        <w:rPr>
          <w:rFonts w:ascii="Tahoma" w:hAnsi="Tahoma" w:cs="Tahoma"/>
        </w:rPr>
      </w:pPr>
      <w:r>
        <w:rPr>
          <w:rFonts w:ascii="Tahoma" w:hAnsi="Tahoma" w:cs="Tahoma"/>
          <w:b/>
          <w:bCs/>
        </w:rPr>
        <w:t> Augustine</w:t>
      </w:r>
      <w:r>
        <w:rPr>
          <w:rFonts w:ascii="Tahoma" w:hAnsi="Tahoma" w:cs="Tahoma"/>
        </w:rPr>
        <w:t xml:space="preserve"> was a </w:t>
      </w:r>
      <w:proofErr w:type="spellStart"/>
      <w:r>
        <w:rPr>
          <w:rFonts w:ascii="Tahoma" w:hAnsi="Tahoma" w:cs="Tahoma"/>
        </w:rPr>
        <w:t>Manichee</w:t>
      </w:r>
      <w:proofErr w:type="spellEnd"/>
      <w:r>
        <w:rPr>
          <w:rFonts w:ascii="Tahoma" w:hAnsi="Tahoma" w:cs="Tahoma"/>
        </w:rPr>
        <w:t xml:space="preserve"> for 10 years, while in teaching posts at Carthage and Rome. He held in contempt the bishops of the church for their lack of education and critical inquiry and converted many friends to </w:t>
      </w:r>
      <w:proofErr w:type="spellStart"/>
      <w:r>
        <w:rPr>
          <w:rFonts w:ascii="Tahoma" w:hAnsi="Tahoma" w:cs="Tahoma"/>
        </w:rPr>
        <w:t>Manicaheism</w:t>
      </w:r>
      <w:proofErr w:type="spellEnd"/>
      <w:r>
        <w:rPr>
          <w:rFonts w:ascii="Tahoma" w:hAnsi="Tahoma" w:cs="Tahoma"/>
        </w:rPr>
        <w:t>.</w:t>
      </w:r>
    </w:p>
    <w:p w:rsidR="00BD3262" w:rsidRDefault="00BD3262" w:rsidP="00BD3262">
      <w:pPr>
        <w:pStyle w:val="ListParagraph"/>
      </w:pPr>
    </w:p>
    <w:p w:rsidR="00BD3262" w:rsidRDefault="00BD3262" w:rsidP="00BD3262">
      <w:pPr>
        <w:pStyle w:val="ListParagraph"/>
      </w:pPr>
    </w:p>
    <w:p w:rsidR="00BD3262" w:rsidRDefault="00BD3262" w:rsidP="00BD3262">
      <w:pPr>
        <w:rPr>
          <w:rFonts w:ascii="Times New Roman" w:hAnsi="Times New Roman" w:cs="Times New Roman"/>
          <w:b/>
          <w:bCs/>
          <w:color w:val="8D0D02"/>
          <w:sz w:val="48"/>
          <w:szCs w:val="48"/>
        </w:rPr>
      </w:pPr>
      <w:r>
        <w:rPr>
          <w:rFonts w:ascii="Times New Roman" w:hAnsi="Times New Roman" w:cs="Times New Roman"/>
          <w:b/>
          <w:bCs/>
          <w:color w:val="8D0D02"/>
          <w:sz w:val="48"/>
          <w:szCs w:val="48"/>
        </w:rPr>
        <w:t>Plotinus: An Influence on Young Augustine</w:t>
      </w:r>
    </w:p>
    <w:p w:rsidR="00BD3262" w:rsidRDefault="00BD3262" w:rsidP="00BD3262">
      <w:pPr>
        <w:rPr>
          <w:rFonts w:ascii="Times New Roman" w:hAnsi="Times New Roman" w:cs="Times New Roman"/>
          <w:b/>
          <w:bCs/>
          <w:color w:val="4C4B2E"/>
          <w:sz w:val="48"/>
          <w:szCs w:val="48"/>
        </w:rPr>
      </w:pPr>
      <w:r>
        <w:rPr>
          <w:rFonts w:ascii="Times New Roman" w:hAnsi="Times New Roman" w:cs="Times New Roman"/>
          <w:b/>
          <w:bCs/>
          <w:color w:val="4C4B2E"/>
          <w:sz w:val="48"/>
          <w:szCs w:val="48"/>
        </w:rPr>
        <w:t>Philosopher Plotinus (204–270 AD):</w:t>
      </w:r>
    </w:p>
    <w:p w:rsidR="00BD3262" w:rsidRDefault="00BD3262" w:rsidP="00BD3262"/>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is said to have had mystical union with the One only four times in his life</w:t>
      </w:r>
    </w:p>
    <w:p w:rsidR="00BD3262" w:rsidRPr="00703F13" w:rsidRDefault="00BD3262" w:rsidP="00BD3262">
      <w:pPr>
        <w:pStyle w:val="ListParagraph"/>
        <w:numPr>
          <w:ilvl w:val="0"/>
          <w:numId w:val="6"/>
        </w:numPr>
        <w:rPr>
          <w:rFonts w:ascii="Tahoma" w:hAnsi="Tahoma" w:cs="Tahoma"/>
        </w:rPr>
      </w:pPr>
      <w:r w:rsidRPr="00703F13">
        <w:rPr>
          <w:rFonts w:ascii="Tahoma" w:hAnsi="Tahoma" w:cs="Tahoma"/>
        </w:rPr>
        <w:t>believed in ascetical life, vegetarianism, no baths; a master for many men and women, including for Porphyry</w:t>
      </w:r>
    </w:p>
    <w:p w:rsidR="00BD3262" w:rsidRDefault="00BD3262" w:rsidP="00BD3262">
      <w:pPr>
        <w:widowControl w:val="0"/>
        <w:autoSpaceDE w:val="0"/>
        <w:autoSpaceDN w:val="0"/>
        <w:adjustRightInd w:val="0"/>
        <w:rPr>
          <w:rFonts w:ascii="Tahoma" w:hAnsi="Tahoma" w:cs="Tahoma"/>
          <w:color w:val="8D0D02"/>
        </w:rPr>
      </w:pPr>
      <w:r>
        <w:rPr>
          <w:rFonts w:ascii="Tahoma" w:hAnsi="Tahoma" w:cs="Tahoma"/>
          <w:b/>
          <w:bCs/>
          <w:color w:val="8D0D02"/>
        </w:rPr>
        <w:t>Plotinus was a Neo-Platonist:</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He valued Plato’s dialectic, especially his analysis of identity and difference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He attributed changelessness to the higher world of Being grasped by the mind</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Believed that the world of the senses is in continuous flux</w:t>
      </w:r>
    </w:p>
    <w:p w:rsidR="00BD3262" w:rsidRDefault="00BD3262" w:rsidP="00BD3262">
      <w:pPr>
        <w:pStyle w:val="ListParagraph"/>
        <w:rPr>
          <w:rFonts w:ascii="Tahoma" w:hAnsi="Tahoma" w:cs="Tahoma"/>
        </w:rPr>
      </w:pPr>
    </w:p>
    <w:p w:rsidR="00BD3262" w:rsidRDefault="00BD3262" w:rsidP="00BD3262">
      <w:pPr>
        <w:widowControl w:val="0"/>
        <w:autoSpaceDE w:val="0"/>
        <w:autoSpaceDN w:val="0"/>
        <w:adjustRightInd w:val="0"/>
        <w:rPr>
          <w:rFonts w:ascii="Tahoma" w:hAnsi="Tahoma" w:cs="Tahoma"/>
          <w:color w:val="8D0D02"/>
        </w:rPr>
      </w:pPr>
      <w:r>
        <w:rPr>
          <w:rFonts w:ascii="Tahoma" w:hAnsi="Tahoma" w:cs="Tahoma"/>
          <w:b/>
          <w:bCs/>
          <w:color w:val="8D0D02"/>
        </w:rPr>
        <w:t>According to Plotinus:</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The soul perceives the One as a presence transcending all knowing</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The evolution of the hierarchy of being is “emanation”</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Inferior beings are increasingly imperfect, compared to the higher beings</w:t>
      </w:r>
    </w:p>
    <w:p w:rsidR="00BD3262" w:rsidRDefault="00BD3262" w:rsidP="00BD3262">
      <w:pPr>
        <w:pStyle w:val="ListParagraph"/>
        <w:rPr>
          <w:rFonts w:ascii="Tahoma" w:hAnsi="Tahoma" w:cs="Tahoma"/>
        </w:rPr>
      </w:pPr>
    </w:p>
    <w:p w:rsidR="00BD3262" w:rsidRDefault="00BD3262" w:rsidP="00BD3262">
      <w:pPr>
        <w:pStyle w:val="ListParagraph"/>
        <w:rPr>
          <w:rFonts w:ascii="Tahoma" w:hAnsi="Tahoma" w:cs="Tahoma"/>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Evil in Plotinus</w:t>
      </w:r>
    </w:p>
    <w:p w:rsidR="00BD3262" w:rsidRDefault="00BD3262" w:rsidP="00BD3262">
      <w:pPr>
        <w:pStyle w:val="ListParagraph"/>
        <w:rPr>
          <w:rFonts w:ascii="Times New Roman" w:hAnsi="Times New Roman" w:cs="Times New Roman"/>
          <w:b/>
          <w:bCs/>
          <w:color w:val="8D0D02"/>
          <w:sz w:val="48"/>
          <w:szCs w:val="48"/>
        </w:rPr>
      </w:pPr>
    </w:p>
    <w:p w:rsidR="00BD3262" w:rsidRDefault="00BD3262" w:rsidP="00BD3262">
      <w:pPr>
        <w:widowControl w:val="0"/>
        <w:autoSpaceDE w:val="0"/>
        <w:autoSpaceDN w:val="0"/>
        <w:adjustRightInd w:val="0"/>
        <w:spacing w:after="180" w:line="280" w:lineRule="atLeast"/>
        <w:rPr>
          <w:rFonts w:ascii="Tahoma" w:hAnsi="Tahoma" w:cs="Tahoma"/>
        </w:rPr>
      </w:pPr>
      <w:r>
        <w:rPr>
          <w:rFonts w:ascii="Tahoma" w:hAnsi="Tahoma" w:cs="Tahoma"/>
          <w:b/>
          <w:bCs/>
        </w:rPr>
        <w:t>The causative emanation explained  the source of evil:</w:t>
      </w:r>
    </w:p>
    <w:p w:rsidR="00BD3262" w:rsidRDefault="00BD3262" w:rsidP="00BD3262">
      <w:pPr>
        <w:widowControl w:val="0"/>
        <w:autoSpaceDE w:val="0"/>
        <w:autoSpaceDN w:val="0"/>
        <w:adjustRightInd w:val="0"/>
        <w:spacing w:after="180" w:line="280" w:lineRule="atLeast"/>
        <w:rPr>
          <w:rFonts w:ascii="Tahoma" w:hAnsi="Tahoma" w:cs="Tahoma"/>
        </w:rPr>
      </w:pPr>
      <w:r>
        <w:rPr>
          <w:rFonts w:ascii="Tahoma" w:hAnsi="Tahoma" w:cs="Tahoma"/>
        </w:rPr>
        <w:t>The One, the Mind, the Soul – the supreme Triad – has some increasing imperfection in it:</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The Mind can delude itself about its own grandeur</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The Soul is even further down the scale, able to create matter</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Matter is utter evil, formless non-being</w:t>
      </w:r>
    </w:p>
    <w:p w:rsidR="00BD3262" w:rsidRDefault="00BD3262" w:rsidP="00BD3262">
      <w:pPr>
        <w:pStyle w:val="ListParagraph"/>
        <w:rPr>
          <w:rFonts w:ascii="Tahoma" w:hAnsi="Tahoma" w:cs="Tahoma"/>
        </w:rPr>
      </w:pPr>
      <w:r>
        <w:rPr>
          <w:rFonts w:ascii="Tahoma" w:hAnsi="Tahoma" w:cs="Tahoma"/>
        </w:rPr>
        <w:t xml:space="preserve">Plotinus declared that evil is a defect of being and goodness (unlike the </w:t>
      </w:r>
      <w:proofErr w:type="spellStart"/>
      <w:r>
        <w:rPr>
          <w:rFonts w:ascii="Tahoma" w:hAnsi="Tahoma" w:cs="Tahoma"/>
        </w:rPr>
        <w:t>Manichees</w:t>
      </w:r>
      <w:proofErr w:type="spellEnd"/>
      <w:r>
        <w:rPr>
          <w:rFonts w:ascii="Tahoma" w:hAnsi="Tahoma" w:cs="Tahoma"/>
        </w:rPr>
        <w:t>, who were despised by the Neo-Platonists)</w:t>
      </w:r>
    </w:p>
    <w:p w:rsidR="00BD3262" w:rsidRDefault="00BD3262" w:rsidP="00BD3262">
      <w:pPr>
        <w:pStyle w:val="ListParagraph"/>
        <w:rPr>
          <w:rFonts w:ascii="Tahoma" w:hAnsi="Tahoma" w:cs="Tahoma"/>
        </w:rPr>
      </w:pPr>
    </w:p>
    <w:p w:rsidR="00BD3262" w:rsidRDefault="00BD3262" w:rsidP="00BD3262">
      <w:pPr>
        <w:pStyle w:val="ListParagraph"/>
        <w:rPr>
          <w:rFonts w:ascii="Tahoma" w:hAnsi="Tahoma" w:cs="Tahoma"/>
        </w:rPr>
      </w:pPr>
    </w:p>
    <w:p w:rsidR="00BD3262" w:rsidRDefault="00BD3262" w:rsidP="00BD3262">
      <w:pPr>
        <w:widowControl w:val="0"/>
        <w:autoSpaceDE w:val="0"/>
        <w:autoSpaceDN w:val="0"/>
        <w:adjustRightInd w:val="0"/>
        <w:spacing w:after="180" w:line="280" w:lineRule="atLeast"/>
        <w:rPr>
          <w:rFonts w:ascii="Tahoma" w:hAnsi="Tahoma" w:cs="Tahoma"/>
        </w:rPr>
      </w:pPr>
      <w:r>
        <w:rPr>
          <w:rFonts w:ascii="Tahoma" w:hAnsi="Tahoma" w:cs="Tahoma"/>
          <w:b/>
          <w:bCs/>
        </w:rPr>
        <w:t>Two other explanations for evil:</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Misused free choice grounded in potentiality for weakness in the soul</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Weakness in the soul tended to be absorbed into external, material things</w:t>
      </w:r>
    </w:p>
    <w:p w:rsidR="00BD3262" w:rsidRDefault="00BD3262" w:rsidP="00BD3262">
      <w:pPr>
        <w:pStyle w:val="ListParagraph"/>
        <w:rPr>
          <w:rFonts w:ascii="Tahoma" w:hAnsi="Tahoma" w:cs="Tahoma"/>
        </w:rPr>
      </w:pPr>
    </w:p>
    <w:p w:rsidR="00BD3262" w:rsidRDefault="00BD3262" w:rsidP="00BD3262">
      <w:pPr>
        <w:pStyle w:val="ListParagraph"/>
        <w:rPr>
          <w:rFonts w:ascii="Tahoma" w:hAnsi="Tahoma" w:cs="Tahoma"/>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Led to Christ</w:t>
      </w:r>
    </w:p>
    <w:p w:rsidR="00BD3262" w:rsidRDefault="00BD3262" w:rsidP="00BD326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Reading Cicero led Augustine to Manichaeism,  reading Plotinus and Porphyry led him to Christ</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 xml:space="preserve">The </w:t>
      </w:r>
      <w:proofErr w:type="gramStart"/>
      <w:r>
        <w:rPr>
          <w:rFonts w:ascii="Tahoma" w:hAnsi="Tahoma" w:cs="Tahoma"/>
        </w:rPr>
        <w:t>prologue of the Gospel according to St. John and Paul’s 2 Corinthians 3-4 were</w:t>
      </w:r>
      <w:proofErr w:type="gramEnd"/>
      <w:r>
        <w:rPr>
          <w:rFonts w:ascii="Tahoma" w:hAnsi="Tahoma" w:cs="Tahoma"/>
        </w:rPr>
        <w:t xml:space="preserve"> Platonizing.</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Young Augustine became convinced that Christianity is nothing but “Platonism for the multitude”. In July 386 AD, in a garden at Milan, he finally decided to become a Christian – “</w:t>
      </w:r>
      <w:proofErr w:type="spellStart"/>
      <w:r>
        <w:rPr>
          <w:rFonts w:ascii="Tahoma" w:hAnsi="Tahoma" w:cs="Tahoma"/>
        </w:rPr>
        <w:t>tolle</w:t>
      </w:r>
      <w:proofErr w:type="spellEnd"/>
      <w:r>
        <w:rPr>
          <w:rFonts w:ascii="Tahoma" w:hAnsi="Tahoma" w:cs="Tahoma"/>
        </w:rPr>
        <w:t xml:space="preserve">, </w:t>
      </w:r>
      <w:proofErr w:type="spellStart"/>
      <w:r>
        <w:rPr>
          <w:rFonts w:ascii="Tahoma" w:hAnsi="Tahoma" w:cs="Tahoma"/>
        </w:rPr>
        <w:t>lege</w:t>
      </w:r>
      <w:proofErr w:type="spellEnd"/>
      <w:r>
        <w:rPr>
          <w:rFonts w:ascii="Tahoma" w:hAnsi="Tahoma" w:cs="Tahoma"/>
        </w:rPr>
        <w:t>” (pick up, read).</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Augustine abandoned ambitions for a successful career and the intention to marry. He understood sexual passion as an obstacle between the soul and God.</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Augustine's desire was not to become a hermit, but to live with a community of friends with enthusiasm for Plato, St. Paul and Cicero.</w:t>
      </w:r>
    </w:p>
    <w:p w:rsidR="00BD3262" w:rsidRDefault="00BD3262" w:rsidP="00BD3262">
      <w:pPr>
        <w:pStyle w:val="ListParagraph"/>
        <w:rPr>
          <w:rFonts w:ascii="Tahoma" w:hAnsi="Tahoma" w:cs="Tahoma"/>
        </w:rPr>
      </w:pPr>
      <w:r>
        <w:rPr>
          <w:rFonts w:ascii="Tahoma" w:hAnsi="Tahoma" w:cs="Tahoma"/>
        </w:rPr>
        <w:t>After baptism at Easter in 387 AD, he wrote of authority (Christ) and reason (Plato) as the two sources for knowing the truth.</w:t>
      </w:r>
    </w:p>
    <w:p w:rsidR="00BD3262" w:rsidRDefault="00BD3262" w:rsidP="00BD3262">
      <w:pPr>
        <w:pStyle w:val="ListParagraph"/>
        <w:rPr>
          <w:rFonts w:ascii="Tahoma" w:hAnsi="Tahoma" w:cs="Tahoma"/>
        </w:rPr>
      </w:pPr>
    </w:p>
    <w:p w:rsidR="00BD3262" w:rsidRDefault="00BD3262" w:rsidP="00BD3262">
      <w:pPr>
        <w:pStyle w:val="ListParagraph"/>
        <w:rPr>
          <w:rFonts w:ascii="Times New Roman" w:hAnsi="Times New Roman" w:cs="Times New Roman"/>
          <w:b/>
          <w:bCs/>
          <w:color w:val="4C4B2E"/>
          <w:sz w:val="48"/>
          <w:szCs w:val="48"/>
        </w:rPr>
      </w:pPr>
    </w:p>
    <w:p w:rsidR="00BD3262" w:rsidRDefault="00BD3262" w:rsidP="00BD3262">
      <w:pPr>
        <w:pStyle w:val="ListParagraph"/>
        <w:rPr>
          <w:rFonts w:ascii="Tahoma" w:hAnsi="Tahoma" w:cs="Tahoma"/>
        </w:rPr>
      </w:pPr>
    </w:p>
    <w:p w:rsidR="00BD3262" w:rsidRDefault="00BD3262" w:rsidP="00BD3262">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color w:val="8D0D02"/>
          <w:sz w:val="48"/>
          <w:szCs w:val="48"/>
        </w:rPr>
        <w:t xml:space="preserve">Augustine’s De </w:t>
      </w:r>
      <w:proofErr w:type="spellStart"/>
      <w:r>
        <w:rPr>
          <w:rFonts w:ascii="Times New Roman" w:hAnsi="Times New Roman" w:cs="Times New Roman"/>
          <w:b/>
          <w:bCs/>
          <w:color w:val="8D0D02"/>
          <w:sz w:val="48"/>
          <w:szCs w:val="48"/>
        </w:rPr>
        <w:t>Genesi</w:t>
      </w:r>
      <w:proofErr w:type="spellEnd"/>
      <w:r>
        <w:rPr>
          <w:rFonts w:ascii="Times New Roman" w:hAnsi="Times New Roman" w:cs="Times New Roman"/>
          <w:b/>
          <w:bCs/>
          <w:color w:val="8D0D02"/>
          <w:sz w:val="48"/>
          <w:szCs w:val="48"/>
        </w:rPr>
        <w:t xml:space="preserve"> ad </w:t>
      </w:r>
      <w:proofErr w:type="spellStart"/>
      <w:r>
        <w:rPr>
          <w:rFonts w:ascii="Times New Roman" w:hAnsi="Times New Roman" w:cs="Times New Roman"/>
          <w:b/>
          <w:bCs/>
          <w:color w:val="8D0D02"/>
          <w:sz w:val="48"/>
          <w:szCs w:val="48"/>
        </w:rPr>
        <w:t>litteram</w:t>
      </w:r>
      <w:proofErr w:type="spellEnd"/>
    </w:p>
    <w:p w:rsidR="00BD3262" w:rsidRDefault="00BD3262" w:rsidP="00BD326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(Exposition of the Literal Meaning of Genesis)</w:t>
      </w:r>
    </w:p>
    <w:p w:rsidR="00BD3262" w:rsidRPr="00703F13" w:rsidRDefault="00BD3262" w:rsidP="00BD3262">
      <w:pPr>
        <w:widowControl w:val="0"/>
        <w:autoSpaceDE w:val="0"/>
        <w:autoSpaceDN w:val="0"/>
        <w:adjustRightInd w:val="0"/>
        <w:spacing w:after="180" w:line="280" w:lineRule="atLeast"/>
        <w:rPr>
          <w:rFonts w:ascii="Tahoma" w:hAnsi="Tahoma" w:cs="Tahoma"/>
        </w:rPr>
      </w:pPr>
      <w:r w:rsidRPr="00703F13">
        <w:rPr>
          <w:rFonts w:ascii="Tahoma" w:hAnsi="Tahoma" w:cs="Tahoma"/>
        </w:rPr>
        <w:t>After authoring the Confessions, Augustine turned his attention to two major topics, creation and the Trinity.</w:t>
      </w:r>
    </w:p>
    <w:p w:rsidR="00BD3262" w:rsidRPr="00703F13" w:rsidRDefault="00BD3262" w:rsidP="00BD3262">
      <w:pPr>
        <w:widowControl w:val="0"/>
        <w:autoSpaceDE w:val="0"/>
        <w:autoSpaceDN w:val="0"/>
        <w:adjustRightInd w:val="0"/>
        <w:spacing w:after="180" w:line="280" w:lineRule="atLeast"/>
        <w:rPr>
          <w:rFonts w:ascii="Tahoma" w:hAnsi="Tahoma" w:cs="Tahoma"/>
        </w:rPr>
      </w:pPr>
      <w:r w:rsidRPr="00703F13">
        <w:rPr>
          <w:rFonts w:ascii="Tahoma" w:hAnsi="Tahoma" w:cs="Tahoma"/>
        </w:rPr>
        <w:t xml:space="preserve">Augustine composed a number of expositions of Genesis, the most important of which is Exposition of the Literal Meaning of Genesis (de </w:t>
      </w:r>
      <w:proofErr w:type="spellStart"/>
      <w:r w:rsidRPr="00703F13">
        <w:rPr>
          <w:rFonts w:ascii="Tahoma" w:hAnsi="Tahoma" w:cs="Tahoma"/>
        </w:rPr>
        <w:t>Genesi</w:t>
      </w:r>
      <w:proofErr w:type="spellEnd"/>
      <w:r w:rsidRPr="00703F13">
        <w:rPr>
          <w:rFonts w:ascii="Tahoma" w:hAnsi="Tahoma" w:cs="Tahoma"/>
        </w:rPr>
        <w:t xml:space="preserve"> ad </w:t>
      </w:r>
      <w:proofErr w:type="spellStart"/>
      <w:r w:rsidRPr="00703F13">
        <w:rPr>
          <w:rFonts w:ascii="Tahoma" w:hAnsi="Tahoma" w:cs="Tahoma"/>
        </w:rPr>
        <w:t>litteram</w:t>
      </w:r>
      <w:proofErr w:type="spellEnd"/>
      <w:r w:rsidRPr="00703F13">
        <w:rPr>
          <w:rFonts w:ascii="Tahoma" w:hAnsi="Tahoma" w:cs="Tahoma"/>
        </w:rPr>
        <w:t>) – begun ca. 401 AD</w:t>
      </w:r>
    </w:p>
    <w:p w:rsidR="00BD3262" w:rsidRDefault="00BD3262" w:rsidP="00BD3262">
      <w:pPr>
        <w:pStyle w:val="ListParagraph"/>
        <w:rPr>
          <w:rFonts w:ascii="Tahoma" w:hAnsi="Tahoma" w:cs="Tahoma"/>
        </w:rPr>
      </w:pPr>
      <w:r w:rsidRPr="00703F13">
        <w:rPr>
          <w:rFonts w:ascii="Tahoma" w:hAnsi="Tahoma" w:cs="Tahoma"/>
          <w:b/>
          <w:bCs/>
        </w:rPr>
        <w:t xml:space="preserve">Literal </w:t>
      </w:r>
      <w:r w:rsidRPr="00703F13">
        <w:rPr>
          <w:rFonts w:ascii="Tahoma" w:hAnsi="Tahoma" w:cs="Tahoma"/>
        </w:rPr>
        <w:t>– not a matter-of-fact account, but in the sense that:</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both humanity and cosmos are dependent on the will and goodness of God for their existence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what the case is and a simple way of talking about the eternity of the world and an inherent immortality of the soul</w:t>
      </w:r>
    </w:p>
    <w:p w:rsidR="00BD3262" w:rsidRDefault="00BD3262" w:rsidP="00BD3262">
      <w:pPr>
        <w:pStyle w:val="ListParagraph"/>
        <w:rPr>
          <w:rFonts w:ascii="Tahoma" w:hAnsi="Tahoma" w:cs="Tahoma"/>
        </w:rPr>
      </w:pPr>
      <w:r>
        <w:rPr>
          <w:rFonts w:ascii="Tahoma" w:hAnsi="Tahoma" w:cs="Tahoma"/>
          <w:b/>
          <w:bCs/>
        </w:rPr>
        <w:t>Matter is good</w:t>
      </w:r>
      <w:r>
        <w:rPr>
          <w:rFonts w:ascii="Tahoma" w:hAnsi="Tahoma" w:cs="Tahoma"/>
        </w:rPr>
        <w:t xml:space="preserve"> – created by God – and the world was created ‘out of nothing’</w:t>
      </w:r>
    </w:p>
    <w:p w:rsidR="00BD3262" w:rsidRDefault="00BD3262" w:rsidP="00BD3262">
      <w:pPr>
        <w:pStyle w:val="ListParagraph"/>
        <w:rPr>
          <w:rFonts w:ascii="Times New Roman" w:hAnsi="Times New Roman" w:cs="Times New Roman"/>
          <w:b/>
          <w:bCs/>
          <w:color w:val="4C4B2E"/>
          <w:sz w:val="48"/>
          <w:szCs w:val="48"/>
        </w:rPr>
      </w:pPr>
    </w:p>
    <w:p w:rsidR="00BD3262" w:rsidRDefault="00BD3262" w:rsidP="00BD3262">
      <w:pPr>
        <w:pStyle w:val="ListParagraph"/>
        <w:rPr>
          <w:rFonts w:ascii="Times New Roman" w:hAnsi="Times New Roman" w:cs="Times New Roman"/>
          <w:b/>
          <w:bCs/>
          <w:color w:val="4C4B2E"/>
          <w:sz w:val="48"/>
          <w:szCs w:val="48"/>
        </w:rPr>
      </w:pPr>
    </w:p>
    <w:p w:rsidR="00BD3262" w:rsidRDefault="00BD3262" w:rsidP="00BD3262">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color w:val="8D0D02"/>
          <w:sz w:val="48"/>
          <w:szCs w:val="48"/>
        </w:rPr>
        <w:t xml:space="preserve">Augustine’s De </w:t>
      </w:r>
      <w:proofErr w:type="spellStart"/>
      <w:r>
        <w:rPr>
          <w:rFonts w:ascii="Times New Roman" w:hAnsi="Times New Roman" w:cs="Times New Roman"/>
          <w:b/>
          <w:bCs/>
          <w:color w:val="8D0D02"/>
          <w:sz w:val="48"/>
          <w:szCs w:val="48"/>
        </w:rPr>
        <w:t>Genesi</w:t>
      </w:r>
      <w:proofErr w:type="spellEnd"/>
      <w:r>
        <w:rPr>
          <w:rFonts w:ascii="Times New Roman" w:hAnsi="Times New Roman" w:cs="Times New Roman"/>
          <w:b/>
          <w:bCs/>
          <w:color w:val="8D0D02"/>
          <w:sz w:val="48"/>
          <w:szCs w:val="48"/>
        </w:rPr>
        <w:t xml:space="preserve"> ad </w:t>
      </w:r>
      <w:proofErr w:type="spellStart"/>
      <w:r>
        <w:rPr>
          <w:rFonts w:ascii="Times New Roman" w:hAnsi="Times New Roman" w:cs="Times New Roman"/>
          <w:b/>
          <w:bCs/>
          <w:color w:val="8D0D02"/>
          <w:sz w:val="48"/>
          <w:szCs w:val="48"/>
        </w:rPr>
        <w:t>litteram</w:t>
      </w:r>
      <w:proofErr w:type="spellEnd"/>
      <w:r>
        <w:rPr>
          <w:rFonts w:ascii="Times New Roman" w:hAnsi="Times New Roman" w:cs="Times New Roman"/>
          <w:b/>
          <w:bCs/>
          <w:color w:val="8D0D02"/>
          <w:sz w:val="48"/>
          <w:szCs w:val="48"/>
        </w:rPr>
        <w:t xml:space="preserve"> (cont'd)</w:t>
      </w:r>
    </w:p>
    <w:p w:rsidR="00BD3262" w:rsidRDefault="00BD3262" w:rsidP="00BD326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(Exposition of the Literal Meaning of Genesis)</w:t>
      </w:r>
    </w:p>
    <w:p w:rsidR="00BD3262" w:rsidRDefault="00BD3262" w:rsidP="00BD3262">
      <w:pPr>
        <w:pStyle w:val="ListParagraph"/>
        <w:rPr>
          <w:rFonts w:ascii="Times New Roman" w:hAnsi="Times New Roman" w:cs="Times New Roman"/>
          <w:b/>
          <w:bCs/>
          <w:color w:val="4C4B2E"/>
          <w:sz w:val="48"/>
          <w:szCs w:val="48"/>
        </w:rPr>
      </w:pP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Augustine saw the world as a developing process.</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Not everything in the world today was created in the beginning.</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God created ‘seminal principles’ (</w:t>
      </w:r>
      <w:proofErr w:type="spellStart"/>
      <w:r>
        <w:rPr>
          <w:rFonts w:ascii="Tahoma" w:hAnsi="Tahoma" w:cs="Tahoma"/>
        </w:rPr>
        <w:t>rationes</w:t>
      </w:r>
      <w:proofErr w:type="spellEnd"/>
      <w:r>
        <w:rPr>
          <w:rFonts w:ascii="Tahoma" w:hAnsi="Tahoma" w:cs="Tahoma"/>
        </w:rPr>
        <w:t xml:space="preserve"> </w:t>
      </w:r>
      <w:proofErr w:type="spellStart"/>
      <w:r>
        <w:rPr>
          <w:rFonts w:ascii="Tahoma" w:hAnsi="Tahoma" w:cs="Tahoma"/>
        </w:rPr>
        <w:t>seminales</w:t>
      </w:r>
      <w:proofErr w:type="spellEnd"/>
      <w:r>
        <w:rPr>
          <w:rFonts w:ascii="Tahoma" w:hAnsi="Tahoma" w:cs="Tahoma"/>
        </w:rPr>
        <w:t xml:space="preserve">, </w:t>
      </w:r>
      <w:proofErr w:type="spellStart"/>
      <w:r>
        <w:rPr>
          <w:rFonts w:ascii="Tahoma" w:hAnsi="Tahoma" w:cs="Tahoma"/>
        </w:rPr>
        <w:t>logoi</w:t>
      </w:r>
      <w:proofErr w:type="spellEnd"/>
      <w:r>
        <w:rPr>
          <w:rFonts w:ascii="Tahoma" w:hAnsi="Tahoma" w:cs="Tahoma"/>
        </w:rPr>
        <w:t xml:space="preserve"> </w:t>
      </w:r>
      <w:proofErr w:type="spellStart"/>
      <w:r>
        <w:rPr>
          <w:rFonts w:ascii="Tahoma" w:hAnsi="Tahoma" w:cs="Tahoma"/>
        </w:rPr>
        <w:t>spermatikoi</w:t>
      </w:r>
      <w:proofErr w:type="spellEnd"/>
      <w:r>
        <w:rPr>
          <w:rFonts w:ascii="Tahoma" w:hAnsi="Tahoma" w:cs="Tahoma"/>
        </w:rPr>
        <w:t>) or causal reasons for everything that subsequently came to be. Therefore, new genera and species can appear.</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All effects are contained in potentiality in their causes – a Neo-Platonic axiom.</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All human beings were seminally in Adam, although their individual forms did not yet exist.</w:t>
      </w:r>
    </w:p>
    <w:p w:rsidR="00BD3262" w:rsidRDefault="00BD3262" w:rsidP="00BD3262">
      <w:pPr>
        <w:pStyle w:val="ListParagraph"/>
        <w:rPr>
          <w:rFonts w:ascii="Tahoma" w:hAnsi="Tahoma" w:cs="Tahoma"/>
        </w:rPr>
      </w:pPr>
      <w:r>
        <w:rPr>
          <w:rFonts w:ascii="Tahoma" w:hAnsi="Tahoma" w:cs="Tahoma"/>
        </w:rPr>
        <w:t>Augustine did not think chance or randomness played a part in the amazing order and design of the world.</w:t>
      </w:r>
    </w:p>
    <w:p w:rsidR="00BD3262" w:rsidRDefault="00BD3262" w:rsidP="00BD3262">
      <w:pPr>
        <w:pStyle w:val="ListParagraph"/>
        <w:rPr>
          <w:rFonts w:ascii="Tahoma" w:hAnsi="Tahoma" w:cs="Tahoma"/>
        </w:rPr>
      </w:pPr>
    </w:p>
    <w:p w:rsidR="00BD3262" w:rsidRDefault="00BD3262" w:rsidP="00BD3262">
      <w:pPr>
        <w:pStyle w:val="ListParagraph"/>
        <w:rPr>
          <w:rFonts w:ascii="Tahoma" w:hAnsi="Tahoma" w:cs="Tahoma"/>
        </w:rPr>
      </w:pPr>
    </w:p>
    <w:p w:rsidR="00BD3262" w:rsidRDefault="00BD3262" w:rsidP="00BD3262">
      <w:pPr>
        <w:widowControl w:val="0"/>
        <w:autoSpaceDE w:val="0"/>
        <w:autoSpaceDN w:val="0"/>
        <w:adjustRightInd w:val="0"/>
        <w:rPr>
          <w:rFonts w:ascii="Times New Roman" w:hAnsi="Times New Roman" w:cs="Times New Roman"/>
          <w:b/>
          <w:bCs/>
          <w:color w:val="8D0D02"/>
          <w:sz w:val="48"/>
          <w:szCs w:val="48"/>
        </w:rPr>
      </w:pPr>
      <w:r>
        <w:rPr>
          <w:rFonts w:ascii="Times New Roman" w:hAnsi="Times New Roman" w:cs="Times New Roman"/>
          <w:b/>
          <w:bCs/>
          <w:color w:val="8D0D02"/>
          <w:sz w:val="48"/>
          <w:szCs w:val="48"/>
        </w:rPr>
        <w:t xml:space="preserve">Augustine’s De </w:t>
      </w:r>
      <w:proofErr w:type="spellStart"/>
      <w:r>
        <w:rPr>
          <w:rFonts w:ascii="Times New Roman" w:hAnsi="Times New Roman" w:cs="Times New Roman"/>
          <w:b/>
          <w:bCs/>
          <w:color w:val="8D0D02"/>
          <w:sz w:val="48"/>
          <w:szCs w:val="48"/>
        </w:rPr>
        <w:t>Genesi</w:t>
      </w:r>
      <w:proofErr w:type="spellEnd"/>
      <w:r>
        <w:rPr>
          <w:rFonts w:ascii="Times New Roman" w:hAnsi="Times New Roman" w:cs="Times New Roman"/>
          <w:b/>
          <w:bCs/>
          <w:color w:val="8D0D02"/>
          <w:sz w:val="48"/>
          <w:szCs w:val="48"/>
        </w:rPr>
        <w:t xml:space="preserve"> ad </w:t>
      </w:r>
      <w:proofErr w:type="spellStart"/>
      <w:r>
        <w:rPr>
          <w:rFonts w:ascii="Times New Roman" w:hAnsi="Times New Roman" w:cs="Times New Roman"/>
          <w:b/>
          <w:bCs/>
          <w:color w:val="8D0D02"/>
          <w:sz w:val="48"/>
          <w:szCs w:val="48"/>
        </w:rPr>
        <w:t>litteram</w:t>
      </w:r>
      <w:proofErr w:type="spellEnd"/>
      <w:r>
        <w:rPr>
          <w:rFonts w:ascii="Times New Roman" w:hAnsi="Times New Roman" w:cs="Times New Roman"/>
          <w:b/>
          <w:bCs/>
          <w:color w:val="8D0D02"/>
          <w:sz w:val="48"/>
          <w:szCs w:val="48"/>
        </w:rPr>
        <w:t xml:space="preserve"> (cont'd)</w:t>
      </w:r>
    </w:p>
    <w:p w:rsidR="00BD3262" w:rsidRDefault="00BD3262" w:rsidP="00BD3262">
      <w:pPr>
        <w:pStyle w:val="ListParagraph"/>
        <w:rPr>
          <w:rFonts w:ascii="Times New Roman" w:hAnsi="Times New Roman" w:cs="Times New Roman"/>
          <w:b/>
          <w:bCs/>
          <w:color w:val="4C4B2E"/>
          <w:sz w:val="48"/>
          <w:szCs w:val="48"/>
        </w:rPr>
      </w:pPr>
      <w:r>
        <w:rPr>
          <w:rFonts w:ascii="Times New Roman" w:hAnsi="Times New Roman" w:cs="Times New Roman"/>
          <w:b/>
          <w:bCs/>
          <w:color w:val="4C4B2E"/>
          <w:sz w:val="48"/>
          <w:szCs w:val="48"/>
        </w:rPr>
        <w:t>(Exposition of the Literal Meaning of Genesis)</w:t>
      </w:r>
    </w:p>
    <w:p w:rsidR="00BD3262" w:rsidRPr="00703F13" w:rsidRDefault="00BD3262" w:rsidP="00BD3262">
      <w:pPr>
        <w:widowControl w:val="0"/>
        <w:autoSpaceDE w:val="0"/>
        <w:autoSpaceDN w:val="0"/>
        <w:adjustRightInd w:val="0"/>
        <w:spacing w:after="180" w:line="280" w:lineRule="atLeast"/>
        <w:rPr>
          <w:rFonts w:ascii="Tahoma" w:hAnsi="Tahoma" w:cs="Tahoma"/>
        </w:rPr>
      </w:pPr>
      <w:r w:rsidRPr="00703F13">
        <w:rPr>
          <w:rFonts w:ascii="Tahoma" w:hAnsi="Tahoma" w:cs="Tahoma"/>
        </w:rPr>
        <w:t>Augustine opposed the interpretation of 1 Corinthians 11.7, according to which the male, not the female, is made in God’s image.</w:t>
      </w:r>
    </w:p>
    <w:p w:rsidR="00BD3262" w:rsidRDefault="00BD3262" w:rsidP="00BD3262">
      <w:pPr>
        <w:pStyle w:val="ListParagraph"/>
        <w:rPr>
          <w:rFonts w:ascii="Tahoma" w:hAnsi="Tahoma" w:cs="Tahoma"/>
        </w:rPr>
      </w:pPr>
      <w:r w:rsidRPr="00703F13">
        <w:rPr>
          <w:rFonts w:ascii="Tahoma" w:hAnsi="Tahoma" w:cs="Tahoma"/>
        </w:rPr>
        <w:t>Male and female are differentiated only in body, not in soul or powers of the mind, but otherwise Augustine is inconsistent.</w:t>
      </w:r>
    </w:p>
    <w:p w:rsidR="00BD3262" w:rsidRDefault="00BD3262" w:rsidP="00BD3262">
      <w:pPr>
        <w:pStyle w:val="ListParagraph"/>
        <w:rPr>
          <w:rFonts w:ascii="Tahoma" w:hAnsi="Tahoma" w:cs="Tahoma"/>
        </w:rPr>
      </w:pPr>
    </w:p>
    <w:p w:rsidR="00BD3262" w:rsidRDefault="00BD3262" w:rsidP="00BD3262">
      <w:pPr>
        <w:widowControl w:val="0"/>
        <w:autoSpaceDE w:val="0"/>
        <w:autoSpaceDN w:val="0"/>
        <w:adjustRightInd w:val="0"/>
        <w:rPr>
          <w:rFonts w:ascii="Tahoma" w:hAnsi="Tahoma" w:cs="Tahoma"/>
          <w:color w:val="8D0D02"/>
        </w:rPr>
      </w:pPr>
      <w:r>
        <w:rPr>
          <w:rFonts w:ascii="Tahoma" w:hAnsi="Tahoma" w:cs="Tahoma"/>
          <w:b/>
          <w:bCs/>
          <w:color w:val="8D0D02"/>
        </w:rPr>
        <w:t>The prime function of woman is biological:</w:t>
      </w:r>
    </w:p>
    <w:p w:rsidR="00BD3262" w:rsidRDefault="00BD3262" w:rsidP="00BD3262">
      <w:pPr>
        <w:widowControl w:val="0"/>
        <w:autoSpaceDE w:val="0"/>
        <w:autoSpaceDN w:val="0"/>
        <w:adjustRightInd w:val="0"/>
        <w:spacing w:after="180" w:line="280" w:lineRule="atLeast"/>
        <w:ind w:left="200"/>
        <w:rPr>
          <w:rFonts w:ascii="Tahoma" w:hAnsi="Tahoma" w:cs="Tahoma"/>
        </w:rPr>
      </w:pPr>
      <w:r>
        <w:rPr>
          <w:rFonts w:ascii="Tahoma" w:hAnsi="Tahoma" w:cs="Tahoma"/>
        </w:rPr>
        <w:t>“Had Adam needed a helpmate in the sense of a partner in any really intelligent conversation and companionship, God would surely have provided another man; in providing Eve his intention was to ensure the continuance of the race” (GL ix.9).</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In marriage, a wife is to be domestic and supportive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Unequal in public, husband and wife are equal in conjugal rights</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Marital sex is lawful</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Resurrection bodies will not bring both men and women into male bodies, as if femininity had been a regrettable mistake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Sexuality passes easily out of rational control</w:t>
      </w:r>
    </w:p>
    <w:p w:rsidR="00BD3262" w:rsidRDefault="00BD3262" w:rsidP="00BD3262">
      <w:pPr>
        <w:pStyle w:val="ListParagraph"/>
        <w:rPr>
          <w:rFonts w:ascii="Times New Roman" w:hAnsi="Times New Roman" w:cs="Times New Roman"/>
          <w:b/>
          <w:bCs/>
          <w:color w:val="4C4B2E"/>
          <w:sz w:val="48"/>
          <w:szCs w:val="48"/>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 xml:space="preserve">De </w:t>
      </w:r>
      <w:proofErr w:type="spellStart"/>
      <w:r>
        <w:rPr>
          <w:rFonts w:ascii="Times New Roman" w:hAnsi="Times New Roman" w:cs="Times New Roman"/>
          <w:b/>
          <w:bCs/>
          <w:color w:val="8D0D02"/>
          <w:sz w:val="48"/>
          <w:szCs w:val="48"/>
        </w:rPr>
        <w:t>Trinitate</w:t>
      </w:r>
      <w:proofErr w:type="spellEnd"/>
      <w:r>
        <w:rPr>
          <w:rFonts w:ascii="Times New Roman" w:hAnsi="Times New Roman" w:cs="Times New Roman"/>
          <w:b/>
          <w:bCs/>
          <w:color w:val="8D0D02"/>
          <w:sz w:val="48"/>
          <w:szCs w:val="48"/>
        </w:rPr>
        <w:t xml:space="preserve"> (On the Trinity)</w:t>
      </w:r>
    </w:p>
    <w:p w:rsidR="00BD3262" w:rsidRDefault="00BD3262" w:rsidP="00BD3262">
      <w:pPr>
        <w:widowControl w:val="0"/>
        <w:autoSpaceDE w:val="0"/>
        <w:autoSpaceDN w:val="0"/>
        <w:adjustRightInd w:val="0"/>
        <w:spacing w:after="180" w:line="280" w:lineRule="atLeast"/>
        <w:rPr>
          <w:rFonts w:ascii="Tahoma" w:hAnsi="Tahoma" w:cs="Tahoma"/>
        </w:rPr>
      </w:pPr>
      <w:r>
        <w:rPr>
          <w:rFonts w:ascii="Tahoma" w:hAnsi="Tahoma" w:cs="Tahoma"/>
          <w:b/>
          <w:bCs/>
        </w:rPr>
        <w:t>Trinitarian disputes</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proofErr w:type="spellStart"/>
      <w:r>
        <w:rPr>
          <w:rFonts w:ascii="Tahoma" w:hAnsi="Tahoma" w:cs="Tahoma"/>
        </w:rPr>
        <w:t>Sabellianism</w:t>
      </w:r>
      <w:proofErr w:type="spellEnd"/>
      <w:r>
        <w:rPr>
          <w:rFonts w:ascii="Tahoma" w:hAnsi="Tahoma" w:cs="Tahoma"/>
        </w:rPr>
        <w:t xml:space="preserve">, Arianism, </w:t>
      </w:r>
      <w:proofErr w:type="spellStart"/>
      <w:r>
        <w:rPr>
          <w:rFonts w:ascii="Tahoma" w:hAnsi="Tahoma" w:cs="Tahoma"/>
        </w:rPr>
        <w:t>Macedonianism</w:t>
      </w:r>
      <w:proofErr w:type="spellEnd"/>
      <w:r>
        <w:rPr>
          <w:rFonts w:ascii="Tahoma" w:hAnsi="Tahoma" w:cs="Tahoma"/>
        </w:rPr>
        <w:t xml:space="preserve">, Council of </w:t>
      </w:r>
      <w:proofErr w:type="spellStart"/>
      <w:r>
        <w:rPr>
          <w:rFonts w:ascii="Tahoma" w:hAnsi="Tahoma" w:cs="Tahoma"/>
        </w:rPr>
        <w:t>Nicea</w:t>
      </w:r>
      <w:proofErr w:type="spellEnd"/>
      <w:r>
        <w:rPr>
          <w:rFonts w:ascii="Tahoma" w:hAnsi="Tahoma" w:cs="Tahoma"/>
        </w:rPr>
        <w:t xml:space="preserve"> (325 AD), Council of Constantinople (381 AD)</w:t>
      </w:r>
    </w:p>
    <w:p w:rsidR="00BD3262" w:rsidRDefault="00BD3262" w:rsidP="00BD3262">
      <w:pPr>
        <w:pStyle w:val="ListParagraph"/>
        <w:rPr>
          <w:rFonts w:ascii="Tahoma" w:hAnsi="Tahoma" w:cs="Tahoma"/>
        </w:rPr>
      </w:pPr>
      <w:r>
        <w:rPr>
          <w:rFonts w:ascii="Tahoma" w:hAnsi="Tahoma" w:cs="Tahoma"/>
        </w:rPr>
        <w:t> Augustine uses psychological analogies (vestiges of the Trinity in humans) to explain the Trinity:</w:t>
      </w:r>
    </w:p>
    <w:p w:rsidR="00BD3262" w:rsidRDefault="00BD3262" w:rsidP="00BD3262">
      <w:pPr>
        <w:pStyle w:val="ListParagraph"/>
        <w:rPr>
          <w:rFonts w:ascii="Times New Roman" w:hAnsi="Times New Roman" w:cs="Times New Roman"/>
          <w:b/>
          <w:bCs/>
          <w:color w:val="4C4B2E"/>
          <w:sz w:val="48"/>
          <w:szCs w:val="48"/>
        </w:rPr>
      </w:pP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Being, knowing, willing</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Memory, intelligence, will</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Mind, knowledge, love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Lover, the beloved, love itself</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Thinking, speaking, willing</w:t>
      </w:r>
    </w:p>
    <w:p w:rsidR="00BD3262" w:rsidRDefault="00BD3262" w:rsidP="00BD3262">
      <w:pPr>
        <w:widowControl w:val="0"/>
        <w:autoSpaceDE w:val="0"/>
        <w:autoSpaceDN w:val="0"/>
        <w:adjustRightInd w:val="0"/>
        <w:spacing w:after="180" w:line="280" w:lineRule="atLeast"/>
        <w:rPr>
          <w:rFonts w:ascii="Tahoma" w:hAnsi="Tahoma" w:cs="Tahoma"/>
        </w:rPr>
      </w:pPr>
      <w:r>
        <w:rPr>
          <w:rFonts w:ascii="Tahoma" w:hAnsi="Tahoma" w:cs="Tahoma"/>
        </w:rPr>
        <w:t> These are analogies and analogies are not perfect.</w:t>
      </w:r>
    </w:p>
    <w:p w:rsidR="00BD3262" w:rsidRDefault="00BD3262" w:rsidP="00BD3262">
      <w:pPr>
        <w:pStyle w:val="ListParagraph"/>
        <w:rPr>
          <w:rFonts w:ascii="Tahoma" w:hAnsi="Tahoma" w:cs="Tahoma"/>
          <w:b/>
          <w:bCs/>
        </w:rPr>
      </w:pPr>
      <w:r>
        <w:rPr>
          <w:rFonts w:ascii="Tahoma" w:hAnsi="Tahoma" w:cs="Tahoma"/>
          <w:b/>
          <w:bCs/>
        </w:rPr>
        <w:t>“Three persons in one substance”  (Tertullian’s formula)</w:t>
      </w:r>
    </w:p>
    <w:p w:rsidR="00BD3262" w:rsidRDefault="00BD3262" w:rsidP="00BD3262">
      <w:pPr>
        <w:pStyle w:val="ListParagraph"/>
        <w:rPr>
          <w:rFonts w:ascii="Tahoma" w:hAnsi="Tahoma" w:cs="Tahoma"/>
          <w:b/>
          <w:bCs/>
        </w:rPr>
      </w:pPr>
    </w:p>
    <w:p w:rsidR="00BD3262" w:rsidRDefault="00BD3262" w:rsidP="00BD3262">
      <w:pPr>
        <w:pStyle w:val="ListParagraph"/>
        <w:rPr>
          <w:rFonts w:ascii="Times New Roman" w:hAnsi="Times New Roman" w:cs="Times New Roman"/>
          <w:b/>
          <w:bCs/>
          <w:color w:val="8D0D02"/>
          <w:sz w:val="48"/>
          <w:szCs w:val="48"/>
        </w:rPr>
      </w:pPr>
      <w:r>
        <w:rPr>
          <w:rFonts w:ascii="Times New Roman" w:hAnsi="Times New Roman" w:cs="Times New Roman"/>
          <w:b/>
          <w:bCs/>
          <w:color w:val="8D0D02"/>
          <w:sz w:val="48"/>
          <w:szCs w:val="48"/>
        </w:rPr>
        <w:t xml:space="preserve">De </w:t>
      </w:r>
      <w:proofErr w:type="spellStart"/>
      <w:r>
        <w:rPr>
          <w:rFonts w:ascii="Times New Roman" w:hAnsi="Times New Roman" w:cs="Times New Roman"/>
          <w:b/>
          <w:bCs/>
          <w:color w:val="8D0D02"/>
          <w:sz w:val="48"/>
          <w:szCs w:val="48"/>
        </w:rPr>
        <w:t>Trinitate</w:t>
      </w:r>
      <w:proofErr w:type="spellEnd"/>
      <w:r>
        <w:rPr>
          <w:rFonts w:ascii="Times New Roman" w:hAnsi="Times New Roman" w:cs="Times New Roman"/>
          <w:b/>
          <w:bCs/>
          <w:color w:val="8D0D02"/>
          <w:sz w:val="48"/>
          <w:szCs w:val="48"/>
        </w:rPr>
        <w:t xml:space="preserve"> (On the Trinity) (cont'd)</w:t>
      </w:r>
    </w:p>
    <w:p w:rsidR="00BD3262" w:rsidRPr="00703F13" w:rsidRDefault="00BD3262" w:rsidP="00BD3262">
      <w:pPr>
        <w:pStyle w:val="ListParagraph"/>
        <w:numPr>
          <w:ilvl w:val="0"/>
          <w:numId w:val="6"/>
        </w:numPr>
        <w:rPr>
          <w:rFonts w:ascii="Tahoma" w:hAnsi="Tahoma" w:cs="Tahoma"/>
          <w:b/>
          <w:bCs/>
        </w:rPr>
      </w:pPr>
      <w:r w:rsidRPr="00703F13">
        <w:rPr>
          <w:rFonts w:ascii="Tahoma" w:hAnsi="Tahoma" w:cs="Tahoma"/>
          <w:b/>
          <w:bCs/>
        </w:rPr>
        <w:t>Trinity is one of relations, not of substances</w:t>
      </w:r>
    </w:p>
    <w:p w:rsidR="00BD3262" w:rsidRDefault="00BD3262" w:rsidP="00BD3262">
      <w:pPr>
        <w:pStyle w:val="ListParagraph"/>
        <w:rPr>
          <w:rFonts w:ascii="Times New Roman" w:hAnsi="Times New Roman" w:cs="Times New Roman"/>
          <w:b/>
          <w:bCs/>
          <w:color w:val="4C4B2E"/>
          <w:sz w:val="48"/>
          <w:szCs w:val="48"/>
        </w:rPr>
      </w:pPr>
    </w:p>
    <w:p w:rsidR="00BD3262" w:rsidRPr="00703F13" w:rsidRDefault="00BD3262" w:rsidP="00BD3262">
      <w:pPr>
        <w:widowControl w:val="0"/>
        <w:autoSpaceDE w:val="0"/>
        <w:autoSpaceDN w:val="0"/>
        <w:adjustRightInd w:val="0"/>
        <w:rPr>
          <w:rFonts w:ascii="Tahoma" w:hAnsi="Tahoma" w:cs="Tahoma"/>
          <w:b/>
          <w:bCs/>
          <w:color w:val="4C4B2E"/>
        </w:rPr>
      </w:pPr>
      <w:proofErr w:type="spellStart"/>
      <w:r w:rsidRPr="00703F13">
        <w:rPr>
          <w:rFonts w:ascii="Times New Roman" w:hAnsi="Times New Roman" w:cs="Times New Roman"/>
          <w:b/>
          <w:bCs/>
          <w:i/>
          <w:iCs/>
          <w:color w:val="4C4B2E"/>
          <w:sz w:val="48"/>
          <w:szCs w:val="48"/>
        </w:rPr>
        <w:t>Filioque</w:t>
      </w:r>
      <w:proofErr w:type="spellEnd"/>
      <w:r w:rsidRPr="00703F13">
        <w:rPr>
          <w:rFonts w:ascii="Times New Roman" w:hAnsi="Times New Roman" w:cs="Times New Roman"/>
          <w:b/>
          <w:bCs/>
          <w:i/>
          <w:iCs/>
          <w:color w:val="4C4B2E"/>
          <w:sz w:val="48"/>
          <w:szCs w:val="48"/>
        </w:rPr>
        <w:t xml:space="preserve"> </w:t>
      </w:r>
      <w:r w:rsidRPr="00703F13">
        <w:rPr>
          <w:rFonts w:ascii="Tahoma" w:hAnsi="Tahoma" w:cs="Tahoma"/>
          <w:b/>
          <w:bCs/>
          <w:color w:val="4C4B2E"/>
        </w:rPr>
        <w:t>(the Holy Spirit proceeds from the Father and from the Son)</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Hilary of Poitiers and Ambrose of Milan used the term before Augustine</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proofErr w:type="spellStart"/>
      <w:r>
        <w:rPr>
          <w:rFonts w:ascii="Tahoma" w:hAnsi="Tahoma" w:cs="Tahoma"/>
        </w:rPr>
        <w:t>Filioque</w:t>
      </w:r>
      <w:proofErr w:type="spellEnd"/>
      <w:r>
        <w:rPr>
          <w:rFonts w:ascii="Tahoma" w:hAnsi="Tahoma" w:cs="Tahoma"/>
        </w:rPr>
        <w:t xml:space="preserve"> was used to protect the Trinity from being understood as an unequal graded triad</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proofErr w:type="spellStart"/>
      <w:r>
        <w:rPr>
          <w:rFonts w:ascii="Tahoma" w:hAnsi="Tahoma" w:cs="Tahoma"/>
        </w:rPr>
        <w:t>Filioque</w:t>
      </w:r>
      <w:proofErr w:type="spellEnd"/>
      <w:r>
        <w:rPr>
          <w:rFonts w:ascii="Tahoma" w:hAnsi="Tahoma" w:cs="Tahoma"/>
        </w:rPr>
        <w:t xml:space="preserve"> gave more emphasis to the unity of God than the Greek formula did</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The Son is a perfect image and resemblance of the Father</w:t>
      </w:r>
    </w:p>
    <w:p w:rsidR="00BD3262" w:rsidRDefault="00BD3262" w:rsidP="00BD3262">
      <w:pPr>
        <w:widowControl w:val="0"/>
        <w:numPr>
          <w:ilvl w:val="0"/>
          <w:numId w:val="2"/>
        </w:numPr>
        <w:tabs>
          <w:tab w:val="left" w:pos="220"/>
          <w:tab w:val="left" w:pos="720"/>
        </w:tabs>
        <w:autoSpaceDE w:val="0"/>
        <w:autoSpaceDN w:val="0"/>
        <w:adjustRightInd w:val="0"/>
        <w:ind w:hanging="720"/>
        <w:rPr>
          <w:rFonts w:ascii="Tahoma" w:hAnsi="Tahoma" w:cs="Tahoma"/>
        </w:rPr>
      </w:pPr>
      <w:r>
        <w:rPr>
          <w:rFonts w:ascii="Tahoma" w:hAnsi="Tahoma" w:cs="Tahoma"/>
        </w:rPr>
        <w:t>The Word of God is the seat of the models of all finite beings which could serve as partial imitations of the highest being</w:t>
      </w:r>
    </w:p>
    <w:p w:rsidR="00BD3262" w:rsidRDefault="00BD3262" w:rsidP="00BD3262">
      <w:pPr>
        <w:pStyle w:val="ListParagraph"/>
        <w:rPr>
          <w:rFonts w:ascii="Tahoma" w:hAnsi="Tahoma" w:cs="Tahoma"/>
        </w:rPr>
      </w:pPr>
      <w:r>
        <w:rPr>
          <w:rFonts w:ascii="Tahoma" w:hAnsi="Tahoma" w:cs="Tahoma"/>
        </w:rPr>
        <w:t>The models of the minor resemblances are called the ideas (divine thoughts)</w:t>
      </w:r>
    </w:p>
    <w:p w:rsidR="00BD3262" w:rsidRDefault="00BD3262" w:rsidP="00BD3262">
      <w:pPr>
        <w:pStyle w:val="ListParagraph"/>
        <w:rPr>
          <w:rFonts w:ascii="Tahoma" w:hAnsi="Tahoma" w:cs="Tahoma"/>
        </w:rPr>
      </w:pPr>
    </w:p>
    <w:p w:rsidR="00BD3262" w:rsidRDefault="00BD3262" w:rsidP="00BD3262">
      <w:pPr>
        <w:pStyle w:val="ListParagraph"/>
        <w:rPr>
          <w:rFonts w:ascii="Tahoma" w:hAnsi="Tahoma" w:cs="Tahoma"/>
        </w:rPr>
      </w:pPr>
      <w:r>
        <w:rPr>
          <w:rFonts w:ascii="Tahoma" w:hAnsi="Tahoma" w:cs="Tahoma"/>
        </w:rPr>
        <w:t>Notes</w:t>
      </w:r>
    </w:p>
    <w:p w:rsidR="00BD3262" w:rsidRDefault="00BD3262" w:rsidP="00BD3262">
      <w:pPr>
        <w:pStyle w:val="ListParagraph"/>
        <w:numPr>
          <w:ilvl w:val="0"/>
          <w:numId w:val="7"/>
        </w:numPr>
        <w:rPr>
          <w:rFonts w:ascii="Tahoma" w:hAnsi="Tahoma" w:cs="Tahoma"/>
        </w:rPr>
      </w:pPr>
      <w:r>
        <w:rPr>
          <w:rFonts w:ascii="Tahoma" w:hAnsi="Tahoma" w:cs="Tahoma"/>
        </w:rPr>
        <w:t>hay day of patristic literature</w:t>
      </w:r>
    </w:p>
    <w:p w:rsidR="00BD3262" w:rsidRDefault="00BD3262" w:rsidP="00BD3262">
      <w:pPr>
        <w:pStyle w:val="ListParagraph"/>
        <w:numPr>
          <w:ilvl w:val="0"/>
          <w:numId w:val="7"/>
        </w:numPr>
        <w:rPr>
          <w:rFonts w:ascii="Tahoma" w:hAnsi="Tahoma" w:cs="Tahoma"/>
        </w:rPr>
      </w:pPr>
      <w:r>
        <w:rPr>
          <w:rFonts w:ascii="Tahoma" w:hAnsi="Tahoma" w:cs="Tahoma"/>
        </w:rPr>
        <w:t>Augustine of hippo</w:t>
      </w:r>
    </w:p>
    <w:p w:rsidR="00BD3262" w:rsidRDefault="00BD3262" w:rsidP="00BD3262">
      <w:pPr>
        <w:pStyle w:val="ListParagraph"/>
        <w:numPr>
          <w:ilvl w:val="0"/>
          <w:numId w:val="7"/>
        </w:numPr>
        <w:rPr>
          <w:rFonts w:ascii="Tahoma" w:hAnsi="Tahoma" w:cs="Tahoma"/>
        </w:rPr>
      </w:pPr>
      <w:r>
        <w:rPr>
          <w:rFonts w:ascii="Tahoma" w:hAnsi="Tahoma" w:cs="Tahoma"/>
        </w:rPr>
        <w:t>Bishop, ruled between 396-430, died</w:t>
      </w:r>
    </w:p>
    <w:p w:rsidR="00BD3262" w:rsidRDefault="00BD3262" w:rsidP="00BD3262">
      <w:pPr>
        <w:pStyle w:val="ListParagraph"/>
        <w:numPr>
          <w:ilvl w:val="0"/>
          <w:numId w:val="7"/>
        </w:numPr>
        <w:rPr>
          <w:rFonts w:ascii="Tahoma" w:hAnsi="Tahoma" w:cs="Tahoma"/>
        </w:rPr>
      </w:pPr>
      <w:r>
        <w:rPr>
          <w:rFonts w:ascii="Tahoma" w:hAnsi="Tahoma" w:cs="Tahoma"/>
        </w:rPr>
        <w:t xml:space="preserve">City of hippo, </w:t>
      </w:r>
      <w:proofErr w:type="spellStart"/>
      <w:r>
        <w:rPr>
          <w:rFonts w:ascii="Tahoma" w:hAnsi="Tahoma" w:cs="Tahoma"/>
        </w:rPr>
        <w:t>algiba</w:t>
      </w:r>
      <w:proofErr w:type="spellEnd"/>
      <w:r>
        <w:rPr>
          <w:rFonts w:ascii="Tahoma" w:hAnsi="Tahoma" w:cs="Tahoma"/>
        </w:rPr>
        <w:t>, in north Africa</w:t>
      </w:r>
    </w:p>
    <w:p w:rsidR="00BD3262" w:rsidRDefault="00BD3262" w:rsidP="00BD3262">
      <w:pPr>
        <w:pStyle w:val="ListParagraph"/>
        <w:numPr>
          <w:ilvl w:val="0"/>
          <w:numId w:val="7"/>
        </w:numPr>
        <w:rPr>
          <w:rFonts w:ascii="Tahoma" w:hAnsi="Tahoma" w:cs="Tahoma"/>
        </w:rPr>
      </w:pPr>
      <w:r>
        <w:rPr>
          <w:rFonts w:ascii="Tahoma" w:hAnsi="Tahoma" w:cs="Tahoma"/>
        </w:rPr>
        <w:t>Influential through theology</w:t>
      </w:r>
    </w:p>
    <w:p w:rsidR="00BD3262" w:rsidRDefault="00BD3262" w:rsidP="00BD3262">
      <w:pPr>
        <w:pStyle w:val="ListParagraph"/>
        <w:numPr>
          <w:ilvl w:val="0"/>
          <w:numId w:val="7"/>
        </w:numPr>
        <w:rPr>
          <w:rFonts w:ascii="Tahoma" w:hAnsi="Tahoma" w:cs="Tahoma"/>
        </w:rPr>
      </w:pPr>
      <w:r>
        <w:rPr>
          <w:rFonts w:ascii="Tahoma" w:hAnsi="Tahoma" w:cs="Tahoma"/>
        </w:rPr>
        <w:t>Not x, or baptized, became one in 30s</w:t>
      </w:r>
    </w:p>
    <w:p w:rsidR="00BD3262" w:rsidRDefault="00BD3262" w:rsidP="00BD3262">
      <w:pPr>
        <w:pStyle w:val="ListParagraph"/>
        <w:numPr>
          <w:ilvl w:val="0"/>
          <w:numId w:val="7"/>
        </w:numPr>
        <w:rPr>
          <w:rFonts w:ascii="Tahoma" w:hAnsi="Tahoma" w:cs="Tahoma"/>
        </w:rPr>
      </w:pPr>
      <w:r>
        <w:rPr>
          <w:rFonts w:ascii="Tahoma" w:hAnsi="Tahoma" w:cs="Tahoma"/>
        </w:rPr>
        <w:t>In many areas</w:t>
      </w:r>
    </w:p>
    <w:p w:rsidR="00BD3262" w:rsidRDefault="00BD3262" w:rsidP="00BD3262">
      <w:pPr>
        <w:pStyle w:val="ListParagraph"/>
        <w:numPr>
          <w:ilvl w:val="0"/>
          <w:numId w:val="7"/>
        </w:numPr>
        <w:rPr>
          <w:rFonts w:ascii="Tahoma" w:hAnsi="Tahoma" w:cs="Tahoma"/>
        </w:rPr>
      </w:pPr>
      <w:r>
        <w:rPr>
          <w:rFonts w:ascii="Tahoma" w:hAnsi="Tahoma" w:cs="Tahoma"/>
        </w:rPr>
        <w:t>2 cities: city of god, worldly city</w:t>
      </w:r>
    </w:p>
    <w:p w:rsidR="00BD3262" w:rsidRDefault="00BD3262" w:rsidP="00BD3262">
      <w:pPr>
        <w:pStyle w:val="ListParagraph"/>
        <w:numPr>
          <w:ilvl w:val="0"/>
          <w:numId w:val="7"/>
        </w:numPr>
        <w:rPr>
          <w:rFonts w:ascii="Tahoma" w:hAnsi="Tahoma" w:cs="Tahoma"/>
        </w:rPr>
      </w:pPr>
      <w:r>
        <w:rPr>
          <w:rFonts w:ascii="Tahoma" w:hAnsi="Tahoma" w:cs="Tahoma"/>
        </w:rPr>
        <w:t>faith and reason</w:t>
      </w:r>
    </w:p>
    <w:p w:rsidR="00BD3262" w:rsidRDefault="00BD3262" w:rsidP="00BD3262">
      <w:pPr>
        <w:pStyle w:val="ListParagraph"/>
        <w:numPr>
          <w:ilvl w:val="0"/>
          <w:numId w:val="7"/>
        </w:numPr>
        <w:rPr>
          <w:rFonts w:ascii="Tahoma" w:hAnsi="Tahoma" w:cs="Tahoma"/>
        </w:rPr>
      </w:pPr>
      <w:r>
        <w:rPr>
          <w:rFonts w:ascii="Tahoma" w:hAnsi="Tahoma" w:cs="Tahoma"/>
        </w:rPr>
        <w:t>influential in 16 cent</w:t>
      </w:r>
    </w:p>
    <w:p w:rsidR="00BD3262" w:rsidRDefault="00BD3262" w:rsidP="00BD3262">
      <w:pPr>
        <w:pStyle w:val="ListParagraph"/>
        <w:numPr>
          <w:ilvl w:val="0"/>
          <w:numId w:val="7"/>
        </w:numPr>
        <w:rPr>
          <w:rFonts w:ascii="Tahoma" w:hAnsi="Tahoma" w:cs="Tahoma"/>
        </w:rPr>
      </w:pPr>
      <w:r>
        <w:rPr>
          <w:rFonts w:ascii="Tahoma" w:hAnsi="Tahoma" w:cs="Tahoma"/>
        </w:rPr>
        <w:t>both protestant and Catholics argued his points</w:t>
      </w:r>
    </w:p>
    <w:p w:rsidR="00BD3262" w:rsidRDefault="00BD3262" w:rsidP="00BD3262">
      <w:pPr>
        <w:pStyle w:val="ListParagraph"/>
        <w:numPr>
          <w:ilvl w:val="0"/>
          <w:numId w:val="7"/>
        </w:numPr>
        <w:rPr>
          <w:rFonts w:ascii="Tahoma" w:hAnsi="Tahoma" w:cs="Tahoma"/>
        </w:rPr>
      </w:pPr>
      <w:r>
        <w:rPr>
          <w:rFonts w:ascii="Tahoma" w:hAnsi="Tahoma" w:cs="Tahoma"/>
        </w:rPr>
        <w:t>his ideas sometimes miss-used</w:t>
      </w:r>
    </w:p>
    <w:p w:rsidR="00BD3262" w:rsidRDefault="00BD3262" w:rsidP="00BD3262">
      <w:pPr>
        <w:pStyle w:val="ListParagraph"/>
        <w:numPr>
          <w:ilvl w:val="0"/>
          <w:numId w:val="7"/>
        </w:numPr>
        <w:rPr>
          <w:rFonts w:ascii="Tahoma" w:hAnsi="Tahoma" w:cs="Tahoma"/>
        </w:rPr>
      </w:pPr>
      <w:r>
        <w:rPr>
          <w:rFonts w:ascii="Tahoma" w:hAnsi="Tahoma" w:cs="Tahoma"/>
        </w:rPr>
        <w:t>free-will, sexuality</w:t>
      </w:r>
    </w:p>
    <w:p w:rsidR="00BD3262" w:rsidRDefault="00BD3262" w:rsidP="00BD3262">
      <w:pPr>
        <w:pStyle w:val="ListParagraph"/>
        <w:numPr>
          <w:ilvl w:val="0"/>
          <w:numId w:val="7"/>
        </w:numPr>
        <w:rPr>
          <w:rFonts w:ascii="Tahoma" w:hAnsi="Tahoma" w:cs="Tahoma"/>
        </w:rPr>
      </w:pPr>
      <w:r>
        <w:rPr>
          <w:rFonts w:ascii="Tahoma" w:hAnsi="Tahoma" w:cs="Tahoma"/>
        </w:rPr>
        <w:t>giant of thinking, any many areas</w:t>
      </w:r>
    </w:p>
    <w:p w:rsidR="00BD3262" w:rsidRDefault="00BD3262" w:rsidP="00BD3262">
      <w:pPr>
        <w:pStyle w:val="ListParagraph"/>
        <w:numPr>
          <w:ilvl w:val="0"/>
          <w:numId w:val="7"/>
        </w:numPr>
        <w:rPr>
          <w:rFonts w:ascii="Tahoma" w:hAnsi="Tahoma" w:cs="Tahoma"/>
        </w:rPr>
      </w:pPr>
      <w:r>
        <w:rPr>
          <w:rFonts w:ascii="Tahoma" w:hAnsi="Tahoma" w:cs="Tahoma"/>
        </w:rPr>
        <w:t>master of spirituality</w:t>
      </w:r>
    </w:p>
    <w:p w:rsidR="00BD3262" w:rsidRDefault="00BD3262" w:rsidP="00BD3262">
      <w:pPr>
        <w:pStyle w:val="ListParagraph"/>
        <w:numPr>
          <w:ilvl w:val="0"/>
          <w:numId w:val="7"/>
        </w:numPr>
        <w:rPr>
          <w:rFonts w:ascii="Tahoma" w:hAnsi="Tahoma" w:cs="Tahoma"/>
        </w:rPr>
      </w:pPr>
      <w:r>
        <w:rPr>
          <w:rFonts w:ascii="Tahoma" w:hAnsi="Tahoma" w:cs="Tahoma"/>
        </w:rPr>
        <w:t xml:space="preserve">imp intellectual figures: </w:t>
      </w:r>
      <w:proofErr w:type="spellStart"/>
      <w:r>
        <w:rPr>
          <w:rFonts w:ascii="Tahoma" w:hAnsi="Tahoma" w:cs="Tahoma"/>
        </w:rPr>
        <w:t>ansome</w:t>
      </w:r>
      <w:proofErr w:type="spellEnd"/>
      <w:r>
        <w:rPr>
          <w:rFonts w:ascii="Tahoma" w:hAnsi="Tahoma" w:cs="Tahoma"/>
        </w:rPr>
        <w:t xml:space="preserve"> of Canterbury, Pascal, neither.. Freud</w:t>
      </w:r>
    </w:p>
    <w:p w:rsidR="00BD3262" w:rsidRDefault="00BD3262" w:rsidP="00BD3262">
      <w:pPr>
        <w:pStyle w:val="ListParagraph"/>
        <w:numPr>
          <w:ilvl w:val="0"/>
          <w:numId w:val="7"/>
        </w:numPr>
        <w:rPr>
          <w:rFonts w:ascii="Tahoma" w:hAnsi="Tahoma" w:cs="Tahoma"/>
        </w:rPr>
      </w:pPr>
      <w:r>
        <w:rPr>
          <w:rFonts w:ascii="Tahoma" w:hAnsi="Tahoma" w:cs="Tahoma"/>
        </w:rPr>
        <w:t>influenced by him or reacted against him- couldn’t ignore him</w:t>
      </w:r>
    </w:p>
    <w:p w:rsidR="00BD3262" w:rsidRDefault="00BD3262" w:rsidP="00BD3262">
      <w:pPr>
        <w:pStyle w:val="ListParagraph"/>
        <w:numPr>
          <w:ilvl w:val="0"/>
          <w:numId w:val="7"/>
        </w:numPr>
        <w:rPr>
          <w:rFonts w:ascii="Tahoma" w:hAnsi="Tahoma" w:cs="Tahoma"/>
        </w:rPr>
      </w:pPr>
      <w:r>
        <w:rPr>
          <w:rFonts w:ascii="Tahoma" w:hAnsi="Tahoma" w:cs="Tahoma"/>
        </w:rPr>
        <w:t xml:space="preserve">shaped western history- with these </w:t>
      </w:r>
      <w:proofErr w:type="spellStart"/>
      <w:r>
        <w:rPr>
          <w:rFonts w:ascii="Tahoma" w:hAnsi="Tahoma" w:cs="Tahoma"/>
        </w:rPr>
        <w:t>ppl</w:t>
      </w:r>
      <w:proofErr w:type="spellEnd"/>
    </w:p>
    <w:p w:rsidR="00BD3262" w:rsidRDefault="00BD3262" w:rsidP="00BD3262">
      <w:pPr>
        <w:pStyle w:val="ListParagraph"/>
        <w:numPr>
          <w:ilvl w:val="0"/>
          <w:numId w:val="7"/>
        </w:numPr>
        <w:rPr>
          <w:rFonts w:ascii="Tahoma" w:hAnsi="Tahoma" w:cs="Tahoma"/>
        </w:rPr>
      </w:pPr>
      <w:r>
        <w:rPr>
          <w:rFonts w:ascii="Tahoma" w:hAnsi="Tahoma" w:cs="Tahoma"/>
        </w:rPr>
        <w:t>origin of evil</w:t>
      </w:r>
    </w:p>
    <w:p w:rsidR="00BD3262" w:rsidRDefault="00BD3262" w:rsidP="00BD3262">
      <w:pPr>
        <w:pStyle w:val="ListParagraph"/>
        <w:numPr>
          <w:ilvl w:val="0"/>
          <w:numId w:val="7"/>
        </w:numPr>
        <w:rPr>
          <w:rFonts w:ascii="Tahoma" w:hAnsi="Tahoma" w:cs="Tahoma"/>
        </w:rPr>
      </w:pPr>
      <w:r>
        <w:rPr>
          <w:rFonts w:ascii="Tahoma" w:hAnsi="Tahoma" w:cs="Tahoma"/>
        </w:rPr>
        <w:t>how god intervenes</w:t>
      </w:r>
    </w:p>
    <w:p w:rsidR="00BD3262" w:rsidRDefault="00BD3262" w:rsidP="00BD3262">
      <w:pPr>
        <w:pStyle w:val="ListParagraph"/>
        <w:numPr>
          <w:ilvl w:val="0"/>
          <w:numId w:val="7"/>
        </w:numPr>
        <w:rPr>
          <w:rFonts w:ascii="Tahoma" w:hAnsi="Tahoma" w:cs="Tahoma"/>
        </w:rPr>
      </w:pPr>
      <w:r>
        <w:rPr>
          <w:rFonts w:ascii="Tahoma" w:hAnsi="Tahoma" w:cs="Tahoma"/>
        </w:rPr>
        <w:t>Augustine was trained in classical education, successful professor of rhetoric in Italy</w:t>
      </w:r>
    </w:p>
    <w:p w:rsidR="00BD3262" w:rsidRDefault="00BD3262" w:rsidP="00BD3262">
      <w:pPr>
        <w:pStyle w:val="ListParagraph"/>
        <w:numPr>
          <w:ilvl w:val="0"/>
          <w:numId w:val="7"/>
        </w:numPr>
        <w:rPr>
          <w:rFonts w:ascii="Tahoma" w:hAnsi="Tahoma" w:cs="Tahoma"/>
        </w:rPr>
      </w:pPr>
      <w:r>
        <w:rPr>
          <w:rFonts w:ascii="Tahoma" w:hAnsi="Tahoma" w:cs="Tahoma"/>
        </w:rPr>
        <w:t xml:space="preserve">Taught </w:t>
      </w:r>
      <w:proofErr w:type="spellStart"/>
      <w:r>
        <w:rPr>
          <w:rFonts w:ascii="Tahoma" w:hAnsi="Tahoma" w:cs="Tahoma"/>
        </w:rPr>
        <w:t>ppl</w:t>
      </w:r>
      <w:proofErr w:type="spellEnd"/>
      <w:r>
        <w:rPr>
          <w:rFonts w:ascii="Tahoma" w:hAnsi="Tahoma" w:cs="Tahoma"/>
        </w:rPr>
        <w:t xml:space="preserve"> how to speak</w:t>
      </w:r>
    </w:p>
    <w:p w:rsidR="00BD3262" w:rsidRDefault="00BD3262" w:rsidP="00BD3262">
      <w:pPr>
        <w:pStyle w:val="ListParagraph"/>
        <w:numPr>
          <w:ilvl w:val="0"/>
          <w:numId w:val="7"/>
        </w:numPr>
        <w:rPr>
          <w:rFonts w:ascii="Tahoma" w:hAnsi="Tahoma" w:cs="Tahoma"/>
        </w:rPr>
      </w:pPr>
      <w:r>
        <w:rPr>
          <w:rFonts w:ascii="Tahoma" w:hAnsi="Tahoma" w:cs="Tahoma"/>
        </w:rPr>
        <w:t xml:space="preserve">Defended </w:t>
      </w:r>
      <w:proofErr w:type="spellStart"/>
      <w:r>
        <w:rPr>
          <w:rFonts w:ascii="Tahoma" w:hAnsi="Tahoma" w:cs="Tahoma"/>
        </w:rPr>
        <w:t>ppl</w:t>
      </w:r>
      <w:proofErr w:type="spellEnd"/>
      <w:r>
        <w:rPr>
          <w:rFonts w:ascii="Tahoma" w:hAnsi="Tahoma" w:cs="Tahoma"/>
        </w:rPr>
        <w:t xml:space="preserve"> in court- lawyer</w:t>
      </w:r>
    </w:p>
    <w:p w:rsidR="00BD3262" w:rsidRDefault="00BD3262" w:rsidP="00BD3262">
      <w:pPr>
        <w:pStyle w:val="ListParagraph"/>
        <w:numPr>
          <w:ilvl w:val="0"/>
          <w:numId w:val="7"/>
        </w:numPr>
        <w:rPr>
          <w:rFonts w:ascii="Tahoma" w:hAnsi="Tahoma" w:cs="Tahoma"/>
        </w:rPr>
      </w:pPr>
      <w:r>
        <w:rPr>
          <w:rFonts w:ascii="Tahoma" w:hAnsi="Tahoma" w:cs="Tahoma"/>
        </w:rPr>
        <w:t>Not x from beginning/ not baptized in infancy</w:t>
      </w:r>
    </w:p>
    <w:p w:rsidR="00BD3262" w:rsidRDefault="00BD3262" w:rsidP="00BD3262">
      <w:pPr>
        <w:pStyle w:val="ListParagraph"/>
        <w:numPr>
          <w:ilvl w:val="0"/>
          <w:numId w:val="7"/>
        </w:numPr>
        <w:rPr>
          <w:rFonts w:ascii="Tahoma" w:hAnsi="Tahoma" w:cs="Tahoma"/>
        </w:rPr>
      </w:pPr>
      <w:r>
        <w:rPr>
          <w:rFonts w:ascii="Tahoma" w:hAnsi="Tahoma" w:cs="Tahoma"/>
        </w:rPr>
        <w:t>Did when in 30s</w:t>
      </w:r>
    </w:p>
    <w:p w:rsidR="00BD3262" w:rsidRDefault="00BD3262" w:rsidP="00BD3262">
      <w:pPr>
        <w:pStyle w:val="ListParagraph"/>
        <w:numPr>
          <w:ilvl w:val="0"/>
          <w:numId w:val="7"/>
        </w:numPr>
        <w:rPr>
          <w:rFonts w:ascii="Tahoma" w:hAnsi="Tahoma" w:cs="Tahoma"/>
        </w:rPr>
      </w:pPr>
      <w:r>
        <w:rPr>
          <w:rFonts w:ascii="Tahoma" w:hAnsi="Tahoma" w:cs="Tahoma"/>
        </w:rPr>
        <w:t>Mom: saint Monica</w:t>
      </w:r>
    </w:p>
    <w:p w:rsidR="00BD3262" w:rsidRDefault="00BD3262" w:rsidP="00BD3262">
      <w:pPr>
        <w:pStyle w:val="ListParagraph"/>
        <w:numPr>
          <w:ilvl w:val="0"/>
          <w:numId w:val="7"/>
        </w:numPr>
        <w:rPr>
          <w:rFonts w:ascii="Tahoma" w:hAnsi="Tahoma" w:cs="Tahoma"/>
        </w:rPr>
      </w:pPr>
      <w:r>
        <w:rPr>
          <w:rFonts w:ascii="Tahoma" w:hAnsi="Tahoma" w:cs="Tahoma"/>
        </w:rPr>
        <w:t>X  begged him to convert, didn’t follow, until convince intellectually</w:t>
      </w:r>
    </w:p>
    <w:p w:rsidR="00BD3262" w:rsidRDefault="00BD3262" w:rsidP="00BD3262">
      <w:pPr>
        <w:pStyle w:val="ListParagraph"/>
        <w:numPr>
          <w:ilvl w:val="0"/>
          <w:numId w:val="7"/>
        </w:numPr>
        <w:rPr>
          <w:rFonts w:ascii="Tahoma" w:hAnsi="Tahoma" w:cs="Tahoma"/>
        </w:rPr>
      </w:pPr>
      <w:r>
        <w:rPr>
          <w:rFonts w:ascii="Tahoma" w:hAnsi="Tahoma" w:cs="Tahoma"/>
        </w:rPr>
        <w:t>Started with Gnostic group- believe origins of evil due to permanent war between forced of light and forces of darkness</w:t>
      </w:r>
    </w:p>
    <w:p w:rsidR="00BD3262" w:rsidRDefault="00BD3262" w:rsidP="00BD3262">
      <w:pPr>
        <w:pStyle w:val="ListParagraph"/>
        <w:numPr>
          <w:ilvl w:val="0"/>
          <w:numId w:val="7"/>
        </w:numPr>
        <w:rPr>
          <w:rFonts w:ascii="Tahoma" w:hAnsi="Tahoma" w:cs="Tahoma"/>
        </w:rPr>
      </w:pPr>
      <w:r>
        <w:rPr>
          <w:rFonts w:ascii="Tahoma" w:hAnsi="Tahoma" w:cs="Tahoma"/>
        </w:rPr>
        <w:t>Human soul mini cosmos</w:t>
      </w:r>
    </w:p>
    <w:p w:rsidR="00BD3262" w:rsidRDefault="00BD3262" w:rsidP="00BD3262">
      <w:pPr>
        <w:pStyle w:val="ListParagraph"/>
        <w:numPr>
          <w:ilvl w:val="0"/>
          <w:numId w:val="7"/>
        </w:numPr>
        <w:rPr>
          <w:rFonts w:ascii="Tahoma" w:hAnsi="Tahoma" w:cs="Tahoma"/>
        </w:rPr>
      </w:pPr>
      <w:r>
        <w:rPr>
          <w:rFonts w:ascii="Tahoma" w:hAnsi="Tahoma" w:cs="Tahoma"/>
        </w:rPr>
        <w:t>Fight in soul</w:t>
      </w:r>
    </w:p>
    <w:p w:rsidR="00BD3262" w:rsidRDefault="00BD3262" w:rsidP="00BD3262">
      <w:pPr>
        <w:pStyle w:val="ListParagraph"/>
        <w:numPr>
          <w:ilvl w:val="0"/>
          <w:numId w:val="7"/>
        </w:numPr>
        <w:rPr>
          <w:rFonts w:ascii="Tahoma" w:hAnsi="Tahoma" w:cs="Tahoma"/>
        </w:rPr>
      </w:pPr>
      <w:r>
        <w:rPr>
          <w:rFonts w:ascii="Tahoma" w:hAnsi="Tahoma" w:cs="Tahoma"/>
        </w:rPr>
        <w:t>Plotinus- 3</w:t>
      </w:r>
      <w:r w:rsidRPr="00B847D5">
        <w:rPr>
          <w:rFonts w:ascii="Tahoma" w:hAnsi="Tahoma" w:cs="Tahoma"/>
          <w:vertAlign w:val="superscript"/>
        </w:rPr>
        <w:t>rd</w:t>
      </w:r>
      <w:r>
        <w:rPr>
          <w:rFonts w:ascii="Tahoma" w:hAnsi="Tahoma" w:cs="Tahoma"/>
        </w:rPr>
        <w:t xml:space="preserve"> cent neo- </w:t>
      </w:r>
      <w:proofErr w:type="spellStart"/>
      <w:r>
        <w:rPr>
          <w:rFonts w:ascii="Tahoma" w:hAnsi="Tahoma" w:cs="Tahoma"/>
        </w:rPr>
        <w:t>platus</w:t>
      </w:r>
      <w:proofErr w:type="spellEnd"/>
    </w:p>
    <w:p w:rsidR="00BD3262" w:rsidRDefault="00BD3262" w:rsidP="00BD3262">
      <w:pPr>
        <w:pStyle w:val="ListParagraph"/>
        <w:numPr>
          <w:ilvl w:val="0"/>
          <w:numId w:val="7"/>
        </w:numPr>
        <w:rPr>
          <w:rFonts w:ascii="Tahoma" w:hAnsi="Tahoma" w:cs="Tahoma"/>
        </w:rPr>
      </w:pPr>
      <w:r>
        <w:rPr>
          <w:rFonts w:ascii="Tahoma" w:hAnsi="Tahoma" w:cs="Tahoma"/>
        </w:rPr>
        <w:t>Augustine dissatisfied</w:t>
      </w:r>
    </w:p>
    <w:p w:rsidR="00BD3262" w:rsidRDefault="00BD3262" w:rsidP="00BD3262">
      <w:pPr>
        <w:pStyle w:val="ListParagraph"/>
        <w:numPr>
          <w:ilvl w:val="0"/>
          <w:numId w:val="7"/>
        </w:numPr>
        <w:rPr>
          <w:rFonts w:ascii="Tahoma" w:hAnsi="Tahoma" w:cs="Tahoma"/>
        </w:rPr>
      </w:pPr>
      <w:r>
        <w:rPr>
          <w:rFonts w:ascii="Tahoma" w:hAnsi="Tahoma" w:cs="Tahoma"/>
        </w:rPr>
        <w:t>Didn’t like their way of spirituality/discipline</w:t>
      </w:r>
    </w:p>
    <w:p w:rsidR="00BD3262" w:rsidRDefault="00BD3262" w:rsidP="00BD3262">
      <w:pPr>
        <w:pStyle w:val="ListParagraph"/>
        <w:numPr>
          <w:ilvl w:val="0"/>
          <w:numId w:val="7"/>
        </w:numPr>
        <w:rPr>
          <w:rFonts w:ascii="Tahoma" w:hAnsi="Tahoma" w:cs="Tahoma"/>
        </w:rPr>
      </w:pPr>
      <w:r>
        <w:rPr>
          <w:rFonts w:ascii="Tahoma" w:hAnsi="Tahoma" w:cs="Tahoma"/>
        </w:rPr>
        <w:t>Converted to new Platonism- neo Platonism</w:t>
      </w:r>
    </w:p>
    <w:p w:rsidR="00BD3262" w:rsidRDefault="00BD3262" w:rsidP="00BD3262">
      <w:pPr>
        <w:pStyle w:val="ListParagraph"/>
        <w:numPr>
          <w:ilvl w:val="0"/>
          <w:numId w:val="7"/>
        </w:numPr>
        <w:rPr>
          <w:rFonts w:ascii="Tahoma" w:hAnsi="Tahoma" w:cs="Tahoma"/>
        </w:rPr>
      </w:pPr>
      <w:r>
        <w:rPr>
          <w:rFonts w:ascii="Tahoma" w:hAnsi="Tahoma" w:cs="Tahoma"/>
        </w:rPr>
        <w:t>Then discovered Christ.</w:t>
      </w:r>
    </w:p>
    <w:p w:rsidR="00BD3262" w:rsidRDefault="00BD3262" w:rsidP="00BD3262">
      <w:pPr>
        <w:pStyle w:val="ListParagraph"/>
        <w:numPr>
          <w:ilvl w:val="0"/>
          <w:numId w:val="7"/>
        </w:numPr>
        <w:rPr>
          <w:rFonts w:ascii="Tahoma" w:hAnsi="Tahoma" w:cs="Tahoma"/>
        </w:rPr>
      </w:pPr>
      <w:r>
        <w:rPr>
          <w:rFonts w:ascii="Tahoma" w:hAnsi="Tahoma" w:cs="Tahoma"/>
        </w:rPr>
        <w:t xml:space="preserve"> Mom was happy</w:t>
      </w:r>
    </w:p>
    <w:p w:rsidR="00BD3262" w:rsidRDefault="00BD3262" w:rsidP="00BD3262">
      <w:pPr>
        <w:pStyle w:val="ListParagraph"/>
        <w:numPr>
          <w:ilvl w:val="0"/>
          <w:numId w:val="7"/>
        </w:numPr>
        <w:rPr>
          <w:rFonts w:ascii="Tahoma" w:hAnsi="Tahoma" w:cs="Tahoma"/>
        </w:rPr>
      </w:pPr>
      <w:r>
        <w:rPr>
          <w:rFonts w:ascii="Tahoma" w:hAnsi="Tahoma" w:cs="Tahoma"/>
        </w:rPr>
        <w:t>story in book: confessions</w:t>
      </w:r>
    </w:p>
    <w:p w:rsidR="00BD3262" w:rsidRDefault="00BD3262" w:rsidP="00BD3262">
      <w:pPr>
        <w:pStyle w:val="ListParagraph"/>
        <w:numPr>
          <w:ilvl w:val="0"/>
          <w:numId w:val="7"/>
        </w:numPr>
        <w:rPr>
          <w:rFonts w:ascii="Tahoma" w:hAnsi="Tahoma" w:cs="Tahoma"/>
        </w:rPr>
      </w:pPr>
      <w:r>
        <w:rPr>
          <w:rFonts w:ascii="Tahoma" w:hAnsi="Tahoma" w:cs="Tahoma"/>
        </w:rPr>
        <w:t>talked about previous life and conversion to x- autobiography</w:t>
      </w:r>
    </w:p>
    <w:p w:rsidR="00BD3262" w:rsidRDefault="00BD3262" w:rsidP="00BD3262">
      <w:pPr>
        <w:pStyle w:val="ListParagraph"/>
        <w:numPr>
          <w:ilvl w:val="0"/>
          <w:numId w:val="7"/>
        </w:numPr>
        <w:rPr>
          <w:rFonts w:ascii="Tahoma" w:hAnsi="Tahoma" w:cs="Tahoma"/>
        </w:rPr>
      </w:pPr>
      <w:r>
        <w:rPr>
          <w:rFonts w:ascii="Tahoma" w:hAnsi="Tahoma" w:cs="Tahoma"/>
        </w:rPr>
        <w:t>imp source of knowledge</w:t>
      </w:r>
    </w:p>
    <w:p w:rsidR="00BD3262" w:rsidRDefault="00BD3262" w:rsidP="00BD3262">
      <w:pPr>
        <w:pStyle w:val="ListParagraph"/>
        <w:numPr>
          <w:ilvl w:val="0"/>
          <w:numId w:val="7"/>
        </w:numPr>
        <w:rPr>
          <w:rFonts w:ascii="Tahoma" w:hAnsi="Tahoma" w:cs="Tahoma"/>
        </w:rPr>
      </w:pPr>
      <w:r>
        <w:rPr>
          <w:rFonts w:ascii="Tahoma" w:hAnsi="Tahoma" w:cs="Tahoma"/>
        </w:rPr>
        <w:t>original sin</w:t>
      </w:r>
    </w:p>
    <w:p w:rsidR="00BD3262" w:rsidRDefault="00BD3262" w:rsidP="00BD3262">
      <w:pPr>
        <w:pStyle w:val="ListParagraph"/>
        <w:numPr>
          <w:ilvl w:val="0"/>
          <w:numId w:val="7"/>
        </w:numPr>
        <w:rPr>
          <w:rFonts w:ascii="Tahoma" w:hAnsi="Tahoma" w:cs="Tahoma"/>
        </w:rPr>
      </w:pPr>
      <w:r>
        <w:rPr>
          <w:rFonts w:ascii="Tahoma" w:hAnsi="Tahoma" w:cs="Tahoma"/>
        </w:rPr>
        <w:t>human free will</w:t>
      </w:r>
    </w:p>
    <w:p w:rsidR="00BD3262" w:rsidRDefault="00BD3262" w:rsidP="00BD3262">
      <w:pPr>
        <w:pStyle w:val="ListParagraph"/>
        <w:numPr>
          <w:ilvl w:val="0"/>
          <w:numId w:val="7"/>
        </w:numPr>
        <w:rPr>
          <w:rFonts w:ascii="Tahoma" w:hAnsi="Tahoma" w:cs="Tahoma"/>
        </w:rPr>
      </w:pPr>
      <w:r>
        <w:rPr>
          <w:rFonts w:ascii="Tahoma" w:hAnsi="Tahoma" w:cs="Tahoma"/>
        </w:rPr>
        <w:t>miss-use of free will</w:t>
      </w:r>
    </w:p>
    <w:p w:rsidR="00BD3262" w:rsidRDefault="00BD3262" w:rsidP="00BD3262">
      <w:pPr>
        <w:pStyle w:val="ListParagraph"/>
        <w:numPr>
          <w:ilvl w:val="0"/>
          <w:numId w:val="7"/>
        </w:numPr>
        <w:rPr>
          <w:rFonts w:ascii="Tahoma" w:hAnsi="Tahoma" w:cs="Tahoma"/>
        </w:rPr>
      </w:pPr>
      <w:r>
        <w:rPr>
          <w:rFonts w:ascii="Tahoma" w:hAnsi="Tahoma" w:cs="Tahoma"/>
        </w:rPr>
        <w:t>Augustine invented phrase original sin</w:t>
      </w:r>
    </w:p>
    <w:p w:rsidR="00BD3262" w:rsidRDefault="00BD3262" w:rsidP="00BD3262">
      <w:pPr>
        <w:pStyle w:val="ListParagraph"/>
        <w:numPr>
          <w:ilvl w:val="0"/>
          <w:numId w:val="7"/>
        </w:numPr>
        <w:rPr>
          <w:rFonts w:ascii="Tahoma" w:hAnsi="Tahoma" w:cs="Tahoma"/>
        </w:rPr>
      </w:pPr>
      <w:r>
        <w:rPr>
          <w:rFonts w:ascii="Tahoma" w:hAnsi="Tahoma" w:cs="Tahoma"/>
        </w:rPr>
        <w:t>Not that they weren’t aware before</w:t>
      </w:r>
    </w:p>
    <w:p w:rsidR="00BD3262" w:rsidRDefault="00BD3262" w:rsidP="00BD3262">
      <w:pPr>
        <w:pStyle w:val="ListParagraph"/>
        <w:numPr>
          <w:ilvl w:val="0"/>
          <w:numId w:val="7"/>
        </w:numPr>
        <w:rPr>
          <w:rFonts w:ascii="Tahoma" w:hAnsi="Tahoma" w:cs="Tahoma"/>
        </w:rPr>
      </w:pPr>
      <w:r>
        <w:rPr>
          <w:rFonts w:ascii="Tahoma" w:hAnsi="Tahoma" w:cs="Tahoma"/>
        </w:rPr>
        <w:t>Latin speaker/writer</w:t>
      </w:r>
    </w:p>
    <w:p w:rsidR="00BD3262" w:rsidRDefault="00BD3262" w:rsidP="00BD3262">
      <w:pPr>
        <w:pStyle w:val="ListParagraph"/>
        <w:numPr>
          <w:ilvl w:val="0"/>
          <w:numId w:val="7"/>
        </w:numPr>
        <w:rPr>
          <w:rFonts w:ascii="Tahoma" w:hAnsi="Tahoma" w:cs="Tahoma"/>
        </w:rPr>
      </w:pPr>
      <w:proofErr w:type="spellStart"/>
      <w:r>
        <w:rPr>
          <w:rFonts w:ascii="Tahoma" w:hAnsi="Tahoma" w:cs="Tahoma"/>
        </w:rPr>
        <w:t>Pecatum-originali</w:t>
      </w:r>
      <w:proofErr w:type="spellEnd"/>
    </w:p>
    <w:p w:rsidR="00BD3262" w:rsidRDefault="00BD3262" w:rsidP="00BD3262">
      <w:pPr>
        <w:pStyle w:val="ListParagraph"/>
        <w:numPr>
          <w:ilvl w:val="0"/>
          <w:numId w:val="7"/>
        </w:numPr>
        <w:rPr>
          <w:rFonts w:ascii="Tahoma" w:hAnsi="Tahoma" w:cs="Tahoma"/>
        </w:rPr>
      </w:pPr>
      <w:r>
        <w:rPr>
          <w:rFonts w:ascii="Tahoma" w:hAnsi="Tahoma" w:cs="Tahoma"/>
        </w:rPr>
        <w:t>Contemporary knowledge</w:t>
      </w:r>
    </w:p>
    <w:p w:rsidR="00BD3262" w:rsidRDefault="00BD3262" w:rsidP="00BD3262">
      <w:pPr>
        <w:pStyle w:val="ListParagraph"/>
        <w:numPr>
          <w:ilvl w:val="0"/>
          <w:numId w:val="7"/>
        </w:numPr>
        <w:rPr>
          <w:rFonts w:ascii="Tahoma" w:hAnsi="Tahoma" w:cs="Tahoma"/>
        </w:rPr>
      </w:pPr>
      <w:r>
        <w:rPr>
          <w:rFonts w:ascii="Tahoma" w:hAnsi="Tahoma" w:cs="Tahoma"/>
        </w:rPr>
        <w:t xml:space="preserve">Toddlers most violent </w:t>
      </w:r>
      <w:proofErr w:type="spellStart"/>
      <w:r>
        <w:rPr>
          <w:rFonts w:ascii="Tahoma" w:hAnsi="Tahoma" w:cs="Tahoma"/>
        </w:rPr>
        <w:t>ppl</w:t>
      </w:r>
      <w:proofErr w:type="spellEnd"/>
    </w:p>
    <w:p w:rsidR="00BD3262" w:rsidRDefault="00BD3262" w:rsidP="00BD3262">
      <w:pPr>
        <w:pStyle w:val="ListParagraph"/>
        <w:numPr>
          <w:ilvl w:val="0"/>
          <w:numId w:val="7"/>
        </w:numPr>
        <w:rPr>
          <w:rFonts w:ascii="Tahoma" w:hAnsi="Tahoma" w:cs="Tahoma"/>
        </w:rPr>
      </w:pPr>
      <w:r>
        <w:rPr>
          <w:rFonts w:ascii="Tahoma" w:hAnsi="Tahoma" w:cs="Tahoma"/>
        </w:rPr>
        <w:t>Augustine said aggressiveness passed on from ancestors</w:t>
      </w:r>
    </w:p>
    <w:p w:rsidR="00BD3262" w:rsidRDefault="00BD3262" w:rsidP="00BD3262">
      <w:pPr>
        <w:pStyle w:val="ListParagraph"/>
        <w:numPr>
          <w:ilvl w:val="0"/>
          <w:numId w:val="7"/>
        </w:numPr>
        <w:rPr>
          <w:rFonts w:ascii="Tahoma" w:hAnsi="Tahoma" w:cs="Tahoma"/>
        </w:rPr>
      </w:pPr>
      <w:r>
        <w:rPr>
          <w:rFonts w:ascii="Tahoma" w:hAnsi="Tahoma" w:cs="Tahoma"/>
        </w:rPr>
        <w:t>If not helped, anger will subside but will come back in teenage years</w:t>
      </w:r>
    </w:p>
    <w:p w:rsidR="00BD3262" w:rsidRDefault="00BD3262" w:rsidP="00BD3262">
      <w:pPr>
        <w:pStyle w:val="ListParagraph"/>
        <w:numPr>
          <w:ilvl w:val="0"/>
          <w:numId w:val="7"/>
        </w:numPr>
        <w:rPr>
          <w:rFonts w:ascii="Tahoma" w:hAnsi="Tahoma" w:cs="Tahoma"/>
        </w:rPr>
      </w:pPr>
      <w:r>
        <w:rPr>
          <w:rFonts w:ascii="Tahoma" w:hAnsi="Tahoma" w:cs="Tahoma"/>
        </w:rPr>
        <w:t>Something inherited</w:t>
      </w:r>
    </w:p>
    <w:p w:rsidR="00BD3262" w:rsidRDefault="00BD3262" w:rsidP="00BD3262">
      <w:pPr>
        <w:pStyle w:val="ListParagraph"/>
        <w:numPr>
          <w:ilvl w:val="0"/>
          <w:numId w:val="7"/>
        </w:numPr>
        <w:rPr>
          <w:rFonts w:ascii="Tahoma" w:hAnsi="Tahoma" w:cs="Tahoma"/>
        </w:rPr>
      </w:pPr>
      <w:r>
        <w:rPr>
          <w:rFonts w:ascii="Tahoma" w:hAnsi="Tahoma" w:cs="Tahoma"/>
        </w:rPr>
        <w:t>Neanderthals had to defend themselves</w:t>
      </w:r>
    </w:p>
    <w:p w:rsidR="00BD3262" w:rsidRDefault="00BD3262" w:rsidP="00BD3262">
      <w:pPr>
        <w:pStyle w:val="ListParagraph"/>
        <w:numPr>
          <w:ilvl w:val="0"/>
          <w:numId w:val="7"/>
        </w:numPr>
        <w:rPr>
          <w:rFonts w:ascii="Tahoma" w:hAnsi="Tahoma" w:cs="Tahoma"/>
        </w:rPr>
      </w:pPr>
      <w:r>
        <w:rPr>
          <w:rFonts w:ascii="Tahoma" w:hAnsi="Tahoma" w:cs="Tahoma"/>
        </w:rPr>
        <w:t>Not manifest in all of us, but potentially there in all of us</w:t>
      </w:r>
    </w:p>
    <w:p w:rsidR="00BD3262" w:rsidRDefault="00BD3262" w:rsidP="00BD3262">
      <w:pPr>
        <w:pStyle w:val="ListParagraph"/>
        <w:numPr>
          <w:ilvl w:val="0"/>
          <w:numId w:val="7"/>
        </w:numPr>
        <w:rPr>
          <w:rFonts w:ascii="Tahoma" w:hAnsi="Tahoma" w:cs="Tahoma"/>
        </w:rPr>
      </w:pPr>
      <w:r>
        <w:rPr>
          <w:rFonts w:ascii="Tahoma" w:hAnsi="Tahoma" w:cs="Tahoma"/>
        </w:rPr>
        <w:t>Baby boom generation, in revolution of society- liberation movements</w:t>
      </w:r>
    </w:p>
    <w:p w:rsidR="00BD3262" w:rsidRDefault="00BD3262" w:rsidP="00BD3262">
      <w:pPr>
        <w:pStyle w:val="ListParagraph"/>
        <w:numPr>
          <w:ilvl w:val="0"/>
          <w:numId w:val="7"/>
        </w:numPr>
        <w:rPr>
          <w:rFonts w:ascii="Tahoma" w:hAnsi="Tahoma" w:cs="Tahoma"/>
        </w:rPr>
      </w:pPr>
      <w:r>
        <w:rPr>
          <w:rFonts w:ascii="Tahoma" w:hAnsi="Tahoma" w:cs="Tahoma"/>
        </w:rPr>
        <w:t>From parents, for women, restraints, embrace of drugs, free love</w:t>
      </w:r>
    </w:p>
    <w:p w:rsidR="00BD3262" w:rsidRDefault="00BD3262" w:rsidP="00BD3262">
      <w:pPr>
        <w:pStyle w:val="ListParagraph"/>
        <w:numPr>
          <w:ilvl w:val="0"/>
          <w:numId w:val="7"/>
        </w:numPr>
        <w:rPr>
          <w:rFonts w:ascii="Tahoma" w:hAnsi="Tahoma" w:cs="Tahoma"/>
        </w:rPr>
      </w:pPr>
      <w:r>
        <w:rPr>
          <w:rFonts w:ascii="Tahoma" w:hAnsi="Tahoma" w:cs="Tahoma"/>
        </w:rPr>
        <w:t>Disregard original sin- nothing wrong with us</w:t>
      </w:r>
    </w:p>
    <w:p w:rsidR="00BD3262" w:rsidRDefault="00BD3262" w:rsidP="00BD3262">
      <w:pPr>
        <w:pStyle w:val="ListParagraph"/>
        <w:numPr>
          <w:ilvl w:val="0"/>
          <w:numId w:val="7"/>
        </w:numPr>
        <w:rPr>
          <w:rFonts w:ascii="Tahoma" w:hAnsi="Tahoma" w:cs="Tahoma"/>
        </w:rPr>
      </w:pPr>
      <w:r>
        <w:rPr>
          <w:rFonts w:ascii="Tahoma" w:hAnsi="Tahoma" w:cs="Tahoma"/>
        </w:rPr>
        <w:t xml:space="preserve">Then realized </w:t>
      </w:r>
      <w:proofErr w:type="spellStart"/>
      <w:r>
        <w:rPr>
          <w:rFonts w:ascii="Tahoma" w:hAnsi="Tahoma" w:cs="Tahoma"/>
        </w:rPr>
        <w:t>ppl</w:t>
      </w:r>
      <w:proofErr w:type="spellEnd"/>
      <w:r>
        <w:rPr>
          <w:rFonts w:ascii="Tahoma" w:hAnsi="Tahoma" w:cs="Tahoma"/>
        </w:rPr>
        <w:t xml:space="preserve"> more and more involved with bad stuff</w:t>
      </w:r>
    </w:p>
    <w:p w:rsidR="00BD3262" w:rsidRDefault="00BD3262" w:rsidP="00BD3262">
      <w:pPr>
        <w:pStyle w:val="ListParagraph"/>
        <w:numPr>
          <w:ilvl w:val="0"/>
          <w:numId w:val="7"/>
        </w:numPr>
        <w:rPr>
          <w:rFonts w:ascii="Tahoma" w:hAnsi="Tahoma" w:cs="Tahoma"/>
        </w:rPr>
      </w:pPr>
      <w:r>
        <w:rPr>
          <w:rFonts w:ascii="Tahoma" w:hAnsi="Tahoma" w:cs="Tahoma"/>
        </w:rPr>
        <w:t>Maybe something in us explains unruliness of human nature</w:t>
      </w:r>
    </w:p>
    <w:p w:rsidR="00BD3262" w:rsidRDefault="00BD3262" w:rsidP="00BD3262">
      <w:pPr>
        <w:pStyle w:val="ListParagraph"/>
        <w:numPr>
          <w:ilvl w:val="0"/>
          <w:numId w:val="7"/>
        </w:numPr>
        <w:rPr>
          <w:rFonts w:ascii="Tahoma" w:hAnsi="Tahoma" w:cs="Tahoma"/>
        </w:rPr>
      </w:pPr>
      <w:r>
        <w:rPr>
          <w:rFonts w:ascii="Tahoma" w:hAnsi="Tahoma" w:cs="Tahoma"/>
        </w:rPr>
        <w:t>See it all around</w:t>
      </w:r>
    </w:p>
    <w:p w:rsidR="00BD3262" w:rsidRDefault="00BD3262" w:rsidP="00BD3262">
      <w:pPr>
        <w:pStyle w:val="ListParagraph"/>
        <w:numPr>
          <w:ilvl w:val="0"/>
          <w:numId w:val="7"/>
        </w:numPr>
        <w:rPr>
          <w:rFonts w:ascii="Tahoma" w:hAnsi="Tahoma" w:cs="Tahoma"/>
        </w:rPr>
      </w:pPr>
      <w:r>
        <w:rPr>
          <w:rFonts w:ascii="Tahoma" w:hAnsi="Tahoma" w:cs="Tahoma"/>
        </w:rPr>
        <w:t>Adam and eve, eating from tree of good and evil</w:t>
      </w:r>
    </w:p>
    <w:p w:rsidR="00BD3262" w:rsidRDefault="00BD3262" w:rsidP="00BD3262">
      <w:pPr>
        <w:pStyle w:val="ListParagraph"/>
        <w:numPr>
          <w:ilvl w:val="0"/>
          <w:numId w:val="7"/>
        </w:numPr>
        <w:rPr>
          <w:rFonts w:ascii="Tahoma" w:hAnsi="Tahoma" w:cs="Tahoma"/>
        </w:rPr>
      </w:pPr>
      <w:r>
        <w:rPr>
          <w:rFonts w:ascii="Tahoma" w:hAnsi="Tahoma" w:cs="Tahoma"/>
        </w:rPr>
        <w:t>Some original disobedience</w:t>
      </w:r>
    </w:p>
    <w:p w:rsidR="00BD3262" w:rsidRDefault="00BD3262" w:rsidP="00BD3262">
      <w:pPr>
        <w:pStyle w:val="ListParagraph"/>
        <w:numPr>
          <w:ilvl w:val="0"/>
          <w:numId w:val="7"/>
        </w:numPr>
        <w:rPr>
          <w:rFonts w:ascii="Tahoma" w:hAnsi="Tahoma" w:cs="Tahoma"/>
        </w:rPr>
      </w:pPr>
      <w:r>
        <w:rPr>
          <w:rFonts w:ascii="Tahoma" w:hAnsi="Tahoma" w:cs="Tahoma"/>
        </w:rPr>
        <w:t>African story- heavens close to earth</w:t>
      </w:r>
    </w:p>
    <w:p w:rsidR="00BD3262" w:rsidRDefault="00BD3262" w:rsidP="00BD3262">
      <w:pPr>
        <w:pStyle w:val="ListParagraph"/>
        <w:numPr>
          <w:ilvl w:val="0"/>
          <w:numId w:val="7"/>
        </w:numPr>
        <w:rPr>
          <w:rFonts w:ascii="Tahoma" w:hAnsi="Tahoma" w:cs="Tahoma"/>
        </w:rPr>
      </w:pPr>
      <w:r>
        <w:rPr>
          <w:rFonts w:ascii="Tahoma" w:hAnsi="Tahoma" w:cs="Tahoma"/>
        </w:rPr>
        <w:t>Gods upset, moved heavens more up</w:t>
      </w:r>
    </w:p>
    <w:p w:rsidR="00BD3262" w:rsidRDefault="00BD3262" w:rsidP="00BD3262">
      <w:pPr>
        <w:pStyle w:val="ListParagraph"/>
        <w:numPr>
          <w:ilvl w:val="0"/>
          <w:numId w:val="7"/>
        </w:numPr>
        <w:rPr>
          <w:rFonts w:ascii="Tahoma" w:hAnsi="Tahoma" w:cs="Tahoma"/>
        </w:rPr>
      </w:pPr>
      <w:r>
        <w:rPr>
          <w:rFonts w:ascii="Tahoma" w:hAnsi="Tahoma" w:cs="Tahoma"/>
        </w:rPr>
        <w:t>Things not available as easy anymore</w:t>
      </w:r>
    </w:p>
    <w:p w:rsidR="00BD3262" w:rsidRDefault="00BD3262" w:rsidP="00BD3262">
      <w:pPr>
        <w:pStyle w:val="ListParagraph"/>
        <w:numPr>
          <w:ilvl w:val="0"/>
          <w:numId w:val="7"/>
        </w:numPr>
        <w:rPr>
          <w:rFonts w:ascii="Tahoma" w:hAnsi="Tahoma" w:cs="Tahoma"/>
        </w:rPr>
      </w:pPr>
      <w:r>
        <w:rPr>
          <w:rFonts w:ascii="Tahoma" w:hAnsi="Tahoma" w:cs="Tahoma"/>
        </w:rPr>
        <w:t>Free-will  and reason affected</w:t>
      </w:r>
    </w:p>
    <w:p w:rsidR="00BD3262" w:rsidRDefault="00BD3262" w:rsidP="00BD3262">
      <w:pPr>
        <w:pStyle w:val="ListParagraph"/>
        <w:numPr>
          <w:ilvl w:val="0"/>
          <w:numId w:val="7"/>
        </w:numPr>
        <w:rPr>
          <w:rFonts w:ascii="Tahoma" w:hAnsi="Tahoma" w:cs="Tahoma"/>
        </w:rPr>
      </w:pPr>
      <w:r>
        <w:rPr>
          <w:rFonts w:ascii="Tahoma" w:hAnsi="Tahoma" w:cs="Tahoma"/>
        </w:rPr>
        <w:t>Apostle Paul: I want to choose good, but I choose evil many times</w:t>
      </w:r>
    </w:p>
    <w:p w:rsidR="00BD3262" w:rsidRDefault="00BD3262" w:rsidP="00BD3262">
      <w:pPr>
        <w:pStyle w:val="ListParagraph"/>
        <w:numPr>
          <w:ilvl w:val="0"/>
          <w:numId w:val="7"/>
        </w:numPr>
        <w:rPr>
          <w:rFonts w:ascii="Tahoma" w:hAnsi="Tahoma" w:cs="Tahoma"/>
        </w:rPr>
      </w:pPr>
      <w:r>
        <w:rPr>
          <w:rFonts w:ascii="Tahoma" w:hAnsi="Tahoma" w:cs="Tahoma"/>
        </w:rPr>
        <w:t>Augustine came to realization something in us causes situation in world</w:t>
      </w:r>
    </w:p>
    <w:p w:rsidR="00BD3262" w:rsidRDefault="00BD3262" w:rsidP="00BD3262">
      <w:pPr>
        <w:pStyle w:val="ListParagraph"/>
        <w:numPr>
          <w:ilvl w:val="0"/>
          <w:numId w:val="7"/>
        </w:numPr>
        <w:rPr>
          <w:rFonts w:ascii="Tahoma" w:hAnsi="Tahoma" w:cs="Tahoma"/>
        </w:rPr>
      </w:pPr>
      <w:r>
        <w:rPr>
          <w:rFonts w:ascii="Tahoma" w:hAnsi="Tahoma" w:cs="Tahoma"/>
        </w:rPr>
        <w:t xml:space="preserve">Gnostic for 10 </w:t>
      </w:r>
      <w:proofErr w:type="spellStart"/>
      <w:r>
        <w:rPr>
          <w:rFonts w:ascii="Tahoma" w:hAnsi="Tahoma" w:cs="Tahoma"/>
        </w:rPr>
        <w:t>yrs</w:t>
      </w:r>
      <w:proofErr w:type="spellEnd"/>
      <w:r>
        <w:rPr>
          <w:rFonts w:ascii="Tahoma" w:hAnsi="Tahoma" w:cs="Tahoma"/>
        </w:rPr>
        <w:t xml:space="preserve"> thought they had an answer</w:t>
      </w:r>
    </w:p>
    <w:p w:rsidR="00BD3262" w:rsidRDefault="00BD3262" w:rsidP="00BD3262">
      <w:pPr>
        <w:pStyle w:val="ListParagraph"/>
        <w:numPr>
          <w:ilvl w:val="0"/>
          <w:numId w:val="7"/>
        </w:numPr>
        <w:rPr>
          <w:rFonts w:ascii="Tahoma" w:hAnsi="Tahoma" w:cs="Tahoma"/>
        </w:rPr>
      </w:pPr>
      <w:r>
        <w:rPr>
          <w:rFonts w:ascii="Tahoma" w:hAnsi="Tahoma" w:cs="Tahoma"/>
        </w:rPr>
        <w:t>War between light and dark</w:t>
      </w:r>
    </w:p>
    <w:p w:rsidR="00BD3262" w:rsidRDefault="00BD3262" w:rsidP="00BD3262">
      <w:pPr>
        <w:pStyle w:val="ListParagraph"/>
        <w:numPr>
          <w:ilvl w:val="0"/>
          <w:numId w:val="7"/>
        </w:numPr>
        <w:rPr>
          <w:rFonts w:ascii="Tahoma" w:hAnsi="Tahoma" w:cs="Tahoma"/>
        </w:rPr>
      </w:pPr>
      <w:r>
        <w:rPr>
          <w:rFonts w:ascii="Tahoma" w:hAnsi="Tahoma" w:cs="Tahoma"/>
        </w:rPr>
        <w:t>Free will affected</w:t>
      </w:r>
    </w:p>
    <w:p w:rsidR="00BD3262" w:rsidRDefault="00BD3262" w:rsidP="00BD3262">
      <w:pPr>
        <w:pStyle w:val="ListParagraph"/>
        <w:numPr>
          <w:ilvl w:val="0"/>
          <w:numId w:val="7"/>
        </w:numPr>
        <w:rPr>
          <w:rFonts w:ascii="Tahoma" w:hAnsi="Tahoma" w:cs="Tahoma"/>
        </w:rPr>
      </w:pPr>
      <w:r>
        <w:rPr>
          <w:rFonts w:ascii="Tahoma" w:hAnsi="Tahoma" w:cs="Tahoma"/>
        </w:rPr>
        <w:t>Augustine unsatisfied</w:t>
      </w:r>
    </w:p>
    <w:p w:rsidR="00BD3262" w:rsidRDefault="00BD3262" w:rsidP="00BD3262">
      <w:pPr>
        <w:pStyle w:val="ListParagraph"/>
        <w:numPr>
          <w:ilvl w:val="0"/>
          <w:numId w:val="7"/>
        </w:numPr>
        <w:rPr>
          <w:rFonts w:ascii="Tahoma" w:hAnsi="Tahoma" w:cs="Tahoma"/>
        </w:rPr>
      </w:pPr>
      <w:r>
        <w:rPr>
          <w:rFonts w:ascii="Tahoma" w:hAnsi="Tahoma" w:cs="Tahoma"/>
        </w:rPr>
        <w:t>If we knew everything, we’d make right choices</w:t>
      </w:r>
    </w:p>
    <w:p w:rsidR="00BD3262" w:rsidRDefault="00BD3262" w:rsidP="00BD3262">
      <w:pPr>
        <w:pStyle w:val="ListParagraph"/>
        <w:numPr>
          <w:ilvl w:val="0"/>
          <w:numId w:val="7"/>
        </w:numPr>
        <w:rPr>
          <w:rFonts w:ascii="Tahoma" w:hAnsi="Tahoma" w:cs="Tahoma"/>
        </w:rPr>
      </w:pPr>
      <w:r>
        <w:rPr>
          <w:rFonts w:ascii="Tahoma" w:hAnsi="Tahoma" w:cs="Tahoma"/>
        </w:rPr>
        <w:t xml:space="preserve">Philosophers most qualified </w:t>
      </w:r>
      <w:proofErr w:type="spellStart"/>
      <w:r>
        <w:rPr>
          <w:rFonts w:ascii="Tahoma" w:hAnsi="Tahoma" w:cs="Tahoma"/>
        </w:rPr>
        <w:t>ppl</w:t>
      </w:r>
      <w:proofErr w:type="spellEnd"/>
      <w:r>
        <w:rPr>
          <w:rFonts w:ascii="Tahoma" w:hAnsi="Tahoma" w:cs="Tahoma"/>
        </w:rPr>
        <w:t xml:space="preserve"> to make choices</w:t>
      </w:r>
    </w:p>
    <w:p w:rsidR="00BD3262" w:rsidRDefault="00BD3262" w:rsidP="00BD3262">
      <w:pPr>
        <w:pStyle w:val="ListParagraph"/>
        <w:numPr>
          <w:ilvl w:val="0"/>
          <w:numId w:val="7"/>
        </w:numPr>
        <w:rPr>
          <w:rFonts w:ascii="Tahoma" w:hAnsi="Tahoma" w:cs="Tahoma"/>
        </w:rPr>
      </w:pPr>
      <w:r>
        <w:rPr>
          <w:rFonts w:ascii="Tahoma" w:hAnsi="Tahoma" w:cs="Tahoma"/>
        </w:rPr>
        <w:t>Engaged every day in discussions where they try to learn more</w:t>
      </w:r>
    </w:p>
    <w:p w:rsidR="00BD3262" w:rsidRDefault="00BD3262" w:rsidP="00BD3262">
      <w:pPr>
        <w:pStyle w:val="ListParagraph"/>
        <w:numPr>
          <w:ilvl w:val="0"/>
          <w:numId w:val="7"/>
        </w:numPr>
        <w:rPr>
          <w:rFonts w:ascii="Tahoma" w:hAnsi="Tahoma" w:cs="Tahoma"/>
        </w:rPr>
      </w:pPr>
      <w:r>
        <w:rPr>
          <w:rFonts w:ascii="Tahoma" w:hAnsi="Tahoma" w:cs="Tahoma"/>
        </w:rPr>
        <w:t>More and more dissatisfied</w:t>
      </w:r>
    </w:p>
    <w:p w:rsidR="00BD3262" w:rsidRDefault="00BD3262" w:rsidP="00BD3262">
      <w:pPr>
        <w:pStyle w:val="ListParagraph"/>
        <w:numPr>
          <w:ilvl w:val="0"/>
          <w:numId w:val="7"/>
        </w:numPr>
        <w:rPr>
          <w:rFonts w:ascii="Tahoma" w:hAnsi="Tahoma" w:cs="Tahoma"/>
        </w:rPr>
      </w:pPr>
      <w:r>
        <w:rPr>
          <w:rFonts w:ascii="Tahoma" w:hAnsi="Tahoma" w:cs="Tahoma"/>
        </w:rPr>
        <w:t>Not eternal war</w:t>
      </w:r>
    </w:p>
    <w:p w:rsidR="00BD3262" w:rsidRDefault="00BD3262" w:rsidP="00BD3262">
      <w:pPr>
        <w:pStyle w:val="ListParagraph"/>
        <w:numPr>
          <w:ilvl w:val="0"/>
          <w:numId w:val="7"/>
        </w:numPr>
        <w:rPr>
          <w:rFonts w:ascii="Tahoma" w:hAnsi="Tahoma" w:cs="Tahoma"/>
        </w:rPr>
      </w:pPr>
      <w:r>
        <w:rPr>
          <w:rFonts w:ascii="Tahoma" w:hAnsi="Tahoma" w:cs="Tahoma"/>
        </w:rPr>
        <w:t>Not if we knew better, we’d make right choices</w:t>
      </w:r>
    </w:p>
    <w:p w:rsidR="00BD3262" w:rsidRDefault="00BD3262" w:rsidP="00BD3262">
      <w:pPr>
        <w:pStyle w:val="ListParagraph"/>
        <w:numPr>
          <w:ilvl w:val="0"/>
          <w:numId w:val="7"/>
        </w:numPr>
        <w:rPr>
          <w:rFonts w:ascii="Tahoma" w:hAnsi="Tahoma" w:cs="Tahoma"/>
        </w:rPr>
      </w:pPr>
      <w:r>
        <w:rPr>
          <w:rFonts w:ascii="Tahoma" w:hAnsi="Tahoma" w:cs="Tahoma"/>
        </w:rPr>
        <w:t>Recognized with Paul: I know what is good, but something inside me prevents me from choosing it</w:t>
      </w:r>
    </w:p>
    <w:p w:rsidR="00BD3262" w:rsidRDefault="00BD3262" w:rsidP="00BD3262">
      <w:pPr>
        <w:pStyle w:val="ListParagraph"/>
        <w:numPr>
          <w:ilvl w:val="0"/>
          <w:numId w:val="7"/>
        </w:numPr>
        <w:rPr>
          <w:rFonts w:ascii="Tahoma" w:hAnsi="Tahoma" w:cs="Tahoma"/>
        </w:rPr>
      </w:pPr>
      <w:r>
        <w:rPr>
          <w:rFonts w:ascii="Tahoma" w:hAnsi="Tahoma" w:cs="Tahoma"/>
        </w:rPr>
        <w:t xml:space="preserve">Explanation: </w:t>
      </w:r>
      <w:proofErr w:type="spellStart"/>
      <w:r>
        <w:rPr>
          <w:rFonts w:ascii="Tahoma" w:hAnsi="Tahoma" w:cs="Tahoma"/>
        </w:rPr>
        <w:t>cuz</w:t>
      </w:r>
      <w:proofErr w:type="spellEnd"/>
      <w:r>
        <w:rPr>
          <w:rFonts w:ascii="Tahoma" w:hAnsi="Tahoma" w:cs="Tahoma"/>
        </w:rPr>
        <w:t xml:space="preserve"> of original sin</w:t>
      </w:r>
    </w:p>
    <w:p w:rsidR="00BD3262" w:rsidRDefault="00BD3262" w:rsidP="00BD3262">
      <w:pPr>
        <w:pStyle w:val="ListParagraph"/>
        <w:numPr>
          <w:ilvl w:val="0"/>
          <w:numId w:val="7"/>
        </w:numPr>
        <w:rPr>
          <w:rFonts w:ascii="Tahoma" w:hAnsi="Tahoma" w:cs="Tahoma"/>
        </w:rPr>
      </w:pPr>
      <w:r>
        <w:rPr>
          <w:rFonts w:ascii="Tahoma" w:hAnsi="Tahoma" w:cs="Tahoma"/>
        </w:rPr>
        <w:t>Affects power of free will</w:t>
      </w:r>
    </w:p>
    <w:p w:rsidR="00BD3262" w:rsidRDefault="00BD3262" w:rsidP="00BD3262">
      <w:pPr>
        <w:pStyle w:val="ListParagraph"/>
        <w:numPr>
          <w:ilvl w:val="0"/>
          <w:numId w:val="7"/>
        </w:numPr>
        <w:rPr>
          <w:rFonts w:ascii="Tahoma" w:hAnsi="Tahoma" w:cs="Tahoma"/>
        </w:rPr>
      </w:pPr>
      <w:r>
        <w:rPr>
          <w:rFonts w:ascii="Tahoma" w:hAnsi="Tahoma" w:cs="Tahoma"/>
        </w:rPr>
        <w:t>Affects my choices</w:t>
      </w:r>
    </w:p>
    <w:p w:rsidR="00BD3262" w:rsidRDefault="00BD3262" w:rsidP="00BD3262">
      <w:pPr>
        <w:pStyle w:val="ListParagraph"/>
        <w:numPr>
          <w:ilvl w:val="0"/>
          <w:numId w:val="7"/>
        </w:numPr>
        <w:rPr>
          <w:rFonts w:ascii="Tahoma" w:hAnsi="Tahoma" w:cs="Tahoma"/>
        </w:rPr>
      </w:pPr>
      <w:r>
        <w:rPr>
          <w:rFonts w:ascii="Tahoma" w:hAnsi="Tahoma" w:cs="Tahoma"/>
        </w:rPr>
        <w:t>Affects how I really try to struggle with realties around me, not just at intellectual level, also emotions, determination to pursue,</w:t>
      </w:r>
    </w:p>
    <w:p w:rsidR="00BD3262" w:rsidRDefault="00BD3262" w:rsidP="00BD3262">
      <w:pPr>
        <w:pStyle w:val="ListParagraph"/>
        <w:numPr>
          <w:ilvl w:val="0"/>
          <w:numId w:val="7"/>
        </w:numPr>
        <w:rPr>
          <w:rFonts w:ascii="Tahoma" w:hAnsi="Tahoma" w:cs="Tahoma"/>
        </w:rPr>
      </w:pPr>
      <w:r>
        <w:rPr>
          <w:rFonts w:ascii="Tahoma" w:hAnsi="Tahoma" w:cs="Tahoma"/>
        </w:rPr>
        <w:t>Something deeper</w:t>
      </w:r>
    </w:p>
    <w:p w:rsidR="00BD3262" w:rsidRDefault="00BD3262" w:rsidP="00BD3262">
      <w:pPr>
        <w:pStyle w:val="ListParagraph"/>
        <w:numPr>
          <w:ilvl w:val="0"/>
          <w:numId w:val="7"/>
        </w:numPr>
        <w:rPr>
          <w:rFonts w:ascii="Tahoma" w:hAnsi="Tahoma" w:cs="Tahoma"/>
        </w:rPr>
      </w:pPr>
      <w:r>
        <w:rPr>
          <w:rFonts w:ascii="Tahoma" w:hAnsi="Tahoma" w:cs="Tahoma"/>
        </w:rPr>
        <w:t>Said original sin that was transmitted ( didn’t know how) to all of humanity</w:t>
      </w:r>
    </w:p>
    <w:p w:rsidR="00BD3262" w:rsidRDefault="00BD3262" w:rsidP="00BD3262">
      <w:pPr>
        <w:pStyle w:val="ListParagraph"/>
        <w:numPr>
          <w:ilvl w:val="0"/>
          <w:numId w:val="7"/>
        </w:numPr>
        <w:rPr>
          <w:rFonts w:ascii="Tahoma" w:hAnsi="Tahoma" w:cs="Tahoma"/>
        </w:rPr>
      </w:pPr>
      <w:r>
        <w:rPr>
          <w:rFonts w:ascii="Tahoma" w:hAnsi="Tahoma" w:cs="Tahoma"/>
        </w:rPr>
        <w:t>Heretically</w:t>
      </w:r>
    </w:p>
    <w:p w:rsidR="00BD3262" w:rsidRDefault="00BD3262" w:rsidP="00BD3262">
      <w:pPr>
        <w:pStyle w:val="ListParagraph"/>
        <w:numPr>
          <w:ilvl w:val="0"/>
          <w:numId w:val="7"/>
        </w:numPr>
        <w:rPr>
          <w:rFonts w:ascii="Tahoma" w:hAnsi="Tahoma" w:cs="Tahoma"/>
        </w:rPr>
      </w:pPr>
      <w:r>
        <w:rPr>
          <w:rFonts w:ascii="Tahoma" w:hAnsi="Tahoma" w:cs="Tahoma"/>
        </w:rPr>
        <w:t>Major theme in Augustine</w:t>
      </w:r>
    </w:p>
    <w:p w:rsidR="00BD3262" w:rsidRDefault="00BD3262" w:rsidP="00BD3262">
      <w:pPr>
        <w:pStyle w:val="ListParagraph"/>
        <w:numPr>
          <w:ilvl w:val="0"/>
          <w:numId w:val="7"/>
        </w:numPr>
        <w:rPr>
          <w:rFonts w:ascii="Tahoma" w:hAnsi="Tahoma" w:cs="Tahoma"/>
        </w:rPr>
      </w:pPr>
      <w:r>
        <w:rPr>
          <w:rFonts w:ascii="Tahoma" w:hAnsi="Tahoma" w:cs="Tahoma"/>
        </w:rPr>
        <w:t>Humans full of lust</w:t>
      </w:r>
    </w:p>
    <w:p w:rsidR="00BD3262" w:rsidRDefault="00BD3262" w:rsidP="00BD3262">
      <w:pPr>
        <w:pStyle w:val="ListParagraph"/>
        <w:numPr>
          <w:ilvl w:val="0"/>
          <w:numId w:val="7"/>
        </w:numPr>
        <w:rPr>
          <w:rFonts w:ascii="Tahoma" w:hAnsi="Tahoma" w:cs="Tahoma"/>
        </w:rPr>
      </w:pPr>
      <w:r>
        <w:rPr>
          <w:rFonts w:ascii="Tahoma" w:hAnsi="Tahoma" w:cs="Tahoma"/>
        </w:rPr>
        <w:t>Try to guide life in accordance with lust</w:t>
      </w:r>
    </w:p>
    <w:p w:rsidR="00BD3262" w:rsidRDefault="00BD3262" w:rsidP="00BD3262">
      <w:pPr>
        <w:pStyle w:val="ListParagraph"/>
        <w:numPr>
          <w:ilvl w:val="0"/>
          <w:numId w:val="7"/>
        </w:numPr>
        <w:rPr>
          <w:rFonts w:ascii="Tahoma" w:hAnsi="Tahoma" w:cs="Tahoma"/>
        </w:rPr>
      </w:pPr>
      <w:r>
        <w:rPr>
          <w:rFonts w:ascii="Tahoma" w:hAnsi="Tahoma" w:cs="Tahoma"/>
        </w:rPr>
        <w:t>Affect how we run institutions, society</w:t>
      </w:r>
    </w:p>
    <w:p w:rsidR="00BD3262" w:rsidRDefault="00BD3262" w:rsidP="00BD3262">
      <w:pPr>
        <w:pStyle w:val="ListParagraph"/>
        <w:numPr>
          <w:ilvl w:val="0"/>
          <w:numId w:val="7"/>
        </w:numPr>
        <w:rPr>
          <w:rFonts w:ascii="Tahoma" w:hAnsi="Tahoma" w:cs="Tahoma"/>
        </w:rPr>
      </w:pPr>
      <w:r>
        <w:rPr>
          <w:rFonts w:ascii="Tahoma" w:hAnsi="Tahoma" w:cs="Tahoma"/>
        </w:rPr>
        <w:t>Christ came in order to reverse this situation</w:t>
      </w:r>
    </w:p>
    <w:p w:rsidR="00BD3262" w:rsidRDefault="00BD3262" w:rsidP="00BD3262">
      <w:pPr>
        <w:pStyle w:val="ListParagraph"/>
        <w:numPr>
          <w:ilvl w:val="0"/>
          <w:numId w:val="7"/>
        </w:numPr>
        <w:rPr>
          <w:rFonts w:ascii="Tahoma" w:hAnsi="Tahoma" w:cs="Tahoma"/>
        </w:rPr>
      </w:pPr>
      <w:r>
        <w:rPr>
          <w:rFonts w:ascii="Tahoma" w:hAnsi="Tahoma" w:cs="Tahoma"/>
        </w:rPr>
        <w:t>View embraced by church</w:t>
      </w:r>
    </w:p>
    <w:p w:rsidR="00BD3262" w:rsidRDefault="00BD3262" w:rsidP="00BD3262">
      <w:pPr>
        <w:pStyle w:val="ListParagraph"/>
        <w:numPr>
          <w:ilvl w:val="0"/>
          <w:numId w:val="7"/>
        </w:numPr>
        <w:rPr>
          <w:rFonts w:ascii="Tahoma" w:hAnsi="Tahoma" w:cs="Tahoma"/>
        </w:rPr>
      </w:pPr>
      <w:r>
        <w:rPr>
          <w:rFonts w:ascii="Tahoma" w:hAnsi="Tahoma" w:cs="Tahoma"/>
        </w:rPr>
        <w:t>Grace of god</w:t>
      </w:r>
    </w:p>
    <w:p w:rsidR="00BD3262" w:rsidRDefault="00BD3262" w:rsidP="00BD3262">
      <w:pPr>
        <w:pStyle w:val="ListParagraph"/>
        <w:numPr>
          <w:ilvl w:val="0"/>
          <w:numId w:val="7"/>
        </w:numPr>
        <w:rPr>
          <w:rFonts w:ascii="Tahoma" w:hAnsi="Tahoma" w:cs="Tahoma"/>
        </w:rPr>
      </w:pPr>
      <w:r>
        <w:rPr>
          <w:rFonts w:ascii="Tahoma" w:hAnsi="Tahoma" w:cs="Tahoma"/>
        </w:rPr>
        <w:t>God transmits power/grace to all of humanity to help it overcome dramatic consequence/fall of original sin</w:t>
      </w:r>
    </w:p>
    <w:p w:rsidR="00BD3262" w:rsidRDefault="00BD3262" w:rsidP="00BD3262">
      <w:pPr>
        <w:pStyle w:val="ListParagraph"/>
        <w:numPr>
          <w:ilvl w:val="0"/>
          <w:numId w:val="7"/>
        </w:numPr>
        <w:rPr>
          <w:rFonts w:ascii="Tahoma" w:hAnsi="Tahoma" w:cs="Tahoma"/>
        </w:rPr>
      </w:pPr>
      <w:r>
        <w:rPr>
          <w:rFonts w:ascii="Tahoma" w:hAnsi="Tahoma" w:cs="Tahoma"/>
        </w:rPr>
        <w:t xml:space="preserve">Not in power of humans to save themselves- </w:t>
      </w:r>
      <w:proofErr w:type="spellStart"/>
      <w:r>
        <w:rPr>
          <w:rFonts w:ascii="Tahoma" w:hAnsi="Tahoma" w:cs="Tahoma"/>
        </w:rPr>
        <w:t>polagious</w:t>
      </w:r>
      <w:proofErr w:type="spellEnd"/>
      <w:r>
        <w:rPr>
          <w:rFonts w:ascii="Tahoma" w:hAnsi="Tahoma" w:cs="Tahoma"/>
        </w:rPr>
        <w:t xml:space="preserve"> said they could. He was wrong.</w:t>
      </w:r>
    </w:p>
    <w:p w:rsidR="00BD3262" w:rsidRDefault="00BD3262" w:rsidP="00BD3262">
      <w:pPr>
        <w:pStyle w:val="ListParagraph"/>
        <w:numPr>
          <w:ilvl w:val="0"/>
          <w:numId w:val="7"/>
        </w:numPr>
        <w:rPr>
          <w:rFonts w:ascii="Tahoma" w:hAnsi="Tahoma" w:cs="Tahoma"/>
        </w:rPr>
      </w:pPr>
      <w:r>
        <w:rPr>
          <w:rFonts w:ascii="Tahoma" w:hAnsi="Tahoma" w:cs="Tahoma"/>
        </w:rPr>
        <w:t>Really the grace of god that contributes</w:t>
      </w:r>
    </w:p>
    <w:p w:rsidR="00BD3262" w:rsidRPr="00703F13" w:rsidRDefault="00BD3262" w:rsidP="00BD3262">
      <w:pPr>
        <w:pStyle w:val="ListParagraph"/>
        <w:rPr>
          <w:rFonts w:ascii="Tahoma" w:hAnsi="Tahoma" w:cs="Tahoma"/>
        </w:rPr>
      </w:pPr>
    </w:p>
    <w:p w:rsidR="00BD3262" w:rsidRDefault="00BD3262" w:rsidP="00BD3262"/>
    <w:p w:rsidR="00BD3262" w:rsidRDefault="00BD3262"/>
    <w:sectPr w:rsidR="00BD3262" w:rsidSect="007C4B3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D411CF4"/>
    <w:multiLevelType w:val="hybridMultilevel"/>
    <w:tmpl w:val="64DCBEC4"/>
    <w:lvl w:ilvl="0" w:tplc="2D28AC52">
      <w:start w:val="8"/>
      <w:numFmt w:val="bullet"/>
      <w:lvlText w:val=""/>
      <w:lvlJc w:val="left"/>
      <w:pPr>
        <w:ind w:left="720" w:hanging="360"/>
      </w:pPr>
      <w:rPr>
        <w:rFonts w:ascii="Symbol" w:eastAsiaTheme="minorHAnsi" w:hAnsi="Symbol" w:cstheme="minorBidi" w:hint="default"/>
        <w:b w:val="0"/>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7C29DB"/>
    <w:multiLevelType w:val="hybridMultilevel"/>
    <w:tmpl w:val="3808DBAE"/>
    <w:lvl w:ilvl="0" w:tplc="7990146E">
      <w:numFmt w:val="bullet"/>
      <w:lvlText w:val=""/>
      <w:lvlJc w:val="left"/>
      <w:pPr>
        <w:ind w:left="720" w:hanging="360"/>
      </w:pPr>
      <w:rPr>
        <w:rFonts w:ascii="Symbol" w:eastAsiaTheme="minorHAnsi" w:hAnsi="Symbol"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C57192"/>
    <w:multiLevelType w:val="hybridMultilevel"/>
    <w:tmpl w:val="E1168BFC"/>
    <w:lvl w:ilvl="0" w:tplc="BDE0CDCE">
      <w:numFmt w:val="bullet"/>
      <w:lvlText w:val="-"/>
      <w:lvlJc w:val="left"/>
      <w:pPr>
        <w:ind w:left="1080" w:hanging="360"/>
      </w:pPr>
      <w:rPr>
        <w:rFonts w:ascii="Tahoma" w:eastAsiaTheme="minorHAnsi" w:hAnsi="Tahoma" w:cs="Tahoma"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46E3E9F"/>
    <w:multiLevelType w:val="hybridMultilevel"/>
    <w:tmpl w:val="8FD66ACA"/>
    <w:lvl w:ilvl="0" w:tplc="5C383D6A">
      <w:numFmt w:val="bullet"/>
      <w:lvlText w:val="-"/>
      <w:lvlJc w:val="left"/>
      <w:pPr>
        <w:ind w:left="720" w:hanging="360"/>
      </w:pPr>
      <w:rPr>
        <w:rFonts w:ascii="Cambria" w:eastAsiaTheme="minorHAnsi" w:hAnsi="Cambria" w:cstheme="minorBidi"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254FCA"/>
    <w:multiLevelType w:val="hybridMultilevel"/>
    <w:tmpl w:val="86169244"/>
    <w:lvl w:ilvl="0" w:tplc="F7E0D27C">
      <w:start w:val="8"/>
      <w:numFmt w:val="bullet"/>
      <w:lvlText w:val="-"/>
      <w:lvlJc w:val="left"/>
      <w:pPr>
        <w:ind w:left="1080" w:hanging="360"/>
      </w:pPr>
      <w:rPr>
        <w:rFonts w:ascii="Tahoma" w:eastAsiaTheme="minorHAnsi" w:hAnsi="Tahoma" w:cs="Tahom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B32"/>
    <w:rsid w:val="00093474"/>
    <w:rsid w:val="000B456B"/>
    <w:rsid w:val="000D52FB"/>
    <w:rsid w:val="002A7D84"/>
    <w:rsid w:val="0039143F"/>
    <w:rsid w:val="007C4B32"/>
    <w:rsid w:val="00985986"/>
    <w:rsid w:val="00A2516B"/>
    <w:rsid w:val="00BD326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B32"/>
    <w:pPr>
      <w:ind w:left="720"/>
      <w:contextualSpacing/>
    </w:pPr>
  </w:style>
  <w:style w:type="paragraph" w:styleId="BalloonText">
    <w:name w:val="Balloon Text"/>
    <w:basedOn w:val="Normal"/>
    <w:link w:val="BalloonTextChar"/>
    <w:uiPriority w:val="99"/>
    <w:semiHidden/>
    <w:unhideWhenUsed/>
    <w:rsid w:val="00985986"/>
    <w:rPr>
      <w:rFonts w:ascii="Lucida Grande" w:hAnsi="Lucida Grande"/>
      <w:sz w:val="18"/>
      <w:szCs w:val="18"/>
    </w:rPr>
  </w:style>
  <w:style w:type="character" w:customStyle="1" w:styleId="BalloonTextChar">
    <w:name w:val="Balloon Text Char"/>
    <w:basedOn w:val="DefaultParagraphFont"/>
    <w:link w:val="BalloonText"/>
    <w:uiPriority w:val="99"/>
    <w:semiHidden/>
    <w:rsid w:val="0098598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B32"/>
    <w:pPr>
      <w:ind w:left="720"/>
      <w:contextualSpacing/>
    </w:pPr>
  </w:style>
  <w:style w:type="paragraph" w:styleId="BalloonText">
    <w:name w:val="Balloon Text"/>
    <w:basedOn w:val="Normal"/>
    <w:link w:val="BalloonTextChar"/>
    <w:uiPriority w:val="99"/>
    <w:semiHidden/>
    <w:unhideWhenUsed/>
    <w:rsid w:val="00985986"/>
    <w:rPr>
      <w:rFonts w:ascii="Lucida Grande" w:hAnsi="Lucida Grande"/>
      <w:sz w:val="18"/>
      <w:szCs w:val="18"/>
    </w:rPr>
  </w:style>
  <w:style w:type="character" w:customStyle="1" w:styleId="BalloonTextChar">
    <w:name w:val="Balloon Text Char"/>
    <w:basedOn w:val="DefaultParagraphFont"/>
    <w:link w:val="BalloonText"/>
    <w:uiPriority w:val="99"/>
    <w:semiHidden/>
    <w:rsid w:val="0098598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javascript:MM_openBrWindow('../flash/player.aspx?id=503&amp;videoSize=full','video','width=310,height=220,resizable=yes');" TargetMode="External"/><Relationship Id="rId12" Type="http://schemas.openxmlformats.org/officeDocument/2006/relationships/hyperlink" Target="javascript:MM_openBrWindow('../flash/player.aspx?id=504&amp;videoSize=full','video','width=310,height=220,resizable=yes');"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econcordia.com/courses/origins_christianity/lesson7/content.aspx" TargetMode="External"/><Relationship Id="rId7" Type="http://schemas.openxmlformats.org/officeDocument/2006/relationships/hyperlink" Target="http://www.econcordia.com/courses/origins_christianity/lesson7/content.aspx" TargetMode="External"/><Relationship Id="rId8" Type="http://schemas.openxmlformats.org/officeDocument/2006/relationships/image" Target="media/image1.png"/><Relationship Id="rId9" Type="http://schemas.openxmlformats.org/officeDocument/2006/relationships/hyperlink" Target="javascript:MM_openBrWindow('../flash/player.aspx?id=502&amp;videoSize=full','video','width=310,height=220,resizable=yes');" TargetMode="External"/><Relationship Id="rId10" Type="http://schemas.openxmlformats.org/officeDocument/2006/relationships/hyperlink" Target="javascript:MM_openBrWindow('../flash/player.aspx?id=501&amp;videoSize=full','video','width=310,height=220,resizable=y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5055</Words>
  <Characters>28819</Characters>
  <Application>Microsoft Macintosh Word</Application>
  <DocSecurity>0</DocSecurity>
  <Lines>240</Lines>
  <Paragraphs>67</Paragraphs>
  <ScaleCrop>false</ScaleCrop>
  <Company>Jennifer</Company>
  <LinksUpToDate>false</LinksUpToDate>
  <CharactersWithSpaces>33807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Nolan Sendel</dc:creator>
  <cp:keywords/>
  <cp:lastModifiedBy>Jennifer Goldstein</cp:lastModifiedBy>
  <cp:revision>2</cp:revision>
  <dcterms:created xsi:type="dcterms:W3CDTF">2014-04-01T23:28:00Z</dcterms:created>
  <dcterms:modified xsi:type="dcterms:W3CDTF">2014-04-01T23:28:00Z</dcterms:modified>
</cp:coreProperties>
</file>