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8DB" w:rsidRPr="00EC1925" w:rsidRDefault="0092715C" w:rsidP="004912ED">
      <w:pPr>
        <w:jc w:val="center"/>
        <w:rPr>
          <w:rFonts w:asciiTheme="minorHAnsi" w:hAnsiTheme="minorHAnsi" w:cstheme="minorHAnsi"/>
          <w:b/>
          <w:lang w:val="fr-CA"/>
        </w:rPr>
      </w:pPr>
      <w:r w:rsidRPr="00EC1925">
        <w:rPr>
          <w:rFonts w:asciiTheme="minorHAnsi" w:hAnsiTheme="minorHAnsi" w:cstheme="minorHAnsi"/>
          <w:b/>
          <w:lang w:val="fr-CA"/>
        </w:rPr>
        <w:t>Laboratoire #</w:t>
      </w:r>
      <w:r w:rsidR="00E32B2B">
        <w:rPr>
          <w:rFonts w:asciiTheme="minorHAnsi" w:hAnsiTheme="minorHAnsi" w:cstheme="minorHAnsi"/>
          <w:b/>
          <w:lang w:val="fr-CA"/>
        </w:rPr>
        <w:t>6</w:t>
      </w:r>
    </w:p>
    <w:p w:rsidR="004912ED" w:rsidRPr="00E32B2B" w:rsidRDefault="002A5B8D" w:rsidP="004912ED">
      <w:pPr>
        <w:jc w:val="center"/>
        <w:rPr>
          <w:rFonts w:asciiTheme="minorHAnsi" w:hAnsiTheme="minorHAnsi" w:cstheme="minorHAnsi"/>
          <w:b/>
          <w:lang w:val="fr-CA"/>
        </w:rPr>
      </w:pPr>
      <w:r>
        <w:rPr>
          <w:rFonts w:asciiTheme="minorHAnsi" w:hAnsiTheme="minorHAnsi" w:cstheme="minorHAnsi"/>
          <w:b/>
          <w:lang w:val="fr-CA"/>
        </w:rPr>
        <w:t>Nitration du chlorobenz</w:t>
      </w:r>
      <w:r w:rsidRPr="00E32B2B">
        <w:rPr>
          <w:rFonts w:asciiTheme="minorHAnsi" w:hAnsiTheme="minorHAnsi" w:cstheme="minorHAnsi"/>
          <w:b/>
          <w:lang w:val="fr-CA"/>
        </w:rPr>
        <w:t>ène</w:t>
      </w:r>
    </w:p>
    <w:p w:rsidR="004912ED" w:rsidRPr="00EC1925" w:rsidRDefault="004912ED" w:rsidP="004912ED">
      <w:pPr>
        <w:jc w:val="center"/>
        <w:rPr>
          <w:rFonts w:asciiTheme="minorHAnsi" w:hAnsiTheme="minorHAnsi" w:cstheme="minorHAnsi"/>
          <w:b/>
          <w:lang w:val="fr-CA"/>
        </w:rPr>
      </w:pPr>
    </w:p>
    <w:p w:rsidR="004912ED" w:rsidRPr="00EC1925" w:rsidRDefault="004912ED" w:rsidP="004912ED">
      <w:pPr>
        <w:jc w:val="center"/>
        <w:rPr>
          <w:rFonts w:asciiTheme="minorHAnsi" w:hAnsiTheme="minorHAnsi" w:cstheme="minorHAnsi"/>
          <w:b/>
          <w:lang w:val="fr-CA"/>
        </w:rPr>
      </w:pPr>
    </w:p>
    <w:p w:rsidR="004912ED" w:rsidRPr="00EC1925" w:rsidRDefault="004912ED" w:rsidP="006D3FDA">
      <w:pPr>
        <w:rPr>
          <w:rFonts w:asciiTheme="minorHAnsi" w:hAnsiTheme="minorHAnsi" w:cstheme="minorHAnsi"/>
          <w:b/>
          <w:lang w:val="fr-CA"/>
        </w:rPr>
      </w:pPr>
    </w:p>
    <w:p w:rsidR="004912ED" w:rsidRPr="00EC1925" w:rsidRDefault="004912ED" w:rsidP="004912ED">
      <w:pPr>
        <w:jc w:val="center"/>
        <w:rPr>
          <w:rFonts w:asciiTheme="minorHAnsi" w:hAnsiTheme="minorHAnsi" w:cstheme="minorHAnsi"/>
          <w:b/>
          <w:lang w:val="fr-CA"/>
        </w:rPr>
      </w:pPr>
    </w:p>
    <w:p w:rsidR="004912ED" w:rsidRPr="00EC1925" w:rsidRDefault="004912ED" w:rsidP="004912ED">
      <w:pPr>
        <w:jc w:val="center"/>
        <w:rPr>
          <w:rFonts w:asciiTheme="minorHAnsi" w:hAnsiTheme="minorHAnsi" w:cstheme="minorHAnsi"/>
          <w:b/>
          <w:lang w:val="fr-CA"/>
        </w:rPr>
      </w:pPr>
    </w:p>
    <w:p w:rsidR="00101241" w:rsidRPr="00EC1925" w:rsidRDefault="00101241" w:rsidP="004912ED">
      <w:pPr>
        <w:jc w:val="center"/>
        <w:rPr>
          <w:rFonts w:asciiTheme="minorHAnsi" w:hAnsiTheme="minorHAnsi" w:cstheme="minorHAnsi"/>
          <w:lang w:val="fr-CA"/>
        </w:rPr>
      </w:pPr>
    </w:p>
    <w:p w:rsidR="00101241" w:rsidRPr="00EC1925" w:rsidRDefault="00101241" w:rsidP="004912ED">
      <w:pPr>
        <w:jc w:val="center"/>
        <w:rPr>
          <w:rFonts w:asciiTheme="minorHAnsi" w:hAnsiTheme="minorHAnsi" w:cstheme="minorHAnsi"/>
          <w:lang w:val="fr-CA"/>
        </w:rPr>
      </w:pPr>
    </w:p>
    <w:p w:rsidR="00101241" w:rsidRPr="00EC1925" w:rsidRDefault="00101241" w:rsidP="006D3FDA">
      <w:pPr>
        <w:rPr>
          <w:rFonts w:asciiTheme="minorHAnsi" w:hAnsiTheme="minorHAnsi" w:cstheme="minorHAnsi"/>
          <w:lang w:val="fr-CA"/>
        </w:rPr>
      </w:pPr>
    </w:p>
    <w:p w:rsidR="00101241" w:rsidRPr="00EC1925" w:rsidRDefault="00101241" w:rsidP="004912ED">
      <w:pPr>
        <w:jc w:val="center"/>
        <w:rPr>
          <w:rFonts w:asciiTheme="minorHAnsi" w:hAnsiTheme="minorHAnsi" w:cstheme="minorHAnsi"/>
          <w:lang w:val="fr-CA"/>
        </w:rPr>
      </w:pPr>
    </w:p>
    <w:p w:rsidR="00101241" w:rsidRPr="00EC1925" w:rsidRDefault="00101241" w:rsidP="004912ED">
      <w:pPr>
        <w:jc w:val="center"/>
        <w:rPr>
          <w:rFonts w:asciiTheme="minorHAnsi" w:hAnsiTheme="minorHAnsi" w:cstheme="minorHAnsi"/>
          <w:b/>
          <w:lang w:val="fr-CA"/>
        </w:rPr>
      </w:pPr>
      <w:r w:rsidRPr="00EC1925">
        <w:rPr>
          <w:rFonts w:asciiTheme="minorHAnsi" w:hAnsiTheme="minorHAnsi" w:cstheme="minorHAnsi"/>
          <w:b/>
          <w:lang w:val="fr-CA"/>
        </w:rPr>
        <w:t>CHM 17</w:t>
      </w:r>
      <w:r w:rsidR="00FA4481" w:rsidRPr="00EC1925">
        <w:rPr>
          <w:rFonts w:asciiTheme="minorHAnsi" w:hAnsiTheme="minorHAnsi" w:cstheme="minorHAnsi"/>
          <w:b/>
          <w:lang w:val="fr-CA"/>
        </w:rPr>
        <w:t>2</w:t>
      </w:r>
      <w:r w:rsidRPr="00EC1925">
        <w:rPr>
          <w:rFonts w:asciiTheme="minorHAnsi" w:hAnsiTheme="minorHAnsi" w:cstheme="minorHAnsi"/>
          <w:b/>
          <w:lang w:val="fr-CA"/>
        </w:rPr>
        <w:t xml:space="preserve">1 </w:t>
      </w:r>
    </w:p>
    <w:p w:rsidR="00101241" w:rsidRPr="00EC1925" w:rsidRDefault="00101241" w:rsidP="004912ED">
      <w:pPr>
        <w:jc w:val="center"/>
        <w:rPr>
          <w:rFonts w:asciiTheme="minorHAnsi" w:hAnsiTheme="minorHAnsi" w:cstheme="minorHAnsi"/>
          <w:b/>
          <w:lang w:val="fr-CA"/>
        </w:rPr>
      </w:pPr>
    </w:p>
    <w:p w:rsidR="00101241" w:rsidRPr="00EC1925" w:rsidRDefault="00101241" w:rsidP="004912ED">
      <w:pPr>
        <w:jc w:val="center"/>
        <w:rPr>
          <w:rFonts w:asciiTheme="minorHAnsi" w:hAnsiTheme="minorHAnsi" w:cstheme="minorHAnsi"/>
          <w:b/>
          <w:lang w:val="fr-CA"/>
        </w:rPr>
      </w:pPr>
    </w:p>
    <w:p w:rsidR="00101241" w:rsidRPr="00EC1925" w:rsidRDefault="00101241" w:rsidP="004912ED">
      <w:pPr>
        <w:jc w:val="center"/>
        <w:rPr>
          <w:rFonts w:asciiTheme="minorHAnsi" w:hAnsiTheme="minorHAnsi" w:cstheme="minorHAnsi"/>
          <w:b/>
          <w:lang w:val="fr-CA"/>
        </w:rPr>
      </w:pPr>
    </w:p>
    <w:p w:rsidR="006D3FDA" w:rsidRPr="00EC1925" w:rsidRDefault="006D3FDA" w:rsidP="004912ED">
      <w:pPr>
        <w:jc w:val="center"/>
        <w:rPr>
          <w:rFonts w:asciiTheme="minorHAnsi" w:hAnsiTheme="minorHAnsi" w:cstheme="minorHAnsi"/>
          <w:b/>
          <w:lang w:val="fr-CA"/>
        </w:rPr>
      </w:pPr>
    </w:p>
    <w:p w:rsidR="00101241" w:rsidRPr="00EC1925" w:rsidRDefault="00101241" w:rsidP="004912ED">
      <w:pPr>
        <w:jc w:val="center"/>
        <w:rPr>
          <w:rFonts w:asciiTheme="minorHAnsi" w:hAnsiTheme="minorHAnsi" w:cstheme="minorHAnsi"/>
          <w:b/>
          <w:lang w:val="fr-CA"/>
        </w:rPr>
      </w:pPr>
      <w:r w:rsidRPr="00EC1925">
        <w:rPr>
          <w:rFonts w:asciiTheme="minorHAnsi" w:hAnsiTheme="minorHAnsi" w:cstheme="minorHAnsi"/>
          <w:b/>
          <w:lang w:val="fr-CA"/>
        </w:rPr>
        <w:t>Démonstrateur :</w:t>
      </w:r>
    </w:p>
    <w:p w:rsidR="00521816" w:rsidRDefault="00521816" w:rsidP="006D3FDA">
      <w:pPr>
        <w:rPr>
          <w:rFonts w:asciiTheme="minorHAnsi" w:hAnsiTheme="minorHAnsi" w:cstheme="minorHAnsi"/>
          <w:b/>
          <w:lang w:val="fr-CA"/>
        </w:rPr>
      </w:pPr>
    </w:p>
    <w:p w:rsidR="008D4FE1" w:rsidRPr="00EC1925" w:rsidRDefault="008D4FE1" w:rsidP="006D3FDA">
      <w:pPr>
        <w:rPr>
          <w:rFonts w:asciiTheme="minorHAnsi" w:hAnsiTheme="minorHAnsi" w:cstheme="minorHAnsi"/>
          <w:b/>
          <w:lang w:val="fr-CA"/>
        </w:rPr>
      </w:pPr>
    </w:p>
    <w:p w:rsidR="00521816" w:rsidRPr="00EC1925" w:rsidRDefault="00521816" w:rsidP="004912ED">
      <w:pPr>
        <w:jc w:val="center"/>
        <w:rPr>
          <w:rFonts w:asciiTheme="minorHAnsi" w:hAnsiTheme="minorHAnsi" w:cstheme="minorHAnsi"/>
          <w:b/>
          <w:lang w:val="fr-CA"/>
        </w:rPr>
      </w:pPr>
    </w:p>
    <w:p w:rsidR="00521816" w:rsidRPr="00EC1925" w:rsidRDefault="00521816" w:rsidP="004912ED">
      <w:pPr>
        <w:jc w:val="center"/>
        <w:rPr>
          <w:rFonts w:asciiTheme="minorHAnsi" w:hAnsiTheme="minorHAnsi" w:cstheme="minorHAnsi"/>
          <w:b/>
          <w:lang w:val="fr-CA"/>
        </w:rPr>
      </w:pPr>
    </w:p>
    <w:p w:rsidR="00521816" w:rsidRPr="00EC1925" w:rsidRDefault="00521816" w:rsidP="004912ED">
      <w:pPr>
        <w:jc w:val="center"/>
        <w:rPr>
          <w:rFonts w:asciiTheme="minorHAnsi" w:hAnsiTheme="minorHAnsi" w:cstheme="minorHAnsi"/>
          <w:b/>
          <w:lang w:val="fr-CA"/>
        </w:rPr>
      </w:pPr>
    </w:p>
    <w:p w:rsidR="00521816" w:rsidRPr="00EC1925" w:rsidRDefault="00521816" w:rsidP="004912ED">
      <w:pPr>
        <w:jc w:val="center"/>
        <w:rPr>
          <w:rFonts w:asciiTheme="minorHAnsi" w:hAnsiTheme="minorHAnsi" w:cstheme="minorHAnsi"/>
          <w:b/>
          <w:lang w:val="fr-CA"/>
        </w:rPr>
      </w:pPr>
    </w:p>
    <w:p w:rsidR="00521816" w:rsidRPr="00EC1925" w:rsidRDefault="00521816" w:rsidP="004912ED">
      <w:pPr>
        <w:jc w:val="center"/>
        <w:rPr>
          <w:rFonts w:asciiTheme="minorHAnsi" w:hAnsiTheme="minorHAnsi" w:cstheme="minorHAnsi"/>
          <w:b/>
          <w:lang w:val="fr-CA"/>
        </w:rPr>
      </w:pPr>
    </w:p>
    <w:p w:rsidR="00521816" w:rsidRPr="00EC1925" w:rsidRDefault="00521816" w:rsidP="004912ED">
      <w:pPr>
        <w:jc w:val="center"/>
        <w:rPr>
          <w:rFonts w:asciiTheme="minorHAnsi" w:hAnsiTheme="minorHAnsi" w:cstheme="minorHAnsi"/>
          <w:b/>
          <w:lang w:val="fr-CA"/>
        </w:rPr>
      </w:pPr>
    </w:p>
    <w:p w:rsidR="00521816" w:rsidRPr="00EC1925" w:rsidRDefault="00521816" w:rsidP="004912ED">
      <w:pPr>
        <w:jc w:val="center"/>
        <w:rPr>
          <w:rFonts w:asciiTheme="minorHAnsi" w:hAnsiTheme="minorHAnsi" w:cstheme="minorHAnsi"/>
          <w:b/>
          <w:lang w:val="fr-CA"/>
        </w:rPr>
      </w:pPr>
    </w:p>
    <w:p w:rsidR="00521816" w:rsidRPr="00EC1925" w:rsidRDefault="00521816" w:rsidP="004912ED">
      <w:pPr>
        <w:jc w:val="center"/>
        <w:rPr>
          <w:rFonts w:asciiTheme="minorHAnsi" w:hAnsiTheme="minorHAnsi" w:cstheme="minorHAnsi"/>
          <w:b/>
          <w:lang w:val="fr-CA"/>
        </w:rPr>
      </w:pPr>
    </w:p>
    <w:p w:rsidR="00521816" w:rsidRPr="00EC1925" w:rsidRDefault="00521816" w:rsidP="004912ED">
      <w:pPr>
        <w:jc w:val="center"/>
        <w:rPr>
          <w:rFonts w:asciiTheme="minorHAnsi" w:hAnsiTheme="minorHAnsi" w:cstheme="minorHAnsi"/>
          <w:lang w:val="fr-CA"/>
        </w:rPr>
      </w:pPr>
      <w:r w:rsidRPr="00EC1925">
        <w:rPr>
          <w:rFonts w:asciiTheme="minorHAnsi" w:hAnsiTheme="minorHAnsi" w:cstheme="minorHAnsi"/>
          <w:lang w:val="fr-CA"/>
        </w:rPr>
        <w:t>Université d’Ottawa</w:t>
      </w:r>
    </w:p>
    <w:p w:rsidR="00521816" w:rsidRPr="00EC1925" w:rsidRDefault="00521816" w:rsidP="004912ED">
      <w:pPr>
        <w:jc w:val="center"/>
        <w:rPr>
          <w:rFonts w:asciiTheme="minorHAnsi" w:hAnsiTheme="minorHAnsi" w:cstheme="minorHAnsi"/>
          <w:lang w:val="fr-CA"/>
        </w:rPr>
      </w:pPr>
      <w:r w:rsidRPr="00EC1925">
        <w:rPr>
          <w:rFonts w:asciiTheme="minorHAnsi" w:hAnsiTheme="minorHAnsi" w:cstheme="minorHAnsi"/>
          <w:lang w:val="fr-CA"/>
        </w:rPr>
        <w:t>Département de chimie</w:t>
      </w:r>
    </w:p>
    <w:p w:rsidR="00521816" w:rsidRPr="00EC1925" w:rsidRDefault="00521816" w:rsidP="004912ED">
      <w:pPr>
        <w:jc w:val="center"/>
        <w:rPr>
          <w:rFonts w:asciiTheme="minorHAnsi" w:hAnsiTheme="minorHAnsi" w:cstheme="minorHAnsi"/>
          <w:lang w:val="fr-CA"/>
        </w:rPr>
      </w:pPr>
      <w:r w:rsidRPr="00EC1925">
        <w:rPr>
          <w:rFonts w:asciiTheme="minorHAnsi" w:hAnsiTheme="minorHAnsi" w:cstheme="minorHAnsi"/>
          <w:lang w:val="fr-CA"/>
        </w:rPr>
        <w:t xml:space="preserve">Le </w:t>
      </w:r>
      <w:r w:rsidR="002A5B8D">
        <w:rPr>
          <w:rFonts w:asciiTheme="minorHAnsi" w:hAnsiTheme="minorHAnsi" w:cstheme="minorHAnsi"/>
          <w:lang w:val="fr-CA"/>
        </w:rPr>
        <w:t>4</w:t>
      </w:r>
      <w:r w:rsidR="0092715C" w:rsidRPr="00EC1925">
        <w:rPr>
          <w:rFonts w:asciiTheme="minorHAnsi" w:hAnsiTheme="minorHAnsi" w:cstheme="minorHAnsi"/>
          <w:lang w:val="fr-CA"/>
        </w:rPr>
        <w:t xml:space="preserve"> </w:t>
      </w:r>
      <w:r w:rsidR="002A5B8D">
        <w:rPr>
          <w:rFonts w:asciiTheme="minorHAnsi" w:hAnsiTheme="minorHAnsi" w:cstheme="minorHAnsi"/>
          <w:lang w:val="fr-CA"/>
        </w:rPr>
        <w:t>avril</w:t>
      </w:r>
      <w:r w:rsidRPr="00EC1925">
        <w:rPr>
          <w:rFonts w:asciiTheme="minorHAnsi" w:hAnsiTheme="minorHAnsi" w:cstheme="minorHAnsi"/>
          <w:lang w:val="fr-CA"/>
        </w:rPr>
        <w:t xml:space="preserve"> 201</w:t>
      </w:r>
      <w:r w:rsidR="00567BD8" w:rsidRPr="00EC1925">
        <w:rPr>
          <w:rFonts w:asciiTheme="minorHAnsi" w:hAnsiTheme="minorHAnsi" w:cstheme="minorHAnsi"/>
          <w:lang w:val="fr-CA"/>
        </w:rPr>
        <w:t>2</w:t>
      </w:r>
    </w:p>
    <w:p w:rsidR="006D3FDA" w:rsidRDefault="006D3FDA" w:rsidP="00857E75">
      <w:pPr>
        <w:rPr>
          <w:rFonts w:ascii="Calibri" w:hAnsi="Calibri" w:cs="Calibri"/>
          <w:lang w:val="fr-CA"/>
        </w:rPr>
      </w:pPr>
    </w:p>
    <w:p w:rsidR="008D4FE1" w:rsidRDefault="008D4FE1" w:rsidP="00857E75">
      <w:pPr>
        <w:rPr>
          <w:rFonts w:ascii="Calibri" w:hAnsi="Calibri" w:cs="Calibri"/>
          <w:lang w:val="fr-CA"/>
        </w:rPr>
      </w:pPr>
    </w:p>
    <w:p w:rsidR="008D4FE1" w:rsidRDefault="008D4FE1" w:rsidP="00857E75">
      <w:pPr>
        <w:rPr>
          <w:rFonts w:ascii="Calibri" w:hAnsi="Calibri" w:cs="Calibri"/>
          <w:lang w:val="fr-CA"/>
        </w:rPr>
      </w:pPr>
    </w:p>
    <w:p w:rsidR="008D4FE1" w:rsidRDefault="008D4FE1" w:rsidP="00857E75">
      <w:pPr>
        <w:rPr>
          <w:rFonts w:ascii="Calibri" w:hAnsi="Calibri" w:cs="Calibri"/>
          <w:lang w:val="fr-CA"/>
        </w:rPr>
      </w:pPr>
    </w:p>
    <w:p w:rsidR="008D4FE1" w:rsidRDefault="008D4FE1" w:rsidP="00857E75">
      <w:pPr>
        <w:rPr>
          <w:rFonts w:ascii="Calibri" w:hAnsi="Calibri" w:cs="Calibri"/>
          <w:lang w:val="fr-CA"/>
        </w:rPr>
      </w:pPr>
    </w:p>
    <w:p w:rsidR="008D4FE1" w:rsidRDefault="008D4FE1" w:rsidP="00857E75">
      <w:pPr>
        <w:rPr>
          <w:rFonts w:ascii="Calibri" w:hAnsi="Calibri" w:cs="Calibri"/>
          <w:lang w:val="fr-CA"/>
        </w:rPr>
      </w:pPr>
    </w:p>
    <w:p w:rsidR="008D4FE1" w:rsidRDefault="008D4FE1" w:rsidP="00857E75">
      <w:pPr>
        <w:rPr>
          <w:rFonts w:ascii="Calibri" w:hAnsi="Calibri" w:cs="Calibri"/>
          <w:lang w:val="fr-CA"/>
        </w:rPr>
      </w:pPr>
    </w:p>
    <w:p w:rsidR="008D4FE1" w:rsidRPr="00CE072A" w:rsidRDefault="008D4FE1" w:rsidP="00857E75">
      <w:pPr>
        <w:rPr>
          <w:rFonts w:ascii="Calibri" w:hAnsi="Calibri" w:cs="Calibri"/>
          <w:lang w:val="fr-CA"/>
        </w:rPr>
      </w:pPr>
      <w:bookmarkStart w:id="0" w:name="_GoBack"/>
      <w:bookmarkEnd w:id="0"/>
    </w:p>
    <w:p w:rsidR="00EC1925" w:rsidRDefault="00EC1925" w:rsidP="00576E52">
      <w:pPr>
        <w:spacing w:line="360" w:lineRule="auto"/>
        <w:rPr>
          <w:rFonts w:ascii="Calibri" w:hAnsi="Calibri" w:cs="Calibri"/>
          <w:b/>
          <w:sz w:val="28"/>
          <w:szCs w:val="28"/>
          <w:lang w:val="fr-CA"/>
        </w:rPr>
      </w:pPr>
    </w:p>
    <w:p w:rsidR="00EC1925" w:rsidRDefault="00EC1925" w:rsidP="00576E52">
      <w:pPr>
        <w:spacing w:line="360" w:lineRule="auto"/>
        <w:rPr>
          <w:rFonts w:ascii="Calibri" w:hAnsi="Calibri" w:cs="Calibri"/>
          <w:b/>
          <w:sz w:val="28"/>
          <w:szCs w:val="28"/>
          <w:lang w:val="fr-CA"/>
        </w:rPr>
      </w:pPr>
    </w:p>
    <w:p w:rsidR="00EC1925" w:rsidRDefault="00EC1925" w:rsidP="00576E52">
      <w:pPr>
        <w:spacing w:line="360" w:lineRule="auto"/>
        <w:rPr>
          <w:rFonts w:ascii="Calibri" w:hAnsi="Calibri" w:cs="Calibri"/>
          <w:b/>
          <w:sz w:val="28"/>
          <w:szCs w:val="28"/>
          <w:lang w:val="fr-CA"/>
        </w:rPr>
      </w:pPr>
    </w:p>
    <w:p w:rsidR="006D3FDA" w:rsidRPr="00CE072A" w:rsidRDefault="007D00B1" w:rsidP="00576E52">
      <w:pPr>
        <w:spacing w:line="360" w:lineRule="auto"/>
        <w:rPr>
          <w:rFonts w:ascii="Calibri" w:hAnsi="Calibri" w:cs="Calibri"/>
          <w:b/>
          <w:lang w:val="fr-CA"/>
        </w:rPr>
      </w:pPr>
      <w:r w:rsidRPr="00CE072A">
        <w:rPr>
          <w:rFonts w:ascii="Calibri" w:hAnsi="Calibri" w:cs="Calibri"/>
          <w:b/>
          <w:sz w:val="28"/>
          <w:szCs w:val="28"/>
          <w:lang w:val="fr-CA"/>
        </w:rPr>
        <w:lastRenderedPageBreak/>
        <w:t>Introduction </w:t>
      </w:r>
    </w:p>
    <w:p w:rsidR="00053C85" w:rsidRDefault="0083657D" w:rsidP="00053C85">
      <w:pPr>
        <w:spacing w:line="360" w:lineRule="auto"/>
        <w:rPr>
          <w:color w:val="1A1A1A"/>
          <w:szCs w:val="26"/>
          <w:lang w:val="fr-FR"/>
        </w:rPr>
      </w:pPr>
      <w:r>
        <w:rPr>
          <w:rFonts w:asciiTheme="minorHAnsi" w:hAnsiTheme="minorHAnsi" w:cstheme="minorHAnsi"/>
          <w:lang w:val="fr-CA"/>
        </w:rPr>
        <w:t>C</w:t>
      </w:r>
      <w:r w:rsidR="00C90218" w:rsidRPr="00C90218">
        <w:rPr>
          <w:rFonts w:asciiTheme="minorHAnsi" w:hAnsiTheme="minorHAnsi" w:cstheme="minorHAnsi"/>
          <w:lang w:val="fr-CA"/>
        </w:rPr>
        <w:t>e laboratoire</w:t>
      </w:r>
      <w:r>
        <w:rPr>
          <w:rFonts w:asciiTheme="minorHAnsi" w:hAnsiTheme="minorHAnsi" w:cstheme="minorHAnsi"/>
          <w:lang w:val="fr-CA"/>
        </w:rPr>
        <w:t xml:space="preserve"> est basé </w:t>
      </w:r>
      <w:r w:rsidR="000D313C">
        <w:rPr>
          <w:rFonts w:asciiTheme="minorHAnsi" w:hAnsiTheme="minorHAnsi" w:cstheme="minorHAnsi"/>
          <w:lang w:val="fr-CA"/>
        </w:rPr>
        <w:t xml:space="preserve">sur </w:t>
      </w:r>
      <w:r w:rsidR="00EA4262">
        <w:rPr>
          <w:rFonts w:asciiTheme="minorHAnsi" w:hAnsiTheme="minorHAnsi" w:cstheme="minorHAnsi"/>
          <w:lang w:val="fr-CA"/>
        </w:rPr>
        <w:t xml:space="preserve">une réaction de substitution électrophile avec un composé aromatique. </w:t>
      </w:r>
      <w:r w:rsidR="003B59D9">
        <w:rPr>
          <w:rFonts w:asciiTheme="minorHAnsi" w:hAnsiTheme="minorHAnsi" w:cstheme="minorHAnsi"/>
          <w:lang w:val="fr-CA"/>
        </w:rPr>
        <w:t>Dans ce laboratoire, le composé initial utilisé est le chlorobenzène</w:t>
      </w:r>
      <w:r w:rsidR="00CA5A71">
        <w:rPr>
          <w:rFonts w:asciiTheme="minorHAnsi" w:hAnsiTheme="minorHAnsi" w:cstheme="minorHAnsi"/>
          <w:lang w:val="fr-CA"/>
        </w:rPr>
        <w:t>, et non pas le benzène, puisque ce dernier est plus toxique. Le chlorobenzène dans cette réaction</w:t>
      </w:r>
      <w:r w:rsidR="003B59D9">
        <w:rPr>
          <w:rFonts w:asciiTheme="minorHAnsi" w:hAnsiTheme="minorHAnsi" w:cstheme="minorHAnsi"/>
          <w:lang w:val="fr-CA"/>
        </w:rPr>
        <w:t xml:space="preserve"> agit comme un nucléophile dû à ses électrons π.</w:t>
      </w:r>
      <w:r w:rsidR="00A62AD8">
        <w:rPr>
          <w:rFonts w:asciiTheme="minorHAnsi" w:hAnsiTheme="minorHAnsi" w:cstheme="minorHAnsi"/>
          <w:lang w:val="fr-CA"/>
        </w:rPr>
        <w:t xml:space="preserve"> Ce type de composé ne peut réagir qu’avec un électrophile très fort, c’est pour cela que nous aurions besoin de l’ion </w:t>
      </w:r>
      <w:proofErr w:type="spellStart"/>
      <w:r w:rsidR="00A62AD8">
        <w:rPr>
          <w:rFonts w:asciiTheme="minorHAnsi" w:hAnsiTheme="minorHAnsi" w:cstheme="minorHAnsi"/>
          <w:lang w:val="fr-CA"/>
        </w:rPr>
        <w:t>nitronium</w:t>
      </w:r>
      <w:proofErr w:type="spellEnd"/>
      <w:r w:rsidR="00A62AD8">
        <w:rPr>
          <w:rFonts w:asciiTheme="minorHAnsi" w:hAnsiTheme="minorHAnsi" w:cstheme="minorHAnsi"/>
          <w:lang w:val="fr-CA"/>
        </w:rPr>
        <w:t xml:space="preserve">. </w:t>
      </w:r>
      <w:r w:rsidR="00030CC4">
        <w:rPr>
          <w:rFonts w:asciiTheme="minorHAnsi" w:hAnsiTheme="minorHAnsi" w:cstheme="minorHAnsi"/>
          <w:lang w:val="fr-CA"/>
        </w:rPr>
        <w:t xml:space="preserve">En effet, pour obtenir l’ion </w:t>
      </w:r>
      <w:proofErr w:type="spellStart"/>
      <w:r w:rsidR="00030CC4">
        <w:rPr>
          <w:rFonts w:asciiTheme="minorHAnsi" w:hAnsiTheme="minorHAnsi" w:cstheme="minorHAnsi"/>
          <w:lang w:val="fr-CA"/>
        </w:rPr>
        <w:t>nitronium</w:t>
      </w:r>
      <w:proofErr w:type="spellEnd"/>
      <w:r w:rsidR="00030CC4">
        <w:rPr>
          <w:rFonts w:asciiTheme="minorHAnsi" w:hAnsiTheme="minorHAnsi" w:cstheme="minorHAnsi"/>
          <w:lang w:val="fr-CA"/>
        </w:rPr>
        <w:t xml:space="preserve"> il est primordial de faire réagir de l’acide sulfurique avec de l’acide nitrique. </w:t>
      </w:r>
      <w:r w:rsidR="002B4ED9">
        <w:rPr>
          <w:rFonts w:asciiTheme="minorHAnsi" w:hAnsiTheme="minorHAnsi" w:cstheme="minorHAnsi"/>
          <w:lang w:val="fr-CA"/>
        </w:rPr>
        <w:t>Bien que c</w:t>
      </w:r>
      <w:r w:rsidR="008E3FB0">
        <w:rPr>
          <w:rFonts w:asciiTheme="minorHAnsi" w:hAnsiTheme="minorHAnsi" w:cstheme="minorHAnsi"/>
          <w:lang w:val="fr-CA"/>
        </w:rPr>
        <w:t>es</w:t>
      </w:r>
      <w:r w:rsidR="002B4ED9">
        <w:rPr>
          <w:rFonts w:asciiTheme="minorHAnsi" w:hAnsiTheme="minorHAnsi" w:cstheme="minorHAnsi"/>
          <w:lang w:val="fr-CA"/>
        </w:rPr>
        <w:t xml:space="preserve"> deux substances soient des acides, l’acide nitrique agira ici comme une base dû à un </w:t>
      </w:r>
      <w:proofErr w:type="spellStart"/>
      <w:r w:rsidR="002B4ED9">
        <w:rPr>
          <w:rFonts w:asciiTheme="minorHAnsi" w:hAnsiTheme="minorHAnsi" w:cstheme="minorHAnsi"/>
          <w:lang w:val="fr-CA"/>
        </w:rPr>
        <w:t>pKa</w:t>
      </w:r>
      <w:proofErr w:type="spellEnd"/>
      <w:r w:rsidR="002B4ED9">
        <w:rPr>
          <w:rFonts w:asciiTheme="minorHAnsi" w:hAnsiTheme="minorHAnsi" w:cstheme="minorHAnsi"/>
          <w:lang w:val="fr-CA"/>
        </w:rPr>
        <w:t xml:space="preserve"> plus élevé que l’acide sulfurique. </w:t>
      </w:r>
      <w:r w:rsidR="00053C85">
        <w:rPr>
          <w:rFonts w:asciiTheme="minorHAnsi" w:hAnsiTheme="minorHAnsi" w:cstheme="minorHAnsi"/>
          <w:lang w:val="fr-CA"/>
        </w:rPr>
        <w:t xml:space="preserve">Lors de l’attaque des électrons π sur l’ion </w:t>
      </w:r>
      <w:proofErr w:type="spellStart"/>
      <w:r w:rsidR="00053C85">
        <w:rPr>
          <w:rFonts w:asciiTheme="minorHAnsi" w:hAnsiTheme="minorHAnsi" w:cstheme="minorHAnsi"/>
          <w:lang w:val="fr-CA"/>
        </w:rPr>
        <w:t>nitronium</w:t>
      </w:r>
      <w:proofErr w:type="spellEnd"/>
      <w:r w:rsidR="00053C85">
        <w:rPr>
          <w:rFonts w:asciiTheme="minorHAnsi" w:hAnsiTheme="minorHAnsi" w:cstheme="minorHAnsi"/>
          <w:lang w:val="fr-CA"/>
        </w:rPr>
        <w:t xml:space="preserve">, l’ion </w:t>
      </w:r>
      <w:proofErr w:type="spellStart"/>
      <w:r w:rsidR="00053C85">
        <w:rPr>
          <w:rFonts w:asciiTheme="minorHAnsi" w:hAnsiTheme="minorHAnsi" w:cstheme="minorHAnsi"/>
          <w:lang w:val="fr-CA"/>
        </w:rPr>
        <w:t>arénium</w:t>
      </w:r>
      <w:proofErr w:type="spellEnd"/>
      <w:r w:rsidR="00053C85">
        <w:rPr>
          <w:rFonts w:asciiTheme="minorHAnsi" w:hAnsiTheme="minorHAnsi" w:cstheme="minorHAnsi"/>
          <w:lang w:val="fr-CA"/>
        </w:rPr>
        <w:t xml:space="preserve"> sera créé. L’étape finale est la ré-aromatisation du cycle par l’élimination d’un proton, cela se fait par l’entremise d’une base qui nous donnera le </w:t>
      </w:r>
      <w:proofErr w:type="spellStart"/>
      <w:r w:rsidR="00053C85">
        <w:rPr>
          <w:rFonts w:asciiTheme="minorHAnsi" w:hAnsiTheme="minorHAnsi" w:cstheme="minorHAnsi"/>
          <w:lang w:val="fr-CA"/>
        </w:rPr>
        <w:t>chloronitrobenzène</w:t>
      </w:r>
      <w:proofErr w:type="spellEnd"/>
      <w:r w:rsidR="00053C85">
        <w:rPr>
          <w:rFonts w:asciiTheme="minorHAnsi" w:hAnsiTheme="minorHAnsi" w:cstheme="minorHAnsi"/>
          <w:lang w:val="fr-CA"/>
        </w:rPr>
        <w:t>.</w:t>
      </w:r>
    </w:p>
    <w:p w:rsidR="00375E89" w:rsidRDefault="00053C85" w:rsidP="007A7019">
      <w:pPr>
        <w:spacing w:line="360" w:lineRule="auto"/>
        <w:rPr>
          <w:rFonts w:asciiTheme="minorHAnsi" w:hAnsiTheme="minorHAnsi" w:cstheme="minorHAnsi"/>
          <w:lang w:val="fr-CA"/>
        </w:rPr>
      </w:pPr>
      <w:r>
        <w:rPr>
          <w:color w:val="1A1A1A"/>
          <w:szCs w:val="26"/>
          <w:lang w:val="fr-FR"/>
        </w:rPr>
        <w:tab/>
      </w:r>
      <w:r w:rsidR="00CB6694" w:rsidRPr="00CB6694">
        <w:rPr>
          <w:rFonts w:asciiTheme="minorHAnsi" w:hAnsiTheme="minorHAnsi" w:cstheme="minorHAnsi"/>
          <w:color w:val="1A1A1A"/>
          <w:szCs w:val="26"/>
          <w:lang w:val="fr-FR"/>
        </w:rPr>
        <w:t xml:space="preserve">Puisque l’anneau aromatique qui subit une nitration possède un substituant, ce dernier aura un effet sur l’isomère qui sera formé. </w:t>
      </w:r>
      <w:r w:rsidR="00CB6694">
        <w:rPr>
          <w:rFonts w:asciiTheme="minorHAnsi" w:hAnsiTheme="minorHAnsi" w:cstheme="minorHAnsi"/>
          <w:color w:val="1A1A1A"/>
          <w:szCs w:val="26"/>
          <w:lang w:val="fr-FR"/>
        </w:rPr>
        <w:t>En effet, trois produits résultent de cette réaction, soit le méta-</w:t>
      </w:r>
      <w:proofErr w:type="spellStart"/>
      <w:r w:rsidR="00CB6694">
        <w:rPr>
          <w:rFonts w:asciiTheme="minorHAnsi" w:hAnsiTheme="minorHAnsi" w:cstheme="minorHAnsi"/>
          <w:color w:val="1A1A1A"/>
          <w:szCs w:val="26"/>
          <w:lang w:val="fr-FR"/>
        </w:rPr>
        <w:t>chloronitrobenzène</w:t>
      </w:r>
      <w:proofErr w:type="spellEnd"/>
      <w:r w:rsidR="00CB6694">
        <w:rPr>
          <w:rFonts w:asciiTheme="minorHAnsi" w:hAnsiTheme="minorHAnsi" w:cstheme="minorHAnsi"/>
          <w:color w:val="1A1A1A"/>
          <w:szCs w:val="26"/>
          <w:lang w:val="fr-FR"/>
        </w:rPr>
        <w:t>, l’ortho-</w:t>
      </w:r>
      <w:proofErr w:type="spellStart"/>
      <w:r w:rsidR="00CB6694">
        <w:rPr>
          <w:rFonts w:asciiTheme="minorHAnsi" w:hAnsiTheme="minorHAnsi" w:cstheme="minorHAnsi"/>
          <w:color w:val="1A1A1A"/>
          <w:szCs w:val="26"/>
          <w:lang w:val="fr-FR"/>
        </w:rPr>
        <w:t>chloronitrobenzène</w:t>
      </w:r>
      <w:proofErr w:type="spellEnd"/>
      <w:r w:rsidR="00CB6694">
        <w:rPr>
          <w:rFonts w:asciiTheme="minorHAnsi" w:hAnsiTheme="minorHAnsi" w:cstheme="minorHAnsi"/>
          <w:color w:val="1A1A1A"/>
          <w:szCs w:val="26"/>
          <w:lang w:val="fr-FR"/>
        </w:rPr>
        <w:t xml:space="preserve">, et le para-chlorobenzène. Dans cette réaction, le chlore dirige la réaction pour donner les produits </w:t>
      </w:r>
      <w:r w:rsidR="00CB6694" w:rsidRPr="00CB6694">
        <w:rPr>
          <w:rFonts w:asciiTheme="minorHAnsi" w:hAnsiTheme="minorHAnsi" w:cstheme="minorHAnsi"/>
          <w:i/>
          <w:color w:val="1A1A1A"/>
          <w:szCs w:val="26"/>
          <w:lang w:val="fr-FR"/>
        </w:rPr>
        <w:t>ortho</w:t>
      </w:r>
      <w:r w:rsidR="00CB6694">
        <w:rPr>
          <w:rFonts w:asciiTheme="minorHAnsi" w:hAnsiTheme="minorHAnsi" w:cstheme="minorHAnsi"/>
          <w:color w:val="1A1A1A"/>
          <w:szCs w:val="26"/>
          <w:lang w:val="fr-FR"/>
        </w:rPr>
        <w:t xml:space="preserve"> et </w:t>
      </w:r>
      <w:r w:rsidR="00CB6694" w:rsidRPr="00CB6694">
        <w:rPr>
          <w:rFonts w:asciiTheme="minorHAnsi" w:hAnsiTheme="minorHAnsi" w:cstheme="minorHAnsi"/>
          <w:i/>
          <w:color w:val="1A1A1A"/>
          <w:szCs w:val="26"/>
          <w:lang w:val="fr-FR"/>
        </w:rPr>
        <w:t>para</w:t>
      </w:r>
      <w:r w:rsidR="00A15541">
        <w:rPr>
          <w:rFonts w:asciiTheme="minorHAnsi" w:hAnsiTheme="minorHAnsi" w:cstheme="minorHAnsi"/>
          <w:color w:val="1A1A1A"/>
          <w:szCs w:val="26"/>
          <w:lang w:val="fr-FR"/>
        </w:rPr>
        <w:t xml:space="preserve"> en majorité, et le produit </w:t>
      </w:r>
      <w:r w:rsidR="00A15541">
        <w:rPr>
          <w:rFonts w:asciiTheme="minorHAnsi" w:hAnsiTheme="minorHAnsi" w:cstheme="minorHAnsi"/>
          <w:i/>
          <w:color w:val="1A1A1A"/>
          <w:szCs w:val="26"/>
          <w:lang w:val="fr-FR"/>
        </w:rPr>
        <w:t xml:space="preserve">méta </w:t>
      </w:r>
      <w:r w:rsidR="00A15541">
        <w:rPr>
          <w:rFonts w:asciiTheme="minorHAnsi" w:hAnsiTheme="minorHAnsi" w:cstheme="minorHAnsi"/>
          <w:color w:val="1A1A1A"/>
          <w:szCs w:val="26"/>
          <w:lang w:val="fr-FR"/>
        </w:rPr>
        <w:t xml:space="preserve"> en quantité négligeable.</w:t>
      </w:r>
      <w:r w:rsidR="008617B3">
        <w:rPr>
          <w:rFonts w:asciiTheme="minorHAnsi" w:hAnsiTheme="minorHAnsi" w:cstheme="minorHAnsi"/>
          <w:color w:val="1A1A1A"/>
          <w:szCs w:val="26"/>
          <w:lang w:val="fr-FR"/>
        </w:rPr>
        <w:t xml:space="preserve"> Le produit </w:t>
      </w:r>
      <w:r w:rsidR="008617B3">
        <w:rPr>
          <w:rFonts w:asciiTheme="minorHAnsi" w:hAnsiTheme="minorHAnsi" w:cstheme="minorHAnsi"/>
          <w:i/>
          <w:color w:val="1A1A1A"/>
          <w:szCs w:val="26"/>
          <w:lang w:val="fr-FR"/>
        </w:rPr>
        <w:t>para</w:t>
      </w:r>
      <w:r w:rsidR="008617B3">
        <w:rPr>
          <w:rFonts w:asciiTheme="minorHAnsi" w:hAnsiTheme="minorHAnsi" w:cstheme="minorHAnsi"/>
          <w:color w:val="1A1A1A"/>
          <w:szCs w:val="26"/>
          <w:lang w:val="fr-FR"/>
        </w:rPr>
        <w:t xml:space="preserve"> sera le produit majeur dû au fait qu’il possède une plus grande densité électronique</w:t>
      </w:r>
      <w:r w:rsidR="00375E89">
        <w:rPr>
          <w:rFonts w:asciiTheme="minorHAnsi" w:hAnsiTheme="minorHAnsi" w:cstheme="minorHAnsi"/>
          <w:color w:val="1A1A1A"/>
          <w:szCs w:val="26"/>
          <w:lang w:val="fr-FR"/>
        </w:rPr>
        <w:t xml:space="preserve"> le rendant ainsi plus stable.</w:t>
      </w:r>
      <w:r w:rsidR="00375E89">
        <w:rPr>
          <w:rFonts w:asciiTheme="minorHAnsi" w:hAnsiTheme="minorHAnsi" w:cstheme="minorHAnsi"/>
          <w:lang w:val="fr-CA"/>
        </w:rPr>
        <w:t xml:space="preserve"> </w:t>
      </w:r>
    </w:p>
    <w:p w:rsidR="000D313C" w:rsidRDefault="00B343D3" w:rsidP="007A7019">
      <w:pPr>
        <w:spacing w:line="360" w:lineRule="auto"/>
        <w:rPr>
          <w:rFonts w:asciiTheme="minorHAnsi" w:hAnsiTheme="minorHAnsi" w:cstheme="minorHAnsi"/>
          <w:lang w:val="fr-CA"/>
        </w:rPr>
      </w:pPr>
      <w:r>
        <w:rPr>
          <w:rFonts w:asciiTheme="minorHAnsi" w:hAnsiTheme="minorHAnsi" w:cstheme="minorHAnsi"/>
          <w:b/>
          <w:lang w:val="fr-CA"/>
        </w:rPr>
        <w:t xml:space="preserve">Voici </w:t>
      </w:r>
      <w:r w:rsidR="00621473" w:rsidRPr="0003157C">
        <w:rPr>
          <w:rFonts w:asciiTheme="minorHAnsi" w:hAnsiTheme="minorHAnsi" w:cstheme="minorHAnsi"/>
          <w:b/>
          <w:lang w:val="fr-CA"/>
        </w:rPr>
        <w:t>le</w:t>
      </w:r>
      <w:r>
        <w:rPr>
          <w:rFonts w:asciiTheme="minorHAnsi" w:hAnsiTheme="minorHAnsi" w:cstheme="minorHAnsi"/>
          <w:b/>
          <w:lang w:val="fr-CA"/>
        </w:rPr>
        <w:t>s</w:t>
      </w:r>
      <w:r w:rsidR="00621473" w:rsidRPr="0003157C">
        <w:rPr>
          <w:rFonts w:asciiTheme="minorHAnsi" w:hAnsiTheme="minorHAnsi" w:cstheme="minorHAnsi"/>
          <w:b/>
          <w:lang w:val="fr-CA"/>
        </w:rPr>
        <w:t xml:space="preserve"> mécanisme</w:t>
      </w:r>
      <w:r>
        <w:rPr>
          <w:rFonts w:asciiTheme="minorHAnsi" w:hAnsiTheme="minorHAnsi" w:cstheme="minorHAnsi"/>
          <w:b/>
          <w:lang w:val="fr-CA"/>
        </w:rPr>
        <w:t>s de la réaction</w:t>
      </w:r>
      <w:r w:rsidR="00621473">
        <w:rPr>
          <w:rFonts w:asciiTheme="minorHAnsi" w:hAnsiTheme="minorHAnsi" w:cstheme="minorHAnsi"/>
          <w:lang w:val="fr-CA"/>
        </w:rPr>
        <w:t> :</w:t>
      </w:r>
    </w:p>
    <w:p w:rsidR="00B343D3" w:rsidRDefault="00DD0EE2" w:rsidP="007A7019">
      <w:pPr>
        <w:spacing w:line="360" w:lineRule="auto"/>
        <w:rPr>
          <w:rFonts w:asciiTheme="minorHAnsi" w:hAnsiTheme="minorHAnsi" w:cstheme="minorHAnsi"/>
          <w:b/>
          <w:lang w:val="fr-CA"/>
        </w:rPr>
      </w:pPr>
      <w:r>
        <w:rPr>
          <w:rFonts w:asciiTheme="minorHAnsi" w:hAnsiTheme="minorHAnsi" w:cstheme="minorHAnsi"/>
          <w:b/>
          <w:lang w:val="fr-CA"/>
        </w:rPr>
        <w:t xml:space="preserve">Mécanisme de formation de l’ion </w:t>
      </w:r>
      <w:proofErr w:type="spellStart"/>
      <w:r>
        <w:rPr>
          <w:rFonts w:asciiTheme="minorHAnsi" w:hAnsiTheme="minorHAnsi" w:cstheme="minorHAnsi"/>
          <w:b/>
          <w:lang w:val="fr-CA"/>
        </w:rPr>
        <w:t>nitronium</w:t>
      </w:r>
      <w:proofErr w:type="spellEnd"/>
    </w:p>
    <w:p w:rsidR="00375E89" w:rsidRDefault="00485396" w:rsidP="00485396">
      <w:pPr>
        <w:spacing w:line="360" w:lineRule="auto"/>
        <w:rPr>
          <w:rFonts w:asciiTheme="minorHAnsi" w:hAnsiTheme="minorHAnsi" w:cstheme="minorHAnsi"/>
          <w:b/>
          <w:lang w:val="fr-CA"/>
        </w:rPr>
      </w:pPr>
      <w:r>
        <w:rPr>
          <w:noProof/>
        </w:rPr>
        <w:drawing>
          <wp:inline distT="0" distB="0" distL="0" distR="0" wp14:anchorId="60C994A8" wp14:editId="3058ED7D">
            <wp:extent cx="5486400" cy="2097272"/>
            <wp:effectExtent l="0" t="0" r="0" b="0"/>
            <wp:docPr id="7" name="Picture 7" descr="Fichier:Formation nitroni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chier:Formation nitroniu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097272"/>
                    </a:xfrm>
                    <a:prstGeom prst="rect">
                      <a:avLst/>
                    </a:prstGeom>
                    <a:noFill/>
                    <a:ln>
                      <a:noFill/>
                    </a:ln>
                  </pic:spPr>
                </pic:pic>
              </a:graphicData>
            </a:graphic>
          </wp:inline>
        </w:drawing>
      </w:r>
    </w:p>
    <w:p w:rsidR="00EB5154" w:rsidRDefault="00485396" w:rsidP="00485396">
      <w:pPr>
        <w:spacing w:line="360" w:lineRule="auto"/>
        <w:rPr>
          <w:rFonts w:asciiTheme="minorHAnsi" w:hAnsiTheme="minorHAnsi" w:cstheme="minorHAnsi"/>
          <w:lang w:val="fr-CA"/>
        </w:rPr>
      </w:pPr>
      <w:r>
        <w:rPr>
          <w:rFonts w:asciiTheme="minorHAnsi" w:hAnsiTheme="minorHAnsi" w:cstheme="minorHAnsi"/>
          <w:b/>
          <w:lang w:val="fr-CA"/>
        </w:rPr>
        <w:lastRenderedPageBreak/>
        <w:t>Mécanisme de substitution électrophile sur le chlorobenzène</w:t>
      </w:r>
      <w:r w:rsidR="00EE1AD3">
        <w:rPr>
          <w:rFonts w:asciiTheme="minorHAnsi" w:hAnsiTheme="minorHAnsi" w:cstheme="minorHAnsi"/>
          <w:b/>
          <w:lang w:val="fr-CA"/>
        </w:rPr>
        <w:t xml:space="preserve"> </w:t>
      </w:r>
    </w:p>
    <w:p w:rsidR="006D0A56" w:rsidRPr="00EE1AD3" w:rsidRDefault="006D0A56" w:rsidP="00485396">
      <w:pPr>
        <w:spacing w:line="360" w:lineRule="auto"/>
        <w:rPr>
          <w:rFonts w:asciiTheme="minorHAnsi" w:hAnsiTheme="minorHAnsi" w:cstheme="minorHAnsi"/>
          <w:b/>
          <w:lang w:val="fr-CA"/>
        </w:rPr>
      </w:pPr>
      <w:r>
        <w:rPr>
          <w:rFonts w:asciiTheme="minorHAnsi" w:hAnsiTheme="minorHAnsi" w:cstheme="minorHAnsi"/>
          <w:b/>
          <w:noProof/>
        </w:rPr>
        <mc:AlternateContent>
          <mc:Choice Requires="wps">
            <w:drawing>
              <wp:anchor distT="0" distB="0" distL="114300" distR="114300" simplePos="0" relativeHeight="251742720" behindDoc="0" locked="0" layoutInCell="1" allowOverlap="1" wp14:anchorId="50BDABCB" wp14:editId="17747CCB">
                <wp:simplePos x="0" y="0"/>
                <wp:positionH relativeFrom="column">
                  <wp:posOffset>3838575</wp:posOffset>
                </wp:positionH>
                <wp:positionV relativeFrom="paragraph">
                  <wp:posOffset>1181735</wp:posOffset>
                </wp:positionV>
                <wp:extent cx="419100" cy="323850"/>
                <wp:effectExtent l="0" t="0" r="0" b="0"/>
                <wp:wrapNone/>
                <wp:docPr id="318" name="Text Box 318"/>
                <wp:cNvGraphicFramePr/>
                <a:graphic xmlns:a="http://schemas.openxmlformats.org/drawingml/2006/main">
                  <a:graphicData uri="http://schemas.microsoft.com/office/word/2010/wordprocessingShape">
                    <wps:wsp>
                      <wps:cNvSpPr txBox="1"/>
                      <wps:spPr>
                        <a:xfrm>
                          <a:off x="0" y="0"/>
                          <a:ext cx="41910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56556" w:rsidRDefault="00756556" w:rsidP="00756556">
                            <w:r>
                              <w:t>Cl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18" o:spid="_x0000_s1026" type="#_x0000_t202" style="position:absolute;margin-left:302.25pt;margin-top:93.05pt;width:33pt;height:25.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zFVfQIAAGUFAAAOAAAAZHJzL2Uyb0RvYy54bWysVE1PGzEQvVfqf7B8L5svKERsUAqiqoQA&#10;FSrOjtcmq3o9ru0km/76Pns3IaW9UPWyO555Hs+8+Ti/aBvD1sqHmmzJh0cDzpSVVNX2ueTfHq8/&#10;nHIWorCVMGRVybcq8IvZ+3fnGzdVI1qSqZRncGLDdONKvozRTYsiyKVqRDgipyyMmnwjIo7+uai8&#10;2MB7Y4rRYHBSbMhXzpNUIUB71Rn5LPvXWsl4p3VQkZmSI7aYvz5/F+lbzM7F9NkLt6xlH4b4hyga&#10;UVs8und1JaJgK1//4aqppadAOh5JagrSupYq54BshoNX2TwshVM5F5AT3J6m8P/cytv1vWd1VfLx&#10;EKWyokGRHlUb2SdqWdKBoY0LUwAfHKCxhQGV3ukDlCnxVvsm/ZESgx1cb/f8JncSysnwbDiARcI0&#10;Ho1PjzP/xctl50P8rKhhSSi5R/kyq2J9EyICAXQHSW9Zuq6NySU0lm1KfjKGy98suGFs0qjcDL2b&#10;lFAXeJbi1qiEMfar0iAjx58UuQ3VpfFsLdBAQkplY049+wU6oTSCeMvFHv8S1Vsud3nsXiYb95eb&#10;2pLP2b8Ku/q+C1l3eBB5kHcSY7to+0IvqNqizp66WQlOXteoxo0I8V54DAcKiIGPd/hoQ2Cdeomz&#10;Jfmff9MnPHoWVs42GLaShx8r4RVn5otFN58NJ5M0nfkwOf44wsEfWhaHFrtqLgnlGGK1OJnFhI9m&#10;J2pPzRP2wjy9CpOwEm+XPO7Ey9itAOwVqebzDMI8OhFv7IOTyXWqTuq1x/ZJeNc3ZEQn39JuLMX0&#10;VV922HTT0nwVSde5aRPBHas98Zjl3Mv93knL4vCcUS/bcfYLAAD//wMAUEsDBBQABgAIAAAAIQAB&#10;7M6J4gAAAAsBAAAPAAAAZHJzL2Rvd25yZXYueG1sTI/LTsMwEEX3SPyDNUjsqJ1A0yjEqapIFRKC&#10;RUs37Caxm0T4EWK3DXw9wwqWM/fozplyPVvDznoKg3cSkoUApl3r1eA6CYe37V0OLER0Co13WsKX&#10;DrCurq9KLJS/uJ0+72PHqMSFAiX0MY4F56HttcWw8KN2lB39ZDHSOHVcTXihcmt4KkTGLQ6OLvQ4&#10;6rrX7cf+ZCU819tX3DWpzb9N/fRy3Iyfh/ellLc38+YRWNRz/IPhV5/UoSKnxp+cCsxIyMTDklAK&#10;8iwBRkS2ErRpJKT3qwR4VfL/P1Q/AAAA//8DAFBLAQItABQABgAIAAAAIQC2gziS/gAAAOEBAAAT&#10;AAAAAAAAAAAAAAAAAAAAAABbQ29udGVudF9UeXBlc10ueG1sUEsBAi0AFAAGAAgAAAAhADj9If/W&#10;AAAAlAEAAAsAAAAAAAAAAAAAAAAALwEAAF9yZWxzLy5yZWxzUEsBAi0AFAAGAAgAAAAhAIgzMVV9&#10;AgAAZQUAAA4AAAAAAAAAAAAAAAAALgIAAGRycy9lMm9Eb2MueG1sUEsBAi0AFAAGAAgAAAAhAAHs&#10;zoniAAAACwEAAA8AAAAAAAAAAAAAAAAA1wQAAGRycy9kb3ducmV2LnhtbFBLBQYAAAAABAAEAPMA&#10;AADmBQAAAAA=&#10;" filled="f" stroked="f" strokeweight=".5pt">
                <v:textbox>
                  <w:txbxContent>
                    <w:p w:rsidR="00756556" w:rsidRDefault="00756556" w:rsidP="00756556">
                      <w:r>
                        <w:t>Cl</w:t>
                      </w:r>
                    </w:p>
                  </w:txbxContent>
                </v:textbox>
              </v:shape>
            </w:pict>
          </mc:Fallback>
        </mc:AlternateContent>
      </w:r>
      <w:r>
        <w:rPr>
          <w:noProof/>
        </w:rPr>
        <mc:AlternateContent>
          <mc:Choice Requires="wps">
            <w:drawing>
              <wp:anchor distT="0" distB="0" distL="114300" distR="114300" simplePos="0" relativeHeight="251738624" behindDoc="0" locked="0" layoutInCell="1" allowOverlap="1" wp14:anchorId="4908BCC0" wp14:editId="6F3DFF4B">
                <wp:simplePos x="0" y="0"/>
                <wp:positionH relativeFrom="column">
                  <wp:posOffset>4010025</wp:posOffset>
                </wp:positionH>
                <wp:positionV relativeFrom="paragraph">
                  <wp:posOffset>1035685</wp:posOffset>
                </wp:positionV>
                <wp:extent cx="0" cy="152400"/>
                <wp:effectExtent l="0" t="0" r="19050" b="19050"/>
                <wp:wrapNone/>
                <wp:docPr id="312" name="Straight Connector 312"/>
                <wp:cNvGraphicFramePr/>
                <a:graphic xmlns:a="http://schemas.openxmlformats.org/drawingml/2006/main">
                  <a:graphicData uri="http://schemas.microsoft.com/office/word/2010/wordprocessingShape">
                    <wps:wsp>
                      <wps:cNvCnPr/>
                      <wps:spPr>
                        <a:xfrm>
                          <a:off x="0" y="0"/>
                          <a:ext cx="0"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2" o:spid="_x0000_s1026" style="position:absolute;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75pt,81.55pt" to="315.75pt,9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xN/uAEAALoDAAAOAAAAZHJzL2Uyb0RvYy54bWysU01v3CAQvVfKf0Dcu7a3H6qs9eawUXup&#10;2lXT/ACCYY0KDBro2vvvO+BdJ0qqqopywQzMezPvMd5cT86yo8JowHe8WdWcKS+hN/7Q8bufn99+&#10;4iwm4XthwauOn1Tk19urN5sxtGoNA9heISMSH9sxdHxIKbRVFeWgnIgrCMrTpQZ0IlGIh6pHMRK7&#10;s9W6rj9WI2AfEKSKkU5v5ku+LfxaK5m+ax1VYrbj1FsqK5b1Pq/VdiPaA4owGHluQ7ygCyeMp6IL&#10;1Y1Igv1G84zKGYkQQaeVBFeB1kaqooHUNPUTNbeDCKpoIXNiWGyKr0crvx33yEzf8XfNmjMvHD3S&#10;bUJhDkNiO/CeLARk+Za8GkNsCbLzezxHMewxC580uvwlSWwq/p4Wf9WUmJwPJZ02H9bv62J99YAL&#10;GNMXBY7lTcet8Vm5aMXxa0xUi1IvKRTkPubKZZdOVuVk638oTWqoVlPQZY7UziI7CpqA/leTVRBX&#10;ycwQbaxdQPW/QefcDFNltv4XuGSXiuDTAnTGA/6tapoureo5/6J61ppl30N/Ku9Q7KABKcrOw5wn&#10;8HFc4A+/3PYPAAAA//8DAFBLAwQUAAYACAAAACEA+TrVS90AAAALAQAADwAAAGRycy9kb3ducmV2&#10;LnhtbEyPQU+DQBCF7yb+h82Y9GYXbCwEWRpj60kPiB48btkRSNlZwm4B/fWO8aC3mfde3nyT7xbb&#10;iwlH3zlSEK8jEEi1Mx01Ct5eH69TED5oMrp3hAo+0cOuuLzIdWbcTC84VaERXEI+0wraEIZMSl+3&#10;aLVfuwGJvQ83Wh14HRtpRj1zue3lTRRtpdUd8YVWD/jQYn2qzlZBcniqymHeP3+VMpFlObmQnt6V&#10;Wl0t93cgAi7hLww/+IwOBTMd3ZmMF72C7Sa+5SgbPIHgxK9yZCVNYpBFLv//UHwDAAD//wMAUEsB&#10;Ai0AFAAGAAgAAAAhALaDOJL+AAAA4QEAABMAAAAAAAAAAAAAAAAAAAAAAFtDb250ZW50X1R5cGVz&#10;XS54bWxQSwECLQAUAAYACAAAACEAOP0h/9YAAACUAQAACwAAAAAAAAAAAAAAAAAvAQAAX3JlbHMv&#10;LnJlbHNQSwECLQAUAAYACAAAACEA3TMTf7gBAAC6AwAADgAAAAAAAAAAAAAAAAAuAgAAZHJzL2Uy&#10;b0RvYy54bWxQSwECLQAUAAYACAAAACEA+TrVS90AAAALAQAADwAAAAAAAAAAAAAAAAASBAAAZHJz&#10;L2Rvd25yZXYueG1sUEsFBgAAAAAEAAQA8wAAABwFAAAAAA==&#10;" strokecolor="black [3040]"/>
            </w:pict>
          </mc:Fallback>
        </mc:AlternateContent>
      </w:r>
      <w:r>
        <w:rPr>
          <w:rFonts w:asciiTheme="minorHAnsi" w:hAnsiTheme="minorHAnsi" w:cstheme="minorHAnsi"/>
          <w:b/>
          <w:noProof/>
        </w:rPr>
        <mc:AlternateContent>
          <mc:Choice Requires="wps">
            <w:drawing>
              <wp:anchor distT="0" distB="0" distL="114300" distR="114300" simplePos="0" relativeHeight="251734528" behindDoc="0" locked="0" layoutInCell="1" allowOverlap="1" wp14:anchorId="3877CF84" wp14:editId="6760CAC0">
                <wp:simplePos x="0" y="0"/>
                <wp:positionH relativeFrom="column">
                  <wp:posOffset>-238125</wp:posOffset>
                </wp:positionH>
                <wp:positionV relativeFrom="paragraph">
                  <wp:posOffset>867410</wp:posOffset>
                </wp:positionV>
                <wp:extent cx="419100" cy="32385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1910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0F77" w:rsidRDefault="00F60F77">
                            <w:r>
                              <w:t>Cl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27" type="#_x0000_t202" style="position:absolute;margin-left:-18.75pt;margin-top:68.3pt;width:33pt;height:25.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HxefwIAAGoFAAAOAAAAZHJzL2Uyb0RvYy54bWysVE1PGzEQvVfqf7B8L5svKERsUAqiqoQA&#10;FSrOjtcmq3o9ru0km/76Pns3IaW9UPWyO555Hs+8+Ti/aBvD1sqHmmzJh0cDzpSVVNX2ueTfHq8/&#10;nHIWorCVMGRVybcq8IvZ+3fnGzdVI1qSqZRncGLDdONKvozRTYsiyKVqRDgipyyMmnwjIo7+uai8&#10;2MB7Y4rRYHBSbMhXzpNUIUB71Rn5LPvXWsl4p3VQkZmSI7aYvz5/F+lbzM7F9NkLt6xlH4b4hyga&#10;UVs8und1JaJgK1//4aqppadAOh5JagrSupYq54BshoNX2TwshVM5F5AT3J6m8P/cytv1vWd1VfLx&#10;R86saFCjR9VG9olaBhX42bgwBezBARhb6FHnnT5AmdJutW/SHwkx2MH0ds9u8iahnAzPhgNYJEzj&#10;0fj0OLNfvFx2PsTPihqWhJJ7FC9zKtY3ISIQQHeQ9Jal69qYXEBj2abkJ2O4/M2CG8Ymjcqt0LtJ&#10;CXWBZylujUoYY78qDSpy/EmRm1BdGs/WAu0jpFQ25tSzX6ATSiOIt1zs8S9RveVyl8fuZbJxf7mp&#10;Lfmc/auwq++7kHWHB5EHeScxtos298C+rguqtii3p25ggpPXNYpyI0K8Fx4Tgjpi6uMdPtoQyKde&#10;4mxJ/uff9AmPxoWVsw0mruThx0p4xZn5YtHSZ8PJJI1oPkyOP45w8IeWxaHFrppLQlWG2C9OZjHh&#10;o9mJ2lPzhOUwT6/CJKzE2yWPO/EydnsAy0Wq+TyDMJROxBv74GRynYqUWu6xfRLe9X0Z0dC3tJtN&#10;MX3Vnh023bQ0X0XSde7dxHPHas8/Bjq3dL980sY4PGfUy4qc/QIAAP//AwBQSwMEFAAGAAgAAAAh&#10;AGpbhYfhAAAACgEAAA8AAABkcnMvZG93bnJldi54bWxMj8FOwzAQRO9I/IO1SNxap6maRiFOVUWq&#10;kBAcWnrhtom3SdTYDrHbBr6e5QTHnXmanck3k+nFlUbfOatgMY9AkK2d7myj4Pi+m6UgfECrsXeW&#10;FHyRh01xf5djpt3N7ul6CI3gEOszVNCGMGRS+rolg37uBrLsndxoMPA5NlKPeONw08s4ihJpsLP8&#10;ocWBypbq8+FiFLyUuzfcV7FJv/vy+fW0HT6PHyulHh+m7ROIQFP4g+G3PleHgjtV7mK1F72C2XK9&#10;YpSNZZKAYCJOWahYSNcJyCKX/ycUPwAAAP//AwBQSwECLQAUAAYACAAAACEAtoM4kv4AAADhAQAA&#10;EwAAAAAAAAAAAAAAAAAAAAAAW0NvbnRlbnRfVHlwZXNdLnhtbFBLAQItABQABgAIAAAAIQA4/SH/&#10;1gAAAJQBAAALAAAAAAAAAAAAAAAAAC8BAABfcmVscy8ucmVsc1BLAQItABQABgAIAAAAIQBH4Hxe&#10;fwIAAGoFAAAOAAAAAAAAAAAAAAAAAC4CAABkcnMvZTJvRG9jLnhtbFBLAQItABQABgAIAAAAIQBq&#10;W4WH4QAAAAoBAAAPAAAAAAAAAAAAAAAAANkEAABkcnMvZG93bnJldi54bWxQSwUGAAAAAAQABADz&#10;AAAA5wUAAAAA&#10;" filled="f" stroked="f" strokeweight=".5pt">
                <v:textbox>
                  <w:txbxContent>
                    <w:p w:rsidR="00F60F77" w:rsidRDefault="00F60F77">
                      <w:r>
                        <w:t>Cl</w:t>
                      </w:r>
                    </w:p>
                  </w:txbxContent>
                </v:textbox>
              </v:shape>
            </w:pict>
          </mc:Fallback>
        </mc:AlternateContent>
      </w:r>
      <w:r>
        <w:rPr>
          <w:noProof/>
        </w:rPr>
        <mc:AlternateContent>
          <mc:Choice Requires="wps">
            <w:drawing>
              <wp:anchor distT="0" distB="0" distL="114300" distR="114300" simplePos="0" relativeHeight="251736576" behindDoc="0" locked="0" layoutInCell="1" allowOverlap="1" wp14:anchorId="074F12C0" wp14:editId="7F8F11E8">
                <wp:simplePos x="0" y="0"/>
                <wp:positionH relativeFrom="column">
                  <wp:posOffset>2181225</wp:posOffset>
                </wp:positionH>
                <wp:positionV relativeFrom="paragraph">
                  <wp:posOffset>905510</wp:posOffset>
                </wp:positionV>
                <wp:extent cx="133350" cy="66675"/>
                <wp:effectExtent l="0" t="0" r="19050" b="28575"/>
                <wp:wrapNone/>
                <wp:docPr id="311" name="Straight Connector 311"/>
                <wp:cNvGraphicFramePr/>
                <a:graphic xmlns:a="http://schemas.openxmlformats.org/drawingml/2006/main">
                  <a:graphicData uri="http://schemas.microsoft.com/office/word/2010/wordprocessingShape">
                    <wps:wsp>
                      <wps:cNvCnPr/>
                      <wps:spPr>
                        <a:xfrm flipH="1">
                          <a:off x="0" y="0"/>
                          <a:ext cx="133350" cy="66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11" o:spid="_x0000_s1026" style="position:absolute;flip:x;z-index:251736576;visibility:visible;mso-wrap-style:square;mso-wrap-distance-left:9pt;mso-wrap-distance-top:0;mso-wrap-distance-right:9pt;mso-wrap-distance-bottom:0;mso-position-horizontal:absolute;mso-position-horizontal-relative:text;mso-position-vertical:absolute;mso-position-vertical-relative:text" from="171.75pt,71.3pt" to="182.25pt,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DJfwwEAAMgDAAAOAAAAZHJzL2Uyb0RvYy54bWysU02P0zAQvSPxHyzfaZKttqCo6R66Ag4I&#10;KhZ+gNcZNxb+0tg06b9n7LQBAUJotRfL9sx7M+95vL2brGEnwKi963izqjkDJ32v3bHjX7+8ffWG&#10;s5iE64XxDjp+hsjvdi9fbMfQwo0fvOkBGZG42I6h40NKoa2qKAewIq58AEdB5dGKREc8Vj2Kkdit&#10;qW7qelONHvuAXkKMdHs/B/mu8CsFMn1SKkJipuPUWyorlvUxr9VuK9ojijBoeWlDPKELK7SjogvV&#10;vUiCfUf9B5XVEn30Kq2kt5VXSksoGkhNU/+m5mEQAYoWMieGxab4fLTy4+mATPcdXzcNZ05YeqSH&#10;hEIfh8T23jmy0CPLUfJqDLElyN4d8HKK4YBZ+KTQMmV0eE9jUKwgcWwqTp8Xp2FKTNJls16vb+k9&#10;JIU2m83r20xezSyZLWBM78BbljcdN9plH0QrTh9imlOvKYTLXc19lF06G8jJxn0GRdpyvYIuUwV7&#10;g+wkaB76b0UTlS2ZGaK0MQuo/jfokpthUCbtf4FLdqnoXVqAVjuPf6uapmuras6/qp61ZtmPvj+X&#10;Vyl20LgUQy+jnefx13OB//yAux8AAAD//wMAUEsDBBQABgAIAAAAIQBwQbnb3wAAAAsBAAAPAAAA&#10;ZHJzL2Rvd25yZXYueG1sTI/NTsMwEITvSLyDtUhcKuo0f1QhToUqcYEDpfAATmySCHsdYjd1357l&#10;BMed+TQ7U++iNWzRsx8dCtisE2AaO6dG7AV8vD/dbYH5IFFJ41ALuGgPu+b6qpaVcmd808sx9IxC&#10;0FdSwBDCVHHuu0Fb6ddu0kjep5utDHTOPVezPFO4NTxNkpJbOSJ9GOSk94Puvo4nK+D59bC6pLFc&#10;fd8X7T4uWxNfvBHi9iY+PgALOoY/GH7rU3VoqFPrTqg8MwKyPCsIJSNPS2BEZGVOSktKkW2ANzX/&#10;v6H5AQAA//8DAFBLAQItABQABgAIAAAAIQC2gziS/gAAAOEBAAATAAAAAAAAAAAAAAAAAAAAAABb&#10;Q29udGVudF9UeXBlc10ueG1sUEsBAi0AFAAGAAgAAAAhADj9If/WAAAAlAEAAAsAAAAAAAAAAAAA&#10;AAAALwEAAF9yZWxzLy5yZWxzUEsBAi0AFAAGAAgAAAAhAISwMl/DAQAAyAMAAA4AAAAAAAAAAAAA&#10;AAAALgIAAGRycy9lMm9Eb2MueG1sUEsBAi0AFAAGAAgAAAAhAHBBudvfAAAACwEAAA8AAAAAAAAA&#10;AAAAAAAAHQQAAGRycy9kb3ducmV2LnhtbFBLBQYAAAAABAAEAPMAAAApBQAAAAA=&#10;" strokecolor="black [3040]"/>
            </w:pict>
          </mc:Fallback>
        </mc:AlternateContent>
      </w:r>
      <w:r>
        <w:rPr>
          <w:rFonts w:asciiTheme="minorHAnsi" w:hAnsiTheme="minorHAnsi" w:cstheme="minorHAnsi"/>
          <w:b/>
          <w:noProof/>
        </w:rPr>
        <mc:AlternateContent>
          <mc:Choice Requires="wps">
            <w:drawing>
              <wp:anchor distT="0" distB="0" distL="114300" distR="114300" simplePos="0" relativeHeight="251740672" behindDoc="0" locked="0" layoutInCell="1" allowOverlap="1" wp14:anchorId="2EAF0065" wp14:editId="0AAEFA23">
                <wp:simplePos x="0" y="0"/>
                <wp:positionH relativeFrom="column">
                  <wp:posOffset>1895475</wp:posOffset>
                </wp:positionH>
                <wp:positionV relativeFrom="paragraph">
                  <wp:posOffset>867410</wp:posOffset>
                </wp:positionV>
                <wp:extent cx="419100" cy="323850"/>
                <wp:effectExtent l="0" t="0" r="0" b="0"/>
                <wp:wrapNone/>
                <wp:docPr id="313" name="Text Box 313"/>
                <wp:cNvGraphicFramePr/>
                <a:graphic xmlns:a="http://schemas.openxmlformats.org/drawingml/2006/main">
                  <a:graphicData uri="http://schemas.microsoft.com/office/word/2010/wordprocessingShape">
                    <wps:wsp>
                      <wps:cNvSpPr txBox="1"/>
                      <wps:spPr>
                        <a:xfrm>
                          <a:off x="0" y="0"/>
                          <a:ext cx="41910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56556" w:rsidRDefault="00756556" w:rsidP="00756556">
                            <w:r>
                              <w:t>Cl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3" o:spid="_x0000_s1028" type="#_x0000_t202" style="position:absolute;margin-left:149.25pt;margin-top:68.3pt;width:33pt;height:25.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BeTgQIAAGwFAAAOAAAAZHJzL2Uyb0RvYy54bWysVE1PGzEQvVfqf7B8L5svKERsUAqiqoQA&#10;FSrOjtcmq3o9ru0km/76PnuzIaW9UPWyO555Hs+8+Ti/aBvD1sqHmmzJh0cDzpSVVNX2ueTfHq8/&#10;nHIWorCVMGRVybcq8IvZ+3fnGzdVI1qSqZRncGLDdONKvozRTYsiyKVqRDgipyyMmnwjIo7+uai8&#10;2MB7Y4rRYHBSbMhXzpNUIUB71Rn5LPvXWsl4p3VQkZmSI7aYvz5/F+lbzM7F9NkLt6zlLgzxD1E0&#10;orZ4dO/qSkTBVr7+w1VTS0+BdDyS1BSkdS1VzgHZDAevsnlYCqdyLiAnuD1N4f+5lbfre8/qquTj&#10;4ZgzKxoU6VG1kX2iliUdGNq4MAXwwQEaWxhQ6V4foEyJt9o36Y+UGOzgervnN7mTUE6GZ8MBLBKm&#10;8Wh8epz5L14uOx/iZ0UNS0LJPcqXWRXrmxARCKA9JL1l6bo2JpfQWLYp+ckYLn+z4IaxSaNyM+zc&#10;pIS6wLMUt0YljLFflQYZOf6kyG2oLo1na4EGElIqG3Pq2S/QCaURxFsu7vAvUb3lcpdH/zLZuL/c&#10;1JZ8zv5V2NX3PmTd4UHkQd5JjO2izV0w6uu6oGqLcnvqRiY4eV2jKDcixHvhMSOoI+Y+3uGjDYF8&#10;2kmcLcn//Js+4dG6sHK2wcyVPPxYCa84M18smvpsOJmkIc2HyfHHEQ7+0LI4tNhVc0moyhAbxsks&#10;Jnw0vag9NU9YD/P0KkzCSrxd8tiLl7HbBFgvUs3nGYSxdCLe2Acnk+tUpNRyj+2T8G7XlxENfUv9&#10;dIrpq/bssOmmpfkqkq5z7yaeO1Z3/GOkc0vv1k/aGYfnjHpZkrNfAAAA//8DAFBLAwQUAAYACAAA&#10;ACEA8e9j3OEAAAALAQAADwAAAGRycy9kb3ducmV2LnhtbEyPwU7DMBBE70j8g7VI3KhDSk2axqmq&#10;SBUSgkNLL9yc2E0i7HWI3Tbw9SwnOO7M0+xMsZ6cZWczht6jhPtZAsxg43WPrYTD2/YuAxaiQq2s&#10;RyPhywRYl9dXhcq1v+DOnPexZRSCIVcSuhiHnPPQdMapMPODQfKOfnQq0jm2XI/qQuHO8jRJBHeq&#10;R/rQqcFUnWk+9icn4bnavqpdnbrs21ZPL8fN8Hl4X0h5ezNtVsCimeIfDL/1qTqU1Kn2J9SBWQnp&#10;MlsQSsZcCGBEzMUDKTUp2aMAXhb8/4byBwAA//8DAFBLAQItABQABgAIAAAAIQC2gziS/gAAAOEB&#10;AAATAAAAAAAAAAAAAAAAAAAAAABbQ29udGVudF9UeXBlc10ueG1sUEsBAi0AFAAGAAgAAAAhADj9&#10;If/WAAAAlAEAAAsAAAAAAAAAAAAAAAAALwEAAF9yZWxzLy5yZWxzUEsBAi0AFAAGAAgAAAAhAP10&#10;F5OBAgAAbAUAAA4AAAAAAAAAAAAAAAAALgIAAGRycy9lMm9Eb2MueG1sUEsBAi0AFAAGAAgAAAAh&#10;APHvY9zhAAAACwEAAA8AAAAAAAAAAAAAAAAA2wQAAGRycy9kb3ducmV2LnhtbFBLBQYAAAAABAAE&#10;APMAAADpBQAAAAA=&#10;" filled="f" stroked="f" strokeweight=".5pt">
                <v:textbox>
                  <w:txbxContent>
                    <w:p w:rsidR="00756556" w:rsidRDefault="00756556" w:rsidP="00756556">
                      <w:r>
                        <w:t>Cl</w:t>
                      </w:r>
                    </w:p>
                  </w:txbxContent>
                </v:textbox>
              </v:shape>
            </w:pict>
          </mc:Fallback>
        </mc:AlternateContent>
      </w:r>
      <w:r>
        <w:rPr>
          <w:noProof/>
        </w:rPr>
        <mc:AlternateContent>
          <mc:Choice Requires="wps">
            <w:drawing>
              <wp:anchor distT="0" distB="0" distL="114300" distR="114300" simplePos="0" relativeHeight="251732480" behindDoc="0" locked="0" layoutInCell="1" allowOverlap="1" wp14:anchorId="75BEC337" wp14:editId="3253FF28">
                <wp:simplePos x="0" y="0"/>
                <wp:positionH relativeFrom="column">
                  <wp:posOffset>-66675</wp:posOffset>
                </wp:positionH>
                <wp:positionV relativeFrom="paragraph">
                  <wp:posOffset>867410</wp:posOffset>
                </wp:positionV>
                <wp:extent cx="133350" cy="66675"/>
                <wp:effectExtent l="0" t="0" r="19050" b="28575"/>
                <wp:wrapNone/>
                <wp:docPr id="19" name="Straight Connector 19"/>
                <wp:cNvGraphicFramePr/>
                <a:graphic xmlns:a="http://schemas.openxmlformats.org/drawingml/2006/main">
                  <a:graphicData uri="http://schemas.microsoft.com/office/word/2010/wordprocessingShape">
                    <wps:wsp>
                      <wps:cNvCnPr/>
                      <wps:spPr>
                        <a:xfrm flipH="1">
                          <a:off x="0" y="0"/>
                          <a:ext cx="133350" cy="66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 o:spid="_x0000_s1026" style="position:absolute;flip:x;z-index:251732480;visibility:visible;mso-wrap-style:square;mso-wrap-distance-left:9pt;mso-wrap-distance-top:0;mso-wrap-distance-right:9pt;mso-wrap-distance-bottom:0;mso-position-horizontal:absolute;mso-position-horizontal-relative:text;mso-position-vertical:absolute;mso-position-vertical-relative:text" from="-5.25pt,68.3pt" to="5.25pt,7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5PTwQEAAMYDAAAOAAAAZHJzL2Uyb0RvYy54bWysU02P0zAQvSPxHyzfadKttkDUdA9dAQcE&#10;Fbv8AK8zbiz8pbFp0n/P2EkDAoQQ4mLFnnlv5r2Z7O5Ga9gZMGrvWr5e1ZyBk77T7tTyz49vXrzi&#10;LCbhOmG8g5ZfIPK7/fNnuyE0cON7bzpARiQuNkNoeZ9SaKoqyh6siCsfwFFQebQi0RVPVYdiIHZr&#10;qpu63laDxy6glxAjvd5PQb4v/EqBTB+VipCYaTn1lsqJ5XzKZ7XfieaEIvRazm2If+jCCu2o6EJ1&#10;L5JgX1H/QmW1RB+9SivpbeWV0hKKBlKzrn9S89CLAEULmRPDYlP8f7Tyw/mITHc0u9ecOWFpRg8J&#10;hT71iR28c+SgR0ZBcmoIsSHAwR1xvsVwxCx7VGiZMjq8I6JiBEljY/H5svgMY2KSHtebzeaWpiEp&#10;tN1uX95m8mpiyWwBY3oL3rL80XKjXXZBNOL8PqYp9ZpCuNzV1Ef5ShcDOdm4T6BIWa5X0GWn4GCQ&#10;nQVtQ/dlPZctmRmitDELqP4zaM7NMCh79rfAJbtU9C4tQKudx99VTeO1VTXlX1VPWrPsJ99dylSK&#10;HbQsxdB5sfM2/ngv8O+/3/4bAAAA//8DAFBLAwQUAAYACAAAACEA8TrHCN8AAAAKAQAADwAAAGRy&#10;cy9kb3ducmV2LnhtbEyPwU7DMBBE70j8g7VIXKrWSaFpFeJUqBIXOACFD3CSJYmw1yF2U/fv2Zzg&#10;tNqd0eybYh+tEROOvnekIF0lIJBq1/TUKvj8eFruQPigqdHGESq4oId9eX1V6LxxZ3rH6RhawSHk&#10;c62gC2HIpfR1h1b7lRuQWPtyo9WB17GVzajPHG6NXCdJJq3uiT90esBDh/X38WQVPL++LS7rmC1+&#10;tpvqEKediS/eKHV7Ex8fQASM4c8MMz6jQ8lMlTtR44VRsEyTDVtZuMsyELNjPlQ877cpyLKQ/yuU&#10;vwAAAP//AwBQSwECLQAUAAYACAAAACEAtoM4kv4AAADhAQAAEwAAAAAAAAAAAAAAAAAAAAAAW0Nv&#10;bnRlbnRfVHlwZXNdLnhtbFBLAQItABQABgAIAAAAIQA4/SH/1gAAAJQBAAALAAAAAAAAAAAAAAAA&#10;AC8BAABfcmVscy8ucmVsc1BLAQItABQABgAIAAAAIQDej5PTwQEAAMYDAAAOAAAAAAAAAAAAAAAA&#10;AC4CAABkcnMvZTJvRG9jLnhtbFBLAQItABQABgAIAAAAIQDxOscI3wAAAAoBAAAPAAAAAAAAAAAA&#10;AAAAABsEAABkcnMvZG93bnJldi54bWxQSwUGAAAAAAQABADzAAAAJwUAAAAA&#10;" strokecolor="black [3040]"/>
            </w:pict>
          </mc:Fallback>
        </mc:AlternateContent>
      </w:r>
      <w:r>
        <w:rPr>
          <w:noProof/>
        </w:rPr>
        <w:drawing>
          <wp:inline distT="0" distB="0" distL="0" distR="0" wp14:anchorId="5B7063D7" wp14:editId="01B325CC">
            <wp:extent cx="4476750" cy="118641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5416" t="62071" r="15452" b="14767"/>
                    <a:stretch/>
                  </pic:blipFill>
                  <pic:spPr bwMode="auto">
                    <a:xfrm>
                      <a:off x="0" y="0"/>
                      <a:ext cx="4476750" cy="1186418"/>
                    </a:xfrm>
                    <a:prstGeom prst="rect">
                      <a:avLst/>
                    </a:prstGeom>
                    <a:ln>
                      <a:noFill/>
                    </a:ln>
                    <a:extLst>
                      <a:ext uri="{53640926-AAD7-44D8-BBD7-CCE9431645EC}">
                        <a14:shadowObscured xmlns:a14="http://schemas.microsoft.com/office/drawing/2010/main"/>
                      </a:ext>
                    </a:extLst>
                  </pic:spPr>
                </pic:pic>
              </a:graphicData>
            </a:graphic>
          </wp:inline>
        </w:drawing>
      </w:r>
      <w:r w:rsidR="00DC1008">
        <w:rPr>
          <w:rFonts w:asciiTheme="minorHAnsi" w:hAnsiTheme="minorHAnsi" w:cstheme="minorHAnsi"/>
          <w:b/>
          <w:lang w:val="fr-CA"/>
        </w:rPr>
        <w:t>(+ produit ortho)</w:t>
      </w:r>
    </w:p>
    <w:p w:rsidR="00DC1008" w:rsidRDefault="00DC1008" w:rsidP="00603D5A">
      <w:pPr>
        <w:spacing w:line="360" w:lineRule="auto"/>
        <w:rPr>
          <w:rFonts w:asciiTheme="minorHAnsi" w:hAnsiTheme="minorHAnsi" w:cstheme="minorHAnsi"/>
          <w:b/>
          <w:lang w:val="fr-CA"/>
        </w:rPr>
      </w:pPr>
    </w:p>
    <w:p w:rsidR="00EE41F1" w:rsidRPr="00DB0A25" w:rsidRDefault="00EE41F1" w:rsidP="00603D5A">
      <w:pPr>
        <w:spacing w:line="360" w:lineRule="auto"/>
        <w:rPr>
          <w:rFonts w:asciiTheme="minorHAnsi" w:hAnsiTheme="minorHAnsi" w:cstheme="minorHAnsi"/>
          <w:b/>
          <w:lang w:val="fr-CA"/>
        </w:rPr>
      </w:pPr>
      <w:r w:rsidRPr="004A5423">
        <w:rPr>
          <w:rFonts w:ascii="Calibri" w:hAnsi="Calibri" w:cs="Calibri"/>
          <w:b/>
          <w:lang w:val="fr-CA"/>
        </w:rPr>
        <w:t>Tableau des réactifs</w:t>
      </w:r>
    </w:p>
    <w:tbl>
      <w:tblPr>
        <w:tblStyle w:val="Grilledutableau"/>
        <w:tblW w:w="7905" w:type="dxa"/>
        <w:tblLook w:val="04A0" w:firstRow="1" w:lastRow="0" w:firstColumn="1" w:lastColumn="0" w:noHBand="0" w:noVBand="1"/>
      </w:tblPr>
      <w:tblGrid>
        <w:gridCol w:w="2660"/>
        <w:gridCol w:w="1417"/>
        <w:gridCol w:w="1418"/>
        <w:gridCol w:w="992"/>
        <w:gridCol w:w="1418"/>
      </w:tblGrid>
      <w:tr w:rsidR="00DB0A25" w:rsidRPr="00DC1008" w:rsidTr="00DB0A25">
        <w:tc>
          <w:tcPr>
            <w:tcW w:w="2660" w:type="dxa"/>
          </w:tcPr>
          <w:p w:rsidR="00DB0A25" w:rsidRDefault="00DB0A25" w:rsidP="00A842A5">
            <w:pPr>
              <w:rPr>
                <w:rFonts w:ascii="Calibri" w:hAnsi="Calibri" w:cs="Calibri"/>
                <w:lang w:val="fr-CA"/>
              </w:rPr>
            </w:pPr>
            <w:r>
              <w:rPr>
                <w:rFonts w:ascii="Calibri" w:hAnsi="Calibri" w:cs="Calibri"/>
                <w:lang w:val="fr-CA"/>
              </w:rPr>
              <w:br/>
            </w:r>
            <w:r>
              <w:rPr>
                <w:rFonts w:ascii="Calibri" w:hAnsi="Calibri" w:cs="Calibri"/>
                <w:lang w:val="fr-CA"/>
              </w:rPr>
              <w:br/>
              <w:t>Composés</w:t>
            </w:r>
          </w:p>
        </w:tc>
        <w:tc>
          <w:tcPr>
            <w:tcW w:w="1417" w:type="dxa"/>
          </w:tcPr>
          <w:p w:rsidR="00DB0A25" w:rsidRDefault="00DB0A25" w:rsidP="00A842A5">
            <w:pPr>
              <w:rPr>
                <w:rFonts w:ascii="Calibri" w:hAnsi="Calibri" w:cs="Calibri"/>
                <w:lang w:val="fr-CA"/>
              </w:rPr>
            </w:pPr>
            <w:r>
              <w:rPr>
                <w:rFonts w:ascii="Calibri" w:hAnsi="Calibri" w:cs="Calibri"/>
                <w:lang w:val="fr-CA"/>
              </w:rPr>
              <w:br/>
              <w:t>Masse Molaire (g/mol)</w:t>
            </w:r>
          </w:p>
        </w:tc>
        <w:tc>
          <w:tcPr>
            <w:tcW w:w="1418" w:type="dxa"/>
          </w:tcPr>
          <w:p w:rsidR="00DB0A25" w:rsidRDefault="00DB0A25" w:rsidP="00A842A5">
            <w:pPr>
              <w:rPr>
                <w:rFonts w:ascii="Calibri" w:hAnsi="Calibri" w:cs="Calibri"/>
                <w:lang w:val="fr-CA"/>
              </w:rPr>
            </w:pPr>
            <w:r>
              <w:rPr>
                <w:rFonts w:ascii="Calibri" w:hAnsi="Calibri" w:cs="Calibri"/>
                <w:lang w:val="fr-CA"/>
              </w:rPr>
              <w:br/>
              <w:t xml:space="preserve">Quantité </w:t>
            </w:r>
          </w:p>
          <w:p w:rsidR="00DB0A25" w:rsidRDefault="00DB0A25" w:rsidP="00A842A5">
            <w:pPr>
              <w:rPr>
                <w:rFonts w:ascii="Calibri" w:hAnsi="Calibri" w:cs="Calibri"/>
                <w:lang w:val="fr-CA"/>
              </w:rPr>
            </w:pPr>
            <w:r>
              <w:rPr>
                <w:rFonts w:ascii="Calibri" w:hAnsi="Calibri" w:cs="Calibri"/>
                <w:lang w:val="fr-CA"/>
              </w:rPr>
              <w:t>(</w:t>
            </w:r>
            <w:proofErr w:type="spellStart"/>
            <w:r>
              <w:rPr>
                <w:rFonts w:ascii="Calibri" w:hAnsi="Calibri" w:cs="Calibri"/>
                <w:lang w:val="fr-CA"/>
              </w:rPr>
              <w:t>mL</w:t>
            </w:r>
            <w:proofErr w:type="spellEnd"/>
            <w:r>
              <w:rPr>
                <w:rFonts w:ascii="Calibri" w:hAnsi="Calibri" w:cs="Calibri"/>
                <w:lang w:val="fr-CA"/>
              </w:rPr>
              <w:t>)</w:t>
            </w:r>
          </w:p>
        </w:tc>
        <w:tc>
          <w:tcPr>
            <w:tcW w:w="992" w:type="dxa"/>
          </w:tcPr>
          <w:p w:rsidR="00DB0A25" w:rsidRDefault="00DB0A25" w:rsidP="00A842A5">
            <w:pPr>
              <w:rPr>
                <w:rFonts w:ascii="Calibri" w:hAnsi="Calibri" w:cs="Calibri"/>
                <w:lang w:val="fr-CA"/>
              </w:rPr>
            </w:pPr>
            <w:r>
              <w:rPr>
                <w:rFonts w:ascii="Calibri" w:hAnsi="Calibri" w:cs="Calibri"/>
                <w:lang w:val="fr-CA"/>
              </w:rPr>
              <w:br/>
              <w:t>Densité (g/</w:t>
            </w:r>
            <w:proofErr w:type="spellStart"/>
            <w:r>
              <w:rPr>
                <w:rFonts w:ascii="Calibri" w:hAnsi="Calibri" w:cs="Calibri"/>
                <w:lang w:val="fr-CA"/>
              </w:rPr>
              <w:t>mL</w:t>
            </w:r>
            <w:proofErr w:type="spellEnd"/>
            <w:r>
              <w:rPr>
                <w:rFonts w:ascii="Calibri" w:hAnsi="Calibri" w:cs="Calibri"/>
                <w:lang w:val="fr-CA"/>
              </w:rPr>
              <w:t>)</w:t>
            </w:r>
          </w:p>
        </w:tc>
        <w:tc>
          <w:tcPr>
            <w:tcW w:w="1418" w:type="dxa"/>
          </w:tcPr>
          <w:p w:rsidR="00DB0A25" w:rsidRDefault="00DB0A25" w:rsidP="00A842A5">
            <w:pPr>
              <w:rPr>
                <w:rFonts w:ascii="Calibri" w:hAnsi="Calibri" w:cs="Calibri"/>
                <w:lang w:val="fr-CA"/>
              </w:rPr>
            </w:pPr>
            <w:r>
              <w:rPr>
                <w:rFonts w:ascii="Calibri" w:hAnsi="Calibri" w:cs="Calibri"/>
                <w:lang w:val="fr-CA"/>
              </w:rPr>
              <w:br/>
              <w:t>Moles (mol)</w:t>
            </w:r>
          </w:p>
        </w:tc>
      </w:tr>
      <w:tr w:rsidR="00DB0A25" w:rsidRPr="00DC1008" w:rsidTr="00DB0A25">
        <w:tc>
          <w:tcPr>
            <w:tcW w:w="2660" w:type="dxa"/>
          </w:tcPr>
          <w:p w:rsidR="00DB0A25" w:rsidRDefault="00DB0A25" w:rsidP="00A842A5">
            <w:pPr>
              <w:rPr>
                <w:rFonts w:ascii="Calibri" w:hAnsi="Calibri" w:cs="Calibri"/>
                <w:lang w:val="fr-CA"/>
              </w:rPr>
            </w:pPr>
            <w:r>
              <w:rPr>
                <w:rFonts w:ascii="Calibri" w:hAnsi="Calibri" w:cs="Calibri"/>
                <w:lang w:val="fr-CA"/>
              </w:rPr>
              <w:t>Chlorobenzène</w:t>
            </w:r>
          </w:p>
        </w:tc>
        <w:tc>
          <w:tcPr>
            <w:tcW w:w="1417" w:type="dxa"/>
          </w:tcPr>
          <w:p w:rsidR="00DB0A25" w:rsidRDefault="00D8416F" w:rsidP="00617D3A">
            <w:pPr>
              <w:rPr>
                <w:rFonts w:ascii="Calibri" w:hAnsi="Calibri" w:cs="Calibri"/>
                <w:lang w:val="fr-CA"/>
              </w:rPr>
            </w:pPr>
            <w:r>
              <w:rPr>
                <w:rFonts w:ascii="Calibri" w:hAnsi="Calibri" w:cs="Calibri"/>
                <w:lang w:val="fr-CA"/>
              </w:rPr>
              <w:t>112.56</w:t>
            </w:r>
          </w:p>
        </w:tc>
        <w:tc>
          <w:tcPr>
            <w:tcW w:w="1418" w:type="dxa"/>
          </w:tcPr>
          <w:p w:rsidR="00DB0A25" w:rsidRDefault="00DB0A25" w:rsidP="00A842A5">
            <w:pPr>
              <w:rPr>
                <w:rFonts w:ascii="Calibri" w:hAnsi="Calibri" w:cs="Calibri"/>
                <w:lang w:val="fr-CA"/>
              </w:rPr>
            </w:pPr>
            <w:r>
              <w:rPr>
                <w:rFonts w:ascii="Calibri" w:hAnsi="Calibri" w:cs="Calibri"/>
                <w:lang w:val="fr-CA"/>
              </w:rPr>
              <w:t>2.0</w:t>
            </w:r>
          </w:p>
        </w:tc>
        <w:tc>
          <w:tcPr>
            <w:tcW w:w="992" w:type="dxa"/>
          </w:tcPr>
          <w:p w:rsidR="00DB0A25" w:rsidRDefault="00D8416F" w:rsidP="00A842A5">
            <w:pPr>
              <w:rPr>
                <w:rFonts w:ascii="Calibri" w:hAnsi="Calibri" w:cs="Calibri"/>
                <w:lang w:val="fr-CA"/>
              </w:rPr>
            </w:pPr>
            <w:r>
              <w:rPr>
                <w:rFonts w:ascii="Calibri" w:hAnsi="Calibri" w:cs="Calibri"/>
                <w:lang w:val="fr-CA"/>
              </w:rPr>
              <w:t>1.11</w:t>
            </w:r>
          </w:p>
        </w:tc>
        <w:tc>
          <w:tcPr>
            <w:tcW w:w="1418" w:type="dxa"/>
          </w:tcPr>
          <w:p w:rsidR="00DB0A25" w:rsidRPr="00420D22" w:rsidRDefault="00420D22" w:rsidP="00617D3A">
            <w:pPr>
              <w:rPr>
                <w:rFonts w:ascii="Calibri" w:hAnsi="Calibri" w:cs="Calibri"/>
                <w:lang w:val="fr-CA"/>
              </w:rPr>
            </w:pPr>
            <w:r>
              <w:rPr>
                <w:rFonts w:ascii="Calibri" w:hAnsi="Calibri" w:cs="Calibri"/>
                <w:lang w:val="fr-CA"/>
              </w:rPr>
              <w:t>2.0 x 10</w:t>
            </w:r>
            <w:r>
              <w:rPr>
                <w:rFonts w:ascii="Calibri" w:hAnsi="Calibri" w:cs="Calibri"/>
                <w:vertAlign w:val="superscript"/>
                <w:lang w:val="fr-CA"/>
              </w:rPr>
              <w:t>-2</w:t>
            </w:r>
          </w:p>
        </w:tc>
      </w:tr>
      <w:tr w:rsidR="00DB0A25" w:rsidTr="00DB0A25">
        <w:tc>
          <w:tcPr>
            <w:tcW w:w="2660" w:type="dxa"/>
          </w:tcPr>
          <w:p w:rsidR="00DB0A25" w:rsidRPr="00DB0A25" w:rsidRDefault="00DB0A25" w:rsidP="00A842A5">
            <w:pPr>
              <w:rPr>
                <w:rFonts w:ascii="Calibri" w:hAnsi="Calibri" w:cs="Calibri"/>
                <w:lang w:val="fr-CA"/>
              </w:rPr>
            </w:pPr>
            <w:r>
              <w:rPr>
                <w:rFonts w:ascii="Calibri" w:hAnsi="Calibri" w:cs="Calibri"/>
                <w:lang w:val="fr-CA"/>
              </w:rPr>
              <w:t>H</w:t>
            </w:r>
            <w:r>
              <w:rPr>
                <w:rFonts w:ascii="Calibri" w:hAnsi="Calibri" w:cs="Calibri"/>
                <w:vertAlign w:val="subscript"/>
                <w:lang w:val="fr-CA"/>
              </w:rPr>
              <w:t>2</w:t>
            </w:r>
            <w:r>
              <w:rPr>
                <w:rFonts w:ascii="Calibri" w:hAnsi="Calibri" w:cs="Calibri"/>
                <w:lang w:val="fr-CA"/>
              </w:rPr>
              <w:t>SO</w:t>
            </w:r>
            <w:r>
              <w:rPr>
                <w:rFonts w:ascii="Calibri" w:hAnsi="Calibri" w:cs="Calibri"/>
                <w:vertAlign w:val="subscript"/>
                <w:lang w:val="fr-CA"/>
              </w:rPr>
              <w:t>4</w:t>
            </w:r>
          </w:p>
        </w:tc>
        <w:tc>
          <w:tcPr>
            <w:tcW w:w="1417" w:type="dxa"/>
          </w:tcPr>
          <w:p w:rsidR="00DB0A25" w:rsidRDefault="00D8416F" w:rsidP="00A842A5">
            <w:pPr>
              <w:rPr>
                <w:rFonts w:ascii="Calibri" w:hAnsi="Calibri" w:cs="Calibri"/>
                <w:lang w:val="fr-CA"/>
              </w:rPr>
            </w:pPr>
            <w:r>
              <w:rPr>
                <w:rFonts w:ascii="Calibri" w:hAnsi="Calibri" w:cs="Calibri"/>
                <w:lang w:val="fr-CA"/>
              </w:rPr>
              <w:t>98.08</w:t>
            </w:r>
          </w:p>
        </w:tc>
        <w:tc>
          <w:tcPr>
            <w:tcW w:w="1418" w:type="dxa"/>
          </w:tcPr>
          <w:p w:rsidR="00DB0A25" w:rsidRDefault="00DB0A25" w:rsidP="00A842A5">
            <w:pPr>
              <w:rPr>
                <w:rFonts w:ascii="Calibri" w:hAnsi="Calibri" w:cs="Calibri"/>
                <w:lang w:val="fr-CA"/>
              </w:rPr>
            </w:pPr>
            <w:r>
              <w:rPr>
                <w:rFonts w:ascii="Calibri" w:hAnsi="Calibri" w:cs="Calibri"/>
                <w:lang w:val="fr-CA"/>
              </w:rPr>
              <w:t>6.0</w:t>
            </w:r>
          </w:p>
        </w:tc>
        <w:tc>
          <w:tcPr>
            <w:tcW w:w="992" w:type="dxa"/>
          </w:tcPr>
          <w:p w:rsidR="00DB0A25" w:rsidRDefault="00D8416F" w:rsidP="00A842A5">
            <w:pPr>
              <w:rPr>
                <w:rFonts w:ascii="Calibri" w:hAnsi="Calibri" w:cs="Calibri"/>
                <w:lang w:val="fr-CA"/>
              </w:rPr>
            </w:pPr>
            <w:r>
              <w:rPr>
                <w:rFonts w:ascii="Calibri" w:hAnsi="Calibri" w:cs="Calibri"/>
                <w:lang w:val="fr-CA"/>
              </w:rPr>
              <w:t>1.8305</w:t>
            </w:r>
          </w:p>
        </w:tc>
        <w:tc>
          <w:tcPr>
            <w:tcW w:w="1418" w:type="dxa"/>
          </w:tcPr>
          <w:p w:rsidR="00DB0A25" w:rsidRPr="00420D22" w:rsidRDefault="00420D22" w:rsidP="00A842A5">
            <w:pPr>
              <w:rPr>
                <w:rFonts w:ascii="Calibri" w:hAnsi="Calibri" w:cs="Calibri"/>
              </w:rPr>
            </w:pPr>
            <w:r>
              <w:rPr>
                <w:rFonts w:ascii="Calibri" w:hAnsi="Calibri" w:cs="Calibri"/>
              </w:rPr>
              <w:t>1.1 x 10</w:t>
            </w:r>
            <w:r>
              <w:rPr>
                <w:rFonts w:ascii="Calibri" w:hAnsi="Calibri" w:cs="Calibri"/>
                <w:vertAlign w:val="superscript"/>
              </w:rPr>
              <w:t>-1</w:t>
            </w:r>
          </w:p>
        </w:tc>
      </w:tr>
      <w:tr w:rsidR="00DB0A25" w:rsidTr="00DB0A25">
        <w:tc>
          <w:tcPr>
            <w:tcW w:w="2660" w:type="dxa"/>
          </w:tcPr>
          <w:p w:rsidR="00DB0A25" w:rsidRPr="00DB0A25" w:rsidRDefault="00DB0A25" w:rsidP="00A842A5">
            <w:pPr>
              <w:rPr>
                <w:rFonts w:ascii="Calibri" w:hAnsi="Calibri" w:cs="Calibri"/>
                <w:lang w:val="fr-CA"/>
              </w:rPr>
            </w:pPr>
            <w:r>
              <w:rPr>
                <w:rFonts w:ascii="Calibri" w:hAnsi="Calibri" w:cs="Calibri"/>
                <w:lang w:val="fr-CA"/>
              </w:rPr>
              <w:t>HNO</w:t>
            </w:r>
            <w:r>
              <w:rPr>
                <w:rFonts w:ascii="Calibri" w:hAnsi="Calibri" w:cs="Calibri"/>
                <w:vertAlign w:val="subscript"/>
                <w:lang w:val="fr-CA"/>
              </w:rPr>
              <w:t>3</w:t>
            </w:r>
          </w:p>
        </w:tc>
        <w:tc>
          <w:tcPr>
            <w:tcW w:w="1417" w:type="dxa"/>
          </w:tcPr>
          <w:p w:rsidR="00DB0A25" w:rsidRDefault="00D8416F" w:rsidP="00A842A5">
            <w:pPr>
              <w:rPr>
                <w:rFonts w:ascii="Calibri" w:hAnsi="Calibri" w:cs="Calibri"/>
                <w:lang w:val="fr-CA"/>
              </w:rPr>
            </w:pPr>
            <w:r>
              <w:rPr>
                <w:rFonts w:ascii="Calibri" w:hAnsi="Calibri" w:cs="Calibri"/>
                <w:lang w:val="fr-CA"/>
              </w:rPr>
              <w:t>63.02</w:t>
            </w:r>
          </w:p>
        </w:tc>
        <w:tc>
          <w:tcPr>
            <w:tcW w:w="1418" w:type="dxa"/>
          </w:tcPr>
          <w:p w:rsidR="00DB0A25" w:rsidRDefault="00DB0A25" w:rsidP="00A842A5">
            <w:pPr>
              <w:rPr>
                <w:rFonts w:ascii="Calibri" w:hAnsi="Calibri" w:cs="Calibri"/>
                <w:lang w:val="fr-CA"/>
              </w:rPr>
            </w:pPr>
            <w:r>
              <w:rPr>
                <w:rFonts w:ascii="Calibri" w:hAnsi="Calibri" w:cs="Calibri"/>
                <w:lang w:val="fr-CA"/>
              </w:rPr>
              <w:t>6.0</w:t>
            </w:r>
          </w:p>
        </w:tc>
        <w:tc>
          <w:tcPr>
            <w:tcW w:w="992" w:type="dxa"/>
          </w:tcPr>
          <w:p w:rsidR="00DB0A25" w:rsidRDefault="00D8416F" w:rsidP="00A842A5">
            <w:pPr>
              <w:rPr>
                <w:rFonts w:ascii="Calibri" w:hAnsi="Calibri" w:cs="Calibri"/>
                <w:lang w:val="fr-CA"/>
              </w:rPr>
            </w:pPr>
            <w:r>
              <w:rPr>
                <w:rFonts w:ascii="Calibri" w:hAnsi="Calibri" w:cs="Calibri"/>
                <w:lang w:val="fr-CA"/>
              </w:rPr>
              <w:t>1.5129</w:t>
            </w:r>
          </w:p>
        </w:tc>
        <w:tc>
          <w:tcPr>
            <w:tcW w:w="1418" w:type="dxa"/>
          </w:tcPr>
          <w:p w:rsidR="00DB0A25" w:rsidRPr="00420D22" w:rsidRDefault="00420D22" w:rsidP="00A842A5">
            <w:pPr>
              <w:rPr>
                <w:rFonts w:ascii="Calibri" w:hAnsi="Calibri" w:cs="Calibri"/>
                <w:vertAlign w:val="superscript"/>
                <w:lang w:val="fr-CA"/>
              </w:rPr>
            </w:pPr>
            <w:r>
              <w:rPr>
                <w:rFonts w:ascii="Calibri" w:hAnsi="Calibri" w:cs="Calibri"/>
                <w:lang w:val="fr-CA"/>
              </w:rPr>
              <w:t>1.4 x 10</w:t>
            </w:r>
            <w:r>
              <w:rPr>
                <w:rFonts w:ascii="Calibri" w:hAnsi="Calibri" w:cs="Calibri"/>
                <w:vertAlign w:val="superscript"/>
                <w:lang w:val="fr-CA"/>
              </w:rPr>
              <w:t>-1</w:t>
            </w:r>
          </w:p>
        </w:tc>
      </w:tr>
    </w:tbl>
    <w:p w:rsidR="000051FD" w:rsidRPr="000051FD" w:rsidRDefault="000051FD" w:rsidP="00603D5A">
      <w:pPr>
        <w:spacing w:line="360" w:lineRule="auto"/>
        <w:rPr>
          <w:rFonts w:ascii="Calibri" w:hAnsi="Calibri" w:cs="Calibri"/>
          <w:lang w:val="fr-CA"/>
        </w:rPr>
      </w:pPr>
    </w:p>
    <w:p w:rsidR="008E1FFB" w:rsidRPr="00CE072A" w:rsidRDefault="007D00B1" w:rsidP="00603D5A">
      <w:pPr>
        <w:spacing w:line="360" w:lineRule="auto"/>
        <w:rPr>
          <w:rFonts w:ascii="Calibri" w:hAnsi="Calibri" w:cs="Calibri"/>
          <w:b/>
          <w:sz w:val="28"/>
          <w:szCs w:val="28"/>
          <w:lang w:val="fr-CA"/>
        </w:rPr>
      </w:pPr>
      <w:r w:rsidRPr="00CE072A">
        <w:rPr>
          <w:rFonts w:ascii="Calibri" w:hAnsi="Calibri" w:cs="Calibri"/>
          <w:b/>
          <w:sz w:val="28"/>
          <w:szCs w:val="28"/>
          <w:lang w:val="fr-CA"/>
        </w:rPr>
        <w:t>Procédures</w:t>
      </w:r>
    </w:p>
    <w:p w:rsidR="00E018E0" w:rsidRDefault="006B3713" w:rsidP="00603D5A">
      <w:pPr>
        <w:spacing w:line="360" w:lineRule="auto"/>
        <w:rPr>
          <w:rFonts w:ascii="Calibri" w:hAnsi="Calibri" w:cs="Calibri"/>
          <w:b/>
          <w:lang w:val="fr-CA"/>
        </w:rPr>
      </w:pPr>
      <w:r w:rsidRPr="00CE072A">
        <w:rPr>
          <w:rFonts w:ascii="Calibri" w:hAnsi="Calibri" w:cs="Calibri"/>
          <w:lang w:val="fr-CA"/>
        </w:rPr>
        <w:t>Décrite dans le manuel</w:t>
      </w:r>
      <w:r w:rsidR="00DD1E0D" w:rsidRPr="00CE072A">
        <w:rPr>
          <w:rFonts w:ascii="Calibri" w:hAnsi="Calibri" w:cs="Calibri"/>
          <w:lang w:val="fr-CA"/>
        </w:rPr>
        <w:t xml:space="preserve"> de laboratoir</w:t>
      </w:r>
      <w:r w:rsidR="00FB57B0">
        <w:rPr>
          <w:rFonts w:ascii="Calibri" w:hAnsi="Calibri" w:cs="Calibri"/>
          <w:lang w:val="fr-CA"/>
        </w:rPr>
        <w:t xml:space="preserve">e à la page </w:t>
      </w:r>
      <w:r w:rsidR="00467707">
        <w:rPr>
          <w:rFonts w:ascii="Calibri" w:hAnsi="Calibri" w:cs="Calibri"/>
          <w:lang w:val="fr-CA"/>
        </w:rPr>
        <w:t>50</w:t>
      </w:r>
      <w:r w:rsidR="00AA2A92">
        <w:rPr>
          <w:rFonts w:ascii="Calibri" w:hAnsi="Calibri" w:cs="Calibri"/>
          <w:lang w:val="fr-CA"/>
        </w:rPr>
        <w:t>.</w:t>
      </w:r>
      <w:r w:rsidR="00382E73">
        <w:rPr>
          <w:rFonts w:ascii="Calibri" w:hAnsi="Calibri" w:cs="Calibri"/>
          <w:lang w:val="fr-CA"/>
        </w:rPr>
        <w:br/>
      </w:r>
    </w:p>
    <w:p w:rsidR="00270044" w:rsidRPr="00321017" w:rsidRDefault="00382E73" w:rsidP="00603D5A">
      <w:pPr>
        <w:spacing w:line="360" w:lineRule="auto"/>
        <w:rPr>
          <w:rFonts w:ascii="Calibri" w:hAnsi="Calibri" w:cs="Calibri"/>
          <w:lang w:val="fr-CA"/>
        </w:rPr>
      </w:pPr>
      <w:r w:rsidRPr="00382E73">
        <w:rPr>
          <w:rFonts w:ascii="Calibri" w:hAnsi="Calibri" w:cs="Calibri"/>
          <w:b/>
          <w:lang w:val="fr-CA"/>
        </w:rPr>
        <w:t>Modifications :</w:t>
      </w:r>
      <w:r>
        <w:rPr>
          <w:rFonts w:ascii="Calibri" w:hAnsi="Calibri" w:cs="Calibri"/>
          <w:b/>
          <w:lang w:val="fr-CA"/>
        </w:rPr>
        <w:t xml:space="preserve"> </w:t>
      </w:r>
      <w:r w:rsidR="00321017">
        <w:rPr>
          <w:rFonts w:ascii="Calibri" w:hAnsi="Calibri" w:cs="Calibri"/>
          <w:lang w:val="fr-CA"/>
        </w:rPr>
        <w:t>Nous n</w:t>
      </w:r>
      <w:r w:rsidR="00883E32">
        <w:rPr>
          <w:rFonts w:ascii="Calibri" w:hAnsi="Calibri" w:cs="Calibri"/>
          <w:lang w:val="fr-CA"/>
        </w:rPr>
        <w:t xml:space="preserve">’avons pas obtenue de précipité lors du mélange du mélange réactionnel avec la glace, donc nous nous sommes mises avec une autre équipe. </w:t>
      </w:r>
      <w:r w:rsidR="00883E32">
        <w:rPr>
          <w:rFonts w:ascii="Calibri" w:hAnsi="Calibri" w:cs="Calibri"/>
          <w:lang w:val="fr-CA"/>
        </w:rPr>
        <w:br/>
        <w:t>Après l’ajout du mélange réactionnel à la glace, aucun précipité ne s’est formé donc on a dû rajouter une grande quantité de glace.</w:t>
      </w:r>
    </w:p>
    <w:p w:rsidR="00065F45" w:rsidRDefault="00065F45" w:rsidP="00603D5A">
      <w:pPr>
        <w:spacing w:line="360" w:lineRule="auto"/>
        <w:rPr>
          <w:rFonts w:ascii="Calibri" w:hAnsi="Calibri" w:cs="Calibri"/>
          <w:b/>
          <w:sz w:val="28"/>
          <w:szCs w:val="28"/>
          <w:lang w:val="fr-CA"/>
        </w:rPr>
      </w:pPr>
    </w:p>
    <w:p w:rsidR="00270044" w:rsidRPr="00CE072A" w:rsidRDefault="00270044" w:rsidP="00603D5A">
      <w:pPr>
        <w:spacing w:line="360" w:lineRule="auto"/>
        <w:rPr>
          <w:rFonts w:ascii="Calibri" w:hAnsi="Calibri" w:cs="Calibri"/>
          <w:sz w:val="28"/>
          <w:szCs w:val="28"/>
          <w:lang w:val="fr-CA"/>
        </w:rPr>
      </w:pPr>
      <w:r w:rsidRPr="00CE072A">
        <w:rPr>
          <w:rFonts w:ascii="Calibri" w:hAnsi="Calibri" w:cs="Calibri"/>
          <w:b/>
          <w:sz w:val="28"/>
          <w:szCs w:val="28"/>
          <w:lang w:val="fr-CA"/>
        </w:rPr>
        <w:t>Observations</w:t>
      </w:r>
    </w:p>
    <w:p w:rsidR="00566C00" w:rsidRDefault="00C17C0B" w:rsidP="00566C00">
      <w:pPr>
        <w:spacing w:line="360" w:lineRule="auto"/>
        <w:rPr>
          <w:rFonts w:ascii="Calibri" w:hAnsi="Calibri" w:cs="Calibri"/>
          <w:lang w:val="fr-CA"/>
        </w:rPr>
      </w:pPr>
      <w:r>
        <w:rPr>
          <w:rFonts w:ascii="Calibri" w:hAnsi="Calibri" w:cs="Calibri"/>
          <w:lang w:val="fr-CA"/>
        </w:rPr>
        <w:t>Lors du mélange des deux acides ensemble, on note la production d’une petite quantité de fumée. Ensuite,</w:t>
      </w:r>
      <w:r w:rsidR="00566C00">
        <w:rPr>
          <w:rFonts w:ascii="Calibri" w:hAnsi="Calibri" w:cs="Calibri"/>
          <w:lang w:val="fr-CA"/>
        </w:rPr>
        <w:t xml:space="preserve"> lors de l’ajout du chlorobenzène aux deux acides, le chlorobenzène demeurait à la surface jusqu’à temps qu’on l’agitait. Au départ, le mélange réactionnel était transparent. Par contre, puisque le mélange est devenu très chaud rapidement, il a pris une couleur orange-brune. Par contre, une fois placé dans un bain de glace, le </w:t>
      </w:r>
      <w:r w:rsidR="00566C00">
        <w:rPr>
          <w:rFonts w:ascii="Calibri" w:hAnsi="Calibri" w:cs="Calibri"/>
          <w:lang w:val="fr-CA"/>
        </w:rPr>
        <w:lastRenderedPageBreak/>
        <w:t xml:space="preserve">mélange devient graduellement d’une couleur jaune plus pâle. De plus, aucune bulle ne s’est formée dans le mélange réactionnel.  </w:t>
      </w:r>
    </w:p>
    <w:p w:rsidR="00566C00" w:rsidRDefault="00566C00" w:rsidP="00566C00">
      <w:pPr>
        <w:spacing w:line="360" w:lineRule="auto"/>
        <w:rPr>
          <w:rFonts w:ascii="Calibri" w:hAnsi="Calibri" w:cs="Calibri"/>
          <w:lang w:val="fr-CA"/>
        </w:rPr>
      </w:pPr>
      <w:r>
        <w:rPr>
          <w:rFonts w:ascii="Calibri" w:hAnsi="Calibri" w:cs="Calibri"/>
          <w:lang w:val="fr-CA"/>
        </w:rPr>
        <w:t>Lors de la sortie du mélange réactionnel du bain de glace, de la fumée en sortait. Lors du mélange de celui-ci avec la glace, le tout devint d’une couleur bleu très pâle, il y eu la formation de bulles et de fumée. Le mélange avait une odeur très forte.</w:t>
      </w:r>
    </w:p>
    <w:p w:rsidR="00461C6D" w:rsidRDefault="00566C00" w:rsidP="00566C00">
      <w:pPr>
        <w:spacing w:line="360" w:lineRule="auto"/>
        <w:rPr>
          <w:rFonts w:ascii="Calibri" w:hAnsi="Calibri" w:cs="Calibri"/>
          <w:lang w:val="fr-CA"/>
        </w:rPr>
      </w:pPr>
      <w:r>
        <w:rPr>
          <w:rFonts w:ascii="Calibri" w:hAnsi="Calibri" w:cs="Calibri"/>
          <w:lang w:val="fr-CA"/>
        </w:rPr>
        <w:t>Par la suite, lors de l’ajout de plus de glace, on obtient un peu de précipité de couleur blanchâtre.</w:t>
      </w:r>
      <w:r w:rsidR="00EC2B37">
        <w:rPr>
          <w:rFonts w:ascii="Calibri" w:hAnsi="Calibri" w:cs="Calibri"/>
          <w:lang w:val="fr-CA"/>
        </w:rPr>
        <w:t xml:space="preserve"> </w:t>
      </w:r>
    </w:p>
    <w:p w:rsidR="00566C00" w:rsidRDefault="00461C6D" w:rsidP="00566C00">
      <w:pPr>
        <w:spacing w:line="360" w:lineRule="auto"/>
        <w:rPr>
          <w:rFonts w:ascii="Calibri" w:hAnsi="Calibri" w:cs="Calibri"/>
          <w:lang w:val="fr-CA"/>
        </w:rPr>
      </w:pPr>
      <w:r>
        <w:rPr>
          <w:rFonts w:ascii="Calibri" w:hAnsi="Calibri" w:cs="Calibri"/>
          <w:lang w:val="fr-CA"/>
        </w:rPr>
        <w:t>L</w:t>
      </w:r>
      <w:r w:rsidR="00EC2B37">
        <w:rPr>
          <w:rFonts w:ascii="Calibri" w:hAnsi="Calibri" w:cs="Calibri"/>
          <w:lang w:val="fr-CA"/>
        </w:rPr>
        <w:t xml:space="preserve">ors de la filtration </w:t>
      </w:r>
      <w:proofErr w:type="spellStart"/>
      <w:r w:rsidR="00EC2B37">
        <w:rPr>
          <w:rFonts w:ascii="Calibri" w:hAnsi="Calibri" w:cs="Calibri"/>
          <w:lang w:val="fr-CA"/>
        </w:rPr>
        <w:t>sous-vide</w:t>
      </w:r>
      <w:proofErr w:type="spellEnd"/>
      <w:r w:rsidR="00EC2B37">
        <w:rPr>
          <w:rFonts w:ascii="Calibri" w:hAnsi="Calibri" w:cs="Calibri"/>
          <w:lang w:val="fr-CA"/>
        </w:rPr>
        <w:t>, lorsqu’on a séparé le précipité du liquide, le liquide était d’un jaune vif.</w:t>
      </w:r>
      <w:r w:rsidR="009E206F">
        <w:rPr>
          <w:rFonts w:ascii="Calibri" w:hAnsi="Calibri" w:cs="Calibri"/>
          <w:lang w:val="fr-CA"/>
        </w:rPr>
        <w:t xml:space="preserve"> </w:t>
      </w:r>
      <w:r>
        <w:rPr>
          <w:rFonts w:ascii="Calibri" w:hAnsi="Calibri" w:cs="Calibri"/>
          <w:lang w:val="fr-CA"/>
        </w:rPr>
        <w:t>De plus, lors de la dissolution du produit brut dans l’éthanol, ce dernier pris une couleur jaune translucide. Lors de la recristallisation, une quantité minime de cristaux en forme d’aiguille se sont formées. Enfin, l</w:t>
      </w:r>
      <w:r w:rsidR="009E206F">
        <w:rPr>
          <w:rFonts w:ascii="Calibri" w:hAnsi="Calibri" w:cs="Calibri"/>
          <w:lang w:val="fr-CA"/>
        </w:rPr>
        <w:t>a réaction pris 10 minutes pour se compléter tel que déterminé par la CCM.</w:t>
      </w:r>
    </w:p>
    <w:p w:rsidR="00566C00" w:rsidRDefault="00566C00" w:rsidP="00603D5A">
      <w:pPr>
        <w:spacing w:line="360" w:lineRule="auto"/>
        <w:rPr>
          <w:rFonts w:asciiTheme="minorHAnsi" w:hAnsiTheme="minorHAnsi" w:cstheme="minorHAnsi"/>
          <w:b/>
          <w:lang w:val="fr-CA"/>
        </w:rPr>
      </w:pPr>
    </w:p>
    <w:p w:rsidR="005B7796" w:rsidRPr="00FB06FC" w:rsidRDefault="00BE51D5" w:rsidP="00603D5A">
      <w:pPr>
        <w:spacing w:line="360" w:lineRule="auto"/>
        <w:rPr>
          <w:rFonts w:asciiTheme="minorHAnsi" w:hAnsiTheme="minorHAnsi" w:cstheme="minorHAnsi"/>
          <w:b/>
          <w:lang w:val="fr-CA"/>
        </w:rPr>
      </w:pPr>
      <w:r w:rsidRPr="00DE40A6">
        <w:rPr>
          <w:rFonts w:asciiTheme="minorHAnsi" w:hAnsiTheme="minorHAnsi" w:cstheme="minorHAnsi"/>
          <w:b/>
          <w:lang w:val="fr-CA"/>
        </w:rPr>
        <w:t>Chromatographie sur couche mince</w:t>
      </w:r>
      <w:r w:rsidR="001E4AB8">
        <w:rPr>
          <w:rFonts w:asciiTheme="minorHAnsi" w:hAnsiTheme="minorHAnsi" w:cstheme="minorHAnsi"/>
          <w:b/>
          <w:lang w:val="fr-CA"/>
        </w:rPr>
        <w:t> :</w:t>
      </w:r>
    </w:p>
    <w:p w:rsidR="00282589" w:rsidRDefault="00615FA9" w:rsidP="00603D5A">
      <w:pPr>
        <w:spacing w:line="360" w:lineRule="auto"/>
        <w:rPr>
          <w:rFonts w:asciiTheme="minorHAnsi" w:hAnsiTheme="minorHAnsi" w:cstheme="minorHAnsi"/>
          <w:lang w:val="fr-CA"/>
        </w:rPr>
      </w:pPr>
      <w:r>
        <w:rPr>
          <w:rFonts w:asciiTheme="minorHAnsi" w:hAnsiTheme="minorHAnsi" w:cstheme="minorHAnsi"/>
          <w:lang w:val="fr-CA"/>
        </w:rPr>
        <w:t>L’éluant : éthanol (pour la première CCM) et de l’hexane : acétate d’éthyle (3 :1)</w:t>
      </w:r>
    </w:p>
    <w:p w:rsidR="00A178B5" w:rsidRDefault="006E2D90" w:rsidP="00603D5A">
      <w:pPr>
        <w:spacing w:line="360" w:lineRule="auto"/>
        <w:rPr>
          <w:rFonts w:asciiTheme="minorHAnsi" w:hAnsiTheme="minorHAnsi" w:cstheme="minorHAnsi"/>
          <w:lang w:val="fr-CA"/>
        </w:rPr>
      </w:pPr>
      <w:r w:rsidRPr="006E2D90">
        <w:rPr>
          <w:rFonts w:asciiTheme="minorHAnsi" w:hAnsiTheme="minorHAnsi" w:cstheme="minorHAnsi"/>
          <w:lang w:val="fr-CA"/>
        </w:rPr>
        <w:t>Légende </w:t>
      </w:r>
      <w:proofErr w:type="gramStart"/>
      <w:r w:rsidRPr="006E2D90">
        <w:rPr>
          <w:rFonts w:asciiTheme="minorHAnsi" w:hAnsiTheme="minorHAnsi" w:cstheme="minorHAnsi"/>
          <w:lang w:val="fr-CA"/>
        </w:rPr>
        <w:t>:</w:t>
      </w:r>
      <w:proofErr w:type="gramEnd"/>
      <w:r w:rsidR="00FC79CF">
        <w:rPr>
          <w:rFonts w:asciiTheme="minorHAnsi" w:hAnsiTheme="minorHAnsi" w:cstheme="minorHAnsi"/>
          <w:lang w:val="fr-CA"/>
        </w:rPr>
        <w:br/>
      </w:r>
      <w:r w:rsidR="00FB06FC">
        <w:rPr>
          <w:rFonts w:asciiTheme="minorHAnsi" w:hAnsiTheme="minorHAnsi" w:cstheme="minorHAnsi"/>
          <w:lang w:val="fr-CA"/>
        </w:rPr>
        <w:t>C</w:t>
      </w:r>
      <w:r w:rsidR="003A47F9">
        <w:rPr>
          <w:rFonts w:asciiTheme="minorHAnsi" w:hAnsiTheme="minorHAnsi" w:cstheme="minorHAnsi"/>
          <w:lang w:val="fr-CA"/>
        </w:rPr>
        <w:t>B</w:t>
      </w:r>
      <w:r w:rsidR="00FC79CF">
        <w:rPr>
          <w:rFonts w:asciiTheme="minorHAnsi" w:hAnsiTheme="minorHAnsi" w:cstheme="minorHAnsi"/>
          <w:lang w:val="fr-CA"/>
        </w:rPr>
        <w:t xml:space="preserve"> : </w:t>
      </w:r>
      <w:r w:rsidR="003A47F9">
        <w:rPr>
          <w:rFonts w:asciiTheme="minorHAnsi" w:hAnsiTheme="minorHAnsi" w:cstheme="minorHAnsi"/>
          <w:lang w:val="fr-CA"/>
        </w:rPr>
        <w:t>Chlorobenzène</w:t>
      </w:r>
      <w:r w:rsidR="00FC79CF">
        <w:rPr>
          <w:rFonts w:asciiTheme="minorHAnsi" w:hAnsiTheme="minorHAnsi" w:cstheme="minorHAnsi"/>
          <w:lang w:val="fr-CA"/>
        </w:rPr>
        <w:br/>
        <w:t>CS : Co-spot</w:t>
      </w:r>
      <w:r w:rsidR="00FC79CF">
        <w:rPr>
          <w:rFonts w:asciiTheme="minorHAnsi" w:hAnsiTheme="minorHAnsi" w:cstheme="minorHAnsi"/>
          <w:lang w:val="fr-CA"/>
        </w:rPr>
        <w:br/>
        <w:t>MR : mélange réactionnel</w:t>
      </w:r>
    </w:p>
    <w:p w:rsidR="00FB06FC" w:rsidRPr="00A03560" w:rsidRDefault="00CA4A10" w:rsidP="00A03560">
      <w:pPr>
        <w:spacing w:line="360" w:lineRule="auto"/>
        <w:ind w:right="-999"/>
        <w:rPr>
          <w:rFonts w:asciiTheme="minorHAnsi" w:hAnsiTheme="minorHAnsi" w:cstheme="minorHAnsi"/>
          <w:lang w:val="fr-CA"/>
        </w:rPr>
      </w:pPr>
      <w:r>
        <w:rPr>
          <w:rFonts w:ascii="Comic Sans MS" w:hAnsi="Comic Sans MS"/>
          <w:noProof/>
        </w:rPr>
        <mc:AlternateContent>
          <mc:Choice Requires="wpg">
            <w:drawing>
              <wp:anchor distT="0" distB="0" distL="114300" distR="114300" simplePos="0" relativeHeight="251744768" behindDoc="1" locked="0" layoutInCell="1" allowOverlap="1" wp14:anchorId="4C4C2211" wp14:editId="1FC3C257">
                <wp:simplePos x="0" y="0"/>
                <wp:positionH relativeFrom="column">
                  <wp:posOffset>4286250</wp:posOffset>
                </wp:positionH>
                <wp:positionV relativeFrom="paragraph">
                  <wp:posOffset>219075</wp:posOffset>
                </wp:positionV>
                <wp:extent cx="1981200" cy="2752725"/>
                <wp:effectExtent l="0" t="0" r="19050" b="28575"/>
                <wp:wrapNone/>
                <wp:docPr id="84" name="Group 84"/>
                <wp:cNvGraphicFramePr/>
                <a:graphic xmlns:a="http://schemas.openxmlformats.org/drawingml/2006/main">
                  <a:graphicData uri="http://schemas.microsoft.com/office/word/2010/wordprocessingGroup">
                    <wpg:wgp>
                      <wpg:cNvGrpSpPr/>
                      <wpg:grpSpPr>
                        <a:xfrm>
                          <a:off x="0" y="0"/>
                          <a:ext cx="1981200" cy="2752725"/>
                          <a:chOff x="0" y="0"/>
                          <a:chExt cx="1981200" cy="2752725"/>
                        </a:xfrm>
                      </wpg:grpSpPr>
                      <wpg:grpSp>
                        <wpg:cNvPr id="85" name="Group 85"/>
                        <wpg:cNvGrpSpPr/>
                        <wpg:grpSpPr>
                          <a:xfrm>
                            <a:off x="0" y="0"/>
                            <a:ext cx="1981200" cy="2752725"/>
                            <a:chOff x="0" y="0"/>
                            <a:chExt cx="1981200" cy="2752725"/>
                          </a:xfrm>
                        </wpg:grpSpPr>
                        <wps:wsp>
                          <wps:cNvPr id="86" name="Straight Connector 86"/>
                          <wps:cNvCnPr/>
                          <wps:spPr>
                            <a:xfrm>
                              <a:off x="476250" y="2514600"/>
                              <a:ext cx="0" cy="47625"/>
                            </a:xfrm>
                            <a:prstGeom prst="line">
                              <a:avLst/>
                            </a:prstGeom>
                          </wps:spPr>
                          <wps:style>
                            <a:lnRef idx="1">
                              <a:schemeClr val="dk1"/>
                            </a:lnRef>
                            <a:fillRef idx="0">
                              <a:schemeClr val="dk1"/>
                            </a:fillRef>
                            <a:effectRef idx="0">
                              <a:schemeClr val="dk1"/>
                            </a:effectRef>
                            <a:fontRef idx="minor">
                              <a:schemeClr val="tx1"/>
                            </a:fontRef>
                          </wps:style>
                          <wps:bodyPr/>
                        </wps:wsp>
                        <wpg:grpSp>
                          <wpg:cNvPr id="87" name="Group 87"/>
                          <wpg:cNvGrpSpPr/>
                          <wpg:grpSpPr>
                            <a:xfrm>
                              <a:off x="0" y="0"/>
                              <a:ext cx="1981200" cy="2752725"/>
                              <a:chOff x="0" y="0"/>
                              <a:chExt cx="1981200" cy="2752725"/>
                            </a:xfrm>
                          </wpg:grpSpPr>
                          <wps:wsp>
                            <wps:cNvPr id="88" name="Rectangle 88"/>
                            <wps:cNvSpPr/>
                            <wps:spPr>
                              <a:xfrm>
                                <a:off x="0" y="0"/>
                                <a:ext cx="1981200" cy="2752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Straight Connector 89"/>
                            <wps:cNvCnPr/>
                            <wps:spPr>
                              <a:xfrm>
                                <a:off x="0" y="323850"/>
                                <a:ext cx="1981200" cy="0"/>
                              </a:xfrm>
                              <a:prstGeom prst="line">
                                <a:avLst/>
                              </a:prstGeom>
                            </wps:spPr>
                            <wps:style>
                              <a:lnRef idx="1">
                                <a:schemeClr val="dk1"/>
                              </a:lnRef>
                              <a:fillRef idx="0">
                                <a:schemeClr val="dk1"/>
                              </a:fillRef>
                              <a:effectRef idx="0">
                                <a:schemeClr val="dk1"/>
                              </a:effectRef>
                              <a:fontRef idx="minor">
                                <a:schemeClr val="tx1"/>
                              </a:fontRef>
                            </wps:style>
                            <wps:bodyPr/>
                          </wps:wsp>
                          <wps:wsp>
                            <wps:cNvPr id="90" name="Straight Connector 90"/>
                            <wps:cNvCnPr/>
                            <wps:spPr>
                              <a:xfrm>
                                <a:off x="0" y="2505075"/>
                                <a:ext cx="1981200" cy="0"/>
                              </a:xfrm>
                              <a:prstGeom prst="line">
                                <a:avLst/>
                              </a:prstGeom>
                            </wps:spPr>
                            <wps:style>
                              <a:lnRef idx="1">
                                <a:schemeClr val="dk1"/>
                              </a:lnRef>
                              <a:fillRef idx="0">
                                <a:schemeClr val="dk1"/>
                              </a:fillRef>
                              <a:effectRef idx="0">
                                <a:schemeClr val="dk1"/>
                              </a:effectRef>
                              <a:fontRef idx="minor">
                                <a:schemeClr val="tx1"/>
                              </a:fontRef>
                            </wps:style>
                            <wps:bodyPr/>
                          </wps:wsp>
                          <wps:wsp>
                            <wps:cNvPr id="91" name="Straight Connector 91"/>
                            <wps:cNvCnPr/>
                            <wps:spPr>
                              <a:xfrm flipV="1">
                                <a:off x="933450" y="2505075"/>
                                <a:ext cx="0" cy="47625"/>
                              </a:xfrm>
                              <a:prstGeom prst="line">
                                <a:avLst/>
                              </a:prstGeom>
                            </wps:spPr>
                            <wps:style>
                              <a:lnRef idx="1">
                                <a:schemeClr val="dk1"/>
                              </a:lnRef>
                              <a:fillRef idx="0">
                                <a:schemeClr val="dk1"/>
                              </a:fillRef>
                              <a:effectRef idx="0">
                                <a:schemeClr val="dk1"/>
                              </a:effectRef>
                              <a:fontRef idx="minor">
                                <a:schemeClr val="tx1"/>
                              </a:fontRef>
                            </wps:style>
                            <wps:bodyPr/>
                          </wps:wsp>
                          <wps:wsp>
                            <wps:cNvPr id="92" name="Straight Connector 92"/>
                            <wps:cNvCnPr/>
                            <wps:spPr>
                              <a:xfrm>
                                <a:off x="1343025" y="2505075"/>
                                <a:ext cx="0" cy="47625"/>
                              </a:xfrm>
                              <a:prstGeom prst="line">
                                <a:avLst/>
                              </a:prstGeom>
                            </wps:spPr>
                            <wps:style>
                              <a:lnRef idx="1">
                                <a:schemeClr val="dk1"/>
                              </a:lnRef>
                              <a:fillRef idx="0">
                                <a:schemeClr val="dk1"/>
                              </a:fillRef>
                              <a:effectRef idx="0">
                                <a:schemeClr val="dk1"/>
                              </a:effectRef>
                              <a:fontRef idx="minor">
                                <a:schemeClr val="tx1"/>
                              </a:fontRef>
                            </wps:style>
                            <wps:bodyPr/>
                          </wps:wsp>
                        </wpg:grpSp>
                      </wpg:grpSp>
                      <wps:wsp>
                        <wps:cNvPr id="93" name="Straight Connector 93"/>
                        <wps:cNvCnPr/>
                        <wps:spPr>
                          <a:xfrm>
                            <a:off x="419100" y="2514600"/>
                            <a:ext cx="0" cy="476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84" o:spid="_x0000_s1026" style="position:absolute;margin-left:337.5pt;margin-top:17.25pt;width:156pt;height:216.75pt;z-index:-251571712" coordsize="19812,27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QKQMAQAAIcVAAAOAAAAZHJzL2Uyb0RvYy54bWzsWN9vGykQfq/U/wHxfrF3vf6xVjZV5F6i&#10;SlEbNb3rM8HsetVd4ADHzv31N8CytpNN4vpUS5X8YsMywwDzzTcD5x/WdYUemNKl4BmOzvoYMU7F&#10;vORFhv/6dvXHBCNtCJ+TSnCW4Uem8YeL9+/OV3LKYrEQ1ZwpBJNwPV3JDC+MkdNeT9MFq4k+E5Jx&#10;GMyFqomBrip6c0VWMHtd9eJ+f9RbCTWXSlCmNXz96AfxhZs/zxk1X/JcM4OqDMPajPtV7vfe/vYu&#10;zsm0UEQuStosgxywipqUHIy2U30khqClKp9NVZdUCS1yc0ZF3RN5XlLm9gC7ifpPdnOtxFK6vRTT&#10;VSHbY4KjfXJOB09LPz/cKlTOMzxJMOKkBh85swj6cDgrWUxB5lrJO3mrmg+F79n9rnNV23/YCVq7&#10;Y31sj5WtDaLwMUonEfgKIwpj8XgYj+OhP3i6AO8806OLP9/Q7AXDPbu+djltp1132Nvwyd6c/d9s&#10;bxAgeoMB/f8wcLcgkjloaevfcE6jcE53RpGyWBg0E5xDFAmFJiMPCKcw4w0a9FQDMDqgkIxH8RCc&#10;bn0+jJIRAMAFW0BFgwcnZkdan5KpVNpcM1Ej28hwVXK7VDIlDzfaeNEgAnorGdbgWuaxYla44l9Z&#10;Dsi2AHTajlPYrFLogQAbzH9EjVknaVXysqpapf7rSo2sVWOOZ/ZVbKWdRcFNq1iXXKguq2Ydlpp7&#10;+bBrv1e77Xsxf3QecccBQPEh4ELjWTSMg5ebSB97x/5WkX6MaIDc5RnxK0QA4UXF0GTiz8oFQUuJ&#10;AYCBlg7jw5cjQIH9lyPAYt2CSYuqnF8Bhl3HZtAN2jcQ2pICg1ZzjwiKu2BJKGXcOFZwMwGQHaa3&#10;o6gz9CrT4tnLWrU2LnzMdobfrsVWw1ndK5I2Qf9GJCElfK2gJb0qgYZuiDa3REFxAMQFBY/5Aj95&#10;JVYZFk0Lo4VQ/3Z9t/LA1zCK0QqKjQzrf5ZEMYyqTxyYPI2SBKY1rpMMxzF01PbI/fYIX9YzAQwW&#10;QWklqWtaeVOFZq5E/R3qoktrFYYIp2A7w9So0JkZXwRBZUXZ5aUTg4pEEnPD7yQNnGlp9tv6O1Gy&#10;4WID9P1ZhOzxjJK9rPUHF5dLI/LS8fWGoRq0NQR1jCBOQxB3pbR0K5rfTmlwlJDNBvFgAoltJ5nt&#10;lDhu7OVgPqWzA9PZEdCSgos95XegBQbB6RbLUDHtixaogYb9cVPvhtrnBBefKfbi7E3qeoOzbWVo&#10;vXM8ckmBgl+Gi0tyr8MF5VUp/w5s21yi0sEgaSvnDvQARu1N6lQ5/7rK+RhUE7+GnfinqCYaJIM+&#10;XKr9ZesEmfZqd0CJeBjdAPE0DxGOhNp2w0ft080vubang9egNPgpKCVRGtm3mtO1ffeR4LhIgtc+&#10;wNHOc+J232Fs83568R8AAAD//wMAUEsDBBQABgAIAAAAIQAbVVGT4gAAAAoBAAAPAAAAZHJzL2Rv&#10;d25yZXYueG1sTI9BT4NAEIXvJv6HzZh4swu2UESWpmnUU2Nia9L0NoUpkLKzhN0C/feuJz2+eS9v&#10;vpetJt2KgXrbGFYQzgIQxIUpG64UfO/fnxIQ1iGX2BomBTeysMrv7zJMSzPyFw07VwlfwjZFBbVz&#10;XSqlLWrSaGemI/be2fQanZd9JcseR1+uW/kcBLHU2LD/UGNHm5qKy+6qFXyMOK7n4duwvZw3t+M+&#10;+jxsQ1Lq8WFav4JwNLm/MPzie3TIPdPJXLm0olUQLyO/xSmYLyIQPvCSLP3hpGARJwHIPJP/J+Q/&#10;AAAA//8DAFBLAQItABQABgAIAAAAIQC2gziS/gAAAOEBAAATAAAAAAAAAAAAAAAAAAAAAABbQ29u&#10;dGVudF9UeXBlc10ueG1sUEsBAi0AFAAGAAgAAAAhADj9If/WAAAAlAEAAAsAAAAAAAAAAAAAAAAA&#10;LwEAAF9yZWxzLy5yZWxzUEsBAi0AFAAGAAgAAAAhANQdApAwBAAAhxUAAA4AAAAAAAAAAAAAAAAA&#10;LgIAAGRycy9lMm9Eb2MueG1sUEsBAi0AFAAGAAgAAAAhABtVUZPiAAAACgEAAA8AAAAAAAAAAAAA&#10;AAAAigYAAGRycy9kb3ducmV2LnhtbFBLBQYAAAAABAAEAPMAAACZBwAAAAA=&#10;">
                <v:group id="Group 85" o:spid="_x0000_s1027" style="position:absolute;width:19812;height:27527" coordsize="19812,275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line id="Straight Connector 86" o:spid="_x0000_s1028" style="position:absolute;visibility:visible;mso-wrap-style:square" from="4762,25146" to="4762,2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slFMEAAADbAAAADwAAAGRycy9kb3ducmV2LnhtbESPQWsCMRSE70L/Q3gFb5rV4mK3RinS&#10;ouhJW++Pzevu4uZlTVKN/94IgsdhZr5hZotoWnEm5xvLCkbDDARxaXXDlYLfn+/BFIQPyBpby6Tg&#10;Sh4W85feDAttL7yj8z5UIkHYF6igDqErpPRlTQb90HbEyfuzzmBI0lVSO7wkuGnlOMtyabDhtFBj&#10;R8uayuP+3yTK6HAycnV8x8PGbd3XWx4n8aRU/zV+foAIFMMz/GivtYJpDvcv6QfI+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qyUUwQAAANsAAAAPAAAAAAAAAAAAAAAA&#10;AKECAABkcnMvZG93bnJldi54bWxQSwUGAAAAAAQABAD5AAAAjwMAAAAA&#10;" strokecolor="black [3040]"/>
                  <v:group id="Group 87" o:spid="_x0000_s1029" style="position:absolute;width:19812;height:27527" coordsize="19812,275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rect id="Rectangle 88" o:spid="_x0000_s1030" style="position:absolute;width:19812;height:275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uQt70A&#10;AADbAAAADwAAAGRycy9kb3ducmV2LnhtbERPuwrCMBTdBf8hXMFFNNVBajWKCKKb+AAdL821LW1u&#10;ahO1/r0ZBMfDeS9WranEixpXWFYwHkUgiFOrC84UXM7bYQzCeWSNlWVS8CEHq2W3s8BE2zcf6XXy&#10;mQgh7BJUkHtfJ1K6NCeDbmRr4sDdbWPQB9hkUjf4DuGmkpMomkqDBYeGHGva5JSWp6dRcKPHbkCz&#10;y8Pdo8nzehiUYx+XSvV77XoOwlPr/+Kfe68VxGFs+BJ+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5uQt70AAADbAAAADwAAAAAAAAAAAAAAAACYAgAAZHJzL2Rvd25yZXYu&#10;eG1sUEsFBgAAAAAEAAQA9QAAAIIDAAAAAA==&#10;" fillcolor="white [3201]" strokecolor="black [3213]" strokeweight="2pt"/>
                    <v:line id="Straight Connector 89" o:spid="_x0000_s1031" style="position:absolute;visibility:visible;mso-wrap-style:square" from="0,3238" to="19812,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SxZsIAAADbAAAADwAAAGRycy9kb3ducmV2LnhtbESPQWsCMRSE74L/IbxCb5q1RdGtUaRY&#10;WupJrffH5nV3cfOym8Q1/femIHgcZuYbZrmOphE9OV9bVjAZZyCIC6trLhX8HD9GcxA+IGtsLJOC&#10;P/KwXg0HS8y1vfKe+kMoRYKwz1FBFUKbS+mLigz6sW2Jk/drncGQpCuldnhNcNPIlyybSYM1p4UK&#10;W3qvqDgfLiZRJqfOyM/zAk/fbue2r7M4jZ1Sz09x8wYiUAyP8L39pRXMF/D/Jf0Aub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zSxZsIAAADbAAAADwAAAAAAAAAAAAAA&#10;AAChAgAAZHJzL2Rvd25yZXYueG1sUEsFBgAAAAAEAAQA+QAAAJADAAAAAA==&#10;" strokecolor="black [3040]"/>
                    <v:line id="Straight Connector 90" o:spid="_x0000_s1032" style="position:absolute;visibility:visible;mso-wrap-style:square" from="0,25050" to="19812,25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eOJsIAAADbAAAADwAAAGRycy9kb3ducmV2LnhtbESPwW7CMAyG70h7h8hIu0HK0NDoCGia&#10;QJvGCTbuVmPaisYpSYDs7efDJI7W7/+zv8Uqu05dKcTWs4HJuABFXHnbcm3g53szegEVE7LFzjMZ&#10;+KUIq+XDYIGl9Tfe0XWfaiUQjiUaaFLqS61j1ZDDOPY9sWRHHxwmGUOtbcCbwF2nn4piph22LBca&#10;7Om9oeq0vzihTA5npz9Oczx8hW1YT2f5OZ+NeRzmt1dQiXK6L/+3P62BuXwvLuIBev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eOJsIAAADbAAAADwAAAAAAAAAAAAAA&#10;AAChAgAAZHJzL2Rvd25yZXYueG1sUEsFBgAAAAAEAAQA+QAAAJADAAAAAA==&#10;" strokecolor="black [3040]"/>
                    <v:line id="Straight Connector 91" o:spid="_x0000_s1033" style="position:absolute;flip:y;visibility:visible;mso-wrap-style:square" from="9334,25050" to="9334,2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WBbsUAAADbAAAADwAAAGRycy9kb3ducmV2LnhtbESPT2vCQBTE74LfYXmF3szGHlpNs0oR&#10;hNKSYqIevD2yL39o9m3Irib99t1CweMwM79h0u1kOnGjwbWWFSyjGARxaXXLtYLTcb9YgXAeWWNn&#10;mRT8kIPtZj5LMdF25Jxuha9FgLBLUEHjfZ9I6cqGDLrI9sTBq+xg0Ac51FIPOAa46eRTHD9Lgy2H&#10;hQZ72jVUfhdXo6By1353OWtfvXxkeVZ91l84HpR6fJjeXkF4mvw9/N9+1wrWS/j7En6A3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qWBbsUAAADbAAAADwAAAAAAAAAA&#10;AAAAAAChAgAAZHJzL2Rvd25yZXYueG1sUEsFBgAAAAAEAAQA+QAAAJMDAAAAAA==&#10;" strokecolor="black [3040]"/>
                    <v:line id="Straight Connector 92" o:spid="_x0000_s1034" style="position:absolute;visibility:visible;mso-wrap-style:square" from="13430,25050" to="13430,2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m1ysIAAADbAAAADwAAAGRycy9kb3ducmV2LnhtbESPQWsCMRSE74L/IbxCb5p1S0W3RpFS&#10;adGTWu+Pzevu4uZlN4ma/ntTKHgcZuYbZrGKphVXcr6xrGAyzkAQl1Y3XCn4Pm5GMxA+IGtsLZOC&#10;X/KwWg4HCyy0vfGerodQiQRhX6CCOoSukNKXNRn0Y9sRJ+/HOoMhSVdJ7fCW4KaVeZZNpcGG00KN&#10;Hb3XVJ4PF5Mok1Nv5Od5jqet27mPl2l8jb1Sz09x/QYiUAyP8H/7SyuY5/D3Jf0Aub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Em1ysIAAADbAAAADwAAAAAAAAAAAAAA&#10;AAChAgAAZHJzL2Rvd25yZXYueG1sUEsFBgAAAAAEAAQA+QAAAJADAAAAAA==&#10;" strokecolor="black [3040]"/>
                  </v:group>
                </v:group>
                <v:line id="Straight Connector 93" o:spid="_x0000_s1035" style="position:absolute;visibility:visible;mso-wrap-style:square" from="4191,25146" to="4191,2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UQUcMAAADbAAAADwAAAGRycy9kb3ducmV2LnhtbESPQWsCMRSE74X+h/AEb5q1i1JXo5RS&#10;qdSTW70/Ns/dxc3LbpJq+u+bQqHHYWa+YdbbaDpxI+dbywpm0wwEcWV1y7WC0+du8gzCB2SNnWVS&#10;8E0etpvHhzUW2t75SLcy1CJB2BeooAmhL6T0VUMG/dT2xMm7WGcwJOlqqR3eE9x08inLFtJgy2mh&#10;wZ5eG6qu5ZdJlNl5MPL9usTzhzu4t3wR53FQajyKLysQgWL4D/+191rBMoffL+kHyM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FEFHDAAAA2wAAAA8AAAAAAAAAAAAA&#10;AAAAoQIAAGRycy9kb3ducmV2LnhtbFBLBQYAAAAABAAEAPkAAACRAwAAAAA=&#10;" strokecolor="black [3040]"/>
              </v:group>
            </w:pict>
          </mc:Fallback>
        </mc:AlternateContent>
      </w:r>
      <w:r w:rsidR="00066C92">
        <w:rPr>
          <w:rFonts w:ascii="Comic Sans MS" w:hAnsi="Comic Sans MS"/>
          <w:noProof/>
        </w:rPr>
        <mc:AlternateContent>
          <mc:Choice Requires="wpg">
            <w:drawing>
              <wp:anchor distT="0" distB="0" distL="114300" distR="114300" simplePos="0" relativeHeight="251727360" behindDoc="0" locked="0" layoutInCell="1" allowOverlap="1" wp14:anchorId="6C099632" wp14:editId="46D3F433">
                <wp:simplePos x="0" y="0"/>
                <wp:positionH relativeFrom="column">
                  <wp:posOffset>-66675</wp:posOffset>
                </wp:positionH>
                <wp:positionV relativeFrom="paragraph">
                  <wp:posOffset>216535</wp:posOffset>
                </wp:positionV>
                <wp:extent cx="1981200" cy="2752725"/>
                <wp:effectExtent l="0" t="0" r="19050" b="28575"/>
                <wp:wrapNone/>
                <wp:docPr id="310" name="Group 310"/>
                <wp:cNvGraphicFramePr/>
                <a:graphic xmlns:a="http://schemas.openxmlformats.org/drawingml/2006/main">
                  <a:graphicData uri="http://schemas.microsoft.com/office/word/2010/wordprocessingGroup">
                    <wpg:wgp>
                      <wpg:cNvGrpSpPr/>
                      <wpg:grpSpPr>
                        <a:xfrm>
                          <a:off x="0" y="0"/>
                          <a:ext cx="1981200" cy="2752725"/>
                          <a:chOff x="0" y="0"/>
                          <a:chExt cx="1981200" cy="2752725"/>
                        </a:xfrm>
                      </wpg:grpSpPr>
                      <wpg:grpSp>
                        <wpg:cNvPr id="42" name="Group 42"/>
                        <wpg:cNvGrpSpPr/>
                        <wpg:grpSpPr>
                          <a:xfrm>
                            <a:off x="0" y="0"/>
                            <a:ext cx="1981200" cy="2752725"/>
                            <a:chOff x="0" y="0"/>
                            <a:chExt cx="1981200" cy="2752725"/>
                          </a:xfrm>
                        </wpg:grpSpPr>
                        <wpg:grpSp>
                          <wpg:cNvPr id="40" name="Group 40"/>
                          <wpg:cNvGrpSpPr/>
                          <wpg:grpSpPr>
                            <a:xfrm>
                              <a:off x="0" y="0"/>
                              <a:ext cx="1981200" cy="2752725"/>
                              <a:chOff x="0" y="0"/>
                              <a:chExt cx="1981200" cy="2752725"/>
                            </a:xfrm>
                          </wpg:grpSpPr>
                          <wps:wsp>
                            <wps:cNvPr id="3" name="Straight Connector 3"/>
                            <wps:cNvCnPr/>
                            <wps:spPr>
                              <a:xfrm>
                                <a:off x="476250" y="2514600"/>
                                <a:ext cx="0" cy="47625"/>
                              </a:xfrm>
                              <a:prstGeom prst="line">
                                <a:avLst/>
                              </a:prstGeom>
                            </wps:spPr>
                            <wps:style>
                              <a:lnRef idx="1">
                                <a:schemeClr val="dk1"/>
                              </a:lnRef>
                              <a:fillRef idx="0">
                                <a:schemeClr val="dk1"/>
                              </a:fillRef>
                              <a:effectRef idx="0">
                                <a:schemeClr val="dk1"/>
                              </a:effectRef>
                              <a:fontRef idx="minor">
                                <a:schemeClr val="tx1"/>
                              </a:fontRef>
                            </wps:style>
                            <wps:bodyPr/>
                          </wps:wsp>
                          <wpg:grpSp>
                            <wpg:cNvPr id="9" name="Group 9"/>
                            <wpg:cNvGrpSpPr/>
                            <wpg:grpSpPr>
                              <a:xfrm>
                                <a:off x="0" y="0"/>
                                <a:ext cx="1981200" cy="2752725"/>
                                <a:chOff x="0" y="0"/>
                                <a:chExt cx="1981200" cy="2752725"/>
                              </a:xfrm>
                            </wpg:grpSpPr>
                            <wps:wsp>
                              <wps:cNvPr id="46" name="Rectangle 46"/>
                              <wps:cNvSpPr/>
                              <wps:spPr>
                                <a:xfrm>
                                  <a:off x="0" y="0"/>
                                  <a:ext cx="1981200" cy="2752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Straight Connector 1"/>
                              <wps:cNvCnPr/>
                              <wps:spPr>
                                <a:xfrm>
                                  <a:off x="0" y="323850"/>
                                  <a:ext cx="1981200" cy="0"/>
                                </a:xfrm>
                                <a:prstGeom prst="line">
                                  <a:avLst/>
                                </a:prstGeom>
                              </wps:spPr>
                              <wps:style>
                                <a:lnRef idx="1">
                                  <a:schemeClr val="dk1"/>
                                </a:lnRef>
                                <a:fillRef idx="0">
                                  <a:schemeClr val="dk1"/>
                                </a:fillRef>
                                <a:effectRef idx="0">
                                  <a:schemeClr val="dk1"/>
                                </a:effectRef>
                                <a:fontRef idx="minor">
                                  <a:schemeClr val="tx1"/>
                                </a:fontRef>
                              </wps:style>
                              <wps:bodyPr/>
                            </wps:wsp>
                            <wps:wsp>
                              <wps:cNvPr id="2" name="Straight Connector 2"/>
                              <wps:cNvCnPr/>
                              <wps:spPr>
                                <a:xfrm>
                                  <a:off x="0" y="2505075"/>
                                  <a:ext cx="1981200" cy="0"/>
                                </a:xfrm>
                                <a:prstGeom prst="line">
                                  <a:avLst/>
                                </a:prstGeom>
                              </wps:spPr>
                              <wps:style>
                                <a:lnRef idx="1">
                                  <a:schemeClr val="dk1"/>
                                </a:lnRef>
                                <a:fillRef idx="0">
                                  <a:schemeClr val="dk1"/>
                                </a:fillRef>
                                <a:effectRef idx="0">
                                  <a:schemeClr val="dk1"/>
                                </a:effectRef>
                                <a:fontRef idx="minor">
                                  <a:schemeClr val="tx1"/>
                                </a:fontRef>
                              </wps:style>
                              <wps:bodyPr/>
                            </wps:wsp>
                            <wps:wsp>
                              <wps:cNvPr id="4" name="Straight Connector 4"/>
                              <wps:cNvCnPr/>
                              <wps:spPr>
                                <a:xfrm flipV="1">
                                  <a:off x="933450" y="2505075"/>
                                  <a:ext cx="0" cy="47625"/>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1343025" y="2505075"/>
                                  <a:ext cx="0" cy="47625"/>
                                </a:xfrm>
                                <a:prstGeom prst="line">
                                  <a:avLst/>
                                </a:prstGeom>
                              </wps:spPr>
                              <wps:style>
                                <a:lnRef idx="1">
                                  <a:schemeClr val="dk1"/>
                                </a:lnRef>
                                <a:fillRef idx="0">
                                  <a:schemeClr val="dk1"/>
                                </a:fillRef>
                                <a:effectRef idx="0">
                                  <a:schemeClr val="dk1"/>
                                </a:effectRef>
                                <a:fontRef idx="minor">
                                  <a:schemeClr val="tx1"/>
                                </a:fontRef>
                              </wps:style>
                              <wps:bodyPr/>
                            </wps:wsp>
                          </wpg:grpSp>
                        </wpg:grpSp>
                        <wps:wsp>
                          <wps:cNvPr id="41" name="Straight Connector 41"/>
                          <wps:cNvCnPr/>
                          <wps:spPr>
                            <a:xfrm>
                              <a:off x="419100" y="2514600"/>
                              <a:ext cx="0" cy="47625"/>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305" name="Text Box 305"/>
                        <wps:cNvSpPr txBox="1"/>
                        <wps:spPr>
                          <a:xfrm>
                            <a:off x="238125" y="2562225"/>
                            <a:ext cx="1685925" cy="190500"/>
                          </a:xfrm>
                          <a:prstGeom prst="rect">
                            <a:avLst/>
                          </a:prstGeom>
                          <a:no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36BC8" w:rsidRPr="00736BC8" w:rsidRDefault="00CA4A10">
                              <w:pPr>
                                <w:rPr>
                                  <w:sz w:val="16"/>
                                  <w:szCs w:val="16"/>
                                </w:rPr>
                              </w:pPr>
                              <w:r>
                                <w:rPr>
                                  <w:sz w:val="16"/>
                                  <w:szCs w:val="16"/>
                                </w:rPr>
                                <w:t>CB</w:t>
                              </w:r>
                              <w:r w:rsidR="00736BC8" w:rsidRPr="00736BC8">
                                <w:rPr>
                                  <w:sz w:val="16"/>
                                  <w:szCs w:val="16"/>
                                </w:rPr>
                                <w:tab/>
                                <w:t xml:space="preserve">    CS</w:t>
                              </w:r>
                              <w:r w:rsidR="00736BC8" w:rsidRPr="00736BC8">
                                <w:rPr>
                                  <w:sz w:val="16"/>
                                  <w:szCs w:val="16"/>
                                </w:rPr>
                                <w:tab/>
                                <w:t xml:space="preserve">     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10" o:spid="_x0000_s1029" style="position:absolute;margin-left:-5.25pt;margin-top:17.05pt;width:156pt;height:216.75pt;z-index:251727360" coordsize="19812,27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PIF0QQAAHUaAAAOAAAAZHJzL2Uyb0RvYy54bWzsWW1vGjkQ/n7S/Qdrv19glwUCCqly9BKd&#10;FLVRk2s/G+OF1e3ae7YJpL/+Zuy1gYS3UJW7Vvmy+GXGr888M2Mu3i3KgjxypXMpBlF81owIF0yO&#10;czEZRH89XP92HhFtqBjTQgo+iJ64jt5d/vrLxbzq80ROZTHmisAgQvfn1SCaGlP1Gw3Npryk+kxW&#10;XEBnJlVJDVTVpDFWdA6jl0UjaTY7jblU40pJxrWG1veuM7q042cZZ+ZjlmluSDGIYG3GfpX9jvDb&#10;uLyg/Ymi1TRn9TLoEasoaS5g0jDUe2ooman8xVBlzpTUMjNnTJYNmWU543YPsJu4+Ww3N0rOKruX&#10;SX8+qcIxwdE+O6ejh2UfHu8UyceDqBXD+QhawiXZeQk2wPHMq0kfpG5UdV/dqbph4mq440WmSvyF&#10;vZCFPdincLB8YQiDxrh3HsNtRYRBX9JtJ92k7Y6eTeF+Xuix6R97NBt+4gauLywnVMK6692lyfrm&#10;oP7z7O3ZxaU/4r2B+eslwvW3Ifx+SituDUcjdj3CPQTujaL5ZGrIUAoBFCEVaTk4WPGhqHGu+xog&#10;vwHkabeTtOHUEc3tOO0AtC2ReLzXSLdi2BPQSvuV0uaGy5JgYRAVucCF0j59vNXGiXoR0JtXfg22&#10;ZJ4KjsKF+MQzsFo0Latt+ZIPC0UeKTDd+O+4ntZKokqWF0VQau5WqmVRjVsOPVQxSNsZpTBBscyF&#10;VJtmNQu/1MzJ+127veK2R3L8ZG/EHgfAxBm3Nfrndt7zd+w4rOeu9YdisBNYQtrxx/QJ4E/FpOAE&#10;2iwjWhMIVO/h5+n2OJ7fjn8F82/HPyIdoaRlkY+vAcG2grHBEutLAK1IwYSoeYD9JJtASRnjwtgD&#10;sSMBjC2iV21oo+EVJqDZyaJasApnsRuNb33GoGFnPciOlia/x46Iki4K0hW7zoGEbqk2d1RB2AO0&#10;BaGc+QifrJDzQSTrUkSmUn3d1I7ywNXQG5E5hFGDSP8zo4pHpPhTAIv34hTcETG2kra7CVTUas9o&#10;tUfMyqEE/oohaKyYLaK8KXwxU7L8AhHfFc4KXVQwmHsQMaN8ZWhceAcxI+NXV1YMYq2KmltxXzHP&#10;mEiyD4svVFU1Exsg7w/Se44XhOxk8T6EvJoZmeWWrZf8VKOtpqcTGDEckgvXNrgzi0JcG3i//e4M&#10;DhI8WStpnYNTW3Nka4Gb7dtuym+u7EhXdgKshOh3A1bqSPhVWIHop93s1jG8j3rewOK8xEF8vXRb&#10;e/gaY0K05NMRS7qDWNKVIGELsZCsyKvPnmfrtLDXaqUhYt6AHaAgzA3fIubvFzGfgGbaO5BjyeJg&#10;lxS30lYTHglcivUGmJDQHREaHkc1QDr1w4oloFCuuSg8Rn2XVD3dFdxA5zJT2UJCGKjV1JPGvRjf&#10;nt6S9fWngf8ESSdBT6sZiOgBg5Pf5YJg2xI1mN8Ss4AO9FN1+5bHHgiL48BEnSTxT5ch7Omct3so&#10;gA4s7gFX7QmU9+W8QmKqC4vCJJZAGtZpgevE6kqGC5X1PHg08annilSdB/sctH5iwktwm7WlDa9K&#10;O3JUP8srXpZccusVX/m6tK58BGgPyIzNYrRwj+AeC+7N6afMlc3/KVO2Xgb+2wAfs/bnyWrd+p/l&#10;v0WX/wIAAP//AwBQSwMEFAAGAAgAAAAhAPTxsHLhAAAACgEAAA8AAABkcnMvZG93bnJldi54bWxM&#10;j8FOwzAMhu9IvENkJG5bEroVVOpO0wScJiQ2pGm3rPHaak1SNVnbvT3hBEfbn35/f76aTMsG6n3j&#10;LIKcC2BkS6cbWyF8799nL8B8UFar1llCuJGHVXF/l6tMu9F+0bALFYsh1mcKoQ6hyzj3ZU1G+bnr&#10;yMbb2fVGhTj2Fde9GmO4afmTECk3qrHxQ6062tRUXnZXg/AxqnGdyLdhezlvbsf98vOwlYT4+DCt&#10;X4EFmsIfDL/6UR2K6HRyV6s9axFmUiwjipAsJLAIJELGxQlhkT6nwIuc/69Q/AAAAP//AwBQSwEC&#10;LQAUAAYACAAAACEAtoM4kv4AAADhAQAAEwAAAAAAAAAAAAAAAAAAAAAAW0NvbnRlbnRfVHlwZXNd&#10;LnhtbFBLAQItABQABgAIAAAAIQA4/SH/1gAAAJQBAAALAAAAAAAAAAAAAAAAAC8BAABfcmVscy8u&#10;cmVsc1BLAQItABQABgAIAAAAIQDTGPIF0QQAAHUaAAAOAAAAAAAAAAAAAAAAAC4CAABkcnMvZTJv&#10;RG9jLnhtbFBLAQItABQABgAIAAAAIQD08bBy4QAAAAoBAAAPAAAAAAAAAAAAAAAAACsHAABkcnMv&#10;ZG93bnJldi54bWxQSwUGAAAAAAQABADzAAAAOQgAAAAA&#10;">
                <v:group id="Group 42" o:spid="_x0000_s1030" style="position:absolute;width:19812;height:27527" coordsize="19812,275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group id="Group 40" o:spid="_x0000_s1031" style="position:absolute;width:19812;height:27527" coordsize="19812,275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line id="Straight Connector 3" o:spid="_x0000_s1032" style="position:absolute;visibility:visible;mso-wrap-style:square" from="4762,25146" to="4762,2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m8jsEAAADaAAAADwAAAGRycy9kb3ducmV2LnhtbESPQWsCMRSE74L/IbyCt5q1otTVKFIU&#10;xZ66rffH5nV3cfOyJlHjvzeFgsdhZr5hFqtoWnEl5xvLCkbDDARxaXXDlYKf7+3rOwgfkDW2lknB&#10;nTyslv3eAnNtb/xF1yJUIkHY56igDqHLpfRlTQb90HbEyfu1zmBI0lVSO7wluGnlW5ZNpcGG00KN&#10;HX3UVJ6Ki0mU0fFs5O40w+PBfbrNeBon8azU4CWu5yACxfAM/7f3WsEY/q6kGyC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ubyOwQAAANoAAAAPAAAAAAAAAAAAAAAA&#10;AKECAABkcnMvZG93bnJldi54bWxQSwUGAAAAAAQABAD5AAAAjwMAAAAA&#10;" strokecolor="black [3040]"/>
                    <v:group id="Group 9" o:spid="_x0000_s1033" style="position:absolute;width:19812;height:27527" coordsize="19812,275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rect id="Rectangle 46" o:spid="_x0000_s1034" style="position:absolute;width:19812;height:275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EbxMMA&#10;AADbAAAADwAAAGRycy9kb3ducmV2LnhtbESPS4vCQBCE74L/YWhhL6ITZRGNGUUEWW+LD9Bjk+k8&#10;SKYnZkaN/35nQfBYVNVXVLLuTC0e1LrSsoLJOAJBnFpdcq7gfNqN5iCcR9ZYWyYFL3KwXvV7Ccba&#10;PvlAj6PPRYCwi1FB4X0TS+nSggy6sW2Ig5fZ1qAPss2lbvEZ4KaW0yiaSYMlh4UCG9oWlFbHu1Fw&#10;pdvPkBbnm8ui6f3yO6wmfl4p9TXoNksQnjr/Cb/be63gewb/X8I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EbxMMAAADbAAAADwAAAAAAAAAAAAAAAACYAgAAZHJzL2Rv&#10;d25yZXYueG1sUEsFBgAAAAAEAAQA9QAAAIgDAAAAAA==&#10;" fillcolor="white [3201]" strokecolor="black [3213]" strokeweight="2pt"/>
                      <v:line id="Straight Connector 1" o:spid="_x0000_s1035" style="position:absolute;visibility:visible;mso-wrap-style:square" from="0,3238" to="19812,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eHYsEAAADaAAAADwAAAGRycy9kb3ducmV2LnhtbESPQWsCMRCF74L/IUzBW81aUepqFCmK&#10;Yk+19T5spruLm8maRI3/3giCp2F4733zZraIphEXcr62rGDQz0AQF1bXXCr4+12/f4LwAVljY5kU&#10;3MjDYt7tzDDX9so/dNmHUiQI+xwVVCG0uZS+qMig79uWOGn/1hkMaXWl1A6vCW4a+ZFlY2mw5nSh&#10;wpa+KiqO+7NJlMHhZOTmOMHDzn271XAcR/GkVO8tLqcgAsXwMj/TW53qw+OVx5Tz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J4diwQAAANoAAAAPAAAAAAAAAAAAAAAA&#10;AKECAABkcnMvZG93bnJldi54bWxQSwUGAAAAAAQABAD5AAAAjwMAAAAA&#10;" strokecolor="black [3040]"/>
                      <v:line id="Straight Connector 2" o:spid="_x0000_s1036" style="position:absolute;visibility:visible;mso-wrap-style:square" from="0,25050" to="19812,25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UZFcEAAADaAAAADwAAAGRycy9kb3ducmV2LnhtbESPQWsCMRSE74L/IbyCt5pVUepqFCkV&#10;xZ66rffH5nV3cfOyJlHjvzeFgsdhZr5hlutoWnEl5xvLCkbDDARxaXXDlYKf7+3rGwgfkDW2lknB&#10;nTysV/3eEnNtb/xF1yJUIkHY56igDqHLpfRlTQb90HbEyfu1zmBI0lVSO7wluGnlOMtm0mDDaaHG&#10;jt5rKk/FxSTK6Hg2cnea4/HgPt3HZBan8azU4CVuFiACxfAM/7f3WsEY/q6kGy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9RkVwQAAANoAAAAPAAAAAAAAAAAAAAAA&#10;AKECAABkcnMvZG93bnJldi54bWxQSwUGAAAAAAQABAD5AAAAjwMAAAAA&#10;" strokecolor="black [3040]"/>
                      <v:line id="Straight Connector 4" o:spid="_x0000_s1037" style="position:absolute;flip:y;visibility:visible;mso-wrap-style:square" from="9334,25050" to="9334,2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uhsIAAADaAAAADwAAAGRycy9kb3ducmV2LnhtbESPS4sCMRCE7wv+h9CCtzWjy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uhsIAAADaAAAADwAAAAAAAAAAAAAA&#10;AAChAgAAZHJzL2Rvd25yZXYueG1sUEsFBgAAAAAEAAQA+QAAAJADAAAAAA==&#10;" strokecolor="black [3040]"/>
                      <v:line id="Straight Connector 5" o:spid="_x0000_s1038" style="position:absolute;visibility:visible;mso-wrap-style:square" from="13430,25050" to="13430,2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group>
                  </v:group>
                  <v:line id="Straight Connector 41" o:spid="_x0000_s1039" style="position:absolute;visibility:visible;mso-wrap-style:square" from="4191,25146" to="4191,2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sH+sIAAADbAAAADwAAAGRycy9kb3ducmV2LnhtbESPQWsCMRSE7wX/Q3iCt5pdbRe7NYqU&#10;Sks9qfX+2LzuLm5e1iRq/PemUOhxmJlvmPkymk5cyPnWsoJ8nIEgrqxuuVbwvV8/zkD4gKyxs0wK&#10;buRhuRg8zLHU9spbuuxCLRKEfYkKmhD6UkpfNWTQj21PnLwf6wyGJF0ttcNrgptOTrKskAZbTgsN&#10;9vTWUHXcnU2i5IeTkR/HFzx8uY17nxbxOZ6UGg3j6hVEoBj+w3/tT63gKYffL+kH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vsH+sIAAADbAAAADwAAAAAAAAAAAAAA&#10;AAChAgAAZHJzL2Rvd25yZXYueG1sUEsFBgAAAAAEAAQA+QAAAJADAAAAAA==&#10;" strokecolor="black [3040]"/>
                </v:group>
                <v:shape id="Text Box 305" o:spid="_x0000_s1040" type="#_x0000_t202" style="position:absolute;left:2381;top:25622;width:16859;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Muw8cA&#10;AADcAAAADwAAAGRycy9kb3ducmV2LnhtbESP3WrCQBSE7wt9h+UUvGs2tfjTNKtoUSh6Yas+wCF7&#10;moRkz4bsJkafvisUejnMzDdMuhxMLXpqXWlZwUsUgyDOrC45V3A+bZ/nIJxH1lhbJgVXcrBcPD6k&#10;mGh74W/qjz4XAcIuQQWF900ipcsKMugi2xAH78e2Bn2QbS51i5cAN7Ucx/FUGiw5LBTY0EdBWXXs&#10;jII3s6lmXb3f9V/N7dqN3Xl3WG+UGj0Nq3cQngb/H/5rf2oFr/EE7mfCEZ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DLsPHAAAA3AAAAA8AAAAAAAAAAAAAAAAAmAIAAGRy&#10;cy9kb3ducmV2LnhtbFBLBQYAAAAABAAEAPUAAACMAwAAAAA=&#10;" filled="f" strokecolor="white [3212]" strokeweight=".5pt">
                  <v:textbox>
                    <w:txbxContent>
                      <w:p w:rsidR="00736BC8" w:rsidRPr="00736BC8" w:rsidRDefault="00CA4A10">
                        <w:pPr>
                          <w:rPr>
                            <w:sz w:val="16"/>
                            <w:szCs w:val="16"/>
                          </w:rPr>
                        </w:pPr>
                        <w:r>
                          <w:rPr>
                            <w:sz w:val="16"/>
                            <w:szCs w:val="16"/>
                          </w:rPr>
                          <w:t>CB</w:t>
                        </w:r>
                        <w:r w:rsidR="00736BC8" w:rsidRPr="00736BC8">
                          <w:rPr>
                            <w:sz w:val="16"/>
                            <w:szCs w:val="16"/>
                          </w:rPr>
                          <w:tab/>
                          <w:t xml:space="preserve">    CS</w:t>
                        </w:r>
                        <w:r w:rsidR="00736BC8" w:rsidRPr="00736BC8">
                          <w:rPr>
                            <w:sz w:val="16"/>
                            <w:szCs w:val="16"/>
                          </w:rPr>
                          <w:tab/>
                          <w:t xml:space="preserve">     MR</w:t>
                        </w:r>
                      </w:p>
                    </w:txbxContent>
                  </v:textbox>
                </v:shape>
              </v:group>
            </w:pict>
          </mc:Fallback>
        </mc:AlternateContent>
      </w:r>
      <w:r w:rsidR="00FB06FC">
        <w:rPr>
          <w:rFonts w:ascii="Comic Sans MS" w:hAnsi="Comic Sans MS"/>
          <w:noProof/>
        </w:rPr>
        <mc:AlternateContent>
          <mc:Choice Requires="wpg">
            <w:drawing>
              <wp:anchor distT="0" distB="0" distL="114300" distR="114300" simplePos="0" relativeHeight="251724288" behindDoc="1" locked="0" layoutInCell="1" allowOverlap="1" wp14:anchorId="17067182" wp14:editId="6D3D387A">
                <wp:simplePos x="0" y="0"/>
                <wp:positionH relativeFrom="column">
                  <wp:posOffset>2162175</wp:posOffset>
                </wp:positionH>
                <wp:positionV relativeFrom="paragraph">
                  <wp:posOffset>219075</wp:posOffset>
                </wp:positionV>
                <wp:extent cx="1981200" cy="2752725"/>
                <wp:effectExtent l="0" t="0" r="19050" b="28575"/>
                <wp:wrapNone/>
                <wp:docPr id="43" name="Group 43"/>
                <wp:cNvGraphicFramePr/>
                <a:graphic xmlns:a="http://schemas.openxmlformats.org/drawingml/2006/main">
                  <a:graphicData uri="http://schemas.microsoft.com/office/word/2010/wordprocessingGroup">
                    <wpg:wgp>
                      <wpg:cNvGrpSpPr/>
                      <wpg:grpSpPr>
                        <a:xfrm>
                          <a:off x="0" y="0"/>
                          <a:ext cx="1981200" cy="2752725"/>
                          <a:chOff x="0" y="0"/>
                          <a:chExt cx="1981200" cy="2752725"/>
                        </a:xfrm>
                      </wpg:grpSpPr>
                      <wpg:grpSp>
                        <wpg:cNvPr id="44" name="Group 44"/>
                        <wpg:cNvGrpSpPr/>
                        <wpg:grpSpPr>
                          <a:xfrm>
                            <a:off x="0" y="0"/>
                            <a:ext cx="1981200" cy="2752725"/>
                            <a:chOff x="0" y="0"/>
                            <a:chExt cx="1981200" cy="2752725"/>
                          </a:xfrm>
                        </wpg:grpSpPr>
                        <wps:wsp>
                          <wps:cNvPr id="45" name="Straight Connector 45"/>
                          <wps:cNvCnPr/>
                          <wps:spPr>
                            <a:xfrm>
                              <a:off x="476250" y="2514600"/>
                              <a:ext cx="0" cy="47625"/>
                            </a:xfrm>
                            <a:prstGeom prst="line">
                              <a:avLst/>
                            </a:prstGeom>
                          </wps:spPr>
                          <wps:style>
                            <a:lnRef idx="1">
                              <a:schemeClr val="dk1"/>
                            </a:lnRef>
                            <a:fillRef idx="0">
                              <a:schemeClr val="dk1"/>
                            </a:fillRef>
                            <a:effectRef idx="0">
                              <a:schemeClr val="dk1"/>
                            </a:effectRef>
                            <a:fontRef idx="minor">
                              <a:schemeClr val="tx1"/>
                            </a:fontRef>
                          </wps:style>
                          <wps:bodyPr/>
                        </wps:wsp>
                        <wpg:grpSp>
                          <wpg:cNvPr id="51" name="Group 51"/>
                          <wpg:cNvGrpSpPr/>
                          <wpg:grpSpPr>
                            <a:xfrm>
                              <a:off x="0" y="0"/>
                              <a:ext cx="1981200" cy="2752725"/>
                              <a:chOff x="0" y="0"/>
                              <a:chExt cx="1981200" cy="2752725"/>
                            </a:xfrm>
                          </wpg:grpSpPr>
                          <wps:wsp>
                            <wps:cNvPr id="52" name="Rectangle 52"/>
                            <wps:cNvSpPr/>
                            <wps:spPr>
                              <a:xfrm>
                                <a:off x="0" y="0"/>
                                <a:ext cx="1981200" cy="2752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Connector 53"/>
                            <wps:cNvCnPr/>
                            <wps:spPr>
                              <a:xfrm>
                                <a:off x="0" y="323850"/>
                                <a:ext cx="1981200" cy="0"/>
                              </a:xfrm>
                              <a:prstGeom prst="line">
                                <a:avLst/>
                              </a:prstGeom>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0" y="2505075"/>
                                <a:ext cx="1981200" cy="0"/>
                              </a:xfrm>
                              <a:prstGeom prst="line">
                                <a:avLst/>
                              </a:prstGeom>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flipV="1">
                                <a:off x="933450" y="2505075"/>
                                <a:ext cx="0" cy="47625"/>
                              </a:xfrm>
                              <a:prstGeom prst="line">
                                <a:avLst/>
                              </a:prstGeom>
                            </wps:spPr>
                            <wps:style>
                              <a:lnRef idx="1">
                                <a:schemeClr val="dk1"/>
                              </a:lnRef>
                              <a:fillRef idx="0">
                                <a:schemeClr val="dk1"/>
                              </a:fillRef>
                              <a:effectRef idx="0">
                                <a:schemeClr val="dk1"/>
                              </a:effectRef>
                              <a:fontRef idx="minor">
                                <a:schemeClr val="tx1"/>
                              </a:fontRef>
                            </wps:style>
                            <wps:bodyPr/>
                          </wps:wsp>
                          <wps:wsp>
                            <wps:cNvPr id="56" name="Straight Connector 56"/>
                            <wps:cNvCnPr/>
                            <wps:spPr>
                              <a:xfrm>
                                <a:off x="1343025" y="2505075"/>
                                <a:ext cx="0" cy="47625"/>
                              </a:xfrm>
                              <a:prstGeom prst="line">
                                <a:avLst/>
                              </a:prstGeom>
                            </wps:spPr>
                            <wps:style>
                              <a:lnRef idx="1">
                                <a:schemeClr val="dk1"/>
                              </a:lnRef>
                              <a:fillRef idx="0">
                                <a:schemeClr val="dk1"/>
                              </a:fillRef>
                              <a:effectRef idx="0">
                                <a:schemeClr val="dk1"/>
                              </a:effectRef>
                              <a:fontRef idx="minor">
                                <a:schemeClr val="tx1"/>
                              </a:fontRef>
                            </wps:style>
                            <wps:bodyPr/>
                          </wps:wsp>
                        </wpg:grpSp>
                      </wpg:grpSp>
                      <wps:wsp>
                        <wps:cNvPr id="57" name="Straight Connector 57"/>
                        <wps:cNvCnPr/>
                        <wps:spPr>
                          <a:xfrm>
                            <a:off x="419100" y="2514600"/>
                            <a:ext cx="0" cy="476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3" o:spid="_x0000_s1026" style="position:absolute;margin-left:170.25pt;margin-top:17.25pt;width:156pt;height:216.75pt;z-index:-251592192" coordsize="19812,27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leGAQAAIcVAAAOAAAAZHJzL2Uyb0RvYy54bWzsWNtu2zgQfS+w/0DwfSNLluxEiFIEbhMU&#10;CNqg6W6fGYq6YCWSJenI6dfvkLrYSZTY60UNFPCLTYozvAzPORzy/P2qrtADU7oUPMH+yQQjxqlI&#10;S54n+K9vV3+eYqQN4SmpBGcJfmQav7/44915I2MWiEJUKVMIOuE6bmSCC2Nk7HmaFqwm+kRIxqEx&#10;E6omBqoq91JFGui9rrxgMpl5jVCpVIIyreHrh7YRX7j+s4xR8yXLNDOoSjDMzbhf5X7v7a93cU7i&#10;XBFZlLSbBtljFjUpOQw6dPWBGIKWqnzRVV1SJbTIzAkVtSeyrKTMrQFW40+ereZaiaV0a8njJpdD&#10;mCC0z+K0d7f088OtQmWa4HCKESc17JEbFkEdgtPIPAabayXv5K3qPuRtza53lana/sNK0MqF9XEI&#10;K1sZROGjf3bqw15hRKEtmEfBPIjawNMCdueFHy0+bvH0+oE9O79hOkNlmHe/tvDZ2sLfcG1AEL3G&#10;gP5/GLgriGQOWtrubx+nqI/TnVGkzAuDFoJzYJFQKHSb1kjnsOAdGnSsARgjUAjnsyCCTbd7Hvnh&#10;DADgyNajosODM7Mtw56SWCptrpmokS0kuCq5nSqJycONNq1pbwJ+dkbtHFzJPFbMGlf8K8sA2RaA&#10;zttpCltUCj0QUIP0H78b1llal6ysqsFp8rZTZ2vdmNOZXR0Hazei4GZwrEsu1NioZtVPNWvt+1W3&#10;a7XLvhfpo9sRFw4ASksBR43nbIj8fpdbpkO9I/ZvxPQDsCEK+jh9BQYQnlcMwTcXK0eCQRJ7APay&#10;tJ8evs4ABeO/zgCLdQsmLaoyvQIMu4o9QddoX0NowwoGtJ47MCgYgyWhlHEze5NFo9SrzIDnlnG7&#10;sujpiHswaU36LUxCSrS5gpb0qgQZuiHa3BIFyQEIFyQ85gv8ZJVoEiy6EkaFUD/Hvlt70GtoxaiB&#10;ZCPB+seSKIZR9YmDkp/5YQjdGlcJo3kAFbXZcr/Zwpf1QoCCAY1hdq5o7U3VFzMl6u+QF13aUaGJ&#10;cApjJ5ga1VcWpk2CILOi7PLSmUFGIom54XeS9pppZfbb6jtRstNiA/L9WfSnxwtJbm3tdnJxuTQi&#10;K51erxWqQ1snUIcg8ZDWjBxpUZfj7HikQSjhNJsG01M42EAGQPrHEhXX9jqZj8fZnsfZIdAyJIpj&#10;aOmyxv+EFsiBosm8y3ePcNlDs9dH1xbNtpmhVZoDistb+XK0Q76MsqqUf/dq212izqbTcMicR9AD&#10;MmRvUsfM+ddlzoeQmlmfXY5JjcuqLJghJd9+1/Kn4XQCl+r2snWEzHC1O5jcgPB0DxFOhIZyp0fD&#10;080vubZH87egNN+4sWyHUuif+fat5nhtf/pIcFgkwWsf4OjJc+Jm3WFs/X568S8AAAD//wMAUEsD&#10;BBQABgAIAAAAIQAzeHlh4AAAAAoBAAAPAAAAZHJzL2Rvd25yZXYueG1sTI9Ba8JAEIXvhf6HZQq9&#10;1U3UBEmzEZG2JylUC6W3NTsmwexsyK5J/PcdT/U0b5jHm+/l68m2YsDeN44UxLMIBFLpTEOVgu/D&#10;+8sKhA+ajG4doYIrelgXjw+5zowb6QuHfagEh5DPtII6hC6T0pc1Wu1nrkPi28n1Vgde+0qaXo8c&#10;bls5j6JUWt0Qf6h1h9say/P+YhV8jHrcLOK3YXc+ba+/h+TzZxejUs9P0+YVRMAp/Jvhhs/oUDDT&#10;0V3IeNEqWCyjhK03wZMNaTJncVSwTFcRyCKX9xWKPwAAAP//AwBQSwECLQAUAAYACAAAACEAtoM4&#10;kv4AAADhAQAAEwAAAAAAAAAAAAAAAAAAAAAAW0NvbnRlbnRfVHlwZXNdLnhtbFBLAQItABQABgAI&#10;AAAAIQA4/SH/1gAAAJQBAAALAAAAAAAAAAAAAAAAAC8BAABfcmVscy8ucmVsc1BLAQItABQABgAI&#10;AAAAIQB/t0leGAQAAIcVAAAOAAAAAAAAAAAAAAAAAC4CAABkcnMvZTJvRG9jLnhtbFBLAQItABQA&#10;BgAIAAAAIQAzeHlh4AAAAAoBAAAPAAAAAAAAAAAAAAAAAHIGAABkcnMvZG93bnJldi54bWxQSwUG&#10;AAAAAAQABADzAAAAfwcAAAAA&#10;">
                <v:group id="Group 44" o:spid="_x0000_s1027" style="position:absolute;width:19812;height:27527" coordsize="19812,275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line id="Straight Connector 45" o:spid="_x0000_s1028" style="position:absolute;visibility:visible;mso-wrap-style:square" from="4762,25146" to="4762,2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AB+cIAAADbAAAADwAAAGRycy9kb3ducmV2LnhtbESPT2sCMRTE70K/Q3gFbzXrX3Q1ShHF&#10;Uk+1en9sXncXNy9rEjV++6ZQ8DjMzG+YxSqaRtzI+dqygn4vA0FcWF1zqeD4vX2bgvABWWNjmRQ8&#10;yMNq+dJZYK7tnb/odgilSBD2OSqoQmhzKX1RkUHfsy1x8n6sMxiSdKXUDu8Jbho5yLKJNFhzWqiw&#10;pXVFxflwNYnSP12M3J1nePp0e7cZTuI4XpTqvsb3OYhAMTzD/+0PrWA0hr8v6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cAB+cIAAADbAAAADwAAAAAAAAAAAAAA&#10;AAChAgAAZHJzL2Rvd25yZXYueG1sUEsFBgAAAAAEAAQA+QAAAJADAAAAAA==&#10;" strokecolor="black [3040]"/>
                  <v:group id="Group 51" o:spid="_x0000_s1029" style="position:absolute;width:19812;height:27527" coordsize="19812,275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rect id="Rectangle 52" o:spid="_x0000_s1030" style="position:absolute;width:19812;height:275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LGsQA&#10;AADbAAAADwAAAGRycy9kb3ducmV2LnhtbESPQWuDQBSE74H+h+UVcpFmjdCQWtdQCqW5ldpAe3y4&#10;Lyq6b427UfPvs4VAjsPMfMNku9l0YqTBNZYVrFcxCOLS6oYrBYefj6ctCOeRNXaWScGFHOzyh0WG&#10;qbYTf9NY+EoECLsUFdTe96mUrqzJoFvZnjh4RzsY9EEOldQDTgFuOpnE8UYabDgs1NjTe01lW5yN&#10;gj86fUb0cji5Y5ycf7+idu23rVLLx/ntFYSn2d/Dt/ZeK3hO4P9L+AEy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TixrEAAAA2wAAAA8AAAAAAAAAAAAAAAAAmAIAAGRycy9k&#10;b3ducmV2LnhtbFBLBQYAAAAABAAEAPUAAACJAwAAAAA=&#10;" fillcolor="white [3201]" strokecolor="black [3213]" strokeweight="2pt"/>
                    <v:line id="Straight Connector 53" o:spid="_x0000_s1031" style="position:absolute;visibility:visible;mso-wrap-style:square" from="0,3238" to="19812,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yqy8IAAADbAAAADwAAAGRycy9kb3ducmV2LnhtbESPT2sCMRTE7wW/Q3hCbzW7FUVXo4i0&#10;VNqT/+6PzXN3cfOym6Qav31TKPQ4zMxvmOU6mlbcyPnGsoJ8lIEgLq1uuFJwOr6/zED4gKyxtUwK&#10;HuRhvRo8LbHQ9s57uh1CJRKEfYEK6hC6Qkpf1mTQj2xHnLyLdQZDkq6S2uE9wU0rX7NsKg02nBZq&#10;7GhbU3k9fJtEyc+9kR/XOZ4/3Zd7G0/jJPZKPQ/jZgEiUAz/4b/2TiuYjOH3S/oBc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yqy8IAAADbAAAADwAAAAAAAAAAAAAA&#10;AAChAgAAZHJzL2Rvd25yZXYueG1sUEsFBgAAAAAEAAQA+QAAAJADAAAAAA==&#10;" strokecolor="black [3040]"/>
                    <v:line id="Straight Connector 54" o:spid="_x0000_s1032" style="position:absolute;visibility:visible;mso-wrap-style:square" from="0,25050" to="19812,25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Uyv8IAAADbAAAADwAAAGRycy9kb3ducmV2LnhtbESPT2sCMRTE70K/Q3gFbzXrX3Q1ShHF&#10;Uk+1en9sXncXNy9rEjV++6ZQ8DjMzG+YxSqaRtzI+dqygn4vA0FcWF1zqeD4vX2bgvABWWNjmRQ8&#10;yMNq+dJZYK7tnb/odgilSBD2OSqoQmhzKX1RkUHfsy1x8n6sMxiSdKXUDu8Jbho5yLKJNFhzWqiw&#10;pXVFxflwNYnSP12M3J1nePp0e7cZTuI4XpTqvsb3OYhAMTzD/+0PrWA8gr8v6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1Uyv8IAAADbAAAADwAAAAAAAAAAAAAA&#10;AAChAgAAZHJzL2Rvd25yZXYueG1sUEsFBgAAAAAEAAQA+QAAAJADAAAAAA==&#10;" strokecolor="black [3040]"/>
                    <v:line id="Straight Connector 55" o:spid="_x0000_s1033" style="position:absolute;flip:y;visibility:visible;mso-wrap-style:square" from="9334,25050" to="9334,2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c998MAAADbAAAADwAAAGRycy9kb3ducmV2LnhtbESPS4sCMRCE7wv+h9CCtzWjoLuMRhFB&#10;EEVZXwdvzaTngZPOMInO+O+NIOyxqKqvqOm8NaV4UO0KywoG/QgEcWJ1wZmC82n1/QvCeWSNpWVS&#10;8CQH81nna4qxtg0f6HH0mQgQdjEqyL2vYildkpNB17cVcfBSWxv0QdaZ1DU2AW5KOYyisTRYcFjI&#10;saJlTsnteDcKUnevlteL9unPZnfYpdtsj82fUr1uu5iA8NT6//CnvdYKRiN4fwk/QM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nPffDAAAA2wAAAA8AAAAAAAAAAAAA&#10;AAAAoQIAAGRycy9kb3ducmV2LnhtbFBLBQYAAAAABAAEAPkAAACRAwAAAAA=&#10;" strokecolor="black [3040]"/>
                    <v:line id="Straight Connector 56" o:spid="_x0000_s1034" style="position:absolute;visibility:visible;mso-wrap-style:square" from="13430,25050" to="13430,2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sJU8MAAADbAAAADwAAAGRycy9kb3ducmV2LnhtbESPzWrDMBCE74G8g9hCb4mchpjWjRxC&#10;SWhpTs3PfbG2trG1ciQlUd++KhRyHGbmG2a5iqYXV3K+taxgNs1AEFdWt1wrOB62k2cQPiBr7C2T&#10;gh/ysCrHoyUW2t74i677UIsEYV+ggiaEoZDSVw0Z9FM7ECfv2zqDIUlXS+3wluCml09ZlkuDLaeF&#10;Bgd6a6jq9heTKLPT2cj37gVPn27nNvM8LuJZqceHuH4FESiGe/i//aEVLHL4+5J+gC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LCVPDAAAA2wAAAA8AAAAAAAAAAAAA&#10;AAAAoQIAAGRycy9kb3ducmV2LnhtbFBLBQYAAAAABAAEAPkAAACRAwAAAAA=&#10;" strokecolor="black [3040]"/>
                  </v:group>
                </v:group>
                <v:line id="Straight Connector 57" o:spid="_x0000_s1035" style="position:absolute;visibility:visible;mso-wrap-style:square" from="4191,25146" to="4191,2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syMIAAADbAAAADwAAAGRycy9kb3ducmV2LnhtbESPT2sCMRTE70K/Q3gFb5q1otWtUYoo&#10;lXqqf+6Pzevu4uZlTaKm394UBI/DzPyGmS2iacSVnK8tKxj0MxDEhdU1lwoO+3VvAsIHZI2NZVLw&#10;Rx4W85fODHNtb/xD110oRYKwz1FBFUKbS+mLigz6vm2Jk/drncGQpCuldnhLcNPItywbS4M1p4UK&#10;W1pWVJx2F5Mog+PZyK/TFI/fbutWw3EcxbNS3df4+QEiUAzP8KO90QpG7/D/Jf0AOb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esyMIAAADbAAAADwAAAAAAAAAAAAAA&#10;AAChAgAAZHJzL2Rvd25yZXYueG1sUEsFBgAAAAAEAAQA+QAAAJADAAAAAA==&#10;" strokecolor="black [3040]"/>
              </v:group>
            </w:pict>
          </mc:Fallback>
        </mc:AlternateContent>
      </w:r>
      <w:r w:rsidR="00FB06FC" w:rsidRPr="00A03560">
        <w:rPr>
          <w:rFonts w:asciiTheme="minorHAnsi" w:hAnsiTheme="minorHAnsi" w:cstheme="minorHAnsi"/>
          <w:lang w:val="fr-CA"/>
        </w:rPr>
        <w:t xml:space="preserve">CCM 1 : </w:t>
      </w:r>
      <w:r w:rsidR="00A03560" w:rsidRPr="00A03560">
        <w:rPr>
          <w:rFonts w:asciiTheme="minorHAnsi" w:hAnsiTheme="minorHAnsi" w:cstheme="minorHAnsi"/>
          <w:lang w:val="fr-CA"/>
        </w:rPr>
        <w:t>Réaction complétée</w:t>
      </w:r>
      <w:r w:rsidR="00A03560">
        <w:rPr>
          <w:rFonts w:asciiTheme="minorHAnsi" w:hAnsiTheme="minorHAnsi" w:cstheme="minorHAnsi"/>
          <w:lang w:val="fr-CA"/>
        </w:rPr>
        <w:tab/>
        <w:t xml:space="preserve">         </w:t>
      </w:r>
      <w:r w:rsidR="00C0058A" w:rsidRPr="00A03560">
        <w:rPr>
          <w:rFonts w:asciiTheme="minorHAnsi" w:hAnsiTheme="minorHAnsi" w:cstheme="minorHAnsi"/>
          <w:lang w:val="fr-CA"/>
        </w:rPr>
        <w:t>CCM 2 :</w:t>
      </w:r>
      <w:r w:rsidR="00A03560">
        <w:rPr>
          <w:rFonts w:asciiTheme="minorHAnsi" w:hAnsiTheme="minorHAnsi" w:cstheme="minorHAnsi"/>
          <w:lang w:val="fr-CA"/>
        </w:rPr>
        <w:t xml:space="preserve"> Avant recristallisation</w:t>
      </w:r>
      <w:r w:rsidR="00C0058A" w:rsidRPr="00A03560">
        <w:rPr>
          <w:rFonts w:asciiTheme="minorHAnsi" w:hAnsiTheme="minorHAnsi" w:cstheme="minorHAnsi"/>
          <w:lang w:val="fr-CA"/>
        </w:rPr>
        <w:tab/>
        <w:t xml:space="preserve">  </w:t>
      </w:r>
      <w:r w:rsidR="00A03560">
        <w:rPr>
          <w:rFonts w:asciiTheme="minorHAnsi" w:hAnsiTheme="minorHAnsi" w:cstheme="minorHAnsi"/>
          <w:lang w:val="fr-CA"/>
        </w:rPr>
        <w:t>CCM 3 : Après recristallisation</w:t>
      </w:r>
    </w:p>
    <w:p w:rsidR="00FB06FC" w:rsidRPr="00A03560" w:rsidRDefault="00FB06FC" w:rsidP="00603D5A">
      <w:pPr>
        <w:spacing w:line="360" w:lineRule="auto"/>
        <w:rPr>
          <w:rFonts w:asciiTheme="minorHAnsi" w:hAnsiTheme="minorHAnsi" w:cstheme="minorHAnsi"/>
          <w:lang w:val="fr-CA"/>
        </w:rPr>
      </w:pPr>
    </w:p>
    <w:p w:rsidR="00A178B5" w:rsidRPr="00A03560" w:rsidRDefault="00A178B5" w:rsidP="00603D5A">
      <w:pPr>
        <w:spacing w:line="360" w:lineRule="auto"/>
        <w:rPr>
          <w:rFonts w:ascii="Comic Sans MS" w:hAnsi="Comic Sans MS"/>
          <w:lang w:val="fr-CA"/>
        </w:rPr>
      </w:pPr>
    </w:p>
    <w:p w:rsidR="00A178B5" w:rsidRPr="00A03560" w:rsidRDefault="00A178B5" w:rsidP="00603D5A">
      <w:pPr>
        <w:spacing w:line="360" w:lineRule="auto"/>
        <w:rPr>
          <w:rFonts w:ascii="Comic Sans MS" w:hAnsi="Comic Sans MS"/>
          <w:lang w:val="fr-CA"/>
        </w:rPr>
      </w:pPr>
    </w:p>
    <w:p w:rsidR="00B53F3A" w:rsidRPr="00A03560" w:rsidRDefault="00B53F3A" w:rsidP="005B5C5B">
      <w:pPr>
        <w:rPr>
          <w:rFonts w:ascii="Comic Sans MS" w:hAnsi="Comic Sans MS"/>
          <w:lang w:val="fr-CA"/>
        </w:rPr>
      </w:pPr>
    </w:p>
    <w:p w:rsidR="00AA030E" w:rsidRPr="00A03560" w:rsidRDefault="000706AA" w:rsidP="005B5C5B">
      <w:pPr>
        <w:rPr>
          <w:rFonts w:asciiTheme="minorHAnsi" w:hAnsiTheme="minorHAnsi" w:cstheme="minorHAnsi"/>
          <w:b/>
          <w:sz w:val="28"/>
          <w:szCs w:val="28"/>
          <w:lang w:val="fr-CA"/>
        </w:rPr>
      </w:pPr>
      <w:r>
        <w:rPr>
          <w:rFonts w:asciiTheme="minorHAnsi" w:hAnsiTheme="minorHAnsi" w:cstheme="minorHAnsi"/>
          <w:b/>
          <w:sz w:val="28"/>
          <w:szCs w:val="28"/>
          <w:lang w:val="fr-CA"/>
        </w:rPr>
        <w:br/>
      </w:r>
      <w:r>
        <w:rPr>
          <w:rFonts w:asciiTheme="minorHAnsi" w:hAnsiTheme="minorHAnsi" w:cstheme="minorHAnsi"/>
          <w:b/>
          <w:sz w:val="28"/>
          <w:szCs w:val="28"/>
          <w:lang w:val="fr-CA"/>
        </w:rPr>
        <w:br/>
      </w:r>
      <w:r>
        <w:rPr>
          <w:rFonts w:asciiTheme="minorHAnsi" w:hAnsiTheme="minorHAnsi" w:cstheme="minorHAnsi"/>
          <w:b/>
          <w:sz w:val="28"/>
          <w:szCs w:val="28"/>
          <w:lang w:val="fr-CA"/>
        </w:rPr>
        <w:br/>
      </w:r>
      <w:r>
        <w:rPr>
          <w:rFonts w:asciiTheme="minorHAnsi" w:hAnsiTheme="minorHAnsi" w:cstheme="minorHAnsi"/>
          <w:b/>
          <w:sz w:val="28"/>
          <w:szCs w:val="28"/>
          <w:lang w:val="fr-CA"/>
        </w:rPr>
        <w:br/>
      </w:r>
      <w:r>
        <w:rPr>
          <w:rFonts w:asciiTheme="minorHAnsi" w:hAnsiTheme="minorHAnsi" w:cstheme="minorHAnsi"/>
          <w:b/>
          <w:sz w:val="28"/>
          <w:szCs w:val="28"/>
          <w:lang w:val="fr-CA"/>
        </w:rPr>
        <w:br/>
      </w:r>
      <w:r>
        <w:rPr>
          <w:rFonts w:asciiTheme="minorHAnsi" w:hAnsiTheme="minorHAnsi" w:cstheme="minorHAnsi"/>
          <w:b/>
          <w:sz w:val="28"/>
          <w:szCs w:val="28"/>
          <w:lang w:val="fr-CA"/>
        </w:rPr>
        <w:br/>
      </w:r>
      <w:r w:rsidR="00BA2B0F">
        <w:rPr>
          <w:rFonts w:asciiTheme="minorHAnsi" w:hAnsiTheme="minorHAnsi" w:cstheme="minorHAnsi"/>
          <w:b/>
          <w:noProof/>
          <w:sz w:val="28"/>
          <w:szCs w:val="28"/>
        </w:rPr>
        <mc:AlternateContent>
          <mc:Choice Requires="wps">
            <w:drawing>
              <wp:anchor distT="0" distB="0" distL="114300" distR="114300" simplePos="0" relativeHeight="251731456" behindDoc="0" locked="0" layoutInCell="1" allowOverlap="1" wp14:anchorId="4DD5E20A" wp14:editId="214D757F">
                <wp:simplePos x="0" y="0"/>
                <wp:positionH relativeFrom="column">
                  <wp:posOffset>4581525</wp:posOffset>
                </wp:positionH>
                <wp:positionV relativeFrom="paragraph">
                  <wp:posOffset>1341120</wp:posOffset>
                </wp:positionV>
                <wp:extent cx="1685925" cy="190500"/>
                <wp:effectExtent l="0" t="0" r="28575" b="19050"/>
                <wp:wrapNone/>
                <wp:docPr id="308" name="Text Box 308"/>
                <wp:cNvGraphicFramePr/>
                <a:graphic xmlns:a="http://schemas.openxmlformats.org/drawingml/2006/main">
                  <a:graphicData uri="http://schemas.microsoft.com/office/word/2010/wordprocessingShape">
                    <wps:wsp>
                      <wps:cNvSpPr txBox="1"/>
                      <wps:spPr>
                        <a:xfrm>
                          <a:off x="0" y="0"/>
                          <a:ext cx="1685925" cy="190500"/>
                        </a:xfrm>
                        <a:prstGeom prst="rect">
                          <a:avLst/>
                        </a:prstGeom>
                        <a:no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36BC8" w:rsidRPr="00736BC8" w:rsidRDefault="00736BC8" w:rsidP="00736BC8">
                            <w:pPr>
                              <w:rPr>
                                <w:sz w:val="16"/>
                                <w:szCs w:val="16"/>
                              </w:rPr>
                            </w:pPr>
                            <w:r w:rsidRPr="00736BC8">
                              <w:rPr>
                                <w:sz w:val="16"/>
                                <w:szCs w:val="16"/>
                              </w:rPr>
                              <w:t>C</w:t>
                            </w:r>
                            <w:r w:rsidR="00A03560">
                              <w:rPr>
                                <w:sz w:val="16"/>
                                <w:szCs w:val="16"/>
                              </w:rPr>
                              <w:t>B</w:t>
                            </w:r>
                            <w:r w:rsidRPr="00736BC8">
                              <w:rPr>
                                <w:sz w:val="16"/>
                                <w:szCs w:val="16"/>
                              </w:rPr>
                              <w:tab/>
                              <w:t xml:space="preserve">    CS</w:t>
                            </w:r>
                            <w:r w:rsidRPr="00736BC8">
                              <w:rPr>
                                <w:sz w:val="16"/>
                                <w:szCs w:val="16"/>
                              </w:rPr>
                              <w:tab/>
                              <w:t xml:space="preserve">     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08" o:spid="_x0000_s1041" type="#_x0000_t202" style="position:absolute;margin-left:360.75pt;margin-top:105.6pt;width:132.75pt;height:15pt;z-index:251731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gpfkQIAAJUFAAAOAAAAZHJzL2Uyb0RvYy54bWysVN9P2zAQfp+0/8Hy+0haWgYVKepATJMQ&#10;oMHEs+vYrTXb59luk+6v39lJ2orxwrSXxPZ99/u7u7xqjSZb4YMCW9HRSUmJsBxqZVcV/fF8++mc&#10;khCZrZkGKyq6E4FezT9+uGzcTIxhDboWnqARG2aNq+g6RjcrisDXwrBwAk5YFErwhkW8+lVRe9ag&#10;daOLcVmeFQ342nngIgR8vemEdJ7tSyl4fJAyiEh0RTG2mL8+f5fpW8wv2WzlmVsr3ofB/iEKw5RF&#10;p3tTNywysvHqL1NGcQ8BZDzhYAqQUnGRc8BsRuWrbJ7WzImcCxYnuH2Zwv8zy++3j56ouqKnJbbK&#10;MoNNehZtJF+gJekNK9S4MEPgk0NobFGAnR7eAz6mxFvpTfpjSgTlWOvdvr7JHE9KZ+fTi/GUEo6y&#10;0UU5LXMDioO28yF+FWBIOlTUY/9yWdn2LkSMBKEDJDmzcKu0zj3UljQVPTudllkhgFZ1EiZYZpO4&#10;1p5sGfJgucrRo60jFN60TWCRWdO7S5l3GeZT3GmRMNp+FxKrlhN9wwPjXNg4eMnohJIYz3sUe/wh&#10;qvcod3mgRvYMNu6VjbLguyqlMTsUpv45hCw7PBb8KO90jO2yzXSZDARYQr1DXnjoZis4fquweXcs&#10;xEfmcZiQCrgg4gN+pAZsEvQnStbgf7/1nvDIcZRS0uBwVjT82jAvKNHfLLL/YjSZpGnOl8n08xgv&#10;/liyPJbYjbkG7PsIV5Hj+ZjwUQ9H6cG84B5ZJK8oYpaj74rG4Xgdu5WBe4iLxSKDcH4di3f2yfFk&#10;OlU5UfO5fWHe9fyNyPx7GMaYzV7RuMMmTQuLTQSpMsdTnbuq9vXH2c/U7/dUWi7H94w6bNP5HwAA&#10;AP//AwBQSwMEFAAGAAgAAAAhAHYGkdbfAAAACwEAAA8AAABkcnMvZG93bnJldi54bWxMj01OwzAQ&#10;hfdI3MEaJHbUiQWkDXEqQGVTFkDpAdx4SKLG4yh20pTTM6xgOW8+vZ9iPbtOTDiE1pOGdJGAQKq8&#10;banWsP98uVmCCNGQNZ0n1HDGAOvy8qIwufUn+sBpF2vBJhRyo6GJsc+lDFWDzoSF75H49+UHZyKf&#10;Qy3tYE5s7jqpkuReOtMSJzSmx+cGq+NudBpWbnPMxu51O7333+dRhf327Wmj9fXV/PgAIuIc/2D4&#10;rc/VoeROBz+SDaLTkKn0jlENKk0VCCZWy4zXHVi5ZUWWhfy/ofwBAAD//wMAUEsBAi0AFAAGAAgA&#10;AAAhALaDOJL+AAAA4QEAABMAAAAAAAAAAAAAAAAAAAAAAFtDb250ZW50X1R5cGVzXS54bWxQSwEC&#10;LQAUAAYACAAAACEAOP0h/9YAAACUAQAACwAAAAAAAAAAAAAAAAAvAQAAX3JlbHMvLnJlbHNQSwEC&#10;LQAUAAYACAAAACEAWy4KX5ECAACVBQAADgAAAAAAAAAAAAAAAAAuAgAAZHJzL2Uyb0RvYy54bWxQ&#10;SwECLQAUAAYACAAAACEAdgaR1t8AAAALAQAADwAAAAAAAAAAAAAAAADrBAAAZHJzL2Rvd25yZXYu&#10;eG1sUEsFBgAAAAAEAAQA8wAAAPcFAAAAAA==&#10;" filled="f" strokecolor="white [3212]" strokeweight=".5pt">
                <v:textbox>
                  <w:txbxContent>
                    <w:p w:rsidR="00736BC8" w:rsidRPr="00736BC8" w:rsidRDefault="00736BC8" w:rsidP="00736BC8">
                      <w:pPr>
                        <w:rPr>
                          <w:sz w:val="16"/>
                          <w:szCs w:val="16"/>
                        </w:rPr>
                      </w:pPr>
                      <w:r w:rsidRPr="00736BC8">
                        <w:rPr>
                          <w:sz w:val="16"/>
                          <w:szCs w:val="16"/>
                        </w:rPr>
                        <w:t>C</w:t>
                      </w:r>
                      <w:r w:rsidR="00A03560">
                        <w:rPr>
                          <w:sz w:val="16"/>
                          <w:szCs w:val="16"/>
                        </w:rPr>
                        <w:t>B</w:t>
                      </w:r>
                      <w:r w:rsidRPr="00736BC8">
                        <w:rPr>
                          <w:sz w:val="16"/>
                          <w:szCs w:val="16"/>
                        </w:rPr>
                        <w:tab/>
                        <w:t xml:space="preserve">    CS</w:t>
                      </w:r>
                      <w:r w:rsidRPr="00736BC8">
                        <w:rPr>
                          <w:sz w:val="16"/>
                          <w:szCs w:val="16"/>
                        </w:rPr>
                        <w:tab/>
                        <w:t xml:space="preserve">     MR</w:t>
                      </w:r>
                    </w:p>
                  </w:txbxContent>
                </v:textbox>
              </v:shape>
            </w:pict>
          </mc:Fallback>
        </mc:AlternateContent>
      </w:r>
      <w:r w:rsidR="00BA2B0F">
        <w:rPr>
          <w:rFonts w:asciiTheme="minorHAnsi" w:hAnsiTheme="minorHAnsi" w:cstheme="minorHAnsi"/>
          <w:b/>
          <w:noProof/>
          <w:sz w:val="28"/>
          <w:szCs w:val="28"/>
        </w:rPr>
        <mc:AlternateContent>
          <mc:Choice Requires="wps">
            <w:drawing>
              <wp:anchor distT="0" distB="0" distL="114300" distR="114300" simplePos="0" relativeHeight="251729408" behindDoc="0" locked="0" layoutInCell="1" allowOverlap="1" wp14:anchorId="33A15723" wp14:editId="4F98B6ED">
                <wp:simplePos x="0" y="0"/>
                <wp:positionH relativeFrom="column">
                  <wp:posOffset>2457450</wp:posOffset>
                </wp:positionH>
                <wp:positionV relativeFrom="paragraph">
                  <wp:posOffset>1360170</wp:posOffset>
                </wp:positionV>
                <wp:extent cx="1685925" cy="190500"/>
                <wp:effectExtent l="0" t="0" r="28575" b="19050"/>
                <wp:wrapNone/>
                <wp:docPr id="307" name="Text Box 307"/>
                <wp:cNvGraphicFramePr/>
                <a:graphic xmlns:a="http://schemas.openxmlformats.org/drawingml/2006/main">
                  <a:graphicData uri="http://schemas.microsoft.com/office/word/2010/wordprocessingShape">
                    <wps:wsp>
                      <wps:cNvSpPr txBox="1"/>
                      <wps:spPr>
                        <a:xfrm>
                          <a:off x="0" y="0"/>
                          <a:ext cx="1685925" cy="190500"/>
                        </a:xfrm>
                        <a:prstGeom prst="rect">
                          <a:avLst/>
                        </a:prstGeom>
                        <a:no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36BC8" w:rsidRPr="00736BC8" w:rsidRDefault="00736BC8" w:rsidP="00736BC8">
                            <w:pPr>
                              <w:rPr>
                                <w:sz w:val="16"/>
                                <w:szCs w:val="16"/>
                              </w:rPr>
                            </w:pPr>
                            <w:r w:rsidRPr="00736BC8">
                              <w:rPr>
                                <w:sz w:val="16"/>
                                <w:szCs w:val="16"/>
                              </w:rPr>
                              <w:t>C</w:t>
                            </w:r>
                            <w:r w:rsidR="00CA4A10">
                              <w:rPr>
                                <w:sz w:val="16"/>
                                <w:szCs w:val="16"/>
                              </w:rPr>
                              <w:t>B</w:t>
                            </w:r>
                            <w:r w:rsidRPr="00736BC8">
                              <w:rPr>
                                <w:sz w:val="16"/>
                                <w:szCs w:val="16"/>
                              </w:rPr>
                              <w:tab/>
                              <w:t xml:space="preserve">    CS</w:t>
                            </w:r>
                            <w:r w:rsidRPr="00736BC8">
                              <w:rPr>
                                <w:sz w:val="16"/>
                                <w:szCs w:val="16"/>
                              </w:rPr>
                              <w:tab/>
                              <w:t xml:space="preserve">     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07" o:spid="_x0000_s1042" type="#_x0000_t202" style="position:absolute;margin-left:193.5pt;margin-top:107.1pt;width:132.75pt;height:15pt;z-index:251729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M9pkQIAAJUFAAAOAAAAZHJzL2Uyb0RvYy54bWysVEtPGzEQvlfqf7B8L7sJhEfEBqUgqkoI&#10;UKHi7HjtxKrtcW0nu+mvZ+zdTSLKhaqXXdvzzfububxqjSYb4YMCW9HRUUmJsBxqZZcV/fl8++Wc&#10;khCZrZkGKyq6FYFezT5/umzcVIxhBboWnqARG6aNq+gqRjctisBXwrBwBE5YFErwhkW8+mVRe9ag&#10;daOLcVmeFg342nngIgR8vemEdJbtSyl4fJAyiEh0RTG2mL8+fxfpW8wu2XTpmVsp3ofB/iEKw5RF&#10;pztTNywysvbqL1NGcQ8BZDziYAqQUnGRc8BsRuWbbJ5WzImcCxYnuF2Zwv8zy+83j56ouqLH5Rkl&#10;lhls0rNoI/kKLUlvWKHGhSkCnxxCY4sC7PTwHvAxJd5Kb9IfUyIox1pvd/VN5nhSOj2fXIwnlHCU&#10;jS7KSZkbUOy1nQ/xmwBD0qGiHvuXy8o2dyFiJAgdIMmZhVulde6htqSp6OnxpMwKAbSqkzDBMpvE&#10;tfZkw5AHi2WOHm0doPCmbQKLzJreXcq8yzCf4laLhNH2h5BYtZzoOx4Y58LGwUtGJ5TEeD6i2OP3&#10;UX1EucsDNbJnsHGnbJQF31Upjdm+MPWvIWTZ4bHgB3mnY2wXbabLZCDAAuot8sJDN1vB8VuFzbtj&#10;IT4yj8OEVMAFER/wIzVgk6A/UbIC/+e994RHjqOUkgaHs6Lh95p5QYn+bpH9F6OTkzTN+XIyORvj&#10;xR9KFocSuzbXgH0f4SpyPB8TPurhKD2YF9wj8+QVRcxy9F3ROByvY7cycA9xMZ9nEM6vY/HOPjme&#10;TKcqJ2o+ty/Mu56/EZl/D8MYs+kbGnfYpGlhvo4gVeZ4qnNX1b7+OPuZ+v2eSsvl8J5R+206ewUA&#10;AP//AwBQSwMEFAAGAAgAAAAhAN0IoljhAAAACwEAAA8AAABkcnMvZG93bnJldi54bWxMj81OwzAQ&#10;hO9IvIO1SNyo09A/QpwKULm0B6D0Adx4SaLa6yh20pSnZznBcWdHM9/k69FZMWAXGk8KppMEBFLp&#10;TUOVgsPn690KRIiajLaeUMEFA6yL66tcZ8af6QOHfawEh1DItII6xjaTMpQ1Oh0mvkXi35fvnI58&#10;dpU0nT5zuLMyTZKFdLohbqh1iy81lqd97xQ8uM1p2dvddnhvvy99Gg7bt+eNUrc349MjiIhj/DPD&#10;Lz6jQ8FMR9+TCcIquF8teUtUkE5nKQh2LObpHMSRlRkrssjl/w3FDwAAAP//AwBQSwECLQAUAAYA&#10;CAAAACEAtoM4kv4AAADhAQAAEwAAAAAAAAAAAAAAAAAAAAAAW0NvbnRlbnRfVHlwZXNdLnhtbFBL&#10;AQItABQABgAIAAAAIQA4/SH/1gAAAJQBAAALAAAAAAAAAAAAAAAAAC8BAABfcmVscy8ucmVsc1BL&#10;AQItABQABgAIAAAAIQCTDM9pkQIAAJUFAAAOAAAAAAAAAAAAAAAAAC4CAABkcnMvZTJvRG9jLnht&#10;bFBLAQItABQABgAIAAAAIQDdCKJY4QAAAAsBAAAPAAAAAAAAAAAAAAAAAOsEAABkcnMvZG93bnJl&#10;di54bWxQSwUGAAAAAAQABADzAAAA+QUAAAAA&#10;" filled="f" strokecolor="white [3212]" strokeweight=".5pt">
                <v:textbox>
                  <w:txbxContent>
                    <w:p w:rsidR="00736BC8" w:rsidRPr="00736BC8" w:rsidRDefault="00736BC8" w:rsidP="00736BC8">
                      <w:pPr>
                        <w:rPr>
                          <w:sz w:val="16"/>
                          <w:szCs w:val="16"/>
                        </w:rPr>
                      </w:pPr>
                      <w:r w:rsidRPr="00736BC8">
                        <w:rPr>
                          <w:sz w:val="16"/>
                          <w:szCs w:val="16"/>
                        </w:rPr>
                        <w:t>C</w:t>
                      </w:r>
                      <w:r w:rsidR="00CA4A10">
                        <w:rPr>
                          <w:sz w:val="16"/>
                          <w:szCs w:val="16"/>
                        </w:rPr>
                        <w:t>B</w:t>
                      </w:r>
                      <w:r w:rsidRPr="00736BC8">
                        <w:rPr>
                          <w:sz w:val="16"/>
                          <w:szCs w:val="16"/>
                        </w:rPr>
                        <w:tab/>
                        <w:t xml:space="preserve">    CS</w:t>
                      </w:r>
                      <w:r w:rsidRPr="00736BC8">
                        <w:rPr>
                          <w:sz w:val="16"/>
                          <w:szCs w:val="16"/>
                        </w:rPr>
                        <w:tab/>
                        <w:t xml:space="preserve">     MR</w:t>
                      </w:r>
                    </w:p>
                  </w:txbxContent>
                </v:textbox>
              </v:shape>
            </w:pict>
          </mc:Fallback>
        </mc:AlternateContent>
      </w:r>
    </w:p>
    <w:tbl>
      <w:tblPr>
        <w:tblStyle w:val="Grilledutableau"/>
        <w:tblpPr w:leftFromText="180" w:rightFromText="180" w:vertAnchor="text" w:horzAnchor="margin" w:tblpY="-329"/>
        <w:tblW w:w="0" w:type="auto"/>
        <w:tblLook w:val="04A0" w:firstRow="1" w:lastRow="0" w:firstColumn="1" w:lastColumn="0" w:noHBand="0" w:noVBand="1"/>
      </w:tblPr>
      <w:tblGrid>
        <w:gridCol w:w="2717"/>
        <w:gridCol w:w="2987"/>
        <w:gridCol w:w="3011"/>
      </w:tblGrid>
      <w:tr w:rsidR="000706AA" w:rsidRPr="00A03560" w:rsidTr="000706AA">
        <w:trPr>
          <w:trHeight w:val="282"/>
        </w:trPr>
        <w:tc>
          <w:tcPr>
            <w:tcW w:w="2717" w:type="dxa"/>
            <w:tcBorders>
              <w:bottom w:val="single" w:sz="4" w:space="0" w:color="auto"/>
            </w:tcBorders>
          </w:tcPr>
          <w:p w:rsidR="000706AA" w:rsidRDefault="000706AA" w:rsidP="000706AA">
            <w:pPr>
              <w:rPr>
                <w:rFonts w:asciiTheme="minorHAnsi" w:hAnsiTheme="minorHAnsi" w:cstheme="minorHAnsi"/>
                <w:b/>
                <w:lang w:val="fr-CA"/>
              </w:rPr>
            </w:pPr>
            <w:r>
              <w:rPr>
                <w:rFonts w:asciiTheme="minorHAnsi" w:hAnsiTheme="minorHAnsi" w:cstheme="minorHAnsi"/>
                <w:b/>
                <w:lang w:val="fr-CA"/>
              </w:rPr>
              <w:lastRenderedPageBreak/>
              <w:t>CCM</w:t>
            </w:r>
          </w:p>
        </w:tc>
        <w:tc>
          <w:tcPr>
            <w:tcW w:w="2987" w:type="dxa"/>
            <w:tcBorders>
              <w:bottom w:val="single" w:sz="4" w:space="0" w:color="auto"/>
            </w:tcBorders>
          </w:tcPr>
          <w:p w:rsidR="000706AA" w:rsidRPr="001E2207" w:rsidRDefault="000706AA" w:rsidP="000706AA">
            <w:pPr>
              <w:rPr>
                <w:rFonts w:asciiTheme="minorHAnsi" w:hAnsiTheme="minorHAnsi" w:cstheme="minorHAnsi"/>
                <w:b/>
                <w:lang w:val="fr-CA"/>
              </w:rPr>
            </w:pPr>
            <w:r>
              <w:rPr>
                <w:rFonts w:asciiTheme="minorHAnsi" w:hAnsiTheme="minorHAnsi" w:cstheme="minorHAnsi"/>
                <w:b/>
                <w:lang w:val="fr-CA"/>
              </w:rPr>
              <w:t>Composés</w:t>
            </w:r>
          </w:p>
        </w:tc>
        <w:tc>
          <w:tcPr>
            <w:tcW w:w="3011" w:type="dxa"/>
            <w:tcBorders>
              <w:bottom w:val="single" w:sz="4" w:space="0" w:color="auto"/>
            </w:tcBorders>
          </w:tcPr>
          <w:p w:rsidR="000706AA" w:rsidRPr="001E2207" w:rsidRDefault="000706AA" w:rsidP="000706AA">
            <w:pPr>
              <w:rPr>
                <w:rFonts w:asciiTheme="minorHAnsi" w:hAnsiTheme="minorHAnsi" w:cstheme="minorHAnsi"/>
                <w:b/>
                <w:lang w:val="fr-CA"/>
              </w:rPr>
            </w:pPr>
            <w:proofErr w:type="spellStart"/>
            <w:r w:rsidRPr="001E2207">
              <w:rPr>
                <w:rFonts w:asciiTheme="minorHAnsi" w:hAnsiTheme="minorHAnsi" w:cstheme="minorHAnsi"/>
                <w:b/>
                <w:lang w:val="fr-CA"/>
              </w:rPr>
              <w:t>R</w:t>
            </w:r>
            <w:r w:rsidRPr="001E2207">
              <w:rPr>
                <w:rFonts w:asciiTheme="minorHAnsi" w:hAnsiTheme="minorHAnsi" w:cstheme="minorHAnsi"/>
                <w:b/>
                <w:vertAlign w:val="subscript"/>
                <w:lang w:val="fr-CA"/>
              </w:rPr>
              <w:t>f</w:t>
            </w:r>
            <w:proofErr w:type="spellEnd"/>
          </w:p>
        </w:tc>
      </w:tr>
      <w:tr w:rsidR="000706AA" w:rsidRPr="00A03560" w:rsidTr="000706AA">
        <w:trPr>
          <w:trHeight w:val="269"/>
        </w:trPr>
        <w:tc>
          <w:tcPr>
            <w:tcW w:w="2717" w:type="dxa"/>
            <w:tcBorders>
              <w:top w:val="single" w:sz="4" w:space="0" w:color="auto"/>
              <w:left w:val="single" w:sz="4" w:space="0" w:color="auto"/>
              <w:bottom w:val="nil"/>
              <w:right w:val="single" w:sz="4" w:space="0" w:color="auto"/>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1</w:t>
            </w:r>
          </w:p>
        </w:tc>
        <w:tc>
          <w:tcPr>
            <w:tcW w:w="2987" w:type="dxa"/>
            <w:tcBorders>
              <w:top w:val="single" w:sz="4" w:space="0" w:color="auto"/>
              <w:left w:val="single" w:sz="4" w:space="0" w:color="auto"/>
              <w:bottom w:val="nil"/>
              <w:right w:val="single" w:sz="4" w:space="0" w:color="auto"/>
            </w:tcBorders>
          </w:tcPr>
          <w:p w:rsidR="000706AA" w:rsidRPr="00E7773D" w:rsidRDefault="000706AA" w:rsidP="000706AA">
            <w:pPr>
              <w:rPr>
                <w:rFonts w:asciiTheme="minorHAnsi" w:hAnsiTheme="minorHAnsi" w:cstheme="minorHAnsi"/>
                <w:vertAlign w:val="subscript"/>
                <w:lang w:val="fr-CA"/>
              </w:rPr>
            </w:pPr>
            <w:r>
              <w:rPr>
                <w:rFonts w:asciiTheme="minorHAnsi" w:hAnsiTheme="minorHAnsi" w:cstheme="minorHAnsi"/>
                <w:lang w:val="fr-CA"/>
              </w:rPr>
              <w:t>Chlorobenzène</w:t>
            </w:r>
          </w:p>
        </w:tc>
        <w:tc>
          <w:tcPr>
            <w:tcW w:w="3011" w:type="dxa"/>
            <w:tcBorders>
              <w:top w:val="single" w:sz="4" w:space="0" w:color="auto"/>
              <w:left w:val="single" w:sz="4" w:space="0" w:color="auto"/>
              <w:bottom w:val="nil"/>
              <w:right w:val="single" w:sz="4" w:space="0" w:color="auto"/>
            </w:tcBorders>
          </w:tcPr>
          <w:p w:rsidR="000706AA" w:rsidRPr="001E2207" w:rsidRDefault="000706AA" w:rsidP="000706AA">
            <w:pPr>
              <w:rPr>
                <w:rFonts w:asciiTheme="minorHAnsi" w:hAnsiTheme="minorHAnsi" w:cstheme="minorHAnsi"/>
                <w:lang w:val="fr-CA"/>
              </w:rPr>
            </w:pPr>
            <w:r>
              <w:rPr>
                <w:rFonts w:asciiTheme="minorHAnsi" w:hAnsiTheme="minorHAnsi" w:cstheme="minorHAnsi"/>
                <w:lang w:val="fr-CA"/>
              </w:rPr>
              <w:t>0.96</w:t>
            </w:r>
          </w:p>
        </w:tc>
      </w:tr>
      <w:tr w:rsidR="000706AA" w:rsidRPr="00A03560" w:rsidTr="000706AA">
        <w:trPr>
          <w:trHeight w:val="269"/>
        </w:trPr>
        <w:tc>
          <w:tcPr>
            <w:tcW w:w="2717" w:type="dxa"/>
            <w:tcBorders>
              <w:top w:val="nil"/>
              <w:left w:val="single" w:sz="4" w:space="0" w:color="auto"/>
              <w:bottom w:val="nil"/>
              <w:right w:val="single" w:sz="4" w:space="0" w:color="auto"/>
            </w:tcBorders>
          </w:tcPr>
          <w:p w:rsidR="000706AA" w:rsidRDefault="000706AA" w:rsidP="000706AA">
            <w:pPr>
              <w:rPr>
                <w:rFonts w:asciiTheme="minorHAnsi" w:hAnsiTheme="minorHAnsi" w:cstheme="minorHAnsi"/>
                <w:lang w:val="fr-CA"/>
              </w:rPr>
            </w:pPr>
          </w:p>
        </w:tc>
        <w:tc>
          <w:tcPr>
            <w:tcW w:w="2987" w:type="dxa"/>
            <w:tcBorders>
              <w:top w:val="nil"/>
              <w:left w:val="single" w:sz="4" w:space="0" w:color="auto"/>
              <w:bottom w:val="nil"/>
              <w:right w:val="single" w:sz="4" w:space="0" w:color="auto"/>
            </w:tcBorders>
          </w:tcPr>
          <w:p w:rsidR="000706AA" w:rsidRPr="001E2207" w:rsidRDefault="000706AA" w:rsidP="000706AA">
            <w:pPr>
              <w:rPr>
                <w:rFonts w:asciiTheme="minorHAnsi" w:hAnsiTheme="minorHAnsi" w:cstheme="minorHAnsi"/>
                <w:lang w:val="fr-CA"/>
              </w:rPr>
            </w:pPr>
            <w:r>
              <w:rPr>
                <w:rFonts w:asciiTheme="minorHAnsi" w:hAnsiTheme="minorHAnsi" w:cstheme="minorHAnsi"/>
                <w:lang w:val="fr-CA"/>
              </w:rPr>
              <w:t>Co-spot</w:t>
            </w:r>
          </w:p>
        </w:tc>
        <w:tc>
          <w:tcPr>
            <w:tcW w:w="3011" w:type="dxa"/>
            <w:tcBorders>
              <w:top w:val="nil"/>
              <w:left w:val="single" w:sz="4" w:space="0" w:color="auto"/>
              <w:bottom w:val="nil"/>
              <w:right w:val="single" w:sz="4" w:space="0" w:color="auto"/>
            </w:tcBorders>
          </w:tcPr>
          <w:p w:rsidR="000706AA" w:rsidRPr="001E2207" w:rsidRDefault="000706AA" w:rsidP="000706AA">
            <w:pPr>
              <w:rPr>
                <w:rFonts w:asciiTheme="minorHAnsi" w:hAnsiTheme="minorHAnsi" w:cstheme="minorHAnsi"/>
                <w:lang w:val="fr-CA"/>
              </w:rPr>
            </w:pPr>
            <w:r>
              <w:rPr>
                <w:rFonts w:asciiTheme="minorHAnsi" w:hAnsiTheme="minorHAnsi" w:cstheme="minorHAnsi"/>
                <w:lang w:val="fr-CA"/>
              </w:rPr>
              <w:t>0.43</w:t>
            </w:r>
          </w:p>
        </w:tc>
      </w:tr>
      <w:tr w:rsidR="000706AA" w:rsidRPr="00A03560" w:rsidTr="000706AA">
        <w:trPr>
          <w:trHeight w:val="297"/>
        </w:trPr>
        <w:tc>
          <w:tcPr>
            <w:tcW w:w="2717" w:type="dxa"/>
            <w:tcBorders>
              <w:top w:val="nil"/>
              <w:left w:val="single" w:sz="4" w:space="0" w:color="auto"/>
              <w:bottom w:val="single" w:sz="4" w:space="0" w:color="auto"/>
              <w:right w:val="single" w:sz="4" w:space="0" w:color="auto"/>
            </w:tcBorders>
          </w:tcPr>
          <w:p w:rsidR="000706AA" w:rsidRDefault="000706AA" w:rsidP="000706AA">
            <w:pPr>
              <w:rPr>
                <w:rFonts w:asciiTheme="minorHAnsi" w:hAnsiTheme="minorHAnsi" w:cstheme="minorHAnsi"/>
                <w:lang w:val="fr-CA"/>
              </w:rPr>
            </w:pPr>
          </w:p>
        </w:tc>
        <w:tc>
          <w:tcPr>
            <w:tcW w:w="2987" w:type="dxa"/>
            <w:tcBorders>
              <w:top w:val="nil"/>
              <w:left w:val="single" w:sz="4" w:space="0" w:color="auto"/>
              <w:bottom w:val="single" w:sz="4" w:space="0" w:color="auto"/>
              <w:right w:val="single" w:sz="4" w:space="0" w:color="auto"/>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Mélange réactionnel</w:t>
            </w:r>
          </w:p>
        </w:tc>
        <w:tc>
          <w:tcPr>
            <w:tcW w:w="3011" w:type="dxa"/>
            <w:tcBorders>
              <w:top w:val="nil"/>
              <w:left w:val="single" w:sz="4" w:space="0" w:color="auto"/>
              <w:bottom w:val="single" w:sz="4" w:space="0" w:color="auto"/>
              <w:right w:val="single" w:sz="4" w:space="0" w:color="auto"/>
            </w:tcBorders>
          </w:tcPr>
          <w:p w:rsidR="000706AA" w:rsidRPr="001E2207" w:rsidRDefault="000706AA" w:rsidP="000706AA">
            <w:pPr>
              <w:rPr>
                <w:rFonts w:asciiTheme="minorHAnsi" w:hAnsiTheme="minorHAnsi" w:cstheme="minorHAnsi"/>
                <w:lang w:val="fr-CA"/>
              </w:rPr>
            </w:pPr>
            <w:r>
              <w:rPr>
                <w:rFonts w:asciiTheme="minorHAnsi" w:hAnsiTheme="minorHAnsi" w:cstheme="minorHAnsi"/>
                <w:lang w:val="fr-CA"/>
              </w:rPr>
              <w:t>0.42</w:t>
            </w:r>
          </w:p>
        </w:tc>
      </w:tr>
      <w:tr w:rsidR="000706AA" w:rsidTr="000706AA">
        <w:trPr>
          <w:trHeight w:val="297"/>
        </w:trPr>
        <w:tc>
          <w:tcPr>
            <w:tcW w:w="2717" w:type="dxa"/>
            <w:tcBorders>
              <w:top w:val="single" w:sz="4" w:space="0" w:color="auto"/>
              <w:left w:val="single" w:sz="4" w:space="0" w:color="auto"/>
              <w:bottom w:val="nil"/>
              <w:right w:val="single" w:sz="4" w:space="0" w:color="auto"/>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2</w:t>
            </w:r>
          </w:p>
        </w:tc>
        <w:tc>
          <w:tcPr>
            <w:tcW w:w="2987" w:type="dxa"/>
            <w:tcBorders>
              <w:top w:val="single" w:sz="4" w:space="0" w:color="auto"/>
              <w:left w:val="single" w:sz="4" w:space="0" w:color="auto"/>
              <w:bottom w:val="nil"/>
              <w:right w:val="single" w:sz="4" w:space="0" w:color="auto"/>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Chlorobenzène</w:t>
            </w:r>
          </w:p>
        </w:tc>
        <w:tc>
          <w:tcPr>
            <w:tcW w:w="3011" w:type="dxa"/>
            <w:tcBorders>
              <w:top w:val="single" w:sz="4" w:space="0" w:color="auto"/>
              <w:left w:val="single" w:sz="4" w:space="0" w:color="auto"/>
              <w:bottom w:val="nil"/>
              <w:right w:val="single" w:sz="4" w:space="0" w:color="auto"/>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w:t>
            </w:r>
          </w:p>
        </w:tc>
      </w:tr>
      <w:tr w:rsidR="000706AA" w:rsidTr="000706AA">
        <w:trPr>
          <w:trHeight w:val="297"/>
        </w:trPr>
        <w:tc>
          <w:tcPr>
            <w:tcW w:w="2717" w:type="dxa"/>
            <w:tcBorders>
              <w:top w:val="nil"/>
              <w:left w:val="single" w:sz="4" w:space="0" w:color="auto"/>
              <w:bottom w:val="nil"/>
              <w:right w:val="single" w:sz="4" w:space="0" w:color="auto"/>
            </w:tcBorders>
          </w:tcPr>
          <w:p w:rsidR="000706AA" w:rsidRDefault="000706AA" w:rsidP="000706AA">
            <w:pPr>
              <w:rPr>
                <w:rFonts w:asciiTheme="minorHAnsi" w:hAnsiTheme="minorHAnsi" w:cstheme="minorHAnsi"/>
                <w:lang w:val="fr-CA"/>
              </w:rPr>
            </w:pPr>
          </w:p>
        </w:tc>
        <w:tc>
          <w:tcPr>
            <w:tcW w:w="2987" w:type="dxa"/>
            <w:tcBorders>
              <w:top w:val="nil"/>
              <w:left w:val="single" w:sz="4" w:space="0" w:color="auto"/>
              <w:bottom w:val="nil"/>
              <w:right w:val="single" w:sz="4" w:space="0" w:color="auto"/>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Co-spot</w:t>
            </w:r>
          </w:p>
        </w:tc>
        <w:tc>
          <w:tcPr>
            <w:tcW w:w="3011" w:type="dxa"/>
            <w:tcBorders>
              <w:top w:val="nil"/>
              <w:left w:val="single" w:sz="4" w:space="0" w:color="auto"/>
              <w:bottom w:val="nil"/>
              <w:right w:val="single" w:sz="4" w:space="0" w:color="auto"/>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0.90</w:t>
            </w:r>
          </w:p>
        </w:tc>
      </w:tr>
      <w:tr w:rsidR="000706AA" w:rsidTr="000706AA">
        <w:trPr>
          <w:trHeight w:val="297"/>
        </w:trPr>
        <w:tc>
          <w:tcPr>
            <w:tcW w:w="2717" w:type="dxa"/>
            <w:tcBorders>
              <w:top w:val="nil"/>
              <w:left w:val="single" w:sz="4" w:space="0" w:color="auto"/>
              <w:bottom w:val="single" w:sz="4" w:space="0" w:color="auto"/>
              <w:right w:val="single" w:sz="4" w:space="0" w:color="auto"/>
            </w:tcBorders>
          </w:tcPr>
          <w:p w:rsidR="000706AA" w:rsidRDefault="000706AA" w:rsidP="000706AA">
            <w:pPr>
              <w:rPr>
                <w:rFonts w:asciiTheme="minorHAnsi" w:hAnsiTheme="minorHAnsi" w:cstheme="minorHAnsi"/>
                <w:lang w:val="fr-CA"/>
              </w:rPr>
            </w:pPr>
          </w:p>
        </w:tc>
        <w:tc>
          <w:tcPr>
            <w:tcW w:w="2987" w:type="dxa"/>
            <w:tcBorders>
              <w:top w:val="nil"/>
              <w:left w:val="single" w:sz="4" w:space="0" w:color="auto"/>
              <w:bottom w:val="single" w:sz="4" w:space="0" w:color="auto"/>
              <w:right w:val="single" w:sz="4" w:space="0" w:color="auto"/>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Mélange réactionnel</w:t>
            </w:r>
          </w:p>
        </w:tc>
        <w:tc>
          <w:tcPr>
            <w:tcW w:w="3011" w:type="dxa"/>
            <w:tcBorders>
              <w:top w:val="nil"/>
              <w:left w:val="single" w:sz="4" w:space="0" w:color="auto"/>
              <w:bottom w:val="single" w:sz="4" w:space="0" w:color="auto"/>
              <w:right w:val="single" w:sz="4" w:space="0" w:color="auto"/>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0.90</w:t>
            </w:r>
          </w:p>
        </w:tc>
      </w:tr>
      <w:tr w:rsidR="000706AA" w:rsidTr="000706AA">
        <w:trPr>
          <w:trHeight w:val="297"/>
        </w:trPr>
        <w:tc>
          <w:tcPr>
            <w:tcW w:w="2717" w:type="dxa"/>
            <w:tcBorders>
              <w:top w:val="single" w:sz="4" w:space="0" w:color="auto"/>
              <w:bottom w:val="nil"/>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3</w:t>
            </w:r>
          </w:p>
        </w:tc>
        <w:tc>
          <w:tcPr>
            <w:tcW w:w="2987" w:type="dxa"/>
            <w:tcBorders>
              <w:top w:val="single" w:sz="4" w:space="0" w:color="auto"/>
              <w:bottom w:val="nil"/>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Chlorobenzène</w:t>
            </w:r>
          </w:p>
        </w:tc>
        <w:tc>
          <w:tcPr>
            <w:tcW w:w="3011" w:type="dxa"/>
            <w:tcBorders>
              <w:top w:val="single" w:sz="4" w:space="0" w:color="auto"/>
              <w:bottom w:val="nil"/>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0.91</w:t>
            </w:r>
          </w:p>
        </w:tc>
      </w:tr>
      <w:tr w:rsidR="000706AA" w:rsidRPr="003217B4" w:rsidTr="000706AA">
        <w:trPr>
          <w:trHeight w:val="297"/>
        </w:trPr>
        <w:tc>
          <w:tcPr>
            <w:tcW w:w="2717" w:type="dxa"/>
            <w:tcBorders>
              <w:top w:val="nil"/>
              <w:bottom w:val="nil"/>
            </w:tcBorders>
          </w:tcPr>
          <w:p w:rsidR="000706AA" w:rsidRDefault="000706AA" w:rsidP="000706AA">
            <w:pPr>
              <w:rPr>
                <w:rFonts w:asciiTheme="minorHAnsi" w:hAnsiTheme="minorHAnsi" w:cstheme="minorHAnsi"/>
                <w:lang w:val="fr-CA"/>
              </w:rPr>
            </w:pPr>
          </w:p>
        </w:tc>
        <w:tc>
          <w:tcPr>
            <w:tcW w:w="2987" w:type="dxa"/>
            <w:tcBorders>
              <w:top w:val="nil"/>
              <w:bottom w:val="nil"/>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Co-spot</w:t>
            </w:r>
          </w:p>
        </w:tc>
        <w:tc>
          <w:tcPr>
            <w:tcW w:w="3011" w:type="dxa"/>
            <w:tcBorders>
              <w:top w:val="nil"/>
              <w:bottom w:val="nil"/>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0.89</w:t>
            </w:r>
          </w:p>
        </w:tc>
      </w:tr>
      <w:tr w:rsidR="000706AA" w:rsidRPr="003217B4" w:rsidTr="000706AA">
        <w:trPr>
          <w:trHeight w:val="297"/>
        </w:trPr>
        <w:tc>
          <w:tcPr>
            <w:tcW w:w="2717" w:type="dxa"/>
            <w:tcBorders>
              <w:top w:val="nil"/>
            </w:tcBorders>
          </w:tcPr>
          <w:p w:rsidR="000706AA" w:rsidRDefault="000706AA" w:rsidP="000706AA">
            <w:pPr>
              <w:rPr>
                <w:rFonts w:asciiTheme="minorHAnsi" w:hAnsiTheme="minorHAnsi" w:cstheme="minorHAnsi"/>
                <w:lang w:val="fr-CA"/>
              </w:rPr>
            </w:pPr>
          </w:p>
        </w:tc>
        <w:tc>
          <w:tcPr>
            <w:tcW w:w="2987" w:type="dxa"/>
            <w:tcBorders>
              <w:top w:val="nil"/>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Mélange réactionnel</w:t>
            </w:r>
          </w:p>
        </w:tc>
        <w:tc>
          <w:tcPr>
            <w:tcW w:w="3011" w:type="dxa"/>
            <w:tcBorders>
              <w:top w:val="nil"/>
            </w:tcBorders>
          </w:tcPr>
          <w:p w:rsidR="000706AA" w:rsidRDefault="000706AA" w:rsidP="000706AA">
            <w:pPr>
              <w:rPr>
                <w:rFonts w:asciiTheme="minorHAnsi" w:hAnsiTheme="minorHAnsi" w:cstheme="minorHAnsi"/>
                <w:lang w:val="fr-CA"/>
              </w:rPr>
            </w:pPr>
            <w:r>
              <w:rPr>
                <w:rFonts w:asciiTheme="minorHAnsi" w:hAnsiTheme="minorHAnsi" w:cstheme="minorHAnsi"/>
                <w:lang w:val="fr-CA"/>
              </w:rPr>
              <w:t>0.93</w:t>
            </w:r>
          </w:p>
        </w:tc>
      </w:tr>
    </w:tbl>
    <w:p w:rsidR="002471FB" w:rsidRDefault="002471FB" w:rsidP="005B5C5B">
      <w:pPr>
        <w:rPr>
          <w:rFonts w:asciiTheme="minorHAnsi" w:hAnsiTheme="minorHAnsi" w:cstheme="minorHAnsi"/>
          <w:b/>
          <w:sz w:val="28"/>
          <w:szCs w:val="28"/>
          <w:lang w:val="fr-CA"/>
        </w:rPr>
      </w:pPr>
    </w:p>
    <w:p w:rsidR="002471FB" w:rsidRDefault="002471FB" w:rsidP="005B5C5B">
      <w:pPr>
        <w:rPr>
          <w:rFonts w:asciiTheme="minorHAnsi" w:hAnsiTheme="minorHAnsi" w:cstheme="minorHAnsi"/>
          <w:b/>
          <w:sz w:val="28"/>
          <w:szCs w:val="28"/>
          <w:lang w:val="fr-CA"/>
        </w:rPr>
      </w:pPr>
    </w:p>
    <w:tbl>
      <w:tblPr>
        <w:tblStyle w:val="Grilledutableau"/>
        <w:tblW w:w="0" w:type="auto"/>
        <w:tblLook w:val="04A0" w:firstRow="1" w:lastRow="0" w:firstColumn="1" w:lastColumn="0" w:noHBand="0" w:noVBand="1"/>
      </w:tblPr>
      <w:tblGrid>
        <w:gridCol w:w="4451"/>
        <w:gridCol w:w="4405"/>
      </w:tblGrid>
      <w:tr w:rsidR="009547C7" w:rsidTr="00E16D4C">
        <w:tc>
          <w:tcPr>
            <w:tcW w:w="4750" w:type="dxa"/>
            <w:vAlign w:val="center"/>
          </w:tcPr>
          <w:p w:rsidR="009547C7" w:rsidRPr="009547C7" w:rsidRDefault="009547C7" w:rsidP="00E16D4C">
            <w:pPr>
              <w:jc w:val="center"/>
              <w:rPr>
                <w:rFonts w:asciiTheme="minorHAnsi" w:hAnsiTheme="minorHAnsi" w:cstheme="minorHAnsi"/>
                <w:b/>
              </w:rPr>
            </w:pPr>
          </w:p>
        </w:tc>
        <w:tc>
          <w:tcPr>
            <w:tcW w:w="4750" w:type="dxa"/>
            <w:vAlign w:val="center"/>
          </w:tcPr>
          <w:p w:rsidR="009547C7" w:rsidRPr="009547C7" w:rsidRDefault="009547C7" w:rsidP="00E16D4C">
            <w:pPr>
              <w:jc w:val="center"/>
              <w:rPr>
                <w:rFonts w:asciiTheme="minorHAnsi" w:hAnsiTheme="minorHAnsi" w:cstheme="minorHAnsi"/>
                <w:b/>
              </w:rPr>
            </w:pPr>
            <w:proofErr w:type="spellStart"/>
            <w:r>
              <w:rPr>
                <w:rFonts w:asciiTheme="minorHAnsi" w:hAnsiTheme="minorHAnsi" w:cstheme="minorHAnsi"/>
                <w:b/>
              </w:rPr>
              <w:t>Produit</w:t>
            </w:r>
            <w:proofErr w:type="spellEnd"/>
            <w:r w:rsidRPr="009547C7">
              <w:rPr>
                <w:rFonts w:asciiTheme="minorHAnsi" w:hAnsiTheme="minorHAnsi" w:cstheme="minorHAnsi"/>
                <w:b/>
              </w:rPr>
              <w:t xml:space="preserve"> </w:t>
            </w:r>
            <w:proofErr w:type="spellStart"/>
            <w:r w:rsidRPr="009547C7">
              <w:rPr>
                <w:rFonts w:asciiTheme="minorHAnsi" w:hAnsiTheme="minorHAnsi" w:cstheme="minorHAnsi"/>
                <w:b/>
              </w:rPr>
              <w:t>isolé</w:t>
            </w:r>
            <w:proofErr w:type="spellEnd"/>
          </w:p>
        </w:tc>
      </w:tr>
      <w:tr w:rsidR="009547C7" w:rsidTr="00E16D4C">
        <w:tc>
          <w:tcPr>
            <w:tcW w:w="4750" w:type="dxa"/>
            <w:vAlign w:val="center"/>
          </w:tcPr>
          <w:p w:rsidR="009547C7" w:rsidRPr="009547C7" w:rsidRDefault="009547C7" w:rsidP="00E16D4C">
            <w:pPr>
              <w:jc w:val="center"/>
              <w:rPr>
                <w:rFonts w:asciiTheme="minorHAnsi" w:hAnsiTheme="minorHAnsi" w:cstheme="minorHAnsi"/>
                <w:b/>
                <w:lang w:val="fr-CA"/>
              </w:rPr>
            </w:pPr>
            <w:r w:rsidRPr="009547C7">
              <w:rPr>
                <w:rFonts w:asciiTheme="minorHAnsi" w:hAnsiTheme="minorHAnsi" w:cstheme="minorHAnsi"/>
                <w:b/>
                <w:lang w:val="fr-CA"/>
              </w:rPr>
              <w:t>Masse du flacon vide (g)</w:t>
            </w:r>
          </w:p>
        </w:tc>
        <w:tc>
          <w:tcPr>
            <w:tcW w:w="4750" w:type="dxa"/>
            <w:vAlign w:val="center"/>
          </w:tcPr>
          <w:p w:rsidR="009547C7" w:rsidRPr="009547C7" w:rsidRDefault="0096581F" w:rsidP="00E16D4C">
            <w:pPr>
              <w:jc w:val="center"/>
              <w:rPr>
                <w:rFonts w:asciiTheme="minorHAnsi" w:hAnsiTheme="minorHAnsi" w:cstheme="minorHAnsi"/>
              </w:rPr>
            </w:pPr>
            <w:r>
              <w:rPr>
                <w:rFonts w:asciiTheme="minorHAnsi" w:hAnsiTheme="minorHAnsi" w:cstheme="minorHAnsi"/>
              </w:rPr>
              <w:t>37.36</w:t>
            </w:r>
          </w:p>
        </w:tc>
      </w:tr>
      <w:tr w:rsidR="009547C7" w:rsidTr="00E16D4C">
        <w:tc>
          <w:tcPr>
            <w:tcW w:w="4750" w:type="dxa"/>
            <w:vAlign w:val="center"/>
          </w:tcPr>
          <w:p w:rsidR="009547C7" w:rsidRPr="009547C7" w:rsidRDefault="009547C7" w:rsidP="00E16D4C">
            <w:pPr>
              <w:jc w:val="center"/>
              <w:rPr>
                <w:rFonts w:asciiTheme="minorHAnsi" w:hAnsiTheme="minorHAnsi" w:cstheme="minorHAnsi"/>
                <w:b/>
                <w:lang w:val="fr-CA"/>
              </w:rPr>
            </w:pPr>
            <w:r w:rsidRPr="009547C7">
              <w:rPr>
                <w:rFonts w:asciiTheme="minorHAnsi" w:hAnsiTheme="minorHAnsi" w:cstheme="minorHAnsi"/>
                <w:b/>
                <w:lang w:val="fr-CA"/>
              </w:rPr>
              <w:t>Masse du flacon + Produit (g)</w:t>
            </w:r>
          </w:p>
        </w:tc>
        <w:tc>
          <w:tcPr>
            <w:tcW w:w="4750" w:type="dxa"/>
            <w:vAlign w:val="center"/>
          </w:tcPr>
          <w:p w:rsidR="009547C7" w:rsidRPr="009547C7" w:rsidRDefault="0096581F" w:rsidP="00E16D4C">
            <w:pPr>
              <w:jc w:val="center"/>
              <w:rPr>
                <w:rFonts w:asciiTheme="minorHAnsi" w:hAnsiTheme="minorHAnsi" w:cstheme="minorHAnsi"/>
              </w:rPr>
            </w:pPr>
            <w:r>
              <w:rPr>
                <w:rFonts w:asciiTheme="minorHAnsi" w:hAnsiTheme="minorHAnsi" w:cstheme="minorHAnsi"/>
              </w:rPr>
              <w:t>37.39</w:t>
            </w:r>
          </w:p>
        </w:tc>
      </w:tr>
      <w:tr w:rsidR="009547C7" w:rsidTr="00E16D4C">
        <w:tc>
          <w:tcPr>
            <w:tcW w:w="4750" w:type="dxa"/>
            <w:vAlign w:val="center"/>
          </w:tcPr>
          <w:p w:rsidR="009547C7" w:rsidRPr="009547C7" w:rsidRDefault="009547C7" w:rsidP="00E16D4C">
            <w:pPr>
              <w:jc w:val="center"/>
              <w:rPr>
                <w:rFonts w:asciiTheme="minorHAnsi" w:hAnsiTheme="minorHAnsi" w:cstheme="minorHAnsi"/>
                <w:b/>
              </w:rPr>
            </w:pPr>
            <w:r w:rsidRPr="009547C7">
              <w:rPr>
                <w:rFonts w:asciiTheme="minorHAnsi" w:hAnsiTheme="minorHAnsi" w:cstheme="minorHAnsi"/>
                <w:b/>
              </w:rPr>
              <w:t xml:space="preserve">Masse du </w:t>
            </w:r>
            <w:proofErr w:type="spellStart"/>
            <w:r w:rsidRPr="009547C7">
              <w:rPr>
                <w:rFonts w:asciiTheme="minorHAnsi" w:hAnsiTheme="minorHAnsi" w:cstheme="minorHAnsi"/>
                <w:b/>
              </w:rPr>
              <w:t>produit</w:t>
            </w:r>
            <w:proofErr w:type="spellEnd"/>
            <w:r w:rsidRPr="009547C7">
              <w:rPr>
                <w:rFonts w:asciiTheme="minorHAnsi" w:hAnsiTheme="minorHAnsi" w:cstheme="minorHAnsi"/>
                <w:b/>
              </w:rPr>
              <w:t xml:space="preserve"> (g)</w:t>
            </w:r>
          </w:p>
        </w:tc>
        <w:tc>
          <w:tcPr>
            <w:tcW w:w="4750" w:type="dxa"/>
            <w:vAlign w:val="center"/>
          </w:tcPr>
          <w:p w:rsidR="009547C7" w:rsidRPr="009547C7" w:rsidRDefault="0096581F" w:rsidP="00E16D4C">
            <w:pPr>
              <w:jc w:val="center"/>
              <w:rPr>
                <w:rFonts w:asciiTheme="minorHAnsi" w:hAnsiTheme="minorHAnsi" w:cstheme="minorHAnsi"/>
              </w:rPr>
            </w:pPr>
            <w:r>
              <w:rPr>
                <w:rFonts w:asciiTheme="minorHAnsi" w:hAnsiTheme="minorHAnsi" w:cstheme="minorHAnsi"/>
              </w:rPr>
              <w:t>0.03</w:t>
            </w:r>
          </w:p>
        </w:tc>
      </w:tr>
      <w:tr w:rsidR="009547C7" w:rsidTr="00E16D4C">
        <w:tc>
          <w:tcPr>
            <w:tcW w:w="4750" w:type="dxa"/>
            <w:vAlign w:val="center"/>
          </w:tcPr>
          <w:p w:rsidR="009547C7" w:rsidRPr="009547C7" w:rsidRDefault="009547C7" w:rsidP="00E16D4C">
            <w:pPr>
              <w:jc w:val="center"/>
              <w:rPr>
                <w:rFonts w:asciiTheme="minorHAnsi" w:hAnsiTheme="minorHAnsi" w:cstheme="minorHAnsi"/>
                <w:b/>
                <w:lang w:val="fr-CA"/>
              </w:rPr>
            </w:pPr>
            <w:r w:rsidRPr="009547C7">
              <w:rPr>
                <w:rFonts w:asciiTheme="minorHAnsi" w:hAnsiTheme="minorHAnsi" w:cstheme="minorHAnsi"/>
                <w:b/>
                <w:lang w:val="fr-CA"/>
              </w:rPr>
              <w:t>Intervalle de température de fusion</w:t>
            </w:r>
          </w:p>
        </w:tc>
        <w:tc>
          <w:tcPr>
            <w:tcW w:w="4750" w:type="dxa"/>
            <w:vAlign w:val="center"/>
          </w:tcPr>
          <w:p w:rsidR="009547C7" w:rsidRPr="009547C7" w:rsidRDefault="00C22B57" w:rsidP="00E16D4C">
            <w:pPr>
              <w:jc w:val="center"/>
              <w:rPr>
                <w:rFonts w:asciiTheme="minorHAnsi" w:hAnsiTheme="minorHAnsi" w:cstheme="minorHAnsi"/>
              </w:rPr>
            </w:pPr>
            <w:r>
              <w:rPr>
                <w:rFonts w:asciiTheme="minorHAnsi" w:hAnsiTheme="minorHAnsi" w:cstheme="minorHAnsi"/>
              </w:rPr>
              <w:t>78-79</w:t>
            </w:r>
          </w:p>
        </w:tc>
      </w:tr>
      <w:tr w:rsidR="009547C7" w:rsidRPr="009547C7" w:rsidTr="00E16D4C">
        <w:tc>
          <w:tcPr>
            <w:tcW w:w="4750" w:type="dxa"/>
            <w:vAlign w:val="center"/>
          </w:tcPr>
          <w:p w:rsidR="009547C7" w:rsidRPr="009547C7" w:rsidRDefault="009547C7" w:rsidP="00E16D4C">
            <w:pPr>
              <w:jc w:val="center"/>
              <w:rPr>
                <w:rFonts w:asciiTheme="minorHAnsi" w:hAnsiTheme="minorHAnsi" w:cstheme="minorHAnsi"/>
                <w:b/>
              </w:rPr>
            </w:pPr>
            <w:r w:rsidRPr="009547C7">
              <w:rPr>
                <w:rFonts w:asciiTheme="minorHAnsi" w:hAnsiTheme="minorHAnsi" w:cstheme="minorHAnsi"/>
                <w:b/>
              </w:rPr>
              <w:t xml:space="preserve">Aspect du </w:t>
            </w:r>
            <w:proofErr w:type="spellStart"/>
            <w:r w:rsidRPr="009547C7">
              <w:rPr>
                <w:rFonts w:asciiTheme="minorHAnsi" w:hAnsiTheme="minorHAnsi" w:cstheme="minorHAnsi"/>
                <w:b/>
              </w:rPr>
              <w:t>produit</w:t>
            </w:r>
            <w:proofErr w:type="spellEnd"/>
            <w:r w:rsidRPr="009547C7">
              <w:rPr>
                <w:rFonts w:asciiTheme="minorHAnsi" w:hAnsiTheme="minorHAnsi" w:cstheme="minorHAnsi"/>
                <w:b/>
              </w:rPr>
              <w:t xml:space="preserve"> </w:t>
            </w:r>
            <w:proofErr w:type="spellStart"/>
            <w:r w:rsidRPr="009547C7">
              <w:rPr>
                <w:rFonts w:asciiTheme="minorHAnsi" w:hAnsiTheme="minorHAnsi" w:cstheme="minorHAnsi"/>
                <w:b/>
              </w:rPr>
              <w:t>séché</w:t>
            </w:r>
            <w:proofErr w:type="spellEnd"/>
          </w:p>
        </w:tc>
        <w:tc>
          <w:tcPr>
            <w:tcW w:w="4750" w:type="dxa"/>
            <w:vAlign w:val="center"/>
          </w:tcPr>
          <w:p w:rsidR="009547C7" w:rsidRPr="009547C7" w:rsidRDefault="009547C7" w:rsidP="00E16D4C">
            <w:pPr>
              <w:jc w:val="center"/>
              <w:rPr>
                <w:rFonts w:asciiTheme="minorHAnsi" w:hAnsiTheme="minorHAnsi" w:cstheme="minorHAnsi"/>
                <w:lang w:val="fr-CA"/>
              </w:rPr>
            </w:pPr>
            <w:r w:rsidRPr="009547C7">
              <w:rPr>
                <w:rFonts w:asciiTheme="minorHAnsi" w:hAnsiTheme="minorHAnsi" w:cstheme="minorHAnsi"/>
                <w:lang w:val="fr-CA"/>
              </w:rPr>
              <w:t xml:space="preserve">Solide, </w:t>
            </w:r>
            <w:r w:rsidR="0070440F">
              <w:rPr>
                <w:rFonts w:asciiTheme="minorHAnsi" w:hAnsiTheme="minorHAnsi" w:cstheme="minorHAnsi"/>
                <w:lang w:val="fr-CA"/>
              </w:rPr>
              <w:t>cristaux blancs</w:t>
            </w:r>
          </w:p>
        </w:tc>
      </w:tr>
      <w:tr w:rsidR="009547C7" w:rsidRPr="00A3512D" w:rsidTr="00E16D4C">
        <w:tc>
          <w:tcPr>
            <w:tcW w:w="4750" w:type="dxa"/>
          </w:tcPr>
          <w:p w:rsidR="009547C7" w:rsidRPr="009547C7" w:rsidRDefault="009547C7" w:rsidP="00E16D4C">
            <w:pPr>
              <w:jc w:val="center"/>
              <w:rPr>
                <w:rFonts w:asciiTheme="minorHAnsi" w:hAnsiTheme="minorHAnsi" w:cstheme="minorHAnsi"/>
                <w:b/>
              </w:rPr>
            </w:pPr>
            <w:proofErr w:type="spellStart"/>
            <w:r w:rsidRPr="009547C7">
              <w:rPr>
                <w:rFonts w:asciiTheme="minorHAnsi" w:hAnsiTheme="minorHAnsi" w:cstheme="minorHAnsi"/>
                <w:b/>
              </w:rPr>
              <w:t>Rendement</w:t>
            </w:r>
            <w:proofErr w:type="spellEnd"/>
          </w:p>
        </w:tc>
        <w:tc>
          <w:tcPr>
            <w:tcW w:w="4750" w:type="dxa"/>
          </w:tcPr>
          <w:p w:rsidR="009547C7" w:rsidRPr="00A3512D" w:rsidRDefault="00A3512D" w:rsidP="00E16D4C">
            <w:pPr>
              <w:jc w:val="center"/>
              <w:rPr>
                <w:rFonts w:asciiTheme="minorHAnsi" w:hAnsiTheme="minorHAnsi" w:cstheme="minorHAnsi"/>
                <w:lang w:val="fr-CA"/>
              </w:rPr>
            </w:pPr>
            <w:r>
              <w:rPr>
                <w:rFonts w:asciiTheme="minorHAnsi" w:hAnsiTheme="minorHAnsi" w:cstheme="minorHAnsi"/>
                <w:lang w:val="fr-CA"/>
              </w:rPr>
              <w:t>1.4</w:t>
            </w:r>
            <w:r w:rsidR="00B70F0C">
              <w:rPr>
                <w:rFonts w:asciiTheme="minorHAnsi" w:hAnsiTheme="minorHAnsi" w:cstheme="minorHAnsi"/>
                <w:lang w:val="fr-CA"/>
              </w:rPr>
              <w:t xml:space="preserve"> %</w:t>
            </w:r>
          </w:p>
        </w:tc>
      </w:tr>
    </w:tbl>
    <w:p w:rsidR="009547C7" w:rsidRDefault="009547C7" w:rsidP="005B5C5B">
      <w:pPr>
        <w:rPr>
          <w:rFonts w:asciiTheme="minorHAnsi" w:hAnsiTheme="minorHAnsi" w:cstheme="minorHAnsi"/>
          <w:b/>
          <w:sz w:val="28"/>
          <w:szCs w:val="28"/>
          <w:lang w:val="fr-CA"/>
        </w:rPr>
      </w:pPr>
    </w:p>
    <w:p w:rsidR="009547C7" w:rsidRDefault="009547C7" w:rsidP="005B5C5B">
      <w:pPr>
        <w:rPr>
          <w:rFonts w:asciiTheme="minorHAnsi" w:hAnsiTheme="minorHAnsi" w:cstheme="minorHAnsi"/>
          <w:b/>
          <w:sz w:val="28"/>
          <w:szCs w:val="28"/>
          <w:lang w:val="fr-CA"/>
        </w:rPr>
      </w:pPr>
    </w:p>
    <w:p w:rsidR="00CD1E8C" w:rsidRPr="00F262E0" w:rsidRDefault="00CD1E8C" w:rsidP="005B5C5B">
      <w:pPr>
        <w:rPr>
          <w:rFonts w:asciiTheme="minorHAnsi" w:hAnsiTheme="minorHAnsi" w:cstheme="minorHAnsi"/>
          <w:b/>
          <w:sz w:val="28"/>
          <w:szCs w:val="28"/>
          <w:lang w:val="fr-CA"/>
        </w:rPr>
      </w:pPr>
      <w:r w:rsidRPr="00F262E0">
        <w:rPr>
          <w:rFonts w:asciiTheme="minorHAnsi" w:hAnsiTheme="minorHAnsi" w:cstheme="minorHAnsi"/>
          <w:b/>
          <w:sz w:val="28"/>
          <w:szCs w:val="28"/>
          <w:lang w:val="fr-CA"/>
        </w:rPr>
        <w:t>Calculs</w:t>
      </w:r>
    </w:p>
    <w:p w:rsidR="00F03E9D" w:rsidRPr="00F262E0" w:rsidRDefault="00F03E9D" w:rsidP="005B5C5B">
      <w:pPr>
        <w:rPr>
          <w:rFonts w:asciiTheme="minorHAnsi" w:hAnsiTheme="minorHAnsi" w:cstheme="minorHAnsi"/>
          <w:u w:val="single"/>
          <w:lang w:val="fr-CA"/>
        </w:rPr>
      </w:pPr>
    </w:p>
    <w:p w:rsidR="00B53F3A" w:rsidRPr="00F262E0" w:rsidRDefault="00B53F3A" w:rsidP="005B5C5B">
      <w:pPr>
        <w:rPr>
          <w:rFonts w:asciiTheme="minorHAnsi" w:hAnsiTheme="minorHAnsi" w:cstheme="minorHAnsi"/>
          <w:lang w:val="fr-CA"/>
        </w:rPr>
      </w:pPr>
      <w:r w:rsidRPr="00F262E0">
        <w:rPr>
          <w:rFonts w:asciiTheme="minorHAnsi" w:hAnsiTheme="minorHAnsi" w:cstheme="minorHAnsi"/>
          <w:lang w:val="fr-CA"/>
        </w:rPr>
        <w:t xml:space="preserve">1. </w:t>
      </w:r>
      <w:r w:rsidRPr="00100CF8">
        <w:rPr>
          <w:rFonts w:asciiTheme="minorHAnsi" w:hAnsiTheme="minorHAnsi" w:cstheme="minorHAnsi"/>
          <w:b/>
          <w:lang w:val="fr-CA"/>
        </w:rPr>
        <w:t>Nombre de moles</w:t>
      </w:r>
    </w:p>
    <w:p w:rsidR="00B53F3A" w:rsidRPr="00F262E0" w:rsidRDefault="00B53F3A" w:rsidP="005B5C5B">
      <w:pPr>
        <w:rPr>
          <w:rFonts w:asciiTheme="minorHAnsi" w:hAnsiTheme="minorHAnsi" w:cstheme="minorHAnsi"/>
          <w:lang w:val="fr-CA"/>
        </w:rPr>
      </w:pPr>
    </w:p>
    <w:p w:rsidR="00904BAE" w:rsidRPr="00B53F3A" w:rsidRDefault="00603BC5" w:rsidP="00904BAE">
      <w:pPr>
        <w:rPr>
          <w:rFonts w:asciiTheme="minorHAnsi" w:hAnsiTheme="minorHAnsi" w:cstheme="minorHAnsi"/>
          <w:lang w:val="fr-CA"/>
        </w:rPr>
      </w:pPr>
      <w:r>
        <w:rPr>
          <w:rFonts w:asciiTheme="minorHAnsi" w:hAnsiTheme="minorHAnsi" w:cstheme="minorHAnsi"/>
          <w:lang w:val="fr-CA"/>
        </w:rPr>
        <w:t xml:space="preserve">  </w:t>
      </w:r>
      <w:r w:rsidR="00904BAE" w:rsidRPr="00B53F3A">
        <w:rPr>
          <w:rFonts w:asciiTheme="minorHAnsi" w:hAnsiTheme="minorHAnsi" w:cstheme="minorHAnsi"/>
          <w:lang w:val="fr-CA"/>
        </w:rPr>
        <w:t xml:space="preserve">Moles de </w:t>
      </w:r>
      <w:r>
        <w:rPr>
          <w:rFonts w:asciiTheme="minorHAnsi" w:hAnsiTheme="minorHAnsi" w:cstheme="minorHAnsi"/>
          <w:lang w:val="fr-CA"/>
        </w:rPr>
        <w:t>H</w:t>
      </w:r>
      <w:r>
        <w:rPr>
          <w:rFonts w:asciiTheme="minorHAnsi" w:hAnsiTheme="minorHAnsi" w:cstheme="minorHAnsi"/>
          <w:vertAlign w:val="subscript"/>
          <w:lang w:val="fr-CA"/>
        </w:rPr>
        <w:t>2</w:t>
      </w:r>
      <w:r>
        <w:rPr>
          <w:rFonts w:asciiTheme="minorHAnsi" w:hAnsiTheme="minorHAnsi" w:cstheme="minorHAnsi"/>
          <w:lang w:val="fr-CA"/>
        </w:rPr>
        <w:t>SO</w:t>
      </w:r>
      <w:r>
        <w:rPr>
          <w:rFonts w:asciiTheme="minorHAnsi" w:hAnsiTheme="minorHAnsi" w:cstheme="minorHAnsi"/>
          <w:vertAlign w:val="subscript"/>
          <w:lang w:val="fr-CA"/>
        </w:rPr>
        <w:t>4</w:t>
      </w:r>
      <w:r>
        <w:rPr>
          <w:rFonts w:asciiTheme="minorHAnsi" w:hAnsiTheme="minorHAnsi" w:cstheme="minorHAnsi"/>
          <w:lang w:val="fr-CA"/>
        </w:rPr>
        <w:t xml:space="preserve"> = </w:t>
      </w:r>
      <w:r w:rsidR="00F1724A">
        <w:rPr>
          <w:rFonts w:asciiTheme="minorHAnsi" w:hAnsiTheme="minorHAnsi" w:cstheme="minorHAnsi"/>
          <w:lang w:val="fr-CA"/>
        </w:rPr>
        <w:t>(</w:t>
      </w:r>
      <w:r w:rsidR="00904BAE">
        <w:rPr>
          <w:rFonts w:asciiTheme="minorHAnsi" w:hAnsiTheme="minorHAnsi" w:cstheme="minorHAnsi"/>
          <w:lang w:val="fr-CA"/>
        </w:rPr>
        <w:t xml:space="preserve">volume x </w:t>
      </w:r>
      <w:proofErr w:type="gramStart"/>
      <w:r w:rsidR="00904BAE">
        <w:rPr>
          <w:rFonts w:asciiTheme="minorHAnsi" w:hAnsiTheme="minorHAnsi" w:cstheme="minorHAnsi"/>
          <w:lang w:val="fr-CA"/>
        </w:rPr>
        <w:t>densité</w:t>
      </w:r>
      <w:proofErr w:type="gramEnd"/>
      <w:r w:rsidR="00904BAE">
        <w:rPr>
          <w:rFonts w:asciiTheme="minorHAnsi" w:hAnsiTheme="minorHAnsi" w:cstheme="minorHAnsi"/>
          <w:lang w:val="fr-CA"/>
        </w:rPr>
        <w:t>)</w:t>
      </w:r>
      <w:r w:rsidR="00904BAE" w:rsidRPr="00B53F3A">
        <w:rPr>
          <w:rFonts w:asciiTheme="minorHAnsi" w:hAnsiTheme="minorHAnsi" w:cstheme="minorHAnsi"/>
          <w:lang w:val="fr-CA"/>
        </w:rPr>
        <w:t>/ masse molaire</w:t>
      </w:r>
      <w:r w:rsidR="00904BAE">
        <w:rPr>
          <w:rFonts w:asciiTheme="minorHAnsi" w:hAnsiTheme="minorHAnsi" w:cstheme="minorHAnsi"/>
          <w:lang w:val="fr-CA"/>
        </w:rPr>
        <w:t xml:space="preserve"> (g/mol)</w:t>
      </w:r>
    </w:p>
    <w:p w:rsidR="00904BAE" w:rsidRPr="00617D3A" w:rsidRDefault="00904BAE" w:rsidP="00904BAE">
      <w:pPr>
        <w:rPr>
          <w:rFonts w:asciiTheme="minorHAnsi" w:hAnsiTheme="minorHAnsi" w:cstheme="minorHAnsi"/>
          <w:lang w:val="fr-CA"/>
        </w:rPr>
      </w:pPr>
      <w:r>
        <w:rPr>
          <w:rFonts w:asciiTheme="minorHAnsi" w:hAnsiTheme="minorHAnsi" w:cstheme="minorHAnsi"/>
          <w:lang w:val="fr-CA"/>
        </w:rPr>
        <w:t xml:space="preserve">                                </w:t>
      </w:r>
      <w:r w:rsidR="00603BC5">
        <w:rPr>
          <w:rFonts w:asciiTheme="minorHAnsi" w:hAnsiTheme="minorHAnsi" w:cstheme="minorHAnsi"/>
          <w:lang w:val="fr-CA"/>
        </w:rPr>
        <w:t>= (06.0 x 1.8305)</w:t>
      </w:r>
      <w:r>
        <w:rPr>
          <w:rFonts w:asciiTheme="minorHAnsi" w:hAnsiTheme="minorHAnsi" w:cstheme="minorHAnsi"/>
          <w:lang w:val="fr-CA"/>
        </w:rPr>
        <w:t xml:space="preserve"> / </w:t>
      </w:r>
      <w:r w:rsidR="00603BC5">
        <w:rPr>
          <w:rFonts w:asciiTheme="minorHAnsi" w:hAnsiTheme="minorHAnsi" w:cstheme="minorHAnsi"/>
          <w:lang w:val="fr-CA"/>
        </w:rPr>
        <w:t>98.08</w:t>
      </w:r>
    </w:p>
    <w:p w:rsidR="00904BAE" w:rsidRDefault="00904BAE" w:rsidP="00904BAE">
      <w:pPr>
        <w:rPr>
          <w:rFonts w:asciiTheme="minorHAnsi" w:hAnsiTheme="minorHAnsi" w:cstheme="minorHAnsi"/>
          <w:lang w:val="fr-CA"/>
        </w:rPr>
      </w:pPr>
      <w:r w:rsidRPr="00617D3A">
        <w:rPr>
          <w:rFonts w:asciiTheme="minorHAnsi" w:hAnsiTheme="minorHAnsi" w:cstheme="minorHAnsi"/>
          <w:lang w:val="fr-CA"/>
        </w:rPr>
        <w:t xml:space="preserve">            </w:t>
      </w:r>
      <w:r w:rsidR="00A8703C">
        <w:rPr>
          <w:rFonts w:asciiTheme="minorHAnsi" w:hAnsiTheme="minorHAnsi" w:cstheme="minorHAnsi"/>
          <w:lang w:val="fr-CA"/>
        </w:rPr>
        <w:t xml:space="preserve">       </w:t>
      </w:r>
      <w:r w:rsidRPr="00617D3A">
        <w:rPr>
          <w:rFonts w:asciiTheme="minorHAnsi" w:hAnsiTheme="minorHAnsi" w:cstheme="minorHAnsi"/>
          <w:lang w:val="fr-CA"/>
        </w:rPr>
        <w:t xml:space="preserve">Moles  = </w:t>
      </w:r>
      <w:r>
        <w:rPr>
          <w:rFonts w:asciiTheme="minorHAnsi" w:hAnsiTheme="minorHAnsi" w:cstheme="minorHAnsi"/>
          <w:lang w:val="fr-CA"/>
        </w:rPr>
        <w:t>0.</w:t>
      </w:r>
      <w:r w:rsidR="00666C6C">
        <w:rPr>
          <w:rFonts w:asciiTheme="minorHAnsi" w:hAnsiTheme="minorHAnsi" w:cstheme="minorHAnsi"/>
          <w:lang w:val="fr-CA"/>
        </w:rPr>
        <w:t>11980016</w:t>
      </w:r>
      <w:r w:rsidRPr="00617D3A">
        <w:rPr>
          <w:rFonts w:asciiTheme="minorHAnsi" w:hAnsiTheme="minorHAnsi" w:cstheme="minorHAnsi"/>
          <w:lang w:val="fr-CA"/>
        </w:rPr>
        <w:t xml:space="preserve"> mol</w:t>
      </w:r>
      <w:r w:rsidRPr="00617D3A">
        <w:rPr>
          <w:rFonts w:asciiTheme="minorHAnsi" w:hAnsiTheme="minorHAnsi" w:cstheme="minorHAnsi"/>
          <w:lang w:val="fr-CA"/>
        </w:rPr>
        <w:br/>
      </w:r>
      <w:r>
        <w:rPr>
          <w:rFonts w:asciiTheme="minorHAnsi" w:hAnsiTheme="minorHAnsi" w:cstheme="minorHAnsi"/>
          <w:lang w:val="fr-CA"/>
        </w:rPr>
        <w:t xml:space="preserve">                                = </w:t>
      </w:r>
      <w:r w:rsidR="00666C6C">
        <w:rPr>
          <w:rFonts w:asciiTheme="minorHAnsi" w:hAnsiTheme="minorHAnsi" w:cstheme="minorHAnsi"/>
          <w:lang w:val="fr-CA"/>
        </w:rPr>
        <w:t>1.1</w:t>
      </w:r>
      <w:r>
        <w:rPr>
          <w:rFonts w:asciiTheme="minorHAnsi" w:hAnsiTheme="minorHAnsi" w:cstheme="minorHAnsi"/>
          <w:lang w:val="fr-CA"/>
        </w:rPr>
        <w:t xml:space="preserve"> x 10</w:t>
      </w:r>
      <w:r>
        <w:rPr>
          <w:rFonts w:asciiTheme="minorHAnsi" w:hAnsiTheme="minorHAnsi" w:cstheme="minorHAnsi"/>
          <w:vertAlign w:val="superscript"/>
          <w:lang w:val="fr-CA"/>
        </w:rPr>
        <w:t>-</w:t>
      </w:r>
      <w:r w:rsidR="00666C6C">
        <w:rPr>
          <w:rFonts w:asciiTheme="minorHAnsi" w:hAnsiTheme="minorHAnsi" w:cstheme="minorHAnsi"/>
          <w:vertAlign w:val="superscript"/>
          <w:lang w:val="fr-CA"/>
        </w:rPr>
        <w:t>1</w:t>
      </w:r>
      <w:r>
        <w:rPr>
          <w:rFonts w:asciiTheme="minorHAnsi" w:hAnsiTheme="minorHAnsi" w:cstheme="minorHAnsi"/>
          <w:vertAlign w:val="superscript"/>
          <w:lang w:val="fr-CA"/>
        </w:rPr>
        <w:t xml:space="preserve"> </w:t>
      </w:r>
      <w:r>
        <w:rPr>
          <w:rFonts w:asciiTheme="minorHAnsi" w:hAnsiTheme="minorHAnsi" w:cstheme="minorHAnsi"/>
          <w:lang w:val="fr-CA"/>
        </w:rPr>
        <w:t>mol</w:t>
      </w:r>
    </w:p>
    <w:p w:rsidR="006E686A" w:rsidRPr="0034360C" w:rsidRDefault="006E686A" w:rsidP="005B5C5B">
      <w:pPr>
        <w:rPr>
          <w:rFonts w:asciiTheme="minorHAnsi" w:hAnsiTheme="minorHAnsi" w:cstheme="minorHAnsi"/>
          <w:lang w:val="fr-CA"/>
        </w:rPr>
      </w:pPr>
    </w:p>
    <w:p w:rsidR="00E31AF5" w:rsidRDefault="00E31AF5" w:rsidP="00F17657">
      <w:pPr>
        <w:rPr>
          <w:rFonts w:asciiTheme="minorHAnsi" w:hAnsiTheme="minorHAnsi" w:cstheme="minorHAnsi"/>
          <w:vertAlign w:val="subscript"/>
          <w:lang w:val="fr-CA"/>
        </w:rPr>
      </w:pPr>
      <w:r>
        <w:rPr>
          <w:rFonts w:asciiTheme="minorHAnsi" w:hAnsiTheme="minorHAnsi" w:cstheme="minorHAnsi"/>
          <w:lang w:val="fr-CA"/>
        </w:rPr>
        <w:t xml:space="preserve">2. </w:t>
      </w:r>
      <w:r w:rsidRPr="00100CF8">
        <w:rPr>
          <w:rFonts w:asciiTheme="minorHAnsi" w:hAnsiTheme="minorHAnsi" w:cstheme="minorHAnsi"/>
          <w:b/>
          <w:lang w:val="fr-CA"/>
        </w:rPr>
        <w:t xml:space="preserve">Calcul du </w:t>
      </w:r>
      <w:proofErr w:type="spellStart"/>
      <w:r w:rsidRPr="00100CF8">
        <w:rPr>
          <w:rFonts w:asciiTheme="minorHAnsi" w:hAnsiTheme="minorHAnsi" w:cstheme="minorHAnsi"/>
          <w:b/>
          <w:lang w:val="fr-CA"/>
        </w:rPr>
        <w:t>R</w:t>
      </w:r>
      <w:r w:rsidRPr="00100CF8">
        <w:rPr>
          <w:rFonts w:asciiTheme="minorHAnsi" w:hAnsiTheme="minorHAnsi" w:cstheme="minorHAnsi"/>
          <w:b/>
          <w:vertAlign w:val="subscript"/>
          <w:lang w:val="fr-CA"/>
        </w:rPr>
        <w:t>f</w:t>
      </w:r>
      <w:proofErr w:type="spellEnd"/>
    </w:p>
    <w:p w:rsidR="006F07EF" w:rsidRDefault="006F07EF" w:rsidP="00F17657">
      <w:pPr>
        <w:rPr>
          <w:rFonts w:asciiTheme="minorHAnsi" w:hAnsiTheme="minorHAnsi" w:cstheme="minorHAnsi"/>
          <w:lang w:val="fr-CA"/>
        </w:rPr>
      </w:pPr>
    </w:p>
    <w:p w:rsidR="006F07EF" w:rsidRDefault="006F07EF" w:rsidP="00F17657">
      <w:pPr>
        <w:rPr>
          <w:rFonts w:asciiTheme="minorHAnsi" w:hAnsiTheme="minorHAnsi" w:cstheme="minorHAnsi"/>
          <w:lang w:val="fr-CA"/>
        </w:rPr>
      </w:pPr>
      <w:proofErr w:type="spellStart"/>
      <w:r>
        <w:rPr>
          <w:rFonts w:asciiTheme="minorHAnsi" w:hAnsiTheme="minorHAnsi" w:cstheme="minorHAnsi"/>
          <w:lang w:val="fr-CA"/>
        </w:rPr>
        <w:t>R</w:t>
      </w:r>
      <w:r>
        <w:rPr>
          <w:rFonts w:asciiTheme="minorHAnsi" w:hAnsiTheme="minorHAnsi" w:cstheme="minorHAnsi"/>
          <w:vertAlign w:val="subscript"/>
          <w:lang w:val="fr-CA"/>
        </w:rPr>
        <w:t>f</w:t>
      </w:r>
      <w:proofErr w:type="spellEnd"/>
      <w:r>
        <w:rPr>
          <w:rFonts w:asciiTheme="minorHAnsi" w:hAnsiTheme="minorHAnsi" w:cstheme="minorHAnsi"/>
          <w:lang w:val="fr-CA"/>
        </w:rPr>
        <w:t xml:space="preserve"> = D</w:t>
      </w:r>
      <w:r>
        <w:rPr>
          <w:rFonts w:asciiTheme="minorHAnsi" w:hAnsiTheme="minorHAnsi" w:cstheme="minorHAnsi"/>
          <w:vertAlign w:val="subscript"/>
          <w:lang w:val="fr-CA"/>
        </w:rPr>
        <w:t>1</w:t>
      </w:r>
      <w:r>
        <w:rPr>
          <w:rFonts w:asciiTheme="minorHAnsi" w:hAnsiTheme="minorHAnsi" w:cstheme="minorHAnsi"/>
          <w:lang w:val="fr-CA"/>
        </w:rPr>
        <w:t xml:space="preserve"> / </w:t>
      </w:r>
      <w:proofErr w:type="spellStart"/>
      <w:r>
        <w:rPr>
          <w:rFonts w:asciiTheme="minorHAnsi" w:hAnsiTheme="minorHAnsi" w:cstheme="minorHAnsi"/>
          <w:lang w:val="fr-CA"/>
        </w:rPr>
        <w:t>D</w:t>
      </w:r>
      <w:r>
        <w:rPr>
          <w:rFonts w:asciiTheme="minorHAnsi" w:hAnsiTheme="minorHAnsi" w:cstheme="minorHAnsi"/>
          <w:vertAlign w:val="subscript"/>
          <w:lang w:val="fr-CA"/>
        </w:rPr>
        <w:t>s</w:t>
      </w:r>
      <w:proofErr w:type="spellEnd"/>
    </w:p>
    <w:p w:rsidR="00534448" w:rsidRDefault="006F07EF" w:rsidP="00F17657">
      <w:pPr>
        <w:rPr>
          <w:rFonts w:asciiTheme="minorHAnsi" w:hAnsiTheme="minorHAnsi" w:cstheme="minorHAnsi"/>
          <w:lang w:val="fr-CA"/>
        </w:rPr>
      </w:pPr>
      <w:r>
        <w:rPr>
          <w:rFonts w:asciiTheme="minorHAnsi" w:hAnsiTheme="minorHAnsi" w:cstheme="minorHAnsi"/>
          <w:lang w:val="fr-CA"/>
        </w:rPr>
        <w:t xml:space="preserve">    = </w:t>
      </w:r>
      <w:r w:rsidR="00B76B58">
        <w:rPr>
          <w:rFonts w:asciiTheme="minorHAnsi" w:hAnsiTheme="minorHAnsi" w:cstheme="minorHAnsi"/>
          <w:lang w:val="fr-CA"/>
        </w:rPr>
        <w:t>4.</w:t>
      </w:r>
      <w:r w:rsidR="00743FE8">
        <w:rPr>
          <w:rFonts w:asciiTheme="minorHAnsi" w:hAnsiTheme="minorHAnsi" w:cstheme="minorHAnsi"/>
          <w:lang w:val="fr-CA"/>
        </w:rPr>
        <w:t>8 / 5.3</w:t>
      </w:r>
    </w:p>
    <w:p w:rsidR="001A7AB9" w:rsidRDefault="00534448" w:rsidP="00F17657">
      <w:pPr>
        <w:rPr>
          <w:rFonts w:asciiTheme="minorHAnsi" w:hAnsiTheme="minorHAnsi" w:cstheme="minorHAnsi"/>
          <w:lang w:val="fr-CA"/>
        </w:rPr>
      </w:pPr>
      <w:proofErr w:type="spellStart"/>
      <w:r>
        <w:rPr>
          <w:rFonts w:asciiTheme="minorHAnsi" w:hAnsiTheme="minorHAnsi" w:cstheme="minorHAnsi"/>
          <w:lang w:val="fr-CA"/>
        </w:rPr>
        <w:t>R</w:t>
      </w:r>
      <w:r>
        <w:rPr>
          <w:rFonts w:asciiTheme="minorHAnsi" w:hAnsiTheme="minorHAnsi" w:cstheme="minorHAnsi"/>
          <w:vertAlign w:val="subscript"/>
          <w:lang w:val="fr-CA"/>
        </w:rPr>
        <w:t>f</w:t>
      </w:r>
      <w:proofErr w:type="spellEnd"/>
      <w:r>
        <w:rPr>
          <w:rFonts w:asciiTheme="minorHAnsi" w:hAnsiTheme="minorHAnsi" w:cstheme="minorHAnsi"/>
          <w:lang w:val="fr-CA"/>
        </w:rPr>
        <w:t xml:space="preserve"> = </w:t>
      </w:r>
      <w:r w:rsidR="004513D4">
        <w:rPr>
          <w:rFonts w:asciiTheme="minorHAnsi" w:hAnsiTheme="minorHAnsi" w:cstheme="minorHAnsi"/>
          <w:lang w:val="fr-CA"/>
        </w:rPr>
        <w:t>0.</w:t>
      </w:r>
      <w:r w:rsidR="001A7AB9">
        <w:rPr>
          <w:rFonts w:asciiTheme="minorHAnsi" w:hAnsiTheme="minorHAnsi" w:cstheme="minorHAnsi"/>
          <w:lang w:val="fr-CA"/>
        </w:rPr>
        <w:t>905660377</w:t>
      </w:r>
    </w:p>
    <w:p w:rsidR="00CF23D2" w:rsidRDefault="001A7AB9" w:rsidP="00F17657">
      <w:pPr>
        <w:rPr>
          <w:rFonts w:asciiTheme="minorHAnsi" w:hAnsiTheme="minorHAnsi" w:cstheme="minorHAnsi"/>
          <w:lang w:val="fr-CA"/>
        </w:rPr>
      </w:pPr>
      <w:proofErr w:type="spellStart"/>
      <w:r>
        <w:rPr>
          <w:rFonts w:asciiTheme="minorHAnsi" w:hAnsiTheme="minorHAnsi" w:cstheme="minorHAnsi"/>
          <w:lang w:val="fr-CA"/>
        </w:rPr>
        <w:t>R</w:t>
      </w:r>
      <w:r>
        <w:rPr>
          <w:rFonts w:asciiTheme="minorHAnsi" w:hAnsiTheme="minorHAnsi" w:cstheme="minorHAnsi"/>
          <w:vertAlign w:val="subscript"/>
          <w:lang w:val="fr-CA"/>
        </w:rPr>
        <w:t>f</w:t>
      </w:r>
      <w:proofErr w:type="spellEnd"/>
      <w:r>
        <w:rPr>
          <w:rFonts w:asciiTheme="minorHAnsi" w:hAnsiTheme="minorHAnsi" w:cstheme="minorHAnsi"/>
          <w:lang w:val="fr-CA"/>
        </w:rPr>
        <w:t xml:space="preserve"> = 0.91</w:t>
      </w:r>
      <w:r w:rsidR="00534448">
        <w:rPr>
          <w:rFonts w:asciiTheme="minorHAnsi" w:hAnsiTheme="minorHAnsi" w:cstheme="minorHAnsi"/>
          <w:lang w:val="fr-CA"/>
        </w:rPr>
        <w:t xml:space="preserve"> </w:t>
      </w:r>
    </w:p>
    <w:p w:rsidR="00CF23D2" w:rsidRDefault="00CF23D2" w:rsidP="00F17657">
      <w:pPr>
        <w:rPr>
          <w:rFonts w:asciiTheme="minorHAnsi" w:hAnsiTheme="minorHAnsi" w:cstheme="minorHAnsi"/>
          <w:lang w:val="fr-CA"/>
        </w:rPr>
      </w:pPr>
    </w:p>
    <w:p w:rsidR="00CF23D2" w:rsidRDefault="00CF23D2" w:rsidP="00F17657">
      <w:pPr>
        <w:rPr>
          <w:rFonts w:asciiTheme="minorHAnsi" w:hAnsiTheme="minorHAnsi" w:cstheme="minorHAnsi"/>
          <w:b/>
          <w:lang w:val="fr-CA"/>
        </w:rPr>
      </w:pPr>
      <w:r>
        <w:rPr>
          <w:rFonts w:asciiTheme="minorHAnsi" w:hAnsiTheme="minorHAnsi" w:cstheme="minorHAnsi"/>
          <w:lang w:val="fr-CA"/>
        </w:rPr>
        <w:t xml:space="preserve">3. </w:t>
      </w:r>
      <w:r>
        <w:rPr>
          <w:rFonts w:asciiTheme="minorHAnsi" w:hAnsiTheme="minorHAnsi" w:cstheme="minorHAnsi"/>
          <w:b/>
          <w:lang w:val="fr-CA"/>
        </w:rPr>
        <w:t>Masse du produit isolé</w:t>
      </w:r>
    </w:p>
    <w:p w:rsidR="00CF23D2" w:rsidRDefault="00CF23D2" w:rsidP="00F17657">
      <w:pPr>
        <w:rPr>
          <w:rFonts w:asciiTheme="minorHAnsi" w:hAnsiTheme="minorHAnsi" w:cstheme="minorHAnsi"/>
          <w:lang w:val="fr-CA"/>
        </w:rPr>
      </w:pPr>
      <w:r>
        <w:rPr>
          <w:rFonts w:asciiTheme="minorHAnsi" w:hAnsiTheme="minorHAnsi" w:cstheme="minorHAnsi"/>
          <w:lang w:val="fr-CA"/>
        </w:rPr>
        <w:t xml:space="preserve">  </w:t>
      </w:r>
    </w:p>
    <w:p w:rsidR="00CF23D2" w:rsidRDefault="00CF23D2" w:rsidP="00F17657">
      <w:pPr>
        <w:rPr>
          <w:rFonts w:asciiTheme="minorHAnsi" w:hAnsiTheme="minorHAnsi" w:cstheme="minorHAnsi"/>
          <w:lang w:val="fr-CA"/>
        </w:rPr>
      </w:pPr>
      <w:r>
        <w:rPr>
          <w:rFonts w:asciiTheme="minorHAnsi" w:hAnsiTheme="minorHAnsi" w:cstheme="minorHAnsi"/>
          <w:lang w:val="fr-CA"/>
        </w:rPr>
        <w:t>Masse = (masse du flacon + produit) – (masse du flacon)</w:t>
      </w:r>
    </w:p>
    <w:p w:rsidR="005873AB" w:rsidRDefault="00CF23D2" w:rsidP="00F17657">
      <w:pPr>
        <w:rPr>
          <w:rFonts w:asciiTheme="minorHAnsi" w:hAnsiTheme="minorHAnsi" w:cstheme="minorHAnsi"/>
          <w:lang w:val="fr-CA"/>
        </w:rPr>
      </w:pPr>
      <w:r>
        <w:rPr>
          <w:rFonts w:asciiTheme="minorHAnsi" w:hAnsiTheme="minorHAnsi" w:cstheme="minorHAnsi"/>
          <w:lang w:val="fr-CA"/>
        </w:rPr>
        <w:t xml:space="preserve">            = 37.39 – 37.36</w:t>
      </w:r>
    </w:p>
    <w:p w:rsidR="00342669" w:rsidRDefault="006B4655" w:rsidP="00F17657">
      <w:pPr>
        <w:rPr>
          <w:rFonts w:asciiTheme="minorHAnsi" w:hAnsiTheme="minorHAnsi" w:cstheme="minorHAnsi"/>
          <w:lang w:val="fr-CA"/>
        </w:rPr>
      </w:pPr>
      <w:r>
        <w:rPr>
          <w:rFonts w:asciiTheme="minorHAnsi" w:hAnsiTheme="minorHAnsi" w:cstheme="minorHAnsi"/>
          <w:lang w:val="fr-CA"/>
        </w:rPr>
        <w:t>Masse</w:t>
      </w:r>
      <w:r w:rsidR="005873AB">
        <w:rPr>
          <w:rFonts w:asciiTheme="minorHAnsi" w:hAnsiTheme="minorHAnsi" w:cstheme="minorHAnsi"/>
          <w:lang w:val="fr-CA"/>
        </w:rPr>
        <w:t xml:space="preserve"> = 0.03 g</w:t>
      </w:r>
    </w:p>
    <w:p w:rsidR="00342669" w:rsidRDefault="00342669" w:rsidP="00F17657">
      <w:pPr>
        <w:rPr>
          <w:rFonts w:asciiTheme="minorHAnsi" w:hAnsiTheme="minorHAnsi" w:cstheme="minorHAnsi"/>
          <w:lang w:val="fr-CA"/>
        </w:rPr>
      </w:pPr>
    </w:p>
    <w:p w:rsidR="00801D60" w:rsidRDefault="00342669" w:rsidP="0042295F">
      <w:pPr>
        <w:rPr>
          <w:rFonts w:asciiTheme="minorHAnsi" w:hAnsiTheme="minorHAnsi" w:cstheme="minorHAnsi"/>
          <w:lang w:val="fr-CA"/>
        </w:rPr>
      </w:pPr>
      <w:r>
        <w:rPr>
          <w:rFonts w:asciiTheme="minorHAnsi" w:hAnsiTheme="minorHAnsi" w:cstheme="minorHAnsi"/>
          <w:lang w:val="fr-CA"/>
        </w:rPr>
        <w:lastRenderedPageBreak/>
        <w:t xml:space="preserve">4. </w:t>
      </w:r>
      <w:r>
        <w:rPr>
          <w:rFonts w:asciiTheme="minorHAnsi" w:hAnsiTheme="minorHAnsi" w:cstheme="minorHAnsi"/>
          <w:b/>
          <w:lang w:val="fr-CA"/>
        </w:rPr>
        <w:t>Rendement théorique</w:t>
      </w:r>
      <w:r w:rsidR="004A700A">
        <w:rPr>
          <w:rFonts w:asciiTheme="minorHAnsi" w:hAnsiTheme="minorHAnsi" w:cstheme="minorHAnsi"/>
          <w:b/>
          <w:lang w:val="fr-CA"/>
        </w:rPr>
        <w:br/>
      </w:r>
    </w:p>
    <w:p w:rsidR="00801D60" w:rsidRPr="0042295F" w:rsidRDefault="00801D60" w:rsidP="0042295F">
      <w:pPr>
        <w:rPr>
          <w:rFonts w:asciiTheme="minorHAnsi" w:hAnsiTheme="minorHAnsi" w:cstheme="minorHAnsi"/>
          <w:lang w:val="fr-CA"/>
        </w:rPr>
      </w:pPr>
      <w:r w:rsidRPr="0042295F">
        <w:rPr>
          <w:rFonts w:asciiTheme="minorHAnsi" w:hAnsiTheme="minorHAnsi" w:cstheme="minorHAnsi"/>
          <w:lang w:val="fr-CA"/>
        </w:rPr>
        <w:t>Quantité théorique = n</w:t>
      </w:r>
      <w:r w:rsidR="0042295F">
        <w:rPr>
          <w:rFonts w:asciiTheme="minorHAnsi" w:hAnsiTheme="minorHAnsi" w:cstheme="minorHAnsi"/>
          <w:lang w:val="fr-CA"/>
        </w:rPr>
        <w:t xml:space="preserve">ombre de moles </w:t>
      </w:r>
      <w:proofErr w:type="spellStart"/>
      <w:r w:rsidR="0042295F" w:rsidRPr="0042295F">
        <w:rPr>
          <w:rFonts w:asciiTheme="minorHAnsi" w:hAnsiTheme="minorHAnsi" w:cstheme="minorHAnsi"/>
          <w:vertAlign w:val="subscript"/>
          <w:lang w:val="fr-CA"/>
        </w:rPr>
        <w:t>chloro</w:t>
      </w:r>
      <w:r w:rsidR="000676E8">
        <w:rPr>
          <w:rFonts w:asciiTheme="minorHAnsi" w:hAnsiTheme="minorHAnsi" w:cstheme="minorHAnsi"/>
          <w:vertAlign w:val="subscript"/>
          <w:lang w:val="fr-CA"/>
        </w:rPr>
        <w:t>nitro</w:t>
      </w:r>
      <w:r w:rsidR="0042295F" w:rsidRPr="0042295F">
        <w:rPr>
          <w:rFonts w:asciiTheme="minorHAnsi" w:hAnsiTheme="minorHAnsi" w:cstheme="minorHAnsi"/>
          <w:vertAlign w:val="subscript"/>
          <w:lang w:val="fr-CA"/>
        </w:rPr>
        <w:t>benzène</w:t>
      </w:r>
      <w:proofErr w:type="spellEnd"/>
      <w:r w:rsidR="0042295F">
        <w:rPr>
          <w:rFonts w:asciiTheme="minorHAnsi" w:hAnsiTheme="minorHAnsi" w:cstheme="minorHAnsi"/>
          <w:lang w:val="fr-CA"/>
        </w:rPr>
        <w:t xml:space="preserve"> x masse molaire </w:t>
      </w:r>
      <w:proofErr w:type="spellStart"/>
      <w:r w:rsidR="0042295F">
        <w:rPr>
          <w:rFonts w:asciiTheme="minorHAnsi" w:hAnsiTheme="minorHAnsi" w:cstheme="minorHAnsi"/>
          <w:vertAlign w:val="subscript"/>
          <w:lang w:val="fr-CA"/>
        </w:rPr>
        <w:t>chloro</w:t>
      </w:r>
      <w:r w:rsidR="000676E8">
        <w:rPr>
          <w:rFonts w:asciiTheme="minorHAnsi" w:hAnsiTheme="minorHAnsi" w:cstheme="minorHAnsi"/>
          <w:vertAlign w:val="subscript"/>
          <w:lang w:val="fr-CA"/>
        </w:rPr>
        <w:t>nitro</w:t>
      </w:r>
      <w:r w:rsidR="0042295F">
        <w:rPr>
          <w:rFonts w:asciiTheme="minorHAnsi" w:hAnsiTheme="minorHAnsi" w:cstheme="minorHAnsi"/>
          <w:vertAlign w:val="subscript"/>
          <w:lang w:val="fr-CA"/>
        </w:rPr>
        <w:t>benzène</w:t>
      </w:r>
      <w:proofErr w:type="spellEnd"/>
      <w:r w:rsidR="0042295F">
        <w:rPr>
          <w:rFonts w:asciiTheme="minorHAnsi" w:hAnsiTheme="minorHAnsi" w:cstheme="minorHAnsi"/>
          <w:vertAlign w:val="subscript"/>
          <w:lang w:val="fr-CA"/>
        </w:rPr>
        <w:t xml:space="preserve"> </w:t>
      </w:r>
    </w:p>
    <w:p w:rsidR="00801D60" w:rsidRPr="000676E8" w:rsidRDefault="000676E8" w:rsidP="0042295F">
      <w:pPr>
        <w:pStyle w:val="Paragraphedeliste"/>
        <w:ind w:left="360"/>
        <w:rPr>
          <w:rFonts w:asciiTheme="minorHAnsi" w:hAnsiTheme="minorHAnsi" w:cstheme="minorHAnsi"/>
          <w:lang w:val="fr-CA"/>
        </w:rPr>
      </w:pPr>
      <w:r>
        <w:rPr>
          <w:rFonts w:asciiTheme="minorHAnsi" w:hAnsiTheme="minorHAnsi" w:cstheme="minorHAnsi"/>
          <w:lang w:val="fr-CA"/>
        </w:rPr>
        <w:tab/>
        <w:t xml:space="preserve">                       </w:t>
      </w:r>
      <w:r w:rsidRPr="000676E8">
        <w:rPr>
          <w:rFonts w:asciiTheme="minorHAnsi" w:hAnsiTheme="minorHAnsi" w:cstheme="minorHAnsi"/>
          <w:lang w:val="fr-CA"/>
        </w:rPr>
        <w:t>= 0.019722814</w:t>
      </w:r>
      <w:r w:rsidR="00801D60" w:rsidRPr="000676E8">
        <w:rPr>
          <w:rFonts w:asciiTheme="minorHAnsi" w:hAnsiTheme="minorHAnsi" w:cstheme="minorHAnsi"/>
          <w:lang w:val="fr-CA"/>
        </w:rPr>
        <w:t xml:space="preserve"> x 1</w:t>
      </w:r>
      <w:r w:rsidRPr="000676E8">
        <w:rPr>
          <w:rFonts w:asciiTheme="minorHAnsi" w:hAnsiTheme="minorHAnsi" w:cstheme="minorHAnsi"/>
          <w:lang w:val="fr-CA"/>
        </w:rPr>
        <w:t>57.</w:t>
      </w:r>
      <w:r>
        <w:rPr>
          <w:rFonts w:asciiTheme="minorHAnsi" w:hAnsiTheme="minorHAnsi" w:cstheme="minorHAnsi"/>
          <w:lang w:val="fr-CA"/>
        </w:rPr>
        <w:t>55756</w:t>
      </w:r>
      <w:r w:rsidR="00801D60" w:rsidRPr="000676E8">
        <w:rPr>
          <w:rFonts w:asciiTheme="minorHAnsi" w:hAnsiTheme="minorHAnsi" w:cstheme="minorHAnsi"/>
          <w:lang w:val="fr-CA"/>
        </w:rPr>
        <w:t xml:space="preserve"> g/mol</w:t>
      </w:r>
    </w:p>
    <w:p w:rsidR="00801D60" w:rsidRDefault="000676E8" w:rsidP="0042295F">
      <w:pPr>
        <w:pStyle w:val="Paragraphedeliste"/>
        <w:ind w:left="360"/>
        <w:rPr>
          <w:rFonts w:asciiTheme="minorHAnsi" w:hAnsiTheme="minorHAnsi" w:cstheme="minorHAnsi"/>
          <w:lang w:val="fr-CA"/>
        </w:rPr>
      </w:pPr>
      <w:r>
        <w:rPr>
          <w:rFonts w:asciiTheme="minorHAnsi" w:hAnsiTheme="minorHAnsi" w:cstheme="minorHAnsi"/>
          <w:lang w:val="fr-CA"/>
        </w:rPr>
        <w:tab/>
        <w:t xml:space="preserve">                       = 3.10747845</w:t>
      </w:r>
      <w:r w:rsidR="00801D60" w:rsidRPr="000676E8">
        <w:rPr>
          <w:rFonts w:asciiTheme="minorHAnsi" w:hAnsiTheme="minorHAnsi" w:cstheme="minorHAnsi"/>
          <w:lang w:val="fr-CA"/>
        </w:rPr>
        <w:t xml:space="preserve"> g</w:t>
      </w:r>
      <w:r>
        <w:rPr>
          <w:rFonts w:asciiTheme="minorHAnsi" w:hAnsiTheme="minorHAnsi" w:cstheme="minorHAnsi"/>
          <w:lang w:val="fr-CA"/>
        </w:rPr>
        <w:br/>
        <w:t xml:space="preserve">                             = 3.1 g</w:t>
      </w:r>
    </w:p>
    <w:p w:rsidR="002528DD" w:rsidRPr="002528DD" w:rsidRDefault="002528DD" w:rsidP="002528DD">
      <w:pPr>
        <w:rPr>
          <w:rFonts w:asciiTheme="minorHAnsi" w:hAnsiTheme="minorHAnsi" w:cstheme="minorHAnsi"/>
          <w:lang w:val="fr-CA"/>
        </w:rPr>
      </w:pPr>
      <w:r w:rsidRPr="002528DD">
        <w:rPr>
          <w:rFonts w:asciiTheme="minorHAnsi" w:hAnsiTheme="minorHAnsi" w:cstheme="minorHAnsi"/>
          <w:lang w:val="fr-CA"/>
        </w:rPr>
        <w:t xml:space="preserve">3.107 g x 70% = 2.17 g (car l’isomère </w:t>
      </w:r>
      <w:r w:rsidRPr="002528DD">
        <w:rPr>
          <w:rFonts w:asciiTheme="minorHAnsi" w:hAnsiTheme="minorHAnsi" w:cstheme="minorHAnsi"/>
          <w:i/>
          <w:lang w:val="fr-CA"/>
        </w:rPr>
        <w:t>para</w:t>
      </w:r>
      <w:r w:rsidRPr="002528DD">
        <w:rPr>
          <w:rFonts w:asciiTheme="minorHAnsi" w:hAnsiTheme="minorHAnsi" w:cstheme="minorHAnsi"/>
          <w:lang w:val="fr-CA"/>
        </w:rPr>
        <w:t xml:space="preserve"> constitue 70% du mélange)</w:t>
      </w:r>
    </w:p>
    <w:p w:rsidR="002528DD" w:rsidRDefault="002528DD" w:rsidP="0042295F">
      <w:pPr>
        <w:pStyle w:val="Paragraphedeliste"/>
        <w:ind w:left="360"/>
        <w:rPr>
          <w:rFonts w:asciiTheme="minorHAnsi" w:hAnsiTheme="minorHAnsi" w:cstheme="minorHAnsi"/>
          <w:lang w:val="fr-CA"/>
        </w:rPr>
      </w:pPr>
    </w:p>
    <w:p w:rsidR="00801D60" w:rsidRPr="00E0645B" w:rsidRDefault="00E0645B" w:rsidP="00E0645B">
      <w:pPr>
        <w:rPr>
          <w:rFonts w:asciiTheme="minorHAnsi" w:hAnsiTheme="minorHAnsi" w:cstheme="minorHAnsi"/>
          <w:lang w:val="fr-CA"/>
        </w:rPr>
      </w:pPr>
      <w:r w:rsidRPr="00E0645B">
        <w:rPr>
          <w:rFonts w:asciiTheme="minorHAnsi" w:hAnsiTheme="minorHAnsi" w:cstheme="minorHAnsi"/>
          <w:lang w:val="fr-CA"/>
        </w:rPr>
        <w:t>Pourcentage de rendement</w:t>
      </w:r>
      <w:r w:rsidR="00801D60" w:rsidRPr="00E0645B">
        <w:rPr>
          <w:rFonts w:asciiTheme="minorHAnsi" w:hAnsiTheme="minorHAnsi" w:cstheme="minorHAnsi"/>
          <w:lang w:val="fr-CA"/>
        </w:rPr>
        <w:t xml:space="preserve"> = </w:t>
      </w:r>
      <w:r w:rsidR="00801D60" w:rsidRPr="00E0645B">
        <w:rPr>
          <w:rFonts w:asciiTheme="minorHAnsi" w:hAnsiTheme="minorHAnsi" w:cstheme="minorHAnsi"/>
          <w:u w:val="single"/>
          <w:lang w:val="fr-CA"/>
        </w:rPr>
        <w:t>quantité expérimentale</w:t>
      </w:r>
      <w:r w:rsidR="00801D60" w:rsidRPr="00E0645B">
        <w:rPr>
          <w:rFonts w:asciiTheme="minorHAnsi" w:hAnsiTheme="minorHAnsi" w:cstheme="minorHAnsi"/>
          <w:lang w:val="fr-CA"/>
        </w:rPr>
        <w:t xml:space="preserve"> x 100</w:t>
      </w:r>
    </w:p>
    <w:p w:rsidR="00801D60" w:rsidRPr="000676E8" w:rsidRDefault="00801D60" w:rsidP="0042295F">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sidR="00E0645B">
        <w:rPr>
          <w:rFonts w:asciiTheme="minorHAnsi" w:hAnsiTheme="minorHAnsi" w:cstheme="minorHAnsi"/>
          <w:lang w:val="fr-CA"/>
        </w:rPr>
        <w:t xml:space="preserve">                             </w:t>
      </w:r>
      <w:proofErr w:type="gramStart"/>
      <w:r w:rsidRPr="000676E8">
        <w:rPr>
          <w:rFonts w:asciiTheme="minorHAnsi" w:hAnsiTheme="minorHAnsi" w:cstheme="minorHAnsi"/>
          <w:lang w:val="fr-CA"/>
        </w:rPr>
        <w:t>quantité</w:t>
      </w:r>
      <w:proofErr w:type="gramEnd"/>
      <w:r w:rsidRPr="000676E8">
        <w:rPr>
          <w:rFonts w:asciiTheme="minorHAnsi" w:hAnsiTheme="minorHAnsi" w:cstheme="minorHAnsi"/>
          <w:lang w:val="fr-CA"/>
        </w:rPr>
        <w:t xml:space="preserve"> théorique</w:t>
      </w:r>
    </w:p>
    <w:p w:rsidR="00801D60" w:rsidRPr="000676E8" w:rsidRDefault="00801D60" w:rsidP="0042295F">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sidR="00E0645B">
        <w:rPr>
          <w:rFonts w:asciiTheme="minorHAnsi" w:hAnsiTheme="minorHAnsi" w:cstheme="minorHAnsi"/>
          <w:lang w:val="fr-CA"/>
        </w:rPr>
        <w:t xml:space="preserve">                       </w:t>
      </w:r>
      <w:r w:rsidRPr="000676E8">
        <w:rPr>
          <w:rFonts w:asciiTheme="minorHAnsi" w:hAnsiTheme="minorHAnsi" w:cstheme="minorHAnsi"/>
          <w:lang w:val="fr-CA"/>
        </w:rPr>
        <w:t xml:space="preserve">= </w:t>
      </w:r>
      <w:r w:rsidR="00E0645B">
        <w:rPr>
          <w:rFonts w:asciiTheme="minorHAnsi" w:hAnsiTheme="minorHAnsi" w:cstheme="minorHAnsi"/>
          <w:u w:val="single"/>
          <w:lang w:val="fr-CA"/>
        </w:rPr>
        <w:t>0.03</w:t>
      </w:r>
      <w:r w:rsidRPr="000676E8">
        <w:rPr>
          <w:rFonts w:asciiTheme="minorHAnsi" w:hAnsiTheme="minorHAnsi" w:cstheme="minorHAnsi"/>
          <w:u w:val="single"/>
          <w:lang w:val="fr-CA"/>
        </w:rPr>
        <w:t xml:space="preserve"> g</w:t>
      </w:r>
      <w:r w:rsidRPr="000676E8">
        <w:rPr>
          <w:rFonts w:asciiTheme="minorHAnsi" w:hAnsiTheme="minorHAnsi" w:cstheme="minorHAnsi"/>
          <w:lang w:val="fr-CA"/>
        </w:rPr>
        <w:t xml:space="preserve"> x 100</w:t>
      </w:r>
    </w:p>
    <w:p w:rsidR="00801D60" w:rsidRPr="000676E8" w:rsidRDefault="00801D60" w:rsidP="0042295F">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sidR="003848CD">
        <w:rPr>
          <w:rFonts w:asciiTheme="minorHAnsi" w:hAnsiTheme="minorHAnsi" w:cstheme="minorHAnsi"/>
          <w:lang w:val="fr-CA"/>
        </w:rPr>
        <w:t xml:space="preserve">                       </w:t>
      </w:r>
      <w:r w:rsidR="00800391">
        <w:rPr>
          <w:rFonts w:asciiTheme="minorHAnsi" w:hAnsiTheme="minorHAnsi" w:cstheme="minorHAnsi"/>
          <w:lang w:val="fr-CA"/>
        </w:rPr>
        <w:t>2</w:t>
      </w:r>
      <w:r w:rsidRPr="000676E8">
        <w:rPr>
          <w:rFonts w:asciiTheme="minorHAnsi" w:hAnsiTheme="minorHAnsi" w:cstheme="minorHAnsi"/>
          <w:lang w:val="fr-CA"/>
        </w:rPr>
        <w:t>.</w:t>
      </w:r>
      <w:r w:rsidR="00E0645B">
        <w:rPr>
          <w:rFonts w:asciiTheme="minorHAnsi" w:hAnsiTheme="minorHAnsi" w:cstheme="minorHAnsi"/>
          <w:lang w:val="fr-CA"/>
        </w:rPr>
        <w:t>1</w:t>
      </w:r>
      <w:r w:rsidR="00800391">
        <w:rPr>
          <w:rFonts w:asciiTheme="minorHAnsi" w:hAnsiTheme="minorHAnsi" w:cstheme="minorHAnsi"/>
          <w:lang w:val="fr-CA"/>
        </w:rPr>
        <w:t>7</w:t>
      </w:r>
      <w:r w:rsidRPr="000676E8">
        <w:rPr>
          <w:rFonts w:asciiTheme="minorHAnsi" w:hAnsiTheme="minorHAnsi" w:cstheme="minorHAnsi"/>
          <w:lang w:val="fr-CA"/>
        </w:rPr>
        <w:t xml:space="preserve"> </w:t>
      </w:r>
      <w:proofErr w:type="gramStart"/>
      <w:r w:rsidRPr="000676E8">
        <w:rPr>
          <w:rFonts w:asciiTheme="minorHAnsi" w:hAnsiTheme="minorHAnsi" w:cstheme="minorHAnsi"/>
          <w:lang w:val="fr-CA"/>
        </w:rPr>
        <w:t>g</w:t>
      </w:r>
      <w:proofErr w:type="gramEnd"/>
    </w:p>
    <w:p w:rsidR="00D97B1D" w:rsidRDefault="00801D60" w:rsidP="00D97B1D">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sidR="00E0645B">
        <w:rPr>
          <w:rFonts w:asciiTheme="minorHAnsi" w:hAnsiTheme="minorHAnsi" w:cstheme="minorHAnsi"/>
          <w:lang w:val="fr-CA"/>
        </w:rPr>
        <w:t xml:space="preserve">                        </w:t>
      </w:r>
      <w:r w:rsidRPr="000676E8">
        <w:rPr>
          <w:rFonts w:asciiTheme="minorHAnsi" w:hAnsiTheme="minorHAnsi" w:cstheme="minorHAnsi"/>
          <w:lang w:val="fr-CA"/>
        </w:rPr>
        <w:t xml:space="preserve">= </w:t>
      </w:r>
      <w:r w:rsidR="00D76788">
        <w:rPr>
          <w:rFonts w:asciiTheme="minorHAnsi" w:hAnsiTheme="minorHAnsi" w:cstheme="minorHAnsi"/>
          <w:lang w:val="fr-CA"/>
        </w:rPr>
        <w:t>1</w:t>
      </w:r>
      <w:r w:rsidR="00E0645B">
        <w:rPr>
          <w:rFonts w:asciiTheme="minorHAnsi" w:hAnsiTheme="minorHAnsi" w:cstheme="minorHAnsi"/>
          <w:lang w:val="fr-CA"/>
        </w:rPr>
        <w:t>.</w:t>
      </w:r>
      <w:r w:rsidR="00D76788">
        <w:rPr>
          <w:rFonts w:asciiTheme="minorHAnsi" w:hAnsiTheme="minorHAnsi" w:cstheme="minorHAnsi"/>
          <w:lang w:val="fr-CA"/>
        </w:rPr>
        <w:t>382488</w:t>
      </w:r>
      <w:r w:rsidRPr="00E0645B">
        <w:rPr>
          <w:rFonts w:asciiTheme="minorHAnsi" w:hAnsiTheme="minorHAnsi" w:cstheme="minorHAnsi"/>
          <w:lang w:val="fr-CA"/>
        </w:rPr>
        <w:t xml:space="preserve"> %</w:t>
      </w:r>
      <w:r w:rsidR="00E0645B">
        <w:rPr>
          <w:rFonts w:asciiTheme="minorHAnsi" w:hAnsiTheme="minorHAnsi" w:cstheme="minorHAnsi"/>
          <w:lang w:val="fr-CA"/>
        </w:rPr>
        <w:br/>
        <w:t xml:space="preserve">                                             = </w:t>
      </w:r>
      <w:r w:rsidR="00D76788">
        <w:rPr>
          <w:rFonts w:asciiTheme="minorHAnsi" w:hAnsiTheme="minorHAnsi" w:cstheme="minorHAnsi"/>
          <w:lang w:val="fr-CA"/>
        </w:rPr>
        <w:t>1.4</w:t>
      </w:r>
      <w:r w:rsidR="00E0645B">
        <w:rPr>
          <w:rFonts w:asciiTheme="minorHAnsi" w:hAnsiTheme="minorHAnsi" w:cstheme="minorHAnsi"/>
          <w:lang w:val="fr-CA"/>
        </w:rPr>
        <w:t xml:space="preserve"> % </w:t>
      </w:r>
    </w:p>
    <w:p w:rsidR="00BE0712" w:rsidRPr="00617D3A" w:rsidRDefault="00BE0712" w:rsidP="00D97B1D">
      <w:pPr>
        <w:pStyle w:val="Paragraphedeliste"/>
        <w:ind w:left="360"/>
        <w:rPr>
          <w:rFonts w:asciiTheme="minorHAnsi" w:hAnsiTheme="minorHAnsi" w:cstheme="minorHAnsi"/>
          <w:lang w:val="fr-CA"/>
        </w:rPr>
      </w:pPr>
      <w:r w:rsidRPr="00617D3A">
        <w:rPr>
          <w:rFonts w:asciiTheme="minorHAnsi" w:hAnsiTheme="minorHAnsi" w:cstheme="minorHAnsi"/>
          <w:b/>
          <w:sz w:val="28"/>
          <w:szCs w:val="28"/>
          <w:lang w:val="fr-CA"/>
        </w:rPr>
        <w:t>Discussion</w:t>
      </w:r>
    </w:p>
    <w:p w:rsidR="007B5B51" w:rsidRDefault="007B5B51" w:rsidP="00F17657">
      <w:pPr>
        <w:rPr>
          <w:rFonts w:asciiTheme="minorHAnsi" w:hAnsiTheme="minorHAnsi" w:cstheme="minorHAnsi"/>
          <w:lang w:val="fr-CA"/>
        </w:rPr>
      </w:pPr>
    </w:p>
    <w:p w:rsidR="003E7BCA" w:rsidRDefault="003E7BCA" w:rsidP="000A0D32">
      <w:pPr>
        <w:ind w:firstLine="720"/>
        <w:rPr>
          <w:rFonts w:asciiTheme="minorHAnsi" w:hAnsiTheme="minorHAnsi" w:cstheme="minorHAnsi"/>
          <w:lang w:val="fr-CA"/>
        </w:rPr>
      </w:pPr>
      <w:r>
        <w:rPr>
          <w:rFonts w:asciiTheme="minorHAnsi" w:hAnsiTheme="minorHAnsi" w:cstheme="minorHAnsi"/>
          <w:lang w:val="fr-CA"/>
        </w:rPr>
        <w:t xml:space="preserve">Ce laboratoire était basé sur la réaction de substitution électrophile sur un composé aromatique, soit le chlorobenzène. </w:t>
      </w:r>
      <w:r w:rsidR="007F3BE4">
        <w:rPr>
          <w:rFonts w:asciiTheme="minorHAnsi" w:hAnsiTheme="minorHAnsi" w:cstheme="minorHAnsi"/>
          <w:lang w:val="fr-CA"/>
        </w:rPr>
        <w:t>Pour que la réaction se produise, il est nécessaire d’avoir un électrophile qui est très fort pour inciter le composé aromatique à réagir étant donné que celui-ci est très stable.</w:t>
      </w:r>
      <w:r w:rsidR="00C30D2D">
        <w:rPr>
          <w:rFonts w:asciiTheme="minorHAnsi" w:hAnsiTheme="minorHAnsi" w:cstheme="minorHAnsi"/>
          <w:lang w:val="fr-CA"/>
        </w:rPr>
        <w:t xml:space="preserve"> En effet, dans cette réaction le chlorobenzène va agir comme un nucléophile. </w:t>
      </w:r>
      <w:r w:rsidR="00A256A2">
        <w:rPr>
          <w:rFonts w:asciiTheme="minorHAnsi" w:hAnsiTheme="minorHAnsi" w:cstheme="minorHAnsi"/>
          <w:lang w:val="fr-CA"/>
        </w:rPr>
        <w:t>On obtient deux produits majeur</w:t>
      </w:r>
      <w:r w:rsidR="00111EB5">
        <w:rPr>
          <w:rFonts w:asciiTheme="minorHAnsi" w:hAnsiTheme="minorHAnsi" w:cstheme="minorHAnsi"/>
          <w:lang w:val="fr-CA"/>
        </w:rPr>
        <w:t xml:space="preserve">s, soit </w:t>
      </w:r>
      <w:r w:rsidR="00FD0A0E">
        <w:rPr>
          <w:rFonts w:asciiTheme="minorHAnsi" w:hAnsiTheme="minorHAnsi" w:cstheme="minorHAnsi"/>
          <w:lang w:val="fr-CA"/>
        </w:rPr>
        <w:t>l’ortho-</w:t>
      </w:r>
      <w:proofErr w:type="spellStart"/>
      <w:r w:rsidR="00FD0A0E">
        <w:rPr>
          <w:rFonts w:asciiTheme="minorHAnsi" w:hAnsiTheme="minorHAnsi" w:cstheme="minorHAnsi"/>
          <w:lang w:val="fr-CA"/>
        </w:rPr>
        <w:t>chloronitrobenzène</w:t>
      </w:r>
      <w:proofErr w:type="spellEnd"/>
      <w:r w:rsidR="00111EB5">
        <w:rPr>
          <w:rFonts w:asciiTheme="minorHAnsi" w:hAnsiTheme="minorHAnsi" w:cstheme="minorHAnsi"/>
          <w:lang w:val="fr-CA"/>
        </w:rPr>
        <w:t xml:space="preserve"> et le para-</w:t>
      </w:r>
      <w:proofErr w:type="spellStart"/>
      <w:r w:rsidR="00111EB5">
        <w:rPr>
          <w:rFonts w:asciiTheme="minorHAnsi" w:hAnsiTheme="minorHAnsi" w:cstheme="minorHAnsi"/>
          <w:lang w:val="fr-CA"/>
        </w:rPr>
        <w:t>chloronitrobenzène</w:t>
      </w:r>
      <w:proofErr w:type="spellEnd"/>
      <w:r w:rsidR="00111EB5">
        <w:rPr>
          <w:rFonts w:asciiTheme="minorHAnsi" w:hAnsiTheme="minorHAnsi" w:cstheme="minorHAnsi"/>
          <w:lang w:val="fr-CA"/>
        </w:rPr>
        <w:t>, pour ensuite les séparer</w:t>
      </w:r>
      <w:r w:rsidR="00A256A2">
        <w:rPr>
          <w:rFonts w:asciiTheme="minorHAnsi" w:hAnsiTheme="minorHAnsi" w:cstheme="minorHAnsi"/>
          <w:lang w:val="fr-CA"/>
        </w:rPr>
        <w:t xml:space="preserve"> pour obtenir le produit majoritaire, soit le para-</w:t>
      </w:r>
      <w:proofErr w:type="spellStart"/>
      <w:r w:rsidR="00A256A2">
        <w:rPr>
          <w:rFonts w:asciiTheme="minorHAnsi" w:hAnsiTheme="minorHAnsi" w:cstheme="minorHAnsi"/>
          <w:lang w:val="fr-CA"/>
        </w:rPr>
        <w:t>chloronitrobenzène</w:t>
      </w:r>
      <w:proofErr w:type="spellEnd"/>
      <w:r w:rsidR="00A256A2">
        <w:rPr>
          <w:rFonts w:asciiTheme="minorHAnsi" w:hAnsiTheme="minorHAnsi" w:cstheme="minorHAnsi"/>
          <w:lang w:val="fr-CA"/>
        </w:rPr>
        <w:t>.</w:t>
      </w:r>
    </w:p>
    <w:p w:rsidR="000A0D32" w:rsidRDefault="000A0D32" w:rsidP="00F17657">
      <w:pPr>
        <w:rPr>
          <w:rFonts w:asciiTheme="minorHAnsi" w:hAnsiTheme="minorHAnsi" w:cstheme="minorHAnsi"/>
          <w:lang w:val="fr-CA"/>
        </w:rPr>
      </w:pPr>
    </w:p>
    <w:p w:rsidR="000A0D32" w:rsidRPr="00176BDC" w:rsidRDefault="000A0D32" w:rsidP="00F17657">
      <w:pPr>
        <w:rPr>
          <w:rFonts w:asciiTheme="minorHAnsi" w:hAnsiTheme="minorHAnsi" w:cstheme="minorHAnsi"/>
          <w:lang w:val="fr-CA"/>
        </w:rPr>
      </w:pPr>
      <w:r>
        <w:rPr>
          <w:rFonts w:asciiTheme="minorHAnsi" w:hAnsiTheme="minorHAnsi" w:cstheme="minorHAnsi"/>
          <w:lang w:val="fr-CA"/>
        </w:rPr>
        <w:tab/>
        <w:t xml:space="preserve">Comme mentionné ci-haut, </w:t>
      </w:r>
      <w:r w:rsidR="003E1AB8">
        <w:rPr>
          <w:rFonts w:asciiTheme="minorHAnsi" w:hAnsiTheme="minorHAnsi" w:cstheme="minorHAnsi"/>
          <w:lang w:val="fr-CA"/>
        </w:rPr>
        <w:t>pour pouvoir réagi</w:t>
      </w:r>
      <w:r w:rsidR="00DF5F5E">
        <w:rPr>
          <w:rFonts w:asciiTheme="minorHAnsi" w:hAnsiTheme="minorHAnsi" w:cstheme="minorHAnsi"/>
          <w:lang w:val="fr-CA"/>
        </w:rPr>
        <w:t xml:space="preserve">r, le chlorobenzène requiert </w:t>
      </w:r>
      <w:r w:rsidR="003E1AB8">
        <w:rPr>
          <w:rFonts w:asciiTheme="minorHAnsi" w:hAnsiTheme="minorHAnsi" w:cstheme="minorHAnsi"/>
          <w:lang w:val="fr-CA"/>
        </w:rPr>
        <w:t xml:space="preserve">un électrophile très fort qu’il faut créer durant la réaction. C’est effectivement pour cela que la première étape du protocole consiste en une réaction entre l’acide sulfurique et l’acide nitrique. </w:t>
      </w:r>
      <w:r w:rsidR="00176BDC">
        <w:rPr>
          <w:rFonts w:asciiTheme="minorHAnsi" w:hAnsiTheme="minorHAnsi" w:cstheme="minorHAnsi"/>
          <w:lang w:val="fr-CA"/>
        </w:rPr>
        <w:t xml:space="preserve">Bien que ces deux acides soient très forts, l’acide sulfurique possède un </w:t>
      </w:r>
      <w:proofErr w:type="spellStart"/>
      <w:r w:rsidR="00176BDC">
        <w:rPr>
          <w:rFonts w:asciiTheme="minorHAnsi" w:hAnsiTheme="minorHAnsi" w:cstheme="minorHAnsi"/>
          <w:lang w:val="fr-CA"/>
        </w:rPr>
        <w:t>pKa</w:t>
      </w:r>
      <w:proofErr w:type="spellEnd"/>
      <w:r w:rsidR="00176BDC">
        <w:rPr>
          <w:rFonts w:asciiTheme="minorHAnsi" w:hAnsiTheme="minorHAnsi" w:cstheme="minorHAnsi"/>
          <w:lang w:val="fr-CA"/>
        </w:rPr>
        <w:t xml:space="preserve"> plus faible que l’acide nitrique, invitant ce dernier à agir comme une base de Bronsted, et donc à recevoir un proton H</w:t>
      </w:r>
      <w:r w:rsidR="00176BDC">
        <w:rPr>
          <w:rFonts w:asciiTheme="minorHAnsi" w:hAnsiTheme="minorHAnsi" w:cstheme="minorHAnsi"/>
          <w:vertAlign w:val="superscript"/>
          <w:lang w:val="fr-CA"/>
        </w:rPr>
        <w:t>+</w:t>
      </w:r>
      <w:r w:rsidR="00176BDC">
        <w:rPr>
          <w:rFonts w:asciiTheme="minorHAnsi" w:hAnsiTheme="minorHAnsi" w:cstheme="minorHAnsi"/>
          <w:lang w:val="fr-CA"/>
        </w:rPr>
        <w:t>.</w:t>
      </w:r>
      <w:r w:rsidR="009520DA">
        <w:rPr>
          <w:rFonts w:asciiTheme="minorHAnsi" w:hAnsiTheme="minorHAnsi" w:cstheme="minorHAnsi"/>
          <w:lang w:val="fr-CA"/>
        </w:rPr>
        <w:t xml:space="preserve"> De plus, l’acide sulfurique a aussi le rôle de catalyseur dans cette réaction. Enfin,</w:t>
      </w:r>
      <w:r w:rsidR="00AC3828">
        <w:rPr>
          <w:rFonts w:asciiTheme="minorHAnsi" w:hAnsiTheme="minorHAnsi" w:cstheme="minorHAnsi"/>
          <w:lang w:val="fr-CA"/>
        </w:rPr>
        <w:t xml:space="preserve"> </w:t>
      </w:r>
      <w:r w:rsidR="009520DA">
        <w:rPr>
          <w:rFonts w:asciiTheme="minorHAnsi" w:hAnsiTheme="minorHAnsi" w:cstheme="minorHAnsi"/>
          <w:lang w:val="fr-CA"/>
        </w:rPr>
        <w:t>u</w:t>
      </w:r>
      <w:r w:rsidR="00AC3828">
        <w:rPr>
          <w:rFonts w:asciiTheme="minorHAnsi" w:hAnsiTheme="minorHAnsi" w:cstheme="minorHAnsi"/>
          <w:lang w:val="fr-CA"/>
        </w:rPr>
        <w:t xml:space="preserve">ne fois l’acide nitrique </w:t>
      </w:r>
      <w:proofErr w:type="spellStart"/>
      <w:r w:rsidR="00AC3828">
        <w:rPr>
          <w:rFonts w:asciiTheme="minorHAnsi" w:hAnsiTheme="minorHAnsi" w:cstheme="minorHAnsi"/>
          <w:lang w:val="fr-CA"/>
        </w:rPr>
        <w:t>protonné</w:t>
      </w:r>
      <w:proofErr w:type="spellEnd"/>
      <w:r w:rsidR="00AC3828">
        <w:rPr>
          <w:rFonts w:asciiTheme="minorHAnsi" w:hAnsiTheme="minorHAnsi" w:cstheme="minorHAnsi"/>
          <w:lang w:val="fr-CA"/>
        </w:rPr>
        <w:t xml:space="preserve">, il va y avoir expulsion de l’eau afin de produire l’ion </w:t>
      </w:r>
      <w:proofErr w:type="spellStart"/>
      <w:r w:rsidR="00AC3828">
        <w:rPr>
          <w:rFonts w:asciiTheme="minorHAnsi" w:hAnsiTheme="minorHAnsi" w:cstheme="minorHAnsi"/>
          <w:lang w:val="fr-CA"/>
        </w:rPr>
        <w:t>nitronium</w:t>
      </w:r>
      <w:proofErr w:type="spellEnd"/>
      <w:r w:rsidR="00AC3828">
        <w:rPr>
          <w:rFonts w:asciiTheme="minorHAnsi" w:hAnsiTheme="minorHAnsi" w:cstheme="minorHAnsi"/>
          <w:lang w:val="fr-CA"/>
        </w:rPr>
        <w:t xml:space="preserve">. </w:t>
      </w:r>
    </w:p>
    <w:p w:rsidR="003E7BCA" w:rsidRDefault="003E7BCA" w:rsidP="00F17657">
      <w:pPr>
        <w:rPr>
          <w:rFonts w:asciiTheme="minorHAnsi" w:hAnsiTheme="minorHAnsi" w:cstheme="minorHAnsi"/>
          <w:lang w:val="fr-CA"/>
        </w:rPr>
      </w:pPr>
    </w:p>
    <w:p w:rsidR="002E1D7E" w:rsidRDefault="004855DE" w:rsidP="00F17657">
      <w:pPr>
        <w:rPr>
          <w:rFonts w:asciiTheme="minorHAnsi" w:hAnsiTheme="minorHAnsi" w:cstheme="minorHAnsi"/>
          <w:lang w:val="fr-CA"/>
        </w:rPr>
      </w:pPr>
      <w:r>
        <w:rPr>
          <w:rFonts w:asciiTheme="minorHAnsi" w:hAnsiTheme="minorHAnsi" w:cstheme="minorHAnsi"/>
          <w:lang w:val="fr-CA"/>
        </w:rPr>
        <w:tab/>
        <w:t>Par la suite, il s’agit d’ajouter du chlorobenzène goute par goute à l’</w:t>
      </w:r>
      <w:r w:rsidR="00FA6FF9">
        <w:rPr>
          <w:rFonts w:asciiTheme="minorHAnsi" w:hAnsiTheme="minorHAnsi" w:cstheme="minorHAnsi"/>
          <w:lang w:val="fr-CA"/>
        </w:rPr>
        <w:t xml:space="preserve">ion </w:t>
      </w:r>
      <w:proofErr w:type="spellStart"/>
      <w:r w:rsidR="00FA6FF9">
        <w:rPr>
          <w:rFonts w:asciiTheme="minorHAnsi" w:hAnsiTheme="minorHAnsi" w:cstheme="minorHAnsi"/>
          <w:lang w:val="fr-CA"/>
        </w:rPr>
        <w:t>nitronium</w:t>
      </w:r>
      <w:proofErr w:type="spellEnd"/>
      <w:r w:rsidR="0033778C">
        <w:rPr>
          <w:rFonts w:asciiTheme="minorHAnsi" w:hAnsiTheme="minorHAnsi" w:cstheme="minorHAnsi"/>
          <w:lang w:val="fr-CA"/>
        </w:rPr>
        <w:t xml:space="preserve"> pou</w:t>
      </w:r>
      <w:r w:rsidR="007E1772">
        <w:rPr>
          <w:rFonts w:asciiTheme="minorHAnsi" w:hAnsiTheme="minorHAnsi" w:cstheme="minorHAnsi"/>
          <w:lang w:val="fr-CA"/>
        </w:rPr>
        <w:t xml:space="preserve">r former le </w:t>
      </w:r>
      <w:proofErr w:type="spellStart"/>
      <w:r w:rsidR="007E1772">
        <w:rPr>
          <w:rFonts w:asciiTheme="minorHAnsi" w:hAnsiTheme="minorHAnsi" w:cstheme="minorHAnsi"/>
          <w:lang w:val="fr-CA"/>
        </w:rPr>
        <w:t>chloronitrobenzène</w:t>
      </w:r>
      <w:proofErr w:type="spellEnd"/>
      <w:r w:rsidR="007E1772">
        <w:rPr>
          <w:rFonts w:asciiTheme="minorHAnsi" w:hAnsiTheme="minorHAnsi" w:cstheme="minorHAnsi"/>
          <w:lang w:val="fr-CA"/>
        </w:rPr>
        <w:t>. </w:t>
      </w:r>
      <w:r w:rsidR="00357136">
        <w:rPr>
          <w:rFonts w:asciiTheme="minorHAnsi" w:hAnsiTheme="minorHAnsi" w:cstheme="minorHAnsi"/>
          <w:lang w:val="fr-CA"/>
        </w:rPr>
        <w:t>Puisque la réaction est exothermique, il faut ajouter lentement le chlorobenzène afin d’éviter une surchauffe.</w:t>
      </w:r>
      <w:r w:rsidR="00EC592B">
        <w:rPr>
          <w:rFonts w:asciiTheme="minorHAnsi" w:hAnsiTheme="minorHAnsi" w:cstheme="minorHAnsi"/>
          <w:lang w:val="fr-CA"/>
        </w:rPr>
        <w:t xml:space="preserve"> De plus, c’est pour cela que la réaction se fait dans un bain de glace; dans le but de ne pas favoriser la production de dérivés </w:t>
      </w:r>
      <w:proofErr w:type="spellStart"/>
      <w:r w:rsidR="00EC592B">
        <w:rPr>
          <w:rFonts w:asciiTheme="minorHAnsi" w:hAnsiTheme="minorHAnsi" w:cstheme="minorHAnsi"/>
          <w:lang w:val="fr-CA"/>
        </w:rPr>
        <w:t>polynitrés</w:t>
      </w:r>
      <w:proofErr w:type="spellEnd"/>
      <w:r w:rsidR="00EC592B">
        <w:rPr>
          <w:rFonts w:asciiTheme="minorHAnsi" w:hAnsiTheme="minorHAnsi" w:cstheme="minorHAnsi"/>
          <w:lang w:val="fr-CA"/>
        </w:rPr>
        <w:t>.</w:t>
      </w:r>
      <w:r w:rsidR="00357136">
        <w:rPr>
          <w:rFonts w:asciiTheme="minorHAnsi" w:hAnsiTheme="minorHAnsi" w:cstheme="minorHAnsi"/>
          <w:lang w:val="fr-CA"/>
        </w:rPr>
        <w:t xml:space="preserve"> </w:t>
      </w:r>
      <w:r w:rsidR="00563784">
        <w:rPr>
          <w:rFonts w:asciiTheme="minorHAnsi" w:hAnsiTheme="minorHAnsi" w:cstheme="minorHAnsi"/>
          <w:lang w:val="fr-CA"/>
        </w:rPr>
        <w:t xml:space="preserve">À la fin de la réaction, </w:t>
      </w:r>
      <w:r w:rsidR="002E1D7E">
        <w:rPr>
          <w:rFonts w:asciiTheme="minorHAnsi" w:hAnsiTheme="minorHAnsi" w:cstheme="minorHAnsi"/>
          <w:lang w:val="fr-CA"/>
        </w:rPr>
        <w:t>on ajoute le mélange réactionnel à la glace afin de</w:t>
      </w:r>
      <w:r w:rsidR="00F5684E">
        <w:rPr>
          <w:rFonts w:asciiTheme="minorHAnsi" w:hAnsiTheme="minorHAnsi" w:cstheme="minorHAnsi"/>
          <w:lang w:val="fr-CA"/>
        </w:rPr>
        <w:t xml:space="preserve"> </w:t>
      </w:r>
      <w:proofErr w:type="spellStart"/>
      <w:r w:rsidR="00F5684E">
        <w:rPr>
          <w:rFonts w:asciiTheme="minorHAnsi" w:hAnsiTheme="minorHAnsi" w:cstheme="minorHAnsi"/>
          <w:lang w:val="fr-CA"/>
        </w:rPr>
        <w:t>réaromatiser</w:t>
      </w:r>
      <w:proofErr w:type="spellEnd"/>
      <w:r w:rsidR="00F5684E">
        <w:rPr>
          <w:rFonts w:asciiTheme="minorHAnsi" w:hAnsiTheme="minorHAnsi" w:cstheme="minorHAnsi"/>
          <w:lang w:val="fr-CA"/>
        </w:rPr>
        <w:t xml:space="preserve"> le cycle et</w:t>
      </w:r>
      <w:r w:rsidR="002E1D7E">
        <w:rPr>
          <w:rFonts w:asciiTheme="minorHAnsi" w:hAnsiTheme="minorHAnsi" w:cstheme="minorHAnsi"/>
          <w:lang w:val="fr-CA"/>
        </w:rPr>
        <w:t xml:space="preserve"> faire précipiter le </w:t>
      </w:r>
      <w:proofErr w:type="spellStart"/>
      <w:r w:rsidR="002E1D7E">
        <w:rPr>
          <w:rFonts w:asciiTheme="minorHAnsi" w:hAnsiTheme="minorHAnsi" w:cstheme="minorHAnsi"/>
          <w:lang w:val="fr-CA"/>
        </w:rPr>
        <w:t>chloronitrobenzène</w:t>
      </w:r>
      <w:proofErr w:type="spellEnd"/>
      <w:r w:rsidR="002E1D7E">
        <w:rPr>
          <w:rFonts w:asciiTheme="minorHAnsi" w:hAnsiTheme="minorHAnsi" w:cstheme="minorHAnsi"/>
          <w:lang w:val="fr-CA"/>
        </w:rPr>
        <w:t xml:space="preserve">. Le tout est ensuite filtré </w:t>
      </w:r>
      <w:proofErr w:type="spellStart"/>
      <w:r w:rsidR="002E1D7E">
        <w:rPr>
          <w:rFonts w:asciiTheme="minorHAnsi" w:hAnsiTheme="minorHAnsi" w:cstheme="minorHAnsi"/>
          <w:lang w:val="fr-CA"/>
        </w:rPr>
        <w:t>sous-vide</w:t>
      </w:r>
      <w:proofErr w:type="spellEnd"/>
      <w:r w:rsidR="002E1D7E">
        <w:rPr>
          <w:rFonts w:asciiTheme="minorHAnsi" w:hAnsiTheme="minorHAnsi" w:cstheme="minorHAnsi"/>
          <w:lang w:val="fr-CA"/>
        </w:rPr>
        <w:t xml:space="preserve"> pour séparer le précipiter du liquide.</w:t>
      </w:r>
    </w:p>
    <w:p w:rsidR="00585CAB" w:rsidRDefault="00EC592B" w:rsidP="00F17657">
      <w:pPr>
        <w:rPr>
          <w:rFonts w:asciiTheme="minorHAnsi" w:hAnsiTheme="minorHAnsi" w:cstheme="minorHAnsi"/>
          <w:lang w:val="fr-CA"/>
        </w:rPr>
      </w:pPr>
      <w:r>
        <w:rPr>
          <w:rFonts w:asciiTheme="minorHAnsi" w:hAnsiTheme="minorHAnsi" w:cstheme="minorHAnsi"/>
          <w:lang w:val="fr-CA"/>
        </w:rPr>
        <w:t xml:space="preserve"> </w:t>
      </w:r>
    </w:p>
    <w:p w:rsidR="00C37941" w:rsidRDefault="002E1D7E" w:rsidP="00C37941">
      <w:pPr>
        <w:ind w:firstLine="720"/>
        <w:rPr>
          <w:rFonts w:asciiTheme="minorHAnsi" w:hAnsiTheme="minorHAnsi" w:cstheme="minorHAnsi"/>
          <w:lang w:val="fr-CA"/>
        </w:rPr>
      </w:pPr>
      <w:r>
        <w:rPr>
          <w:rFonts w:asciiTheme="minorHAnsi" w:hAnsiTheme="minorHAnsi" w:cstheme="minorHAnsi"/>
          <w:lang w:val="fr-CA"/>
        </w:rPr>
        <w:t xml:space="preserve">Par la suite, </w:t>
      </w:r>
      <w:r w:rsidR="00E82AF8">
        <w:rPr>
          <w:rFonts w:asciiTheme="minorHAnsi" w:hAnsiTheme="minorHAnsi" w:cstheme="minorHAnsi"/>
          <w:lang w:val="fr-CA"/>
        </w:rPr>
        <w:t>on fait une recristallisation afin de purifier le produit. O</w:t>
      </w:r>
      <w:r>
        <w:rPr>
          <w:rFonts w:asciiTheme="minorHAnsi" w:hAnsiTheme="minorHAnsi" w:cstheme="minorHAnsi"/>
          <w:lang w:val="fr-CA"/>
        </w:rPr>
        <w:t xml:space="preserve">n dissout le mélange dans de l’éthanol chaud pour séparer les deux isomères. </w:t>
      </w:r>
      <w:r w:rsidR="00816E85">
        <w:rPr>
          <w:rFonts w:asciiTheme="minorHAnsi" w:hAnsiTheme="minorHAnsi" w:cstheme="minorHAnsi"/>
          <w:lang w:val="fr-CA"/>
        </w:rPr>
        <w:t xml:space="preserve">Cette étape est </w:t>
      </w:r>
      <w:r w:rsidR="00816E85">
        <w:rPr>
          <w:rFonts w:asciiTheme="minorHAnsi" w:hAnsiTheme="minorHAnsi" w:cstheme="minorHAnsi"/>
          <w:lang w:val="fr-CA"/>
        </w:rPr>
        <w:lastRenderedPageBreak/>
        <w:t xml:space="preserve">déterminée par la solubilité des différents isomères dans l’éthanol. L’isomère ortho est soluble dans l’éthanol, alors </w:t>
      </w:r>
      <w:r w:rsidR="00E82AF8">
        <w:rPr>
          <w:rFonts w:asciiTheme="minorHAnsi" w:hAnsiTheme="minorHAnsi" w:cstheme="minorHAnsi"/>
          <w:lang w:val="fr-CA"/>
        </w:rPr>
        <w:t>que l’isomère para demeure insol</w:t>
      </w:r>
      <w:r w:rsidR="00FD1BDB">
        <w:rPr>
          <w:rFonts w:asciiTheme="minorHAnsi" w:hAnsiTheme="minorHAnsi" w:cstheme="minorHAnsi"/>
          <w:lang w:val="fr-CA"/>
        </w:rPr>
        <w:t xml:space="preserve">uble. Par conséquence, lorsque la solution se recristallise, le produit purifié est le composé </w:t>
      </w:r>
      <w:r w:rsidR="00FD1BDB">
        <w:rPr>
          <w:rFonts w:asciiTheme="minorHAnsi" w:hAnsiTheme="minorHAnsi" w:cstheme="minorHAnsi"/>
          <w:i/>
          <w:lang w:val="fr-CA"/>
        </w:rPr>
        <w:t>para</w:t>
      </w:r>
      <w:r w:rsidR="00FD1BDB">
        <w:rPr>
          <w:rFonts w:asciiTheme="minorHAnsi" w:hAnsiTheme="minorHAnsi" w:cstheme="minorHAnsi"/>
          <w:lang w:val="fr-CA"/>
        </w:rPr>
        <w:t xml:space="preserve"> et le liquide décanté se compose de l’isomère </w:t>
      </w:r>
      <w:r w:rsidR="00FD1BDB">
        <w:rPr>
          <w:rFonts w:asciiTheme="minorHAnsi" w:hAnsiTheme="minorHAnsi" w:cstheme="minorHAnsi"/>
          <w:i/>
          <w:lang w:val="fr-CA"/>
        </w:rPr>
        <w:t>ortho</w:t>
      </w:r>
      <w:r w:rsidR="00C37941">
        <w:rPr>
          <w:rFonts w:asciiTheme="minorHAnsi" w:hAnsiTheme="minorHAnsi" w:cstheme="minorHAnsi"/>
          <w:lang w:val="fr-CA"/>
        </w:rPr>
        <w:t>.</w:t>
      </w:r>
    </w:p>
    <w:p w:rsidR="00C37941" w:rsidRDefault="00C37941" w:rsidP="00C37941">
      <w:pPr>
        <w:ind w:firstLine="720"/>
        <w:rPr>
          <w:rFonts w:asciiTheme="minorHAnsi" w:hAnsiTheme="minorHAnsi" w:cstheme="minorHAnsi"/>
          <w:lang w:val="fr-CA"/>
        </w:rPr>
      </w:pPr>
    </w:p>
    <w:p w:rsidR="003A2D91" w:rsidRPr="00841F99" w:rsidRDefault="003A2D91" w:rsidP="003A2D91">
      <w:pPr>
        <w:ind w:firstLine="720"/>
        <w:rPr>
          <w:rFonts w:asciiTheme="minorHAnsi" w:hAnsiTheme="minorHAnsi" w:cstheme="minorHAnsi"/>
          <w:lang w:val="fr-CA"/>
        </w:rPr>
      </w:pPr>
      <w:r>
        <w:rPr>
          <w:rFonts w:asciiTheme="minorHAnsi" w:hAnsiTheme="minorHAnsi" w:cstheme="minorHAnsi"/>
          <w:lang w:val="fr-CA"/>
        </w:rPr>
        <w:t xml:space="preserve">En comparant notre CCM avant recristallisation et après, </w:t>
      </w:r>
      <w:r w:rsidR="00BC6610">
        <w:rPr>
          <w:rFonts w:asciiTheme="minorHAnsi" w:hAnsiTheme="minorHAnsi" w:cstheme="minorHAnsi"/>
          <w:lang w:val="fr-CA"/>
        </w:rPr>
        <w:t xml:space="preserve">on observe que le </w:t>
      </w:r>
      <w:proofErr w:type="spellStart"/>
      <w:r w:rsidR="00BC6610">
        <w:rPr>
          <w:rFonts w:asciiTheme="minorHAnsi" w:hAnsiTheme="minorHAnsi" w:cstheme="minorHAnsi"/>
          <w:lang w:val="fr-CA"/>
        </w:rPr>
        <w:t>R</w:t>
      </w:r>
      <w:r w:rsidR="00BC6610">
        <w:rPr>
          <w:rFonts w:asciiTheme="minorHAnsi" w:hAnsiTheme="minorHAnsi" w:cstheme="minorHAnsi"/>
          <w:vertAlign w:val="subscript"/>
          <w:lang w:val="fr-CA"/>
        </w:rPr>
        <w:t>f</w:t>
      </w:r>
      <w:proofErr w:type="spellEnd"/>
      <w:r w:rsidR="00BC6610">
        <w:rPr>
          <w:rFonts w:asciiTheme="minorHAnsi" w:hAnsiTheme="minorHAnsi" w:cstheme="minorHAnsi"/>
          <w:lang w:val="fr-CA"/>
        </w:rPr>
        <w:t xml:space="preserve"> du produit </w:t>
      </w:r>
      <w:r w:rsidR="00B5162D">
        <w:rPr>
          <w:rFonts w:asciiTheme="minorHAnsi" w:hAnsiTheme="minorHAnsi" w:cstheme="minorHAnsi"/>
          <w:lang w:val="fr-CA"/>
        </w:rPr>
        <w:t xml:space="preserve">avant recristallisation est plus élevé </w:t>
      </w:r>
      <w:r w:rsidR="00BB1C3C">
        <w:rPr>
          <w:rFonts w:asciiTheme="minorHAnsi" w:hAnsiTheme="minorHAnsi" w:cstheme="minorHAnsi"/>
          <w:lang w:val="fr-CA"/>
        </w:rPr>
        <w:t>(</w:t>
      </w:r>
      <w:r w:rsidR="00B5162D">
        <w:rPr>
          <w:rFonts w:asciiTheme="minorHAnsi" w:hAnsiTheme="minorHAnsi" w:cstheme="minorHAnsi"/>
          <w:lang w:val="fr-CA"/>
        </w:rPr>
        <w:t xml:space="preserve">soit de </w:t>
      </w:r>
      <w:r w:rsidR="00BB1C3C">
        <w:rPr>
          <w:rFonts w:asciiTheme="minorHAnsi" w:hAnsiTheme="minorHAnsi" w:cstheme="minorHAnsi"/>
          <w:lang w:val="fr-CA"/>
        </w:rPr>
        <w:t xml:space="preserve">0.90) que le </w:t>
      </w:r>
      <w:proofErr w:type="spellStart"/>
      <w:r w:rsidR="00BB1C3C">
        <w:rPr>
          <w:rFonts w:asciiTheme="minorHAnsi" w:hAnsiTheme="minorHAnsi" w:cstheme="minorHAnsi"/>
          <w:lang w:val="fr-CA"/>
        </w:rPr>
        <w:t>R</w:t>
      </w:r>
      <w:r w:rsidR="00BB1C3C">
        <w:rPr>
          <w:rFonts w:asciiTheme="minorHAnsi" w:hAnsiTheme="minorHAnsi" w:cstheme="minorHAnsi"/>
          <w:vertAlign w:val="subscript"/>
          <w:lang w:val="fr-CA"/>
        </w:rPr>
        <w:t>f</w:t>
      </w:r>
      <w:proofErr w:type="spellEnd"/>
      <w:r w:rsidR="00BB1C3C">
        <w:rPr>
          <w:rFonts w:asciiTheme="minorHAnsi" w:hAnsiTheme="minorHAnsi" w:cstheme="minorHAnsi"/>
          <w:lang w:val="fr-CA"/>
        </w:rPr>
        <w:t xml:space="preserve"> du produit après cristallisation (soit de 93), ce qui indique que la présence du produit </w:t>
      </w:r>
      <w:r w:rsidR="00BB1C3C" w:rsidRPr="00BB1C3C">
        <w:rPr>
          <w:rFonts w:asciiTheme="minorHAnsi" w:hAnsiTheme="minorHAnsi" w:cstheme="minorHAnsi"/>
          <w:i/>
          <w:lang w:val="fr-CA"/>
        </w:rPr>
        <w:t>ortho</w:t>
      </w:r>
      <w:r w:rsidR="00BB1C3C">
        <w:rPr>
          <w:rFonts w:asciiTheme="minorHAnsi" w:hAnsiTheme="minorHAnsi" w:cstheme="minorHAnsi"/>
          <w:lang w:val="fr-CA"/>
        </w:rPr>
        <w:t xml:space="preserve"> dans le mélange d’isomère lui confère une certaine polarité que l’isomère </w:t>
      </w:r>
      <w:r w:rsidR="00BB1C3C" w:rsidRPr="00BB1C3C">
        <w:rPr>
          <w:rFonts w:asciiTheme="minorHAnsi" w:hAnsiTheme="minorHAnsi" w:cstheme="minorHAnsi"/>
          <w:i/>
          <w:lang w:val="fr-CA"/>
        </w:rPr>
        <w:t>para</w:t>
      </w:r>
      <w:r w:rsidR="00BB1C3C">
        <w:rPr>
          <w:rFonts w:asciiTheme="minorHAnsi" w:hAnsiTheme="minorHAnsi" w:cstheme="minorHAnsi"/>
          <w:lang w:val="fr-CA"/>
        </w:rPr>
        <w:t>, seul, ne présente pas.</w:t>
      </w:r>
      <w:r w:rsidR="00BC6610">
        <w:rPr>
          <w:rFonts w:asciiTheme="minorHAnsi" w:hAnsiTheme="minorHAnsi" w:cstheme="minorHAnsi"/>
          <w:lang w:val="fr-CA"/>
        </w:rPr>
        <w:t xml:space="preserve"> </w:t>
      </w:r>
      <w:r w:rsidR="00BB1C3C">
        <w:rPr>
          <w:rFonts w:asciiTheme="minorHAnsi" w:hAnsiTheme="minorHAnsi" w:cstheme="minorHAnsi"/>
          <w:lang w:val="fr-CA"/>
        </w:rPr>
        <w:t xml:space="preserve">Cela peut être expliqué par la présence d’un dipôle net plus élevé chez l’isomère </w:t>
      </w:r>
      <w:r w:rsidR="00BB1C3C" w:rsidRPr="00BB1C3C">
        <w:rPr>
          <w:rFonts w:asciiTheme="minorHAnsi" w:hAnsiTheme="minorHAnsi" w:cstheme="minorHAnsi"/>
          <w:i/>
          <w:lang w:val="fr-CA"/>
        </w:rPr>
        <w:t>ortho</w:t>
      </w:r>
      <w:r w:rsidR="00BB1C3C">
        <w:rPr>
          <w:rFonts w:asciiTheme="minorHAnsi" w:hAnsiTheme="minorHAnsi" w:cstheme="minorHAnsi"/>
          <w:lang w:val="fr-CA"/>
        </w:rPr>
        <w:t xml:space="preserve"> que chez l’isomère </w:t>
      </w:r>
      <w:r w:rsidR="00BB1C3C" w:rsidRPr="00BB1C3C">
        <w:rPr>
          <w:rFonts w:asciiTheme="minorHAnsi" w:hAnsiTheme="minorHAnsi" w:cstheme="minorHAnsi"/>
          <w:i/>
          <w:lang w:val="fr-CA"/>
        </w:rPr>
        <w:t>para</w:t>
      </w:r>
      <w:r w:rsidR="00BB1C3C">
        <w:rPr>
          <w:rFonts w:asciiTheme="minorHAnsi" w:hAnsiTheme="minorHAnsi" w:cstheme="minorHAnsi"/>
          <w:lang w:val="fr-CA"/>
        </w:rPr>
        <w:t>.</w:t>
      </w:r>
      <w:r w:rsidR="00841F99">
        <w:rPr>
          <w:rFonts w:asciiTheme="minorHAnsi" w:hAnsiTheme="minorHAnsi" w:cstheme="minorHAnsi"/>
          <w:lang w:val="fr-CA"/>
        </w:rPr>
        <w:t xml:space="preserve"> Cela est dû au fait que l’isomère </w:t>
      </w:r>
      <w:r w:rsidR="00841F99">
        <w:rPr>
          <w:rFonts w:asciiTheme="minorHAnsi" w:hAnsiTheme="minorHAnsi" w:cstheme="minorHAnsi"/>
          <w:i/>
          <w:lang w:val="fr-CA"/>
        </w:rPr>
        <w:t>ortho</w:t>
      </w:r>
      <w:r w:rsidR="00841F99">
        <w:rPr>
          <w:rFonts w:asciiTheme="minorHAnsi" w:hAnsiTheme="minorHAnsi" w:cstheme="minorHAnsi"/>
          <w:lang w:val="fr-CA"/>
        </w:rPr>
        <w:t xml:space="preserve"> a des substituants un </w:t>
      </w:r>
      <w:r w:rsidR="00151D24">
        <w:rPr>
          <w:rFonts w:asciiTheme="minorHAnsi" w:hAnsiTheme="minorHAnsi" w:cstheme="minorHAnsi"/>
          <w:lang w:val="fr-CA"/>
        </w:rPr>
        <w:t>à</w:t>
      </w:r>
      <w:r w:rsidR="00841F99">
        <w:rPr>
          <w:rFonts w:asciiTheme="minorHAnsi" w:hAnsiTheme="minorHAnsi" w:cstheme="minorHAnsi"/>
          <w:lang w:val="fr-CA"/>
        </w:rPr>
        <w:t xml:space="preserve"> côté de l’autre, ce qui induit un dipôle plus fort, alors que l’isomère </w:t>
      </w:r>
      <w:r w:rsidR="00841F99">
        <w:rPr>
          <w:rFonts w:asciiTheme="minorHAnsi" w:hAnsiTheme="minorHAnsi" w:cstheme="minorHAnsi"/>
          <w:i/>
          <w:lang w:val="fr-CA"/>
        </w:rPr>
        <w:t>para</w:t>
      </w:r>
      <w:r w:rsidR="00841F99">
        <w:rPr>
          <w:rFonts w:asciiTheme="minorHAnsi" w:hAnsiTheme="minorHAnsi" w:cstheme="minorHAnsi"/>
          <w:lang w:val="fr-CA"/>
        </w:rPr>
        <w:t>, ses substituants sont à des côtés opposés, ce qui réduit grandement la force du dipôle.</w:t>
      </w:r>
    </w:p>
    <w:p w:rsidR="003A2D91" w:rsidRDefault="003A2D91" w:rsidP="00C37941">
      <w:pPr>
        <w:ind w:firstLine="720"/>
        <w:rPr>
          <w:rFonts w:asciiTheme="minorHAnsi" w:hAnsiTheme="minorHAnsi" w:cstheme="minorHAnsi"/>
          <w:lang w:val="fr-CA"/>
        </w:rPr>
      </w:pPr>
    </w:p>
    <w:p w:rsidR="00C37941" w:rsidRPr="00DC10C8" w:rsidRDefault="00BB1C3C" w:rsidP="00BB1C3C">
      <w:pPr>
        <w:ind w:firstLine="720"/>
        <w:rPr>
          <w:color w:val="262626"/>
          <w:sz w:val="22"/>
          <w:szCs w:val="32"/>
          <w:lang w:val="fr-CA"/>
        </w:rPr>
      </w:pPr>
      <w:r>
        <w:rPr>
          <w:rFonts w:asciiTheme="minorHAnsi" w:hAnsiTheme="minorHAnsi" w:cstheme="minorHAnsi"/>
          <w:lang w:val="fr-CA"/>
        </w:rPr>
        <w:t>Finalement, l</w:t>
      </w:r>
      <w:r w:rsidR="00C37941">
        <w:rPr>
          <w:rFonts w:asciiTheme="minorHAnsi" w:hAnsiTheme="minorHAnsi" w:cstheme="minorHAnsi"/>
          <w:lang w:val="fr-CA"/>
        </w:rPr>
        <w:t xml:space="preserve">a masse de notre produit final est de </w:t>
      </w:r>
      <w:r w:rsidR="003A2D91">
        <w:rPr>
          <w:rFonts w:asciiTheme="minorHAnsi" w:hAnsiTheme="minorHAnsi" w:cstheme="minorHAnsi"/>
          <w:lang w:val="fr-CA"/>
        </w:rPr>
        <w:t>0.03</w:t>
      </w:r>
      <w:r w:rsidR="00DB4B4A">
        <w:rPr>
          <w:rFonts w:asciiTheme="minorHAnsi" w:hAnsiTheme="minorHAnsi" w:cstheme="minorHAnsi"/>
          <w:lang w:val="fr-CA"/>
        </w:rPr>
        <w:t xml:space="preserve"> </w:t>
      </w:r>
      <w:r w:rsidR="003A2D91">
        <w:rPr>
          <w:rFonts w:asciiTheme="minorHAnsi" w:hAnsiTheme="minorHAnsi" w:cstheme="minorHAnsi"/>
          <w:lang w:val="fr-CA"/>
        </w:rPr>
        <w:t>g ce qui nous a donné un rendement de 1.4%.</w:t>
      </w:r>
      <w:r>
        <w:rPr>
          <w:rFonts w:asciiTheme="minorHAnsi" w:hAnsiTheme="minorHAnsi" w:cstheme="minorHAnsi"/>
          <w:lang w:val="fr-CA"/>
        </w:rPr>
        <w:t xml:space="preserve"> Ce rendement extrêmem</w:t>
      </w:r>
      <w:r w:rsidR="00841F99">
        <w:rPr>
          <w:rFonts w:asciiTheme="minorHAnsi" w:hAnsiTheme="minorHAnsi" w:cstheme="minorHAnsi"/>
          <w:lang w:val="fr-CA"/>
        </w:rPr>
        <w:t xml:space="preserve">ent faible peut-être attribué à une erreur que nous avions commise lors de l’expérience, soit d’ajouter le chlorobenzène rapidement, ce qui a augmenté instantanément la température du mélange, favorisant ainsi la production des dérivés </w:t>
      </w:r>
      <w:proofErr w:type="spellStart"/>
      <w:r w:rsidR="00841F99">
        <w:rPr>
          <w:rFonts w:asciiTheme="minorHAnsi" w:hAnsiTheme="minorHAnsi" w:cstheme="minorHAnsi"/>
          <w:lang w:val="fr-CA"/>
        </w:rPr>
        <w:t>polynitrés</w:t>
      </w:r>
      <w:proofErr w:type="spellEnd"/>
      <w:r w:rsidR="00841F99">
        <w:rPr>
          <w:rFonts w:asciiTheme="minorHAnsi" w:hAnsiTheme="minorHAnsi" w:cstheme="minorHAnsi"/>
          <w:lang w:val="fr-CA"/>
        </w:rPr>
        <w:t xml:space="preserve">. </w:t>
      </w:r>
      <w:r w:rsidR="00D353E6">
        <w:rPr>
          <w:rFonts w:asciiTheme="minorHAnsi" w:hAnsiTheme="minorHAnsi" w:cstheme="minorHAnsi"/>
          <w:lang w:val="fr-CA"/>
        </w:rPr>
        <w:t xml:space="preserve">De plus, le transfert des réactifs peut aussi avoir causé une perte de produit, provoquant une diminution du rendement. </w:t>
      </w:r>
    </w:p>
    <w:p w:rsidR="00C37941" w:rsidRPr="00DC10C8" w:rsidRDefault="00C37941" w:rsidP="00C37941">
      <w:pPr>
        <w:widowControl w:val="0"/>
        <w:autoSpaceDE w:val="0"/>
        <w:autoSpaceDN w:val="0"/>
        <w:adjustRightInd w:val="0"/>
        <w:rPr>
          <w:rFonts w:ascii="Arial" w:hAnsi="Arial" w:cs="Arial"/>
          <w:color w:val="262626"/>
          <w:sz w:val="22"/>
          <w:szCs w:val="32"/>
          <w:lang w:val="fr-CA"/>
        </w:rPr>
      </w:pPr>
    </w:p>
    <w:p w:rsidR="003E7BCA" w:rsidRDefault="003E7BCA" w:rsidP="003E7BCA">
      <w:pPr>
        <w:rPr>
          <w:rFonts w:asciiTheme="minorHAnsi" w:hAnsiTheme="minorHAnsi" w:cstheme="minorHAnsi"/>
          <w:lang w:val="fr-CA"/>
        </w:rPr>
      </w:pPr>
    </w:p>
    <w:p w:rsidR="00776A8C" w:rsidRPr="007666BF" w:rsidRDefault="00776A8C" w:rsidP="00776A8C">
      <w:pPr>
        <w:rPr>
          <w:rFonts w:asciiTheme="minorHAnsi" w:hAnsiTheme="minorHAnsi" w:cstheme="minorHAnsi"/>
          <w:b/>
          <w:sz w:val="28"/>
          <w:szCs w:val="28"/>
          <w:lang w:val="fr-CA"/>
        </w:rPr>
      </w:pPr>
      <w:r w:rsidRPr="007666BF">
        <w:rPr>
          <w:rFonts w:asciiTheme="minorHAnsi" w:hAnsiTheme="minorHAnsi" w:cstheme="minorHAnsi"/>
          <w:b/>
          <w:sz w:val="28"/>
          <w:szCs w:val="28"/>
          <w:lang w:val="fr-CA"/>
        </w:rPr>
        <w:t>Questions</w:t>
      </w:r>
    </w:p>
    <w:p w:rsidR="00DC4750" w:rsidRPr="007666BF" w:rsidRDefault="00DC4750" w:rsidP="00DC4750">
      <w:pPr>
        <w:rPr>
          <w:rFonts w:ascii="Comic Sans MS" w:hAnsi="Comic Sans MS"/>
          <w:lang w:val="fr-CA"/>
        </w:rPr>
      </w:pPr>
    </w:p>
    <w:p w:rsidR="00776241" w:rsidRPr="0015210E" w:rsidRDefault="00DC4750" w:rsidP="00776241">
      <w:pPr>
        <w:rPr>
          <w:rFonts w:asciiTheme="minorHAnsi" w:hAnsiTheme="minorHAnsi" w:cstheme="minorHAnsi"/>
          <w:lang w:val="fr-CA"/>
        </w:rPr>
      </w:pPr>
      <w:r w:rsidRPr="007666BF">
        <w:rPr>
          <w:rFonts w:asciiTheme="minorHAnsi" w:hAnsiTheme="minorHAnsi" w:cstheme="minorHAnsi"/>
          <w:lang w:val="fr-CA"/>
        </w:rPr>
        <w:t xml:space="preserve">1. </w:t>
      </w:r>
      <w:r w:rsidR="000D70A4" w:rsidRPr="007666BF">
        <w:rPr>
          <w:rFonts w:asciiTheme="minorHAnsi" w:hAnsiTheme="minorHAnsi" w:cstheme="minorHAnsi"/>
          <w:lang w:val="fr-CA"/>
        </w:rPr>
        <w:t xml:space="preserve"> </w:t>
      </w:r>
      <w:r w:rsidR="00C3680D">
        <w:rPr>
          <w:rFonts w:asciiTheme="minorHAnsi" w:hAnsiTheme="minorHAnsi" w:cstheme="minorHAnsi"/>
          <w:lang w:val="fr-CA"/>
        </w:rPr>
        <w:t xml:space="preserve">Notre CCM démontre que la présence de l’isomère </w:t>
      </w:r>
      <w:r w:rsidR="00C3680D">
        <w:rPr>
          <w:rFonts w:asciiTheme="minorHAnsi" w:hAnsiTheme="minorHAnsi" w:cstheme="minorHAnsi"/>
          <w:i/>
          <w:lang w:val="fr-CA"/>
        </w:rPr>
        <w:t>ortho</w:t>
      </w:r>
      <w:r w:rsidR="00C3680D">
        <w:rPr>
          <w:rFonts w:asciiTheme="minorHAnsi" w:hAnsiTheme="minorHAnsi" w:cstheme="minorHAnsi"/>
          <w:lang w:val="fr-CA"/>
        </w:rPr>
        <w:t xml:space="preserve"> confère une certaine polarité au mélange. Ceci est clairement illustré par une valeur de </w:t>
      </w:r>
      <w:proofErr w:type="spellStart"/>
      <w:r w:rsidR="00C3680D">
        <w:rPr>
          <w:rFonts w:asciiTheme="minorHAnsi" w:hAnsiTheme="minorHAnsi" w:cstheme="minorHAnsi"/>
          <w:lang w:val="fr-CA"/>
        </w:rPr>
        <w:t>R</w:t>
      </w:r>
      <w:r w:rsidR="00C3680D">
        <w:rPr>
          <w:rFonts w:asciiTheme="minorHAnsi" w:hAnsiTheme="minorHAnsi" w:cstheme="minorHAnsi"/>
          <w:vertAlign w:val="subscript"/>
          <w:lang w:val="fr-CA"/>
        </w:rPr>
        <w:t>f</w:t>
      </w:r>
      <w:proofErr w:type="spellEnd"/>
      <w:r w:rsidR="00C3680D">
        <w:rPr>
          <w:rFonts w:asciiTheme="minorHAnsi" w:hAnsiTheme="minorHAnsi" w:cstheme="minorHAnsi"/>
          <w:lang w:val="fr-CA"/>
        </w:rPr>
        <w:t xml:space="preserve"> moins élevé. </w:t>
      </w:r>
      <w:r w:rsidR="00912113">
        <w:rPr>
          <w:rFonts w:asciiTheme="minorHAnsi" w:hAnsiTheme="minorHAnsi" w:cstheme="minorHAnsi"/>
          <w:lang w:val="fr-CA"/>
        </w:rPr>
        <w:t xml:space="preserve">Étant donné que l’isomère </w:t>
      </w:r>
      <w:r w:rsidR="00912113">
        <w:rPr>
          <w:rFonts w:asciiTheme="minorHAnsi" w:hAnsiTheme="minorHAnsi" w:cstheme="minorHAnsi"/>
          <w:i/>
          <w:lang w:val="fr-CA"/>
        </w:rPr>
        <w:t>o</w:t>
      </w:r>
      <w:r w:rsidR="00811AED">
        <w:rPr>
          <w:rFonts w:asciiTheme="minorHAnsi" w:hAnsiTheme="minorHAnsi" w:cstheme="minorHAnsi"/>
          <w:i/>
          <w:lang w:val="fr-CA"/>
        </w:rPr>
        <w:t>rtho</w:t>
      </w:r>
      <w:r w:rsidR="00811AED">
        <w:rPr>
          <w:rFonts w:asciiTheme="minorHAnsi" w:hAnsiTheme="minorHAnsi" w:cstheme="minorHAnsi"/>
          <w:lang w:val="fr-CA"/>
        </w:rPr>
        <w:t xml:space="preserve"> représente un cycle aromatique o</w:t>
      </w:r>
      <w:r w:rsidR="00811AED" w:rsidRPr="0015210E">
        <w:rPr>
          <w:rFonts w:asciiTheme="minorHAnsi" w:hAnsiTheme="minorHAnsi" w:cstheme="minorHAnsi"/>
          <w:lang w:val="fr-CA"/>
        </w:rPr>
        <w:t>ù</w:t>
      </w:r>
      <w:r w:rsidR="0015210E" w:rsidRPr="0015210E">
        <w:rPr>
          <w:rFonts w:asciiTheme="minorHAnsi" w:hAnsiTheme="minorHAnsi" w:cstheme="minorHAnsi"/>
          <w:lang w:val="fr-CA"/>
        </w:rPr>
        <w:t xml:space="preserve"> les substituants sont</w:t>
      </w:r>
      <w:r w:rsidR="0015210E">
        <w:rPr>
          <w:rFonts w:asciiTheme="minorHAnsi" w:hAnsiTheme="minorHAnsi" w:cstheme="minorHAnsi"/>
          <w:lang w:val="fr-CA"/>
        </w:rPr>
        <w:t xml:space="preserve"> voisins, le dipôle créé par ces deux groupements à proximité l’un de l’autre confère une polarité au composé; alors que dans l’isomère </w:t>
      </w:r>
      <w:r w:rsidR="0015210E">
        <w:rPr>
          <w:rFonts w:asciiTheme="minorHAnsi" w:hAnsiTheme="minorHAnsi" w:cstheme="minorHAnsi"/>
          <w:i/>
          <w:lang w:val="fr-CA"/>
        </w:rPr>
        <w:t>para</w:t>
      </w:r>
      <w:r w:rsidR="0015210E">
        <w:rPr>
          <w:rFonts w:asciiTheme="minorHAnsi" w:hAnsiTheme="minorHAnsi" w:cstheme="minorHAnsi"/>
          <w:lang w:val="fr-CA"/>
        </w:rPr>
        <w:t xml:space="preserve"> les substituants sont à des pôles opposés, annulant ainsi tout dipôle net, et réduisant grandement la polarité de celui-ci. </w:t>
      </w:r>
    </w:p>
    <w:p w:rsidR="00645BFB" w:rsidRPr="007666BF" w:rsidRDefault="00645BFB" w:rsidP="00776241">
      <w:pPr>
        <w:tabs>
          <w:tab w:val="left" w:pos="426"/>
        </w:tabs>
        <w:rPr>
          <w:rFonts w:asciiTheme="minorHAnsi" w:hAnsiTheme="minorHAnsi" w:cstheme="minorHAnsi"/>
          <w:lang w:val="fr-CA"/>
        </w:rPr>
      </w:pPr>
    </w:p>
    <w:p w:rsidR="00EF36F7" w:rsidRPr="0015444B" w:rsidRDefault="00742DD9" w:rsidP="0015444B">
      <w:pPr>
        <w:rPr>
          <w:lang w:val="fr-FR"/>
        </w:rPr>
      </w:pPr>
      <w:r w:rsidRPr="00742DD9">
        <w:rPr>
          <w:rFonts w:asciiTheme="minorHAnsi" w:hAnsiTheme="minorHAnsi" w:cstheme="minorHAnsi"/>
          <w:lang w:val="fr-CA"/>
        </w:rPr>
        <w:t>2.</w:t>
      </w:r>
      <w:r w:rsidR="009121EF">
        <w:rPr>
          <w:rFonts w:asciiTheme="minorHAnsi" w:hAnsiTheme="minorHAnsi" w:cstheme="minorHAnsi"/>
          <w:lang w:val="fr-CA"/>
        </w:rPr>
        <w:t xml:space="preserve"> Le produit ortho-</w:t>
      </w:r>
      <w:proofErr w:type="spellStart"/>
      <w:r w:rsidR="009121EF">
        <w:rPr>
          <w:rFonts w:asciiTheme="minorHAnsi" w:hAnsiTheme="minorHAnsi" w:cstheme="minorHAnsi"/>
          <w:lang w:val="fr-CA"/>
        </w:rPr>
        <w:t>chloronitrobenz</w:t>
      </w:r>
      <w:r w:rsidR="008C7F3D">
        <w:rPr>
          <w:rFonts w:asciiTheme="minorHAnsi" w:hAnsiTheme="minorHAnsi" w:cstheme="minorHAnsi"/>
          <w:lang w:val="fr-CA"/>
        </w:rPr>
        <w:t>ène</w:t>
      </w:r>
      <w:proofErr w:type="spellEnd"/>
      <w:r w:rsidR="008C7F3D">
        <w:rPr>
          <w:rFonts w:asciiTheme="minorHAnsi" w:hAnsiTheme="minorHAnsi" w:cstheme="minorHAnsi"/>
          <w:lang w:val="fr-CA"/>
        </w:rPr>
        <w:t xml:space="preserve"> </w:t>
      </w:r>
      <w:r w:rsidR="009121EF" w:rsidRPr="008C7F3D">
        <w:rPr>
          <w:rFonts w:asciiTheme="minorHAnsi" w:hAnsiTheme="minorHAnsi" w:cstheme="minorHAnsi"/>
          <w:lang w:val="fr-CA"/>
        </w:rPr>
        <w:t>est plus soluble</w:t>
      </w:r>
      <w:r w:rsidR="008C7F3D">
        <w:rPr>
          <w:rFonts w:asciiTheme="minorHAnsi" w:hAnsiTheme="minorHAnsi" w:cstheme="minorHAnsi"/>
          <w:lang w:val="fr-CA"/>
        </w:rPr>
        <w:t xml:space="preserve"> dans l’éthanol car ce-dernier fait des interactions dipôle-dipôle avec l’éthanol, le rendant ainsi plus soluble. </w:t>
      </w:r>
      <w:r w:rsidR="0015444B">
        <w:rPr>
          <w:rFonts w:asciiTheme="minorHAnsi" w:hAnsiTheme="minorHAnsi" w:cstheme="minorHAnsi"/>
          <w:lang w:val="fr-CA"/>
        </w:rPr>
        <w:t>De son côté, le composé para-</w:t>
      </w:r>
      <w:proofErr w:type="spellStart"/>
      <w:r w:rsidR="0015444B">
        <w:rPr>
          <w:rFonts w:asciiTheme="minorHAnsi" w:hAnsiTheme="minorHAnsi" w:cstheme="minorHAnsi"/>
          <w:lang w:val="fr-CA"/>
        </w:rPr>
        <w:t>chloronitrobenzène</w:t>
      </w:r>
      <w:proofErr w:type="spellEnd"/>
      <w:r w:rsidR="0015444B">
        <w:rPr>
          <w:rFonts w:asciiTheme="minorHAnsi" w:hAnsiTheme="minorHAnsi" w:cstheme="minorHAnsi"/>
          <w:lang w:val="fr-CA"/>
        </w:rPr>
        <w:t xml:space="preserve"> ne possède presque pas de dipôle car ses deux substituants sont de côtés opposés, formant ainsi un axe de symétrie qui a comme conséquence de rendre le produit non-soluble dans l’éthanol. </w:t>
      </w:r>
    </w:p>
    <w:p w:rsidR="00EF36F7" w:rsidRDefault="00EF36F7" w:rsidP="00776241">
      <w:pPr>
        <w:tabs>
          <w:tab w:val="left" w:pos="426"/>
        </w:tabs>
        <w:rPr>
          <w:rFonts w:asciiTheme="minorHAnsi" w:hAnsiTheme="minorHAnsi" w:cstheme="minorHAnsi"/>
          <w:lang w:val="fr-CA"/>
        </w:rPr>
      </w:pPr>
    </w:p>
    <w:p w:rsidR="00623AE0" w:rsidRDefault="00DA2EC1" w:rsidP="00623AE0">
      <w:pPr>
        <w:widowControl w:val="0"/>
        <w:autoSpaceDE w:val="0"/>
        <w:autoSpaceDN w:val="0"/>
        <w:adjustRightInd w:val="0"/>
        <w:rPr>
          <w:color w:val="262626"/>
          <w:szCs w:val="32"/>
          <w:lang w:val="fr-FR"/>
        </w:rPr>
      </w:pPr>
      <w:r>
        <w:rPr>
          <w:rFonts w:asciiTheme="minorHAnsi" w:hAnsiTheme="minorHAnsi" w:cstheme="minorHAnsi"/>
          <w:lang w:val="fr-CA"/>
        </w:rPr>
        <w:t>3</w:t>
      </w:r>
      <w:r w:rsidRPr="00BC150D">
        <w:rPr>
          <w:rFonts w:asciiTheme="minorHAnsi" w:hAnsiTheme="minorHAnsi" w:cstheme="minorHAnsi"/>
          <w:lang w:val="fr-CA"/>
        </w:rPr>
        <w:t>.</w:t>
      </w:r>
      <w:r w:rsidR="00BC150D" w:rsidRPr="00BC150D">
        <w:rPr>
          <w:rFonts w:asciiTheme="minorHAnsi" w:hAnsiTheme="minorHAnsi" w:cstheme="minorHAnsi"/>
          <w:lang w:val="fr-CA"/>
        </w:rPr>
        <w:t xml:space="preserve"> </w:t>
      </w:r>
      <w:r w:rsidR="00CB29FC">
        <w:rPr>
          <w:rFonts w:asciiTheme="minorHAnsi" w:hAnsiTheme="minorHAnsi" w:cstheme="minorHAnsi"/>
          <w:color w:val="262626"/>
          <w:szCs w:val="32"/>
          <w:lang w:val="fr-FR"/>
        </w:rPr>
        <w:t>Lors de la nitration</w:t>
      </w:r>
      <w:r w:rsidR="00BC150D" w:rsidRPr="00BC150D">
        <w:rPr>
          <w:rFonts w:asciiTheme="minorHAnsi" w:hAnsiTheme="minorHAnsi" w:cstheme="minorHAnsi"/>
          <w:color w:val="262626"/>
          <w:szCs w:val="32"/>
          <w:lang w:val="fr-FR"/>
        </w:rPr>
        <w:t xml:space="preserve">, le deuxième groupe </w:t>
      </w:r>
      <w:proofErr w:type="spellStart"/>
      <w:r w:rsidR="00BC150D" w:rsidRPr="00BC150D">
        <w:rPr>
          <w:rFonts w:asciiTheme="minorHAnsi" w:hAnsiTheme="minorHAnsi" w:cstheme="minorHAnsi"/>
          <w:color w:val="262626"/>
          <w:szCs w:val="32"/>
          <w:lang w:val="fr-FR"/>
        </w:rPr>
        <w:t>nitro</w:t>
      </w:r>
      <w:proofErr w:type="spellEnd"/>
      <w:r w:rsidR="00BC150D" w:rsidRPr="00BC150D">
        <w:rPr>
          <w:rFonts w:asciiTheme="minorHAnsi" w:hAnsiTheme="minorHAnsi" w:cstheme="minorHAnsi"/>
          <w:color w:val="262626"/>
          <w:szCs w:val="32"/>
          <w:lang w:val="fr-FR"/>
        </w:rPr>
        <w:t xml:space="preserve"> est introduit beaucoup plus lentement que le premier à cause du </w:t>
      </w:r>
      <w:r w:rsidR="00CB29FC">
        <w:rPr>
          <w:rFonts w:asciiTheme="minorHAnsi" w:hAnsiTheme="minorHAnsi" w:cstheme="minorHAnsi"/>
          <w:color w:val="262626"/>
          <w:szCs w:val="32"/>
          <w:lang w:val="fr-FR"/>
        </w:rPr>
        <w:t>1</w:t>
      </w:r>
      <w:r w:rsidR="00CB29FC" w:rsidRPr="00CB29FC">
        <w:rPr>
          <w:rFonts w:asciiTheme="minorHAnsi" w:hAnsiTheme="minorHAnsi" w:cstheme="minorHAnsi"/>
          <w:color w:val="262626"/>
          <w:szCs w:val="32"/>
          <w:vertAlign w:val="superscript"/>
          <w:lang w:val="fr-FR"/>
        </w:rPr>
        <w:t>er</w:t>
      </w:r>
      <w:r w:rsidR="00CB29FC">
        <w:rPr>
          <w:rFonts w:asciiTheme="minorHAnsi" w:hAnsiTheme="minorHAnsi" w:cstheme="minorHAnsi"/>
          <w:color w:val="262626"/>
          <w:szCs w:val="32"/>
          <w:lang w:val="fr-FR"/>
        </w:rPr>
        <w:t xml:space="preserve"> </w:t>
      </w:r>
      <w:r w:rsidR="00BC150D" w:rsidRPr="00BC150D">
        <w:rPr>
          <w:rFonts w:asciiTheme="minorHAnsi" w:hAnsiTheme="minorHAnsi" w:cstheme="minorHAnsi"/>
          <w:color w:val="262626"/>
          <w:szCs w:val="32"/>
          <w:lang w:val="fr-FR"/>
        </w:rPr>
        <w:t xml:space="preserve">substituant </w:t>
      </w:r>
      <w:proofErr w:type="spellStart"/>
      <w:r w:rsidR="00BC150D" w:rsidRPr="00BC150D">
        <w:rPr>
          <w:rFonts w:asciiTheme="minorHAnsi" w:hAnsiTheme="minorHAnsi" w:cstheme="minorHAnsi"/>
          <w:color w:val="262626"/>
          <w:szCs w:val="32"/>
          <w:lang w:val="fr-FR"/>
        </w:rPr>
        <w:t>nitro</w:t>
      </w:r>
      <w:proofErr w:type="spellEnd"/>
      <w:r w:rsidR="00BC150D" w:rsidRPr="00BC150D">
        <w:rPr>
          <w:rFonts w:asciiTheme="minorHAnsi" w:hAnsiTheme="minorHAnsi" w:cstheme="minorHAnsi"/>
          <w:color w:val="262626"/>
          <w:szCs w:val="32"/>
          <w:lang w:val="fr-FR"/>
        </w:rPr>
        <w:t xml:space="preserve"> désactivant qui est déjà sur le benzène. Le groupement </w:t>
      </w:r>
      <w:proofErr w:type="spellStart"/>
      <w:r w:rsidR="00BC150D" w:rsidRPr="00BC150D">
        <w:rPr>
          <w:rFonts w:asciiTheme="minorHAnsi" w:hAnsiTheme="minorHAnsi" w:cstheme="minorHAnsi"/>
          <w:color w:val="262626"/>
          <w:szCs w:val="32"/>
          <w:lang w:val="fr-FR"/>
        </w:rPr>
        <w:t>nitro</w:t>
      </w:r>
      <w:proofErr w:type="spellEnd"/>
      <w:r w:rsidR="00BC150D" w:rsidRPr="00BC150D">
        <w:rPr>
          <w:rFonts w:asciiTheme="minorHAnsi" w:hAnsiTheme="minorHAnsi" w:cstheme="minorHAnsi"/>
          <w:color w:val="262626"/>
          <w:szCs w:val="32"/>
          <w:lang w:val="fr-FR"/>
        </w:rPr>
        <w:t xml:space="preserve"> est un puissant électroattracteur et rend le nitrobenzène beaucoup moins réactif que le benzène de départ. Par ailleurs, vu que le groupement </w:t>
      </w:r>
      <w:proofErr w:type="spellStart"/>
      <w:r w:rsidR="00BC150D" w:rsidRPr="00BC150D">
        <w:rPr>
          <w:rFonts w:asciiTheme="minorHAnsi" w:hAnsiTheme="minorHAnsi" w:cstheme="minorHAnsi"/>
          <w:color w:val="262626"/>
          <w:szCs w:val="32"/>
          <w:lang w:val="fr-FR"/>
        </w:rPr>
        <w:t>nitro</w:t>
      </w:r>
      <w:proofErr w:type="spellEnd"/>
      <w:r w:rsidR="00BC150D" w:rsidRPr="00BC150D">
        <w:rPr>
          <w:rFonts w:asciiTheme="minorHAnsi" w:hAnsiTheme="minorHAnsi" w:cstheme="minorHAnsi"/>
          <w:color w:val="262626"/>
          <w:szCs w:val="32"/>
          <w:lang w:val="fr-FR"/>
        </w:rPr>
        <w:t xml:space="preserve"> est un électroattracteur, il enlève la densité électronique du cycle aromatique ce qui rend celui-ci un mauvais nucléophile</w:t>
      </w:r>
      <w:r w:rsidR="000F6F4A">
        <w:rPr>
          <w:rFonts w:asciiTheme="minorHAnsi" w:hAnsiTheme="minorHAnsi" w:cstheme="minorHAnsi"/>
          <w:color w:val="262626"/>
          <w:szCs w:val="32"/>
          <w:lang w:val="fr-FR"/>
        </w:rPr>
        <w:t>, rendant ainsi</w:t>
      </w:r>
      <w:r w:rsidR="00BC150D" w:rsidRPr="00BC150D">
        <w:rPr>
          <w:rFonts w:asciiTheme="minorHAnsi" w:hAnsiTheme="minorHAnsi" w:cstheme="minorHAnsi"/>
          <w:color w:val="262626"/>
          <w:szCs w:val="32"/>
          <w:lang w:val="fr-FR"/>
        </w:rPr>
        <w:t xml:space="preserve"> </w:t>
      </w:r>
      <w:r w:rsidR="000F6F4A">
        <w:rPr>
          <w:rFonts w:asciiTheme="minorHAnsi" w:hAnsiTheme="minorHAnsi" w:cstheme="minorHAnsi"/>
          <w:color w:val="262626"/>
          <w:szCs w:val="32"/>
          <w:lang w:val="fr-FR"/>
        </w:rPr>
        <w:t>les prochaines réactions plus lentes.</w:t>
      </w:r>
      <w:r w:rsidR="00BC150D">
        <w:rPr>
          <w:color w:val="262626"/>
          <w:szCs w:val="32"/>
          <w:lang w:val="fr-FR"/>
        </w:rPr>
        <w:t xml:space="preserve"> </w:t>
      </w:r>
    </w:p>
    <w:p w:rsidR="00AB38F9" w:rsidRDefault="00AB38F9" w:rsidP="00623AE0">
      <w:pPr>
        <w:widowControl w:val="0"/>
        <w:autoSpaceDE w:val="0"/>
        <w:autoSpaceDN w:val="0"/>
        <w:adjustRightInd w:val="0"/>
        <w:rPr>
          <w:rFonts w:asciiTheme="minorHAnsi" w:hAnsiTheme="minorHAnsi" w:cstheme="minorHAnsi"/>
          <w:lang w:val="fr-CA"/>
        </w:rPr>
      </w:pPr>
    </w:p>
    <w:p w:rsidR="00B83C40" w:rsidRDefault="00863CC0" w:rsidP="00623AE0">
      <w:pPr>
        <w:widowControl w:val="0"/>
        <w:autoSpaceDE w:val="0"/>
        <w:autoSpaceDN w:val="0"/>
        <w:adjustRightInd w:val="0"/>
        <w:rPr>
          <w:rFonts w:asciiTheme="minorHAnsi" w:hAnsiTheme="minorHAnsi" w:cstheme="minorHAnsi"/>
          <w:lang w:val="fr-CA"/>
        </w:rPr>
      </w:pPr>
      <w:r>
        <w:rPr>
          <w:rFonts w:asciiTheme="minorHAnsi" w:hAnsiTheme="minorHAnsi" w:cstheme="minorHAnsi"/>
          <w:noProof/>
        </w:rPr>
        <mc:AlternateContent>
          <mc:Choice Requires="wpg">
            <w:drawing>
              <wp:anchor distT="0" distB="0" distL="114300" distR="114300" simplePos="0" relativeHeight="251755008" behindDoc="0" locked="0" layoutInCell="1" allowOverlap="1" wp14:anchorId="657DD553" wp14:editId="276DCBBD">
                <wp:simplePos x="0" y="0"/>
                <wp:positionH relativeFrom="column">
                  <wp:posOffset>2867025</wp:posOffset>
                </wp:positionH>
                <wp:positionV relativeFrom="paragraph">
                  <wp:posOffset>9525</wp:posOffset>
                </wp:positionV>
                <wp:extent cx="1781175" cy="1429385"/>
                <wp:effectExtent l="0" t="0" r="28575" b="18415"/>
                <wp:wrapNone/>
                <wp:docPr id="81" name="Group 81"/>
                <wp:cNvGraphicFramePr/>
                <a:graphic xmlns:a="http://schemas.openxmlformats.org/drawingml/2006/main">
                  <a:graphicData uri="http://schemas.microsoft.com/office/word/2010/wordprocessingGroup">
                    <wpg:wgp>
                      <wpg:cNvGrpSpPr/>
                      <wpg:grpSpPr>
                        <a:xfrm>
                          <a:off x="0" y="0"/>
                          <a:ext cx="1781175" cy="1429385"/>
                          <a:chOff x="0" y="0"/>
                          <a:chExt cx="1781175" cy="1429385"/>
                        </a:xfrm>
                      </wpg:grpSpPr>
                      <wpg:grpSp>
                        <wpg:cNvPr id="289" name="Group 289"/>
                        <wpg:cNvGrpSpPr/>
                        <wpg:grpSpPr>
                          <a:xfrm>
                            <a:off x="0" y="0"/>
                            <a:ext cx="1781175" cy="1047750"/>
                            <a:chOff x="0" y="0"/>
                            <a:chExt cx="1781175" cy="1047750"/>
                          </a:xfrm>
                        </wpg:grpSpPr>
                        <wps:wsp>
                          <wps:cNvPr id="290" name="Text Box 290"/>
                          <wps:cNvSpPr txBox="1">
                            <a:spLocks noChangeArrowheads="1"/>
                          </wps:cNvSpPr>
                          <wps:spPr bwMode="auto">
                            <a:xfrm>
                              <a:off x="1076325" y="485775"/>
                              <a:ext cx="704850" cy="267335"/>
                            </a:xfrm>
                            <a:prstGeom prst="rect">
                              <a:avLst/>
                            </a:prstGeom>
                            <a:solidFill>
                              <a:srgbClr val="FFFFFF"/>
                            </a:solidFill>
                            <a:ln w="9525">
                              <a:solidFill>
                                <a:schemeClr val="bg1"/>
                              </a:solidFill>
                              <a:miter lim="800000"/>
                              <a:headEnd/>
                              <a:tailEnd/>
                            </a:ln>
                          </wps:spPr>
                          <wps:txbx>
                            <w:txbxContent>
                              <w:p w:rsidR="001D38FC" w:rsidRPr="001D38FC" w:rsidRDefault="001D38FC" w:rsidP="001D38FC">
                                <w:r>
                                  <w:t>CH</w:t>
                                </w:r>
                                <w:r>
                                  <w:rPr>
                                    <w:vertAlign w:val="subscript"/>
                                  </w:rPr>
                                  <w:t>3</w:t>
                                </w:r>
                              </w:p>
                            </w:txbxContent>
                          </wps:txbx>
                          <wps:bodyPr rot="0" vert="horz" wrap="square" lIns="91440" tIns="45720" rIns="91440" bIns="45720" anchor="t" anchorCtr="0">
                            <a:noAutofit/>
                          </wps:bodyPr>
                        </wps:wsp>
                        <wps:wsp>
                          <wps:cNvPr id="291" name="Text Box 291"/>
                          <wps:cNvSpPr txBox="1">
                            <a:spLocks noChangeArrowheads="1"/>
                          </wps:cNvSpPr>
                          <wps:spPr bwMode="auto">
                            <a:xfrm>
                              <a:off x="666750" y="0"/>
                              <a:ext cx="396240" cy="267335"/>
                            </a:xfrm>
                            <a:prstGeom prst="rect">
                              <a:avLst/>
                            </a:prstGeom>
                            <a:solidFill>
                              <a:srgbClr val="FFFFFF"/>
                            </a:solidFill>
                            <a:ln w="9525">
                              <a:solidFill>
                                <a:schemeClr val="bg1"/>
                              </a:solidFill>
                              <a:miter lim="800000"/>
                              <a:headEnd/>
                              <a:tailEnd/>
                            </a:ln>
                          </wps:spPr>
                          <wps:txbx>
                            <w:txbxContent>
                              <w:p w:rsidR="001D38FC" w:rsidRDefault="001D38FC" w:rsidP="001D38FC">
                                <w:r>
                                  <w:t>OH</w:t>
                                </w:r>
                              </w:p>
                            </w:txbxContent>
                          </wps:txbx>
                          <wps:bodyPr rot="0" vert="horz" wrap="square" lIns="91440" tIns="45720" rIns="91440" bIns="45720" anchor="t" anchorCtr="0">
                            <a:noAutofit/>
                          </wps:bodyPr>
                        </wps:wsp>
                        <wpg:grpSp>
                          <wpg:cNvPr id="292" name="Group 292"/>
                          <wpg:cNvGrpSpPr/>
                          <wpg:grpSpPr>
                            <a:xfrm>
                              <a:off x="0" y="200025"/>
                              <a:ext cx="1153160" cy="847725"/>
                              <a:chOff x="0" y="0"/>
                              <a:chExt cx="1153160" cy="847725"/>
                            </a:xfrm>
                          </wpg:grpSpPr>
                          <wpg:grpSp>
                            <wpg:cNvPr id="293" name="Group 293"/>
                            <wpg:cNvGrpSpPr/>
                            <wpg:grpSpPr>
                              <a:xfrm>
                                <a:off x="0" y="95250"/>
                                <a:ext cx="1153160" cy="752475"/>
                                <a:chOff x="0" y="0"/>
                                <a:chExt cx="1153160" cy="752475"/>
                              </a:xfrm>
                            </wpg:grpSpPr>
                            <pic:pic xmlns:pic="http://schemas.openxmlformats.org/drawingml/2006/picture">
                              <pic:nvPicPr>
                                <pic:cNvPr id="294" name="Picture 294"/>
                                <pic:cNvPicPr>
                                  <a:picLocks noChangeAspect="1"/>
                                </pic:cNvPicPr>
                              </pic:nvPicPr>
                              <pic:blipFill rotWithShape="1">
                                <a:blip r:embed="rId11">
                                  <a:extLst>
                                    <a:ext uri="{28A0092B-C50C-407E-A947-70E740481C1C}">
                                      <a14:useLocalDpi xmlns:a14="http://schemas.microsoft.com/office/drawing/2010/main" val="0"/>
                                    </a:ext>
                                  </a:extLst>
                                </a:blip>
                                <a:srcRect l="23500" t="21500" r="25000" b="19500"/>
                                <a:stretch/>
                              </pic:blipFill>
                              <pic:spPr bwMode="auto">
                                <a:xfrm rot="10800000">
                                  <a:off x="0" y="0"/>
                                  <a:ext cx="657225" cy="752475"/>
                                </a:xfrm>
                                <a:prstGeom prst="rect">
                                  <a:avLst/>
                                </a:prstGeom>
                                <a:ln>
                                  <a:noFill/>
                                </a:ln>
                                <a:extLst>
                                  <a:ext uri="{53640926-AAD7-44D8-BBD7-CCE9431645EC}">
                                    <a14:shadowObscured xmlns:a14="http://schemas.microsoft.com/office/drawing/2010/main"/>
                                  </a:ext>
                                </a:extLst>
                              </pic:spPr>
                            </pic:pic>
                            <wps:wsp>
                              <wps:cNvPr id="295" name="Straight Connector 295"/>
                              <wps:cNvCnPr/>
                              <wps:spPr>
                                <a:xfrm flipV="1">
                                  <a:off x="552450" y="38100"/>
                                  <a:ext cx="300990" cy="210185"/>
                                </a:xfrm>
                                <a:prstGeom prst="line">
                                  <a:avLst/>
                                </a:prstGeom>
                                <a:ln w="19050"/>
                                <a:effectLst/>
                              </wps:spPr>
                              <wps:style>
                                <a:lnRef idx="2">
                                  <a:schemeClr val="dk1"/>
                                </a:lnRef>
                                <a:fillRef idx="0">
                                  <a:schemeClr val="dk1"/>
                                </a:fillRef>
                                <a:effectRef idx="1">
                                  <a:schemeClr val="dk1"/>
                                </a:effectRef>
                                <a:fontRef idx="minor">
                                  <a:schemeClr val="tx1"/>
                                </a:fontRef>
                              </wps:style>
                              <wps:bodyPr/>
                            </wps:wsp>
                            <wps:wsp>
                              <wps:cNvPr id="296" name="Straight Connector 296"/>
                              <wps:cNvCnPr/>
                              <wps:spPr>
                                <a:xfrm>
                                  <a:off x="847725" y="38100"/>
                                  <a:ext cx="305435" cy="210185"/>
                                </a:xfrm>
                                <a:prstGeom prst="line">
                                  <a:avLst/>
                                </a:prstGeom>
                                <a:ln w="19050"/>
                                <a:effectLst/>
                              </wps:spPr>
                              <wps:style>
                                <a:lnRef idx="2">
                                  <a:schemeClr val="dk1"/>
                                </a:lnRef>
                                <a:fillRef idx="0">
                                  <a:schemeClr val="dk1"/>
                                </a:fillRef>
                                <a:effectRef idx="1">
                                  <a:schemeClr val="dk1"/>
                                </a:effectRef>
                                <a:fontRef idx="minor">
                                  <a:schemeClr val="tx1"/>
                                </a:fontRef>
                              </wps:style>
                              <wps:bodyPr/>
                            </wps:wsp>
                          </wpg:grpSp>
                          <wps:wsp>
                            <wps:cNvPr id="319" name="Straight Connector 319"/>
                            <wps:cNvCnPr/>
                            <wps:spPr>
                              <a:xfrm>
                                <a:off x="847725" y="0"/>
                                <a:ext cx="0" cy="133985"/>
                              </a:xfrm>
                              <a:prstGeom prst="line">
                                <a:avLst/>
                              </a:prstGeom>
                              <a:ln w="19050"/>
                              <a:effectLst/>
                            </wps:spPr>
                            <wps:style>
                              <a:lnRef idx="2">
                                <a:schemeClr val="dk1"/>
                              </a:lnRef>
                              <a:fillRef idx="0">
                                <a:schemeClr val="dk1"/>
                              </a:fillRef>
                              <a:effectRef idx="1">
                                <a:schemeClr val="dk1"/>
                              </a:effectRef>
                              <a:fontRef idx="minor">
                                <a:schemeClr val="tx1"/>
                              </a:fontRef>
                            </wps:style>
                            <wps:bodyPr/>
                          </wps:wsp>
                        </wpg:grpSp>
                      </wpg:grpSp>
                      <wps:wsp>
                        <wps:cNvPr id="78" name="Straight Connector 78"/>
                        <wps:cNvCnPr/>
                        <wps:spPr>
                          <a:xfrm>
                            <a:off x="333375" y="962025"/>
                            <a:ext cx="0" cy="190500"/>
                          </a:xfrm>
                          <a:prstGeom prst="line">
                            <a:avLst/>
                          </a:prstGeom>
                          <a:ln w="19050"/>
                          <a:effectLst/>
                        </wps:spPr>
                        <wps:style>
                          <a:lnRef idx="2">
                            <a:schemeClr val="dk1"/>
                          </a:lnRef>
                          <a:fillRef idx="0">
                            <a:schemeClr val="dk1"/>
                          </a:fillRef>
                          <a:effectRef idx="1">
                            <a:schemeClr val="dk1"/>
                          </a:effectRef>
                          <a:fontRef idx="minor">
                            <a:schemeClr val="tx1"/>
                          </a:fontRef>
                        </wps:style>
                        <wps:bodyPr/>
                      </wps:wsp>
                      <wps:wsp>
                        <wps:cNvPr id="80" name="Text Box 80"/>
                        <wps:cNvSpPr txBox="1">
                          <a:spLocks noChangeArrowheads="1"/>
                        </wps:cNvSpPr>
                        <wps:spPr bwMode="auto">
                          <a:xfrm>
                            <a:off x="133350" y="1162050"/>
                            <a:ext cx="609600" cy="267335"/>
                          </a:xfrm>
                          <a:prstGeom prst="rect">
                            <a:avLst/>
                          </a:prstGeom>
                          <a:solidFill>
                            <a:srgbClr val="FFFFFF"/>
                          </a:solidFill>
                          <a:ln w="9525">
                            <a:solidFill>
                              <a:schemeClr val="bg1"/>
                            </a:solidFill>
                            <a:miter lim="800000"/>
                            <a:headEnd/>
                            <a:tailEnd/>
                          </a:ln>
                        </wps:spPr>
                        <wps:txbx>
                          <w:txbxContent>
                            <w:p w:rsidR="00863CC0" w:rsidRPr="001D38FC" w:rsidRDefault="00863CC0" w:rsidP="00863CC0">
                              <w:r>
                                <w:t>NO</w:t>
                              </w:r>
                              <w:r>
                                <w:rPr>
                                  <w:vertAlign w:val="subscript"/>
                                </w:rPr>
                                <w:t>2</w:t>
                              </w:r>
                            </w:p>
                          </w:txbxContent>
                        </wps:txbx>
                        <wps:bodyPr rot="0" vert="horz" wrap="square" lIns="91440" tIns="45720" rIns="91440" bIns="45720" anchor="t" anchorCtr="0">
                          <a:noAutofit/>
                        </wps:bodyPr>
                      </wps:wsp>
                    </wpg:wgp>
                  </a:graphicData>
                </a:graphic>
              </wp:anchor>
            </w:drawing>
          </mc:Choice>
          <mc:Fallback>
            <w:pict>
              <v:group id="Group 81" o:spid="_x0000_s1043" style="position:absolute;margin-left:225.75pt;margin-top:.75pt;width:140.25pt;height:112.55pt;z-index:251755008" coordsize="17811,1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mm0LgYAADobAAAOAAAAZHJzL2Uyb0RvYy54bWzsWVtv2zYUfh+w/yDo&#10;3bXusow6ReKkRYF2Ddpue6YlyhIqkRpJx86G/fedQ1JyfEmbpJi3AjEQh3eey8dzPtIvX23axrmh&#10;QtaczVz/hec6lOW8qNly5v76+fVo4jpSEVaQhjM6c2+pdF+d/fzTy3U3pQGveFNQ4cAiTE7X3cyt&#10;lOqm47HMK9oS+YJ3lEFnyUVLFFTFclwIsobV22YceF4yXnNRdILnVEpovTSd7plevyxprj6UpaTK&#10;aWYuyKb0t9DfC/wen70k06UgXVXnVgzyBClaUjPYdFjqkijirER9sFRb54JLXqoXOW/HvCzrnGod&#10;QBvf29PmjeCrTuuynK6X3WAmMO2enZ68bP7LzbVw6mLmTnzXYaQFH+ltHaiDcdbdcgpj3ojuU3ct&#10;bMPS1FDfTSla/A+aOBtt1tvBrHSjnBwa/XTi+2nsOjn0+VGQhZPYGD6vwDsH8/Lq6hszx/3GY5Rv&#10;EGeoDHJb3YJJtqscNvwr2nlRmsYWVo/TbjvzXu3giMgtCuT3oeBTRTqqwSXRw72lMjglBgaf0X8X&#10;fOME0KaNpQciDhy1gQ5wpsa87N7x/It0GJ9XhC3puRB8XVFSgIQaROClYSq6Rk4lLrJYv+cF4I2s&#10;FNcL7YHJ99IkDAA3AJtoEoNhDWp6XKUetIK4CKsgScNQ9w/WI9NOSPWG8tbBwswVEA30PuTmnVSg&#10;EQzthyCGJW/q4nXdNLoilot5I5wbApHjtf7g7jBlZ1jDnPXMzWIQ83AJDGJ0WGSxNMbYW6GtFUTA&#10;pm7hCHr4MUqi/a5YAVuSqSJ1Y8qwfcNAit6Gxppqs9joM5z0flrw4hYsLLgJeBCgoVBx8afrrCHY&#10;zVz5x4oI6jrNWwZeyvwowuioK1GcBlARd3sWd3sIy2GpmatcxxTnSkdUFJXxc/BmWWvzopRGEisy&#10;wNdIfAIcD+HsDo5tSBvAeBocJ0mCMQFhbJ3bIzjMkgAN/4zgHsHpj4Fgm3QO8kwW9NHTJNEAGnTo&#10;fEIWBXrjQVjREaAHjO/HoZ9YxEwg1/QDvplrjk8cguVDE2kW7isYPllBjJp7B2JHvzQOoj7mP0q/&#10;7cR79OvqfAp/llBB6SCVfpt4wiy1whBqyGv7oDVaIr6suhFwv46oelE3tbrVPBayBwrFbq7r/FqY&#10;yt2sHPVmh37cFpJyhIbHSTjOzIJ8Vud7yVh2kPb6RLw7fIzVnS0XTd1hBsTM8XutKk0S+jyPnVZb&#10;iPd7DPSIwQy7veT5qqVMGbouaAOKcyarupOQZKa0XdACcvPbwpAJQDokZ0wliHlNof8KJueelwUX&#10;o3nszUeRl16NzrMoHaXeVRoBCfDn/vxvzL9+NF1JCgYgzWVXW1mh9UDao3zZ3iwME9eM3mR/jVFA&#10;EgikCUAvIjShSVBWKfKPYGa8ZQRhDDkcbxqBr0tgK8A5ti3Akhm26TMtlaAqr6Cs/dCb3vj0foJk&#10;krrvWbKAu3+NfCeQzZFDYYo5ci62DOiBJAnpB6Z5RAmKbgiJNs6B3+IwicBvyej8/DIdRdHlZHRx&#10;AaX5/CqLII5F8dXgN1mRgq8/LGQO6C6+33VGtgOXIeLRttboUD0ZIQEnGGL9SQlSLyvlzDljgBou&#10;4DTrQG958pzZq5YhymhwpMZOCWj7rT+N1ukxBElLLsKJ32MLzw5evUI4N8joNcHwPd9cvIaoeOD9&#10;pmZ4JyDTeyiyobt+5g2BW9+xLZ3eZaVS3TYU12rYR1oCPwV5Ar24vt1viXHxpSfGeiROKQFdwyTv&#10;65PsWJxGtTTDRHs92aXh292G0XpHztQwsa0ZF8d2VZte1NKMBxxprY2uW8KL8MPaKRlv8lWADXcD&#10;SBf3AAztYGFluQVy1qOwiiO4bT3D6hiITwarLWc7UQwL/eEZ5UgMw16APaL+sRDbY4E2YPlhmD0H&#10;LPc/CFh3kXW3bCOazc5QexixwjfaY++bx5+gUngyvjdRQudjMBbCB18eIYzBVfvgOtUDDfNZz/L6&#10;R6j+ZcjyoufMqBP4j5gZJ+DmvSdNaNrC6IQvmgBHS9Z8H/A4sChL1xIvS/Ci8Pwe1L8HDcf9//yi&#10;qUMk/ECjr0P2xyT8BehuXfPB7U9eZ/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VPTSI3wAAAAkBAAAPAAAAZHJzL2Rvd25yZXYueG1sTI9BS8NAEIXvgv9hGcGb3SQ1UWI2pRT1&#10;VARbQbxts9MkNDsbstsk/feOJ3saHt/jzXvFaradGHHwrSMF8SICgVQ501Kt4Gv/9vAMwgdNRneO&#10;UMEFPazK25tC58ZN9InjLtSCQ8jnWkETQp9L6asGrfYL1yMxO7rB6sByqKUZ9MThtpNJFGXS6pb4&#10;Q6N73DRYnXZnq+B90tN6Gb+O29Nxc/nZpx/f2xiVur+b1y8gAs7h3wx/9bk6lNzp4M5kvOgUPKZx&#10;ylYGfJg/LRPedlCQJFkGsizk9YLyFwAA//8DAFBLAwQKAAAAAAAAACEANOsJESQMAAAkDAAAFAAA&#10;AGRycy9tZWRpYS9pbWFnZTEucG5niVBORw0KGgoAAAANSUhEUgAAAMgAAADICAYAAACtWK6eAAAA&#10;AXNSR0IArs4c6QAAAARnQU1BAACxjwv8YQUAAAAgY0hSTQAAeiYAAICEAAD6AAAAgOgAAHUwAADq&#10;YAAAOpgAABdwnLpRPAAAC6JJREFUeF7tnTFoFM8Xx2MhWGnEJqVgkzJlyoBNQBDLdAoixErLdAGb&#10;kCqVBATRLlZaphEsLcUqWllaWlru32/4H7+7ze7M7Mze7e57nwULc/t2533ffPbNm5m7vVb9O9Y4&#10;UAAFmhUQIBwogALNCqwhDAqgQLsCAELvQIGAAgBC90ABAKEPoECeAmSQPN2wcqIAgDgJNG7mKQAg&#10;ebph5UQBAHESaNzMUwBA8nTDyokCAOIk0LiZpwCA5OmGlRMFAMRJoHEzTwEAydMNKycKAIiTQONm&#10;ngIAkqcbVk4UABAngcbNPAUAJE83rJwoACBOAo2beQoASJ5uWDlRAECcBBo38xQAkDzdsHKiAIA4&#10;CTRu5ikAIHm6YeVEAQBxEmjczFMAQPJ0w8qJAgDiJNC4macAgOTphpUTBQDESaBxM08BAMnTDSsn&#10;CgCIk0DjZp4CAJKnG1ZOFAAQJ4HGzTwFACRPN6ycKAAgTgKNm3kKAEieblg5UQBAnAQaN/MUAJA8&#10;3bByogCAOAk0buYpACB5umHlRAEAcRJo3MxTAEDydMPKiQIA4iTQuJmnAIDk6YaVEwUAxEmgcTNP&#10;AQDJ0w0rJwoAiJNA42aeAgCSpxtWThQAECeBxs08BQAkTzesnCgAIE4CjZt5CgBInm5YOVEAQJwE&#10;GjfzFACQPN2wcqIAgIwk0F++fKlu375dra2tVdevX6/evn07kpb5bgaADBz/X79+VY8ePboEo/5v&#10;e3u7+vr168At9H17ABko/n///q0ODg6qGzduNMIxD8ve3l71+/fvgVrq+7YAMkD8z87Oqo2NjUYw&#10;bt682fj39fX16ujoqBJYHKtTAEBWp/XlcEnDpqbhlIA5PT29bM35+Xm1ubnZeN7du3erT58+rbDV&#10;vm8FICuIv4ZHGiY1gaG/vXz5svrz589CS5QplDGUOZrsdnZ2qm/fvq2g9b5vASBLjP+sk7fVGbu7&#10;u9XFxUWwBYJrf3+/FS59VodriS65uzSALCnkGgZpONT09NfwScOoLoeyhbJG0/WUZU5OTrpcjnMT&#10;FQCQRKFST1t2Rw4V+Dngpfrl9TwA6SnyKUOhvqZqNXQ7PDxsnSJOGbr15Lb5ywBIDyHW8KakmFaH&#10;10q6skOXI1b8a52F+qSLolfPBZAC/fqYjq0PmTRz1fUQXFtbW9Hp467X5fyqApCMXqCZJw1jmgpm&#10;zVilLOi1rYnourmH1lHaFiAFkEDi6KYAgHTQS8MVrVm0rWekbAkJ1SqCq3TvldoY2sKifV991UId&#10;pJvsqQCSGLrQ0zllU2Fs4a/vwjqW5VTks20lHnwAiWgUG9+nFNahNZFlbx0J1UkajqW0P96N7J4B&#10;IC2xDW1D11AoZYZIT/HQ4l5KrdJX1wvNtKVkwL7aMbXrAEgtYrFt6BrDC57QEatVtD1kiDpA7Qpt&#10;W3ny5Mkg7RozNAAyF53QKnXqLFDsST2GDYax1f5VZrYxw6G2Acg/EULb0LUAONuGHgrmFMf6Q9ZG&#10;Ywdj1j7XgMRWopu2odcDq+FWaE1k7LNFsR3H3rfVuwSkj71MsfWGlDWRMT1FYw+LZ8+eudy24g4Q&#10;wdG2byp1N2xsxbp0sW9IcELDTf3ays+fP4ds3srv7Q6Q4+PjKyvhs+97x9SPrYmk1Cqxe4zl87YJ&#10;C83ieTrcAfL69esFQB4+fBid2gwNP1LXRKbYqTSMfP78+YJejx8/nqIr2W12B8i7d+8WAh7awBer&#10;VVLWRLIjMxJDTULM7z3TpIOnA0ACO1zbVsFTaxULHQlALESxgw+pGUSLafVdux6/+w0gHTqXhVNT&#10;AdH4e/5HF1LWRKaqjyBo+60tAJlqVDPbnQqILi9IVKPE9l5lNmUUZvOZsmmGCkBGEabVNaILIKtr&#10;1XB3qm9erG+iBJDhYjPInQFkUXbt4J2vterZEkAG6abD3RRAAKRL72Oa1/kPGZBBwrgACIAwxAow&#10;AiAAAiAA8p8C1CDUINQgAQUABEAABECS+wBFOkX6ggJkEDJI8tPj34kU6RTpFOkU6RTpbX2AIRZD&#10;LIZYgT4AIAACIADSpexYOJcahBqEGoQahBqEGiQviZBByCBkEDIIGYQMQgZJUoCFQhYKkzrK/09i&#10;iMUQiyEWQyyGWAyxuuSN/84lg5BByCBkEDIIGYQMkqQARTpFelJHoUhfuxxahH68uouQUz2XvVjs&#10;xWIvFnuxsp9fFOkU6RTpFOkU6RTpeUmEDEIGIYOQQcggZBAySJICTPMyzZvUUZjmZZpXfUAvzpn9&#10;urteGFQ/+HX3LjgZODc1g+gFnrM1gq2tLdPrJUdHR9Xe3l7V9H53ADHQ6bu4kArIxcXFlXcUenir&#10;LRlkUQFmsVpmsfSmpY2NjSuQWH4vetODhgzS5fFr4NzUDCJX9f4+Da/qb7vV/wXP6empAUXCLgCI&#10;+RAvOvjmzZuFDn98fBxVQCA0ZROBsr293Th2j150Iid8/PhxQa8XL15MpOX9NNPdEOvVq1dXMsLu&#10;7m6lmiN06I23BwcHlYZYTRlFRW79BZj9hGiYq8gX+VT3telNuMO0cDV3dQfIjx8/qmvXrjV28pR3&#10;oQskAdUEieA5PDysNAM21UNt16xW24Pgw4cPU3Utq93uAJFKnz9/ru7du1dUW5yfn1ebm5ut1zg7&#10;O8sKyJBGWhPRWkgT/Hfu3Knev38/ZPMGubdLQGZKqxO31Rapax8nJyfV+vp6Y6fa2dm5LPTHfqiN&#10;amsTGPJNGWXKWbFEf9eASLhYbZGy9qFraHjW1MH0t/39/VHWJ2q32tbWbmt1VQ4o7gGZiabpTMHQ&#10;VluoQI89Raf0JA5lPuszc11AAZCaWvoKbmjtI6W2CI3lNcZX/TLUYbF2WqaWANKirtY+2mqLlCfs&#10;bDao7RopU8t9Bt767FufWs1fC0ACysZqi5QxutYT6j+MMD+MS5laLgl+HzVWyf2nbgsgCRGMPX1T&#10;Znm0U1aZp22mSDVB30doB0DqLF3fbZra9QCkQ8RC43fVFqo9YkdoalnrKn2sxgtG73vIYnFI/RxA&#10;UpWaO08Zo2TtQ/WJVtybVqs1bMs92raHzLKWZuI05OJIVwBA0rVaOFOdMbSGoM9inVHXqE8ty67r&#10;EQJOcKx6QqBr+8d8PoAURie29pFSW2hqWYW8/sWgqjc3NmQbckq5UNpRmANIT2EIrX2otui7o/YB&#10;Zk+um74MgPQY3lUMdVKGdn0U+j3KMulLAcgSwreMYjm28DiVjZFLkHuplwSQJcobWvvo8pXdPqaX&#10;l+im6UsDyArCm7utvo8FyhW4Z/oWALKi8HbZ8tHHFpcVuWX+NgCy4hDHttU/ePCgunXrVuOWlJRN&#10;kit2x/ztAGSgEIe21df3a6leSdlmP5Arpm8LIAOHN7StfvYjdbEvag3sgunbA8gIwttUc9y/f7/S&#10;cIxjWAUAZFj9F+7+/fv36unTp0m7gkfUbNNNARDT4cW5UgUApFRB7E0rACCmw4tzpQoASKmC2JtW&#10;AEBMhxfnShUAkFIFsTetAICYDi/OlSoAIKUKYm9aAQAxHV6cK1UAQEoVxN60AgBiOrw4V6oAgJQq&#10;iL1pBQDEdHhxrlQBAClVEHvTCgCI6fDiXKkCAFKqIPamFQAQ0+HFuVIFAKRUQexNKwAgpsOLc6UK&#10;AEipgtibVgBATIcX50oVAJBSBbE3rQCAmA4vzpUqACClCmJvWgEAMR1enCtVAEBKFcTetAIAYjq8&#10;OFeqAICUKoi9aQUAxHR4ca5UAQApVRB70woAiOnw4lypAgBSqiD2phUAENPhxblSBQCkVEHsTSsA&#10;IKbDi3OlCgBIqYLYm1YAQEyHF+dKFQCQUgWxN60AgJgOL86VKgAgpQpib1oBADEdXpwrVQBAShXE&#10;3rQCAGI6vDhXqgCAlCqIvWkFAMR0eHGuVAEAKVUQe9MKAIjp8OJcqQIAUqog9qYVABDT4cW5UgUA&#10;pFRB7E0rACCmw4tzpQoASKmC2JtWAEBMhxfnShX4H1sgBnz8mV1QAAAAAElFTkSuQmCCUEsBAi0A&#10;FAAGAAgAAAAhALGCZ7YKAQAAEwIAABMAAAAAAAAAAAAAAAAAAAAAAFtDb250ZW50X1R5cGVzXS54&#10;bWxQSwECLQAUAAYACAAAACEAOP0h/9YAAACUAQAACwAAAAAAAAAAAAAAAAA7AQAAX3JlbHMvLnJl&#10;bHNQSwECLQAUAAYACAAAACEAoP5ptC4GAAA6GwAADgAAAAAAAAAAAAAAAAA6AgAAZHJzL2Uyb0Rv&#10;Yy54bWxQSwECLQAUAAYACAAAACEAqiYOvrwAAAAhAQAAGQAAAAAAAAAAAAAAAACUCAAAZHJzL19y&#10;ZWxzL2Uyb0RvYy54bWwucmVsc1BLAQItABQABgAIAAAAIQBVPTSI3wAAAAkBAAAPAAAAAAAAAAAA&#10;AAAAAIcJAABkcnMvZG93bnJldi54bWxQSwECLQAKAAAAAAAAACEANOsJESQMAAAkDAAAFAAAAAAA&#10;AAAAAAAAAACTCgAAZHJzL21lZGlhL2ltYWdlMS5wbmdQSwUGAAAAAAYABgB8AQAA6RYAAAAA&#10;">
                <v:group id="Group 289" o:spid="_x0000_s1044" style="position:absolute;width:17811;height:10477" coordsize="17811,10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hR58UAAADcAAAADwAAAGRycy9kb3ducmV2LnhtbESPQYvCMBSE78L+h/CE&#10;vWlaF8WtRhFZlz2IoC6It0fzbIvNS2liW/+9EQSPw8x8w8yXnSlFQ7UrLCuIhxEI4tTqgjMF/8fN&#10;YArCeWSNpWVScCcHy8VHb46Jti3vqTn4TAQIuwQV5N5XiZQuzcmgG9qKOHgXWxv0QdaZ1DW2AW5K&#10;OYqiiTRYcFjIsaJ1Tun1cDMKfltsV1/xT7O9Xtb383G8O21jUuqz361mIDx1/h1+tf+0gtH0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IUefFAAAA3AAA&#10;AA8AAAAAAAAAAAAAAAAAqgIAAGRycy9kb3ducmV2LnhtbFBLBQYAAAAABAAEAPoAAACcAwAAAAA=&#10;">
                  <v:shape id="Text Box 290" o:spid="_x0000_s1045" type="#_x0000_t202" style="position:absolute;left:10763;top:4857;width:7048;height:2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mL/8EA&#10;AADcAAAADwAAAGRycy9kb3ducmV2LnhtbERPTYvCMBC9C/6HMII3TRUR7RplURQvIltF9zg2Y1u2&#10;mZQmavXXbw6Cx8f7ni0aU4o71a6wrGDQj0AQp1YXnCk4Hta9CQjnkTWWlknBkxws5u3WDGNtH/xD&#10;98RnIoSwi1FB7n0VS+nSnAy6vq2IA3e1tUEfYJ1JXeMjhJtSDqNoLA0WHBpyrGiZU/qX3IwCl0bj&#10;036UnM4XuaHXVOvV72anVLfTfH+B8NT4j/jt3moFw2mYH86EIyD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Ji//BAAAA3AAAAA8AAAAAAAAAAAAAAAAAmAIAAGRycy9kb3du&#10;cmV2LnhtbFBLBQYAAAAABAAEAPUAAACGAwAAAAA=&#10;" strokecolor="white [3212]">
                    <v:textbox>
                      <w:txbxContent>
                        <w:p w:rsidR="001D38FC" w:rsidRPr="001D38FC" w:rsidRDefault="001D38FC" w:rsidP="001D38FC">
                          <w:r>
                            <w:t>CH</w:t>
                          </w:r>
                          <w:r>
                            <w:rPr>
                              <w:vertAlign w:val="subscript"/>
                            </w:rPr>
                            <w:t>3</w:t>
                          </w:r>
                        </w:p>
                      </w:txbxContent>
                    </v:textbox>
                  </v:shape>
                  <v:shape id="Text Box 291" o:spid="_x0000_s1046" type="#_x0000_t202" style="position:absolute;left:6667;width:3962;height:2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UuZMQA&#10;AADcAAAADwAAAGRycy9kb3ducmV2LnhtbESPQYvCMBSE74L/ITzBm6aKyFqNIi4rXhbZKurx2Tzb&#10;YvNSmqhdf/1mQfA4zMw3zGzRmFLcqXaFZQWDfgSCOLW64EzBfvfV+wDhPLLG0jIp+CUHi3m7NcNY&#10;2wf/0D3xmQgQdjEqyL2vYildmpNB17cVcfAutjbog6wzqWt8BLgp5TCKxtJgwWEhx4pWOaXX5GYU&#10;uDQaH7aj5HA8yzU9J1p/ntbfSnU7zXIKwlPj3+FXe6MVDCcD+D8Tj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FLmTEAAAA3AAAAA8AAAAAAAAAAAAAAAAAmAIAAGRycy9k&#10;b3ducmV2LnhtbFBLBQYAAAAABAAEAPUAAACJAwAAAAA=&#10;" strokecolor="white [3212]">
                    <v:textbox>
                      <w:txbxContent>
                        <w:p w:rsidR="001D38FC" w:rsidRDefault="001D38FC" w:rsidP="001D38FC">
                          <w:r>
                            <w:t>OH</w:t>
                          </w:r>
                        </w:p>
                      </w:txbxContent>
                    </v:textbox>
                  </v:shape>
                  <v:group id="Group 292" o:spid="_x0000_s1047" style="position:absolute;top:2000;width:11531;height:8477" coordsize="11531,8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VVS8UAAADcAAAADwAAAGRycy9kb3ducmV2LnhtbESPT2vCQBTE7wW/w/IE&#10;b3WTSItGVxFR6UEK/gHx9sg+k2D2bciuSfz23UKhx2FmfsMsVr2pREuNKy0riMcRCOLM6pJzBZfz&#10;7n0KwnlkjZVlUvAiB6vl4G2BqbYdH6k9+VwECLsUFRTe16mULivIoBvbmjh4d9sY9EE2udQNdgFu&#10;KplE0ac0WHJYKLCmTUHZ4/Q0CvYddutJvG0Pj/vmdTt/fF8PMSk1GvbrOQhPvf8P/7W/tIJkl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1VUvFAAAA3AAA&#10;AA8AAAAAAAAAAAAAAAAAqgIAAGRycy9kb3ducmV2LnhtbFBLBQYAAAAABAAEAPoAAACcAwAAAAA=&#10;">
                    <v:group id="Group 293" o:spid="_x0000_s1048" style="position:absolute;top:952;width:11531;height:7525" coordsize="11531,75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4" o:spid="_x0000_s1049" type="#_x0000_t75" style="position:absolute;width:6572;height:7524;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YFnfEAAAA3AAAAA8AAABkcnMvZG93bnJldi54bWxEj0FrwkAUhO+C/2F5gjfdVERt6iqtIgge&#10;pGl7f2RfsqnZtyG7xvjv3ULB4zAz3zDrbW9r0VHrK8cKXqYJCOLc6YpLBd9fh8kKhA/IGmvHpOBO&#10;Hrab4WCNqXY3/qQuC6WIEPYpKjAhNKmUPjdk0U9dQxy9wrUWQ5RtKXWLtwi3tZwlyUJarDguGGxo&#10;Zyi/ZFerYPl7CZ0rVgblz3yx338Uyak4KzUe9e9vIAL14Rn+bx+1gtnrHP7OxCMgN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cYFnfEAAAA3AAAAA8AAAAAAAAAAAAAAAAA&#10;nwIAAGRycy9kb3ducmV2LnhtbFBLBQYAAAAABAAEAPcAAACQAwAAAAA=&#10;">
                        <v:imagedata r:id="rId12" o:title="" croptop="14090f" cropbottom="12780f" cropleft="15401f" cropright=".25"/>
                        <v:path arrowok="t"/>
                      </v:shape>
                      <v:line id="Straight Connector 295" o:spid="_x0000_s1050" style="position:absolute;flip:y;visibility:visible;mso-wrap-style:square" from="5524,381" to="8534,2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uRgMQAAADcAAAADwAAAGRycy9kb3ducmV2LnhtbESPQWsCMRSE74L/ITzBm2a1KroapRSK&#10;nizdevH23Dx3025elk3U9d8boeBxmJlvmNWmtZW4UuONYwWjYQKCOHfacKHg8PM5mIPwAVlj5ZgU&#10;3MnDZt3trDDV7sbfdM1CISKEfYoKyhDqVEqfl2TRD11NHL2zayyGKJtC6gZvEW4rOU6SmbRoOC6U&#10;WNNHSflfdrEKkuO+GLlf/ZVt306H6X5i/MxkSvV77fsSRKA2vML/7Z1WMF5M4XkmHgG5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y5GAxAAAANwAAAAPAAAAAAAAAAAA&#10;AAAAAKECAABkcnMvZG93bnJldi54bWxQSwUGAAAAAAQABAD5AAAAkgMAAAAA&#10;" strokecolor="black [3200]" strokeweight="1.5pt"/>
                      <v:line id="Straight Connector 296" o:spid="_x0000_s1051" style="position:absolute;visibility:visible;mso-wrap-style:square" from="8477,381" to="11531,2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NBLcIAAADcAAAADwAAAGRycy9kb3ducmV2LnhtbESPwWrDMBBE74X8g9hCbo1sQ4zqRjFN&#10;SiDXOnXPi7WxTayVsdTE+fuoUOhxmJk3zKac7SCuNPnesYZ0lYAgbpzpudXwdTq8KBA+IBscHJOG&#10;O3kot4unDRbG3fiTrlVoRYSwL1BDF8JYSOmbjiz6lRuJo3d2k8UQ5dRKM+Etwu0gsyTJpcWe40KH&#10;I+07ai7Vj40UlZ5UvVPB93ldrz8yta++G62Xz/P7G4hAc/gP/7WPRkP2msPvmXgE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ANBLcIAAADcAAAADwAAAAAAAAAAAAAA&#10;AAChAgAAZHJzL2Rvd25yZXYueG1sUEsFBgAAAAAEAAQA+QAAAJADAAAAAA==&#10;" strokecolor="black [3200]" strokeweight="1.5pt"/>
                    </v:group>
                    <v:line id="Straight Connector 319" o:spid="_x0000_s1052" style="position:absolute;visibility:visible;mso-wrap-style:square" from="8477,0" to="8477,1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7ZmMIAAADcAAAADwAAAGRycy9kb3ducmV2LnhtbESPQWvCQBSE74X+h+UJ3uomlsqaukq1&#10;FHo1MZ4f2dckmH0bsqvGf98VBI/DzHzDrDaj7cSFBt861pDOEhDElTMt1xoOxc+bAuEDssHOMWm4&#10;kYfN+vVlhZlxV97TJQ+1iBD2GWpoQugzKX3VkEU/cz1x9P7cYDFEOdTSDHiNcNvJeZIspMWW40KD&#10;Pe0aqk752UaKSgtVblXw7aIsP77napcfK62nk/HrE0SgMTzDj/av0fCeLuF+Jh4Buf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q7ZmMIAAADcAAAADwAAAAAAAAAAAAAA&#10;AAChAgAAZHJzL2Rvd25yZXYueG1sUEsFBgAAAAAEAAQA+QAAAJADAAAAAA==&#10;" strokecolor="black [3200]" strokeweight="1.5pt"/>
                  </v:group>
                </v:group>
                <v:line id="Straight Connector 78" o:spid="_x0000_s1053" style="position:absolute;visibility:visible;mso-wrap-style:square" from="3333,9620" to="3333,1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a/HsEAAADbAAAADwAAAGRycy9kb3ducmV2LnhtbESPwW7CMAyG70i8Q2Sk3SAFaSzqCAiY&#10;JnFdoTtbjWkrGqdqMujeHh8m7Wj9/j/72+xG36k7DbENbGG5yEARV8G1XFu4nD/nBlRMyA67wGTh&#10;lyLsttPJBnMXHvxF9yLVSiAcc7TQpNTnWseqIY9xEXpiya5h8JhkHGrtBnwI3Hd6lWVr7bFludBg&#10;T8eGqlvx44VilmdTHkyK7bosXz9W5lh8V9a+zMb9O6hEY/pf/mufnIU3eVZcxAP09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Fr8ewQAAANsAAAAPAAAAAAAAAAAAAAAA&#10;AKECAABkcnMvZG93bnJldi54bWxQSwUGAAAAAAQABAD5AAAAjwMAAAAA&#10;" strokecolor="black [3200]" strokeweight="1.5pt"/>
                <v:shape id="Text Box 80" o:spid="_x0000_s1054" type="#_x0000_t202" style="position:absolute;left:1333;top:11620;width:6096;height:2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c5EMEA&#10;AADbAAAADwAAAGRycy9kb3ducmV2LnhtbERPTYvCMBC9C/6HMAveNF0RcatRFkXxImJXqsfZZrYt&#10;20xKE7X6681B8Ph437NFaypxpcaVlhV8DiIQxJnVJecKjj/r/gSE88gaK8uk4E4OFvNuZ4axtjc+&#10;0DXxuQgh7GJUUHhfx1K6rCCDbmBr4sD92cagD7DJpW7wFsJNJYdRNJYGSw4NBda0LCj7Ty5Ggcui&#10;cbofJenpV27o8aX16rzZKdX7aL+nIDy1/i1+ubdawSSsD1/C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HORDBAAAA2wAAAA8AAAAAAAAAAAAAAAAAmAIAAGRycy9kb3du&#10;cmV2LnhtbFBLBQYAAAAABAAEAPUAAACGAwAAAAA=&#10;" strokecolor="white [3212]">
                  <v:textbox>
                    <w:txbxContent>
                      <w:p w:rsidR="00863CC0" w:rsidRPr="001D38FC" w:rsidRDefault="00863CC0" w:rsidP="00863CC0">
                        <w:r>
                          <w:t>NO</w:t>
                        </w:r>
                        <w:r>
                          <w:rPr>
                            <w:vertAlign w:val="subscript"/>
                          </w:rPr>
                          <w:t>2</w:t>
                        </w:r>
                      </w:p>
                    </w:txbxContent>
                  </v:textbox>
                </v:shape>
              </v:group>
            </w:pict>
          </mc:Fallback>
        </mc:AlternateContent>
      </w:r>
      <w:r w:rsidR="001D38FC">
        <w:rPr>
          <w:rFonts w:asciiTheme="minorHAnsi" w:hAnsiTheme="minorHAnsi" w:cstheme="minorHAnsi"/>
          <w:noProof/>
        </w:rPr>
        <mc:AlternateContent>
          <mc:Choice Requires="wpg">
            <w:drawing>
              <wp:anchor distT="0" distB="0" distL="114300" distR="114300" simplePos="0" relativeHeight="251748864" behindDoc="0" locked="0" layoutInCell="1" allowOverlap="1" wp14:anchorId="3A2DE26F" wp14:editId="0D548ED3">
                <wp:simplePos x="0" y="0"/>
                <wp:positionH relativeFrom="column">
                  <wp:posOffset>504825</wp:posOffset>
                </wp:positionH>
                <wp:positionV relativeFrom="paragraph">
                  <wp:posOffset>13335</wp:posOffset>
                </wp:positionV>
                <wp:extent cx="1381125" cy="1028700"/>
                <wp:effectExtent l="0" t="0" r="28575" b="0"/>
                <wp:wrapNone/>
                <wp:docPr id="288" name="Group 288"/>
                <wp:cNvGraphicFramePr/>
                <a:graphic xmlns:a="http://schemas.openxmlformats.org/drawingml/2006/main">
                  <a:graphicData uri="http://schemas.microsoft.com/office/word/2010/wordprocessingGroup">
                    <wpg:wgp>
                      <wpg:cNvGrpSpPr/>
                      <wpg:grpSpPr>
                        <a:xfrm>
                          <a:off x="0" y="0"/>
                          <a:ext cx="1381125" cy="1028700"/>
                          <a:chOff x="0" y="0"/>
                          <a:chExt cx="1381125" cy="1028700"/>
                        </a:xfrm>
                      </wpg:grpSpPr>
                      <wpg:grpSp>
                        <wpg:cNvPr id="11" name="Group 11"/>
                        <wpg:cNvGrpSpPr/>
                        <wpg:grpSpPr>
                          <a:xfrm>
                            <a:off x="0" y="161925"/>
                            <a:ext cx="1381125" cy="866775"/>
                            <a:chOff x="0" y="0"/>
                            <a:chExt cx="1381125" cy="866775"/>
                          </a:xfrm>
                        </wpg:grpSpPr>
                        <wpg:grpSp>
                          <wpg:cNvPr id="18" name="Group 18"/>
                          <wpg:cNvGrpSpPr/>
                          <wpg:grpSpPr>
                            <a:xfrm>
                              <a:off x="0" y="0"/>
                              <a:ext cx="1381125" cy="866775"/>
                              <a:chOff x="0" y="180975"/>
                              <a:chExt cx="1381125" cy="866775"/>
                            </a:xfrm>
                          </wpg:grpSpPr>
                          <wps:wsp>
                            <wps:cNvPr id="299" name="Text Box 299"/>
                            <wps:cNvSpPr txBox="1">
                              <a:spLocks noChangeArrowheads="1"/>
                            </wps:cNvSpPr>
                            <wps:spPr bwMode="auto">
                              <a:xfrm>
                                <a:off x="771525" y="180975"/>
                                <a:ext cx="609600" cy="267335"/>
                              </a:xfrm>
                              <a:prstGeom prst="rect">
                                <a:avLst/>
                              </a:prstGeom>
                              <a:solidFill>
                                <a:srgbClr val="FFFFFF"/>
                              </a:solidFill>
                              <a:ln w="9525">
                                <a:solidFill>
                                  <a:schemeClr val="bg1"/>
                                </a:solidFill>
                                <a:miter lim="800000"/>
                                <a:headEnd/>
                                <a:tailEnd/>
                              </a:ln>
                            </wps:spPr>
                            <wps:txbx>
                              <w:txbxContent>
                                <w:p w:rsidR="00B83C40" w:rsidRPr="001D38FC" w:rsidRDefault="001D38FC" w:rsidP="00B83C40">
                                  <w:r>
                                    <w:t>NO</w:t>
                                  </w:r>
                                  <w:r>
                                    <w:rPr>
                                      <w:vertAlign w:val="subscript"/>
                                    </w:rPr>
                                    <w:t>2</w:t>
                                  </w:r>
                                </w:p>
                              </w:txbxContent>
                            </wps:txbx>
                            <wps:bodyPr rot="0" vert="horz" wrap="square" lIns="91440" tIns="45720" rIns="91440" bIns="45720" anchor="t" anchorCtr="0">
                              <a:noAutofit/>
                            </wps:bodyPr>
                          </wps:wsp>
                          <wpg:grpSp>
                            <wpg:cNvPr id="14" name="Group 14"/>
                            <wpg:cNvGrpSpPr/>
                            <wpg:grpSpPr>
                              <a:xfrm>
                                <a:off x="0" y="295275"/>
                                <a:ext cx="853440" cy="752475"/>
                                <a:chOff x="0" y="0"/>
                                <a:chExt cx="853440" cy="752475"/>
                              </a:xfrm>
                            </wpg:grpSpPr>
                            <pic:pic xmlns:pic="http://schemas.openxmlformats.org/drawingml/2006/picture">
                              <pic:nvPicPr>
                                <pic:cNvPr id="10" name="Picture 10"/>
                                <pic:cNvPicPr>
                                  <a:picLocks noChangeAspect="1"/>
                                </pic:cNvPicPr>
                              </pic:nvPicPr>
                              <pic:blipFill rotWithShape="1">
                                <a:blip r:embed="rId11">
                                  <a:extLst>
                                    <a:ext uri="{28A0092B-C50C-407E-A947-70E740481C1C}">
                                      <a14:useLocalDpi xmlns:a14="http://schemas.microsoft.com/office/drawing/2010/main" val="0"/>
                                    </a:ext>
                                  </a:extLst>
                                </a:blip>
                                <a:srcRect l="23500" t="21500" r="25000" b="19500"/>
                                <a:stretch/>
                              </pic:blipFill>
                              <pic:spPr bwMode="auto">
                                <a:xfrm rot="10800000">
                                  <a:off x="0" y="0"/>
                                  <a:ext cx="657225" cy="752475"/>
                                </a:xfrm>
                                <a:prstGeom prst="rect">
                                  <a:avLst/>
                                </a:prstGeom>
                                <a:ln>
                                  <a:noFill/>
                                </a:ln>
                                <a:extLst>
                                  <a:ext uri="{53640926-AAD7-44D8-BBD7-CCE9431645EC}">
                                    <a14:shadowObscured xmlns:a14="http://schemas.microsoft.com/office/drawing/2010/main"/>
                                  </a:ext>
                                </a:extLst>
                              </pic:spPr>
                            </pic:pic>
                            <wps:wsp>
                              <wps:cNvPr id="12" name="Straight Connector 12"/>
                              <wps:cNvCnPr/>
                              <wps:spPr>
                                <a:xfrm flipV="1">
                                  <a:off x="552450" y="38100"/>
                                  <a:ext cx="300990" cy="210185"/>
                                </a:xfrm>
                                <a:prstGeom prst="line">
                                  <a:avLst/>
                                </a:prstGeom>
                                <a:ln w="19050"/>
                                <a:effectLst/>
                              </wps:spPr>
                              <wps:style>
                                <a:lnRef idx="2">
                                  <a:schemeClr val="dk1"/>
                                </a:lnRef>
                                <a:fillRef idx="0">
                                  <a:schemeClr val="dk1"/>
                                </a:fillRef>
                                <a:effectRef idx="1">
                                  <a:schemeClr val="dk1"/>
                                </a:effectRef>
                                <a:fontRef idx="minor">
                                  <a:schemeClr val="tx1"/>
                                </a:fontRef>
                              </wps:style>
                              <wps:bodyPr/>
                            </wps:wsp>
                          </wpg:grpSp>
                        </wpg:grpSp>
                        <wps:wsp>
                          <wps:cNvPr id="6" name="Straight Connector 6"/>
                          <wps:cNvCnPr/>
                          <wps:spPr>
                            <a:xfrm>
                              <a:off x="333375" y="66675"/>
                              <a:ext cx="0" cy="133985"/>
                            </a:xfrm>
                            <a:prstGeom prst="line">
                              <a:avLst/>
                            </a:prstGeom>
                            <a:ln w="19050"/>
                            <a:effectLst/>
                          </wps:spPr>
                          <wps:style>
                            <a:lnRef idx="2">
                              <a:schemeClr val="dk1"/>
                            </a:lnRef>
                            <a:fillRef idx="0">
                              <a:schemeClr val="dk1"/>
                            </a:fillRef>
                            <a:effectRef idx="1">
                              <a:schemeClr val="dk1"/>
                            </a:effectRef>
                            <a:fontRef idx="minor">
                              <a:schemeClr val="tx1"/>
                            </a:fontRef>
                          </wps:style>
                          <wps:bodyPr/>
                        </wps:wsp>
                      </wpg:grpSp>
                      <wps:wsp>
                        <wps:cNvPr id="58" name="Text Box 58"/>
                        <wps:cNvSpPr txBox="1">
                          <a:spLocks noChangeArrowheads="1"/>
                        </wps:cNvSpPr>
                        <wps:spPr bwMode="auto">
                          <a:xfrm>
                            <a:off x="133350" y="0"/>
                            <a:ext cx="609600" cy="267335"/>
                          </a:xfrm>
                          <a:prstGeom prst="rect">
                            <a:avLst/>
                          </a:prstGeom>
                          <a:solidFill>
                            <a:srgbClr val="FFFFFF"/>
                          </a:solidFill>
                          <a:ln w="9525">
                            <a:solidFill>
                              <a:schemeClr val="bg1"/>
                            </a:solidFill>
                            <a:miter lim="800000"/>
                            <a:headEnd/>
                            <a:tailEnd/>
                          </a:ln>
                        </wps:spPr>
                        <wps:txbx>
                          <w:txbxContent>
                            <w:p w:rsidR="001D38FC" w:rsidRPr="001D38FC" w:rsidRDefault="001D38FC" w:rsidP="001D38FC">
                              <w:r>
                                <w:t>CH</w:t>
                              </w:r>
                              <w:r>
                                <w:rPr>
                                  <w:vertAlign w:val="subscript"/>
                                </w:rPr>
                                <w:t>3</w:t>
                              </w:r>
                            </w:p>
                          </w:txbxContent>
                        </wps:txbx>
                        <wps:bodyPr rot="0" vert="horz" wrap="square" lIns="91440" tIns="45720" rIns="91440" bIns="45720" anchor="t" anchorCtr="0">
                          <a:noAutofit/>
                        </wps:bodyPr>
                      </wps:wsp>
                    </wpg:wgp>
                  </a:graphicData>
                </a:graphic>
              </wp:anchor>
            </w:drawing>
          </mc:Choice>
          <mc:Fallback>
            <w:pict>
              <v:group id="Group 288" o:spid="_x0000_s1055" style="position:absolute;margin-left:39.75pt;margin-top:1.05pt;width:108.75pt;height:81pt;z-index:251748864" coordsize="13811,1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18vIsQUAAMQTAAAOAAAAZHJzL2Uyb0RvYy54bWzsWFtv2zYUfh+w/yDo&#10;3bUoy7Il1CkSJy0KdGvQdNszLVEWUYnUSDp2Nuy/7xxSl/jSJE3Rbg81EId3nst3vnPol692deXd&#10;MqW5FAufvAh8j4lM5lysF/5vH1+P5r6nDRU5raRgC/+Oaf/V2c8/vdw2KQtlKaucKQ8OETrdNgu/&#10;NKZJx2Odlaym+oVsmIDJQqqaGuiq9ThXdAun19U4DIJ4vJUqb5TMmNYweukm/TN7flGwzLwvCs2M&#10;Vy18kM3Yb2W/V/g9PntJ07WiTcmzVgz6DClqygVc2h91SQ31NoofHVXzTEktC/Mik/VYFgXPmNUB&#10;tCHBgTZvlNw0Vpd1ul03vZnAtAd2evax2a+318rj+cIP5+AqQWtwkr3XwwEwz7ZZp7DqjWpummvV&#10;DqxdDzXeFarG/6CLt7OGvesNy3bGy2CQTOaEhFPfy2COBOF8FrSmz0rwz9G+rLx6ZOe4u3iM8vXi&#10;9J1e7lY7QvaVg/5zdSMxSUAXi5yTCs7jeDZrF3yRfsPGL1bvwHfk27huEJCmB5qReZAMSp9037D7&#10;s+oBCegB5/rrcH5T0obZ8NGI4A7nSdJB4SO670LuvBDGLBzsQsS5Z3YwAWC1Ua2bdzL7pD0hlyUV&#10;a3aulNyWjOYgoQUSoLDfitDTqcZDVttfZA4BRTdG2oMOgmU2I1MMC4yKe/brUBUHSQyBYqMmjGeT&#10;iQVVbzyaNkqbN0zWHjYWvgK6s9fQ23fagEKwtFuCIaplxfPXvKpsR61Xy0p5txSo8bX9oA1gy96y&#10;SnjbhZ+gmMdHIEuz/pDV2tni4ISaG6D4itcLfx7gx4UOmu9K5DaMDOWVa8P1lQApOhM6Y5rdamdJ&#10;qnfTSuZ3YGAlHaNDBoJGKdVfvrcFNl/4+s8NVcz3qrcCnJSQKEL6t51oOguho+7PrO7PUJHBUQvf&#10;+J5rLo1NGWgAIc/BmQW35kUpnSStyIBexzyWkY5IKOqQ5xiWRA51zyDYEDzShVsHl/l0YrVEkp1N&#10;w6ibP4jUnnm7ID29r4fZPsM2PEvhr81F0DqK0cdzNuwyG3SOy/v1k86oqfq0aUaQNhtq+IpX3NzZ&#10;EgBwiUKJ22ueXSvXGcKdgKddVoNpvNWDEQAdbsFVbg/ECc8OYlw3EE5dfO8vH2N378JVxRuMLETk&#10;H9yUlns6+sDJVlfA0UHqPmEuVxZcymxTM2FcnaNYBWpLoUveaABvyuoVyyHm3+aOowAFEPQIUcSD&#10;rT3+DufnQZCEF6PlNFiOomB2NTpPotloFlzNoiCakyVZ/oNxTaJ0oxkYgFaXDW9lhdEjaU8WGm1J&#10;5koYWwo5VrGGBhyBQJZYOhFhCE1i+URlH8DMWJ6FkymSHZg8JLYFtgqhAWMrsGSCY5YttFHMZCWS&#10;FfqhM73z6ed515EFCVoSwtsfqlliYImuZBmiqY+KgVmfSL5Ia0gfiBIU3RGdNc6R36aTOAK/xaPz&#10;88vZKIou56OLC2gtl1dJNCFxNL3q/aZLmsvt+5XOANz517vOyXbkMrQ02rY1OnQdNX/zfE3CLoBv&#10;jKJ8XRpvKYUA0EjlwSTI2ybfpWjrU5d90dyYb70CsPZ7F4uty6fAj1NAFlAl1KYdsjBysF6dQNQk&#10;MItMGpKAzB9JvBUXWGjQ9DOJ1yVRkgRwJcgLTrdPkzZJ7+c6be4qhmsq8YEVkPVAntAebh9FQ7rN&#10;P3Xp1q7ELQVgq98UPLypXTtI029sa5795D7c5mSH1fZGKUy/seZCqlO3ml0nauHWA4qs1k7XIY0i&#10;+LBn8+iQeOxoW+Z/J9jFD6Aufhx0aJsWahP4QCpGqMXwMjh4ObQoI5NJ8gNl/n+MshZ6LYlC72n5&#10;D3+DOPV+P/0AmfZvtf79AUMDjX2/5weADnKuRWbHSy0B/nh5KMcz/cvDVY0DU/0/nx6WMuGnIiDM&#10;vd+i7vctmQ4/vp39C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ScGpnt8AAAAI&#10;AQAADwAAAGRycy9kb3ducmV2LnhtbEyPTUvDQBCG74L/YRnBm91stF8xm1KKeioFW0F6mybTJDS7&#10;G7LbJP33jic9Du/DO8+brkbTiJ46XzurQU0iEGRzV9S21PB1eH9agPABbYGNs6ThRh5W2f1diknh&#10;BvtJ/T6UgkusT1BDFUKbSOnzigz6iWvJcnZ2ncHAZ1fKosOBy00j4yiaSYO15Q8VtrSpKL/sr0bD&#10;x4DD+lm99dvLeXM7Hqa7760irR8fxvUriEBj+IPhV5/VIWOnk7vawotGw3w5ZVJDrEBwHC/nPO3E&#10;3OxFgcxS+X9A9gMAAP//AwBQSwMECgAAAAAAAAAhADTrCREkDAAAJAwAABQAAABkcnMvbWVkaWEv&#10;aW1hZ2UxLnBuZ4lQTkcNChoKAAAADUlIRFIAAADIAAAAyAgGAAAArViungAAAAFzUkdCAK7OHOkA&#10;AAAEZ0FNQQAAsY8L/GEFAAAAIGNIUk0AAHomAACAhAAA+gAAAIDoAAB1MAAA6mAAADqYAAAXcJy6&#10;UTwAAAuiSURBVHhe7Z0xaBTPF8djIVhpxCalYJMyZcqATUAQy3QKIsRKy3QBm5AqlQQE0S5WWqYR&#10;LC3FKlpZWlpa7t9v+B+/u83uzOzM3u3ue58FC3P7dud933z2zZuZu71W/TvWOFAABZoVECAcKIAC&#10;zQqsIQwKoEC7AgBC70CBgAIAQvdAAQChD6BAngJkkDzdsHKiAIA4CTRu5ikAIHm6YeVEAQBxEmjc&#10;zFMAQPJ0w8qJAgDiJNC4macAgOTphpUTBQDESaBxM08BAMnTDSsnCgCIk0DjZp4CAJKnG1ZOFAAQ&#10;J4HGzTwFACRPN6ycKAAgTgKNm3kKAEieblg5UQBAnAQaN/MUAJA83bByogCAOAk0buYpACB5umHl&#10;RAEAcRJo3MxTAEDydMPKiQIA4iTQuJmnAIDk6YaVEwUAxEmgcTNPAQDJ0w0rJwoAiJNA42aeAgCS&#10;pxtWThQAECeBxs08BQAkTzesnCgAIE4CjZt5CgBInm5YOVEAQJwEGjfzFACQPN2wcqIAgDgJNG7m&#10;KQAgebph5UQBAHESaNzMUwBA8nTDyokCAOIk0LiZpwCA5OmGlRMFAMRJoHEzTwEAydMNKycKAIiT&#10;QONmngIAkqcbVk4UABAngcbNPAUAJE83rJwoACBOAo2beQoASJ5uWDlRAECcBBo38xQAkDzdsHKi&#10;AICMJNBfvnypbt++Xa2trVXXr1+v3r59O5KW+W4GgAwc/1+/flWPHj26BKP+b3t7u/r69evALfR9&#10;ewAZKP5///6tDg4Oqhs3bjTCMQ/L3t5e9fv374Fa6vu2ADJA/M/OzqqNjY1GMG7evNn49/X19ero&#10;6KgSWByrUwBAVqf15XBJw6am4ZSAOT09vWzN+fl5tbm52Xje3bt3q0+fPq2w1b5vBSAriL+GRxom&#10;NYGhv718+bL68+fPQkuUKZQxlDma7HZ2dqpv376toPW+bwEgS4z/rJO31Rm7u7vVxcVFsAWCa39/&#10;vxUufVaHa4kuubs0gCwp5BoGaTjU9PTX8EnDqC6HsoWyRtP1lGVOTk66XI5zExUAkEShUk9bdkcO&#10;Ffg54KX65fU8AOkp8ilDob6majV0Ozw8bJ0iThm69eS2+csASA8h1vCmpJhWh9dKurJDlyNW/Gud&#10;hfqki6JXzwWQAv36mI6tD5k0c9X1EFxbW1vR6eOu1+X8qgKQjF6gmScNY5oKZs1YpSzota2J6Lq5&#10;h9ZR2hYgBZBA4uimAIB00EvDFa1ZtK1npGwJCdUqgqt075XaGNrCon1ffdVCHaSb7KkAkhi60NM5&#10;ZVNhbOGv78I6luVU5LNtJR58AIloFBvfpxTWoTWRZW8dCdVJGo6ltD/ejeyeASAtsQ1tQ9dQKGWG&#10;SE/x0OJeSq3SV9cLzbSlZMC+2jG16wBILWKxbegawwue0BGrVbQ9ZIg6QO0KbVt58uTJIO0aMzQA&#10;Mhed0Cp16ixQ7Ek9hg2GsdX+VWa2McOhtgHIPxFC29C1ADjbhh4K5hTH+kPWRmMHY9Y+14DEVqKb&#10;tqHXA6vhVmhNZOyzRbEdx9631bsEpI+9TLH1hpQ1kTE9RWMPi2fPnrnctuIOEMHRtm8qdTdsbMW6&#10;dLFvSHBCw0392srPnz+HbN7K7+0OkOPj4ysr4bPve8fUj62JpNQqsXuM5fO2CQvN4nk63AHy+vXr&#10;BUAePnwYndoMDT9S10Sm2Kk0jHz+/PmCXo8fP56iK9ltdgfIu3fvFgIe2sAXq1VS1kSyIzMSQ01C&#10;zO8906SDpwNAAjtc21bBU2sVCx0JQCxEsYMPqRlEi2n1Xbsev/sNIB06l4VTUwHR+Hv+RxdS1kSm&#10;qo8gaPutLQCZalQz250KiC4vSFSjxPZeZTZlFGbzmbJphgpARhGm1TWiCyCra9Vwd6pvXqxvogSQ&#10;4WIzyJ0BZFF27eCdr7Xq2RJABummw90UQACkS+9jmtf5DxmQQcK4AAiAMMQKMAIgAAIgAPKfAtQg&#10;1CDUIAEFAARAAARAkvsARTpF+oICZBAySPLT49+JFOkU6RTpFOkU6W19gCEWQyyGWIE+ACAAAiAA&#10;0qXsWDiXGoQahBqEGoQahBokL4mQQcggZBAyCBmEDEIGSVKAhUIWCpM6yv9PYojFEIshFkMshlgM&#10;sbrkjf/OJYOQQcggZBAyCBmEDJKkAEU6RXpSR6FIX7scWoR+vLqLkFM9l71Y7MViLxZ7sbKfXxTp&#10;FOkU6RTpFOkU6XlJhAxCBiGDkEHIIGQQMkiSAkzzMs2b1FGY5mWaV31AL86Z/bq7XhhUP/h19y44&#10;GTg3NYPoBZ6zNYKtrS3T6yVHR0fV3t5e1fR+dwAx0Om7uJAKyMXFxZV3FHp4qy0ZZFEBZrFaZrH0&#10;pqWNjY0rkFh+L3rTg4YM0uXxa+Dc1AwiV/X+Pg2v6m+71f8Fz+npqQFFwi4AiPkQLzr45s2bhQ5/&#10;fHwcVUAgNGUTgbK9vd04do9edCInfPz4cUGvFy9eTKTl/TTT3RDr1atXVzLC7u5upZojdOiNtwcH&#10;B5WGWE0ZRUVu/QWY/YRomKvIF/lU97XpTbjDtHA1d3UHyI8fP6pr1641dvKUd6ELJAHVBIngOTw8&#10;rDQDNtVDbdesVtuD4MOHD1N1Lavd7gCRSp8/f67u3btXVFucn59Xm5ubrdc4OzvLCsiQRloT0VpI&#10;E/x37typ3r9/P2TzBrm3S0BmSqsTt9UWqWsfJycn1fr6emOn2tnZuSz0x36ojWprExjyTRllylmx&#10;RH/XgEi4WG2Rsvaha2h41tTB9Lf9/f1R1idqt9rW1m5rdVUOKO4BmYmm6UzB0FZbqECPPUWn9CQO&#10;ZT7rM3NdQAGQmlr6Cm5o7SOltgiN5TXGV/0y1GGxdlqmlgDSoq7WPtpqi5Qn7Gw2qO0aKVPLfQbe&#10;+uxbn1rNXwtAAsrGaouUMbrWE+o/jDA/jEuZWi4Jfh81Vsn9p24LIAkRjD19U2Z5tFNWmadtpkg1&#10;Qd9HaAdA6ixd322a2vUApEPEQuN31RaqPWJHaGpZ6yp9rMYLRu97yGJxSP0cQFKVmjtPGaNk7UP1&#10;iVbcm1arNWzLPdq2h8yylmbiNOTiSFcAQNK1WjhTnTG0hqDPYp1R16hPLcuu6xECTnCsekKga/vH&#10;fD6AFEYntvaRUltoalmFvP7FoKo3NzZkG3JKuVDaUZgDSE9hCK19qLbou6P2AWZPrpu+DID0GN5V&#10;DHVShnZ9FPo9yjLpSwHIEsK3jGI5tvA4lY2RS5B7qZcEkCXKG1r76PKV3T6ml5fopulLA8gKwpu7&#10;rb6PBcoVuGf6FgCyovB22fLRxxaXFbll/jYAsuIQx7bVP3jwoLp161bjlpSUTZIrdsf87QBkoBCH&#10;ttXX92upXknZZj+QK6ZvCyADhze0rX72I3WxL2oN7ILp2wPICMLbVHPcv3+/0nCMY1gFAGRY/Rfu&#10;/v379+rp06dJu4JH1GzTTQEQ0+HFuVIFAKRUQexNKwAgpsOLc6UKAEipgtibVgBATIcX50oVAJBS&#10;BbE3rQCAmA4vzpUqACClCmJvWgEAMR1enCtVAEBKFcTetAIAYjq8OFeqAICUKoi9aQUAxHR4ca5U&#10;AQApVRB70woAiOnw4lypAgBSqiD2phUAENPhxblSBQCkVEHsTSsAIKbDi3OlCgBIqYLYm1YAQEyH&#10;F+dKFQCQUgWxN60AgJgOL86VKgAgpQpib1oBADEdXpwrVQBAShXE3rQCAGI6vDhXqgCAlCqIvWkF&#10;AMR0eHGuVAEAKVUQe9MKAIjp8OJcqQIAUqog9qYVABDT4cW5UgUApFRB7E0rACCmw4tzpQoASKmC&#10;2JtWAEBMhxfnShUAkFIFsTetAICYDi/OlSoAIKUKYm9aAQAxHV6cK1UAQEoVxN60AgBiOrw4V6oA&#10;gJQqiL1pBQDEdHhxrlQBAClVEHvTCgCI6fDiXKkCAFKqIPamFQAQ0+HFuVIFAKRUQexNKwAgpsOL&#10;c6UKAEipgtibVgBATIcX50oV+B9bIAZ8/JldUAAAAABJRU5ErkJgglBLAQItABQABgAIAAAAIQCx&#10;gme2CgEAABMCAAATAAAAAAAAAAAAAAAAAAAAAABbQ29udGVudF9UeXBlc10ueG1sUEsBAi0AFAAG&#10;AAgAAAAhADj9If/WAAAAlAEAAAsAAAAAAAAAAAAAAAAAOwEAAF9yZWxzLy5yZWxzUEsBAi0AFAAG&#10;AAgAAAAhAFXXy8ixBQAAxBMAAA4AAAAAAAAAAAAAAAAAOgIAAGRycy9lMm9Eb2MueG1sUEsBAi0A&#10;FAAGAAgAAAAhAKomDr68AAAAIQEAABkAAAAAAAAAAAAAAAAAFwgAAGRycy9fcmVscy9lMm9Eb2Mu&#10;eG1sLnJlbHNQSwECLQAUAAYACAAAACEAScGpnt8AAAAIAQAADwAAAAAAAAAAAAAAAAAKCQAAZHJz&#10;L2Rvd25yZXYueG1sUEsBAi0ACgAAAAAAAAAhADTrCREkDAAAJAwAABQAAAAAAAAAAAAAAAAAFgoA&#10;AGRycy9tZWRpYS9pbWFnZTEucG5nUEsFBgAAAAAGAAYAfAEAAGwWAAAAAA==&#10;">
                <v:group id="Group 11" o:spid="_x0000_s1056" style="position:absolute;top:1619;width:13811;height:8668" coordsize="13811,8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Group 18" o:spid="_x0000_s1057" style="position:absolute;width:13811;height:8667" coordorigin=",1809" coordsize="13811,8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Text Box 299" o:spid="_x0000_s1058" type="#_x0000_t202" style="position:absolute;left:7715;top:1809;width:6096;height:2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MiYsQA&#10;AADcAAAADwAAAGRycy9kb3ducmV2LnhtbESPQWvCQBSE74L/YXmCN90oIk10FbFUeinSKOrxmX0m&#10;wezbkN1q6q/vFgSPw8x8w8yXranEjRpXWlYwGkYgiDOrS84V7HcfgzcQziNrrCyTgl9ysFx0O3NM&#10;tL3zN91Sn4sAYZeggsL7OpHSZQUZdENbEwfvYhuDPsgml7rBe4CbSo6jaCoNlhwWCqxpXVB2TX+M&#10;ApdF08N2kh6OZ7mhR6z1+2nzpVS/165mIDy1/hV+tj+1gnEcw/+Zc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zImLEAAAA3AAAAA8AAAAAAAAAAAAAAAAAmAIAAGRycy9k&#10;b3ducmV2LnhtbFBLBQYAAAAABAAEAPUAAACJAwAAAAA=&#10;" strokecolor="white [3212]">
                      <v:textbox>
                        <w:txbxContent>
                          <w:p w:rsidR="00B83C40" w:rsidRPr="001D38FC" w:rsidRDefault="001D38FC" w:rsidP="00B83C40">
                            <w:r>
                              <w:t>NO</w:t>
                            </w:r>
                            <w:r>
                              <w:rPr>
                                <w:vertAlign w:val="subscript"/>
                              </w:rPr>
                              <w:t>2</w:t>
                            </w:r>
                          </w:p>
                        </w:txbxContent>
                      </v:textbox>
                    </v:shape>
                    <v:group id="Group 14" o:spid="_x0000_s1059" style="position:absolute;top:2952;width:8534;height:7525" coordsize="8534,75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Picture 10" o:spid="_x0000_s1060" type="#_x0000_t75" style="position:absolute;width:6572;height:7524;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m/rLEAAAA2wAAAA8AAABkcnMvZG93bnJldi54bWxEj09rwkAQxe8Fv8MyQm91UxErqatURSj0&#10;IPXPfchOsqnZ2ZBdY/rtO4eCtxnem/d+s1wPvlE9dbEObOB1koEiLoKtuTJwPu1fFqBiQrbYBCYD&#10;vxRhvRo9LTG34c7f1B9TpSSEY44GXEptrnUsHHmMk9ASi1aGzmOStau07fAu4b7R0yyba481S4PD&#10;lraOiuvx5g28/VxTH8qFQ32ZzXe7TZl9lQdjnsfDxzuoREN6mP+vP63gC738IgPo1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pm/rLEAAAA2wAAAA8AAAAAAAAAAAAAAAAA&#10;nwIAAGRycy9kb3ducmV2LnhtbFBLBQYAAAAABAAEAPcAAACQAwAAAAA=&#10;">
                        <v:imagedata r:id="rId12" o:title="" croptop="14090f" cropbottom="12780f" cropleft="15401f" cropright=".25"/>
                        <v:path arrowok="t"/>
                      </v:shape>
                      <v:line id="Straight Connector 12" o:spid="_x0000_s1061" style="position:absolute;flip:y;visibility:visible;mso-wrap-style:square" from="5524,381" to="8534,2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PPesAAAADbAAAADwAAAGRycy9kb3ducmV2LnhtbERPS4vCMBC+L/gfwgje1tTHytI1igii&#10;J2WrF2+zzWwbbSaliVr/vREEb/PxPWc6b20lrtR441jBoJ+AIM6dNlwoOOxXn98gfEDWWDkmBXfy&#10;MJ91PqaYanfjX7pmoRAxhH2KCsoQ6lRKn5dk0fddTRy5f9dYDBE2hdQN3mK4reQwSSbSouHYUGJN&#10;y5Lyc3axCpLjthi4k95l69Hf4Ws7Nn5iMqV63XbxAyJQG97il3uj4/whPH+JB8j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Fzz3rAAAAA2wAAAA8AAAAAAAAAAAAAAAAA&#10;oQIAAGRycy9kb3ducmV2LnhtbFBLBQYAAAAABAAEAPkAAACOAwAAAAA=&#10;" strokecolor="black [3200]" strokeweight="1.5pt"/>
                    </v:group>
                  </v:group>
                  <v:line id="Straight Connector 6" o:spid="_x0000_s1062" style="position:absolute;visibility:visible;mso-wrap-style:square" from="3333,666" to="3333,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HurL8AAADaAAAADwAAAGRycy9kb3ducmV2LnhtbESPQYvCMBSE78L+h/AW9mZThS2hGsVV&#10;hL1aredH82yLzUtpstr990YQPA4z8w2zXI+2EzcafOtYwyxJQRBXzrRcazgd91MFwgdkg51j0vBP&#10;Htarj8kSc+PufKBbEWoRIexz1NCE0OdS+qohiz5xPXH0Lm6wGKIcamkGvEe47eQ8TTNpseW40GBP&#10;24aqa/FnI0XNjqr8UcG3WVl+7+ZqW5wrrb8+x80CRKAxvMOv9q/RkMHzSrwBcvU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7iHurL8AAADaAAAADwAAAAAAAAAAAAAAAACh&#10;AgAAZHJzL2Rvd25yZXYueG1sUEsFBgAAAAAEAAQA+QAAAI0DAAAAAA==&#10;" strokecolor="black [3200]" strokeweight="1.5pt"/>
                </v:group>
                <v:shape id="Text Box 58" o:spid="_x0000_s1063" type="#_x0000_t202" style="position:absolute;left:1333;width:6096;height:2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EZUcIA&#10;AADbAAAADwAAAGRycy9kb3ducmV2LnhtbERPTWvCQBC9C/6HZQq96abSik2zCaI09CJiWmyP0+w0&#10;CWZnQ3ar0V/vHgSPj/edZINpxZF611hW8DSNQBCXVjdcKfj6fJ8sQDiPrLG1TArO5CBLx6MEY21P&#10;vKNj4SsRQtjFqKD2vouldGVNBt3UdsSB+7O9QR9gX0nd4ymEm1bOomguDTYcGmrsaFVTeSj+jQJX&#10;RvP99rnYf//KnC6vWq9/8o1Sjw/D8g2Ep8HfxTf3h1bwEsaGL+EHyPQ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ERlRwgAAANsAAAAPAAAAAAAAAAAAAAAAAJgCAABkcnMvZG93&#10;bnJldi54bWxQSwUGAAAAAAQABAD1AAAAhwMAAAAA&#10;" strokecolor="white [3212]">
                  <v:textbox>
                    <w:txbxContent>
                      <w:p w:rsidR="001D38FC" w:rsidRPr="001D38FC" w:rsidRDefault="001D38FC" w:rsidP="001D38FC">
                        <w:r>
                          <w:t>CH</w:t>
                        </w:r>
                        <w:r>
                          <w:rPr>
                            <w:vertAlign w:val="subscript"/>
                          </w:rPr>
                          <w:t>3</w:t>
                        </w:r>
                      </w:p>
                    </w:txbxContent>
                  </v:textbox>
                </v:shape>
              </v:group>
            </w:pict>
          </mc:Fallback>
        </mc:AlternateContent>
      </w:r>
      <w:r w:rsidR="001164D4" w:rsidRPr="00B83C40">
        <w:rPr>
          <w:rFonts w:asciiTheme="minorHAnsi" w:hAnsiTheme="minorHAnsi" w:cstheme="minorHAnsi"/>
          <w:lang w:val="fr-CA"/>
        </w:rPr>
        <w:t xml:space="preserve">4. </w:t>
      </w:r>
      <w:r w:rsidR="00623AE0">
        <w:rPr>
          <w:rFonts w:asciiTheme="minorHAnsi" w:hAnsiTheme="minorHAnsi" w:cstheme="minorHAnsi"/>
          <w:lang w:val="fr-CA"/>
        </w:rPr>
        <w:t xml:space="preserve">a) </w:t>
      </w:r>
      <w:r w:rsidR="001D38FC">
        <w:rPr>
          <w:rFonts w:asciiTheme="minorHAnsi" w:hAnsiTheme="minorHAnsi" w:cstheme="minorHAnsi"/>
          <w:lang w:val="fr-CA"/>
        </w:rPr>
        <w:t xml:space="preserve">                                                             b)</w:t>
      </w:r>
      <w:r w:rsidR="001D38FC" w:rsidRPr="0019161E">
        <w:rPr>
          <w:noProof/>
          <w:lang w:val="fr-CA"/>
        </w:rPr>
        <w:t xml:space="preserve"> </w:t>
      </w:r>
    </w:p>
    <w:p w:rsidR="001D38FC" w:rsidRDefault="00A73E0A" w:rsidP="00623AE0">
      <w:pPr>
        <w:widowControl w:val="0"/>
        <w:autoSpaceDE w:val="0"/>
        <w:autoSpaceDN w:val="0"/>
        <w:adjustRightInd w:val="0"/>
        <w:rPr>
          <w:rFonts w:asciiTheme="minorHAnsi" w:hAnsiTheme="minorHAnsi" w:cstheme="minorHAnsi"/>
          <w:lang w:val="fr-CA"/>
        </w:rPr>
      </w:pPr>
      <w:r>
        <w:rPr>
          <w:rFonts w:asciiTheme="minorHAnsi" w:hAnsiTheme="minorHAnsi" w:cstheme="minorHAnsi"/>
          <w:lang w:val="fr-CA"/>
        </w:rPr>
        <w:t xml:space="preserve">   </w:t>
      </w:r>
    </w:p>
    <w:p w:rsidR="001D38FC" w:rsidRDefault="001D38FC" w:rsidP="00623AE0">
      <w:pPr>
        <w:widowControl w:val="0"/>
        <w:autoSpaceDE w:val="0"/>
        <w:autoSpaceDN w:val="0"/>
        <w:adjustRightInd w:val="0"/>
        <w:rPr>
          <w:rFonts w:asciiTheme="minorHAnsi" w:hAnsiTheme="minorHAnsi" w:cstheme="minorHAnsi"/>
          <w:lang w:val="fr-CA"/>
        </w:rPr>
      </w:pPr>
    </w:p>
    <w:p w:rsidR="001D38FC" w:rsidRDefault="001D38FC" w:rsidP="00623AE0">
      <w:pPr>
        <w:widowControl w:val="0"/>
        <w:autoSpaceDE w:val="0"/>
        <w:autoSpaceDN w:val="0"/>
        <w:adjustRightInd w:val="0"/>
        <w:rPr>
          <w:rFonts w:asciiTheme="minorHAnsi" w:hAnsiTheme="minorHAnsi" w:cstheme="minorHAnsi"/>
          <w:lang w:val="fr-CA"/>
        </w:rPr>
      </w:pPr>
    </w:p>
    <w:p w:rsidR="00B83C40" w:rsidRPr="0019161E" w:rsidRDefault="00B83C40" w:rsidP="00776241">
      <w:pPr>
        <w:tabs>
          <w:tab w:val="left" w:pos="426"/>
        </w:tabs>
        <w:rPr>
          <w:rFonts w:asciiTheme="minorHAnsi" w:hAnsiTheme="minorHAnsi" w:cstheme="minorHAnsi"/>
          <w:lang w:val="fr-CA"/>
        </w:rPr>
      </w:pPr>
      <w:r w:rsidRPr="0015444B">
        <w:rPr>
          <w:rFonts w:asciiTheme="minorHAnsi" w:hAnsiTheme="minorHAnsi" w:cstheme="minorHAnsi"/>
          <w:lang w:val="fr-CA"/>
        </w:rPr>
        <w:t xml:space="preserve">                                           </w:t>
      </w:r>
      <w:r w:rsidR="001D38FC">
        <w:rPr>
          <w:rFonts w:asciiTheme="minorHAnsi" w:hAnsiTheme="minorHAnsi" w:cstheme="minorHAnsi"/>
          <w:lang w:val="fr-CA"/>
        </w:rPr>
        <w:t xml:space="preserve">                               </w:t>
      </w:r>
      <w:r w:rsidRPr="0019161E">
        <w:rPr>
          <w:rFonts w:asciiTheme="minorHAnsi" w:hAnsiTheme="minorHAnsi" w:cstheme="minorHAnsi"/>
          <w:lang w:val="fr-CA"/>
        </w:rPr>
        <w:t xml:space="preserve">  </w:t>
      </w:r>
    </w:p>
    <w:p w:rsidR="00B83C40" w:rsidRPr="0019161E" w:rsidRDefault="00B83C40" w:rsidP="00776241">
      <w:pPr>
        <w:tabs>
          <w:tab w:val="left" w:pos="426"/>
        </w:tabs>
        <w:rPr>
          <w:rFonts w:asciiTheme="minorHAnsi" w:hAnsiTheme="minorHAnsi" w:cstheme="minorHAnsi"/>
          <w:lang w:val="fr-CA"/>
        </w:rPr>
      </w:pPr>
    </w:p>
    <w:p w:rsidR="00B83C40" w:rsidRPr="0019161E" w:rsidRDefault="00B83C40" w:rsidP="00776241">
      <w:pPr>
        <w:tabs>
          <w:tab w:val="left" w:pos="426"/>
        </w:tabs>
        <w:rPr>
          <w:rFonts w:asciiTheme="minorHAnsi" w:hAnsiTheme="minorHAnsi" w:cstheme="minorHAnsi"/>
          <w:lang w:val="fr-CA"/>
        </w:rPr>
      </w:pPr>
    </w:p>
    <w:p w:rsidR="00B83C40" w:rsidRPr="0019161E" w:rsidRDefault="009C7A37" w:rsidP="00776241">
      <w:pPr>
        <w:tabs>
          <w:tab w:val="left" w:pos="426"/>
        </w:tabs>
        <w:rPr>
          <w:rFonts w:asciiTheme="minorHAnsi" w:hAnsiTheme="minorHAnsi" w:cstheme="minorHAnsi"/>
          <w:lang w:val="fr-CA"/>
        </w:rPr>
      </w:pPr>
      <w:r w:rsidRPr="0019161E">
        <w:rPr>
          <w:rFonts w:asciiTheme="minorHAnsi" w:hAnsiTheme="minorHAnsi" w:cstheme="minorHAnsi"/>
          <w:lang w:val="fr-CA"/>
        </w:rPr>
        <w:t xml:space="preserve">    </w:t>
      </w:r>
    </w:p>
    <w:p w:rsidR="00B83C40" w:rsidRPr="0019161E" w:rsidRDefault="00B83C40" w:rsidP="00776241">
      <w:pPr>
        <w:tabs>
          <w:tab w:val="left" w:pos="426"/>
        </w:tabs>
        <w:rPr>
          <w:rFonts w:asciiTheme="minorHAnsi" w:hAnsiTheme="minorHAnsi" w:cstheme="minorHAnsi"/>
          <w:lang w:val="fr-CA"/>
        </w:rPr>
      </w:pPr>
    </w:p>
    <w:p w:rsidR="00B83C40" w:rsidRPr="0019161E" w:rsidRDefault="00B83C40" w:rsidP="00776241">
      <w:pPr>
        <w:tabs>
          <w:tab w:val="left" w:pos="426"/>
        </w:tabs>
        <w:rPr>
          <w:rFonts w:asciiTheme="minorHAnsi" w:hAnsiTheme="minorHAnsi" w:cstheme="minorHAnsi"/>
          <w:lang w:val="fr-CA"/>
        </w:rPr>
      </w:pPr>
    </w:p>
    <w:p w:rsidR="00B83C40" w:rsidRPr="0019161E" w:rsidRDefault="00B83C40" w:rsidP="00776241">
      <w:pPr>
        <w:tabs>
          <w:tab w:val="left" w:pos="426"/>
        </w:tabs>
        <w:rPr>
          <w:rFonts w:asciiTheme="minorHAnsi" w:hAnsiTheme="minorHAnsi" w:cstheme="minorHAnsi"/>
          <w:lang w:val="fr-CA"/>
        </w:rPr>
      </w:pPr>
    </w:p>
    <w:p w:rsidR="00B83C40" w:rsidRPr="0019161E" w:rsidRDefault="00A43EFC" w:rsidP="00776241">
      <w:pPr>
        <w:tabs>
          <w:tab w:val="left" w:pos="426"/>
        </w:tabs>
        <w:rPr>
          <w:rFonts w:asciiTheme="minorHAnsi" w:hAnsiTheme="minorHAnsi" w:cstheme="minorHAnsi"/>
          <w:lang w:val="fr-CA"/>
        </w:rPr>
      </w:pPr>
      <w:r>
        <w:rPr>
          <w:noProof/>
        </w:rPr>
        <w:drawing>
          <wp:anchor distT="0" distB="0" distL="114300" distR="114300" simplePos="0" relativeHeight="251766272" behindDoc="0" locked="0" layoutInCell="1" allowOverlap="1" wp14:anchorId="7D2CFFF5" wp14:editId="42646273">
            <wp:simplePos x="0" y="0"/>
            <wp:positionH relativeFrom="column">
              <wp:posOffset>2867025</wp:posOffset>
            </wp:positionH>
            <wp:positionV relativeFrom="paragraph">
              <wp:posOffset>67310</wp:posOffset>
            </wp:positionV>
            <wp:extent cx="657225" cy="752475"/>
            <wp:effectExtent l="0" t="0" r="9525" b="95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Picture 294"/>
                    <pic:cNvPicPr>
                      <a:picLocks noChangeAspect="1"/>
                    </pic:cNvPicPr>
                  </pic:nvPicPr>
                  <pic:blipFill rotWithShape="1">
                    <a:blip r:embed="rId11">
                      <a:extLst>
                        <a:ext uri="{28A0092B-C50C-407E-A947-70E740481C1C}">
                          <a14:useLocalDpi xmlns:a14="http://schemas.microsoft.com/office/drawing/2010/main" val="0"/>
                        </a:ext>
                      </a:extLst>
                    </a:blip>
                    <a:srcRect l="23500" t="21500" r="25000" b="19500"/>
                    <a:stretch/>
                  </pic:blipFill>
                  <pic:spPr bwMode="auto">
                    <a:xfrm rot="10800000">
                      <a:off x="0" y="0"/>
                      <a:ext cx="657225" cy="752475"/>
                    </a:xfrm>
                    <a:prstGeom prst="rect">
                      <a:avLst/>
                    </a:prstGeom>
                    <a:ln>
                      <a:noFill/>
                    </a:ln>
                    <a:extLst>
                      <a:ext uri="{53640926-AAD7-44D8-BBD7-CCE9431645EC}">
                        <a14:shadowObscured xmlns:a14="http://schemas.microsoft.com/office/drawing/2010/main"/>
                      </a:ext>
                    </a:extLst>
                  </pic:spPr>
                </pic:pic>
              </a:graphicData>
            </a:graphic>
          </wp:anchor>
        </w:drawing>
      </w:r>
      <w:r w:rsidR="00FB050E">
        <w:rPr>
          <w:rFonts w:asciiTheme="minorHAnsi" w:hAnsiTheme="minorHAnsi" w:cstheme="minorHAnsi"/>
          <w:noProof/>
        </w:rPr>
        <mc:AlternateContent>
          <mc:Choice Requires="wpg">
            <w:drawing>
              <wp:anchor distT="0" distB="0" distL="114300" distR="114300" simplePos="0" relativeHeight="251761152" behindDoc="0" locked="0" layoutInCell="1" allowOverlap="1" wp14:anchorId="3A72B4E4" wp14:editId="5D92521D">
                <wp:simplePos x="0" y="0"/>
                <wp:positionH relativeFrom="column">
                  <wp:posOffset>247650</wp:posOffset>
                </wp:positionH>
                <wp:positionV relativeFrom="paragraph">
                  <wp:posOffset>67945</wp:posOffset>
                </wp:positionV>
                <wp:extent cx="1266825" cy="1296035"/>
                <wp:effectExtent l="0" t="0" r="28575" b="18415"/>
                <wp:wrapNone/>
                <wp:docPr id="333" name="Group 333"/>
                <wp:cNvGraphicFramePr/>
                <a:graphic xmlns:a="http://schemas.openxmlformats.org/drawingml/2006/main">
                  <a:graphicData uri="http://schemas.microsoft.com/office/word/2010/wordprocessingGroup">
                    <wpg:wgp>
                      <wpg:cNvGrpSpPr/>
                      <wpg:grpSpPr>
                        <a:xfrm>
                          <a:off x="0" y="0"/>
                          <a:ext cx="1266825" cy="1296035"/>
                          <a:chOff x="0" y="0"/>
                          <a:chExt cx="1266825" cy="1296035"/>
                        </a:xfrm>
                      </wpg:grpSpPr>
                      <wpg:grpSp>
                        <wpg:cNvPr id="332" name="Group 332"/>
                        <wpg:cNvGrpSpPr/>
                        <wpg:grpSpPr>
                          <a:xfrm>
                            <a:off x="0" y="0"/>
                            <a:ext cx="1266825" cy="1296035"/>
                            <a:chOff x="0" y="0"/>
                            <a:chExt cx="1266825" cy="1296035"/>
                          </a:xfrm>
                        </wpg:grpSpPr>
                        <wpg:grpSp>
                          <wpg:cNvPr id="82" name="Group 82"/>
                          <wpg:cNvGrpSpPr/>
                          <wpg:grpSpPr>
                            <a:xfrm>
                              <a:off x="0" y="0"/>
                              <a:ext cx="1266825" cy="1096645"/>
                              <a:chOff x="0" y="0"/>
                              <a:chExt cx="1266825" cy="1096645"/>
                            </a:xfrm>
                          </wpg:grpSpPr>
                          <wpg:grpSp>
                            <wpg:cNvPr id="83" name="Group 83"/>
                            <wpg:cNvGrpSpPr/>
                            <wpg:grpSpPr>
                              <a:xfrm>
                                <a:off x="0" y="228600"/>
                                <a:ext cx="1266825" cy="868045"/>
                                <a:chOff x="0" y="66675"/>
                                <a:chExt cx="1266825" cy="868045"/>
                              </a:xfrm>
                            </wpg:grpSpPr>
                            <wpg:grpSp>
                              <wpg:cNvPr id="94" name="Group 94"/>
                              <wpg:cNvGrpSpPr/>
                              <wpg:grpSpPr>
                                <a:xfrm>
                                  <a:off x="0" y="114300"/>
                                  <a:ext cx="1266825" cy="820420"/>
                                  <a:chOff x="0" y="295275"/>
                                  <a:chExt cx="1266825" cy="820420"/>
                                </a:xfrm>
                              </wpg:grpSpPr>
                              <wps:wsp>
                                <wps:cNvPr id="95" name="Text Box 95"/>
                                <wps:cNvSpPr txBox="1">
                                  <a:spLocks noChangeArrowheads="1"/>
                                </wps:cNvSpPr>
                                <wps:spPr bwMode="auto">
                                  <a:xfrm>
                                    <a:off x="657225" y="848360"/>
                                    <a:ext cx="609600" cy="267335"/>
                                  </a:xfrm>
                                  <a:prstGeom prst="rect">
                                    <a:avLst/>
                                  </a:prstGeom>
                                  <a:solidFill>
                                    <a:srgbClr val="FFFFFF"/>
                                  </a:solidFill>
                                  <a:ln w="9525">
                                    <a:solidFill>
                                      <a:schemeClr val="bg1"/>
                                    </a:solidFill>
                                    <a:miter lim="800000"/>
                                    <a:headEnd/>
                                    <a:tailEnd/>
                                  </a:ln>
                                </wps:spPr>
                                <wps:txbx>
                                  <w:txbxContent>
                                    <w:p w:rsidR="00FB050E" w:rsidRPr="001D38FC" w:rsidRDefault="00FB050E" w:rsidP="00FB050E">
                                      <w:r>
                                        <w:t>NO</w:t>
                                      </w:r>
                                      <w:r>
                                        <w:rPr>
                                          <w:vertAlign w:val="subscript"/>
                                        </w:rPr>
                                        <w:t>2</w:t>
                                      </w:r>
                                    </w:p>
                                  </w:txbxContent>
                                </wps:txbx>
                                <wps:bodyPr rot="0" vert="horz" wrap="square" lIns="91440" tIns="45720" rIns="91440" bIns="45720" anchor="t" anchorCtr="0">
                                  <a:noAutofit/>
                                </wps:bodyPr>
                              </wps:wsp>
                              <wpg:grpSp>
                                <wpg:cNvPr id="320" name="Group 320"/>
                                <wpg:cNvGrpSpPr/>
                                <wpg:grpSpPr>
                                  <a:xfrm>
                                    <a:off x="0" y="295275"/>
                                    <a:ext cx="742950" cy="752475"/>
                                    <a:chOff x="0" y="0"/>
                                    <a:chExt cx="742950" cy="752475"/>
                                  </a:xfrm>
                                </wpg:grpSpPr>
                                <pic:pic xmlns:pic="http://schemas.openxmlformats.org/drawingml/2006/picture">
                                  <pic:nvPicPr>
                                    <pic:cNvPr id="321" name="Picture 321"/>
                                    <pic:cNvPicPr>
                                      <a:picLocks noChangeAspect="1"/>
                                    </pic:cNvPicPr>
                                  </pic:nvPicPr>
                                  <pic:blipFill rotWithShape="1">
                                    <a:blip r:embed="rId11">
                                      <a:extLst>
                                        <a:ext uri="{28A0092B-C50C-407E-A947-70E740481C1C}">
                                          <a14:useLocalDpi xmlns:a14="http://schemas.microsoft.com/office/drawing/2010/main" val="0"/>
                                        </a:ext>
                                      </a:extLst>
                                    </a:blip>
                                    <a:srcRect l="23500" t="21500" r="25000" b="19500"/>
                                    <a:stretch/>
                                  </pic:blipFill>
                                  <pic:spPr bwMode="auto">
                                    <a:xfrm rot="10800000">
                                      <a:off x="0" y="0"/>
                                      <a:ext cx="657225" cy="752475"/>
                                    </a:xfrm>
                                    <a:prstGeom prst="rect">
                                      <a:avLst/>
                                    </a:prstGeom>
                                    <a:ln>
                                      <a:noFill/>
                                    </a:ln>
                                    <a:extLst>
                                      <a:ext uri="{53640926-AAD7-44D8-BBD7-CCE9431645EC}">
                                        <a14:shadowObscured xmlns:a14="http://schemas.microsoft.com/office/drawing/2010/main"/>
                                      </a:ext>
                                    </a:extLst>
                                  </pic:spPr>
                                </pic:pic>
                                <wps:wsp>
                                  <wps:cNvPr id="323" name="Straight Connector 323"/>
                                  <wps:cNvCnPr/>
                                  <wps:spPr>
                                    <a:xfrm>
                                      <a:off x="581025" y="524511"/>
                                      <a:ext cx="161925" cy="85089"/>
                                    </a:xfrm>
                                    <a:prstGeom prst="line">
                                      <a:avLst/>
                                    </a:prstGeom>
                                    <a:ln w="19050"/>
                                    <a:effectLst/>
                                  </wps:spPr>
                                  <wps:style>
                                    <a:lnRef idx="2">
                                      <a:schemeClr val="dk1"/>
                                    </a:lnRef>
                                    <a:fillRef idx="0">
                                      <a:schemeClr val="dk1"/>
                                    </a:fillRef>
                                    <a:effectRef idx="1">
                                      <a:schemeClr val="dk1"/>
                                    </a:effectRef>
                                    <a:fontRef idx="minor">
                                      <a:schemeClr val="tx1"/>
                                    </a:fontRef>
                                  </wps:style>
                                  <wps:bodyPr/>
                                </wps:wsp>
                              </wpg:grpSp>
                            </wpg:grpSp>
                            <wps:wsp>
                              <wps:cNvPr id="328" name="Straight Connector 328"/>
                              <wps:cNvCnPr/>
                              <wps:spPr>
                                <a:xfrm>
                                  <a:off x="333375" y="66675"/>
                                  <a:ext cx="0" cy="133985"/>
                                </a:xfrm>
                                <a:prstGeom prst="line">
                                  <a:avLst/>
                                </a:prstGeom>
                                <a:ln w="19050"/>
                                <a:effectLst/>
                              </wps:spPr>
                              <wps:style>
                                <a:lnRef idx="2">
                                  <a:schemeClr val="dk1"/>
                                </a:lnRef>
                                <a:fillRef idx="0">
                                  <a:schemeClr val="dk1"/>
                                </a:fillRef>
                                <a:effectRef idx="1">
                                  <a:schemeClr val="dk1"/>
                                </a:effectRef>
                                <a:fontRef idx="minor">
                                  <a:schemeClr val="tx1"/>
                                </a:fontRef>
                              </wps:style>
                              <wps:bodyPr/>
                            </wps:wsp>
                          </wpg:grpSp>
                          <wps:wsp>
                            <wps:cNvPr id="329" name="Text Box 329"/>
                            <wps:cNvSpPr txBox="1">
                              <a:spLocks noChangeArrowheads="1"/>
                            </wps:cNvSpPr>
                            <wps:spPr bwMode="auto">
                              <a:xfrm>
                                <a:off x="133350" y="0"/>
                                <a:ext cx="609600" cy="267335"/>
                              </a:xfrm>
                              <a:prstGeom prst="rect">
                                <a:avLst/>
                              </a:prstGeom>
                              <a:solidFill>
                                <a:srgbClr val="FFFFFF"/>
                              </a:solidFill>
                              <a:ln w="9525">
                                <a:solidFill>
                                  <a:schemeClr val="bg1"/>
                                </a:solidFill>
                                <a:miter lim="800000"/>
                                <a:headEnd/>
                                <a:tailEnd/>
                              </a:ln>
                            </wps:spPr>
                            <wps:txbx>
                              <w:txbxContent>
                                <w:p w:rsidR="00FB050E" w:rsidRPr="001D38FC" w:rsidRDefault="00FB050E" w:rsidP="00FB050E">
                                  <w:r>
                                    <w:t>CH</w:t>
                                  </w:r>
                                  <w:r>
                                    <w:rPr>
                                      <w:vertAlign w:val="subscript"/>
                                    </w:rPr>
                                    <w:t>3</w:t>
                                  </w:r>
                                </w:p>
                              </w:txbxContent>
                            </wps:txbx>
                            <wps:bodyPr rot="0" vert="horz" wrap="square" lIns="91440" tIns="45720" rIns="91440" bIns="45720" anchor="t" anchorCtr="0">
                              <a:noAutofit/>
                            </wps:bodyPr>
                          </wps:wsp>
                        </wpg:grpSp>
                        <wps:wsp>
                          <wps:cNvPr id="330" name="Text Box 330"/>
                          <wps:cNvSpPr txBox="1">
                            <a:spLocks noChangeArrowheads="1"/>
                          </wps:cNvSpPr>
                          <wps:spPr bwMode="auto">
                            <a:xfrm>
                              <a:off x="133350" y="1028700"/>
                              <a:ext cx="609600" cy="267335"/>
                            </a:xfrm>
                            <a:prstGeom prst="rect">
                              <a:avLst/>
                            </a:prstGeom>
                            <a:solidFill>
                              <a:srgbClr val="FFFFFF"/>
                            </a:solidFill>
                            <a:ln w="9525">
                              <a:solidFill>
                                <a:schemeClr val="bg1"/>
                              </a:solidFill>
                              <a:miter lim="800000"/>
                              <a:headEnd/>
                              <a:tailEnd/>
                            </a:ln>
                          </wps:spPr>
                          <wps:txbx>
                            <w:txbxContent>
                              <w:p w:rsidR="00FB050E" w:rsidRPr="001D38FC" w:rsidRDefault="00FB050E" w:rsidP="00FB050E">
                                <w:r>
                                  <w:t>OCH</w:t>
                                </w:r>
                                <w:r>
                                  <w:rPr>
                                    <w:vertAlign w:val="subscript"/>
                                  </w:rPr>
                                  <w:t>3</w:t>
                                </w:r>
                              </w:p>
                            </w:txbxContent>
                          </wps:txbx>
                          <wps:bodyPr rot="0" vert="horz" wrap="square" lIns="91440" tIns="45720" rIns="91440" bIns="45720" anchor="t" anchorCtr="0">
                            <a:noAutofit/>
                          </wps:bodyPr>
                        </wps:wsp>
                      </wpg:grpSp>
                      <wps:wsp>
                        <wps:cNvPr id="331" name="Straight Connector 331"/>
                        <wps:cNvCnPr/>
                        <wps:spPr>
                          <a:xfrm>
                            <a:off x="333375" y="933450"/>
                            <a:ext cx="0" cy="133985"/>
                          </a:xfrm>
                          <a:prstGeom prst="line">
                            <a:avLst/>
                          </a:prstGeom>
                          <a:ln w="19050"/>
                          <a:effectLst/>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id="Group 333" o:spid="_x0000_s1064" style="position:absolute;margin-left:19.5pt;margin-top:5.35pt;width:99.75pt;height:102.05pt;z-index:251761152" coordsize="12668,12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UqsdIAYAALwaAAAOAAAAZHJzL2Uyb0RvYy54bWzsWW1v2zYQ/j5g/0HQ&#10;d9d6sywZdYrESYsC3Vo0HfaZlmiLqCRqJB07G/bfd0dSUiw7r0XTYkiAuiLFl7vjc89ztF+/2VWl&#10;c0WFZLyeu/4rz3VonfGc1eu5+8eXt6PEdaQidU5KXtO5e02l++bk119eb5sZDXjBy5wKBxap5Wzb&#10;zN1CqWY2HsusoBWRr3hDa3i54qIiCppiPc4F2cLqVTkOPC8eb7nIG8EzKiX0npuX7olef7Wimfq4&#10;WkmqnHLugm1Kfwr9ucTP8clrMlsL0hQss2aQJ1hREVbDpt1S50QRZyPYwVIVywSXfKVeZbwa89WK&#10;ZVT7AN743sCbd4JvGu3LerZdN12YILSDOD152ez3q0/CYfncDcPQdWpSwSHpfR3sgPBsm/UMRr0T&#10;zWXzSdiOtWmhx7uVqPB/8MXZ6cBed4GlO+Vk0OkHcZwEE9fJ4J0fpLEXTkzoswLO52BeVlzcM3Pc&#10;bjxG+zpzukZnd+ddMPQu+P94lwycg/Z3OTkvjePoSSfXz3zsySUDWEL7qb4FQRJ7NuePQjOJE+8W&#10;/+I4nnaeH0VnP/mxLqbRPjah/VQXfT8K73Yx8KLAxmCQfEE6Ce7zsZt9q4/A47KnKvltVHVZkIZq&#10;BpRIQjaZU2ASw1Rf8BjP+M6BLh0yPQyJylE76Ae20bQsmw88+yqdmi8KUq/pqRB8W1CSg30+zgQa&#10;6aYid8iZxEWW2994DoxINorrhQZsF0+mAfIa0FoSJWE8AFcMsIfT0LQXxNPQsF4XOjJrhFTvKK8c&#10;fJi7AvRKb0OuPkiFZvVDkGMlL1n+lpWlboj1clEK54qAtr3Vf9qTwbCydrZzF452YiKxtwTKLO0W&#10;Wa5NLAYrVEyBRpesAic9/MNtyAzDd1Hn+lkRVppnsLisbTwxhCaYarfcaZXx9Q4Y3yXPryHCghtN&#10;hhoCHgou/nadLejx3JV/bYigrlO+r+GUUj+KUMB1I4KwQ0PcfLO8+YbUGSw1d5XrmMeF0qKPdtf8&#10;FE5zxXR8e0uszQBeox1aUw5kBLfdE0mTS08SyZv51tLRNIJei5jpJIj6fLxbJ4/P65C2r5INy2bw&#10;z9YT8HSQpPfXXTBLbfB4TO1WPWiNioivm2YEpU9DFFuykqlrXcYBNNGo+uoTyxAz2OjzPQz8Nurw&#10;Hrd1sAuQ144zsyBZWDZIdNlATrVJvj98jM29LZclazC9EJV/MlVo+mk5BF9abwFLgwLsSMBMcXfO&#10;s01Fa2WqVUFLcJzXsmCNBADPaLWkOST++9wQFeAAMh9hiojQFeQ/QXLqeWlwNlpMvMUo8qYXo9M0&#10;mo6m3sU08qLEX/iLfzG5/Wi2kRQCQMrzhllboffA2qPloi2sTSGqC1pDLTrdAUlgkCak1kTowpCg&#10;rVJknyHMWGQH4QQZD0Ie+PoJYhXAA/QtIZIAbksfUgmqsgJJDs+hDb0509vJ1xCG71kmwt3vqjxb&#10;gsbCs8+nLi96en0gAyO3IYUgStB0w3Y6OAfnNgnjCM4tHp2enk9HUXSejM7O4GmxuEij0IdK6qI7&#10;N1mQnG8/LmUG6M6//eiMbQdHhpE2rKyDDk3Dz99dssOgK+MulSBsXShnwesaUMMFZLMt6rQGL2p7&#10;zzAijAEfyO4k8T0ru8CREyMqJmX0dSP20/a2kUy8JLW62K4yUN2S1VhjkNktqmsU1E89IGaIK+yj&#10;L5ZWodtawQRSquuS4piy/kxXIHlQggR6cX2l7bU2/9pqrR6JU1aAqW6Sd/ckO7a3pptoC559Ze93&#10;M7bDaL0jr1U3sWI1F8d2VbvW1JUZb6XS+tpLKIIOW1pDe8nRvfaS9mxwg+8djE4fhVuCB4mmgsjc&#10;Dze4CYcgxFjl3bgGIEEj2qxa+2GYJroKvZ1dXpCmE+I7Is3CzxIotB6mffgt0rFvYI7fP8IgbdHV&#10;XUCwr8fU5bPdQAB2oLgamy07WVy+XD6EyfH+8mG/Fvm5Lx83ifN54BwCfgb36RD6fjCcQeKTaVst&#10;tmT7AuoDUHel0898o/4BoO7ujMcqgLD7HuKxFUAahlFXCL6UAFhG3lraPm+xCT+R6BuZ/TkHf4O5&#10;2dZlaP+j08l/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p6wTauEAAAAJAQAA&#10;DwAAAGRycy9kb3ducmV2LnhtbEyPQU/DMAyF70j8h8hI3FjalUFXmk7TBJwmJDYktFvWeG21xqma&#10;rO3+PeYEN9vv6fl7+WqyrRiw940jBfEsAoFUOtNQpeBr//aQgvBBk9GtI1RwRQ+r4vYm15lxI33i&#10;sAuV4BDymVZQh9BlUvqyRqv9zHVIrJ1cb3Xgta+k6fXI4baV8yh6klY3xB9q3eGmxvK8u1gF76Me&#10;10n8OmzPp831sF98fG9jVOr+blq/gAg4hT8z/OIzOhTMdHQXMl60CpIlVwl8j55BsD5P0gWIIw/x&#10;YwqyyOX/BsUPAAAA//8DAFBLAwQKAAAAAAAAACEANOsJESQMAAAkDAAAFAAAAGRycy9tZWRpYS9p&#10;bWFnZTEucG5niVBORw0KGgoAAAANSUhEUgAAAMgAAADICAYAAACtWK6eAAAAAXNSR0IArs4c6QAA&#10;AARnQU1BAACxjwv8YQUAAAAgY0hSTQAAeiYAAICEAAD6AAAAgOgAAHUwAADqYAAAOpgAABdwnLpR&#10;PAAAC6JJREFUeF7tnTFoFM8Xx2MhWGnEJqVgkzJlyoBNQBDLdAoixErLdAGbkCqVBATRLlZaphEs&#10;LcUqWllaWlru32/4H7+7ze7M7Mze7e57nwULc/t2533ffPbNm5m7vVb9O9Y4UAAFmhUQIBwogALN&#10;CqwhDAqgQLsCAELvQIGAAgBC90ABAKEPoECeAmSQPN2wcqIAgDgJNG7mKQAgebph5UQBAHESaNzM&#10;UwBA8nTDyokCAOIk0LiZpwCA5OmGlRMFAMRJoHEzTwEAydMNKycKAIiTQONmngIAkqcbVk4UABAn&#10;gcbNPAUAJE83rJwoACBOAo2beQoASJ5uWDlRAECcBBo38xQAkDzdsHKiAIA4CTRu5ikAIHm6YeVE&#10;AQBxEmjczFMAQPJ0w8qJAgDiJNC4macAgOTphpUTBQDESaBxM08BAMnTDSsnCgCIk0DjZp4CAJKn&#10;G1ZOFAAQJ4HGzTwFACRPN6ycKAAgTgKNm3kKAEieblg5UQBAnAQaN/MUAJA83bByogCAOAk0buYp&#10;ACB5umHlRAEAcRJo3MxTAEDydMPKiQIA4iTQuJmnAIDk6YaVEwUAxEmgcTNPAQDJ0w0rJwoAiJNA&#10;42aeAgCSpxtWThQAECeBxs08BQAkTzesnCgAIE4CjZt5CgBInm5YOVEAQJwEGjfzFACQPN2wcqIA&#10;gIwk0F++fKlu375dra2tVdevX6/evn07kpb5bgaADBz/X79+VY8ePboEo/5ve3u7+vr168At9H17&#10;ABko/n///q0ODg6qGzduNMIxD8ve3l71+/fvgVrq+7YAMkD8z87Oqo2NjUYwbt682fj39fX16ujo&#10;qBJYHKtTAEBWp/XlcEnDpqbhlIA5PT29bM35+Xm1ubnZeN7du3erT58+rbDVvm8FICuIv4ZHGiY1&#10;gaG/vXz5svrz589CS5QplDGUOZrsdnZ2qm/fvq2g9b5vASBLjP+sk7fVGbu7u9XFxUWwBYJrf3+/&#10;FS59VodriS65uzSALCnkGgZpONT09NfwScOoLoeyhbJG0/WUZU5OTrpcjnMTFQCQRKFST1t2Rw4V&#10;+Dngpfrl9TwA6SnyKUOhvqZqNXQ7PDxsnSJOGbr15Lb5ywBIDyHW8KakmFaH10q6skOXI1b8a52F&#10;+qSLolfPBZAC/fqYjq0PmTRz1fUQXFtbW9Hp467X5fyqApCMXqCZJw1jmgpmzVilLOi1rYnourmH&#10;1lHaFiAFkEDi6KYAgHTQS8MVrVm0rWekbAkJ1SqCq3TvldoY2sKifV991UIdpJvsqQCSGLrQ0zll&#10;U2Fs4a/vwjqW5VTks20lHnwAiWgUG9+nFNahNZFlbx0J1UkajqW0P96N7J4BIC2xDW1D11AoZYZI&#10;T/HQ4l5KrdJX1wvNtKVkwL7aMbXrAEgtYrFt6BrDC57QEatVtD1kiDpA7QptW3ny5Mkg7RozNAAy&#10;F53QKnXqLFDsST2GDYax1f5VZrYxw6G2Acg/EULb0LUAONuGHgrmFMf6Q9ZGYwdj1j7XgMRWopu2&#10;odcDq+FWaE1k7LNFsR3H3rfVuwSkj71MsfWGlDWRMT1FYw+LZ8+eudy24g4QwdG2byp1N2xsxbp0&#10;sW9IcELDTf3ays+fP4ds3srv7Q6Q4+PjKyvhs+97x9SPrYmk1Cqxe4zl87YJC83ieTrcAfL69esF&#10;QB4+fBid2gwNP1LXRKbYqTSMfP78+YJejx8/nqIr2W12B8i7d+8WAh7awBerVVLWRLIjMxJDTULM&#10;7z3TpIOnA0ACO1zbVsFTaxULHQlALESxgw+pGUSLafVdux6/+w0gHTqXhVNTAdH4e/5HF1LWRKaq&#10;jyBo+60tAJlqVDPbnQqILi9IVKPE9l5lNmUUZvOZsmmGCkBGEabVNaILIKtr1XB3qm9erG+iBJDh&#10;YjPInQFkUXbt4J2vterZEkAG6abD3RRAAKRL72Oa1/kPGZBBwrgACIAwxAowAiAAAiAA8p8C1CDU&#10;INQgAQUABEAABECS+wBFOkX6ggJkEDJI8tPj34kU6RTpFOkU6RTpbX2AIRZDLIZYgT4AIAACIADS&#10;pexYOJcahBqEGoQahBqEGiQviZBByCBkEDIIGYQMQgZJUoCFQhYKkzrK/09iiMUQiyEWQyyGWAyx&#10;uuSN/84lg5BByCBkEDIIGYQMkqQARTpFelJHoUhfuxxahH68uouQUz2XvVjsxWIvFnuxsp9fFOkU&#10;6RTpFOkU6RTpeUmEDEIGIYOQQcggZBAySJICTPMyzZvUUZjmZZpXfUAvzpn9urteGFQ/+HX3LjgZ&#10;ODc1g+gFnrM1gq2tLdPrJUdHR9Xe3l7V9H53ADHQ6bu4kArIxcXFlXcUenirLRlkUQFmsVpmsfSm&#10;pY2NjSuQWH4vetODhgzS5fFr4NzUDCJX9f4+Da/qb7vV/wXP6empAUXCLgCI+RAvOvjmzZuFDn98&#10;fBxVQCA0ZROBsr293Th2j150Iid8/PhxQa8XL15MpOX9NNPdEOvVq1dXMsLu7m6lmiN06I23BwcH&#10;lYZYTRlFRW79BZj9hGiYq8gX+VT3telNuMO0cDV3dQfIjx8/qmvXrjV28pR3oQskAdUEieA5PDys&#10;NAM21UNt16xW24Pgw4cPU3Utq93uAJFKnz9/ru7du1dUW5yfn1ebm5ut1zg7O8sKyJBGWhPRWkgT&#10;/Hfu3Knev38/ZPMGubdLQGZKqxO31Rapax8nJyfV+vp6Y6fa2dm5LPTHfqiNamsTGPJNGWXKWbFE&#10;f9eASLhYbZGy9qFraHjW1MH0t/39/VHWJ2q32tbWbmt1VQ4o7gGZiabpTMHQVluoQI89Raf0JA5l&#10;Puszc11AAZCaWvoKbmjtI6W2CI3lNcZX/TLUYbF2WqaWANKirtY+2mqLlCfsbDao7RopU8t9Bt76&#10;7FufWs1fC0ACysZqi5QxutYT6j+MMD+MS5laLgl+HzVWyf2nbgsgCRGMPX1TZnm0U1aZp22mSDVB&#10;30doB0DqLF3fbZra9QCkQ8RC43fVFqo9YkdoalnrKn2sxgtG73vIYnFI/RxAUpWaO08Zo2TtQ/WJ&#10;VtybVqs1bMs92raHzLKWZuI05OJIVwBA0rVaOFOdMbSGoM9inVHXqE8ty67rEQJOcKx6QqBr+8d8&#10;PoAURie29pFSW2hqWYW8/sWgqjc3NmQbckq5UNpRmANIT2EIrX2otui7o/YBZk+um74MgPQY3lUM&#10;dVKGdn0U+j3KMulLAcgSwreMYjm28DiVjZFLkHuplwSQJcobWvvo8pXdPqaXl+im6UsDyArCm7ut&#10;vo8FyhW4Z/oWALKi8HbZ8tHHFpcVuWX+NgCy4hDHttU/ePCgunXrVuOWlJRNkit2x/ztAGSgEIe2&#10;1df3a6leSdlmP5Arpm8LIAOHN7StfvYjdbEvag3sgunbA8gIwttUc9y/f7/ScIxjWAUAZFj9F+7+&#10;/fv36unTp0m7gkfUbNNNARDT4cW5UgUApFRB7E0rACCmw4tzpQoASKmC2JtWAEBMhxfnShUAkFIF&#10;sTetAICYDi/OlSoAIKUKYm9aAQAxHV6cK1UAQEoVxN60AgBiOrw4V6oAgJQqiL1pBQDEdHhxrlQB&#10;AClVEHvTCgCI6fDiXKkCAFKqIPamFQAQ0+HFuVIFAKRUQexNKwAgpsOLc6UKAEipgtibVgBATIcX&#10;50oVAJBSBbE3rQCAmA4vzpUqACClCmJvWgEAMR1enCtVAEBKFcTetAIAYjq8OFeqAICUKoi9aQUA&#10;xHR4ca5UAQApVRB70woAiOnw4lypAgBSqiD2phUAENPhxblSBQCkVEHsTSsAIKbDi3OlCgBIqYLY&#10;m1YAQEyHF+dKFQCQUgWxN60AgJgOL86VKgAgpQpib1oBADEdXpwrVQBAShXE3rQCAGI6vDhXqgCA&#10;lCqIvWkFAMR0eHGuVAEAKVUQe9MKAIjp8OJcqQIAUqog9qYVABDT4cW5UgUApFRB7E0rACCmw4tz&#10;pQoASKmC2JtWAEBMhxfnShX4H1sgBnz8mV1QAAAAAElFTkSuQmCCUEsBAi0AFAAGAAgAAAAhALGC&#10;Z7YKAQAAEwIAABMAAAAAAAAAAAAAAAAAAAAAAFtDb250ZW50X1R5cGVzXS54bWxQSwECLQAUAAYA&#10;CAAAACEAOP0h/9YAAACUAQAACwAAAAAAAAAAAAAAAAA7AQAAX3JlbHMvLnJlbHNQSwECLQAUAAYA&#10;CAAAACEAslKrHSAGAAC8GgAADgAAAAAAAAAAAAAAAAA6AgAAZHJzL2Uyb0RvYy54bWxQSwECLQAU&#10;AAYACAAAACEAqiYOvrwAAAAhAQAAGQAAAAAAAAAAAAAAAACGCAAAZHJzL19yZWxzL2Uyb0RvYy54&#10;bWwucmVsc1BLAQItABQABgAIAAAAIQCnrBNq4QAAAAkBAAAPAAAAAAAAAAAAAAAAAHkJAABkcnMv&#10;ZG93bnJldi54bWxQSwECLQAKAAAAAAAAACEANOsJESQMAAAkDAAAFAAAAAAAAAAAAAAAAACHCgAA&#10;ZHJzL21lZGlhL2ltYWdlMS5wbmdQSwUGAAAAAAYABgB8AQAA3RYAAAAA&#10;">
                <v:group id="Group 332" o:spid="_x0000_s1065" style="position:absolute;width:12668;height:12960" coordsize="12668,129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F7MQAAADcAAAADwAAAGRycy9kb3ducmV2LnhtbESPQYvCMBSE7wv+h/AE&#10;b2tayy5SjSKi4kEWVgXx9miebbF5KU1s67/fLAgeh5n5hpkve1OJlhpXWlYQjyMQxJnVJecKzqft&#10;5xSE88gaK8uk4EkOlovBxxxTbTv+pfbocxEg7FJUUHhfp1K6rCCDbmxr4uDdbGPQB9nkUjfYBbip&#10;5CSKvqXBksNCgTWtC8rux4dRsOuwWyX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F7MQAAADcAAAA&#10;DwAAAAAAAAAAAAAAAACqAgAAZHJzL2Rvd25yZXYueG1sUEsFBgAAAAAEAAQA+gAAAJsDAAAAAA==&#10;">
                  <v:group id="Group 82" o:spid="_x0000_s1066" style="position:absolute;width:12668;height:10966" coordsize="12668,109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group id="Group 83" o:spid="_x0000_s1067" style="position:absolute;top:2286;width:12668;height:8680" coordorigin=",666" coordsize="12668,8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Group 94" o:spid="_x0000_s1068" style="position:absolute;top:1143;width:12668;height:8204" coordorigin=",2952" coordsize="12668,8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Text Box 95" o:spid="_x0000_s1069" type="#_x0000_t202" style="position:absolute;left:6572;top:8483;width:6096;height:2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kMVcQA&#10;AADbAAAADwAAAGRycy9kb3ducmV2LnhtbESPQWvCQBSE74L/YXlCb2ajVKmpq4il0ouIaVGPr9ln&#10;Esy+DdmtRn+9Kwg9DjPzDTOdt6YSZ2pcaVnBIIpBEGdWl5wr+Pn+7L+BcB5ZY2WZFFzJwXzW7Uwx&#10;0fbCWzqnPhcBwi5BBYX3dSKlywoy6CJbEwfvaBuDPsgml7rBS4CbSg7jeCwNlhwWCqxpWVB2Sv+M&#10;ApfF493mNd3tf+WKbhOtPw6rtVIvvXbxDsJT6//Dz/aXVjAZwe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pDFXEAAAA2wAAAA8AAAAAAAAAAAAAAAAAmAIAAGRycy9k&#10;b3ducmV2LnhtbFBLBQYAAAAABAAEAPUAAACJAwAAAAA=&#10;" strokecolor="white [3212]">
                          <v:textbox>
                            <w:txbxContent>
                              <w:p w:rsidR="00FB050E" w:rsidRPr="001D38FC" w:rsidRDefault="00FB050E" w:rsidP="00FB050E">
                                <w:r>
                                  <w:t>NO</w:t>
                                </w:r>
                                <w:r>
                                  <w:rPr>
                                    <w:vertAlign w:val="subscript"/>
                                  </w:rPr>
                                  <w:t>2</w:t>
                                </w:r>
                              </w:p>
                            </w:txbxContent>
                          </v:textbox>
                        </v:shape>
                        <v:group id="Group 320" o:spid="_x0000_s1070" style="position:absolute;top:2952;width:7429;height:7525" coordsize="7429,75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Wo3cMAAADcAAAADwAAAGRycy9kb3ducmV2LnhtbERPy2rCQBTdF/oPwxW6&#10;q5MoikTHINKWLoLgA0p3l8w1CcncCZlpHn/fWQguD+e9S0fTiJ46V1lWEM8jEMS51RUXCm7Xz/cN&#10;COeRNTaWScFEDtL968sOE20HPlN/8YUIIewSVFB63yZSurwkg25uW+LA3W1n0AfYFVJ3OIRw08hF&#10;FK2lwYpDQ4ktHUvK68ufUfA14HBYxh99Vt+P0+91dfrJYlLqbTYetiA8jf4pfri/tYLlI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tajdwwAAANwAAAAP&#10;AAAAAAAAAAAAAAAAAKoCAABkcnMvZG93bnJldi54bWxQSwUGAAAAAAQABAD6AAAAmgMAAAAA&#10;">
                          <v:shape id="Picture 321" o:spid="_x0000_s1071" type="#_x0000_t75" style="position:absolute;width:6572;height:7524;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xc5XEAAAA3AAAAA8AAABkcnMvZG93bnJldi54bWxEj0FrwkAUhO+F/oflFXqrG1OxEl1DWxEE&#10;D8VU74/sSzaafRuy2xj/vVso9DjMzDfMKh9tKwbqfeNYwXSSgCAunW64VnD83r4sQPiArLF1TApu&#10;5CFfPz6sMNPuygcailCLCGGfoQITQpdJ6UtDFv3EdcTRq1xvMUTZ11L3eI1w28o0SebSYsNxwWBH&#10;n4bKS/FjFbydL2Fw1cKgPM3mm81HleyrL6Wen8b3JYhAY/gP/7V3WsFrOoXfM/EIyP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Ixc5XEAAAA3AAAAA8AAAAAAAAAAAAAAAAA&#10;nwIAAGRycy9kb3ducmV2LnhtbFBLBQYAAAAABAAEAPcAAACQAwAAAAA=&#10;">
                            <v:imagedata r:id="rId12" o:title="" croptop="14090f" cropbottom="12780f" cropleft="15401f" cropright=".25"/>
                            <v:path arrowok="t"/>
                          </v:shape>
                          <v:line id="Straight Connector 323" o:spid="_x0000_s1072" style="position:absolute;visibility:visible;mso-wrap-style:square" from="5810,5245" to="7429,6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okz8EAAADcAAAADwAAAGRycy9kb3ducmV2LnhtbESPQYvCMBSE7wv+h/AEb2tqZSVUo6iL&#10;sNet1vOjebbF5qU0Wa3/3iwIHoeZ+YZZbQbbihv1vnGsYTZNQBCXzjRcaTgdD58KhA/IBlvHpOFB&#10;Hjbr0ccKM+Pu/Eu3PFQiQthnqKEOocuk9GVNFv3UdcTRu7jeYoiyr6Tp8R7htpVpkiykxYbjQo0d&#10;7Wsqr/mfjRQ1O6pip4JvFkXx9Z2qfX4utZ6Mh+0SRKAhvMOv9o/RME/n8H8mHgG5f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KiTPwQAAANwAAAAPAAAAAAAAAAAAAAAA&#10;AKECAABkcnMvZG93bnJldi54bWxQSwUGAAAAAAQABAD5AAAAjwMAAAAA&#10;" strokecolor="black [3200]" strokeweight="1.5pt"/>
                        </v:group>
                      </v:group>
                      <v:line id="Straight Connector 328" o:spid="_x0000_s1073" style="position:absolute;visibility:visible;mso-wrap-style:square" from="3333,666" to="3333,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62vsMAAADcAAAADwAAAGRycy9kb3ducmV2LnhtbESPwWrDMAyG74W9g9Fgt8ZpxorJ6pat&#10;ZbBr02ZnEWtJWCyH2G2zt58OhR3Fr/+Tvs1u9oO60hT7wBZWWQ6KuAmu59bC+fSxNKBiQnY4BCYL&#10;vxRht31YbLB04cZHulapVQLhWKKFLqWx1Do2HXmMWRiJJfsOk8ck49RqN+FN4H7QRZ6vtcee5UKH&#10;I+07an6qixeKWZ1M/W5S7Nd1/XIozL76aqx9epzfXkElmtP/8r396Sw8F/KtyIgI6O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Otr7DAAAA3AAAAA8AAAAAAAAAAAAA&#10;AAAAoQIAAGRycy9kb3ducmV2LnhtbFBLBQYAAAAABAAEAPkAAACRAwAAAAA=&#10;" strokecolor="black [3200]" strokeweight="1.5pt"/>
                    </v:group>
                    <v:shape id="Text Box 329" o:spid="_x0000_s1074" type="#_x0000_t202" style="position:absolute;left:1333;width:6096;height:2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3kGMUA&#10;AADcAAAADwAAAGRycy9kb3ducmV2LnhtbESPQWvCQBSE7wX/w/IEb3WjFtHoKqIovUgxinp8Zp9J&#10;MPs2ZLea+uu7hYLHYWa+YabzxpTiTrUrLCvodSMQxKnVBWcKDvv1+wiE88gaS8uk4IcczGettynG&#10;2j54R/fEZyJA2MWoIPe+iqV0aU4GXddWxMG72tqgD7LOpK7xEeCmlP0oGkqDBYeFHCta5pTekm+j&#10;wKXR8Pj1kRxPF7mh51jr1XmzVarTbhYTEJ4a/wr/tz+1gkF/DH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reQYxQAAANwAAAAPAAAAAAAAAAAAAAAAAJgCAABkcnMv&#10;ZG93bnJldi54bWxQSwUGAAAAAAQABAD1AAAAigMAAAAA&#10;" strokecolor="white [3212]">
                      <v:textbox>
                        <w:txbxContent>
                          <w:p w:rsidR="00FB050E" w:rsidRPr="001D38FC" w:rsidRDefault="00FB050E" w:rsidP="00FB050E">
                            <w:r>
                              <w:t>CH</w:t>
                            </w:r>
                            <w:r>
                              <w:rPr>
                                <w:vertAlign w:val="subscript"/>
                              </w:rPr>
                              <w:t>3</w:t>
                            </w:r>
                          </w:p>
                        </w:txbxContent>
                      </v:textbox>
                    </v:shape>
                  </v:group>
                  <v:shape id="Text Box 330" o:spid="_x0000_s1075" type="#_x0000_t202" style="position:absolute;left:1333;top:10287;width:6096;height:2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7bWMIA&#10;AADcAAAADwAAAGRycy9kb3ducmV2LnhtbERPy4rCMBTdC/5DuII7TX0gTjXK4DDiRsQ6OLO8Nte2&#10;THNTmqjVrzcLweXhvOfLxpTiSrUrLCsY9CMQxKnVBWcKfg7fvSkI55E1lpZJwZ0cLBft1hxjbW+8&#10;p2viMxFC2MWoIPe+iqV0aU4GXd9WxIE729qgD7DOpK7xFsJNKYdRNJEGCw4NOVa0yin9Ty5GgUuj&#10;yXE3To6/J7mmx4fWX3/rrVLdTvM5A+Gp8W/xy73RCkajMD+cCUd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TttYwgAAANwAAAAPAAAAAAAAAAAAAAAAAJgCAABkcnMvZG93&#10;bnJldi54bWxQSwUGAAAAAAQABAD1AAAAhwMAAAAA&#10;" strokecolor="white [3212]">
                    <v:textbox>
                      <w:txbxContent>
                        <w:p w:rsidR="00FB050E" w:rsidRPr="001D38FC" w:rsidRDefault="00FB050E" w:rsidP="00FB050E">
                          <w:r>
                            <w:t>OCH</w:t>
                          </w:r>
                          <w:r>
                            <w:rPr>
                              <w:vertAlign w:val="subscript"/>
                            </w:rPr>
                            <w:t>3</w:t>
                          </w:r>
                        </w:p>
                      </w:txbxContent>
                    </v:textbox>
                  </v:shape>
                </v:group>
                <v:line id="Straight Connector 331" o:spid="_x0000_s1076" style="position:absolute;visibility:visible;mso-wrap-style:square" from="3333,9334" to="3333,10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2J/sEAAADcAAAADwAAAGRycy9kb3ducmV2LnhtbESPQYvCMBSE74L/IbyFvWlaRQnVKKuy&#10;4NVqPT+at23Z5qU0Ubv/fiMIHoeZ+YZZbwfbijv1vnGsIZ0mIIhLZxquNFzO3xMFwgdkg61j0vBH&#10;Hrab8WiNmXEPPtE9D5WIEPYZaqhD6DIpfVmTRT91HXH0flxvMUTZV9L0+Ihw28pZkiylxYbjQo0d&#10;7Wsqf/ObjRSVnlWxU8E3y6JYHGZqn19LrT8/hq8ViEBDeIdf7aPRMJ+n8DwTj4Dc/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bYn+wQAAANwAAAAPAAAAAAAAAAAAAAAA&#10;AKECAABkcnMvZG93bnJldi54bWxQSwUGAAAAAAQABAD5AAAAjwMAAAAA&#10;" strokecolor="black [3200]" strokeweight="1.5pt"/>
              </v:group>
            </w:pict>
          </mc:Fallback>
        </mc:AlternateContent>
      </w:r>
    </w:p>
    <w:p w:rsidR="00B83C40" w:rsidRPr="0019161E" w:rsidRDefault="00E86DBE" w:rsidP="00776241">
      <w:pPr>
        <w:tabs>
          <w:tab w:val="left" w:pos="426"/>
        </w:tabs>
        <w:rPr>
          <w:rFonts w:asciiTheme="minorHAnsi" w:hAnsiTheme="minorHAnsi" w:cstheme="minorHAnsi"/>
          <w:lang w:val="fr-CA"/>
        </w:rPr>
      </w:pPr>
      <w:r>
        <w:rPr>
          <w:rFonts w:asciiTheme="minorHAnsi" w:hAnsiTheme="minorHAnsi" w:cstheme="minorHAnsi"/>
          <w:noProof/>
        </w:rPr>
        <mc:AlternateContent>
          <mc:Choice Requires="wps">
            <w:drawing>
              <wp:anchor distT="0" distB="0" distL="114300" distR="114300" simplePos="0" relativeHeight="251768320" behindDoc="0" locked="0" layoutInCell="1" allowOverlap="1" wp14:anchorId="516500B8" wp14:editId="2AD9790C">
                <wp:simplePos x="0" y="0"/>
                <wp:positionH relativeFrom="column">
                  <wp:posOffset>3714750</wp:posOffset>
                </wp:positionH>
                <wp:positionV relativeFrom="paragraph">
                  <wp:posOffset>62865</wp:posOffset>
                </wp:positionV>
                <wp:extent cx="200025" cy="95250"/>
                <wp:effectExtent l="38100" t="38100" r="66675" b="95250"/>
                <wp:wrapNone/>
                <wp:docPr id="340" name="Straight Connector 340"/>
                <wp:cNvGraphicFramePr/>
                <a:graphic xmlns:a="http://schemas.openxmlformats.org/drawingml/2006/main">
                  <a:graphicData uri="http://schemas.microsoft.com/office/word/2010/wordprocessingShape">
                    <wps:wsp>
                      <wps:cNvCnPr/>
                      <wps:spPr>
                        <a:xfrm>
                          <a:off x="0" y="0"/>
                          <a:ext cx="200025" cy="9525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0" o:spid="_x0000_s1026" style="position:absolute;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5pt,4.95pt" to="308.2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7uQwAEAAMUDAAAOAAAAZHJzL2Uyb0RvYy54bWysU8tu2zAQvBfoPxC815LdumgEyzk4SC9F&#10;azTJBzDU0iLKF5asJf99l5StBG2RQ5ALRXJ3ZneGq831aA07AkbtXcuXi5ozcNJ32h1a/nB/++EL&#10;ZzEJ1wnjHbT8BJFfb9+/2wyhgZXvvekAGZG42Ayh5X1KoamqKHuwIi58AEdB5dGKREc8VB2Kgdit&#10;qVZ1/bkaPHYBvYQY6fZmCvJt4VcKZPqhVITETMupt1RWLOtjXqvtRjQHFKHX8tyGeEUXVmhHRWeq&#10;G5EE+436HyqrJfroVVpIbyuvlJZQNJCaZf2XmrteBChayJwYZpvi29HK78c9Mt21/OMn8scJS490&#10;l1DoQ5/YzjtHFnpkOUpeDSE2BNm5PZ5PMewxCx8V2vwlSWws/p5mf2FMTNIlPVi9WnMmKXS1Xq0L&#10;ZfWEDRjTV/CW5U3LjXZZvWjE8VtMVI9SLyn52rh8l1uamii7dDIwBX+CImG5bCEpIwU7g+woaBi6&#10;X8ssiCiNo8wMUdqYGVS/DDrnZhiUMZuBy5eBc3ap6F2agVY7j/8Dp/HSqpryL6onrVn2o+9O5UmK&#10;HTQrRdl5rvMwPj8X+NPft/0DAAD//wMAUEsDBBQABgAIAAAAIQCj9pbu3QAAAAgBAAAPAAAAZHJz&#10;L2Rvd25yZXYueG1sTI/BTsMwEETvSPyDtUhcEHVakZCEbCqE4IDUCwVxduPFjojXUew24e8xJ3oc&#10;zWjmTbNd3CBONIXeM8J6lYEg7rzu2SB8vL/cliBCVKzV4JkQfijAtr28aFSt/cxvdNpHI1IJh1oh&#10;2BjHWsrQWXIqrPxInLwvPzkVk5yM1JOaU7kb5CbLCulUz2nBqpGeLHXf+6ND6Ba53NhnbWZz/6p3&#10;KpSfMt8hXl8tjw8gIi3xPwx/+Akd2sR08EfWQQwIeZmnLxGhqkAkv1gXOYgDwuauAtk28vxA+wsA&#10;AP//AwBQSwECLQAUAAYACAAAACEAtoM4kv4AAADhAQAAEwAAAAAAAAAAAAAAAAAAAAAAW0NvbnRl&#10;bnRfVHlwZXNdLnhtbFBLAQItABQABgAIAAAAIQA4/SH/1gAAAJQBAAALAAAAAAAAAAAAAAAAAC8B&#10;AABfcmVscy8ucmVsc1BLAQItABQABgAIAAAAIQBRS7uQwAEAAMUDAAAOAAAAAAAAAAAAAAAAAC4C&#10;AABkcnMvZTJvRG9jLnhtbFBLAQItABQABgAIAAAAIQCj9pbu3QAAAAgBAAAPAAAAAAAAAAAAAAAA&#10;ABoEAABkcnMvZG93bnJldi54bWxQSwUGAAAAAAQABADzAAAAJAUAAAAA&#10;" strokecolor="black [3200]" strokeweight="2pt">
                <v:shadow on="t" color="black" opacity="24903f" origin=",.5" offset="0,.55556mm"/>
              </v:line>
            </w:pict>
          </mc:Fallback>
        </mc:AlternateContent>
      </w:r>
      <w:r w:rsidR="00A43EFC">
        <w:rPr>
          <w:rFonts w:asciiTheme="minorHAnsi" w:hAnsiTheme="minorHAnsi" w:cstheme="minorHAnsi"/>
          <w:noProof/>
        </w:rPr>
        <mc:AlternateContent>
          <mc:Choice Requires="wps">
            <w:drawing>
              <wp:anchor distT="0" distB="0" distL="114300" distR="114300" simplePos="0" relativeHeight="251767296" behindDoc="0" locked="0" layoutInCell="1" allowOverlap="1" wp14:anchorId="1A6D6127" wp14:editId="7134D4EE">
                <wp:simplePos x="0" y="0"/>
                <wp:positionH relativeFrom="column">
                  <wp:posOffset>3428999</wp:posOffset>
                </wp:positionH>
                <wp:positionV relativeFrom="paragraph">
                  <wp:posOffset>24767</wp:posOffset>
                </wp:positionV>
                <wp:extent cx="542927" cy="490537"/>
                <wp:effectExtent l="7303" t="0" r="16827" b="16828"/>
                <wp:wrapNone/>
                <wp:docPr id="339" name="Hexagon 339"/>
                <wp:cNvGraphicFramePr/>
                <a:graphic xmlns:a="http://schemas.openxmlformats.org/drawingml/2006/main">
                  <a:graphicData uri="http://schemas.microsoft.com/office/word/2010/wordprocessingShape">
                    <wps:wsp>
                      <wps:cNvSpPr/>
                      <wps:spPr>
                        <a:xfrm rot="5400000">
                          <a:off x="0" y="0"/>
                          <a:ext cx="542927" cy="490537"/>
                        </a:xfrm>
                        <a:prstGeom prst="hexagon">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339" o:spid="_x0000_s1026" type="#_x0000_t9" style="position:absolute;margin-left:270pt;margin-top:1.95pt;width:42.75pt;height:38.6pt;rotation:90;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D5bhQIAAGQFAAAOAAAAZHJzL2Uyb0RvYy54bWysVM1uGyEQvlfqOyDuzdqOndSW15GVKG2l&#10;KLGaVDljFmxUYChg77pPn4Fdb6w06qEqB8QwM9/8z/yqMZrshQ8KbEmHZwNKhOVQKbsp6Y+n20+f&#10;KQmR2YppsKKkBxHo1eLjh3ntZmIEW9CV8ARBbJjVrqTbGN2sKALfCsPCGThhkSnBGxaR9Jui8qxG&#10;dKOL0WBwUdTgK+eBixDw96Zl0kXGl1Lw+CBlEJHokqJvMd8+3+t0F4s5m208c1vFOzfYP3hhmLJo&#10;tIe6YZGRnVd/QBnFPQSQ8YyDKUBKxUWOAaMZDt5E87hlTuRYMDnB9WkK/w+W3+9XnqiqpOfnU0os&#10;M1ikr6JhG7AkfWGCahdmKPfoVr6jAj5TtI30hnjArE7Gg3RyDjAq0uQUH/oUiyYSjp+T8Wg6uqSE&#10;I2s8HUzOL5OFooVKkM6H+EWAIemBcbauZFy2vwuxlT5KJQ1t0x1Aq+pWaZ2J1D7iWnuyZ1j42Aw7&#10;KydSaDNpFim6Np78igctWtTvQmJi0OdRtp5b8hWTcS5svOhwtUXppCbRg15x+J6ijkdnOtmkJnKr&#10;9optHv9qsdfIVsHGXtkoC/49y9XP3nIrf4y+jTmFv4bqgP2QS4rjEhy/VViHOxbiinmcDPzEaY8P&#10;eEkNdUmhe1GyBf/7vf8kj4VELiU1TlpJw68d84IS/c1iK0+H43EazUyMJ5cjJPwpZ33KsTtzDVjT&#10;YfYuP5N81Men9GCecSksk1VkMcvRdkl59EfiOrYbANcKF8tlFsNxdCze2UfHE3jKamqyp+aZedc1&#10;Y8QuvofjVLLZm4ZsZZOmheUuglS5W1/z2uUbRzm3fLd20q44pbPU63JcvAAAAP//AwBQSwMEFAAG&#10;AAgAAAAhABSa0CTfAAAACAEAAA8AAABkcnMvZG93bnJldi54bWxMj0FLw0AUhO+C/2F5grd2kzQt&#10;JealWEHwpBgV8bbJPpPo7tuQ3bbpv3c96XGYYeabcjdbI440+cExQrpMQBC3Tg/cIby+3C+2IHxQ&#10;rJVxTAhn8rCrLi9KVWh34mc61qETsYR9oRD6EMZCSt/2ZJVfupE4ep9usipEOXVST+oUy62RWZJs&#10;pFUDx4VejXTXU/tdHyzC+3lvVg9N+rVvzePHU52b2nRviNdX8+0NiEBz+AvDL35EhyoyNe7A2guD&#10;sM7zLEYRFisQ0d9kaQ6iQdiuM5BVKf8fqH4AAAD//wMAUEsBAi0AFAAGAAgAAAAhALaDOJL+AAAA&#10;4QEAABMAAAAAAAAAAAAAAAAAAAAAAFtDb250ZW50X1R5cGVzXS54bWxQSwECLQAUAAYACAAAACEA&#10;OP0h/9YAAACUAQAACwAAAAAAAAAAAAAAAAAvAQAAX3JlbHMvLnJlbHNQSwECLQAUAAYACAAAACEA&#10;wEA+W4UCAABkBQAADgAAAAAAAAAAAAAAAAAuAgAAZHJzL2Uyb0RvYy54bWxQSwECLQAUAAYACAAA&#10;ACEAFJrQJN8AAAAIAQAADwAAAAAAAAAAAAAAAADfBAAAZHJzL2Rvd25yZXYueG1sUEsFBgAAAAAE&#10;AAQA8wAAAOsFAAAAAA==&#10;" adj="4879" fillcolor="white [3201]" strokecolor="black [3213]" strokeweight="2pt"/>
            </w:pict>
          </mc:Fallback>
        </mc:AlternateContent>
      </w:r>
      <w:r w:rsidR="00B83C40" w:rsidRPr="0019161E">
        <w:rPr>
          <w:rFonts w:asciiTheme="minorHAnsi" w:hAnsiTheme="minorHAnsi" w:cstheme="minorHAnsi"/>
          <w:lang w:val="fr-CA"/>
        </w:rPr>
        <w:t xml:space="preserve">c)                                              </w:t>
      </w:r>
      <w:r w:rsidR="00CF5D24" w:rsidRPr="0019161E">
        <w:rPr>
          <w:rFonts w:asciiTheme="minorHAnsi" w:hAnsiTheme="minorHAnsi" w:cstheme="minorHAnsi"/>
          <w:lang w:val="fr-CA"/>
        </w:rPr>
        <w:t xml:space="preserve">                          </w:t>
      </w:r>
      <w:r w:rsidR="00B83C40" w:rsidRPr="0019161E">
        <w:rPr>
          <w:rFonts w:asciiTheme="minorHAnsi" w:hAnsiTheme="minorHAnsi" w:cstheme="minorHAnsi"/>
          <w:lang w:val="fr-CA"/>
        </w:rPr>
        <w:t xml:space="preserve"> d)   </w:t>
      </w:r>
    </w:p>
    <w:p w:rsidR="009C7A37" w:rsidRPr="0019161E" w:rsidRDefault="00E86DBE" w:rsidP="00776241">
      <w:pPr>
        <w:tabs>
          <w:tab w:val="left" w:pos="426"/>
        </w:tabs>
        <w:rPr>
          <w:rFonts w:asciiTheme="minorHAnsi" w:hAnsiTheme="minorHAnsi" w:cstheme="minorHAnsi"/>
          <w:lang w:val="fr-CA"/>
        </w:rPr>
      </w:pPr>
      <w:r>
        <w:rPr>
          <w:rFonts w:asciiTheme="minorHAnsi" w:hAnsiTheme="minorHAnsi" w:cstheme="minorHAnsi"/>
          <w:noProof/>
        </w:rPr>
        <mc:AlternateContent>
          <mc:Choice Requires="wps">
            <w:drawing>
              <wp:anchor distT="0" distB="0" distL="114300" distR="114300" simplePos="0" relativeHeight="251770368" behindDoc="0" locked="0" layoutInCell="1" allowOverlap="1" wp14:anchorId="740591E8" wp14:editId="14BB553D">
                <wp:simplePos x="0" y="0"/>
                <wp:positionH relativeFrom="column">
                  <wp:posOffset>3705225</wp:posOffset>
                </wp:positionH>
                <wp:positionV relativeFrom="paragraph">
                  <wp:posOffset>172085</wp:posOffset>
                </wp:positionV>
                <wp:extent cx="209550" cy="123190"/>
                <wp:effectExtent l="38100" t="19050" r="57150" b="86360"/>
                <wp:wrapNone/>
                <wp:docPr id="341" name="Straight Connector 341"/>
                <wp:cNvGraphicFramePr/>
                <a:graphic xmlns:a="http://schemas.openxmlformats.org/drawingml/2006/main">
                  <a:graphicData uri="http://schemas.microsoft.com/office/word/2010/wordprocessingShape">
                    <wps:wsp>
                      <wps:cNvCnPr/>
                      <wps:spPr>
                        <a:xfrm flipV="1">
                          <a:off x="0" y="0"/>
                          <a:ext cx="209550" cy="12319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1" o:spid="_x0000_s1026" style="position:absolute;flip:y;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75pt,13.55pt" to="308.2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fDDywEAANADAAAOAAAAZHJzL2Uyb0RvYy54bWysU02P0zAQvSPxHyzfaZIui9io6R66gguC&#10;il24e51xY+EvjU2T/nvGThsQsHtAXKx4Zt6bec+Tze1kDTsCRu1dx5tVzRk46XvtDh3/8vDu1VvO&#10;YhKuF8Y76PgJIr/dvnyxGUMLaz940wMyInGxHUPHh5RCW1VRDmBFXPkAjpLKoxWJrnioehQjsVtT&#10;rev6TTV67AN6CTFS9G5O8m3hVwpk+qRUhMRMx2m2VE4s52M+q+1GtAcUYdDyPIb4hyms0I6aLlR3&#10;Ign2HfUfVFZL9NGrtJLeVl4pLaFoIDVN/Zua+0EEKFrInBgWm+L/o5Ufj3tkuu/41euGMycsPdJ9&#10;QqEPQ2I77xxZ6JHlLHk1htgSZOf2eL7FsMcsfFJomTI6fKU1KFaQODYVp0+L0zAlJim4rm+ur+k9&#10;JKWa9VVzU16immkyXcCY3oO3LH903GiXjRCtOH6IiVpT6aUkh43LsTzdPE/5SicDc/IzKNKY+xaS&#10;sl2wM8iOgvai/1a0EaVxVJkhShuzgOrnQefaDIOycQtw9uHJbkt16ehdWoBWO49/65qmy6hqrr+o&#10;nrVm2Y++P5XXKXbQ2hSzziue9/LXe4H//BG3PwAAAP//AwBQSwMEFAAGAAgAAAAhANRj6UrgAAAA&#10;CQEAAA8AAABkcnMvZG93bnJldi54bWxMj8FOwzAMhu9IvENkJG4s7WCl6ppO06QhdkJ0HNgta7Km&#10;WuNUSbqVt8ec2Mmy/en353I12Z5dtA+dQwHpLAGmsXGqw1bA1377lAMLUaKSvUMt4EcHWFX3d6Us&#10;lLvip77UsWUUgqGQAkyMQ8F5aIy2MszcoJF2J+etjNT6lisvrxRuez5Pkoxb2SFdMHLQG6Obcz1a&#10;Ae87787mbV3H/DBuP/a77vtUb4R4fJjWS2BRT/Efhj99UoeKnI5uRBVYL2CRPy8IFTB/TYERkKUZ&#10;DY4CXqjyquS3H1S/AAAA//8DAFBLAQItABQABgAIAAAAIQC2gziS/gAAAOEBAAATAAAAAAAAAAAA&#10;AAAAAAAAAABbQ29udGVudF9UeXBlc10ueG1sUEsBAi0AFAAGAAgAAAAhADj9If/WAAAAlAEAAAsA&#10;AAAAAAAAAAAAAAAALwEAAF9yZWxzLy5yZWxzUEsBAi0AFAAGAAgAAAAhAE4d8MPLAQAA0AMAAA4A&#10;AAAAAAAAAAAAAAAALgIAAGRycy9lMm9Eb2MueG1sUEsBAi0AFAAGAAgAAAAhANRj6UrgAAAACQEA&#10;AA8AAAAAAAAAAAAAAAAAJQQAAGRycy9kb3ducmV2LnhtbFBLBQYAAAAABAAEAPMAAAAyBQAAAAA=&#10;" strokecolor="black [3200]" strokeweight="2pt">
                <v:shadow on="t" color="black" opacity="24903f" origin=",.5" offset="0,.55556mm"/>
              </v:line>
            </w:pict>
          </mc:Fallback>
        </mc:AlternateContent>
      </w:r>
    </w:p>
    <w:p w:rsidR="00B83C40" w:rsidRPr="0019161E" w:rsidRDefault="009C7A37" w:rsidP="00776241">
      <w:pPr>
        <w:tabs>
          <w:tab w:val="left" w:pos="426"/>
        </w:tabs>
        <w:rPr>
          <w:rFonts w:asciiTheme="minorHAnsi" w:hAnsiTheme="minorHAnsi" w:cstheme="minorHAnsi"/>
          <w:lang w:val="fr-CA"/>
        </w:rPr>
      </w:pPr>
      <w:r w:rsidRPr="0019161E">
        <w:rPr>
          <w:rFonts w:asciiTheme="minorHAnsi" w:hAnsiTheme="minorHAnsi" w:cstheme="minorHAnsi"/>
          <w:lang w:val="fr-CA"/>
        </w:rPr>
        <w:t xml:space="preserve">   </w:t>
      </w:r>
    </w:p>
    <w:p w:rsidR="00B83C40" w:rsidRPr="0019161E" w:rsidRDefault="001220DE" w:rsidP="00776241">
      <w:pPr>
        <w:tabs>
          <w:tab w:val="left" w:pos="426"/>
        </w:tabs>
        <w:rPr>
          <w:rFonts w:asciiTheme="minorHAnsi" w:hAnsiTheme="minorHAnsi" w:cstheme="minorHAnsi"/>
          <w:lang w:val="fr-CA"/>
        </w:rPr>
      </w:pPr>
      <w:r>
        <w:rPr>
          <w:noProof/>
        </w:rPr>
        <mc:AlternateContent>
          <mc:Choice Requires="wps">
            <w:drawing>
              <wp:anchor distT="0" distB="0" distL="114300" distR="114300" simplePos="0" relativeHeight="251774464" behindDoc="0" locked="0" layoutInCell="1" allowOverlap="1" wp14:anchorId="22A6B9EE" wp14:editId="7137A9DD">
                <wp:simplePos x="0" y="0"/>
                <wp:positionH relativeFrom="column">
                  <wp:posOffset>2962275</wp:posOffset>
                </wp:positionH>
                <wp:positionV relativeFrom="paragraph">
                  <wp:posOffset>134620</wp:posOffset>
                </wp:positionV>
                <wp:extent cx="609600" cy="267335"/>
                <wp:effectExtent l="0" t="0" r="19050" b="18415"/>
                <wp:wrapNone/>
                <wp:docPr id="344"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67335"/>
                        </a:xfrm>
                        <a:prstGeom prst="rect">
                          <a:avLst/>
                        </a:prstGeom>
                        <a:solidFill>
                          <a:srgbClr val="FFFFFF"/>
                        </a:solidFill>
                        <a:ln w="9525">
                          <a:solidFill>
                            <a:schemeClr val="bg1"/>
                          </a:solidFill>
                          <a:miter lim="800000"/>
                          <a:headEnd/>
                          <a:tailEnd/>
                        </a:ln>
                      </wps:spPr>
                      <wps:txbx>
                        <w:txbxContent>
                          <w:p w:rsidR="001220DE" w:rsidRPr="001D38FC" w:rsidRDefault="001220DE" w:rsidP="001220DE">
                            <w:r>
                              <w:t>NO</w:t>
                            </w:r>
                            <w:r>
                              <w:rPr>
                                <w:vertAlign w:val="subscript"/>
                              </w:rPr>
                              <w:t>2</w:t>
                            </w:r>
                          </w:p>
                        </w:txbxContent>
                      </wps:txbx>
                      <wps:bodyPr rot="0" vert="horz" wrap="square" lIns="91440" tIns="45720" rIns="91440" bIns="45720" anchor="t" anchorCtr="0">
                        <a:noAutofit/>
                      </wps:bodyPr>
                    </wps:wsp>
                  </a:graphicData>
                </a:graphic>
              </wp:anchor>
            </w:drawing>
          </mc:Choice>
          <mc:Fallback>
            <w:pict>
              <v:shape id="Text Box 344" o:spid="_x0000_s1077" type="#_x0000_t202" style="position:absolute;margin-left:233.25pt;margin-top:10.6pt;width:48pt;height:21.05pt;z-index:251774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a1LQIAAE4EAAAOAAAAZHJzL2Uyb0RvYy54bWysVNtu2zAMfR+wfxD0vti5tjHiFF26DAO6&#10;C9DuA2RZtoVJoiYpsbuvHyWnWdq9DfODQIrUIXlIenMzaEWOwnkJpqTTSU6JMBxqadqSfn/cv7um&#10;xAdmaqbAiJI+CU9vtm/fbHpbiBl0oGrhCIIYX/S2pF0ItsgyzzuhmZ+AFQaNDTjNAqquzWrHekTX&#10;Kpvl+SrrwdXWARfe4+3daKTbhN80goevTeNFIKqkmFtIp0tnFc9su2FF65jtJD+lwf4hC82kwaBn&#10;qDsWGDk4+ReUltyBhyZMOOgMmkZykWrAaqb5q2oeOmZFqgXJ8fZMk/9/sPzL8Zsjsi7pfLGgxDCN&#10;TXoUQyDvYSDxDhnqrS/Q8cGiaxjQgJ1O1Xp7D/yHJwZ2HTOtuHUO+k6wGjOcxpfZxdMRx0eQqv8M&#10;NQZihwAJaGicjvQhIQTRsVNP5+7EZDhervL1KkcLR9NsdTWfL1MEVjw/ts6HjwI0iUJJHTY/gbPj&#10;vQ8xGVY8u8RYHpSs91KppLi22ilHjgwHZZ++E/oLN2VIX9L1crYc638BEWdWnEGqdmTgVSAtAw68&#10;krqk13n8YhhWRNI+mDrJgUk1ypixMicWI3EjhWGohtSy6bk7FdRPyKuDccBxIVHowP2ipMfhLqn/&#10;eWBOUKI+GezNerpYxG1IymJ5NUPFXVqqSwszHKFKGigZxV1IGxTzNnCLPWxk4jc2e8zklDMObaL9&#10;tGBxKy715PXnN7D9DQAA//8DAFBLAwQUAAYACAAAACEAi3LdCd8AAAAJAQAADwAAAGRycy9kb3du&#10;cmV2LnhtbEyPwU7DMAyG70i8Q2Qkbixdt0Wj1J0QiN0QWkEbx7QxbUWTVE22FZ4ec4Kj7U+/vz/f&#10;TLYXJxpD5x3CfJaAIFd707kG4e316WYNIkTtjO69I4QvCrApLi9ynRl/djs6lbERHOJCphHaGIdM&#10;ylC3ZHWY+YEc3z78aHXkcWykGfWZw20v0yRR0urO8YdWD/TQUv1ZHi1CqBO1f1mW+0Mlt/R9a8zj&#10;+/YZ8fpqur8DEWmKfzD86rM6FOxU+aMzQfQIS6VWjCKk8xQEAyuV8qJCUIsFyCKX/xsUPwAAAP//&#10;AwBQSwECLQAUAAYACAAAACEAtoM4kv4AAADhAQAAEwAAAAAAAAAAAAAAAAAAAAAAW0NvbnRlbnRf&#10;VHlwZXNdLnhtbFBLAQItABQABgAIAAAAIQA4/SH/1gAAAJQBAAALAAAAAAAAAAAAAAAAAC8BAABf&#10;cmVscy8ucmVsc1BLAQItABQABgAIAAAAIQC/gCa1LQIAAE4EAAAOAAAAAAAAAAAAAAAAAC4CAABk&#10;cnMvZTJvRG9jLnhtbFBLAQItABQABgAIAAAAIQCLct0J3wAAAAkBAAAPAAAAAAAAAAAAAAAAAIcE&#10;AABkcnMvZG93bnJldi54bWxQSwUGAAAAAAQABADzAAAAkwUAAAAA&#10;" strokecolor="white [3212]">
                <v:textbox>
                  <w:txbxContent>
                    <w:p w:rsidR="001220DE" w:rsidRPr="001D38FC" w:rsidRDefault="001220DE" w:rsidP="001220DE">
                      <w:r>
                        <w:t>NO</w:t>
                      </w:r>
                      <w:r>
                        <w:rPr>
                          <w:vertAlign w:val="subscript"/>
                        </w:rPr>
                        <w:t>2</w:t>
                      </w:r>
                    </w:p>
                  </w:txbxContent>
                </v:textbox>
              </v:shape>
            </w:pict>
          </mc:Fallback>
        </mc:AlternateContent>
      </w:r>
      <w:r>
        <w:rPr>
          <w:noProof/>
        </w:rPr>
        <mc:AlternateContent>
          <mc:Choice Requires="wps">
            <w:drawing>
              <wp:anchor distT="0" distB="0" distL="114300" distR="114300" simplePos="0" relativeHeight="251772416" behindDoc="0" locked="0" layoutInCell="1" allowOverlap="1" wp14:anchorId="2B0BFD1E" wp14:editId="05FA26FE">
                <wp:simplePos x="0" y="0"/>
                <wp:positionH relativeFrom="column">
                  <wp:posOffset>3200400</wp:posOffset>
                </wp:positionH>
                <wp:positionV relativeFrom="paragraph">
                  <wp:posOffset>0</wp:posOffset>
                </wp:positionV>
                <wp:extent cx="0" cy="133985"/>
                <wp:effectExtent l="0" t="0" r="19050" b="18415"/>
                <wp:wrapNone/>
                <wp:docPr id="343" name="Straight Connector 343"/>
                <wp:cNvGraphicFramePr/>
                <a:graphic xmlns:a="http://schemas.openxmlformats.org/drawingml/2006/main">
                  <a:graphicData uri="http://schemas.microsoft.com/office/word/2010/wordprocessingShape">
                    <wps:wsp>
                      <wps:cNvCnPr/>
                      <wps:spPr>
                        <a:xfrm>
                          <a:off x="0" y="0"/>
                          <a:ext cx="0" cy="133985"/>
                        </a:xfrm>
                        <a:prstGeom prst="line">
                          <a:avLst/>
                        </a:prstGeom>
                        <a:ln w="19050"/>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343" o:spid="_x0000_s1026" style="position:absolute;z-index:251772416;visibility:visible;mso-wrap-style:square;mso-wrap-distance-left:9pt;mso-wrap-distance-top:0;mso-wrap-distance-right:9pt;mso-wrap-distance-bottom:0;mso-position-horizontal:absolute;mso-position-horizontal-relative:text;mso-position-vertical:absolute;mso-position-vertical-relative:text" from="252pt,0" to="252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wEixQEAANkDAAAOAAAAZHJzL2Uyb0RvYy54bWysU01v1DAQvSPxHyzf2SS7FLXRZnvYCi4I&#10;VrT8ANcZbyz8pbHZ7P57xk6aVoB6QFwce2be83vjyfb2bA07AUbtXcebVc0ZOOl77Y4d//7w8d01&#10;ZzEJ1wvjHXT8ApHf7t6+2Y6hhbUfvOkBGZG42I6h40NKoa2qKAewIq58AEdJ5dGKREc8Vj2Kkdit&#10;qdZ1/aEaPfYBvYQYKXo3Jfmu8CsFMn1VKkJipuOkLZUVy/qY12q3Fe0RRRi0nGWIf1BhhXZ06UJ1&#10;J5JgP1H/QWW1RB+9SivpbeWV0hKKB3LT1L+5uR9EgOKFmhPD0qb4/2jll9MBme47vnm/4cwJS490&#10;n1Do45DY3jtHLfTIcpZ6NYbYEmTvDjifYjhgNn5WaPOXLLFz6e9l6S+cE5NTUFK02Wxurq8yXfWM&#10;CxjTJ/CW5U3HjXbZuWjF6XNMU+lTSQ4bx0Ziuqmv5jeE8thzbZY5CSu7dDEwgb6BIrMkZV3Iy5jB&#10;3iA7CRqQ/kczqzKOKjNEaWMWUP06aK7NsEnNAmxeBy7V5Ubv0gK02nn8Gzidn6SqqZ6a+cJr3j76&#10;/lKeqSRofkq/51nPA/ryXODPf+TuFwAAAP//AwBQSwMEFAAGAAgAAAAhAMHSyincAAAABwEAAA8A&#10;AABkcnMvZG93bnJldi54bWxMj01Lw0AQhu+C/2EZwZvdpH5g02yKFLwolhqFXjfZaRK6Oxuy2yT+&#10;e0c86GXg5R2eeSbfzM6KEYfQeVKQLhIQSLU3HTUKPj+ebx5BhKjJaOsJFXxhgE1xeZHrzPiJ3nEs&#10;YyMYQiHTCtoY+0zKULfodFj4Hom7ox+cjhyHRppBTwx3Vi6T5EE63RFfaHWP2xbrU3l2Cu73q/S0&#10;O4zTcbrdv71WdrvavZRKXV/NT2sQEef4tww/+qwOBTtV/kwmCMuM5I5/iQp4cv0bKwXLNAVZ5PK/&#10;f/ENAAD//wMAUEsBAi0AFAAGAAgAAAAhALaDOJL+AAAA4QEAABMAAAAAAAAAAAAAAAAAAAAAAFtD&#10;b250ZW50X1R5cGVzXS54bWxQSwECLQAUAAYACAAAACEAOP0h/9YAAACUAQAACwAAAAAAAAAAAAAA&#10;AAAvAQAAX3JlbHMvLnJlbHNQSwECLQAUAAYACAAAACEAHl8BIsUBAADZAwAADgAAAAAAAAAAAAAA&#10;AAAuAgAAZHJzL2Uyb0RvYy54bWxQSwECLQAUAAYACAAAACEAwdLKKdwAAAAHAQAADwAAAAAAAAAA&#10;AAAAAAAfBAAAZHJzL2Rvd25yZXYueG1sUEsFBgAAAAAEAAQA8wAAACgFAAAAAA==&#10;" strokecolor="black [3200]" strokeweight="1.5pt"/>
            </w:pict>
          </mc:Fallback>
        </mc:AlternateContent>
      </w:r>
    </w:p>
    <w:p w:rsidR="00B83C40" w:rsidRPr="0019161E" w:rsidRDefault="00B83C40" w:rsidP="00776241">
      <w:pPr>
        <w:tabs>
          <w:tab w:val="left" w:pos="426"/>
        </w:tabs>
        <w:rPr>
          <w:rFonts w:asciiTheme="minorHAnsi" w:hAnsiTheme="minorHAnsi" w:cstheme="minorHAnsi"/>
          <w:lang w:val="fr-CA"/>
        </w:rPr>
      </w:pPr>
    </w:p>
    <w:p w:rsidR="00B83C40" w:rsidRPr="0019161E" w:rsidRDefault="00B83C40" w:rsidP="00776241">
      <w:pPr>
        <w:tabs>
          <w:tab w:val="left" w:pos="426"/>
        </w:tabs>
        <w:rPr>
          <w:rFonts w:asciiTheme="minorHAnsi" w:hAnsiTheme="minorHAnsi" w:cstheme="minorHAnsi"/>
          <w:lang w:val="fr-CA"/>
        </w:rPr>
      </w:pPr>
    </w:p>
    <w:p w:rsidR="00B83C40" w:rsidRPr="0019161E" w:rsidRDefault="00B83C40" w:rsidP="00776241">
      <w:pPr>
        <w:tabs>
          <w:tab w:val="left" w:pos="426"/>
        </w:tabs>
        <w:rPr>
          <w:rFonts w:asciiTheme="minorHAnsi" w:hAnsiTheme="minorHAnsi" w:cstheme="minorHAnsi"/>
          <w:lang w:val="fr-CA"/>
        </w:rPr>
      </w:pPr>
    </w:p>
    <w:p w:rsidR="00B83C40" w:rsidRPr="0019161E" w:rsidRDefault="00B83C40" w:rsidP="00776241">
      <w:pPr>
        <w:tabs>
          <w:tab w:val="left" w:pos="426"/>
        </w:tabs>
        <w:rPr>
          <w:rFonts w:asciiTheme="minorHAnsi" w:hAnsiTheme="minorHAnsi" w:cstheme="minorHAnsi"/>
          <w:lang w:val="fr-CA"/>
        </w:rPr>
      </w:pPr>
    </w:p>
    <w:p w:rsidR="00A917C4" w:rsidRPr="0019161E" w:rsidRDefault="009C7A37" w:rsidP="00275BCB">
      <w:pPr>
        <w:tabs>
          <w:tab w:val="left" w:pos="426"/>
        </w:tabs>
        <w:rPr>
          <w:rFonts w:asciiTheme="minorHAnsi" w:hAnsiTheme="minorHAnsi" w:cstheme="minorHAnsi"/>
          <w:lang w:val="fr-CA"/>
        </w:rPr>
      </w:pPr>
      <w:r w:rsidRPr="0019161E">
        <w:rPr>
          <w:rFonts w:asciiTheme="minorHAnsi" w:hAnsiTheme="minorHAnsi" w:cstheme="minorHAnsi"/>
          <w:lang w:val="fr-CA"/>
        </w:rPr>
        <w:t xml:space="preserve"> </w:t>
      </w:r>
    </w:p>
    <w:p w:rsidR="00275BCB" w:rsidRPr="0019161E" w:rsidRDefault="00321E08" w:rsidP="00275BCB">
      <w:pPr>
        <w:tabs>
          <w:tab w:val="left" w:pos="426"/>
        </w:tabs>
        <w:rPr>
          <w:rFonts w:asciiTheme="minorHAnsi" w:hAnsiTheme="minorHAnsi" w:cstheme="minorHAnsi"/>
          <w:lang w:val="fr-CA"/>
        </w:rPr>
      </w:pPr>
      <w:r w:rsidRPr="0019161E">
        <w:rPr>
          <w:rFonts w:asciiTheme="minorHAnsi" w:hAnsiTheme="minorHAnsi" w:cstheme="minorHAnsi"/>
          <w:lang w:val="fr-CA"/>
        </w:rPr>
        <w:t xml:space="preserve">5. a) </w:t>
      </w:r>
      <w:r w:rsidR="0019161E" w:rsidRPr="0019161E">
        <w:rPr>
          <w:rFonts w:asciiTheme="minorHAnsi" w:hAnsiTheme="minorHAnsi" w:cstheme="minorHAnsi"/>
          <w:lang w:val="fr-CA"/>
        </w:rPr>
        <w:t>n</w:t>
      </w:r>
      <w:r w:rsidR="0019161E" w:rsidRPr="0019161E">
        <w:rPr>
          <w:rFonts w:asciiTheme="minorHAnsi" w:hAnsiTheme="minorHAnsi" w:cstheme="minorHAnsi"/>
          <w:vertAlign w:val="subscript"/>
          <w:lang w:val="fr-CA"/>
        </w:rPr>
        <w:t>HNO3</w:t>
      </w:r>
      <w:r w:rsidR="0019161E" w:rsidRPr="0019161E">
        <w:rPr>
          <w:rFonts w:asciiTheme="minorHAnsi" w:hAnsiTheme="minorHAnsi" w:cstheme="minorHAnsi"/>
          <w:lang w:val="fr-CA"/>
        </w:rPr>
        <w:t xml:space="preserve"> = volume (en L) x </w:t>
      </w:r>
      <w:proofErr w:type="gramStart"/>
      <w:r w:rsidR="0019161E" w:rsidRPr="0019161E">
        <w:rPr>
          <w:rFonts w:asciiTheme="minorHAnsi" w:hAnsiTheme="minorHAnsi" w:cstheme="minorHAnsi"/>
          <w:lang w:val="fr-CA"/>
        </w:rPr>
        <w:t>concentration</w:t>
      </w:r>
      <w:proofErr w:type="gramEnd"/>
    </w:p>
    <w:p w:rsidR="00275BCB" w:rsidRDefault="0019161E" w:rsidP="00275BCB">
      <w:pPr>
        <w:tabs>
          <w:tab w:val="left" w:pos="426"/>
        </w:tabs>
        <w:rPr>
          <w:rFonts w:asciiTheme="minorHAnsi" w:hAnsiTheme="minorHAnsi" w:cstheme="minorHAnsi"/>
          <w:lang w:val="fr-CA"/>
        </w:rPr>
      </w:pPr>
      <w:r>
        <w:rPr>
          <w:rFonts w:asciiTheme="minorHAnsi" w:hAnsiTheme="minorHAnsi" w:cstheme="minorHAnsi"/>
          <w:lang w:val="fr-CA"/>
        </w:rPr>
        <w:t xml:space="preserve">                   = 0.75 x 16</w:t>
      </w:r>
    </w:p>
    <w:p w:rsidR="0019161E" w:rsidRPr="0019161E" w:rsidRDefault="0019161E" w:rsidP="00275BCB">
      <w:pPr>
        <w:tabs>
          <w:tab w:val="left" w:pos="426"/>
        </w:tabs>
        <w:rPr>
          <w:rFonts w:asciiTheme="minorHAnsi" w:hAnsiTheme="minorHAnsi" w:cstheme="minorHAnsi"/>
          <w:lang w:val="fr-CA"/>
        </w:rPr>
      </w:pPr>
      <w:r>
        <w:rPr>
          <w:rFonts w:asciiTheme="minorHAnsi" w:hAnsiTheme="minorHAnsi" w:cstheme="minorHAnsi"/>
          <w:lang w:val="fr-CA"/>
        </w:rPr>
        <w:t xml:space="preserve">                   = 12 mol</w:t>
      </w:r>
    </w:p>
    <w:p w:rsidR="00275BCB" w:rsidRDefault="0019161E" w:rsidP="00275BCB">
      <w:pPr>
        <w:tabs>
          <w:tab w:val="left" w:pos="426"/>
        </w:tabs>
        <w:rPr>
          <w:rFonts w:asciiTheme="minorHAnsi" w:hAnsiTheme="minorHAnsi" w:cstheme="minorHAnsi"/>
          <w:lang w:val="fr-CA"/>
        </w:rPr>
      </w:pPr>
      <w:r>
        <w:rPr>
          <w:rFonts w:asciiTheme="minorHAnsi" w:hAnsiTheme="minorHAnsi" w:cstheme="minorHAnsi"/>
          <w:lang w:val="fr-CA"/>
        </w:rPr>
        <w:t>Rapport entre HNO</w:t>
      </w:r>
      <w:r>
        <w:rPr>
          <w:rFonts w:asciiTheme="minorHAnsi" w:hAnsiTheme="minorHAnsi" w:cstheme="minorHAnsi"/>
          <w:vertAlign w:val="subscript"/>
          <w:lang w:val="fr-CA"/>
        </w:rPr>
        <w:t xml:space="preserve">3 </w:t>
      </w:r>
      <w:r>
        <w:rPr>
          <w:rFonts w:asciiTheme="minorHAnsi" w:hAnsiTheme="minorHAnsi" w:cstheme="minorHAnsi"/>
          <w:lang w:val="fr-CA"/>
        </w:rPr>
        <w:t>et NO</w:t>
      </w:r>
      <w:r>
        <w:rPr>
          <w:rFonts w:asciiTheme="minorHAnsi" w:hAnsiTheme="minorHAnsi" w:cstheme="minorHAnsi"/>
          <w:vertAlign w:val="subscript"/>
          <w:lang w:val="fr-CA"/>
        </w:rPr>
        <w:t>2</w:t>
      </w:r>
      <w:r>
        <w:rPr>
          <w:rFonts w:asciiTheme="minorHAnsi" w:hAnsiTheme="minorHAnsi" w:cstheme="minorHAnsi"/>
          <w:lang w:val="fr-CA"/>
        </w:rPr>
        <w:t xml:space="preserve"> 1 :1</w:t>
      </w:r>
    </w:p>
    <w:p w:rsidR="0019161E" w:rsidRPr="0019161E" w:rsidRDefault="0019161E" w:rsidP="00275BCB">
      <w:pPr>
        <w:tabs>
          <w:tab w:val="left" w:pos="426"/>
        </w:tabs>
        <w:rPr>
          <w:rFonts w:asciiTheme="minorHAnsi" w:hAnsiTheme="minorHAnsi" w:cstheme="minorHAnsi"/>
          <w:vertAlign w:val="subscript"/>
          <w:lang w:val="fr-CA"/>
        </w:rPr>
      </w:pPr>
      <w:r>
        <w:rPr>
          <w:rFonts w:asciiTheme="minorHAnsi" w:hAnsiTheme="minorHAnsi" w:cstheme="minorHAnsi"/>
          <w:lang w:val="fr-CA"/>
        </w:rPr>
        <w:t>Donc, 12 moles de NO</w:t>
      </w:r>
      <w:r>
        <w:rPr>
          <w:rFonts w:asciiTheme="minorHAnsi" w:hAnsiTheme="minorHAnsi" w:cstheme="minorHAnsi"/>
          <w:vertAlign w:val="subscript"/>
          <w:lang w:val="fr-CA"/>
        </w:rPr>
        <w:t>2</w:t>
      </w:r>
      <w:r>
        <w:rPr>
          <w:rFonts w:asciiTheme="minorHAnsi" w:hAnsiTheme="minorHAnsi" w:cstheme="minorHAnsi"/>
          <w:vertAlign w:val="superscript"/>
          <w:lang w:val="fr-CA"/>
        </w:rPr>
        <w:t>+</w:t>
      </w:r>
    </w:p>
    <w:p w:rsidR="0019161E" w:rsidRPr="0019161E" w:rsidRDefault="0019161E" w:rsidP="00275BCB">
      <w:pPr>
        <w:tabs>
          <w:tab w:val="left" w:pos="426"/>
        </w:tabs>
        <w:rPr>
          <w:rFonts w:asciiTheme="minorHAnsi" w:hAnsiTheme="minorHAnsi" w:cstheme="minorHAnsi"/>
          <w:lang w:val="fr-CA"/>
        </w:rPr>
      </w:pPr>
    </w:p>
    <w:p w:rsidR="0019161E" w:rsidRPr="0019161E" w:rsidRDefault="0019161E" w:rsidP="0019161E">
      <w:pPr>
        <w:tabs>
          <w:tab w:val="left" w:pos="426"/>
        </w:tabs>
        <w:rPr>
          <w:rFonts w:asciiTheme="minorHAnsi" w:hAnsiTheme="minorHAnsi" w:cstheme="minorHAnsi"/>
          <w:lang w:val="fr-CA"/>
        </w:rPr>
      </w:pPr>
      <w:r w:rsidRPr="0019161E">
        <w:rPr>
          <w:rFonts w:asciiTheme="minorHAnsi" w:hAnsiTheme="minorHAnsi" w:cstheme="minorHAnsi"/>
          <w:lang w:val="fr-CA"/>
        </w:rPr>
        <w:t>n</w:t>
      </w:r>
      <w:r w:rsidRPr="0019161E">
        <w:rPr>
          <w:rFonts w:asciiTheme="minorHAnsi" w:hAnsiTheme="minorHAnsi" w:cstheme="minorHAnsi"/>
          <w:vertAlign w:val="subscript"/>
          <w:lang w:val="fr-CA"/>
        </w:rPr>
        <w:t>H</w:t>
      </w:r>
      <w:r>
        <w:rPr>
          <w:rFonts w:asciiTheme="minorHAnsi" w:hAnsiTheme="minorHAnsi" w:cstheme="minorHAnsi"/>
          <w:vertAlign w:val="subscript"/>
          <w:lang w:val="fr-CA"/>
        </w:rPr>
        <w:t>2S</w:t>
      </w:r>
      <w:r w:rsidRPr="0019161E">
        <w:rPr>
          <w:rFonts w:asciiTheme="minorHAnsi" w:hAnsiTheme="minorHAnsi" w:cstheme="minorHAnsi"/>
          <w:vertAlign w:val="subscript"/>
          <w:lang w:val="fr-CA"/>
        </w:rPr>
        <w:t>O</w:t>
      </w:r>
      <w:r>
        <w:rPr>
          <w:rFonts w:asciiTheme="minorHAnsi" w:hAnsiTheme="minorHAnsi" w:cstheme="minorHAnsi"/>
          <w:vertAlign w:val="subscript"/>
          <w:lang w:val="fr-CA"/>
        </w:rPr>
        <w:t>4</w:t>
      </w:r>
      <w:r w:rsidRPr="0019161E">
        <w:rPr>
          <w:rFonts w:asciiTheme="minorHAnsi" w:hAnsiTheme="minorHAnsi" w:cstheme="minorHAnsi"/>
          <w:lang w:val="fr-CA"/>
        </w:rPr>
        <w:t xml:space="preserve"> = volume (en L) x </w:t>
      </w:r>
      <w:proofErr w:type="gramStart"/>
      <w:r w:rsidRPr="0019161E">
        <w:rPr>
          <w:rFonts w:asciiTheme="minorHAnsi" w:hAnsiTheme="minorHAnsi" w:cstheme="minorHAnsi"/>
          <w:lang w:val="fr-CA"/>
        </w:rPr>
        <w:t>concentration</w:t>
      </w:r>
      <w:proofErr w:type="gramEnd"/>
    </w:p>
    <w:p w:rsidR="0019161E" w:rsidRDefault="0019161E" w:rsidP="0019161E">
      <w:pPr>
        <w:tabs>
          <w:tab w:val="left" w:pos="426"/>
        </w:tabs>
        <w:rPr>
          <w:rFonts w:asciiTheme="minorHAnsi" w:hAnsiTheme="minorHAnsi" w:cstheme="minorHAnsi"/>
          <w:lang w:val="fr-CA"/>
        </w:rPr>
      </w:pPr>
      <w:r>
        <w:rPr>
          <w:rFonts w:asciiTheme="minorHAnsi" w:hAnsiTheme="minorHAnsi" w:cstheme="minorHAnsi"/>
          <w:lang w:val="fr-CA"/>
        </w:rPr>
        <w:t xml:space="preserve">            = 0.75 x 18</w:t>
      </w:r>
    </w:p>
    <w:p w:rsidR="0019161E" w:rsidRDefault="0019161E" w:rsidP="0019161E">
      <w:pPr>
        <w:tabs>
          <w:tab w:val="left" w:pos="426"/>
        </w:tabs>
        <w:rPr>
          <w:rFonts w:asciiTheme="minorHAnsi" w:hAnsiTheme="minorHAnsi" w:cstheme="minorHAnsi"/>
          <w:lang w:val="fr-CA"/>
        </w:rPr>
      </w:pPr>
      <w:r>
        <w:rPr>
          <w:rFonts w:asciiTheme="minorHAnsi" w:hAnsiTheme="minorHAnsi" w:cstheme="minorHAnsi"/>
          <w:lang w:val="fr-CA"/>
        </w:rPr>
        <w:t xml:space="preserve">            = 13.5 mol</w:t>
      </w:r>
    </w:p>
    <w:p w:rsidR="0019161E" w:rsidRDefault="0019161E" w:rsidP="0019161E">
      <w:pPr>
        <w:tabs>
          <w:tab w:val="left" w:pos="426"/>
        </w:tabs>
        <w:rPr>
          <w:rFonts w:asciiTheme="minorHAnsi" w:hAnsiTheme="minorHAnsi" w:cstheme="minorHAnsi"/>
          <w:lang w:val="fr-CA"/>
        </w:rPr>
      </w:pPr>
    </w:p>
    <w:p w:rsidR="0019161E" w:rsidRDefault="0019161E" w:rsidP="0019161E">
      <w:pPr>
        <w:tabs>
          <w:tab w:val="left" w:pos="426"/>
        </w:tabs>
        <w:rPr>
          <w:rFonts w:asciiTheme="minorHAnsi" w:hAnsiTheme="minorHAnsi" w:cstheme="minorHAnsi"/>
          <w:lang w:val="fr-CA"/>
        </w:rPr>
      </w:pPr>
      <w:r>
        <w:rPr>
          <w:rFonts w:asciiTheme="minorHAnsi" w:hAnsiTheme="minorHAnsi" w:cstheme="minorHAnsi"/>
          <w:lang w:val="fr-CA"/>
        </w:rPr>
        <w:t>Rapport entre H</w:t>
      </w:r>
      <w:r w:rsidRPr="0019161E">
        <w:rPr>
          <w:rFonts w:asciiTheme="minorHAnsi" w:hAnsiTheme="minorHAnsi" w:cstheme="minorHAnsi"/>
          <w:vertAlign w:val="subscript"/>
          <w:lang w:val="fr-CA"/>
        </w:rPr>
        <w:t>2</w:t>
      </w:r>
      <w:r>
        <w:rPr>
          <w:rFonts w:asciiTheme="minorHAnsi" w:hAnsiTheme="minorHAnsi" w:cstheme="minorHAnsi"/>
          <w:lang w:val="fr-CA"/>
        </w:rPr>
        <w:t>SO</w:t>
      </w:r>
      <w:r>
        <w:rPr>
          <w:rFonts w:asciiTheme="minorHAnsi" w:hAnsiTheme="minorHAnsi" w:cstheme="minorHAnsi"/>
          <w:vertAlign w:val="subscript"/>
          <w:lang w:val="fr-CA"/>
        </w:rPr>
        <w:t xml:space="preserve">4 </w:t>
      </w:r>
      <w:r>
        <w:rPr>
          <w:rFonts w:asciiTheme="minorHAnsi" w:hAnsiTheme="minorHAnsi" w:cstheme="minorHAnsi"/>
          <w:lang w:val="fr-CA"/>
        </w:rPr>
        <w:t>et NO</w:t>
      </w:r>
      <w:r>
        <w:rPr>
          <w:rFonts w:asciiTheme="minorHAnsi" w:hAnsiTheme="minorHAnsi" w:cstheme="minorHAnsi"/>
          <w:vertAlign w:val="subscript"/>
          <w:lang w:val="fr-CA"/>
        </w:rPr>
        <w:t>2</w:t>
      </w:r>
      <w:r>
        <w:rPr>
          <w:rFonts w:asciiTheme="minorHAnsi" w:hAnsiTheme="minorHAnsi" w:cstheme="minorHAnsi"/>
          <w:lang w:val="fr-CA"/>
        </w:rPr>
        <w:t xml:space="preserve"> 2 :1</w:t>
      </w:r>
    </w:p>
    <w:p w:rsidR="0019161E" w:rsidRPr="0019161E" w:rsidRDefault="00816CB0" w:rsidP="0019161E">
      <w:pPr>
        <w:tabs>
          <w:tab w:val="left" w:pos="426"/>
        </w:tabs>
        <w:rPr>
          <w:rFonts w:asciiTheme="minorHAnsi" w:hAnsiTheme="minorHAnsi" w:cstheme="minorHAnsi"/>
          <w:vertAlign w:val="subscript"/>
          <w:lang w:val="fr-CA"/>
        </w:rPr>
      </w:pPr>
      <w:r>
        <w:rPr>
          <w:rFonts w:asciiTheme="minorHAnsi" w:hAnsiTheme="minorHAnsi" w:cstheme="minorHAnsi"/>
          <w:lang w:val="fr-CA"/>
        </w:rPr>
        <w:t>Donc, 6.75</w:t>
      </w:r>
      <w:r w:rsidR="0019161E">
        <w:rPr>
          <w:rFonts w:asciiTheme="minorHAnsi" w:hAnsiTheme="minorHAnsi" w:cstheme="minorHAnsi"/>
          <w:lang w:val="fr-CA"/>
        </w:rPr>
        <w:t xml:space="preserve"> moles de NO</w:t>
      </w:r>
      <w:r w:rsidR="0019161E">
        <w:rPr>
          <w:rFonts w:asciiTheme="minorHAnsi" w:hAnsiTheme="minorHAnsi" w:cstheme="minorHAnsi"/>
          <w:vertAlign w:val="subscript"/>
          <w:lang w:val="fr-CA"/>
        </w:rPr>
        <w:t>2</w:t>
      </w:r>
      <w:r w:rsidR="0019161E">
        <w:rPr>
          <w:rFonts w:asciiTheme="minorHAnsi" w:hAnsiTheme="minorHAnsi" w:cstheme="minorHAnsi"/>
          <w:vertAlign w:val="superscript"/>
          <w:lang w:val="fr-CA"/>
        </w:rPr>
        <w:t>+</w:t>
      </w:r>
    </w:p>
    <w:p w:rsidR="0019161E" w:rsidRDefault="0019161E" w:rsidP="0019161E">
      <w:pPr>
        <w:tabs>
          <w:tab w:val="left" w:pos="426"/>
        </w:tabs>
        <w:rPr>
          <w:rFonts w:asciiTheme="minorHAnsi" w:hAnsiTheme="minorHAnsi" w:cstheme="minorHAnsi"/>
          <w:lang w:val="fr-CA"/>
        </w:rPr>
      </w:pPr>
    </w:p>
    <w:p w:rsidR="0019161E" w:rsidRDefault="00816CB0" w:rsidP="0019161E">
      <w:pPr>
        <w:tabs>
          <w:tab w:val="left" w:pos="426"/>
        </w:tabs>
        <w:rPr>
          <w:rFonts w:asciiTheme="minorHAnsi" w:hAnsiTheme="minorHAnsi" w:cstheme="minorHAnsi"/>
          <w:lang w:val="fr-CA"/>
        </w:rPr>
      </w:pPr>
      <w:r>
        <w:rPr>
          <w:rFonts w:asciiTheme="minorHAnsi" w:hAnsiTheme="minorHAnsi" w:cstheme="minorHAnsi"/>
          <w:lang w:val="fr-CA"/>
        </w:rPr>
        <w:t>On forme donc, 6.75</w:t>
      </w:r>
      <w:r w:rsidR="0019161E">
        <w:rPr>
          <w:rFonts w:asciiTheme="minorHAnsi" w:hAnsiTheme="minorHAnsi" w:cstheme="minorHAnsi"/>
          <w:lang w:val="fr-CA"/>
        </w:rPr>
        <w:t xml:space="preserve"> moles de NO</w:t>
      </w:r>
      <w:r w:rsidR="0019161E">
        <w:rPr>
          <w:rFonts w:asciiTheme="minorHAnsi" w:hAnsiTheme="minorHAnsi" w:cstheme="minorHAnsi"/>
          <w:vertAlign w:val="subscript"/>
          <w:lang w:val="fr-CA"/>
        </w:rPr>
        <w:t>2</w:t>
      </w:r>
      <w:r w:rsidR="0019161E">
        <w:rPr>
          <w:rFonts w:asciiTheme="minorHAnsi" w:hAnsiTheme="minorHAnsi" w:cstheme="minorHAnsi"/>
          <w:vertAlign w:val="superscript"/>
          <w:lang w:val="fr-CA"/>
        </w:rPr>
        <w:t>+</w:t>
      </w:r>
    </w:p>
    <w:p w:rsidR="000A4447" w:rsidRDefault="000A4447" w:rsidP="0019161E">
      <w:pPr>
        <w:tabs>
          <w:tab w:val="left" w:pos="426"/>
        </w:tabs>
        <w:rPr>
          <w:rFonts w:asciiTheme="minorHAnsi" w:hAnsiTheme="minorHAnsi" w:cstheme="minorHAnsi"/>
          <w:vertAlign w:val="subscript"/>
          <w:lang w:val="fr-CA"/>
        </w:rPr>
      </w:pPr>
      <w:r>
        <w:rPr>
          <w:rFonts w:asciiTheme="minorHAnsi" w:hAnsiTheme="minorHAnsi" w:cstheme="minorHAnsi"/>
          <w:lang w:val="fr-CA"/>
        </w:rPr>
        <w:t>Rapport de 1 : 1 avec le C</w:t>
      </w:r>
      <w:r>
        <w:rPr>
          <w:rFonts w:asciiTheme="minorHAnsi" w:hAnsiTheme="minorHAnsi" w:cstheme="minorHAnsi"/>
          <w:vertAlign w:val="subscript"/>
          <w:lang w:val="fr-CA"/>
        </w:rPr>
        <w:t>6</w:t>
      </w:r>
      <w:r>
        <w:rPr>
          <w:rFonts w:asciiTheme="minorHAnsi" w:hAnsiTheme="minorHAnsi" w:cstheme="minorHAnsi"/>
          <w:lang w:val="fr-CA"/>
        </w:rPr>
        <w:t>H</w:t>
      </w:r>
      <w:r>
        <w:rPr>
          <w:rFonts w:asciiTheme="minorHAnsi" w:hAnsiTheme="minorHAnsi" w:cstheme="minorHAnsi"/>
          <w:vertAlign w:val="subscript"/>
          <w:lang w:val="fr-CA"/>
        </w:rPr>
        <w:t>5</w:t>
      </w:r>
      <w:r>
        <w:rPr>
          <w:rFonts w:asciiTheme="minorHAnsi" w:hAnsiTheme="minorHAnsi" w:cstheme="minorHAnsi"/>
          <w:lang w:val="fr-CA"/>
        </w:rPr>
        <w:t>NO</w:t>
      </w:r>
      <w:r>
        <w:rPr>
          <w:rFonts w:asciiTheme="minorHAnsi" w:hAnsiTheme="minorHAnsi" w:cstheme="minorHAnsi"/>
          <w:vertAlign w:val="subscript"/>
          <w:lang w:val="fr-CA"/>
        </w:rPr>
        <w:t>2</w:t>
      </w:r>
    </w:p>
    <w:p w:rsidR="000A4447" w:rsidRPr="00816CB0" w:rsidRDefault="00816CB0" w:rsidP="0019161E">
      <w:pPr>
        <w:tabs>
          <w:tab w:val="left" w:pos="426"/>
        </w:tabs>
        <w:rPr>
          <w:rFonts w:asciiTheme="minorHAnsi" w:hAnsiTheme="minorHAnsi" w:cstheme="minorHAnsi"/>
          <w:lang w:val="fr-CA"/>
        </w:rPr>
      </w:pPr>
      <w:r>
        <w:rPr>
          <w:rFonts w:asciiTheme="minorHAnsi" w:hAnsiTheme="minorHAnsi" w:cstheme="minorHAnsi"/>
          <w:lang w:val="fr-CA"/>
        </w:rPr>
        <w:t>= 6.75</w:t>
      </w:r>
      <w:r w:rsidR="000A4447">
        <w:rPr>
          <w:rFonts w:asciiTheme="minorHAnsi" w:hAnsiTheme="minorHAnsi" w:cstheme="minorHAnsi"/>
          <w:lang w:val="fr-CA"/>
        </w:rPr>
        <w:t xml:space="preserve"> moles de C</w:t>
      </w:r>
      <w:r w:rsidR="000A4447">
        <w:rPr>
          <w:rFonts w:asciiTheme="minorHAnsi" w:hAnsiTheme="minorHAnsi" w:cstheme="minorHAnsi"/>
          <w:vertAlign w:val="subscript"/>
          <w:lang w:val="fr-CA"/>
        </w:rPr>
        <w:t>6</w:t>
      </w:r>
      <w:r w:rsidR="000A4447">
        <w:rPr>
          <w:rFonts w:asciiTheme="minorHAnsi" w:hAnsiTheme="minorHAnsi" w:cstheme="minorHAnsi"/>
          <w:lang w:val="fr-CA"/>
        </w:rPr>
        <w:t>H</w:t>
      </w:r>
      <w:r w:rsidR="000A4447">
        <w:rPr>
          <w:rFonts w:asciiTheme="minorHAnsi" w:hAnsiTheme="minorHAnsi" w:cstheme="minorHAnsi"/>
          <w:vertAlign w:val="subscript"/>
          <w:lang w:val="fr-CA"/>
        </w:rPr>
        <w:t>5</w:t>
      </w:r>
      <w:r w:rsidR="000A4447">
        <w:rPr>
          <w:rFonts w:asciiTheme="minorHAnsi" w:hAnsiTheme="minorHAnsi" w:cstheme="minorHAnsi"/>
          <w:lang w:val="fr-CA"/>
        </w:rPr>
        <w:t>NO</w:t>
      </w:r>
      <w:r w:rsidR="000A4447">
        <w:rPr>
          <w:rFonts w:asciiTheme="minorHAnsi" w:hAnsiTheme="minorHAnsi" w:cstheme="minorHAnsi"/>
          <w:vertAlign w:val="subscript"/>
          <w:lang w:val="fr-CA"/>
        </w:rPr>
        <w:t>2</w:t>
      </w:r>
      <w:r>
        <w:rPr>
          <w:rFonts w:asciiTheme="minorHAnsi" w:hAnsiTheme="minorHAnsi" w:cstheme="minorHAnsi"/>
          <w:lang w:val="fr-CA"/>
        </w:rPr>
        <w:t>, ceci nous donne notre réactif limitant.</w:t>
      </w:r>
    </w:p>
    <w:p w:rsidR="00816CB0" w:rsidRPr="0019161E" w:rsidRDefault="00816CB0" w:rsidP="0019161E">
      <w:pPr>
        <w:tabs>
          <w:tab w:val="left" w:pos="426"/>
        </w:tabs>
        <w:rPr>
          <w:rFonts w:asciiTheme="minorHAnsi" w:hAnsiTheme="minorHAnsi" w:cstheme="minorHAnsi"/>
          <w:lang w:val="fr-CA"/>
        </w:rPr>
      </w:pPr>
    </w:p>
    <w:p w:rsidR="0019161E" w:rsidRPr="0019161E" w:rsidRDefault="0019161E" w:rsidP="0019161E">
      <w:pPr>
        <w:tabs>
          <w:tab w:val="left" w:pos="426"/>
        </w:tabs>
        <w:rPr>
          <w:rFonts w:asciiTheme="minorHAnsi" w:hAnsiTheme="minorHAnsi" w:cstheme="minorHAnsi"/>
          <w:lang w:val="fr-CA"/>
        </w:rPr>
      </w:pPr>
      <w:r w:rsidRPr="0019161E">
        <w:rPr>
          <w:rFonts w:asciiTheme="minorHAnsi" w:hAnsiTheme="minorHAnsi" w:cstheme="minorHAnsi"/>
          <w:lang w:val="fr-CA"/>
        </w:rPr>
        <w:t>N</w:t>
      </w:r>
      <w:r>
        <w:rPr>
          <w:rFonts w:asciiTheme="minorHAnsi" w:hAnsiTheme="minorHAnsi" w:cstheme="minorHAnsi"/>
          <w:vertAlign w:val="subscript"/>
          <w:lang w:val="fr-CA"/>
        </w:rPr>
        <w:t>C6H6</w:t>
      </w:r>
      <w:r w:rsidRPr="0019161E">
        <w:rPr>
          <w:rFonts w:asciiTheme="minorHAnsi" w:hAnsiTheme="minorHAnsi" w:cstheme="minorHAnsi"/>
          <w:lang w:val="fr-CA"/>
        </w:rPr>
        <w:t xml:space="preserve"> =</w:t>
      </w:r>
      <w:r>
        <w:rPr>
          <w:rFonts w:asciiTheme="minorHAnsi" w:hAnsiTheme="minorHAnsi" w:cstheme="minorHAnsi"/>
          <w:lang w:val="fr-CA"/>
        </w:rPr>
        <w:t xml:space="preserve"> masse / masse molaire</w:t>
      </w:r>
    </w:p>
    <w:p w:rsidR="0019161E" w:rsidRDefault="0019161E" w:rsidP="0019161E">
      <w:pPr>
        <w:tabs>
          <w:tab w:val="left" w:pos="426"/>
        </w:tabs>
        <w:rPr>
          <w:rFonts w:asciiTheme="minorHAnsi" w:hAnsiTheme="minorHAnsi" w:cstheme="minorHAnsi"/>
          <w:lang w:val="fr-CA"/>
        </w:rPr>
      </w:pPr>
      <w:r>
        <w:rPr>
          <w:rFonts w:asciiTheme="minorHAnsi" w:hAnsiTheme="minorHAnsi" w:cstheme="minorHAnsi"/>
          <w:lang w:val="fr-CA"/>
        </w:rPr>
        <w:t xml:space="preserve">                   = 780 / 78</w:t>
      </w:r>
    </w:p>
    <w:p w:rsidR="0019161E" w:rsidRPr="0019161E" w:rsidRDefault="0019161E" w:rsidP="0019161E">
      <w:pPr>
        <w:tabs>
          <w:tab w:val="left" w:pos="426"/>
        </w:tabs>
        <w:rPr>
          <w:rFonts w:asciiTheme="minorHAnsi" w:hAnsiTheme="minorHAnsi" w:cstheme="minorHAnsi"/>
          <w:lang w:val="fr-CA"/>
        </w:rPr>
      </w:pPr>
      <w:r>
        <w:rPr>
          <w:rFonts w:asciiTheme="minorHAnsi" w:hAnsiTheme="minorHAnsi" w:cstheme="minorHAnsi"/>
          <w:lang w:val="fr-CA"/>
        </w:rPr>
        <w:t xml:space="preserve">                   = 10 mol</w:t>
      </w:r>
    </w:p>
    <w:p w:rsidR="00275BCB" w:rsidRDefault="00816CB0" w:rsidP="00275BCB">
      <w:pPr>
        <w:tabs>
          <w:tab w:val="left" w:pos="426"/>
        </w:tabs>
        <w:rPr>
          <w:rFonts w:asciiTheme="minorHAnsi" w:hAnsiTheme="minorHAnsi" w:cstheme="minorHAnsi"/>
          <w:vertAlign w:val="subscript"/>
          <w:lang w:val="fr-CA"/>
        </w:rPr>
      </w:pPr>
      <w:r>
        <w:rPr>
          <w:rFonts w:asciiTheme="minorHAnsi" w:hAnsiTheme="minorHAnsi" w:cstheme="minorHAnsi"/>
          <w:lang w:val="fr-CA"/>
        </w:rPr>
        <w:t>R</w:t>
      </w:r>
      <w:r w:rsidR="000A4447">
        <w:rPr>
          <w:rFonts w:asciiTheme="minorHAnsi" w:hAnsiTheme="minorHAnsi" w:cstheme="minorHAnsi"/>
          <w:lang w:val="fr-CA"/>
        </w:rPr>
        <w:t>apport de 1 :1 avec le C</w:t>
      </w:r>
      <w:r w:rsidR="000A4447">
        <w:rPr>
          <w:rFonts w:asciiTheme="minorHAnsi" w:hAnsiTheme="minorHAnsi" w:cstheme="minorHAnsi"/>
          <w:vertAlign w:val="subscript"/>
          <w:lang w:val="fr-CA"/>
        </w:rPr>
        <w:t>6</w:t>
      </w:r>
      <w:r w:rsidR="000A4447">
        <w:rPr>
          <w:rFonts w:asciiTheme="minorHAnsi" w:hAnsiTheme="minorHAnsi" w:cstheme="minorHAnsi"/>
          <w:lang w:val="fr-CA"/>
        </w:rPr>
        <w:t>H</w:t>
      </w:r>
      <w:r w:rsidR="000A4447">
        <w:rPr>
          <w:rFonts w:asciiTheme="minorHAnsi" w:hAnsiTheme="minorHAnsi" w:cstheme="minorHAnsi"/>
          <w:vertAlign w:val="subscript"/>
          <w:lang w:val="fr-CA"/>
        </w:rPr>
        <w:t>5</w:t>
      </w:r>
      <w:r w:rsidR="000A4447">
        <w:rPr>
          <w:rFonts w:asciiTheme="minorHAnsi" w:hAnsiTheme="minorHAnsi" w:cstheme="minorHAnsi"/>
          <w:lang w:val="fr-CA"/>
        </w:rPr>
        <w:t>NO</w:t>
      </w:r>
      <w:r w:rsidR="000A4447">
        <w:rPr>
          <w:rFonts w:asciiTheme="minorHAnsi" w:hAnsiTheme="minorHAnsi" w:cstheme="minorHAnsi"/>
          <w:vertAlign w:val="subscript"/>
          <w:lang w:val="fr-CA"/>
        </w:rPr>
        <w:t>2</w:t>
      </w:r>
      <w:r w:rsidR="000A4447">
        <w:rPr>
          <w:rFonts w:asciiTheme="minorHAnsi" w:hAnsiTheme="minorHAnsi" w:cstheme="minorHAnsi"/>
          <w:lang w:val="fr-CA"/>
        </w:rPr>
        <w:t>, ce qui nous donne 10 moles de C</w:t>
      </w:r>
      <w:r w:rsidR="000A4447">
        <w:rPr>
          <w:rFonts w:asciiTheme="minorHAnsi" w:hAnsiTheme="minorHAnsi" w:cstheme="minorHAnsi"/>
          <w:vertAlign w:val="subscript"/>
          <w:lang w:val="fr-CA"/>
        </w:rPr>
        <w:t>6</w:t>
      </w:r>
      <w:r w:rsidR="000A4447">
        <w:rPr>
          <w:rFonts w:asciiTheme="minorHAnsi" w:hAnsiTheme="minorHAnsi" w:cstheme="minorHAnsi"/>
          <w:lang w:val="fr-CA"/>
        </w:rPr>
        <w:t>H</w:t>
      </w:r>
      <w:r w:rsidR="000A4447">
        <w:rPr>
          <w:rFonts w:asciiTheme="minorHAnsi" w:hAnsiTheme="minorHAnsi" w:cstheme="minorHAnsi"/>
          <w:vertAlign w:val="subscript"/>
          <w:lang w:val="fr-CA"/>
        </w:rPr>
        <w:t>5</w:t>
      </w:r>
      <w:r w:rsidR="000A4447">
        <w:rPr>
          <w:rFonts w:asciiTheme="minorHAnsi" w:hAnsiTheme="minorHAnsi" w:cstheme="minorHAnsi"/>
          <w:lang w:val="fr-CA"/>
        </w:rPr>
        <w:t>NO</w:t>
      </w:r>
      <w:r w:rsidR="000A4447">
        <w:rPr>
          <w:rFonts w:asciiTheme="minorHAnsi" w:hAnsiTheme="minorHAnsi" w:cstheme="minorHAnsi"/>
          <w:vertAlign w:val="subscript"/>
          <w:lang w:val="fr-CA"/>
        </w:rPr>
        <w:t>2.</w:t>
      </w:r>
    </w:p>
    <w:p w:rsidR="001F2779" w:rsidRDefault="001F2779" w:rsidP="00275BCB">
      <w:pPr>
        <w:tabs>
          <w:tab w:val="left" w:pos="426"/>
        </w:tabs>
        <w:rPr>
          <w:rFonts w:asciiTheme="minorHAnsi" w:hAnsiTheme="minorHAnsi" w:cstheme="minorHAnsi"/>
          <w:vertAlign w:val="subscript"/>
          <w:lang w:val="fr-CA"/>
        </w:rPr>
      </w:pPr>
    </w:p>
    <w:p w:rsidR="00816CB0" w:rsidRDefault="00816CB0" w:rsidP="00275BCB">
      <w:pPr>
        <w:tabs>
          <w:tab w:val="left" w:pos="426"/>
        </w:tabs>
        <w:rPr>
          <w:rFonts w:asciiTheme="minorHAnsi" w:hAnsiTheme="minorHAnsi" w:cstheme="minorHAnsi"/>
          <w:lang w:val="fr-CA"/>
        </w:rPr>
      </w:pPr>
    </w:p>
    <w:p w:rsidR="001F2779" w:rsidRDefault="001F2779" w:rsidP="00275BCB">
      <w:pPr>
        <w:tabs>
          <w:tab w:val="left" w:pos="426"/>
        </w:tabs>
        <w:rPr>
          <w:rFonts w:asciiTheme="minorHAnsi" w:hAnsiTheme="minorHAnsi" w:cstheme="minorHAnsi"/>
          <w:lang w:val="fr-CA"/>
        </w:rPr>
      </w:pPr>
      <w:r>
        <w:rPr>
          <w:rFonts w:asciiTheme="minorHAnsi" w:hAnsiTheme="minorHAnsi" w:cstheme="minorHAnsi"/>
          <w:lang w:val="fr-CA"/>
        </w:rPr>
        <w:t>b) Masse théorique de C</w:t>
      </w:r>
      <w:r>
        <w:rPr>
          <w:rFonts w:asciiTheme="minorHAnsi" w:hAnsiTheme="minorHAnsi" w:cstheme="minorHAnsi"/>
          <w:vertAlign w:val="subscript"/>
          <w:lang w:val="fr-CA"/>
        </w:rPr>
        <w:t>6</w:t>
      </w:r>
      <w:r>
        <w:rPr>
          <w:rFonts w:asciiTheme="minorHAnsi" w:hAnsiTheme="minorHAnsi" w:cstheme="minorHAnsi"/>
          <w:lang w:val="fr-CA"/>
        </w:rPr>
        <w:t>H</w:t>
      </w:r>
      <w:r>
        <w:rPr>
          <w:rFonts w:asciiTheme="minorHAnsi" w:hAnsiTheme="minorHAnsi" w:cstheme="minorHAnsi"/>
          <w:vertAlign w:val="subscript"/>
          <w:lang w:val="fr-CA"/>
        </w:rPr>
        <w:t>5</w:t>
      </w:r>
      <w:r>
        <w:rPr>
          <w:rFonts w:asciiTheme="minorHAnsi" w:hAnsiTheme="minorHAnsi" w:cstheme="minorHAnsi"/>
          <w:lang w:val="fr-CA"/>
        </w:rPr>
        <w:t>NO</w:t>
      </w:r>
      <w:r>
        <w:rPr>
          <w:rFonts w:asciiTheme="minorHAnsi" w:hAnsiTheme="minorHAnsi" w:cstheme="minorHAnsi"/>
          <w:vertAlign w:val="subscript"/>
          <w:lang w:val="fr-CA"/>
        </w:rPr>
        <w:t>2</w:t>
      </w:r>
      <w:r>
        <w:rPr>
          <w:rFonts w:asciiTheme="minorHAnsi" w:hAnsiTheme="minorHAnsi" w:cstheme="minorHAnsi"/>
          <w:lang w:val="fr-CA"/>
        </w:rPr>
        <w:t xml:space="preserve"> =  n x MM</w:t>
      </w:r>
    </w:p>
    <w:p w:rsidR="001F2779" w:rsidRDefault="001F2779" w:rsidP="00275BCB">
      <w:pPr>
        <w:tabs>
          <w:tab w:val="left" w:pos="426"/>
        </w:tabs>
        <w:rPr>
          <w:rFonts w:asciiTheme="minorHAnsi" w:hAnsiTheme="minorHAnsi" w:cstheme="minorHAnsi"/>
          <w:lang w:val="fr-CA"/>
        </w:rPr>
      </w:pPr>
      <w:r>
        <w:rPr>
          <w:rFonts w:asciiTheme="minorHAnsi" w:hAnsiTheme="minorHAnsi" w:cstheme="minorHAnsi"/>
          <w:lang w:val="fr-CA"/>
        </w:rPr>
        <w:t xml:space="preserve">                                                          =</w:t>
      </w:r>
      <w:r w:rsidR="00816CB0">
        <w:rPr>
          <w:rFonts w:asciiTheme="minorHAnsi" w:hAnsiTheme="minorHAnsi" w:cstheme="minorHAnsi"/>
          <w:lang w:val="fr-CA"/>
        </w:rPr>
        <w:t xml:space="preserve"> 6.75</w:t>
      </w:r>
      <w:r w:rsidR="0004431F">
        <w:rPr>
          <w:rFonts w:asciiTheme="minorHAnsi" w:hAnsiTheme="minorHAnsi" w:cstheme="minorHAnsi"/>
          <w:lang w:val="fr-CA"/>
        </w:rPr>
        <w:t xml:space="preserve"> x 123</w:t>
      </w:r>
    </w:p>
    <w:p w:rsidR="0004431F" w:rsidRDefault="0004431F" w:rsidP="00275BCB">
      <w:pPr>
        <w:tabs>
          <w:tab w:val="left" w:pos="426"/>
        </w:tabs>
        <w:rPr>
          <w:rFonts w:asciiTheme="minorHAnsi" w:hAnsiTheme="minorHAnsi" w:cstheme="minorHAnsi"/>
          <w:lang w:val="fr-CA"/>
        </w:rPr>
      </w:pPr>
      <w:r>
        <w:rPr>
          <w:rFonts w:asciiTheme="minorHAnsi" w:hAnsiTheme="minorHAnsi" w:cstheme="minorHAnsi"/>
          <w:lang w:val="fr-CA"/>
        </w:rPr>
        <w:t xml:space="preserve">                                </w:t>
      </w:r>
      <w:r w:rsidR="00816CB0">
        <w:rPr>
          <w:rFonts w:asciiTheme="minorHAnsi" w:hAnsiTheme="minorHAnsi" w:cstheme="minorHAnsi"/>
          <w:lang w:val="fr-CA"/>
        </w:rPr>
        <w:t xml:space="preserve">                          = 830.25</w:t>
      </w:r>
      <w:r>
        <w:rPr>
          <w:rFonts w:asciiTheme="minorHAnsi" w:hAnsiTheme="minorHAnsi" w:cstheme="minorHAnsi"/>
          <w:lang w:val="fr-CA"/>
        </w:rPr>
        <w:t xml:space="preserve"> g</w:t>
      </w:r>
    </w:p>
    <w:p w:rsidR="0004431F" w:rsidRDefault="0004431F" w:rsidP="00275BCB">
      <w:pPr>
        <w:tabs>
          <w:tab w:val="left" w:pos="426"/>
        </w:tabs>
        <w:rPr>
          <w:rFonts w:asciiTheme="minorHAnsi" w:hAnsiTheme="minorHAnsi" w:cstheme="minorHAnsi"/>
          <w:lang w:val="fr-CA"/>
        </w:rPr>
      </w:pPr>
    </w:p>
    <w:p w:rsidR="0004431F" w:rsidRPr="00E0645B" w:rsidRDefault="0004431F" w:rsidP="0004431F">
      <w:pPr>
        <w:rPr>
          <w:rFonts w:asciiTheme="minorHAnsi" w:hAnsiTheme="minorHAnsi" w:cstheme="minorHAnsi"/>
          <w:lang w:val="fr-CA"/>
        </w:rPr>
      </w:pPr>
      <w:r w:rsidRPr="00E0645B">
        <w:rPr>
          <w:rFonts w:asciiTheme="minorHAnsi" w:hAnsiTheme="minorHAnsi" w:cstheme="minorHAnsi"/>
          <w:lang w:val="fr-CA"/>
        </w:rPr>
        <w:t xml:space="preserve">Pourcentage de rendement = </w:t>
      </w:r>
      <w:r w:rsidRPr="00E0645B">
        <w:rPr>
          <w:rFonts w:asciiTheme="minorHAnsi" w:hAnsiTheme="minorHAnsi" w:cstheme="minorHAnsi"/>
          <w:u w:val="single"/>
          <w:lang w:val="fr-CA"/>
        </w:rPr>
        <w:t>quantité expérimentale</w:t>
      </w:r>
      <w:r w:rsidRPr="00E0645B">
        <w:rPr>
          <w:rFonts w:asciiTheme="minorHAnsi" w:hAnsiTheme="minorHAnsi" w:cstheme="minorHAnsi"/>
          <w:lang w:val="fr-CA"/>
        </w:rPr>
        <w:t xml:space="preserve"> x 100</w:t>
      </w:r>
    </w:p>
    <w:p w:rsidR="0004431F" w:rsidRPr="000676E8" w:rsidRDefault="0004431F" w:rsidP="0004431F">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sidR="008E483A">
        <w:rPr>
          <w:rFonts w:asciiTheme="minorHAnsi" w:hAnsiTheme="minorHAnsi" w:cstheme="minorHAnsi"/>
          <w:lang w:val="fr-CA"/>
        </w:rPr>
        <w:t xml:space="preserve">                          </w:t>
      </w:r>
      <w:proofErr w:type="gramStart"/>
      <w:r w:rsidRPr="000676E8">
        <w:rPr>
          <w:rFonts w:asciiTheme="minorHAnsi" w:hAnsiTheme="minorHAnsi" w:cstheme="minorHAnsi"/>
          <w:lang w:val="fr-CA"/>
        </w:rPr>
        <w:t>quantité</w:t>
      </w:r>
      <w:proofErr w:type="gramEnd"/>
      <w:r w:rsidRPr="000676E8">
        <w:rPr>
          <w:rFonts w:asciiTheme="minorHAnsi" w:hAnsiTheme="minorHAnsi" w:cstheme="minorHAnsi"/>
          <w:lang w:val="fr-CA"/>
        </w:rPr>
        <w:t xml:space="preserve"> théorique</w:t>
      </w:r>
    </w:p>
    <w:p w:rsidR="0004431F" w:rsidRPr="000676E8" w:rsidRDefault="0004431F" w:rsidP="0004431F">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Pr>
          <w:rFonts w:asciiTheme="minorHAnsi" w:hAnsiTheme="minorHAnsi" w:cstheme="minorHAnsi"/>
          <w:lang w:val="fr-CA"/>
        </w:rPr>
        <w:t xml:space="preserve">                       </w:t>
      </w:r>
      <w:r w:rsidRPr="000676E8">
        <w:rPr>
          <w:rFonts w:asciiTheme="minorHAnsi" w:hAnsiTheme="minorHAnsi" w:cstheme="minorHAnsi"/>
          <w:lang w:val="fr-CA"/>
        </w:rPr>
        <w:t xml:space="preserve">= </w:t>
      </w:r>
      <w:r>
        <w:rPr>
          <w:rFonts w:asciiTheme="minorHAnsi" w:hAnsiTheme="minorHAnsi" w:cstheme="minorHAnsi"/>
          <w:u w:val="single"/>
          <w:lang w:val="fr-CA"/>
        </w:rPr>
        <w:t>1000</w:t>
      </w:r>
      <w:r w:rsidRPr="000676E8">
        <w:rPr>
          <w:rFonts w:asciiTheme="minorHAnsi" w:hAnsiTheme="minorHAnsi" w:cstheme="minorHAnsi"/>
          <w:u w:val="single"/>
          <w:lang w:val="fr-CA"/>
        </w:rPr>
        <w:t xml:space="preserve"> g</w:t>
      </w:r>
      <w:r w:rsidRPr="000676E8">
        <w:rPr>
          <w:rFonts w:asciiTheme="minorHAnsi" w:hAnsiTheme="minorHAnsi" w:cstheme="minorHAnsi"/>
          <w:lang w:val="fr-CA"/>
        </w:rPr>
        <w:t xml:space="preserve"> x 100</w:t>
      </w:r>
    </w:p>
    <w:p w:rsidR="0004431F" w:rsidRPr="000676E8" w:rsidRDefault="0004431F" w:rsidP="0004431F">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Pr>
          <w:rFonts w:asciiTheme="minorHAnsi" w:hAnsiTheme="minorHAnsi" w:cstheme="minorHAnsi"/>
          <w:lang w:val="fr-CA"/>
        </w:rPr>
        <w:t xml:space="preserve">                       </w:t>
      </w:r>
      <w:r w:rsidR="00816CB0">
        <w:rPr>
          <w:rFonts w:asciiTheme="minorHAnsi" w:hAnsiTheme="minorHAnsi" w:cstheme="minorHAnsi"/>
          <w:lang w:val="fr-CA"/>
        </w:rPr>
        <w:t>830.25</w:t>
      </w:r>
      <w:r w:rsidRPr="000676E8">
        <w:rPr>
          <w:rFonts w:asciiTheme="minorHAnsi" w:hAnsiTheme="minorHAnsi" w:cstheme="minorHAnsi"/>
          <w:lang w:val="fr-CA"/>
        </w:rPr>
        <w:t xml:space="preserve"> </w:t>
      </w:r>
      <w:proofErr w:type="gramStart"/>
      <w:r w:rsidRPr="000676E8">
        <w:rPr>
          <w:rFonts w:asciiTheme="minorHAnsi" w:hAnsiTheme="minorHAnsi" w:cstheme="minorHAnsi"/>
          <w:lang w:val="fr-CA"/>
        </w:rPr>
        <w:t>g</w:t>
      </w:r>
      <w:proofErr w:type="gramEnd"/>
    </w:p>
    <w:p w:rsidR="0004431F" w:rsidRDefault="0004431F" w:rsidP="0004431F">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Pr>
          <w:rFonts w:asciiTheme="minorHAnsi" w:hAnsiTheme="minorHAnsi" w:cstheme="minorHAnsi"/>
          <w:lang w:val="fr-CA"/>
        </w:rPr>
        <w:t xml:space="preserve">                        </w:t>
      </w:r>
      <w:r w:rsidRPr="000676E8">
        <w:rPr>
          <w:rFonts w:asciiTheme="minorHAnsi" w:hAnsiTheme="minorHAnsi" w:cstheme="minorHAnsi"/>
          <w:lang w:val="fr-CA"/>
        </w:rPr>
        <w:t xml:space="preserve">= </w:t>
      </w:r>
      <w:r w:rsidR="00816CB0">
        <w:rPr>
          <w:rFonts w:asciiTheme="minorHAnsi" w:hAnsiTheme="minorHAnsi" w:cstheme="minorHAnsi"/>
          <w:lang w:val="fr-CA"/>
        </w:rPr>
        <w:t>120.4</w:t>
      </w:r>
      <w:r w:rsidRPr="00E0645B">
        <w:rPr>
          <w:rFonts w:asciiTheme="minorHAnsi" w:hAnsiTheme="minorHAnsi" w:cstheme="minorHAnsi"/>
          <w:lang w:val="fr-CA"/>
        </w:rPr>
        <w:t xml:space="preserve"> %</w:t>
      </w:r>
      <w:r>
        <w:rPr>
          <w:rFonts w:asciiTheme="minorHAnsi" w:hAnsiTheme="minorHAnsi" w:cstheme="minorHAnsi"/>
          <w:lang w:val="fr-CA"/>
        </w:rPr>
        <w:br/>
        <w:t xml:space="preserve">                                             </w:t>
      </w:r>
    </w:p>
    <w:p w:rsidR="00A917C4" w:rsidRPr="00043C3E" w:rsidRDefault="00043C3E" w:rsidP="00776241">
      <w:pPr>
        <w:tabs>
          <w:tab w:val="left" w:pos="426"/>
        </w:tabs>
        <w:rPr>
          <w:rFonts w:asciiTheme="minorHAnsi" w:hAnsiTheme="minorHAnsi" w:cstheme="minorHAnsi"/>
          <w:lang w:val="fr-CA"/>
        </w:rPr>
      </w:pPr>
      <w:r w:rsidRPr="00EE24D3">
        <w:rPr>
          <w:rFonts w:asciiTheme="minorHAnsi" w:hAnsiTheme="minorHAnsi" w:cstheme="minorHAnsi"/>
          <w:lang w:val="fr-CA"/>
        </w:rPr>
        <w:t>c)</w:t>
      </w:r>
      <w:r>
        <w:rPr>
          <w:rFonts w:asciiTheme="minorHAnsi" w:hAnsiTheme="minorHAnsi" w:cstheme="minorHAnsi"/>
          <w:lang w:val="fr-CA"/>
        </w:rPr>
        <w:t xml:space="preserve"> HSO</w:t>
      </w:r>
      <w:r>
        <w:rPr>
          <w:rFonts w:asciiTheme="minorHAnsi" w:hAnsiTheme="minorHAnsi" w:cstheme="minorHAnsi"/>
          <w:vertAlign w:val="subscript"/>
          <w:lang w:val="fr-CA"/>
        </w:rPr>
        <w:t>4</w:t>
      </w:r>
      <w:r w:rsidR="006959E1">
        <w:rPr>
          <w:rFonts w:asciiTheme="minorHAnsi" w:hAnsiTheme="minorHAnsi" w:cstheme="minorHAnsi"/>
          <w:vertAlign w:val="superscript"/>
          <w:lang w:val="fr-CA"/>
        </w:rPr>
        <w:t>-</w:t>
      </w:r>
      <w:r>
        <w:rPr>
          <w:rFonts w:asciiTheme="minorHAnsi" w:hAnsiTheme="minorHAnsi" w:cstheme="minorHAnsi"/>
          <w:lang w:val="fr-CA"/>
        </w:rPr>
        <w:t xml:space="preserve"> serait le produit formé. </w:t>
      </w:r>
    </w:p>
    <w:p w:rsidR="00A917C4" w:rsidRDefault="00A917C4" w:rsidP="00776241">
      <w:pPr>
        <w:tabs>
          <w:tab w:val="left" w:pos="426"/>
        </w:tabs>
        <w:rPr>
          <w:rFonts w:asciiTheme="minorHAnsi" w:hAnsiTheme="minorHAnsi" w:cstheme="minorHAnsi"/>
          <w:lang w:val="fr-CA"/>
        </w:rPr>
      </w:pPr>
    </w:p>
    <w:p w:rsidR="00275BCB" w:rsidRDefault="007F042A" w:rsidP="00776241">
      <w:pPr>
        <w:tabs>
          <w:tab w:val="left" w:pos="426"/>
        </w:tabs>
        <w:rPr>
          <w:rFonts w:asciiTheme="minorHAnsi" w:hAnsiTheme="minorHAnsi" w:cstheme="minorHAnsi"/>
          <w:lang w:val="fr-CA"/>
        </w:rPr>
      </w:pPr>
      <w:r>
        <w:rPr>
          <w:rFonts w:asciiTheme="minorHAnsi" w:hAnsiTheme="minorHAnsi" w:cstheme="minorHAnsi"/>
          <w:lang w:val="fr-CA"/>
        </w:rPr>
        <w:t>d) Le rôle du H</w:t>
      </w:r>
      <w:r>
        <w:rPr>
          <w:rFonts w:asciiTheme="minorHAnsi" w:hAnsiTheme="minorHAnsi" w:cstheme="minorHAnsi"/>
          <w:vertAlign w:val="subscript"/>
          <w:lang w:val="fr-CA"/>
        </w:rPr>
        <w:t>2</w:t>
      </w:r>
      <w:r>
        <w:rPr>
          <w:rFonts w:asciiTheme="minorHAnsi" w:hAnsiTheme="minorHAnsi" w:cstheme="minorHAnsi"/>
          <w:lang w:val="fr-CA"/>
        </w:rPr>
        <w:t>SO</w:t>
      </w:r>
      <w:r>
        <w:rPr>
          <w:rFonts w:asciiTheme="minorHAnsi" w:hAnsiTheme="minorHAnsi" w:cstheme="minorHAnsi"/>
          <w:vertAlign w:val="subscript"/>
          <w:lang w:val="fr-CA"/>
        </w:rPr>
        <w:t xml:space="preserve">4 </w:t>
      </w:r>
      <w:r>
        <w:rPr>
          <w:rFonts w:asciiTheme="minorHAnsi" w:hAnsiTheme="minorHAnsi" w:cstheme="minorHAnsi"/>
          <w:lang w:val="fr-CA"/>
        </w:rPr>
        <w:t xml:space="preserve"> est de catalyser la réaction de formation de l’ion </w:t>
      </w:r>
      <w:proofErr w:type="spellStart"/>
      <w:r>
        <w:rPr>
          <w:rFonts w:asciiTheme="minorHAnsi" w:hAnsiTheme="minorHAnsi" w:cstheme="minorHAnsi"/>
          <w:lang w:val="fr-CA"/>
        </w:rPr>
        <w:t>nitronium</w:t>
      </w:r>
      <w:proofErr w:type="spellEnd"/>
      <w:r>
        <w:rPr>
          <w:rFonts w:asciiTheme="minorHAnsi" w:hAnsiTheme="minorHAnsi" w:cstheme="minorHAnsi"/>
          <w:lang w:val="fr-CA"/>
        </w:rPr>
        <w:t xml:space="preserve"> en réagissant avec l’acide nitrique.</w:t>
      </w:r>
      <w:r w:rsidR="00EE24D3">
        <w:rPr>
          <w:rFonts w:asciiTheme="minorHAnsi" w:hAnsiTheme="minorHAnsi" w:cstheme="minorHAnsi"/>
          <w:lang w:val="fr-CA"/>
        </w:rPr>
        <w:t xml:space="preserve"> En effet, il augmente la vitesse de réaction en accroissant la concentration de l’</w:t>
      </w:r>
      <w:proofErr w:type="spellStart"/>
      <w:r w:rsidR="00EE24D3">
        <w:rPr>
          <w:rFonts w:asciiTheme="minorHAnsi" w:hAnsiTheme="minorHAnsi" w:cstheme="minorHAnsi"/>
          <w:lang w:val="fr-CA"/>
        </w:rPr>
        <w:t>éléctrophile</w:t>
      </w:r>
      <w:proofErr w:type="spellEnd"/>
      <w:r w:rsidR="00EE24D3">
        <w:rPr>
          <w:rFonts w:asciiTheme="minorHAnsi" w:hAnsiTheme="minorHAnsi" w:cstheme="minorHAnsi"/>
          <w:lang w:val="fr-CA"/>
        </w:rPr>
        <w:t>.</w:t>
      </w:r>
      <w:r>
        <w:rPr>
          <w:rFonts w:asciiTheme="minorHAnsi" w:hAnsiTheme="minorHAnsi" w:cstheme="minorHAnsi"/>
          <w:lang w:val="fr-CA"/>
        </w:rPr>
        <w:t xml:space="preserve"> </w:t>
      </w:r>
      <w:r w:rsidR="009D3C62">
        <w:rPr>
          <w:rFonts w:asciiTheme="minorHAnsi" w:hAnsiTheme="minorHAnsi" w:cstheme="minorHAnsi"/>
          <w:lang w:val="fr-CA"/>
        </w:rPr>
        <w:t xml:space="preserve">Il peut contribuer à la </w:t>
      </w:r>
      <w:proofErr w:type="spellStart"/>
      <w:r w:rsidR="009D3C62">
        <w:rPr>
          <w:rFonts w:asciiTheme="minorHAnsi" w:hAnsiTheme="minorHAnsi" w:cstheme="minorHAnsi"/>
          <w:lang w:val="fr-CA"/>
        </w:rPr>
        <w:t>réaromatisation</w:t>
      </w:r>
      <w:proofErr w:type="spellEnd"/>
      <w:r w:rsidR="009D3C62">
        <w:rPr>
          <w:rFonts w:asciiTheme="minorHAnsi" w:hAnsiTheme="minorHAnsi" w:cstheme="minorHAnsi"/>
          <w:lang w:val="fr-CA"/>
        </w:rPr>
        <w:t xml:space="preserve"> du cycle en attaquant le H substitué sur le benzène. </w:t>
      </w:r>
      <w:r>
        <w:rPr>
          <w:rFonts w:asciiTheme="minorHAnsi" w:hAnsiTheme="minorHAnsi" w:cstheme="minorHAnsi"/>
          <w:lang w:val="fr-CA"/>
        </w:rPr>
        <w:t>Voici le mécanisme :</w:t>
      </w:r>
    </w:p>
    <w:p w:rsidR="007F042A" w:rsidRDefault="007F042A" w:rsidP="00776241">
      <w:pPr>
        <w:tabs>
          <w:tab w:val="left" w:pos="426"/>
        </w:tabs>
        <w:rPr>
          <w:rFonts w:asciiTheme="minorHAnsi" w:hAnsiTheme="minorHAnsi" w:cstheme="minorHAnsi"/>
          <w:lang w:val="fr-CA"/>
        </w:rPr>
      </w:pPr>
    </w:p>
    <w:p w:rsidR="007F042A" w:rsidRPr="007F042A" w:rsidRDefault="007F042A" w:rsidP="00776241">
      <w:pPr>
        <w:tabs>
          <w:tab w:val="left" w:pos="426"/>
        </w:tabs>
        <w:rPr>
          <w:rFonts w:asciiTheme="minorHAnsi" w:hAnsiTheme="minorHAnsi" w:cstheme="minorHAnsi"/>
          <w:lang w:val="fr-CA"/>
        </w:rPr>
      </w:pPr>
    </w:p>
    <w:p w:rsidR="00C2514E" w:rsidRDefault="00414758" w:rsidP="00776241">
      <w:pPr>
        <w:tabs>
          <w:tab w:val="left" w:pos="426"/>
        </w:tabs>
        <w:rPr>
          <w:rFonts w:asciiTheme="minorHAnsi" w:hAnsiTheme="minorHAnsi" w:cstheme="minorHAnsi"/>
          <w:lang w:val="fr-CA"/>
        </w:rPr>
      </w:pPr>
      <w:r>
        <w:rPr>
          <w:noProof/>
        </w:rPr>
        <w:drawing>
          <wp:inline distT="0" distB="0" distL="0" distR="0" wp14:anchorId="424A64AD" wp14:editId="3B0526C0">
            <wp:extent cx="4000500" cy="1528895"/>
            <wp:effectExtent l="0" t="0" r="0" b="0"/>
            <wp:docPr id="13" name="Picture 13" descr="Fichier:Formation nitroni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chier:Formation nitroniu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2925" cy="1529822"/>
                    </a:xfrm>
                    <a:prstGeom prst="rect">
                      <a:avLst/>
                    </a:prstGeom>
                    <a:noFill/>
                    <a:ln>
                      <a:noFill/>
                    </a:ln>
                  </pic:spPr>
                </pic:pic>
              </a:graphicData>
            </a:graphic>
          </wp:inline>
        </w:drawing>
      </w:r>
    </w:p>
    <w:p w:rsidR="009F6806" w:rsidRDefault="009F6806" w:rsidP="00776241">
      <w:pPr>
        <w:tabs>
          <w:tab w:val="left" w:pos="426"/>
        </w:tabs>
        <w:rPr>
          <w:rFonts w:asciiTheme="minorHAnsi" w:hAnsiTheme="minorHAnsi" w:cstheme="minorHAnsi"/>
          <w:lang w:val="fr-CA"/>
        </w:rPr>
      </w:pPr>
      <w:r>
        <w:rPr>
          <w:noProof/>
        </w:rPr>
        <w:drawing>
          <wp:inline distT="0" distB="0" distL="0" distR="0" wp14:anchorId="5DEB17BF" wp14:editId="1EFAEEB8">
            <wp:extent cx="3457575" cy="91631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5416" t="62071" r="15452" b="14767"/>
                    <a:stretch/>
                  </pic:blipFill>
                  <pic:spPr bwMode="auto">
                    <a:xfrm>
                      <a:off x="0" y="0"/>
                      <a:ext cx="3457575" cy="916319"/>
                    </a:xfrm>
                    <a:prstGeom prst="rect">
                      <a:avLst/>
                    </a:prstGeom>
                    <a:ln>
                      <a:noFill/>
                    </a:ln>
                    <a:extLst>
                      <a:ext uri="{53640926-AAD7-44D8-BBD7-CCE9431645EC}">
                        <a14:shadowObscured xmlns:a14="http://schemas.microsoft.com/office/drawing/2010/main"/>
                      </a:ext>
                    </a:extLst>
                  </pic:spPr>
                </pic:pic>
              </a:graphicData>
            </a:graphic>
          </wp:inline>
        </w:drawing>
      </w:r>
    </w:p>
    <w:p w:rsidR="00321E08" w:rsidRDefault="00321E08" w:rsidP="00776241">
      <w:pPr>
        <w:tabs>
          <w:tab w:val="left" w:pos="426"/>
        </w:tabs>
        <w:rPr>
          <w:rFonts w:asciiTheme="minorHAnsi" w:hAnsiTheme="minorHAnsi" w:cstheme="minorHAnsi"/>
          <w:b/>
          <w:sz w:val="28"/>
          <w:szCs w:val="28"/>
          <w:lang w:val="fr-CA"/>
        </w:rPr>
      </w:pPr>
    </w:p>
    <w:p w:rsidR="009F6806" w:rsidRDefault="009F6806" w:rsidP="00776241">
      <w:pPr>
        <w:tabs>
          <w:tab w:val="left" w:pos="426"/>
        </w:tabs>
        <w:rPr>
          <w:rFonts w:asciiTheme="minorHAnsi" w:hAnsiTheme="minorHAnsi" w:cstheme="minorHAnsi"/>
          <w:highlight w:val="yellow"/>
          <w:lang w:val="fr-CA"/>
        </w:rPr>
      </w:pPr>
    </w:p>
    <w:p w:rsidR="00321E08" w:rsidRDefault="00414758" w:rsidP="00776241">
      <w:pPr>
        <w:tabs>
          <w:tab w:val="left" w:pos="426"/>
        </w:tabs>
        <w:rPr>
          <w:rFonts w:asciiTheme="minorHAnsi" w:hAnsiTheme="minorHAnsi" w:cstheme="minorHAnsi"/>
          <w:lang w:val="fr-CA"/>
        </w:rPr>
      </w:pPr>
      <w:r w:rsidRPr="00EE24D3">
        <w:rPr>
          <w:rFonts w:asciiTheme="minorHAnsi" w:hAnsiTheme="minorHAnsi" w:cstheme="minorHAnsi"/>
          <w:lang w:val="fr-CA"/>
        </w:rPr>
        <w:t>e)</w:t>
      </w:r>
      <w:r w:rsidRPr="00414758">
        <w:rPr>
          <w:rFonts w:asciiTheme="minorHAnsi" w:hAnsiTheme="minorHAnsi" w:cstheme="minorHAnsi"/>
          <w:lang w:val="fr-CA"/>
        </w:rPr>
        <w:t xml:space="preserve"> </w:t>
      </w:r>
      <w:r w:rsidR="008E61F6">
        <w:rPr>
          <w:rFonts w:asciiTheme="minorHAnsi" w:hAnsiTheme="minorHAnsi" w:cstheme="minorHAnsi"/>
          <w:lang w:val="fr-CA"/>
        </w:rPr>
        <w:t xml:space="preserve"> Rapport de 2 : 1 entre le NO</w:t>
      </w:r>
      <w:r w:rsidR="008E61F6">
        <w:rPr>
          <w:rFonts w:asciiTheme="minorHAnsi" w:hAnsiTheme="minorHAnsi" w:cstheme="minorHAnsi"/>
          <w:vertAlign w:val="subscript"/>
          <w:lang w:val="fr-CA"/>
        </w:rPr>
        <w:t>2</w:t>
      </w:r>
      <w:r w:rsidR="008E61F6">
        <w:rPr>
          <w:rFonts w:asciiTheme="minorHAnsi" w:hAnsiTheme="minorHAnsi" w:cstheme="minorHAnsi"/>
          <w:vertAlign w:val="superscript"/>
          <w:lang w:val="fr-CA"/>
        </w:rPr>
        <w:t>+</w:t>
      </w:r>
      <w:r w:rsidR="008E61F6">
        <w:rPr>
          <w:rFonts w:asciiTheme="minorHAnsi" w:hAnsiTheme="minorHAnsi" w:cstheme="minorHAnsi"/>
          <w:lang w:val="fr-CA"/>
        </w:rPr>
        <w:t xml:space="preserve"> et le C</w:t>
      </w:r>
      <w:r w:rsidR="008E61F6">
        <w:rPr>
          <w:rFonts w:asciiTheme="minorHAnsi" w:hAnsiTheme="minorHAnsi" w:cstheme="minorHAnsi"/>
          <w:vertAlign w:val="subscript"/>
          <w:lang w:val="fr-CA"/>
        </w:rPr>
        <w:t>6</w:t>
      </w:r>
      <w:r w:rsidR="008E61F6">
        <w:rPr>
          <w:rFonts w:asciiTheme="minorHAnsi" w:hAnsiTheme="minorHAnsi" w:cstheme="minorHAnsi"/>
          <w:lang w:val="fr-CA"/>
        </w:rPr>
        <w:t>H</w:t>
      </w:r>
      <w:r w:rsidR="008E61F6">
        <w:rPr>
          <w:rFonts w:asciiTheme="minorHAnsi" w:hAnsiTheme="minorHAnsi" w:cstheme="minorHAnsi"/>
          <w:vertAlign w:val="subscript"/>
          <w:lang w:val="fr-CA"/>
        </w:rPr>
        <w:t>4</w:t>
      </w:r>
      <w:r w:rsidR="008E61F6">
        <w:rPr>
          <w:rFonts w:asciiTheme="minorHAnsi" w:hAnsiTheme="minorHAnsi" w:cstheme="minorHAnsi"/>
          <w:lang w:val="fr-CA"/>
        </w:rPr>
        <w:t>N</w:t>
      </w:r>
      <w:r w:rsidR="008E61F6">
        <w:rPr>
          <w:rFonts w:asciiTheme="minorHAnsi" w:hAnsiTheme="minorHAnsi" w:cstheme="minorHAnsi"/>
          <w:vertAlign w:val="subscript"/>
          <w:lang w:val="fr-CA"/>
        </w:rPr>
        <w:t>2</w:t>
      </w:r>
      <w:r w:rsidR="008E61F6">
        <w:rPr>
          <w:rFonts w:asciiTheme="minorHAnsi" w:hAnsiTheme="minorHAnsi" w:cstheme="minorHAnsi"/>
          <w:lang w:val="fr-CA"/>
        </w:rPr>
        <w:t>O</w:t>
      </w:r>
      <w:r w:rsidR="008E61F6">
        <w:rPr>
          <w:rFonts w:asciiTheme="minorHAnsi" w:hAnsiTheme="minorHAnsi" w:cstheme="minorHAnsi"/>
          <w:vertAlign w:val="subscript"/>
          <w:lang w:val="fr-CA"/>
        </w:rPr>
        <w:t>4</w:t>
      </w:r>
    </w:p>
    <w:p w:rsidR="00AE269E" w:rsidRDefault="00AE269E" w:rsidP="00776241">
      <w:pPr>
        <w:tabs>
          <w:tab w:val="left" w:pos="426"/>
        </w:tabs>
        <w:rPr>
          <w:rFonts w:asciiTheme="minorHAnsi" w:hAnsiTheme="minorHAnsi" w:cstheme="minorHAnsi"/>
          <w:lang w:val="fr-CA"/>
        </w:rPr>
      </w:pPr>
    </w:p>
    <w:p w:rsidR="00AE269E" w:rsidRDefault="00AE269E" w:rsidP="00776241">
      <w:pPr>
        <w:tabs>
          <w:tab w:val="left" w:pos="426"/>
        </w:tabs>
        <w:rPr>
          <w:rFonts w:asciiTheme="minorHAnsi" w:hAnsiTheme="minorHAnsi" w:cstheme="minorHAnsi"/>
          <w:vertAlign w:val="subscript"/>
          <w:lang w:val="fr-CA"/>
        </w:rPr>
      </w:pPr>
      <w:r>
        <w:rPr>
          <w:rFonts w:asciiTheme="minorHAnsi" w:hAnsiTheme="minorHAnsi" w:cstheme="minorHAnsi"/>
          <w:lang w:val="fr-CA"/>
        </w:rPr>
        <w:t>Donc, théoriquement on aurait  3.375 mol de C</w:t>
      </w:r>
      <w:r>
        <w:rPr>
          <w:rFonts w:asciiTheme="minorHAnsi" w:hAnsiTheme="minorHAnsi" w:cstheme="minorHAnsi"/>
          <w:vertAlign w:val="subscript"/>
          <w:lang w:val="fr-CA"/>
        </w:rPr>
        <w:t>6</w:t>
      </w:r>
      <w:r>
        <w:rPr>
          <w:rFonts w:asciiTheme="minorHAnsi" w:hAnsiTheme="minorHAnsi" w:cstheme="minorHAnsi"/>
          <w:lang w:val="fr-CA"/>
        </w:rPr>
        <w:t>H</w:t>
      </w:r>
      <w:r>
        <w:rPr>
          <w:rFonts w:asciiTheme="minorHAnsi" w:hAnsiTheme="minorHAnsi" w:cstheme="minorHAnsi"/>
          <w:vertAlign w:val="subscript"/>
          <w:lang w:val="fr-CA"/>
        </w:rPr>
        <w:t>4</w:t>
      </w:r>
      <w:r>
        <w:rPr>
          <w:rFonts w:asciiTheme="minorHAnsi" w:hAnsiTheme="minorHAnsi" w:cstheme="minorHAnsi"/>
          <w:lang w:val="fr-CA"/>
        </w:rPr>
        <w:t>N</w:t>
      </w:r>
      <w:r>
        <w:rPr>
          <w:rFonts w:asciiTheme="minorHAnsi" w:hAnsiTheme="minorHAnsi" w:cstheme="minorHAnsi"/>
          <w:vertAlign w:val="subscript"/>
          <w:lang w:val="fr-CA"/>
        </w:rPr>
        <w:t>2</w:t>
      </w:r>
      <w:r>
        <w:rPr>
          <w:rFonts w:asciiTheme="minorHAnsi" w:hAnsiTheme="minorHAnsi" w:cstheme="minorHAnsi"/>
          <w:lang w:val="fr-CA"/>
        </w:rPr>
        <w:t>O</w:t>
      </w:r>
      <w:r>
        <w:rPr>
          <w:rFonts w:asciiTheme="minorHAnsi" w:hAnsiTheme="minorHAnsi" w:cstheme="minorHAnsi"/>
          <w:vertAlign w:val="subscript"/>
          <w:lang w:val="fr-CA"/>
        </w:rPr>
        <w:t>4</w:t>
      </w:r>
    </w:p>
    <w:p w:rsidR="00AE269E" w:rsidRDefault="00AE269E" w:rsidP="00776241">
      <w:pPr>
        <w:tabs>
          <w:tab w:val="left" w:pos="426"/>
        </w:tabs>
        <w:rPr>
          <w:rFonts w:asciiTheme="minorHAnsi" w:hAnsiTheme="minorHAnsi" w:cstheme="minorHAnsi"/>
          <w:lang w:val="fr-CA"/>
        </w:rPr>
      </w:pPr>
    </w:p>
    <w:p w:rsidR="00AE269E" w:rsidRDefault="00AE269E" w:rsidP="00776241">
      <w:pPr>
        <w:tabs>
          <w:tab w:val="left" w:pos="426"/>
        </w:tabs>
        <w:rPr>
          <w:rFonts w:asciiTheme="minorHAnsi" w:hAnsiTheme="minorHAnsi" w:cstheme="minorHAnsi"/>
          <w:lang w:val="fr-CA"/>
        </w:rPr>
      </w:pPr>
      <w:r>
        <w:rPr>
          <w:rFonts w:asciiTheme="minorHAnsi" w:hAnsiTheme="minorHAnsi" w:cstheme="minorHAnsi"/>
          <w:lang w:val="fr-CA"/>
        </w:rPr>
        <w:t>Masse théorique = moles x MM</w:t>
      </w:r>
    </w:p>
    <w:p w:rsidR="00AE269E" w:rsidRDefault="00AE269E" w:rsidP="00776241">
      <w:pPr>
        <w:tabs>
          <w:tab w:val="left" w:pos="426"/>
        </w:tabs>
        <w:rPr>
          <w:rFonts w:asciiTheme="minorHAnsi" w:hAnsiTheme="minorHAnsi" w:cstheme="minorHAnsi"/>
          <w:lang w:val="fr-CA"/>
        </w:rPr>
      </w:pPr>
      <w:r>
        <w:rPr>
          <w:rFonts w:asciiTheme="minorHAnsi" w:hAnsiTheme="minorHAnsi" w:cstheme="minorHAnsi"/>
          <w:lang w:val="fr-CA"/>
        </w:rPr>
        <w:t xml:space="preserve">                               = 3.375 x 174.037</w:t>
      </w:r>
    </w:p>
    <w:p w:rsidR="00AE269E" w:rsidRDefault="00AE269E" w:rsidP="00776241">
      <w:pPr>
        <w:tabs>
          <w:tab w:val="left" w:pos="426"/>
        </w:tabs>
        <w:rPr>
          <w:rFonts w:asciiTheme="minorHAnsi" w:hAnsiTheme="minorHAnsi" w:cstheme="minorHAnsi"/>
          <w:lang w:val="fr-CA"/>
        </w:rPr>
      </w:pPr>
      <w:r>
        <w:rPr>
          <w:rFonts w:asciiTheme="minorHAnsi" w:hAnsiTheme="minorHAnsi" w:cstheme="minorHAnsi"/>
          <w:lang w:val="fr-CA"/>
        </w:rPr>
        <w:t xml:space="preserve">                              = 587.38 g </w:t>
      </w:r>
    </w:p>
    <w:p w:rsidR="00AE269E" w:rsidRDefault="00AE269E" w:rsidP="00776241">
      <w:pPr>
        <w:tabs>
          <w:tab w:val="left" w:pos="426"/>
        </w:tabs>
        <w:rPr>
          <w:rFonts w:asciiTheme="minorHAnsi" w:hAnsiTheme="minorHAnsi" w:cstheme="minorHAnsi"/>
          <w:lang w:val="fr-CA"/>
        </w:rPr>
      </w:pPr>
    </w:p>
    <w:p w:rsidR="00246DE4" w:rsidRDefault="00246DE4" w:rsidP="00AE269E">
      <w:pPr>
        <w:rPr>
          <w:rFonts w:asciiTheme="minorHAnsi" w:hAnsiTheme="minorHAnsi" w:cstheme="minorHAnsi"/>
          <w:lang w:val="fr-CA"/>
        </w:rPr>
      </w:pPr>
    </w:p>
    <w:p w:rsidR="00AE269E" w:rsidRPr="00E0645B" w:rsidRDefault="00AE269E" w:rsidP="00AE269E">
      <w:pPr>
        <w:rPr>
          <w:rFonts w:asciiTheme="minorHAnsi" w:hAnsiTheme="minorHAnsi" w:cstheme="minorHAnsi"/>
          <w:lang w:val="fr-CA"/>
        </w:rPr>
      </w:pPr>
      <w:r w:rsidRPr="00E0645B">
        <w:rPr>
          <w:rFonts w:asciiTheme="minorHAnsi" w:hAnsiTheme="minorHAnsi" w:cstheme="minorHAnsi"/>
          <w:lang w:val="fr-CA"/>
        </w:rPr>
        <w:lastRenderedPageBreak/>
        <w:t xml:space="preserve">Pourcentage de rendement = </w:t>
      </w:r>
      <w:r w:rsidRPr="00E0645B">
        <w:rPr>
          <w:rFonts w:asciiTheme="minorHAnsi" w:hAnsiTheme="minorHAnsi" w:cstheme="minorHAnsi"/>
          <w:u w:val="single"/>
          <w:lang w:val="fr-CA"/>
        </w:rPr>
        <w:t>quantité expérimentale</w:t>
      </w:r>
      <w:r w:rsidRPr="00E0645B">
        <w:rPr>
          <w:rFonts w:asciiTheme="minorHAnsi" w:hAnsiTheme="minorHAnsi" w:cstheme="minorHAnsi"/>
          <w:lang w:val="fr-CA"/>
        </w:rPr>
        <w:t xml:space="preserve"> x 100</w:t>
      </w:r>
    </w:p>
    <w:p w:rsidR="00AE269E" w:rsidRPr="000676E8" w:rsidRDefault="00AE269E" w:rsidP="00AE269E">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Pr>
          <w:rFonts w:asciiTheme="minorHAnsi" w:hAnsiTheme="minorHAnsi" w:cstheme="minorHAnsi"/>
          <w:lang w:val="fr-CA"/>
        </w:rPr>
        <w:t xml:space="preserve">                          </w:t>
      </w:r>
      <w:proofErr w:type="gramStart"/>
      <w:r w:rsidRPr="000676E8">
        <w:rPr>
          <w:rFonts w:asciiTheme="minorHAnsi" w:hAnsiTheme="minorHAnsi" w:cstheme="minorHAnsi"/>
          <w:lang w:val="fr-CA"/>
        </w:rPr>
        <w:t>quantité</w:t>
      </w:r>
      <w:proofErr w:type="gramEnd"/>
      <w:r w:rsidRPr="000676E8">
        <w:rPr>
          <w:rFonts w:asciiTheme="minorHAnsi" w:hAnsiTheme="minorHAnsi" w:cstheme="minorHAnsi"/>
          <w:lang w:val="fr-CA"/>
        </w:rPr>
        <w:t xml:space="preserve"> théorique</w:t>
      </w:r>
    </w:p>
    <w:p w:rsidR="00AE269E" w:rsidRPr="000676E8" w:rsidRDefault="00AE269E" w:rsidP="00AE269E">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Pr>
          <w:rFonts w:asciiTheme="minorHAnsi" w:hAnsiTheme="minorHAnsi" w:cstheme="minorHAnsi"/>
          <w:lang w:val="fr-CA"/>
        </w:rPr>
        <w:t xml:space="preserve">                       </w:t>
      </w:r>
      <w:r w:rsidRPr="000676E8">
        <w:rPr>
          <w:rFonts w:asciiTheme="minorHAnsi" w:hAnsiTheme="minorHAnsi" w:cstheme="minorHAnsi"/>
          <w:lang w:val="fr-CA"/>
        </w:rPr>
        <w:t xml:space="preserve">= </w:t>
      </w:r>
      <w:r>
        <w:rPr>
          <w:rFonts w:asciiTheme="minorHAnsi" w:hAnsiTheme="minorHAnsi" w:cstheme="minorHAnsi"/>
          <w:u w:val="single"/>
          <w:lang w:val="fr-CA"/>
        </w:rPr>
        <w:t xml:space="preserve">250 </w:t>
      </w:r>
      <w:r w:rsidRPr="000676E8">
        <w:rPr>
          <w:rFonts w:asciiTheme="minorHAnsi" w:hAnsiTheme="minorHAnsi" w:cstheme="minorHAnsi"/>
          <w:u w:val="single"/>
          <w:lang w:val="fr-CA"/>
        </w:rPr>
        <w:t>g</w:t>
      </w:r>
      <w:r>
        <w:rPr>
          <w:rFonts w:asciiTheme="minorHAnsi" w:hAnsiTheme="minorHAnsi" w:cstheme="minorHAnsi"/>
          <w:u w:val="single"/>
          <w:lang w:val="fr-CA"/>
        </w:rPr>
        <w:t xml:space="preserve">    </w:t>
      </w:r>
      <w:r w:rsidRPr="000676E8">
        <w:rPr>
          <w:rFonts w:asciiTheme="minorHAnsi" w:hAnsiTheme="minorHAnsi" w:cstheme="minorHAnsi"/>
          <w:lang w:val="fr-CA"/>
        </w:rPr>
        <w:t xml:space="preserve"> x 100</w:t>
      </w:r>
    </w:p>
    <w:p w:rsidR="00AE269E" w:rsidRPr="000676E8" w:rsidRDefault="00AE269E" w:rsidP="00AE269E">
      <w:pPr>
        <w:pStyle w:val="Paragraphedeliste"/>
        <w:ind w:left="360"/>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Pr>
          <w:rFonts w:asciiTheme="minorHAnsi" w:hAnsiTheme="minorHAnsi" w:cstheme="minorHAnsi"/>
          <w:lang w:val="fr-CA"/>
        </w:rPr>
        <w:t xml:space="preserve">                       587.38</w:t>
      </w:r>
      <w:r w:rsidRPr="000676E8">
        <w:rPr>
          <w:rFonts w:asciiTheme="minorHAnsi" w:hAnsiTheme="minorHAnsi" w:cstheme="minorHAnsi"/>
          <w:lang w:val="fr-CA"/>
        </w:rPr>
        <w:t xml:space="preserve"> </w:t>
      </w:r>
      <w:proofErr w:type="gramStart"/>
      <w:r w:rsidRPr="000676E8">
        <w:rPr>
          <w:rFonts w:asciiTheme="minorHAnsi" w:hAnsiTheme="minorHAnsi" w:cstheme="minorHAnsi"/>
          <w:lang w:val="fr-CA"/>
        </w:rPr>
        <w:t>g</w:t>
      </w:r>
      <w:proofErr w:type="gramEnd"/>
    </w:p>
    <w:p w:rsidR="00321E08" w:rsidRDefault="00AE269E" w:rsidP="00776241">
      <w:pPr>
        <w:tabs>
          <w:tab w:val="left" w:pos="426"/>
        </w:tabs>
        <w:rPr>
          <w:rFonts w:asciiTheme="minorHAnsi" w:hAnsiTheme="minorHAnsi" w:cstheme="minorHAnsi"/>
          <w:lang w:val="fr-CA"/>
        </w:rPr>
      </w:pPr>
      <w:r w:rsidRPr="000676E8">
        <w:rPr>
          <w:rFonts w:asciiTheme="minorHAnsi" w:hAnsiTheme="minorHAnsi" w:cstheme="minorHAnsi"/>
          <w:lang w:val="fr-CA"/>
        </w:rPr>
        <w:tab/>
      </w:r>
      <w:r w:rsidRPr="000676E8">
        <w:rPr>
          <w:rFonts w:asciiTheme="minorHAnsi" w:hAnsiTheme="minorHAnsi" w:cstheme="minorHAnsi"/>
          <w:lang w:val="fr-CA"/>
        </w:rPr>
        <w:tab/>
        <w:t xml:space="preserve">  </w:t>
      </w:r>
      <w:r>
        <w:rPr>
          <w:rFonts w:asciiTheme="minorHAnsi" w:hAnsiTheme="minorHAnsi" w:cstheme="minorHAnsi"/>
          <w:lang w:val="fr-CA"/>
        </w:rPr>
        <w:t xml:space="preserve">                                    </w:t>
      </w:r>
      <w:r w:rsidRPr="000676E8">
        <w:rPr>
          <w:rFonts w:asciiTheme="minorHAnsi" w:hAnsiTheme="minorHAnsi" w:cstheme="minorHAnsi"/>
          <w:lang w:val="fr-CA"/>
        </w:rPr>
        <w:t xml:space="preserve">= </w:t>
      </w:r>
      <w:r>
        <w:rPr>
          <w:rFonts w:asciiTheme="minorHAnsi" w:hAnsiTheme="minorHAnsi" w:cstheme="minorHAnsi"/>
          <w:lang w:val="fr-CA"/>
        </w:rPr>
        <w:t>42.6</w:t>
      </w:r>
      <w:r w:rsidRPr="00E0645B">
        <w:rPr>
          <w:rFonts w:asciiTheme="minorHAnsi" w:hAnsiTheme="minorHAnsi" w:cstheme="minorHAnsi"/>
          <w:lang w:val="fr-CA"/>
        </w:rPr>
        <w:t xml:space="preserve"> %</w:t>
      </w:r>
    </w:p>
    <w:p w:rsidR="00981E32" w:rsidRDefault="00981E32" w:rsidP="00776241">
      <w:pPr>
        <w:tabs>
          <w:tab w:val="left" w:pos="426"/>
        </w:tabs>
        <w:rPr>
          <w:rFonts w:asciiTheme="minorHAnsi" w:hAnsiTheme="minorHAnsi" w:cstheme="minorHAnsi"/>
          <w:lang w:val="fr-CA"/>
        </w:rPr>
      </w:pPr>
    </w:p>
    <w:p w:rsidR="00981E32" w:rsidRDefault="00981E32" w:rsidP="00776241">
      <w:pPr>
        <w:tabs>
          <w:tab w:val="left" w:pos="426"/>
        </w:tabs>
        <w:rPr>
          <w:rFonts w:asciiTheme="minorHAnsi" w:hAnsiTheme="minorHAnsi" w:cstheme="minorHAnsi"/>
          <w:lang w:val="fr-CA"/>
        </w:rPr>
      </w:pPr>
    </w:p>
    <w:p w:rsidR="00321E08" w:rsidRDefault="00981E32" w:rsidP="00BF5337">
      <w:pPr>
        <w:tabs>
          <w:tab w:val="left" w:pos="426"/>
        </w:tabs>
        <w:rPr>
          <w:rFonts w:asciiTheme="minorHAnsi" w:hAnsiTheme="minorHAnsi" w:cstheme="minorHAnsi"/>
          <w:b/>
          <w:sz w:val="28"/>
          <w:szCs w:val="28"/>
          <w:lang w:val="fr-CA"/>
        </w:rPr>
      </w:pPr>
      <w:r>
        <w:rPr>
          <w:rFonts w:asciiTheme="minorHAnsi" w:hAnsiTheme="minorHAnsi" w:cstheme="minorHAnsi"/>
          <w:lang w:val="fr-CA"/>
        </w:rPr>
        <w:t xml:space="preserve">6. </w:t>
      </w:r>
      <w:r w:rsidR="00C14DFD">
        <w:rPr>
          <w:rFonts w:asciiTheme="minorHAnsi" w:hAnsiTheme="minorHAnsi" w:cstheme="minorHAnsi"/>
          <w:lang w:val="fr-CA"/>
        </w:rPr>
        <w:t xml:space="preserve"> La nitration du furane donne généralement le 2-nitrofurane </w:t>
      </w:r>
      <w:r w:rsidR="00BF5337">
        <w:rPr>
          <w:rFonts w:asciiTheme="minorHAnsi" w:hAnsiTheme="minorHAnsi" w:cstheme="minorHAnsi"/>
          <w:lang w:val="fr-CA"/>
        </w:rPr>
        <w:t>étant donné que celui-ci est plus stable. En effet, la position où s’effectuera la substitution dépend de l’intermédiaire de la réaction. Une substitution électrophile est favorisée en position 2 ou 5 car l’intermédiaire que l’on forme possède 3 formes mésomères, ce qui est plus stable que si la substitution a lieu en position 3 ou 4, puisque l’intermédiaire formé possédera uniquement deux mésomères.</w:t>
      </w:r>
      <w:r w:rsidR="00BF5337">
        <w:rPr>
          <w:rFonts w:asciiTheme="minorHAnsi" w:hAnsiTheme="minorHAnsi" w:cstheme="minorHAnsi"/>
          <w:b/>
          <w:sz w:val="28"/>
          <w:szCs w:val="28"/>
          <w:lang w:val="fr-CA"/>
        </w:rPr>
        <w:t xml:space="preserve"> </w:t>
      </w:r>
    </w:p>
    <w:p w:rsidR="00776241" w:rsidRPr="00886689" w:rsidRDefault="00776241" w:rsidP="00776241">
      <w:pPr>
        <w:tabs>
          <w:tab w:val="left" w:pos="426"/>
        </w:tabs>
        <w:rPr>
          <w:rFonts w:asciiTheme="minorHAnsi" w:hAnsiTheme="minorHAnsi" w:cstheme="minorHAnsi"/>
          <w:b/>
          <w:sz w:val="28"/>
          <w:szCs w:val="28"/>
          <w:lang w:val="fr-CA"/>
        </w:rPr>
      </w:pPr>
    </w:p>
    <w:sectPr w:rsidR="00776241" w:rsidRPr="0088668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B5E" w:rsidRDefault="004B4B5E" w:rsidP="00C75FDC">
      <w:r>
        <w:separator/>
      </w:r>
    </w:p>
  </w:endnote>
  <w:endnote w:type="continuationSeparator" w:id="0">
    <w:p w:rsidR="004B4B5E" w:rsidRDefault="004B4B5E" w:rsidP="00C75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B5E" w:rsidRDefault="004B4B5E" w:rsidP="00C75FDC">
      <w:r>
        <w:separator/>
      </w:r>
    </w:p>
  </w:footnote>
  <w:footnote w:type="continuationSeparator" w:id="0">
    <w:p w:rsidR="004B4B5E" w:rsidRDefault="004B4B5E" w:rsidP="00C75F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359FF"/>
    <w:multiLevelType w:val="hybridMultilevel"/>
    <w:tmpl w:val="73DE8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5613835"/>
    <w:multiLevelType w:val="hybridMultilevel"/>
    <w:tmpl w:val="B58A0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92D66E1"/>
    <w:multiLevelType w:val="hybridMultilevel"/>
    <w:tmpl w:val="57D618E6"/>
    <w:lvl w:ilvl="0" w:tplc="D2D4BD22">
      <w:numFmt w:val="decimal"/>
      <w:lvlText w:val="%1"/>
      <w:lvlJc w:val="left"/>
      <w:pPr>
        <w:tabs>
          <w:tab w:val="num" w:pos="735"/>
        </w:tabs>
        <w:ind w:left="735" w:hanging="360"/>
      </w:pPr>
      <w:rPr>
        <w:rFonts w:hint="default"/>
      </w:rPr>
    </w:lvl>
    <w:lvl w:ilvl="1" w:tplc="10090019" w:tentative="1">
      <w:start w:val="1"/>
      <w:numFmt w:val="lowerLetter"/>
      <w:lvlText w:val="%2."/>
      <w:lvlJc w:val="left"/>
      <w:pPr>
        <w:tabs>
          <w:tab w:val="num" w:pos="1455"/>
        </w:tabs>
        <w:ind w:left="1455" w:hanging="360"/>
      </w:pPr>
    </w:lvl>
    <w:lvl w:ilvl="2" w:tplc="1009001B" w:tentative="1">
      <w:start w:val="1"/>
      <w:numFmt w:val="lowerRoman"/>
      <w:lvlText w:val="%3."/>
      <w:lvlJc w:val="right"/>
      <w:pPr>
        <w:tabs>
          <w:tab w:val="num" w:pos="2175"/>
        </w:tabs>
        <w:ind w:left="2175" w:hanging="180"/>
      </w:pPr>
    </w:lvl>
    <w:lvl w:ilvl="3" w:tplc="1009000F" w:tentative="1">
      <w:start w:val="1"/>
      <w:numFmt w:val="decimal"/>
      <w:lvlText w:val="%4."/>
      <w:lvlJc w:val="left"/>
      <w:pPr>
        <w:tabs>
          <w:tab w:val="num" w:pos="2895"/>
        </w:tabs>
        <w:ind w:left="2895" w:hanging="360"/>
      </w:pPr>
    </w:lvl>
    <w:lvl w:ilvl="4" w:tplc="10090019" w:tentative="1">
      <w:start w:val="1"/>
      <w:numFmt w:val="lowerLetter"/>
      <w:lvlText w:val="%5."/>
      <w:lvlJc w:val="left"/>
      <w:pPr>
        <w:tabs>
          <w:tab w:val="num" w:pos="3615"/>
        </w:tabs>
        <w:ind w:left="3615" w:hanging="360"/>
      </w:pPr>
    </w:lvl>
    <w:lvl w:ilvl="5" w:tplc="1009001B" w:tentative="1">
      <w:start w:val="1"/>
      <w:numFmt w:val="lowerRoman"/>
      <w:lvlText w:val="%6."/>
      <w:lvlJc w:val="right"/>
      <w:pPr>
        <w:tabs>
          <w:tab w:val="num" w:pos="4335"/>
        </w:tabs>
        <w:ind w:left="4335" w:hanging="180"/>
      </w:pPr>
    </w:lvl>
    <w:lvl w:ilvl="6" w:tplc="1009000F" w:tentative="1">
      <w:start w:val="1"/>
      <w:numFmt w:val="decimal"/>
      <w:lvlText w:val="%7."/>
      <w:lvlJc w:val="left"/>
      <w:pPr>
        <w:tabs>
          <w:tab w:val="num" w:pos="5055"/>
        </w:tabs>
        <w:ind w:left="5055" w:hanging="360"/>
      </w:pPr>
    </w:lvl>
    <w:lvl w:ilvl="7" w:tplc="10090019" w:tentative="1">
      <w:start w:val="1"/>
      <w:numFmt w:val="lowerLetter"/>
      <w:lvlText w:val="%8."/>
      <w:lvlJc w:val="left"/>
      <w:pPr>
        <w:tabs>
          <w:tab w:val="num" w:pos="5775"/>
        </w:tabs>
        <w:ind w:left="5775" w:hanging="360"/>
      </w:pPr>
    </w:lvl>
    <w:lvl w:ilvl="8" w:tplc="1009001B" w:tentative="1">
      <w:start w:val="1"/>
      <w:numFmt w:val="lowerRoman"/>
      <w:lvlText w:val="%9."/>
      <w:lvlJc w:val="right"/>
      <w:pPr>
        <w:tabs>
          <w:tab w:val="num" w:pos="6495"/>
        </w:tabs>
        <w:ind w:left="6495" w:hanging="180"/>
      </w:pPr>
    </w:lvl>
  </w:abstractNum>
  <w:abstractNum w:abstractNumId="3">
    <w:nsid w:val="32DF4F6C"/>
    <w:multiLevelType w:val="hybridMultilevel"/>
    <w:tmpl w:val="CF2A19E0"/>
    <w:lvl w:ilvl="0" w:tplc="4AB67EF4">
      <w:start w:val="124"/>
      <w:numFmt w:val="bullet"/>
      <w:lvlText w:val="-"/>
      <w:lvlJc w:val="left"/>
      <w:pPr>
        <w:ind w:left="360" w:hanging="360"/>
      </w:pPr>
      <w:rPr>
        <w:rFonts w:ascii="Times New Roman" w:eastAsiaTheme="minorEastAsia" w:hAnsi="Times New Roman" w:cs="Times New Roman"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
    <w:nsid w:val="42D82C50"/>
    <w:multiLevelType w:val="hybridMultilevel"/>
    <w:tmpl w:val="651A0CE4"/>
    <w:lvl w:ilvl="0" w:tplc="E5FEE922">
      <w:numFmt w:val="decimal"/>
      <w:lvlText w:val="%1"/>
      <w:lvlJc w:val="left"/>
      <w:pPr>
        <w:tabs>
          <w:tab w:val="num" w:pos="735"/>
        </w:tabs>
        <w:ind w:left="735" w:hanging="360"/>
      </w:pPr>
      <w:rPr>
        <w:rFonts w:hint="default"/>
      </w:rPr>
    </w:lvl>
    <w:lvl w:ilvl="1" w:tplc="10090019" w:tentative="1">
      <w:start w:val="1"/>
      <w:numFmt w:val="lowerLetter"/>
      <w:lvlText w:val="%2."/>
      <w:lvlJc w:val="left"/>
      <w:pPr>
        <w:tabs>
          <w:tab w:val="num" w:pos="1455"/>
        </w:tabs>
        <w:ind w:left="1455" w:hanging="360"/>
      </w:pPr>
    </w:lvl>
    <w:lvl w:ilvl="2" w:tplc="1009001B" w:tentative="1">
      <w:start w:val="1"/>
      <w:numFmt w:val="lowerRoman"/>
      <w:lvlText w:val="%3."/>
      <w:lvlJc w:val="right"/>
      <w:pPr>
        <w:tabs>
          <w:tab w:val="num" w:pos="2175"/>
        </w:tabs>
        <w:ind w:left="2175" w:hanging="180"/>
      </w:pPr>
    </w:lvl>
    <w:lvl w:ilvl="3" w:tplc="1009000F" w:tentative="1">
      <w:start w:val="1"/>
      <w:numFmt w:val="decimal"/>
      <w:lvlText w:val="%4."/>
      <w:lvlJc w:val="left"/>
      <w:pPr>
        <w:tabs>
          <w:tab w:val="num" w:pos="2895"/>
        </w:tabs>
        <w:ind w:left="2895" w:hanging="360"/>
      </w:pPr>
    </w:lvl>
    <w:lvl w:ilvl="4" w:tplc="10090019" w:tentative="1">
      <w:start w:val="1"/>
      <w:numFmt w:val="lowerLetter"/>
      <w:lvlText w:val="%5."/>
      <w:lvlJc w:val="left"/>
      <w:pPr>
        <w:tabs>
          <w:tab w:val="num" w:pos="3615"/>
        </w:tabs>
        <w:ind w:left="3615" w:hanging="360"/>
      </w:pPr>
    </w:lvl>
    <w:lvl w:ilvl="5" w:tplc="1009001B" w:tentative="1">
      <w:start w:val="1"/>
      <w:numFmt w:val="lowerRoman"/>
      <w:lvlText w:val="%6."/>
      <w:lvlJc w:val="right"/>
      <w:pPr>
        <w:tabs>
          <w:tab w:val="num" w:pos="4335"/>
        </w:tabs>
        <w:ind w:left="4335" w:hanging="180"/>
      </w:pPr>
    </w:lvl>
    <w:lvl w:ilvl="6" w:tplc="1009000F" w:tentative="1">
      <w:start w:val="1"/>
      <w:numFmt w:val="decimal"/>
      <w:lvlText w:val="%7."/>
      <w:lvlJc w:val="left"/>
      <w:pPr>
        <w:tabs>
          <w:tab w:val="num" w:pos="5055"/>
        </w:tabs>
        <w:ind w:left="5055" w:hanging="360"/>
      </w:pPr>
    </w:lvl>
    <w:lvl w:ilvl="7" w:tplc="10090019" w:tentative="1">
      <w:start w:val="1"/>
      <w:numFmt w:val="lowerLetter"/>
      <w:lvlText w:val="%8."/>
      <w:lvlJc w:val="left"/>
      <w:pPr>
        <w:tabs>
          <w:tab w:val="num" w:pos="5775"/>
        </w:tabs>
        <w:ind w:left="5775" w:hanging="360"/>
      </w:pPr>
    </w:lvl>
    <w:lvl w:ilvl="8" w:tplc="1009001B" w:tentative="1">
      <w:start w:val="1"/>
      <w:numFmt w:val="lowerRoman"/>
      <w:lvlText w:val="%9."/>
      <w:lvlJc w:val="right"/>
      <w:pPr>
        <w:tabs>
          <w:tab w:val="num" w:pos="6495"/>
        </w:tabs>
        <w:ind w:left="6495" w:hanging="180"/>
      </w:pPr>
    </w:lvl>
  </w:abstractNum>
  <w:abstractNum w:abstractNumId="5">
    <w:nsid w:val="54B86FCD"/>
    <w:multiLevelType w:val="hybridMultilevel"/>
    <w:tmpl w:val="79E271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8366150"/>
    <w:multiLevelType w:val="hybridMultilevel"/>
    <w:tmpl w:val="8158B5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F907973"/>
    <w:multiLevelType w:val="hybridMultilevel"/>
    <w:tmpl w:val="DF8C8FFA"/>
    <w:lvl w:ilvl="0" w:tplc="0972CFB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
  </w:num>
  <w:num w:numId="2">
    <w:abstractNumId w:val="4"/>
  </w:num>
  <w:num w:numId="3">
    <w:abstractNumId w:val="0"/>
  </w:num>
  <w:num w:numId="4">
    <w:abstractNumId w:val="5"/>
  </w:num>
  <w:num w:numId="5">
    <w:abstractNumId w:val="7"/>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2ED"/>
    <w:rsid w:val="00000754"/>
    <w:rsid w:val="00001CFA"/>
    <w:rsid w:val="000043A8"/>
    <w:rsid w:val="000051FD"/>
    <w:rsid w:val="00006342"/>
    <w:rsid w:val="00007161"/>
    <w:rsid w:val="000107E4"/>
    <w:rsid w:val="000137F9"/>
    <w:rsid w:val="00014BE8"/>
    <w:rsid w:val="0001527E"/>
    <w:rsid w:val="00022656"/>
    <w:rsid w:val="0002319F"/>
    <w:rsid w:val="00030506"/>
    <w:rsid w:val="00030CC4"/>
    <w:rsid w:val="00030F92"/>
    <w:rsid w:val="0003157C"/>
    <w:rsid w:val="00031593"/>
    <w:rsid w:val="00033A39"/>
    <w:rsid w:val="00034489"/>
    <w:rsid w:val="00034D67"/>
    <w:rsid w:val="00043C3E"/>
    <w:rsid w:val="0004431F"/>
    <w:rsid w:val="00052E35"/>
    <w:rsid w:val="0005305D"/>
    <w:rsid w:val="00053829"/>
    <w:rsid w:val="00053C85"/>
    <w:rsid w:val="000550A1"/>
    <w:rsid w:val="00060245"/>
    <w:rsid w:val="00061277"/>
    <w:rsid w:val="0006155A"/>
    <w:rsid w:val="00065F45"/>
    <w:rsid w:val="00066C92"/>
    <w:rsid w:val="000676E8"/>
    <w:rsid w:val="000706AA"/>
    <w:rsid w:val="00072215"/>
    <w:rsid w:val="000729E0"/>
    <w:rsid w:val="00075745"/>
    <w:rsid w:val="0008173A"/>
    <w:rsid w:val="000831E7"/>
    <w:rsid w:val="00084461"/>
    <w:rsid w:val="00086EFC"/>
    <w:rsid w:val="0008770C"/>
    <w:rsid w:val="00091918"/>
    <w:rsid w:val="000A0703"/>
    <w:rsid w:val="000A0D32"/>
    <w:rsid w:val="000A2C9F"/>
    <w:rsid w:val="000A3AB0"/>
    <w:rsid w:val="000A4447"/>
    <w:rsid w:val="000A6D53"/>
    <w:rsid w:val="000A6FF2"/>
    <w:rsid w:val="000B33C9"/>
    <w:rsid w:val="000C1591"/>
    <w:rsid w:val="000C1FB6"/>
    <w:rsid w:val="000C4546"/>
    <w:rsid w:val="000C4881"/>
    <w:rsid w:val="000D313C"/>
    <w:rsid w:val="000D70A4"/>
    <w:rsid w:val="000E0946"/>
    <w:rsid w:val="000E2A28"/>
    <w:rsid w:val="000E5C4B"/>
    <w:rsid w:val="000E73AC"/>
    <w:rsid w:val="000E7894"/>
    <w:rsid w:val="000F0196"/>
    <w:rsid w:val="000F32B2"/>
    <w:rsid w:val="000F3624"/>
    <w:rsid w:val="000F38EB"/>
    <w:rsid w:val="000F6F4A"/>
    <w:rsid w:val="00100BF1"/>
    <w:rsid w:val="00100CF8"/>
    <w:rsid w:val="00101241"/>
    <w:rsid w:val="00111EB5"/>
    <w:rsid w:val="00113C24"/>
    <w:rsid w:val="00114098"/>
    <w:rsid w:val="001164D4"/>
    <w:rsid w:val="001220DE"/>
    <w:rsid w:val="00125522"/>
    <w:rsid w:val="001261CB"/>
    <w:rsid w:val="00127B17"/>
    <w:rsid w:val="00131DA9"/>
    <w:rsid w:val="00132173"/>
    <w:rsid w:val="00134980"/>
    <w:rsid w:val="001359F5"/>
    <w:rsid w:val="001368FA"/>
    <w:rsid w:val="00147A77"/>
    <w:rsid w:val="00150E16"/>
    <w:rsid w:val="00151D24"/>
    <w:rsid w:val="0015210E"/>
    <w:rsid w:val="001534FF"/>
    <w:rsid w:val="001538CF"/>
    <w:rsid w:val="0015444B"/>
    <w:rsid w:val="0015697B"/>
    <w:rsid w:val="00160700"/>
    <w:rsid w:val="00164C1D"/>
    <w:rsid w:val="00167D3C"/>
    <w:rsid w:val="00172DA1"/>
    <w:rsid w:val="001761DA"/>
    <w:rsid w:val="00176247"/>
    <w:rsid w:val="001764DA"/>
    <w:rsid w:val="00176BDC"/>
    <w:rsid w:val="001814A8"/>
    <w:rsid w:val="00182C52"/>
    <w:rsid w:val="00184A79"/>
    <w:rsid w:val="00184B5E"/>
    <w:rsid w:val="00185828"/>
    <w:rsid w:val="00187F2F"/>
    <w:rsid w:val="00190AE0"/>
    <w:rsid w:val="0019161E"/>
    <w:rsid w:val="0019430C"/>
    <w:rsid w:val="001956F9"/>
    <w:rsid w:val="001A2D5C"/>
    <w:rsid w:val="001A3721"/>
    <w:rsid w:val="001A49F8"/>
    <w:rsid w:val="001A75B1"/>
    <w:rsid w:val="001A7AB9"/>
    <w:rsid w:val="001A7CF4"/>
    <w:rsid w:val="001B1172"/>
    <w:rsid w:val="001B2980"/>
    <w:rsid w:val="001B2C67"/>
    <w:rsid w:val="001B4709"/>
    <w:rsid w:val="001B6DF8"/>
    <w:rsid w:val="001B71A8"/>
    <w:rsid w:val="001B71CF"/>
    <w:rsid w:val="001C0D83"/>
    <w:rsid w:val="001C5A0F"/>
    <w:rsid w:val="001C5B9E"/>
    <w:rsid w:val="001C71CE"/>
    <w:rsid w:val="001D1A03"/>
    <w:rsid w:val="001D38FC"/>
    <w:rsid w:val="001D3F5F"/>
    <w:rsid w:val="001D5DB0"/>
    <w:rsid w:val="001D7834"/>
    <w:rsid w:val="001E0CC7"/>
    <w:rsid w:val="001E2207"/>
    <w:rsid w:val="001E4A2E"/>
    <w:rsid w:val="001E4AB8"/>
    <w:rsid w:val="001E508E"/>
    <w:rsid w:val="001F2779"/>
    <w:rsid w:val="001F2EA5"/>
    <w:rsid w:val="001F7C17"/>
    <w:rsid w:val="0021077E"/>
    <w:rsid w:val="00217489"/>
    <w:rsid w:val="002179CB"/>
    <w:rsid w:val="002225D2"/>
    <w:rsid w:val="00222693"/>
    <w:rsid w:val="00222AB6"/>
    <w:rsid w:val="00222F2E"/>
    <w:rsid w:val="00223A6B"/>
    <w:rsid w:val="00225C5B"/>
    <w:rsid w:val="0023191B"/>
    <w:rsid w:val="0024022E"/>
    <w:rsid w:val="00240DC4"/>
    <w:rsid w:val="00246DE4"/>
    <w:rsid w:val="002471FB"/>
    <w:rsid w:val="00247929"/>
    <w:rsid w:val="002528DD"/>
    <w:rsid w:val="00253D63"/>
    <w:rsid w:val="00255D08"/>
    <w:rsid w:val="0026348B"/>
    <w:rsid w:val="002640A5"/>
    <w:rsid w:val="00270044"/>
    <w:rsid w:val="00272957"/>
    <w:rsid w:val="00275BCB"/>
    <w:rsid w:val="002767E1"/>
    <w:rsid w:val="002767F2"/>
    <w:rsid w:val="00277B81"/>
    <w:rsid w:val="002802E0"/>
    <w:rsid w:val="00282589"/>
    <w:rsid w:val="0028282B"/>
    <w:rsid w:val="00285ADC"/>
    <w:rsid w:val="00290418"/>
    <w:rsid w:val="00291DC8"/>
    <w:rsid w:val="00294638"/>
    <w:rsid w:val="0029723E"/>
    <w:rsid w:val="00297611"/>
    <w:rsid w:val="002A3F28"/>
    <w:rsid w:val="002A44ED"/>
    <w:rsid w:val="002A5B8D"/>
    <w:rsid w:val="002B12B6"/>
    <w:rsid w:val="002B166B"/>
    <w:rsid w:val="002B185B"/>
    <w:rsid w:val="002B4ED9"/>
    <w:rsid w:val="002B549E"/>
    <w:rsid w:val="002B56C7"/>
    <w:rsid w:val="002C362A"/>
    <w:rsid w:val="002C3BAB"/>
    <w:rsid w:val="002C64A7"/>
    <w:rsid w:val="002C65FA"/>
    <w:rsid w:val="002D4E64"/>
    <w:rsid w:val="002E0305"/>
    <w:rsid w:val="002E1BD9"/>
    <w:rsid w:val="002E1D7E"/>
    <w:rsid w:val="002E2DAE"/>
    <w:rsid w:val="002E5D8B"/>
    <w:rsid w:val="002E608E"/>
    <w:rsid w:val="002E6111"/>
    <w:rsid w:val="002E70E4"/>
    <w:rsid w:val="002F0CFD"/>
    <w:rsid w:val="002F24CD"/>
    <w:rsid w:val="002F2F79"/>
    <w:rsid w:val="00306887"/>
    <w:rsid w:val="00310A29"/>
    <w:rsid w:val="00312012"/>
    <w:rsid w:val="00312249"/>
    <w:rsid w:val="00314D79"/>
    <w:rsid w:val="00317446"/>
    <w:rsid w:val="003175F4"/>
    <w:rsid w:val="003206BC"/>
    <w:rsid w:val="00321017"/>
    <w:rsid w:val="003217B4"/>
    <w:rsid w:val="00321E08"/>
    <w:rsid w:val="0032622E"/>
    <w:rsid w:val="0033501B"/>
    <w:rsid w:val="0033565B"/>
    <w:rsid w:val="0033778C"/>
    <w:rsid w:val="00340B58"/>
    <w:rsid w:val="00341A16"/>
    <w:rsid w:val="00341B4D"/>
    <w:rsid w:val="00342100"/>
    <w:rsid w:val="00342669"/>
    <w:rsid w:val="0034360C"/>
    <w:rsid w:val="003439E0"/>
    <w:rsid w:val="00345513"/>
    <w:rsid w:val="00345EB5"/>
    <w:rsid w:val="00350111"/>
    <w:rsid w:val="00350937"/>
    <w:rsid w:val="00352473"/>
    <w:rsid w:val="00353D2D"/>
    <w:rsid w:val="00356C6D"/>
    <w:rsid w:val="00357136"/>
    <w:rsid w:val="00357B23"/>
    <w:rsid w:val="00362670"/>
    <w:rsid w:val="00362BA9"/>
    <w:rsid w:val="00362EE6"/>
    <w:rsid w:val="0036738A"/>
    <w:rsid w:val="00367544"/>
    <w:rsid w:val="00367959"/>
    <w:rsid w:val="00375DB4"/>
    <w:rsid w:val="00375E89"/>
    <w:rsid w:val="00376A30"/>
    <w:rsid w:val="00376E31"/>
    <w:rsid w:val="0038293D"/>
    <w:rsid w:val="00382B8E"/>
    <w:rsid w:val="00382E73"/>
    <w:rsid w:val="00383A24"/>
    <w:rsid w:val="003848CD"/>
    <w:rsid w:val="0038583D"/>
    <w:rsid w:val="0039205B"/>
    <w:rsid w:val="003946F3"/>
    <w:rsid w:val="00394BA4"/>
    <w:rsid w:val="0039549A"/>
    <w:rsid w:val="00395CCA"/>
    <w:rsid w:val="00395D08"/>
    <w:rsid w:val="00396780"/>
    <w:rsid w:val="00397381"/>
    <w:rsid w:val="003A2D12"/>
    <w:rsid w:val="003A2D91"/>
    <w:rsid w:val="003A47F9"/>
    <w:rsid w:val="003A696F"/>
    <w:rsid w:val="003A6EA1"/>
    <w:rsid w:val="003A7281"/>
    <w:rsid w:val="003B59D9"/>
    <w:rsid w:val="003C0274"/>
    <w:rsid w:val="003C3CC8"/>
    <w:rsid w:val="003C5057"/>
    <w:rsid w:val="003D20BD"/>
    <w:rsid w:val="003D214C"/>
    <w:rsid w:val="003D2D91"/>
    <w:rsid w:val="003D5B83"/>
    <w:rsid w:val="003D636C"/>
    <w:rsid w:val="003D7140"/>
    <w:rsid w:val="003E1AB8"/>
    <w:rsid w:val="003E3A9A"/>
    <w:rsid w:val="003E7BCA"/>
    <w:rsid w:val="003F1ACD"/>
    <w:rsid w:val="003F1AFB"/>
    <w:rsid w:val="003F3F87"/>
    <w:rsid w:val="003F50D4"/>
    <w:rsid w:val="003F6BCF"/>
    <w:rsid w:val="00400943"/>
    <w:rsid w:val="004038A5"/>
    <w:rsid w:val="00407DE9"/>
    <w:rsid w:val="00410B9F"/>
    <w:rsid w:val="0041248D"/>
    <w:rsid w:val="00412631"/>
    <w:rsid w:val="00412FA0"/>
    <w:rsid w:val="004140D5"/>
    <w:rsid w:val="00414758"/>
    <w:rsid w:val="00414C8F"/>
    <w:rsid w:val="0041525A"/>
    <w:rsid w:val="00420D22"/>
    <w:rsid w:val="004218E9"/>
    <w:rsid w:val="0042295F"/>
    <w:rsid w:val="004245A9"/>
    <w:rsid w:val="0042674C"/>
    <w:rsid w:val="004325D5"/>
    <w:rsid w:val="00432E94"/>
    <w:rsid w:val="00441E0D"/>
    <w:rsid w:val="00444061"/>
    <w:rsid w:val="0044448C"/>
    <w:rsid w:val="00447453"/>
    <w:rsid w:val="00450395"/>
    <w:rsid w:val="004513D4"/>
    <w:rsid w:val="004528E3"/>
    <w:rsid w:val="0045553A"/>
    <w:rsid w:val="0045580F"/>
    <w:rsid w:val="00455BEE"/>
    <w:rsid w:val="00457375"/>
    <w:rsid w:val="004600A5"/>
    <w:rsid w:val="00461C6D"/>
    <w:rsid w:val="00467707"/>
    <w:rsid w:val="00470704"/>
    <w:rsid w:val="0047093E"/>
    <w:rsid w:val="00471B6B"/>
    <w:rsid w:val="0047265E"/>
    <w:rsid w:val="00473664"/>
    <w:rsid w:val="004744A7"/>
    <w:rsid w:val="004745C8"/>
    <w:rsid w:val="00474D4C"/>
    <w:rsid w:val="0047513C"/>
    <w:rsid w:val="004761A1"/>
    <w:rsid w:val="00477C38"/>
    <w:rsid w:val="00484420"/>
    <w:rsid w:val="00485396"/>
    <w:rsid w:val="004854AE"/>
    <w:rsid w:val="004855DE"/>
    <w:rsid w:val="00487704"/>
    <w:rsid w:val="004901E7"/>
    <w:rsid w:val="004912ED"/>
    <w:rsid w:val="00497A00"/>
    <w:rsid w:val="004A003A"/>
    <w:rsid w:val="004A016E"/>
    <w:rsid w:val="004A4432"/>
    <w:rsid w:val="004A5423"/>
    <w:rsid w:val="004A700A"/>
    <w:rsid w:val="004B4B5E"/>
    <w:rsid w:val="004B4DA6"/>
    <w:rsid w:val="004C2364"/>
    <w:rsid w:val="004D1C55"/>
    <w:rsid w:val="004D2FA2"/>
    <w:rsid w:val="004D6043"/>
    <w:rsid w:val="004D7A07"/>
    <w:rsid w:val="004E28A2"/>
    <w:rsid w:val="004E3B79"/>
    <w:rsid w:val="004F3FD9"/>
    <w:rsid w:val="004F459F"/>
    <w:rsid w:val="004F6D42"/>
    <w:rsid w:val="004F797E"/>
    <w:rsid w:val="0050210D"/>
    <w:rsid w:val="0050468D"/>
    <w:rsid w:val="0050768E"/>
    <w:rsid w:val="005076DB"/>
    <w:rsid w:val="00512D92"/>
    <w:rsid w:val="005131D1"/>
    <w:rsid w:val="0051353B"/>
    <w:rsid w:val="005148E7"/>
    <w:rsid w:val="00517362"/>
    <w:rsid w:val="005174F5"/>
    <w:rsid w:val="005177D4"/>
    <w:rsid w:val="00520DBC"/>
    <w:rsid w:val="005217B9"/>
    <w:rsid w:val="00521816"/>
    <w:rsid w:val="005220BA"/>
    <w:rsid w:val="00524E5D"/>
    <w:rsid w:val="0052526E"/>
    <w:rsid w:val="00531C14"/>
    <w:rsid w:val="00532810"/>
    <w:rsid w:val="00534448"/>
    <w:rsid w:val="00537372"/>
    <w:rsid w:val="005406CC"/>
    <w:rsid w:val="00542528"/>
    <w:rsid w:val="00543A6C"/>
    <w:rsid w:val="00546807"/>
    <w:rsid w:val="00546B23"/>
    <w:rsid w:val="00554973"/>
    <w:rsid w:val="00556C15"/>
    <w:rsid w:val="0056037A"/>
    <w:rsid w:val="00560A2B"/>
    <w:rsid w:val="00560FD1"/>
    <w:rsid w:val="005624E4"/>
    <w:rsid w:val="00563784"/>
    <w:rsid w:val="00566C00"/>
    <w:rsid w:val="00567BD8"/>
    <w:rsid w:val="00570771"/>
    <w:rsid w:val="00573437"/>
    <w:rsid w:val="00573768"/>
    <w:rsid w:val="00575AA1"/>
    <w:rsid w:val="00576E52"/>
    <w:rsid w:val="005776C4"/>
    <w:rsid w:val="0058367D"/>
    <w:rsid w:val="00584EDA"/>
    <w:rsid w:val="00585CAB"/>
    <w:rsid w:val="00587254"/>
    <w:rsid w:val="005873AB"/>
    <w:rsid w:val="00592D4D"/>
    <w:rsid w:val="00595B66"/>
    <w:rsid w:val="00597333"/>
    <w:rsid w:val="005A393D"/>
    <w:rsid w:val="005A5AAE"/>
    <w:rsid w:val="005A6AD8"/>
    <w:rsid w:val="005A7F03"/>
    <w:rsid w:val="005B0A52"/>
    <w:rsid w:val="005B4409"/>
    <w:rsid w:val="005B4EB5"/>
    <w:rsid w:val="005B5C5B"/>
    <w:rsid w:val="005B6C8B"/>
    <w:rsid w:val="005B7796"/>
    <w:rsid w:val="005C065E"/>
    <w:rsid w:val="005C1BF3"/>
    <w:rsid w:val="005C2EC6"/>
    <w:rsid w:val="005C3DD1"/>
    <w:rsid w:val="005C7F72"/>
    <w:rsid w:val="005D0E08"/>
    <w:rsid w:val="005D1572"/>
    <w:rsid w:val="005D1B36"/>
    <w:rsid w:val="005E0B87"/>
    <w:rsid w:val="005F1B98"/>
    <w:rsid w:val="005F2D87"/>
    <w:rsid w:val="005F7444"/>
    <w:rsid w:val="00600B77"/>
    <w:rsid w:val="00603BC5"/>
    <w:rsid w:val="00603D5A"/>
    <w:rsid w:val="00603DEC"/>
    <w:rsid w:val="006070A5"/>
    <w:rsid w:val="00607730"/>
    <w:rsid w:val="00610587"/>
    <w:rsid w:val="006112A2"/>
    <w:rsid w:val="00611550"/>
    <w:rsid w:val="006128BA"/>
    <w:rsid w:val="00615165"/>
    <w:rsid w:val="00615FA9"/>
    <w:rsid w:val="006178D8"/>
    <w:rsid w:val="00617D3A"/>
    <w:rsid w:val="00621214"/>
    <w:rsid w:val="00621473"/>
    <w:rsid w:val="00622294"/>
    <w:rsid w:val="00623AE0"/>
    <w:rsid w:val="006302EB"/>
    <w:rsid w:val="0063056D"/>
    <w:rsid w:val="00630EB8"/>
    <w:rsid w:val="0063358D"/>
    <w:rsid w:val="00633D11"/>
    <w:rsid w:val="00642BC2"/>
    <w:rsid w:val="00643576"/>
    <w:rsid w:val="00645BFB"/>
    <w:rsid w:val="00645D86"/>
    <w:rsid w:val="006469FB"/>
    <w:rsid w:val="006470FC"/>
    <w:rsid w:val="00647BA1"/>
    <w:rsid w:val="00650C8F"/>
    <w:rsid w:val="00651118"/>
    <w:rsid w:val="00653CC0"/>
    <w:rsid w:val="006542DF"/>
    <w:rsid w:val="00657373"/>
    <w:rsid w:val="00660663"/>
    <w:rsid w:val="00662E28"/>
    <w:rsid w:val="00664D33"/>
    <w:rsid w:val="00665392"/>
    <w:rsid w:val="00666C6C"/>
    <w:rsid w:val="00670A51"/>
    <w:rsid w:val="006731A7"/>
    <w:rsid w:val="006763A1"/>
    <w:rsid w:val="00676447"/>
    <w:rsid w:val="00676BC3"/>
    <w:rsid w:val="00677547"/>
    <w:rsid w:val="006822FA"/>
    <w:rsid w:val="00684ED1"/>
    <w:rsid w:val="00694120"/>
    <w:rsid w:val="006959E1"/>
    <w:rsid w:val="0069683E"/>
    <w:rsid w:val="00697DDF"/>
    <w:rsid w:val="006A02A5"/>
    <w:rsid w:val="006A7439"/>
    <w:rsid w:val="006B003A"/>
    <w:rsid w:val="006B3713"/>
    <w:rsid w:val="006B4655"/>
    <w:rsid w:val="006C3343"/>
    <w:rsid w:val="006C66DD"/>
    <w:rsid w:val="006C6807"/>
    <w:rsid w:val="006C6E53"/>
    <w:rsid w:val="006D0A56"/>
    <w:rsid w:val="006D3D55"/>
    <w:rsid w:val="006D3FDA"/>
    <w:rsid w:val="006D406D"/>
    <w:rsid w:val="006E00AD"/>
    <w:rsid w:val="006E023C"/>
    <w:rsid w:val="006E18B7"/>
    <w:rsid w:val="006E25BD"/>
    <w:rsid w:val="006E2D90"/>
    <w:rsid w:val="006E686A"/>
    <w:rsid w:val="006E7321"/>
    <w:rsid w:val="006E7516"/>
    <w:rsid w:val="006F0067"/>
    <w:rsid w:val="006F07EF"/>
    <w:rsid w:val="006F0D34"/>
    <w:rsid w:val="006F201E"/>
    <w:rsid w:val="006F36CE"/>
    <w:rsid w:val="006F393A"/>
    <w:rsid w:val="006F3AE3"/>
    <w:rsid w:val="006F4236"/>
    <w:rsid w:val="006F5C9B"/>
    <w:rsid w:val="006F78E8"/>
    <w:rsid w:val="00701224"/>
    <w:rsid w:val="00701AA4"/>
    <w:rsid w:val="0070440F"/>
    <w:rsid w:val="00706368"/>
    <w:rsid w:val="007066D8"/>
    <w:rsid w:val="00711CA8"/>
    <w:rsid w:val="00714A45"/>
    <w:rsid w:val="007216F0"/>
    <w:rsid w:val="00722363"/>
    <w:rsid w:val="0072522A"/>
    <w:rsid w:val="00725FA0"/>
    <w:rsid w:val="007269DC"/>
    <w:rsid w:val="007340E7"/>
    <w:rsid w:val="00736BC8"/>
    <w:rsid w:val="00736D5C"/>
    <w:rsid w:val="007403BA"/>
    <w:rsid w:val="00740720"/>
    <w:rsid w:val="00740CB3"/>
    <w:rsid w:val="00741493"/>
    <w:rsid w:val="00742DD9"/>
    <w:rsid w:val="00743FE8"/>
    <w:rsid w:val="007448B5"/>
    <w:rsid w:val="00746FE7"/>
    <w:rsid w:val="00747EEF"/>
    <w:rsid w:val="007528DB"/>
    <w:rsid w:val="0075299C"/>
    <w:rsid w:val="007533F6"/>
    <w:rsid w:val="0075584E"/>
    <w:rsid w:val="00756556"/>
    <w:rsid w:val="00757BED"/>
    <w:rsid w:val="007640DE"/>
    <w:rsid w:val="007652FD"/>
    <w:rsid w:val="007666BF"/>
    <w:rsid w:val="00776241"/>
    <w:rsid w:val="00776A8C"/>
    <w:rsid w:val="00776FF1"/>
    <w:rsid w:val="00777CFD"/>
    <w:rsid w:val="00781EEB"/>
    <w:rsid w:val="0078541B"/>
    <w:rsid w:val="00786A03"/>
    <w:rsid w:val="00786E67"/>
    <w:rsid w:val="007929C3"/>
    <w:rsid w:val="00792D6F"/>
    <w:rsid w:val="0079490A"/>
    <w:rsid w:val="007949D7"/>
    <w:rsid w:val="0079563A"/>
    <w:rsid w:val="007970A2"/>
    <w:rsid w:val="00797438"/>
    <w:rsid w:val="007A4FB2"/>
    <w:rsid w:val="007A635E"/>
    <w:rsid w:val="007A7019"/>
    <w:rsid w:val="007B0DF2"/>
    <w:rsid w:val="007B0EC4"/>
    <w:rsid w:val="007B19A9"/>
    <w:rsid w:val="007B25FF"/>
    <w:rsid w:val="007B49E8"/>
    <w:rsid w:val="007B5678"/>
    <w:rsid w:val="007B5B51"/>
    <w:rsid w:val="007B75DF"/>
    <w:rsid w:val="007B7735"/>
    <w:rsid w:val="007C09AC"/>
    <w:rsid w:val="007C24D5"/>
    <w:rsid w:val="007C376E"/>
    <w:rsid w:val="007C5487"/>
    <w:rsid w:val="007D00B1"/>
    <w:rsid w:val="007D01A2"/>
    <w:rsid w:val="007D0B9A"/>
    <w:rsid w:val="007E1772"/>
    <w:rsid w:val="007E1B30"/>
    <w:rsid w:val="007E3035"/>
    <w:rsid w:val="007E3DFA"/>
    <w:rsid w:val="007E5D20"/>
    <w:rsid w:val="007F042A"/>
    <w:rsid w:val="007F18EE"/>
    <w:rsid w:val="007F3BE4"/>
    <w:rsid w:val="007F44EB"/>
    <w:rsid w:val="007F74A2"/>
    <w:rsid w:val="007F7879"/>
    <w:rsid w:val="00800391"/>
    <w:rsid w:val="00801D60"/>
    <w:rsid w:val="0080395A"/>
    <w:rsid w:val="0080438A"/>
    <w:rsid w:val="0080749D"/>
    <w:rsid w:val="00811024"/>
    <w:rsid w:val="00811AED"/>
    <w:rsid w:val="0081234C"/>
    <w:rsid w:val="008152EF"/>
    <w:rsid w:val="00815F17"/>
    <w:rsid w:val="00816CB0"/>
    <w:rsid w:val="00816E85"/>
    <w:rsid w:val="00821067"/>
    <w:rsid w:val="00830351"/>
    <w:rsid w:val="00835329"/>
    <w:rsid w:val="00835A15"/>
    <w:rsid w:val="00835C3F"/>
    <w:rsid w:val="0083657D"/>
    <w:rsid w:val="00836641"/>
    <w:rsid w:val="00841F99"/>
    <w:rsid w:val="0084288E"/>
    <w:rsid w:val="00843674"/>
    <w:rsid w:val="00847CEC"/>
    <w:rsid w:val="008527E1"/>
    <w:rsid w:val="00852D56"/>
    <w:rsid w:val="008533CC"/>
    <w:rsid w:val="00857720"/>
    <w:rsid w:val="00857E75"/>
    <w:rsid w:val="008617B3"/>
    <w:rsid w:val="0086231D"/>
    <w:rsid w:val="00863C82"/>
    <w:rsid w:val="00863CC0"/>
    <w:rsid w:val="00864F4C"/>
    <w:rsid w:val="0086657E"/>
    <w:rsid w:val="00867800"/>
    <w:rsid w:val="00867C64"/>
    <w:rsid w:val="00870299"/>
    <w:rsid w:val="00872E7A"/>
    <w:rsid w:val="00876D27"/>
    <w:rsid w:val="008776B7"/>
    <w:rsid w:val="0088142E"/>
    <w:rsid w:val="00883E32"/>
    <w:rsid w:val="00886689"/>
    <w:rsid w:val="008867FB"/>
    <w:rsid w:val="0088690D"/>
    <w:rsid w:val="00886BCC"/>
    <w:rsid w:val="008966EE"/>
    <w:rsid w:val="008A0A10"/>
    <w:rsid w:val="008B04C1"/>
    <w:rsid w:val="008B2290"/>
    <w:rsid w:val="008C32FF"/>
    <w:rsid w:val="008C7F3D"/>
    <w:rsid w:val="008D294C"/>
    <w:rsid w:val="008D38C7"/>
    <w:rsid w:val="008D48FA"/>
    <w:rsid w:val="008D4FE1"/>
    <w:rsid w:val="008D5965"/>
    <w:rsid w:val="008D5C19"/>
    <w:rsid w:val="008D66C2"/>
    <w:rsid w:val="008D7F11"/>
    <w:rsid w:val="008E1444"/>
    <w:rsid w:val="008E1FFB"/>
    <w:rsid w:val="008E2C8D"/>
    <w:rsid w:val="008E3FB0"/>
    <w:rsid w:val="008E483A"/>
    <w:rsid w:val="008E61F6"/>
    <w:rsid w:val="008F1FAA"/>
    <w:rsid w:val="008F3A3B"/>
    <w:rsid w:val="008F51E9"/>
    <w:rsid w:val="008F5246"/>
    <w:rsid w:val="008F5AC8"/>
    <w:rsid w:val="00900B6E"/>
    <w:rsid w:val="0090435C"/>
    <w:rsid w:val="00904B08"/>
    <w:rsid w:val="00904BAE"/>
    <w:rsid w:val="009114BA"/>
    <w:rsid w:val="00912113"/>
    <w:rsid w:val="009121EF"/>
    <w:rsid w:val="0091548F"/>
    <w:rsid w:val="0092210A"/>
    <w:rsid w:val="0092282B"/>
    <w:rsid w:val="00924913"/>
    <w:rsid w:val="0092514D"/>
    <w:rsid w:val="00925500"/>
    <w:rsid w:val="0092715C"/>
    <w:rsid w:val="00933E0D"/>
    <w:rsid w:val="00934B7E"/>
    <w:rsid w:val="00935DB8"/>
    <w:rsid w:val="00937844"/>
    <w:rsid w:val="009378D0"/>
    <w:rsid w:val="00943B00"/>
    <w:rsid w:val="00950428"/>
    <w:rsid w:val="00950646"/>
    <w:rsid w:val="009520DA"/>
    <w:rsid w:val="009531C8"/>
    <w:rsid w:val="009547C7"/>
    <w:rsid w:val="009563BD"/>
    <w:rsid w:val="00962F36"/>
    <w:rsid w:val="0096516E"/>
    <w:rsid w:val="0096581F"/>
    <w:rsid w:val="009667C8"/>
    <w:rsid w:val="009735F8"/>
    <w:rsid w:val="009759AA"/>
    <w:rsid w:val="00976348"/>
    <w:rsid w:val="00976C8D"/>
    <w:rsid w:val="00981E32"/>
    <w:rsid w:val="00984229"/>
    <w:rsid w:val="009842E9"/>
    <w:rsid w:val="0098502A"/>
    <w:rsid w:val="00986D48"/>
    <w:rsid w:val="00992C8D"/>
    <w:rsid w:val="00995542"/>
    <w:rsid w:val="009958E4"/>
    <w:rsid w:val="00997DE0"/>
    <w:rsid w:val="009A1B20"/>
    <w:rsid w:val="009A2F3C"/>
    <w:rsid w:val="009A4649"/>
    <w:rsid w:val="009A720B"/>
    <w:rsid w:val="009B0815"/>
    <w:rsid w:val="009B0BFB"/>
    <w:rsid w:val="009B1300"/>
    <w:rsid w:val="009C1896"/>
    <w:rsid w:val="009C6C85"/>
    <w:rsid w:val="009C7A37"/>
    <w:rsid w:val="009D2CFE"/>
    <w:rsid w:val="009D3C62"/>
    <w:rsid w:val="009D3EAC"/>
    <w:rsid w:val="009D433D"/>
    <w:rsid w:val="009E206F"/>
    <w:rsid w:val="009E3C3B"/>
    <w:rsid w:val="009E7BCF"/>
    <w:rsid w:val="009F3362"/>
    <w:rsid w:val="009F361B"/>
    <w:rsid w:val="009F535B"/>
    <w:rsid w:val="009F6778"/>
    <w:rsid w:val="009F6806"/>
    <w:rsid w:val="00A0262E"/>
    <w:rsid w:val="00A03560"/>
    <w:rsid w:val="00A05EEE"/>
    <w:rsid w:val="00A075E2"/>
    <w:rsid w:val="00A12ADB"/>
    <w:rsid w:val="00A15541"/>
    <w:rsid w:val="00A161A8"/>
    <w:rsid w:val="00A169F3"/>
    <w:rsid w:val="00A178B5"/>
    <w:rsid w:val="00A2340A"/>
    <w:rsid w:val="00A24781"/>
    <w:rsid w:val="00A256A2"/>
    <w:rsid w:val="00A257A9"/>
    <w:rsid w:val="00A274F0"/>
    <w:rsid w:val="00A27F5D"/>
    <w:rsid w:val="00A312A6"/>
    <w:rsid w:val="00A31EDE"/>
    <w:rsid w:val="00A32A44"/>
    <w:rsid w:val="00A3512D"/>
    <w:rsid w:val="00A417CA"/>
    <w:rsid w:val="00A43EFC"/>
    <w:rsid w:val="00A45CD9"/>
    <w:rsid w:val="00A469D6"/>
    <w:rsid w:val="00A55168"/>
    <w:rsid w:val="00A602A6"/>
    <w:rsid w:val="00A610D7"/>
    <w:rsid w:val="00A62AD8"/>
    <w:rsid w:val="00A634E0"/>
    <w:rsid w:val="00A63FBB"/>
    <w:rsid w:val="00A645B4"/>
    <w:rsid w:val="00A6498C"/>
    <w:rsid w:val="00A660A3"/>
    <w:rsid w:val="00A71264"/>
    <w:rsid w:val="00A73E0A"/>
    <w:rsid w:val="00A817B1"/>
    <w:rsid w:val="00A82043"/>
    <w:rsid w:val="00A842A5"/>
    <w:rsid w:val="00A84440"/>
    <w:rsid w:val="00A86112"/>
    <w:rsid w:val="00A8703C"/>
    <w:rsid w:val="00A917C4"/>
    <w:rsid w:val="00AA030E"/>
    <w:rsid w:val="00AA24E7"/>
    <w:rsid w:val="00AA2A92"/>
    <w:rsid w:val="00AA34AD"/>
    <w:rsid w:val="00AA38EC"/>
    <w:rsid w:val="00AA4B28"/>
    <w:rsid w:val="00AA5FD4"/>
    <w:rsid w:val="00AA6FD8"/>
    <w:rsid w:val="00AB0860"/>
    <w:rsid w:val="00AB0FAA"/>
    <w:rsid w:val="00AB38F9"/>
    <w:rsid w:val="00AB583F"/>
    <w:rsid w:val="00AB7250"/>
    <w:rsid w:val="00AB7BE1"/>
    <w:rsid w:val="00AC0CC8"/>
    <w:rsid w:val="00AC2246"/>
    <w:rsid w:val="00AC2B18"/>
    <w:rsid w:val="00AC31B7"/>
    <w:rsid w:val="00AC3828"/>
    <w:rsid w:val="00AD05AD"/>
    <w:rsid w:val="00AD42E8"/>
    <w:rsid w:val="00AD4A01"/>
    <w:rsid w:val="00AD4C94"/>
    <w:rsid w:val="00AD4E3C"/>
    <w:rsid w:val="00AE269E"/>
    <w:rsid w:val="00AE6A0D"/>
    <w:rsid w:val="00AF0C4F"/>
    <w:rsid w:val="00AF0D04"/>
    <w:rsid w:val="00AF4488"/>
    <w:rsid w:val="00AF6599"/>
    <w:rsid w:val="00AF67E4"/>
    <w:rsid w:val="00AF76F9"/>
    <w:rsid w:val="00B0150D"/>
    <w:rsid w:val="00B039B2"/>
    <w:rsid w:val="00B05650"/>
    <w:rsid w:val="00B07EB2"/>
    <w:rsid w:val="00B1481E"/>
    <w:rsid w:val="00B15417"/>
    <w:rsid w:val="00B17935"/>
    <w:rsid w:val="00B24F5E"/>
    <w:rsid w:val="00B3261C"/>
    <w:rsid w:val="00B343D3"/>
    <w:rsid w:val="00B359DF"/>
    <w:rsid w:val="00B35ADD"/>
    <w:rsid w:val="00B36272"/>
    <w:rsid w:val="00B400C2"/>
    <w:rsid w:val="00B44740"/>
    <w:rsid w:val="00B47636"/>
    <w:rsid w:val="00B5162D"/>
    <w:rsid w:val="00B534FC"/>
    <w:rsid w:val="00B53F3A"/>
    <w:rsid w:val="00B55895"/>
    <w:rsid w:val="00B55B8D"/>
    <w:rsid w:val="00B612E6"/>
    <w:rsid w:val="00B63290"/>
    <w:rsid w:val="00B6334B"/>
    <w:rsid w:val="00B7021A"/>
    <w:rsid w:val="00B70E37"/>
    <w:rsid w:val="00B70F0C"/>
    <w:rsid w:val="00B71217"/>
    <w:rsid w:val="00B75CB4"/>
    <w:rsid w:val="00B75F05"/>
    <w:rsid w:val="00B76B58"/>
    <w:rsid w:val="00B76E75"/>
    <w:rsid w:val="00B83C40"/>
    <w:rsid w:val="00B8411C"/>
    <w:rsid w:val="00B9331E"/>
    <w:rsid w:val="00B936C0"/>
    <w:rsid w:val="00B95DE7"/>
    <w:rsid w:val="00BA158A"/>
    <w:rsid w:val="00BA2B0F"/>
    <w:rsid w:val="00BA3FBE"/>
    <w:rsid w:val="00BA6BD8"/>
    <w:rsid w:val="00BB097B"/>
    <w:rsid w:val="00BB1C3C"/>
    <w:rsid w:val="00BB1F38"/>
    <w:rsid w:val="00BB26AA"/>
    <w:rsid w:val="00BB2760"/>
    <w:rsid w:val="00BB2AAD"/>
    <w:rsid w:val="00BB385D"/>
    <w:rsid w:val="00BB5D01"/>
    <w:rsid w:val="00BC0AF6"/>
    <w:rsid w:val="00BC150D"/>
    <w:rsid w:val="00BC1EF8"/>
    <w:rsid w:val="00BC2A09"/>
    <w:rsid w:val="00BC6610"/>
    <w:rsid w:val="00BC6E47"/>
    <w:rsid w:val="00BC7B27"/>
    <w:rsid w:val="00BD0AA3"/>
    <w:rsid w:val="00BD1EE3"/>
    <w:rsid w:val="00BD26FB"/>
    <w:rsid w:val="00BD70D0"/>
    <w:rsid w:val="00BD7297"/>
    <w:rsid w:val="00BE0712"/>
    <w:rsid w:val="00BE2BF1"/>
    <w:rsid w:val="00BE4751"/>
    <w:rsid w:val="00BE51D5"/>
    <w:rsid w:val="00BE6C26"/>
    <w:rsid w:val="00BE7BED"/>
    <w:rsid w:val="00BF29D3"/>
    <w:rsid w:val="00BF2DE5"/>
    <w:rsid w:val="00BF5337"/>
    <w:rsid w:val="00BF6FD7"/>
    <w:rsid w:val="00BF7C55"/>
    <w:rsid w:val="00C0058A"/>
    <w:rsid w:val="00C02893"/>
    <w:rsid w:val="00C031A0"/>
    <w:rsid w:val="00C13215"/>
    <w:rsid w:val="00C14DFD"/>
    <w:rsid w:val="00C1670D"/>
    <w:rsid w:val="00C17C0B"/>
    <w:rsid w:val="00C2030E"/>
    <w:rsid w:val="00C2232F"/>
    <w:rsid w:val="00C22B57"/>
    <w:rsid w:val="00C23173"/>
    <w:rsid w:val="00C24804"/>
    <w:rsid w:val="00C2514E"/>
    <w:rsid w:val="00C30D2D"/>
    <w:rsid w:val="00C3680D"/>
    <w:rsid w:val="00C37941"/>
    <w:rsid w:val="00C411C7"/>
    <w:rsid w:val="00C42B13"/>
    <w:rsid w:val="00C471D1"/>
    <w:rsid w:val="00C47E02"/>
    <w:rsid w:val="00C51E45"/>
    <w:rsid w:val="00C5782B"/>
    <w:rsid w:val="00C57913"/>
    <w:rsid w:val="00C607F2"/>
    <w:rsid w:val="00C618B9"/>
    <w:rsid w:val="00C6221C"/>
    <w:rsid w:val="00C62440"/>
    <w:rsid w:val="00C62956"/>
    <w:rsid w:val="00C70A32"/>
    <w:rsid w:val="00C72D7A"/>
    <w:rsid w:val="00C73A2A"/>
    <w:rsid w:val="00C75FDC"/>
    <w:rsid w:val="00C81B49"/>
    <w:rsid w:val="00C87C89"/>
    <w:rsid w:val="00C90218"/>
    <w:rsid w:val="00C91083"/>
    <w:rsid w:val="00C94F0B"/>
    <w:rsid w:val="00C96543"/>
    <w:rsid w:val="00CA0CA4"/>
    <w:rsid w:val="00CA28EC"/>
    <w:rsid w:val="00CA34DC"/>
    <w:rsid w:val="00CA35E2"/>
    <w:rsid w:val="00CA4A10"/>
    <w:rsid w:val="00CA4C68"/>
    <w:rsid w:val="00CA5A71"/>
    <w:rsid w:val="00CB29FC"/>
    <w:rsid w:val="00CB5F41"/>
    <w:rsid w:val="00CB6694"/>
    <w:rsid w:val="00CC025D"/>
    <w:rsid w:val="00CC0684"/>
    <w:rsid w:val="00CC092A"/>
    <w:rsid w:val="00CC10F9"/>
    <w:rsid w:val="00CC4E95"/>
    <w:rsid w:val="00CC5107"/>
    <w:rsid w:val="00CC734A"/>
    <w:rsid w:val="00CD1267"/>
    <w:rsid w:val="00CD19A7"/>
    <w:rsid w:val="00CD1C72"/>
    <w:rsid w:val="00CD1E8C"/>
    <w:rsid w:val="00CD3F34"/>
    <w:rsid w:val="00CD595C"/>
    <w:rsid w:val="00CE072A"/>
    <w:rsid w:val="00CE4056"/>
    <w:rsid w:val="00CE58BC"/>
    <w:rsid w:val="00CE5F61"/>
    <w:rsid w:val="00CF23D2"/>
    <w:rsid w:val="00CF38AD"/>
    <w:rsid w:val="00CF4EC6"/>
    <w:rsid w:val="00CF5D24"/>
    <w:rsid w:val="00CF68E2"/>
    <w:rsid w:val="00D01B32"/>
    <w:rsid w:val="00D0396C"/>
    <w:rsid w:val="00D04ECE"/>
    <w:rsid w:val="00D04F6E"/>
    <w:rsid w:val="00D060E3"/>
    <w:rsid w:val="00D07A1B"/>
    <w:rsid w:val="00D110F1"/>
    <w:rsid w:val="00D111F0"/>
    <w:rsid w:val="00D12C5B"/>
    <w:rsid w:val="00D21041"/>
    <w:rsid w:val="00D21DD7"/>
    <w:rsid w:val="00D253D9"/>
    <w:rsid w:val="00D2671C"/>
    <w:rsid w:val="00D26842"/>
    <w:rsid w:val="00D314D9"/>
    <w:rsid w:val="00D31CFE"/>
    <w:rsid w:val="00D331F5"/>
    <w:rsid w:val="00D34BEF"/>
    <w:rsid w:val="00D35310"/>
    <w:rsid w:val="00D353E6"/>
    <w:rsid w:val="00D35AE1"/>
    <w:rsid w:val="00D36CB6"/>
    <w:rsid w:val="00D4196F"/>
    <w:rsid w:val="00D44C64"/>
    <w:rsid w:val="00D4553D"/>
    <w:rsid w:val="00D53B86"/>
    <w:rsid w:val="00D55F30"/>
    <w:rsid w:val="00D62EAA"/>
    <w:rsid w:val="00D65B88"/>
    <w:rsid w:val="00D74E1A"/>
    <w:rsid w:val="00D76788"/>
    <w:rsid w:val="00D76AAB"/>
    <w:rsid w:val="00D80EDB"/>
    <w:rsid w:val="00D827C0"/>
    <w:rsid w:val="00D8416F"/>
    <w:rsid w:val="00D9064D"/>
    <w:rsid w:val="00D90903"/>
    <w:rsid w:val="00D92599"/>
    <w:rsid w:val="00D92AA3"/>
    <w:rsid w:val="00D94107"/>
    <w:rsid w:val="00D94AD6"/>
    <w:rsid w:val="00D94EDB"/>
    <w:rsid w:val="00D95184"/>
    <w:rsid w:val="00D95F2E"/>
    <w:rsid w:val="00D96592"/>
    <w:rsid w:val="00D96BE6"/>
    <w:rsid w:val="00D97B1D"/>
    <w:rsid w:val="00D97F18"/>
    <w:rsid w:val="00DA0556"/>
    <w:rsid w:val="00DA2EC1"/>
    <w:rsid w:val="00DA3BBE"/>
    <w:rsid w:val="00DA3E9D"/>
    <w:rsid w:val="00DA4DC9"/>
    <w:rsid w:val="00DA74CF"/>
    <w:rsid w:val="00DB0A25"/>
    <w:rsid w:val="00DB2BA2"/>
    <w:rsid w:val="00DB4B4A"/>
    <w:rsid w:val="00DB50DB"/>
    <w:rsid w:val="00DC0158"/>
    <w:rsid w:val="00DC1008"/>
    <w:rsid w:val="00DC1A1A"/>
    <w:rsid w:val="00DC2A7D"/>
    <w:rsid w:val="00DC30C2"/>
    <w:rsid w:val="00DC40C0"/>
    <w:rsid w:val="00DC4750"/>
    <w:rsid w:val="00DC6D3D"/>
    <w:rsid w:val="00DC7D96"/>
    <w:rsid w:val="00DC7E0E"/>
    <w:rsid w:val="00DD08F0"/>
    <w:rsid w:val="00DD0EE2"/>
    <w:rsid w:val="00DD17B2"/>
    <w:rsid w:val="00DD1E0D"/>
    <w:rsid w:val="00DD4022"/>
    <w:rsid w:val="00DD41A0"/>
    <w:rsid w:val="00DD5EDF"/>
    <w:rsid w:val="00DD7E0D"/>
    <w:rsid w:val="00DE002B"/>
    <w:rsid w:val="00DE04AE"/>
    <w:rsid w:val="00DE16EC"/>
    <w:rsid w:val="00DE3601"/>
    <w:rsid w:val="00DE40A6"/>
    <w:rsid w:val="00DF1DA5"/>
    <w:rsid w:val="00DF267B"/>
    <w:rsid w:val="00DF5F5E"/>
    <w:rsid w:val="00DF7045"/>
    <w:rsid w:val="00DF753C"/>
    <w:rsid w:val="00DF760B"/>
    <w:rsid w:val="00E00D5A"/>
    <w:rsid w:val="00E018E0"/>
    <w:rsid w:val="00E02509"/>
    <w:rsid w:val="00E0645B"/>
    <w:rsid w:val="00E10470"/>
    <w:rsid w:val="00E14721"/>
    <w:rsid w:val="00E17BF4"/>
    <w:rsid w:val="00E20F54"/>
    <w:rsid w:val="00E3003F"/>
    <w:rsid w:val="00E31946"/>
    <w:rsid w:val="00E31AF5"/>
    <w:rsid w:val="00E31B2E"/>
    <w:rsid w:val="00E32446"/>
    <w:rsid w:val="00E32B2B"/>
    <w:rsid w:val="00E343B3"/>
    <w:rsid w:val="00E35E2C"/>
    <w:rsid w:val="00E51EFD"/>
    <w:rsid w:val="00E569AD"/>
    <w:rsid w:val="00E61DC0"/>
    <w:rsid w:val="00E63FB0"/>
    <w:rsid w:val="00E679F4"/>
    <w:rsid w:val="00E709A3"/>
    <w:rsid w:val="00E7773D"/>
    <w:rsid w:val="00E77B57"/>
    <w:rsid w:val="00E80533"/>
    <w:rsid w:val="00E82AF8"/>
    <w:rsid w:val="00E86DBE"/>
    <w:rsid w:val="00E9058C"/>
    <w:rsid w:val="00E90ED1"/>
    <w:rsid w:val="00E915A6"/>
    <w:rsid w:val="00E9248E"/>
    <w:rsid w:val="00E93560"/>
    <w:rsid w:val="00E95F6D"/>
    <w:rsid w:val="00E96691"/>
    <w:rsid w:val="00EA0F7A"/>
    <w:rsid w:val="00EA28DA"/>
    <w:rsid w:val="00EA4262"/>
    <w:rsid w:val="00EA6D2A"/>
    <w:rsid w:val="00EB0A4C"/>
    <w:rsid w:val="00EB1515"/>
    <w:rsid w:val="00EB300D"/>
    <w:rsid w:val="00EB3829"/>
    <w:rsid w:val="00EB5154"/>
    <w:rsid w:val="00EB532F"/>
    <w:rsid w:val="00EC124D"/>
    <w:rsid w:val="00EC1925"/>
    <w:rsid w:val="00EC2B37"/>
    <w:rsid w:val="00EC4A81"/>
    <w:rsid w:val="00EC5111"/>
    <w:rsid w:val="00EC5151"/>
    <w:rsid w:val="00EC53C9"/>
    <w:rsid w:val="00EC592B"/>
    <w:rsid w:val="00EC5AB8"/>
    <w:rsid w:val="00ED0E40"/>
    <w:rsid w:val="00ED22A0"/>
    <w:rsid w:val="00ED5AAB"/>
    <w:rsid w:val="00EE076E"/>
    <w:rsid w:val="00EE1254"/>
    <w:rsid w:val="00EE1AD3"/>
    <w:rsid w:val="00EE24D3"/>
    <w:rsid w:val="00EE2831"/>
    <w:rsid w:val="00EE2A06"/>
    <w:rsid w:val="00EE316F"/>
    <w:rsid w:val="00EE398D"/>
    <w:rsid w:val="00EE41F1"/>
    <w:rsid w:val="00EE76D4"/>
    <w:rsid w:val="00EF0CBB"/>
    <w:rsid w:val="00EF1BA0"/>
    <w:rsid w:val="00EF1CB7"/>
    <w:rsid w:val="00EF36F7"/>
    <w:rsid w:val="00F03E9D"/>
    <w:rsid w:val="00F1724A"/>
    <w:rsid w:val="00F17657"/>
    <w:rsid w:val="00F215B1"/>
    <w:rsid w:val="00F24B20"/>
    <w:rsid w:val="00F24EA9"/>
    <w:rsid w:val="00F25CDD"/>
    <w:rsid w:val="00F261D9"/>
    <w:rsid w:val="00F262E0"/>
    <w:rsid w:val="00F26482"/>
    <w:rsid w:val="00F26DB3"/>
    <w:rsid w:val="00F27762"/>
    <w:rsid w:val="00F30632"/>
    <w:rsid w:val="00F3088F"/>
    <w:rsid w:val="00F32A5B"/>
    <w:rsid w:val="00F340DC"/>
    <w:rsid w:val="00F47B6F"/>
    <w:rsid w:val="00F51EEE"/>
    <w:rsid w:val="00F53357"/>
    <w:rsid w:val="00F5406D"/>
    <w:rsid w:val="00F55A15"/>
    <w:rsid w:val="00F5684E"/>
    <w:rsid w:val="00F56ABF"/>
    <w:rsid w:val="00F6069E"/>
    <w:rsid w:val="00F608E3"/>
    <w:rsid w:val="00F60F77"/>
    <w:rsid w:val="00F711CF"/>
    <w:rsid w:val="00F7219D"/>
    <w:rsid w:val="00F764D6"/>
    <w:rsid w:val="00F81703"/>
    <w:rsid w:val="00F820DD"/>
    <w:rsid w:val="00F85075"/>
    <w:rsid w:val="00F87474"/>
    <w:rsid w:val="00F874D7"/>
    <w:rsid w:val="00F87C90"/>
    <w:rsid w:val="00F950B3"/>
    <w:rsid w:val="00F95858"/>
    <w:rsid w:val="00F9672C"/>
    <w:rsid w:val="00F9694F"/>
    <w:rsid w:val="00F97265"/>
    <w:rsid w:val="00F976D9"/>
    <w:rsid w:val="00FA4481"/>
    <w:rsid w:val="00FA6B47"/>
    <w:rsid w:val="00FA6FF9"/>
    <w:rsid w:val="00FA79B6"/>
    <w:rsid w:val="00FB050E"/>
    <w:rsid w:val="00FB06FC"/>
    <w:rsid w:val="00FB57B0"/>
    <w:rsid w:val="00FB7692"/>
    <w:rsid w:val="00FC4A27"/>
    <w:rsid w:val="00FC79CF"/>
    <w:rsid w:val="00FD0A0E"/>
    <w:rsid w:val="00FD1BDB"/>
    <w:rsid w:val="00FD1EA6"/>
    <w:rsid w:val="00FD7459"/>
    <w:rsid w:val="00FE1CC8"/>
    <w:rsid w:val="00FE2D7B"/>
    <w:rsid w:val="00FE49FC"/>
    <w:rsid w:val="00FE6B7F"/>
    <w:rsid w:val="00FE7094"/>
    <w:rsid w:val="00FF1AE0"/>
    <w:rsid w:val="00FF41D6"/>
    <w:rsid w:val="00FF43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976348"/>
    <w:rPr>
      <w:color w:val="0000FF"/>
      <w:u w:val="single"/>
    </w:rPr>
  </w:style>
  <w:style w:type="character" w:styleId="Lienhypertextesuivivisit">
    <w:name w:val="FollowedHyperlink"/>
    <w:rsid w:val="00976348"/>
    <w:rPr>
      <w:color w:val="800080"/>
      <w:u w:val="single"/>
    </w:rPr>
  </w:style>
  <w:style w:type="table" w:styleId="Grilledutableau">
    <w:name w:val="Table Grid"/>
    <w:basedOn w:val="TableauNormal"/>
    <w:uiPriority w:val="59"/>
    <w:rsid w:val="005B5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rsid w:val="00C75FDC"/>
    <w:rPr>
      <w:sz w:val="20"/>
      <w:szCs w:val="20"/>
    </w:rPr>
  </w:style>
  <w:style w:type="character" w:customStyle="1" w:styleId="NotedebasdepageCar">
    <w:name w:val="Note de bas de page Car"/>
    <w:basedOn w:val="Policepardfaut"/>
    <w:link w:val="Notedebasdepage"/>
    <w:rsid w:val="00C75FDC"/>
  </w:style>
  <w:style w:type="character" w:styleId="Appelnotedebasdep">
    <w:name w:val="footnote reference"/>
    <w:rsid w:val="00C75FDC"/>
    <w:rPr>
      <w:vertAlign w:val="superscript"/>
    </w:rPr>
  </w:style>
  <w:style w:type="paragraph" w:styleId="Textedebulles">
    <w:name w:val="Balloon Text"/>
    <w:basedOn w:val="Normal"/>
    <w:link w:val="TextedebullesCar"/>
    <w:rsid w:val="00567BD8"/>
    <w:rPr>
      <w:rFonts w:ascii="Tahoma" w:hAnsi="Tahoma" w:cs="Tahoma"/>
      <w:sz w:val="16"/>
      <w:szCs w:val="16"/>
    </w:rPr>
  </w:style>
  <w:style w:type="character" w:customStyle="1" w:styleId="TextedebullesCar">
    <w:name w:val="Texte de bulles Car"/>
    <w:basedOn w:val="Policepardfaut"/>
    <w:link w:val="Textedebulles"/>
    <w:rsid w:val="00567BD8"/>
    <w:rPr>
      <w:rFonts w:ascii="Tahoma" w:hAnsi="Tahoma" w:cs="Tahoma"/>
      <w:sz w:val="16"/>
      <w:szCs w:val="16"/>
    </w:rPr>
  </w:style>
  <w:style w:type="paragraph" w:styleId="En-tte">
    <w:name w:val="header"/>
    <w:basedOn w:val="Normal"/>
    <w:link w:val="En-tteCar"/>
    <w:rsid w:val="00C96543"/>
    <w:pPr>
      <w:tabs>
        <w:tab w:val="center" w:pos="4680"/>
        <w:tab w:val="right" w:pos="9360"/>
      </w:tabs>
    </w:pPr>
  </w:style>
  <w:style w:type="character" w:customStyle="1" w:styleId="En-tteCar">
    <w:name w:val="En-tête Car"/>
    <w:basedOn w:val="Policepardfaut"/>
    <w:link w:val="En-tte"/>
    <w:rsid w:val="00C96543"/>
    <w:rPr>
      <w:sz w:val="24"/>
      <w:szCs w:val="24"/>
    </w:rPr>
  </w:style>
  <w:style w:type="paragraph" w:styleId="Pieddepage">
    <w:name w:val="footer"/>
    <w:basedOn w:val="Normal"/>
    <w:link w:val="PieddepageCar"/>
    <w:rsid w:val="00C96543"/>
    <w:pPr>
      <w:tabs>
        <w:tab w:val="center" w:pos="4680"/>
        <w:tab w:val="right" w:pos="9360"/>
      </w:tabs>
    </w:pPr>
  </w:style>
  <w:style w:type="character" w:customStyle="1" w:styleId="PieddepageCar">
    <w:name w:val="Pied de page Car"/>
    <w:basedOn w:val="Policepardfaut"/>
    <w:link w:val="Pieddepage"/>
    <w:rsid w:val="00C96543"/>
    <w:rPr>
      <w:sz w:val="24"/>
      <w:szCs w:val="24"/>
    </w:rPr>
  </w:style>
  <w:style w:type="paragraph" w:styleId="Paragraphedeliste">
    <w:name w:val="List Paragraph"/>
    <w:basedOn w:val="Normal"/>
    <w:uiPriority w:val="34"/>
    <w:qFormat/>
    <w:rsid w:val="00AF6599"/>
    <w:pPr>
      <w:ind w:left="720"/>
      <w:contextualSpacing/>
    </w:pPr>
  </w:style>
  <w:style w:type="character" w:styleId="Textedelespacerserv">
    <w:name w:val="Placeholder Text"/>
    <w:basedOn w:val="Policepardfaut"/>
    <w:uiPriority w:val="99"/>
    <w:semiHidden/>
    <w:rsid w:val="009E3C3B"/>
    <w:rPr>
      <w:color w:val="808080"/>
    </w:rPr>
  </w:style>
  <w:style w:type="paragraph" w:styleId="NormalWeb">
    <w:name w:val="Normal (Web)"/>
    <w:basedOn w:val="Normal"/>
    <w:uiPriority w:val="99"/>
    <w:unhideWhenUsed/>
    <w:rsid w:val="004038A5"/>
    <w:pPr>
      <w:spacing w:before="100" w:beforeAutospacing="1" w:after="100" w:afterAutospacing="1"/>
    </w:pPr>
  </w:style>
  <w:style w:type="character" w:customStyle="1" w:styleId="apple-converted-space">
    <w:name w:val="apple-converted-space"/>
    <w:basedOn w:val="Policepardfaut"/>
    <w:rsid w:val="009F68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976348"/>
    <w:rPr>
      <w:color w:val="0000FF"/>
      <w:u w:val="single"/>
    </w:rPr>
  </w:style>
  <w:style w:type="character" w:styleId="Lienhypertextesuivivisit">
    <w:name w:val="FollowedHyperlink"/>
    <w:rsid w:val="00976348"/>
    <w:rPr>
      <w:color w:val="800080"/>
      <w:u w:val="single"/>
    </w:rPr>
  </w:style>
  <w:style w:type="table" w:styleId="Grilledutableau">
    <w:name w:val="Table Grid"/>
    <w:basedOn w:val="TableauNormal"/>
    <w:uiPriority w:val="59"/>
    <w:rsid w:val="005B5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rsid w:val="00C75FDC"/>
    <w:rPr>
      <w:sz w:val="20"/>
      <w:szCs w:val="20"/>
    </w:rPr>
  </w:style>
  <w:style w:type="character" w:customStyle="1" w:styleId="NotedebasdepageCar">
    <w:name w:val="Note de bas de page Car"/>
    <w:basedOn w:val="Policepardfaut"/>
    <w:link w:val="Notedebasdepage"/>
    <w:rsid w:val="00C75FDC"/>
  </w:style>
  <w:style w:type="character" w:styleId="Appelnotedebasdep">
    <w:name w:val="footnote reference"/>
    <w:rsid w:val="00C75FDC"/>
    <w:rPr>
      <w:vertAlign w:val="superscript"/>
    </w:rPr>
  </w:style>
  <w:style w:type="paragraph" w:styleId="Textedebulles">
    <w:name w:val="Balloon Text"/>
    <w:basedOn w:val="Normal"/>
    <w:link w:val="TextedebullesCar"/>
    <w:rsid w:val="00567BD8"/>
    <w:rPr>
      <w:rFonts w:ascii="Tahoma" w:hAnsi="Tahoma" w:cs="Tahoma"/>
      <w:sz w:val="16"/>
      <w:szCs w:val="16"/>
    </w:rPr>
  </w:style>
  <w:style w:type="character" w:customStyle="1" w:styleId="TextedebullesCar">
    <w:name w:val="Texte de bulles Car"/>
    <w:basedOn w:val="Policepardfaut"/>
    <w:link w:val="Textedebulles"/>
    <w:rsid w:val="00567BD8"/>
    <w:rPr>
      <w:rFonts w:ascii="Tahoma" w:hAnsi="Tahoma" w:cs="Tahoma"/>
      <w:sz w:val="16"/>
      <w:szCs w:val="16"/>
    </w:rPr>
  </w:style>
  <w:style w:type="paragraph" w:styleId="En-tte">
    <w:name w:val="header"/>
    <w:basedOn w:val="Normal"/>
    <w:link w:val="En-tteCar"/>
    <w:rsid w:val="00C96543"/>
    <w:pPr>
      <w:tabs>
        <w:tab w:val="center" w:pos="4680"/>
        <w:tab w:val="right" w:pos="9360"/>
      </w:tabs>
    </w:pPr>
  </w:style>
  <w:style w:type="character" w:customStyle="1" w:styleId="En-tteCar">
    <w:name w:val="En-tête Car"/>
    <w:basedOn w:val="Policepardfaut"/>
    <w:link w:val="En-tte"/>
    <w:rsid w:val="00C96543"/>
    <w:rPr>
      <w:sz w:val="24"/>
      <w:szCs w:val="24"/>
    </w:rPr>
  </w:style>
  <w:style w:type="paragraph" w:styleId="Pieddepage">
    <w:name w:val="footer"/>
    <w:basedOn w:val="Normal"/>
    <w:link w:val="PieddepageCar"/>
    <w:rsid w:val="00C96543"/>
    <w:pPr>
      <w:tabs>
        <w:tab w:val="center" w:pos="4680"/>
        <w:tab w:val="right" w:pos="9360"/>
      </w:tabs>
    </w:pPr>
  </w:style>
  <w:style w:type="character" w:customStyle="1" w:styleId="PieddepageCar">
    <w:name w:val="Pied de page Car"/>
    <w:basedOn w:val="Policepardfaut"/>
    <w:link w:val="Pieddepage"/>
    <w:rsid w:val="00C96543"/>
    <w:rPr>
      <w:sz w:val="24"/>
      <w:szCs w:val="24"/>
    </w:rPr>
  </w:style>
  <w:style w:type="paragraph" w:styleId="Paragraphedeliste">
    <w:name w:val="List Paragraph"/>
    <w:basedOn w:val="Normal"/>
    <w:uiPriority w:val="34"/>
    <w:qFormat/>
    <w:rsid w:val="00AF6599"/>
    <w:pPr>
      <w:ind w:left="720"/>
      <w:contextualSpacing/>
    </w:pPr>
  </w:style>
  <w:style w:type="character" w:styleId="Textedelespacerserv">
    <w:name w:val="Placeholder Text"/>
    <w:basedOn w:val="Policepardfaut"/>
    <w:uiPriority w:val="99"/>
    <w:semiHidden/>
    <w:rsid w:val="009E3C3B"/>
    <w:rPr>
      <w:color w:val="808080"/>
    </w:rPr>
  </w:style>
  <w:style w:type="paragraph" w:styleId="NormalWeb">
    <w:name w:val="Normal (Web)"/>
    <w:basedOn w:val="Normal"/>
    <w:uiPriority w:val="99"/>
    <w:unhideWhenUsed/>
    <w:rsid w:val="004038A5"/>
    <w:pPr>
      <w:spacing w:before="100" w:beforeAutospacing="1" w:after="100" w:afterAutospacing="1"/>
    </w:pPr>
  </w:style>
  <w:style w:type="character" w:customStyle="1" w:styleId="apple-converted-space">
    <w:name w:val="apple-converted-space"/>
    <w:basedOn w:val="Policepardfaut"/>
    <w:rsid w:val="009F6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425852">
      <w:bodyDiv w:val="1"/>
      <w:marLeft w:val="0"/>
      <w:marRight w:val="0"/>
      <w:marTop w:val="0"/>
      <w:marBottom w:val="0"/>
      <w:divBdr>
        <w:top w:val="none" w:sz="0" w:space="0" w:color="auto"/>
        <w:left w:val="none" w:sz="0" w:space="0" w:color="auto"/>
        <w:bottom w:val="none" w:sz="0" w:space="0" w:color="auto"/>
        <w:right w:val="none" w:sz="0" w:space="0" w:color="auto"/>
      </w:divBdr>
    </w:div>
    <w:div w:id="1140730177">
      <w:bodyDiv w:val="1"/>
      <w:marLeft w:val="0"/>
      <w:marRight w:val="0"/>
      <w:marTop w:val="0"/>
      <w:marBottom w:val="0"/>
      <w:divBdr>
        <w:top w:val="none" w:sz="0" w:space="0" w:color="auto"/>
        <w:left w:val="none" w:sz="0" w:space="0" w:color="auto"/>
        <w:bottom w:val="none" w:sz="0" w:space="0" w:color="auto"/>
        <w:right w:val="none" w:sz="0" w:space="0" w:color="auto"/>
      </w:divBdr>
    </w:div>
    <w:div w:id="193254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939A9-9F32-413B-9760-784432675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1956</Words>
  <Characters>11155</Characters>
  <Application>Microsoft Office Word</Application>
  <DocSecurity>0</DocSecurity>
  <Lines>92</Lines>
  <Paragraphs>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Laboratoire #3</vt:lpstr>
      <vt:lpstr>Laboratoire #3</vt:lpstr>
    </vt:vector>
  </TitlesOfParts>
  <Company>University of Ottawa</Company>
  <LinksUpToDate>false</LinksUpToDate>
  <CharactersWithSpaces>13085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Laboratoire #3</dc:title>
  <dc:creator>Guest</dc:creator>
  <cp:lastModifiedBy>Walid</cp:lastModifiedBy>
  <cp:revision>2</cp:revision>
  <cp:lastPrinted>2012-01-17T16:34:00Z</cp:lastPrinted>
  <dcterms:created xsi:type="dcterms:W3CDTF">2014-03-26T06:36:00Z</dcterms:created>
  <dcterms:modified xsi:type="dcterms:W3CDTF">2014-03-26T06:36:00Z</dcterms:modified>
</cp:coreProperties>
</file>