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B7" w:rsidRDefault="008F2069" w:rsidP="008F2069">
      <w:pPr>
        <w:jc w:val="center"/>
      </w:pPr>
      <w:r>
        <w:t>Bio Study Notes</w:t>
      </w:r>
    </w:p>
    <w:p w:rsidR="000C435F" w:rsidRPr="000C435F" w:rsidRDefault="000C435F" w:rsidP="008F2069">
      <w:pPr>
        <w:jc w:val="center"/>
        <w:rPr>
          <w:b/>
        </w:rPr>
      </w:pPr>
      <w:r w:rsidRPr="000C435F">
        <w:rPr>
          <w:b/>
        </w:rPr>
        <w:t>Chapter Three</w:t>
      </w:r>
    </w:p>
    <w:p w:rsidR="008F2069" w:rsidRDefault="008F2069" w:rsidP="008F2069">
      <w:r>
        <w:t>Selection:</w:t>
      </w:r>
    </w:p>
    <w:p w:rsidR="008F2069" w:rsidRDefault="008F2069" w:rsidP="008F2069">
      <w:pPr>
        <w:pStyle w:val="ListParagraph"/>
        <w:numPr>
          <w:ilvl w:val="0"/>
          <w:numId w:val="1"/>
        </w:numPr>
      </w:pPr>
      <w:r>
        <w:t>Force/phenomenon affects survival of organism</w:t>
      </w:r>
    </w:p>
    <w:p w:rsidR="008F2069" w:rsidRDefault="008F2069" w:rsidP="008F2069">
      <w:pPr>
        <w:pStyle w:val="ListParagraph"/>
        <w:numPr>
          <w:ilvl w:val="0"/>
          <w:numId w:val="1"/>
        </w:numPr>
      </w:pPr>
      <w:r>
        <w:t>Selective pressure</w:t>
      </w:r>
    </w:p>
    <w:p w:rsidR="008F2069" w:rsidRDefault="008F2069" w:rsidP="008F2069">
      <w:pPr>
        <w:pStyle w:val="ListParagraph"/>
        <w:numPr>
          <w:ilvl w:val="0"/>
          <w:numId w:val="1"/>
        </w:numPr>
      </w:pPr>
      <w:r>
        <w:t>Genetic variation</w:t>
      </w:r>
    </w:p>
    <w:p w:rsidR="008F2069" w:rsidRDefault="008F2069" w:rsidP="008F2069">
      <w:pPr>
        <w:pStyle w:val="ListParagraph"/>
        <w:numPr>
          <w:ilvl w:val="0"/>
          <w:numId w:val="1"/>
        </w:numPr>
      </w:pPr>
      <w:r>
        <w:t>Capacity to survive and reproduce</w:t>
      </w:r>
    </w:p>
    <w:p w:rsidR="008F2069" w:rsidRDefault="008F2069" w:rsidP="008F2069">
      <w:r>
        <w:t>Evolution:</w:t>
      </w:r>
    </w:p>
    <w:p w:rsidR="008F2069" w:rsidRDefault="008F2069" w:rsidP="008F2069">
      <w:pPr>
        <w:pStyle w:val="ListParagraph"/>
        <w:numPr>
          <w:ilvl w:val="0"/>
          <w:numId w:val="2"/>
        </w:numPr>
      </w:pPr>
      <w:r>
        <w:t>Gradual change over time</w:t>
      </w:r>
    </w:p>
    <w:p w:rsidR="008F2069" w:rsidRDefault="008F2069" w:rsidP="008F2069">
      <w:pPr>
        <w:pStyle w:val="ListParagraph"/>
        <w:numPr>
          <w:ilvl w:val="0"/>
          <w:numId w:val="2"/>
        </w:numPr>
      </w:pPr>
      <w:r>
        <w:t>Often result of selection</w:t>
      </w:r>
    </w:p>
    <w:p w:rsidR="008F2069" w:rsidRDefault="008F2069" w:rsidP="008F2069">
      <w:pPr>
        <w:pStyle w:val="ListParagraph"/>
        <w:numPr>
          <w:ilvl w:val="0"/>
          <w:numId w:val="2"/>
        </w:numPr>
      </w:pPr>
      <w:r>
        <w:t>Common ancestor – share features</w:t>
      </w:r>
    </w:p>
    <w:p w:rsidR="008F2069" w:rsidRDefault="008F2069" w:rsidP="008F2069">
      <w:pPr>
        <w:pStyle w:val="ListParagraph"/>
        <w:numPr>
          <w:ilvl w:val="0"/>
          <w:numId w:val="2"/>
        </w:numPr>
      </w:pPr>
      <w:r>
        <w:t>Change due to natural selection</w:t>
      </w:r>
    </w:p>
    <w:p w:rsidR="008F2069" w:rsidRDefault="008F2069" w:rsidP="008F2069">
      <w:r>
        <w:t>Darwin and evolution</w:t>
      </w:r>
    </w:p>
    <w:p w:rsidR="008F2069" w:rsidRDefault="008F2069" w:rsidP="008F2069">
      <w:pPr>
        <w:pStyle w:val="ListParagraph"/>
        <w:numPr>
          <w:ilvl w:val="0"/>
          <w:numId w:val="3"/>
        </w:numPr>
      </w:pPr>
      <w:r>
        <w:t>Individual organisms vary in man heritable traits</w:t>
      </w:r>
    </w:p>
    <w:p w:rsidR="008F2069" w:rsidRDefault="008F2069" w:rsidP="008F2069">
      <w:pPr>
        <w:pStyle w:val="ListParagraph"/>
        <w:numPr>
          <w:ilvl w:val="0"/>
          <w:numId w:val="3"/>
        </w:numPr>
      </w:pPr>
      <w:r>
        <w:t>Population often produces too many offspring – only some survive to reproduce</w:t>
      </w:r>
    </w:p>
    <w:p w:rsidR="008F2069" w:rsidRDefault="008F2069" w:rsidP="008F2069">
      <w:pPr>
        <w:pStyle w:val="ListParagraph"/>
        <w:numPr>
          <w:ilvl w:val="0"/>
          <w:numId w:val="3"/>
        </w:numPr>
      </w:pPr>
      <w:r>
        <w:t>Favourable traits</w:t>
      </w:r>
    </w:p>
    <w:p w:rsidR="008F2069" w:rsidRDefault="008F2069" w:rsidP="008F2069">
      <w:pPr>
        <w:pStyle w:val="ListParagraph"/>
        <w:numPr>
          <w:ilvl w:val="0"/>
          <w:numId w:val="3"/>
        </w:numPr>
      </w:pPr>
      <w:r>
        <w:t>Natural selection: 1) heritable variation, 2) success to survive and reproduce</w:t>
      </w:r>
    </w:p>
    <w:p w:rsidR="008F2069" w:rsidRDefault="008F2069" w:rsidP="008F2069">
      <w:r>
        <w:t>Evolution of Whales:</w:t>
      </w:r>
    </w:p>
    <w:p w:rsidR="008F2069" w:rsidRDefault="008F2069" w:rsidP="008F2069">
      <w:pPr>
        <w:pStyle w:val="ListParagraph"/>
        <w:numPr>
          <w:ilvl w:val="0"/>
          <w:numId w:val="4"/>
        </w:numPr>
      </w:pPr>
      <w:r>
        <w:t>Ungulate (hoofed) ancestor</w:t>
      </w:r>
    </w:p>
    <w:p w:rsidR="008F2069" w:rsidRDefault="008F2069" w:rsidP="008F2069">
      <w:pPr>
        <w:pStyle w:val="ListParagraph"/>
        <w:numPr>
          <w:ilvl w:val="0"/>
          <w:numId w:val="4"/>
        </w:numPr>
      </w:pPr>
      <w:r>
        <w:t>Genetic variation</w:t>
      </w:r>
    </w:p>
    <w:p w:rsidR="008F2069" w:rsidRDefault="00C8146F" w:rsidP="008F2069">
      <w:pPr>
        <w:pStyle w:val="ListParagraph"/>
        <w:numPr>
          <w:ilvl w:val="0"/>
          <w:numId w:val="4"/>
        </w:numPr>
      </w:pPr>
      <w:r>
        <w:t>Survival – used water to avoid predation</w:t>
      </w:r>
    </w:p>
    <w:p w:rsidR="00C8146F" w:rsidRDefault="00C8146F" w:rsidP="008F2069">
      <w:pPr>
        <w:pStyle w:val="ListParagraph"/>
        <w:numPr>
          <w:ilvl w:val="0"/>
          <w:numId w:val="4"/>
        </w:numPr>
      </w:pPr>
      <w:r>
        <w:t>Distinct ear bone</w:t>
      </w:r>
    </w:p>
    <w:p w:rsidR="00C8146F" w:rsidRDefault="00C8146F" w:rsidP="00C8146F">
      <w:r>
        <w:t>Galapagos finches</w:t>
      </w:r>
    </w:p>
    <w:p w:rsidR="00C8146F" w:rsidRDefault="00C8146F" w:rsidP="00C8146F">
      <w:pPr>
        <w:pStyle w:val="ListParagraph"/>
        <w:numPr>
          <w:ilvl w:val="0"/>
          <w:numId w:val="5"/>
        </w:numPr>
      </w:pPr>
      <w:r>
        <w:t>Specific to local environment</w:t>
      </w:r>
    </w:p>
    <w:p w:rsidR="00C8146F" w:rsidRDefault="00C8146F" w:rsidP="00C8146F">
      <w:pPr>
        <w:pStyle w:val="ListParagraph"/>
        <w:numPr>
          <w:ilvl w:val="0"/>
          <w:numId w:val="5"/>
        </w:numPr>
      </w:pPr>
      <w:r>
        <w:t>Beak size</w:t>
      </w:r>
    </w:p>
    <w:p w:rsidR="00C8146F" w:rsidRDefault="00C8146F" w:rsidP="00C8146F">
      <w:pPr>
        <w:pStyle w:val="ListParagraph"/>
        <w:numPr>
          <w:ilvl w:val="0"/>
          <w:numId w:val="5"/>
        </w:numPr>
      </w:pPr>
      <w:r>
        <w:t>Drought caused those with small beaks to die off due to limited vegetation</w:t>
      </w:r>
    </w:p>
    <w:p w:rsidR="00C8146F" w:rsidRDefault="00C8146F" w:rsidP="00C8146F">
      <w:r>
        <w:t>Adaptive radiation</w:t>
      </w:r>
    </w:p>
    <w:p w:rsidR="00C8146F" w:rsidRDefault="00C8146F" w:rsidP="00C8146F">
      <w:pPr>
        <w:pStyle w:val="ListParagraph"/>
        <w:numPr>
          <w:ilvl w:val="0"/>
          <w:numId w:val="6"/>
        </w:numPr>
      </w:pPr>
      <w:r>
        <w:t>Organism can move into new adaptive zone after a chance innovation allows it to use environment in a unique way</w:t>
      </w:r>
    </w:p>
    <w:p w:rsidR="00C8146F" w:rsidRDefault="00C8146F" w:rsidP="00C8146F">
      <w:pPr>
        <w:pStyle w:val="ListParagraph"/>
        <w:numPr>
          <w:ilvl w:val="0"/>
          <w:numId w:val="6"/>
        </w:numPr>
      </w:pPr>
      <w:r>
        <w:t>Evolutionary breakthrough – diversification of life</w:t>
      </w:r>
    </w:p>
    <w:p w:rsidR="00C8146F" w:rsidRDefault="00C8146F" w:rsidP="00C8146F">
      <w:pPr>
        <w:pStyle w:val="ListParagraph"/>
        <w:numPr>
          <w:ilvl w:val="0"/>
          <w:numId w:val="6"/>
        </w:numPr>
      </w:pPr>
      <w:r>
        <w:t>Example: oxygenic photosynthesis – increase in oxygen – allowed aerobic respiration – thrive</w:t>
      </w:r>
    </w:p>
    <w:p w:rsidR="00C8146F" w:rsidRDefault="00C8146F" w:rsidP="00C8146F">
      <w:pPr>
        <w:pStyle w:val="ListParagraph"/>
        <w:numPr>
          <w:ilvl w:val="0"/>
          <w:numId w:val="6"/>
        </w:numPr>
      </w:pPr>
      <w:r>
        <w:t>Movement of plants onto land – opportunities for animals</w:t>
      </w:r>
    </w:p>
    <w:p w:rsidR="00C8146F" w:rsidRDefault="00C8146F" w:rsidP="00C8146F"/>
    <w:p w:rsidR="00C8146F" w:rsidRDefault="00C8146F" w:rsidP="00C8146F">
      <w:r>
        <w:t>Tree of life</w:t>
      </w:r>
    </w:p>
    <w:p w:rsidR="00C8146F" w:rsidRDefault="00C8146F" w:rsidP="00C8146F">
      <w:pPr>
        <w:pStyle w:val="ListParagraph"/>
        <w:numPr>
          <w:ilvl w:val="0"/>
          <w:numId w:val="7"/>
        </w:numPr>
      </w:pPr>
      <w:r>
        <w:t>One stem = life from one ancestor</w:t>
      </w:r>
    </w:p>
    <w:p w:rsidR="00C8146F" w:rsidRDefault="00C8146F" w:rsidP="00C8146F">
      <w:pPr>
        <w:pStyle w:val="ListParagraph"/>
        <w:numPr>
          <w:ilvl w:val="0"/>
          <w:numId w:val="7"/>
        </w:numPr>
      </w:pPr>
      <w:r>
        <w:t>Still living – at the top</w:t>
      </w:r>
    </w:p>
    <w:p w:rsidR="00C8146F" w:rsidRDefault="00C8146F" w:rsidP="00C8146F">
      <w:r>
        <w:t>Speciation – one species diverges and forms another</w:t>
      </w:r>
    </w:p>
    <w:p w:rsidR="00C8146F" w:rsidRDefault="00C8146F" w:rsidP="00C8146F">
      <w:r>
        <w:t>Classification of species</w:t>
      </w:r>
    </w:p>
    <w:p w:rsidR="00C8146F" w:rsidRDefault="00C8146F" w:rsidP="00C8146F">
      <w:pPr>
        <w:pStyle w:val="ListParagraph"/>
        <w:numPr>
          <w:ilvl w:val="0"/>
          <w:numId w:val="8"/>
        </w:numPr>
      </w:pPr>
      <w:proofErr w:type="spellStart"/>
      <w:r>
        <w:t>Carolus</w:t>
      </w:r>
      <w:proofErr w:type="spellEnd"/>
      <w:r>
        <w:t xml:space="preserve"> Linnaeus (Karl Von </w:t>
      </w:r>
      <w:proofErr w:type="spellStart"/>
      <w:r>
        <w:t>Linne</w:t>
      </w:r>
      <w:proofErr w:type="spellEnd"/>
      <w:r>
        <w:t>) 1935</w:t>
      </w:r>
    </w:p>
    <w:p w:rsidR="00C8146F" w:rsidRDefault="00C8146F" w:rsidP="00C8146F">
      <w:pPr>
        <w:pStyle w:val="ListParagraph"/>
        <w:numPr>
          <w:ilvl w:val="0"/>
          <w:numId w:val="8"/>
        </w:numPr>
      </w:pPr>
      <w:r>
        <w:t>Each group called a taxon (kingdom, phylum, class, order, family, genus, species)</w:t>
      </w:r>
    </w:p>
    <w:p w:rsidR="00C8146F" w:rsidRDefault="00C8146F" w:rsidP="00C8146F">
      <w:pPr>
        <w:pStyle w:val="ListParagraph"/>
        <w:numPr>
          <w:ilvl w:val="0"/>
          <w:numId w:val="8"/>
        </w:numPr>
      </w:pPr>
      <w:r>
        <w:t>Proposed two kingdoms – plants/animals – problematic</w:t>
      </w:r>
    </w:p>
    <w:p w:rsidR="00C8146F" w:rsidRDefault="00C8146F" w:rsidP="00C8146F">
      <w:pPr>
        <w:pStyle w:val="ListParagraph"/>
        <w:numPr>
          <w:ilvl w:val="0"/>
          <w:numId w:val="8"/>
        </w:numPr>
      </w:pPr>
      <w:r>
        <w:t>1960’s –five kingdoms</w:t>
      </w:r>
    </w:p>
    <w:p w:rsidR="00C8146F" w:rsidRDefault="000C435F" w:rsidP="000C435F">
      <w:r>
        <w:t>Biotic Factors</w:t>
      </w:r>
    </w:p>
    <w:p w:rsidR="000C435F" w:rsidRDefault="000C435F" w:rsidP="000C435F">
      <w:pPr>
        <w:pStyle w:val="ListParagraph"/>
        <w:numPr>
          <w:ilvl w:val="0"/>
          <w:numId w:val="9"/>
        </w:numPr>
      </w:pPr>
      <w:r>
        <w:t>Interactions among organisms – compete for resources</w:t>
      </w:r>
    </w:p>
    <w:p w:rsidR="000C435F" w:rsidRDefault="000C435F" w:rsidP="000C435F">
      <w:pPr>
        <w:pStyle w:val="ListParagraph"/>
        <w:numPr>
          <w:ilvl w:val="0"/>
          <w:numId w:val="9"/>
        </w:numPr>
      </w:pPr>
      <w:r>
        <w:t>Trophic interactions – movements of energy, biomass, numbers</w:t>
      </w:r>
    </w:p>
    <w:p w:rsidR="000C435F" w:rsidRDefault="000C435F" w:rsidP="000C435F">
      <w:pPr>
        <w:pStyle w:val="ListParagraph"/>
        <w:numPr>
          <w:ilvl w:val="0"/>
          <w:numId w:val="9"/>
        </w:numPr>
      </w:pPr>
      <w:r>
        <w:t>Symbiotic relationship – parasitism, mutualism</w:t>
      </w:r>
    </w:p>
    <w:p w:rsidR="000C435F" w:rsidRDefault="000C435F" w:rsidP="000C435F">
      <w:r>
        <w:t>Trophic roles</w:t>
      </w:r>
    </w:p>
    <w:p w:rsidR="000C435F" w:rsidRDefault="000C435F" w:rsidP="000C435F">
      <w:pPr>
        <w:pStyle w:val="ListParagraph"/>
        <w:numPr>
          <w:ilvl w:val="0"/>
          <w:numId w:val="10"/>
        </w:numPr>
      </w:pPr>
      <w:r>
        <w:t>Producers – photoautotrophs</w:t>
      </w:r>
    </w:p>
    <w:p w:rsidR="000C435F" w:rsidRDefault="000C435F" w:rsidP="000C435F">
      <w:pPr>
        <w:pStyle w:val="ListParagraph"/>
        <w:numPr>
          <w:ilvl w:val="0"/>
          <w:numId w:val="10"/>
        </w:numPr>
      </w:pPr>
      <w:r>
        <w:t>Consumers – heterotrophs eat autotrophs</w:t>
      </w:r>
    </w:p>
    <w:p w:rsidR="000C435F" w:rsidRDefault="000C435F" w:rsidP="000C435F">
      <w:pPr>
        <w:pStyle w:val="ListParagraph"/>
        <w:numPr>
          <w:ilvl w:val="0"/>
          <w:numId w:val="10"/>
        </w:numPr>
      </w:pPr>
      <w:r>
        <w:t>Decomposers – heterotrophs like fungi</w:t>
      </w:r>
    </w:p>
    <w:p w:rsidR="000C435F" w:rsidRDefault="000C435F" w:rsidP="000C435F">
      <w:r>
        <w:t>Solar-powered sea slug</w:t>
      </w:r>
    </w:p>
    <w:p w:rsidR="000C435F" w:rsidRDefault="000C435F" w:rsidP="000C435F">
      <w:pPr>
        <w:pStyle w:val="ListParagraph"/>
        <w:numPr>
          <w:ilvl w:val="0"/>
          <w:numId w:val="11"/>
        </w:numPr>
      </w:pPr>
      <w:r>
        <w:t>Heterotrophic – has ability to be autotrophic</w:t>
      </w:r>
    </w:p>
    <w:p w:rsidR="000C435F" w:rsidRDefault="000C435F" w:rsidP="000C435F">
      <w:pPr>
        <w:pStyle w:val="ListParagraph"/>
        <w:numPr>
          <w:ilvl w:val="0"/>
          <w:numId w:val="11"/>
        </w:numPr>
      </w:pPr>
      <w:r>
        <w:t>Extracts chloroplasts from algae and uses them to produce food</w:t>
      </w:r>
    </w:p>
    <w:p w:rsidR="000C435F" w:rsidRDefault="000C435F" w:rsidP="000C435F">
      <w:pPr>
        <w:jc w:val="center"/>
      </w:pPr>
      <w:r>
        <w:rPr>
          <w:b/>
        </w:rPr>
        <w:t>Chapter Four</w:t>
      </w:r>
    </w:p>
    <w:p w:rsidR="000C435F" w:rsidRDefault="000C435F" w:rsidP="000C435F">
      <w:r>
        <w:t>Energy and Enzymes</w:t>
      </w:r>
    </w:p>
    <w:p w:rsidR="000C435F" w:rsidRDefault="000C435F" w:rsidP="000C435F">
      <w:pPr>
        <w:pStyle w:val="ListParagraph"/>
        <w:numPr>
          <w:ilvl w:val="0"/>
          <w:numId w:val="12"/>
        </w:numPr>
      </w:pPr>
      <w:r>
        <w:t>Life requires relatively cold temps (below 100 degrees)</w:t>
      </w:r>
    </w:p>
    <w:p w:rsidR="000C435F" w:rsidRDefault="000C435F" w:rsidP="000C435F">
      <w:pPr>
        <w:pStyle w:val="ListParagraph"/>
        <w:numPr>
          <w:ilvl w:val="0"/>
          <w:numId w:val="12"/>
        </w:numPr>
      </w:pPr>
      <w:r>
        <w:t>Life could not exist without enzymes to speed up reactions</w:t>
      </w:r>
    </w:p>
    <w:p w:rsidR="000C435F" w:rsidRDefault="000C435F" w:rsidP="000C435F">
      <w:pPr>
        <w:pStyle w:val="ListParagraph"/>
        <w:numPr>
          <w:ilvl w:val="0"/>
          <w:numId w:val="12"/>
        </w:numPr>
      </w:pPr>
      <w:r>
        <w:t>Phosphate enzymes removes a phosphate – 10ms – without enzyme 1 trillion  (below 100 degrees)</w:t>
      </w:r>
    </w:p>
    <w:p w:rsidR="000C435F" w:rsidRDefault="000C435F" w:rsidP="000C435F">
      <w:pPr>
        <w:pStyle w:val="ListParagraph"/>
        <w:numPr>
          <w:ilvl w:val="0"/>
          <w:numId w:val="12"/>
        </w:numPr>
      </w:pPr>
      <w:r>
        <w:t>Life could not exist without enzymes to speed up reactions</w:t>
      </w:r>
    </w:p>
    <w:p w:rsidR="000C435F" w:rsidRDefault="000C435F" w:rsidP="000C435F">
      <w:pPr>
        <w:pStyle w:val="ListParagraph"/>
        <w:numPr>
          <w:ilvl w:val="0"/>
          <w:numId w:val="12"/>
        </w:numPr>
      </w:pPr>
      <w:r>
        <w:t>Phosphate enzymes removes a phosphate – 10ms – without enzyme 1 trillion years</w:t>
      </w:r>
    </w:p>
    <w:p w:rsidR="004E2554" w:rsidRDefault="004E2554" w:rsidP="000C435F">
      <w:pPr>
        <w:ind w:left="360"/>
      </w:pPr>
    </w:p>
    <w:p w:rsidR="004E2554" w:rsidRDefault="004E2554" w:rsidP="000C435F">
      <w:pPr>
        <w:ind w:left="360"/>
      </w:pPr>
    </w:p>
    <w:p w:rsidR="000C435F" w:rsidRDefault="000C435F" w:rsidP="000C435F">
      <w:pPr>
        <w:ind w:left="360"/>
      </w:pPr>
      <w:r>
        <w:lastRenderedPageBreak/>
        <w:t>Energy</w:t>
      </w:r>
    </w:p>
    <w:p w:rsidR="000C435F" w:rsidRDefault="000C435F" w:rsidP="000C435F">
      <w:pPr>
        <w:pStyle w:val="ListParagraph"/>
        <w:numPr>
          <w:ilvl w:val="0"/>
          <w:numId w:val="13"/>
        </w:numPr>
      </w:pPr>
      <w:r>
        <w:t>Capacity to do work</w:t>
      </w:r>
    </w:p>
    <w:p w:rsidR="000C435F" w:rsidRDefault="000C435F" w:rsidP="000C435F">
      <w:pPr>
        <w:pStyle w:val="ListParagraph"/>
        <w:numPr>
          <w:ilvl w:val="0"/>
          <w:numId w:val="13"/>
        </w:numPr>
      </w:pPr>
      <w:r>
        <w:t>Kinetic – motion</w:t>
      </w:r>
    </w:p>
    <w:p w:rsidR="000C435F" w:rsidRDefault="000C435F" w:rsidP="000C435F">
      <w:pPr>
        <w:pStyle w:val="ListParagraph"/>
        <w:numPr>
          <w:ilvl w:val="0"/>
          <w:numId w:val="13"/>
        </w:numPr>
      </w:pPr>
      <w:r>
        <w:t>Potential – stored energy</w:t>
      </w:r>
    </w:p>
    <w:p w:rsidR="000C435F" w:rsidRDefault="000C435F" w:rsidP="000C435F">
      <w:pPr>
        <w:pStyle w:val="ListParagraph"/>
        <w:numPr>
          <w:ilvl w:val="0"/>
          <w:numId w:val="13"/>
        </w:numPr>
      </w:pPr>
      <w:r>
        <w:t>May be converted readily from one to the other</w:t>
      </w:r>
    </w:p>
    <w:p w:rsidR="000C435F" w:rsidRDefault="004E2554" w:rsidP="000C435F">
      <w:r>
        <w:t>First law of thermodynamics</w:t>
      </w:r>
    </w:p>
    <w:p w:rsidR="004E2554" w:rsidRDefault="004E2554" w:rsidP="004E2554">
      <w:pPr>
        <w:pStyle w:val="ListParagraph"/>
        <w:numPr>
          <w:ilvl w:val="0"/>
          <w:numId w:val="14"/>
        </w:numPr>
      </w:pPr>
      <w:r>
        <w:t>Energy can be transformed – not created or destroyed</w:t>
      </w:r>
    </w:p>
    <w:p w:rsidR="004E2554" w:rsidRDefault="004E2554" w:rsidP="004E2554">
      <w:pPr>
        <w:pStyle w:val="ListParagraph"/>
        <w:numPr>
          <w:ilvl w:val="0"/>
          <w:numId w:val="14"/>
        </w:numPr>
      </w:pPr>
      <w:r>
        <w:t>Conservation of energy</w:t>
      </w:r>
    </w:p>
    <w:p w:rsidR="004E2554" w:rsidRDefault="004E2554" w:rsidP="004E2554">
      <w:pPr>
        <w:pStyle w:val="ListParagraph"/>
        <w:numPr>
          <w:ilvl w:val="0"/>
          <w:numId w:val="14"/>
        </w:numPr>
      </w:pPr>
      <w:r>
        <w:t>Energy remains constant</w:t>
      </w:r>
    </w:p>
    <w:p w:rsidR="004E2554" w:rsidRDefault="004E2554" w:rsidP="004E2554">
      <w:r>
        <w:t>Second law of thermodynamics</w:t>
      </w:r>
    </w:p>
    <w:p w:rsidR="004E2554" w:rsidRDefault="004E2554" w:rsidP="004E2554">
      <w:pPr>
        <w:pStyle w:val="ListParagraph"/>
        <w:numPr>
          <w:ilvl w:val="0"/>
          <w:numId w:val="15"/>
        </w:numPr>
      </w:pPr>
      <w:r>
        <w:t>Each time energy is transferred, some is unavailable to do work</w:t>
      </w:r>
    </w:p>
    <w:p w:rsidR="004E2554" w:rsidRDefault="004E2554" w:rsidP="004E2554">
      <w:pPr>
        <w:pStyle w:val="ListParagraph"/>
        <w:numPr>
          <w:ilvl w:val="0"/>
          <w:numId w:val="15"/>
        </w:numPr>
      </w:pPr>
      <w:r>
        <w:t>Never 100% efficient</w:t>
      </w:r>
    </w:p>
    <w:p w:rsidR="004E2554" w:rsidRDefault="004E2554" w:rsidP="004E2554">
      <w:pPr>
        <w:pStyle w:val="ListParagraph"/>
        <w:numPr>
          <w:ilvl w:val="0"/>
          <w:numId w:val="15"/>
        </w:numPr>
      </w:pPr>
      <w:r>
        <w:t>Unusable energy increases disorder (entropy)</w:t>
      </w:r>
    </w:p>
    <w:p w:rsidR="004E2554" w:rsidRDefault="004E2554" w:rsidP="004E2554">
      <w:pPr>
        <w:pStyle w:val="ListParagraph"/>
        <w:numPr>
          <w:ilvl w:val="0"/>
          <w:numId w:val="15"/>
        </w:numPr>
      </w:pPr>
      <w:r>
        <w:t>Life is highly ordered – does it go against 2</w:t>
      </w:r>
      <w:r w:rsidRPr="004E2554">
        <w:rPr>
          <w:vertAlign w:val="superscript"/>
        </w:rPr>
        <w:t>nd</w:t>
      </w:r>
      <w:r>
        <w:t xml:space="preserve"> law?</w:t>
      </w:r>
    </w:p>
    <w:p w:rsidR="004E2554" w:rsidRDefault="004E2554" w:rsidP="004E2554">
      <w:pPr>
        <w:pStyle w:val="ListParagraph"/>
        <w:numPr>
          <w:ilvl w:val="0"/>
          <w:numId w:val="15"/>
        </w:numPr>
      </w:pPr>
      <w:r>
        <w:t>Generate order out of disorder</w:t>
      </w:r>
    </w:p>
    <w:p w:rsidR="004E2554" w:rsidRDefault="004E2554" w:rsidP="004E2554">
      <w:r>
        <w:t>Eating</w:t>
      </w:r>
    </w:p>
    <w:p w:rsidR="004E2554" w:rsidRDefault="004E2554" w:rsidP="004E2554">
      <w:pPr>
        <w:pStyle w:val="ListParagraph"/>
        <w:numPr>
          <w:ilvl w:val="0"/>
          <w:numId w:val="16"/>
        </w:numPr>
      </w:pPr>
      <w:r>
        <w:t>1500 kcal/day to maintain order in our cells</w:t>
      </w:r>
    </w:p>
    <w:p w:rsidR="004E2554" w:rsidRDefault="004E2554" w:rsidP="004E2554">
      <w:pPr>
        <w:pStyle w:val="ListParagraph"/>
        <w:numPr>
          <w:ilvl w:val="0"/>
          <w:numId w:val="16"/>
        </w:numPr>
      </w:pPr>
      <w:r>
        <w:t>Maintain low entropy</w:t>
      </w:r>
    </w:p>
    <w:p w:rsidR="004E2554" w:rsidRDefault="004E2554" w:rsidP="004E2554">
      <w:r>
        <w:t>Spontaneous Reactions</w:t>
      </w:r>
    </w:p>
    <w:p w:rsidR="004E2554" w:rsidRDefault="004E2554" w:rsidP="004E2554">
      <w:pPr>
        <w:pStyle w:val="ListParagraph"/>
        <w:numPr>
          <w:ilvl w:val="0"/>
          <w:numId w:val="17"/>
        </w:numPr>
      </w:pPr>
      <w:r>
        <w:t>No input of energy</w:t>
      </w:r>
    </w:p>
    <w:p w:rsidR="004E2554" w:rsidRDefault="004E2554" w:rsidP="004E2554">
      <w:pPr>
        <w:pStyle w:val="ListParagraph"/>
        <w:numPr>
          <w:ilvl w:val="0"/>
          <w:numId w:val="17"/>
        </w:numPr>
      </w:pPr>
      <w:r>
        <w:t>Products have less potential energy than reactants</w:t>
      </w:r>
    </w:p>
    <w:p w:rsidR="004E2554" w:rsidRDefault="004E2554" w:rsidP="004E2554">
      <w:r>
        <w:t>Spontaneous endothermic reactions</w:t>
      </w:r>
    </w:p>
    <w:p w:rsidR="004E2554" w:rsidRDefault="004E2554" w:rsidP="004E2554">
      <w:pPr>
        <w:pStyle w:val="ListParagraph"/>
        <w:numPr>
          <w:ilvl w:val="0"/>
          <w:numId w:val="18"/>
        </w:numPr>
      </w:pPr>
      <w:r>
        <w:t>Example: melting ice increases entropy – phase changes result in an increase in entropy (S,L,G)</w:t>
      </w:r>
    </w:p>
    <w:p w:rsidR="004E2554" w:rsidRDefault="004E2554" w:rsidP="004E2554">
      <w:r>
        <w:t>Free energy</w:t>
      </w:r>
    </w:p>
    <w:p w:rsidR="004E2554" w:rsidRPr="004E2554" w:rsidRDefault="004E2554" w:rsidP="004E2554">
      <w:pPr>
        <w:pStyle w:val="ListParagraph"/>
        <w:numPr>
          <w:ilvl w:val="0"/>
          <w:numId w:val="18"/>
        </w:numPr>
      </w:pPr>
      <w:r>
        <w:t xml:space="preserve">Energy available to do work </w:t>
      </w:r>
      <w:r>
        <w:rPr>
          <w:rFonts w:cstheme="minorHAnsi"/>
        </w:rPr>
        <w:t>∆G = ∆H - T∆S</w:t>
      </w:r>
    </w:p>
    <w:p w:rsidR="004E2554" w:rsidRPr="00B03B5B" w:rsidRDefault="00B03B5B" w:rsidP="004E2554">
      <w:pPr>
        <w:pStyle w:val="ListParagraph"/>
        <w:numPr>
          <w:ilvl w:val="0"/>
          <w:numId w:val="18"/>
        </w:numPr>
      </w:pPr>
      <w:r>
        <w:rPr>
          <w:rFonts w:cstheme="minorHAnsi"/>
        </w:rPr>
        <w:t>∆G = change in free energy, ∆H = change in enthalpy, T = temperature in kelvins, ∆S = change in entropy</w:t>
      </w:r>
    </w:p>
    <w:p w:rsidR="00B03B5B" w:rsidRPr="00B03B5B" w:rsidRDefault="00B03B5B" w:rsidP="004E2554">
      <w:pPr>
        <w:pStyle w:val="ListParagraph"/>
        <w:numPr>
          <w:ilvl w:val="0"/>
          <w:numId w:val="18"/>
        </w:numPr>
      </w:pPr>
      <w:r>
        <w:rPr>
          <w:rFonts w:cstheme="minorHAnsi"/>
        </w:rPr>
        <w:t>Influenced by two factors: changes in energy content, changes in entropy</w:t>
      </w:r>
    </w:p>
    <w:p w:rsidR="00B03B5B" w:rsidRPr="00783ABB" w:rsidRDefault="00B03B5B" w:rsidP="008773F3">
      <w:pPr>
        <w:pStyle w:val="ListParagraph"/>
        <w:numPr>
          <w:ilvl w:val="0"/>
          <w:numId w:val="18"/>
        </w:numPr>
      </w:pPr>
      <w:r>
        <w:rPr>
          <w:rFonts w:cstheme="minorHAnsi"/>
        </w:rPr>
        <w:t xml:space="preserve">Spontaneous </w:t>
      </w:r>
      <w:r w:rsidR="008773F3">
        <w:rPr>
          <w:rFonts w:cstheme="minorHAnsi"/>
        </w:rPr>
        <w:t>–</w:t>
      </w:r>
      <w:r>
        <w:rPr>
          <w:rFonts w:cstheme="minorHAnsi"/>
        </w:rPr>
        <w:t xml:space="preserve"> ∆G &lt; 0</w:t>
      </w:r>
    </w:p>
    <w:p w:rsidR="00783ABB" w:rsidRPr="00783ABB" w:rsidRDefault="00783ABB" w:rsidP="008773F3">
      <w:pPr>
        <w:pStyle w:val="ListParagraph"/>
        <w:numPr>
          <w:ilvl w:val="0"/>
          <w:numId w:val="18"/>
        </w:numPr>
      </w:pPr>
      <w:r>
        <w:rPr>
          <w:rFonts w:cstheme="minorHAnsi"/>
        </w:rPr>
        <w:t>More free energy = less stable = greater work capacity</w:t>
      </w:r>
      <w:r w:rsidRPr="00783ABB">
        <w:rPr>
          <w:rFonts w:cstheme="minorHAnsi"/>
        </w:rPr>
        <w:sym w:font="Wingdings" w:char="F0E0"/>
      </w:r>
      <w:r>
        <w:rPr>
          <w:rFonts w:cstheme="minorHAnsi"/>
        </w:rPr>
        <w:t xml:space="preserve"> spontaneous change </w:t>
      </w:r>
      <w:r w:rsidRPr="00783ABB">
        <w:rPr>
          <w:rFonts w:cstheme="minorHAnsi"/>
        </w:rPr>
        <w:sym w:font="Wingdings" w:char="F0E0"/>
      </w:r>
      <w:r>
        <w:rPr>
          <w:rFonts w:cstheme="minorHAnsi"/>
        </w:rPr>
        <w:t>less free energy = more stable = less work capacity</w:t>
      </w:r>
    </w:p>
    <w:p w:rsidR="00783ABB" w:rsidRDefault="00783ABB" w:rsidP="00783ABB"/>
    <w:p w:rsidR="00783ABB" w:rsidRDefault="00783ABB" w:rsidP="00783ABB">
      <w:r>
        <w:lastRenderedPageBreak/>
        <w:t>Chemical reactions and equilibrium</w:t>
      </w:r>
    </w:p>
    <w:p w:rsidR="00783ABB" w:rsidRDefault="00783ABB" w:rsidP="00783ABB">
      <w:pPr>
        <w:pStyle w:val="ListParagraph"/>
        <w:numPr>
          <w:ilvl w:val="0"/>
          <w:numId w:val="19"/>
        </w:numPr>
      </w:pPr>
      <w:r>
        <w:t>Equilibrium = maximum stability</w:t>
      </w:r>
    </w:p>
    <w:p w:rsidR="00783ABB" w:rsidRPr="00783ABB" w:rsidRDefault="00783ABB" w:rsidP="00783ABB">
      <w:pPr>
        <w:pStyle w:val="ListParagraph"/>
        <w:numPr>
          <w:ilvl w:val="0"/>
          <w:numId w:val="19"/>
        </w:numPr>
      </w:pPr>
      <w:r>
        <w:t xml:space="preserve">Reached when reactants are converted to products and products are converted to reactants at equal rates </w:t>
      </w:r>
      <w:r>
        <w:rPr>
          <w:rFonts w:cstheme="minorHAnsi"/>
        </w:rPr>
        <w:t>∆G = 0</w:t>
      </w:r>
    </w:p>
    <w:p w:rsidR="00783ABB" w:rsidRDefault="00783ABB" w:rsidP="00783ABB">
      <w:r>
        <w:t>Equilibrium in livings systems</w:t>
      </w:r>
    </w:p>
    <w:p w:rsidR="00783ABB" w:rsidRDefault="00783ABB" w:rsidP="00783ABB">
      <w:pPr>
        <w:pStyle w:val="ListParagraph"/>
        <w:numPr>
          <w:ilvl w:val="0"/>
          <w:numId w:val="20"/>
        </w:numPr>
      </w:pPr>
      <w:r>
        <w:t>Living systems are open systems</w:t>
      </w:r>
    </w:p>
    <w:p w:rsidR="00783ABB" w:rsidRPr="00783ABB" w:rsidRDefault="00783ABB" w:rsidP="00783ABB">
      <w:pPr>
        <w:pStyle w:val="ListParagraph"/>
        <w:numPr>
          <w:ilvl w:val="0"/>
          <w:numId w:val="20"/>
        </w:numPr>
      </w:pPr>
      <w:r>
        <w:rPr>
          <w:rFonts w:cstheme="minorHAnsi"/>
        </w:rPr>
        <w:t>∆G of life is always negative – reach equilibrium at death</w:t>
      </w:r>
    </w:p>
    <w:p w:rsidR="00783ABB" w:rsidRDefault="00783ABB" w:rsidP="00783ABB">
      <w:r>
        <w:t>Metabolic pathways and reactions</w:t>
      </w:r>
    </w:p>
    <w:p w:rsidR="00783ABB" w:rsidRPr="00175C3B" w:rsidRDefault="00175C3B" w:rsidP="00783ABB">
      <w:pPr>
        <w:pStyle w:val="ListParagraph"/>
        <w:numPr>
          <w:ilvl w:val="0"/>
          <w:numId w:val="21"/>
        </w:numPr>
      </w:pPr>
      <w:r>
        <w:t>E</w:t>
      </w:r>
      <w:r w:rsidR="00783ABB">
        <w:t>xergonic</w:t>
      </w:r>
      <w:r>
        <w:t xml:space="preserve"> -- </w:t>
      </w:r>
      <w:r>
        <w:rPr>
          <w:rFonts w:cstheme="minorHAnsi"/>
        </w:rPr>
        <w:t>∆G is negative – products have less free energy than reactants</w:t>
      </w:r>
    </w:p>
    <w:p w:rsidR="00175C3B" w:rsidRPr="00A46DC5" w:rsidRDefault="00175C3B" w:rsidP="00783ABB">
      <w:pPr>
        <w:pStyle w:val="ListParagraph"/>
        <w:numPr>
          <w:ilvl w:val="0"/>
          <w:numId w:val="21"/>
        </w:numPr>
      </w:pPr>
      <w:r>
        <w:rPr>
          <w:rFonts w:cstheme="minorHAnsi"/>
        </w:rPr>
        <w:t>Endergonic -- ∆G is positive – products have more free energy than reactants</w:t>
      </w:r>
    </w:p>
    <w:p w:rsidR="00A46DC5" w:rsidRPr="00A46DC5" w:rsidRDefault="00A46DC5" w:rsidP="00783ABB">
      <w:pPr>
        <w:pStyle w:val="ListParagraph"/>
        <w:numPr>
          <w:ilvl w:val="0"/>
          <w:numId w:val="21"/>
        </w:numPr>
      </w:pPr>
      <w:r>
        <w:rPr>
          <w:rFonts w:cstheme="minorHAnsi"/>
        </w:rPr>
        <w:t>Metabolic pathway – series of reactions, one after the other</w:t>
      </w:r>
    </w:p>
    <w:p w:rsidR="00A46DC5" w:rsidRPr="00F82169" w:rsidRDefault="00A46DC5" w:rsidP="00783ABB">
      <w:pPr>
        <w:pStyle w:val="ListParagraph"/>
        <w:numPr>
          <w:ilvl w:val="0"/>
          <w:numId w:val="21"/>
        </w:numPr>
      </w:pPr>
      <w:r>
        <w:rPr>
          <w:rFonts w:cstheme="minorHAnsi"/>
        </w:rPr>
        <w:t>Catabolic pathway (ex. Cell resp.) energy is released by the breakdown</w:t>
      </w:r>
      <w:r w:rsidR="00F82169">
        <w:rPr>
          <w:rFonts w:cstheme="minorHAnsi"/>
        </w:rPr>
        <w:t xml:space="preserve"> of complex molecules</w:t>
      </w:r>
    </w:p>
    <w:p w:rsidR="00F82169" w:rsidRPr="00F82169" w:rsidRDefault="00F82169" w:rsidP="00783ABB">
      <w:pPr>
        <w:pStyle w:val="ListParagraph"/>
        <w:numPr>
          <w:ilvl w:val="0"/>
          <w:numId w:val="21"/>
        </w:numPr>
      </w:pPr>
      <w:r>
        <w:rPr>
          <w:rFonts w:cstheme="minorHAnsi"/>
        </w:rPr>
        <w:t>Anabolic pathway (ex. Photosynthesis) energy is consumed toe build complex molecules</w:t>
      </w:r>
    </w:p>
    <w:p w:rsidR="00F82169" w:rsidRDefault="00F82169" w:rsidP="00F82169">
      <w:r>
        <w:t>Simple Diffusion</w:t>
      </w:r>
    </w:p>
    <w:p w:rsidR="00F82169" w:rsidRDefault="00F82169" w:rsidP="00F82169">
      <w:pPr>
        <w:pStyle w:val="ListParagraph"/>
        <w:numPr>
          <w:ilvl w:val="0"/>
          <w:numId w:val="22"/>
        </w:numPr>
      </w:pPr>
      <w:r>
        <w:t>With gradient</w:t>
      </w:r>
    </w:p>
    <w:p w:rsidR="00F82169" w:rsidRDefault="00F82169" w:rsidP="00F82169">
      <w:pPr>
        <w:pStyle w:val="ListParagraph"/>
        <w:numPr>
          <w:ilvl w:val="0"/>
          <w:numId w:val="22"/>
        </w:numPr>
      </w:pPr>
      <w:r>
        <w:t>Carry solutes in both directions</w:t>
      </w:r>
    </w:p>
    <w:p w:rsidR="00F82169" w:rsidRDefault="00F82169" w:rsidP="00F82169">
      <w:r>
        <w:t>Facilitated Diffusion</w:t>
      </w:r>
    </w:p>
    <w:p w:rsidR="00F82169" w:rsidRDefault="00F82169" w:rsidP="00F82169">
      <w:pPr>
        <w:pStyle w:val="ListParagraph"/>
        <w:numPr>
          <w:ilvl w:val="0"/>
          <w:numId w:val="23"/>
        </w:numPr>
      </w:pPr>
      <w:r>
        <w:t>With gradient</w:t>
      </w:r>
    </w:p>
    <w:p w:rsidR="00F82169" w:rsidRDefault="00F82169" w:rsidP="00F82169">
      <w:pPr>
        <w:pStyle w:val="ListParagraph"/>
        <w:numPr>
          <w:ilvl w:val="0"/>
          <w:numId w:val="23"/>
        </w:numPr>
      </w:pPr>
      <w:r>
        <w:t>Carry solutes in both directions</w:t>
      </w:r>
    </w:p>
    <w:p w:rsidR="00F82169" w:rsidRDefault="00F82169" w:rsidP="00F82169">
      <w:pPr>
        <w:pStyle w:val="ListParagraph"/>
        <w:numPr>
          <w:ilvl w:val="0"/>
          <w:numId w:val="23"/>
        </w:numPr>
      </w:pPr>
      <w:r>
        <w:t>Solute specificity</w:t>
      </w:r>
    </w:p>
    <w:p w:rsidR="00F82169" w:rsidRDefault="00F82169" w:rsidP="00F82169">
      <w:r>
        <w:t>Active transport</w:t>
      </w:r>
    </w:p>
    <w:p w:rsidR="00F82169" w:rsidRDefault="00F82169" w:rsidP="00F82169">
      <w:pPr>
        <w:pStyle w:val="ListParagraph"/>
        <w:numPr>
          <w:ilvl w:val="0"/>
          <w:numId w:val="24"/>
        </w:numPr>
      </w:pPr>
      <w:r>
        <w:t>Against gradient</w:t>
      </w:r>
    </w:p>
    <w:p w:rsidR="00F82169" w:rsidRDefault="00F82169" w:rsidP="00F82169">
      <w:pPr>
        <w:pStyle w:val="ListParagraph"/>
        <w:numPr>
          <w:ilvl w:val="0"/>
          <w:numId w:val="24"/>
        </w:numPr>
      </w:pPr>
      <w:r>
        <w:t>Carry solutes in one direction</w:t>
      </w:r>
    </w:p>
    <w:p w:rsidR="00F82169" w:rsidRDefault="00F82169" w:rsidP="00F82169">
      <w:pPr>
        <w:pStyle w:val="ListParagraph"/>
        <w:numPr>
          <w:ilvl w:val="0"/>
          <w:numId w:val="24"/>
        </w:numPr>
      </w:pPr>
      <w:r>
        <w:t>Solute specificity</w:t>
      </w:r>
    </w:p>
    <w:p w:rsidR="00F82169" w:rsidRDefault="00F82169" w:rsidP="00F82169">
      <w:pPr>
        <w:pStyle w:val="ListParagraph"/>
        <w:numPr>
          <w:ilvl w:val="0"/>
          <w:numId w:val="24"/>
        </w:numPr>
      </w:pPr>
      <w:r>
        <w:t>Additional energy</w:t>
      </w:r>
    </w:p>
    <w:p w:rsidR="00F82169" w:rsidRDefault="00F82169" w:rsidP="00F82169">
      <w:r>
        <w:t>Bacterial Biofilms</w:t>
      </w:r>
    </w:p>
    <w:p w:rsidR="00F82169" w:rsidRDefault="00F82169" w:rsidP="00F82169">
      <w:pPr>
        <w:pStyle w:val="ListParagraph"/>
        <w:numPr>
          <w:ilvl w:val="0"/>
          <w:numId w:val="25"/>
        </w:numPr>
      </w:pPr>
      <w:r>
        <w:t>Multicellular communities</w:t>
      </w:r>
    </w:p>
    <w:p w:rsidR="004A624D" w:rsidRDefault="004A624D" w:rsidP="00F82169">
      <w:pPr>
        <w:pStyle w:val="ListParagraph"/>
        <w:numPr>
          <w:ilvl w:val="0"/>
          <w:numId w:val="25"/>
        </w:numPr>
      </w:pPr>
      <w:r>
        <w:t>Food/water security</w:t>
      </w:r>
    </w:p>
    <w:p w:rsidR="004A624D" w:rsidRDefault="004A624D" w:rsidP="00F82169">
      <w:pPr>
        <w:pStyle w:val="ListParagraph"/>
        <w:numPr>
          <w:ilvl w:val="0"/>
          <w:numId w:val="25"/>
        </w:numPr>
      </w:pPr>
      <w:r>
        <w:t>Industrial processes</w:t>
      </w:r>
    </w:p>
    <w:p w:rsidR="004A624D" w:rsidRDefault="004A624D" w:rsidP="00F82169">
      <w:pPr>
        <w:pStyle w:val="ListParagraph"/>
        <w:numPr>
          <w:ilvl w:val="0"/>
          <w:numId w:val="25"/>
        </w:numPr>
      </w:pPr>
      <w:r>
        <w:t>General health</w:t>
      </w:r>
    </w:p>
    <w:p w:rsidR="004A624D" w:rsidRDefault="004A624D" w:rsidP="004A624D"/>
    <w:p w:rsidR="004A624D" w:rsidRDefault="004A624D" w:rsidP="004A624D">
      <w:r>
        <w:lastRenderedPageBreak/>
        <w:t>ATP synthase</w:t>
      </w:r>
    </w:p>
    <w:p w:rsidR="004A624D" w:rsidRDefault="004A624D" w:rsidP="004A624D">
      <w:pPr>
        <w:pStyle w:val="ListParagraph"/>
        <w:numPr>
          <w:ilvl w:val="0"/>
          <w:numId w:val="26"/>
        </w:numPr>
      </w:pPr>
      <w:r>
        <w:t>Ancient enzyme</w:t>
      </w:r>
    </w:p>
    <w:p w:rsidR="004A624D" w:rsidRPr="004A624D" w:rsidRDefault="004A624D" w:rsidP="004A624D">
      <w:pPr>
        <w:pStyle w:val="ListParagraph"/>
        <w:numPr>
          <w:ilvl w:val="0"/>
          <w:numId w:val="26"/>
        </w:numPr>
      </w:pPr>
      <w:r>
        <w:t>Motor operates in both directions – clockwise = ATP, counter clockwise = H</w:t>
      </w:r>
      <w:r>
        <w:rPr>
          <w:vertAlign w:val="superscript"/>
        </w:rPr>
        <w:t>+</w:t>
      </w:r>
    </w:p>
    <w:p w:rsidR="004A624D" w:rsidRDefault="004A624D" w:rsidP="004A624D">
      <w:r>
        <w:t>Classes of transport distinguished by:</w:t>
      </w:r>
    </w:p>
    <w:p w:rsidR="004A624D" w:rsidRDefault="004A624D" w:rsidP="004A624D">
      <w:pPr>
        <w:pStyle w:val="ListParagraph"/>
        <w:numPr>
          <w:ilvl w:val="0"/>
          <w:numId w:val="27"/>
        </w:numPr>
      </w:pPr>
      <w:r>
        <w:t>Energy requirements</w:t>
      </w:r>
    </w:p>
    <w:p w:rsidR="004A624D" w:rsidRDefault="004A624D" w:rsidP="004A624D">
      <w:pPr>
        <w:pStyle w:val="ListParagraph"/>
        <w:numPr>
          <w:ilvl w:val="0"/>
          <w:numId w:val="27"/>
        </w:numPr>
      </w:pPr>
      <w:r>
        <w:t>Molecule to be transported</w:t>
      </w:r>
    </w:p>
    <w:p w:rsidR="004A624D" w:rsidRDefault="004A624D" w:rsidP="004A624D">
      <w:pPr>
        <w:pStyle w:val="ListParagraph"/>
        <w:numPr>
          <w:ilvl w:val="0"/>
          <w:numId w:val="27"/>
        </w:numPr>
      </w:pPr>
      <w:r>
        <w:t>Mechanism of transport</w:t>
      </w:r>
    </w:p>
    <w:p w:rsidR="004A624D" w:rsidRDefault="004A624D" w:rsidP="004A624D">
      <w:pPr>
        <w:pStyle w:val="ListParagraph"/>
        <w:numPr>
          <w:ilvl w:val="0"/>
          <w:numId w:val="27"/>
        </w:numPr>
      </w:pPr>
      <w:r>
        <w:t>Direction of transport</w:t>
      </w:r>
    </w:p>
    <w:p w:rsidR="004A624D" w:rsidRDefault="004A624D" w:rsidP="004A624D">
      <w:r>
        <w:t>Membrane transport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Biofilms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Toxicology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Terminal oxidase transport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Protein transport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Cell signalling pathways</w:t>
      </w:r>
    </w:p>
    <w:p w:rsidR="004A624D" w:rsidRDefault="004A624D" w:rsidP="004A624D">
      <w:pPr>
        <w:pStyle w:val="ListParagraph"/>
        <w:numPr>
          <w:ilvl w:val="0"/>
          <w:numId w:val="28"/>
        </w:numPr>
      </w:pPr>
      <w:r>
        <w:t>Virus entry into cells</w:t>
      </w:r>
    </w:p>
    <w:p w:rsidR="004A624D" w:rsidRDefault="004A624D" w:rsidP="004A624D">
      <w:r>
        <w:t>ATP and energy coupling</w:t>
      </w:r>
    </w:p>
    <w:p w:rsidR="004A624D" w:rsidRDefault="004A624D" w:rsidP="004A624D">
      <w:pPr>
        <w:pStyle w:val="ListParagraph"/>
        <w:numPr>
          <w:ilvl w:val="0"/>
          <w:numId w:val="29"/>
        </w:numPr>
      </w:pPr>
      <w:r>
        <w:t>Hydrolysis of ATP – exergonic coupled to make endergonic reactions</w:t>
      </w:r>
    </w:p>
    <w:p w:rsidR="004A624D" w:rsidRDefault="004A624D" w:rsidP="004A624D">
      <w:pPr>
        <w:pStyle w:val="ListParagraph"/>
        <w:numPr>
          <w:ilvl w:val="0"/>
          <w:numId w:val="29"/>
        </w:numPr>
      </w:pPr>
      <w:r>
        <w:t>Require enzymes</w:t>
      </w:r>
    </w:p>
    <w:p w:rsidR="004A624D" w:rsidRDefault="004A624D" w:rsidP="004A624D">
      <w:r>
        <w:t>Enzymes</w:t>
      </w:r>
    </w:p>
    <w:p w:rsidR="004A624D" w:rsidRDefault="009B10A3" w:rsidP="004A624D">
      <w:pPr>
        <w:pStyle w:val="ListParagraph"/>
        <w:numPr>
          <w:ilvl w:val="0"/>
          <w:numId w:val="30"/>
        </w:numPr>
      </w:pPr>
      <w:r>
        <w:t>Biological catalyst – special group of proteins alter the speed of a reactions</w:t>
      </w:r>
    </w:p>
    <w:p w:rsidR="009B10A3" w:rsidRDefault="009B10A3" w:rsidP="009B10A3">
      <w:r>
        <w:t>Activation energy</w:t>
      </w:r>
    </w:p>
    <w:p w:rsidR="00A200CE" w:rsidRPr="00A200CE" w:rsidRDefault="00A200CE" w:rsidP="00A200CE">
      <w:pPr>
        <w:pStyle w:val="ListParagraph"/>
        <w:numPr>
          <w:ilvl w:val="0"/>
          <w:numId w:val="30"/>
        </w:numPr>
      </w:pPr>
      <w:r>
        <w:t>Initial input of energy to start a reaction even if it is spontaneous— E</w:t>
      </w:r>
      <w:r>
        <w:rPr>
          <w:vertAlign w:val="subscript"/>
        </w:rPr>
        <w:t>n</w:t>
      </w:r>
    </w:p>
    <w:p w:rsidR="00A200CE" w:rsidRDefault="00A200CE" w:rsidP="00A200CE">
      <w:pPr>
        <w:pStyle w:val="ListParagraph"/>
        <w:numPr>
          <w:ilvl w:val="0"/>
          <w:numId w:val="30"/>
        </w:numPr>
      </w:pPr>
      <w:r>
        <w:t>Molecules gain necessary energy to occupy transition state</w:t>
      </w:r>
    </w:p>
    <w:p w:rsidR="00A200CE" w:rsidRDefault="00335BFE" w:rsidP="00A200CE">
      <w:r>
        <w:t>Biological catalysts</w:t>
      </w:r>
    </w:p>
    <w:p w:rsidR="00335BFE" w:rsidRDefault="00335BFE" w:rsidP="00335BFE">
      <w:pPr>
        <w:pStyle w:val="ListParagraph"/>
        <w:numPr>
          <w:ilvl w:val="0"/>
          <w:numId w:val="31"/>
        </w:numPr>
      </w:pPr>
      <w:r>
        <w:t>Chemical agent that speeds up the rate of reaction without taking part in the reaction</w:t>
      </w:r>
    </w:p>
    <w:p w:rsidR="00335BFE" w:rsidRDefault="00335BFE" w:rsidP="00335BFE">
      <w:pPr>
        <w:pStyle w:val="ListParagraph"/>
        <w:numPr>
          <w:ilvl w:val="0"/>
          <w:numId w:val="31"/>
        </w:numPr>
      </w:pPr>
      <w:r>
        <w:t>Enzymes are both exergonic and endergonic reactions</w:t>
      </w:r>
    </w:p>
    <w:p w:rsidR="00335BFE" w:rsidRDefault="00335BFE" w:rsidP="00335BFE">
      <w:r>
        <w:t>Enzyme specificity</w:t>
      </w:r>
    </w:p>
    <w:p w:rsidR="00335BFE" w:rsidRDefault="00335BFE" w:rsidP="00335BFE">
      <w:pPr>
        <w:pStyle w:val="ListParagraph"/>
        <w:numPr>
          <w:ilvl w:val="0"/>
          <w:numId w:val="32"/>
        </w:numPr>
      </w:pPr>
      <w:r>
        <w:t>Substrate binds to enzyme, enzyme is released unchanged</w:t>
      </w:r>
    </w:p>
    <w:p w:rsidR="00335BFE" w:rsidRDefault="00335BFE" w:rsidP="00335BFE"/>
    <w:p w:rsidR="00335BFE" w:rsidRDefault="00335BFE" w:rsidP="00335BFE"/>
    <w:p w:rsidR="00335BFE" w:rsidRDefault="00335BFE" w:rsidP="00335BFE">
      <w:r>
        <w:lastRenderedPageBreak/>
        <w:t>Enzyme cofactors</w:t>
      </w:r>
    </w:p>
    <w:p w:rsidR="00335BFE" w:rsidRDefault="00335BFE" w:rsidP="00335BFE">
      <w:pPr>
        <w:pStyle w:val="ListParagraph"/>
        <w:numPr>
          <w:ilvl w:val="0"/>
          <w:numId w:val="32"/>
        </w:numPr>
      </w:pPr>
      <w:r>
        <w:t>Inorganic ions or organic non-protein groups necessary for catalysis to occur (ions: Mg</w:t>
      </w:r>
      <w:r>
        <w:rPr>
          <w:vertAlign w:val="superscript"/>
        </w:rPr>
        <w:t>2+</w:t>
      </w:r>
      <w:r>
        <w:t>, Fe</w:t>
      </w:r>
      <w:r>
        <w:rPr>
          <w:vertAlign w:val="superscript"/>
        </w:rPr>
        <w:t>2+</w:t>
      </w:r>
      <w:r>
        <w:t>, Cu</w:t>
      </w:r>
      <w:r>
        <w:rPr>
          <w:vertAlign w:val="superscript"/>
        </w:rPr>
        <w:t>2+</w:t>
      </w:r>
      <w:r>
        <w:t>, Zn</w:t>
      </w:r>
      <w:r>
        <w:rPr>
          <w:vertAlign w:val="superscript"/>
        </w:rPr>
        <w:t>2+</w:t>
      </w:r>
      <w:r>
        <w:t>)</w:t>
      </w:r>
    </w:p>
    <w:p w:rsidR="00335BFE" w:rsidRDefault="00335BFE" w:rsidP="00335BFE">
      <w:pPr>
        <w:pStyle w:val="ListParagraph"/>
        <w:numPr>
          <w:ilvl w:val="0"/>
          <w:numId w:val="32"/>
        </w:numPr>
      </w:pPr>
      <w:r>
        <w:t>Coenzymes – organic cofactors such as vitamins</w:t>
      </w:r>
    </w:p>
    <w:p w:rsidR="00335BFE" w:rsidRDefault="00335BFE" w:rsidP="00335BFE">
      <w:r>
        <w:t>Transition state</w:t>
      </w:r>
    </w:p>
    <w:p w:rsidR="00335BFE" w:rsidRDefault="00335BFE" w:rsidP="00335BFE">
      <w:pPr>
        <w:pStyle w:val="ListParagraph"/>
        <w:numPr>
          <w:ilvl w:val="0"/>
          <w:numId w:val="33"/>
        </w:numPr>
      </w:pPr>
      <w:r>
        <w:t>During catalysis the substrate and active site form an intermediate transition state</w:t>
      </w:r>
    </w:p>
    <w:p w:rsidR="00335BFE" w:rsidRDefault="00AC1A7E" w:rsidP="00335BFE">
      <w:pPr>
        <w:pStyle w:val="ListParagraph"/>
        <w:numPr>
          <w:ilvl w:val="0"/>
          <w:numId w:val="33"/>
        </w:numPr>
      </w:pPr>
      <w:r>
        <w:t>Enzymes facilitate the formation of the transition state via 3 major mechanisms</w:t>
      </w:r>
    </w:p>
    <w:p w:rsidR="00AC1A7E" w:rsidRDefault="00AC1A7E" w:rsidP="00AC1A7E">
      <w:pPr>
        <w:pStyle w:val="ListParagraph"/>
        <w:numPr>
          <w:ilvl w:val="0"/>
          <w:numId w:val="34"/>
        </w:numPr>
      </w:pPr>
      <w:r>
        <w:t>Reacting molecules in close proximity</w:t>
      </w:r>
    </w:p>
    <w:p w:rsidR="00AC1A7E" w:rsidRDefault="00AC1A7E" w:rsidP="00AC1A7E">
      <w:pPr>
        <w:pStyle w:val="ListParagraph"/>
        <w:numPr>
          <w:ilvl w:val="0"/>
          <w:numId w:val="34"/>
        </w:numPr>
      </w:pPr>
      <w:r>
        <w:t>Reactant molecules to altered environment</w:t>
      </w:r>
    </w:p>
    <w:p w:rsidR="00AC1A7E" w:rsidRDefault="00AC1A7E" w:rsidP="00AC1A7E">
      <w:pPr>
        <w:pStyle w:val="ListParagraph"/>
        <w:numPr>
          <w:ilvl w:val="0"/>
          <w:numId w:val="34"/>
        </w:numPr>
      </w:pPr>
      <w:r>
        <w:t>Changing the shape of the substrate molecule</w:t>
      </w:r>
    </w:p>
    <w:p w:rsidR="00AC1A7E" w:rsidRDefault="00AC1A7E" w:rsidP="00AC1A7E">
      <w:r>
        <w:t>Factors that affect enzyme activity</w:t>
      </w:r>
    </w:p>
    <w:p w:rsidR="00AC1A7E" w:rsidRDefault="00AC1A7E" w:rsidP="00AC1A7E">
      <w:pPr>
        <w:pStyle w:val="ListParagraph"/>
        <w:numPr>
          <w:ilvl w:val="0"/>
          <w:numId w:val="35"/>
        </w:numPr>
      </w:pPr>
      <w:r>
        <w:t>Excess substrate, rate of catalysis is proportional to amount of enzyme</w:t>
      </w:r>
    </w:p>
    <w:p w:rsidR="00AC1A7E" w:rsidRDefault="00AC1A7E" w:rsidP="00AC1A7E">
      <w:pPr>
        <w:pStyle w:val="ListParagraph"/>
        <w:numPr>
          <w:ilvl w:val="0"/>
          <w:numId w:val="35"/>
        </w:numPr>
      </w:pPr>
      <w:r>
        <w:t>Low substrate conc. – slow reaction rate, infrequent collision</w:t>
      </w:r>
    </w:p>
    <w:p w:rsidR="00AC1A7E" w:rsidRDefault="00AC1A7E" w:rsidP="00AC1A7E">
      <w:pPr>
        <w:pStyle w:val="ListParagraph"/>
        <w:numPr>
          <w:ilvl w:val="0"/>
          <w:numId w:val="35"/>
        </w:numPr>
      </w:pPr>
      <w:r>
        <w:t>High substrate conc. – enzymes saturated with reactants, rate of reaction levels off</w:t>
      </w:r>
    </w:p>
    <w:p w:rsidR="00AC1A7E" w:rsidRDefault="00AC1A7E" w:rsidP="00AC1A7E">
      <w:r>
        <w:t>Enzyme inhibition</w:t>
      </w:r>
    </w:p>
    <w:p w:rsidR="00AC1A7E" w:rsidRDefault="00AC1A7E" w:rsidP="00AC1A7E">
      <w:pPr>
        <w:pStyle w:val="ListParagraph"/>
        <w:numPr>
          <w:ilvl w:val="0"/>
          <w:numId w:val="36"/>
        </w:numPr>
      </w:pPr>
      <w:r>
        <w:t>Enzyme inhibitors bind to an enzyme and decrease activity</w:t>
      </w:r>
    </w:p>
    <w:p w:rsidR="00AC1A7E" w:rsidRDefault="00AC1A7E" w:rsidP="00AC1A7E">
      <w:pPr>
        <w:pStyle w:val="ListParagraph"/>
        <w:numPr>
          <w:ilvl w:val="0"/>
          <w:numId w:val="36"/>
        </w:numPr>
      </w:pPr>
      <w:r>
        <w:t>Two classes: reversible – weak, irreversible: strong covalent bonds highly toxic</w:t>
      </w:r>
    </w:p>
    <w:p w:rsidR="00AC1A7E" w:rsidRDefault="00AC1A7E" w:rsidP="00AC1A7E">
      <w:pPr>
        <w:pStyle w:val="ListParagraph"/>
        <w:numPr>
          <w:ilvl w:val="0"/>
          <w:numId w:val="36"/>
        </w:numPr>
      </w:pPr>
      <w:r>
        <w:t>Cell can produce inhibitors or use them for food/energy</w:t>
      </w:r>
    </w:p>
    <w:p w:rsidR="00AC1A7E" w:rsidRDefault="00AC1A7E" w:rsidP="00AC1A7E">
      <w:r>
        <w:t>Enzyme regulation</w:t>
      </w:r>
    </w:p>
    <w:p w:rsidR="00A52488" w:rsidRDefault="00A52488" w:rsidP="00A52488">
      <w:pPr>
        <w:pStyle w:val="ListParagraph"/>
        <w:numPr>
          <w:ilvl w:val="0"/>
          <w:numId w:val="37"/>
        </w:numPr>
      </w:pPr>
      <w:r>
        <w:t>Futile cycle – two metabolic pathways run simultaneously in opposite directions and have no effect other than wasting energy</w:t>
      </w:r>
    </w:p>
    <w:p w:rsidR="00A52488" w:rsidRDefault="00A52488" w:rsidP="00A52488">
      <w:pPr>
        <w:pStyle w:val="ListParagraph"/>
        <w:numPr>
          <w:ilvl w:val="0"/>
          <w:numId w:val="37"/>
        </w:numPr>
      </w:pPr>
      <w:r>
        <w:t>Enzyme activity is regulated to meet the needs for reaction products</w:t>
      </w:r>
    </w:p>
    <w:p w:rsidR="00A52488" w:rsidRDefault="00A52488" w:rsidP="00A52488">
      <w:pPr>
        <w:pStyle w:val="ListParagraph"/>
        <w:numPr>
          <w:ilvl w:val="0"/>
          <w:numId w:val="37"/>
        </w:numPr>
      </w:pPr>
      <w:r>
        <w:t>Allosteric regulation – reversible binding of a regulatory molecule to the allosteric site a location on the enzyme outside the active site</w:t>
      </w:r>
    </w:p>
    <w:p w:rsidR="00A52488" w:rsidRDefault="00A52488" w:rsidP="00A52488">
      <w:pPr>
        <w:pStyle w:val="ListParagraph"/>
        <w:numPr>
          <w:ilvl w:val="0"/>
          <w:numId w:val="37"/>
        </w:numPr>
      </w:pPr>
      <w:r>
        <w:t>High affinity state (active form) enzyme binds strongly to substrate</w:t>
      </w:r>
    </w:p>
    <w:p w:rsidR="00A52488" w:rsidRDefault="00A52488" w:rsidP="00A52488">
      <w:pPr>
        <w:pStyle w:val="ListParagraph"/>
        <w:numPr>
          <w:ilvl w:val="0"/>
          <w:numId w:val="37"/>
        </w:numPr>
      </w:pPr>
      <w:r>
        <w:t>Low affinity state (inactive form) enzyme binds weakly or not at all</w:t>
      </w:r>
    </w:p>
    <w:p w:rsidR="00A52488" w:rsidRDefault="00A52488" w:rsidP="00A52488">
      <w:r>
        <w:t>Feedback inhibition</w:t>
      </w:r>
    </w:p>
    <w:p w:rsidR="00A52488" w:rsidRDefault="00A52488" w:rsidP="00A52488">
      <w:pPr>
        <w:pStyle w:val="ListParagraph"/>
        <w:numPr>
          <w:ilvl w:val="0"/>
          <w:numId w:val="38"/>
        </w:numPr>
      </w:pPr>
      <w:r>
        <w:t>Product of enzyme-catalyzed pathway acts as a regulator of the reaction</w:t>
      </w:r>
    </w:p>
    <w:p w:rsidR="00A52488" w:rsidRDefault="00A52488" w:rsidP="00A52488">
      <w:pPr>
        <w:pStyle w:val="ListParagraph"/>
        <w:numPr>
          <w:ilvl w:val="0"/>
          <w:numId w:val="38"/>
        </w:numPr>
      </w:pPr>
      <w:r>
        <w:t>Conserves cellular resources</w:t>
      </w:r>
    </w:p>
    <w:p w:rsidR="00A52488" w:rsidRDefault="00A52488" w:rsidP="00A52488">
      <w:pPr>
        <w:pStyle w:val="ListParagraph"/>
        <w:numPr>
          <w:ilvl w:val="0"/>
          <w:numId w:val="38"/>
        </w:numPr>
      </w:pPr>
      <w:r>
        <w:t>Mechanism is allosteric regulation</w:t>
      </w:r>
    </w:p>
    <w:p w:rsidR="00A52488" w:rsidRDefault="00A52488" w:rsidP="00A52488">
      <w:r>
        <w:t>Temp and pH effects</w:t>
      </w:r>
    </w:p>
    <w:p w:rsidR="00A52488" w:rsidRDefault="00A52488" w:rsidP="00A52488">
      <w:pPr>
        <w:pStyle w:val="ListParagraph"/>
        <w:numPr>
          <w:ilvl w:val="0"/>
          <w:numId w:val="39"/>
        </w:numPr>
      </w:pPr>
      <w:r>
        <w:t xml:space="preserve">Enzymes have optimal temp and pH </w:t>
      </w:r>
    </w:p>
    <w:p w:rsidR="00A52488" w:rsidRDefault="00A52488" w:rsidP="00A52488">
      <w:r>
        <w:lastRenderedPageBreak/>
        <w:t>Effects of pH</w:t>
      </w:r>
    </w:p>
    <w:p w:rsidR="00A52488" w:rsidRDefault="00A52488" w:rsidP="00A52488">
      <w:pPr>
        <w:pStyle w:val="ListParagraph"/>
        <w:numPr>
          <w:ilvl w:val="0"/>
          <w:numId w:val="39"/>
        </w:numPr>
      </w:pPr>
      <w:r>
        <w:t>Enzymes usually have a pH of 7</w:t>
      </w:r>
    </w:p>
    <w:p w:rsidR="00A52488" w:rsidRDefault="00A52488" w:rsidP="00A52488">
      <w:pPr>
        <w:pStyle w:val="ListParagraph"/>
        <w:numPr>
          <w:ilvl w:val="0"/>
          <w:numId w:val="39"/>
        </w:numPr>
      </w:pPr>
      <w:r>
        <w:t xml:space="preserve">Farther from neutrality </w:t>
      </w:r>
      <w:r>
        <w:sym w:font="Wingdings" w:char="F0E0"/>
      </w:r>
      <w:r>
        <w:t>digestive enzymes</w:t>
      </w:r>
    </w:p>
    <w:p w:rsidR="00A52488" w:rsidRDefault="00A52488" w:rsidP="00A52488">
      <w:pPr>
        <w:pStyle w:val="ListParagraph"/>
        <w:numPr>
          <w:ilvl w:val="0"/>
          <w:numId w:val="39"/>
        </w:numPr>
      </w:pPr>
      <w:r>
        <w:t>pH affect the charged groups in the amino acids of the enzyme</w:t>
      </w:r>
    </w:p>
    <w:p w:rsidR="00A52488" w:rsidRDefault="00A52488" w:rsidP="00A52488">
      <w:r>
        <w:t>Effects of Temp</w:t>
      </w:r>
    </w:p>
    <w:p w:rsidR="00A52488" w:rsidRDefault="00A52488" w:rsidP="00A52488">
      <w:pPr>
        <w:pStyle w:val="ListParagraph"/>
        <w:numPr>
          <w:ilvl w:val="0"/>
          <w:numId w:val="40"/>
        </w:numPr>
      </w:pPr>
      <w:r>
        <w:t>temp rises = rate of reaction rises</w:t>
      </w:r>
    </w:p>
    <w:p w:rsidR="00A52488" w:rsidRDefault="00A52488" w:rsidP="00A52488">
      <w:pPr>
        <w:pStyle w:val="ListParagraph"/>
        <w:numPr>
          <w:ilvl w:val="0"/>
          <w:numId w:val="40"/>
        </w:numPr>
      </w:pPr>
      <w:r>
        <w:t>high temp’s denature, reducing the rate of reactions</w:t>
      </w:r>
    </w:p>
    <w:p w:rsidR="00A52488" w:rsidRDefault="00A52488" w:rsidP="00A52488">
      <w:pPr>
        <w:jc w:val="center"/>
        <w:rPr>
          <w:b/>
        </w:rPr>
      </w:pPr>
      <w:r w:rsidRPr="00A52488">
        <w:rPr>
          <w:b/>
        </w:rPr>
        <w:t>Chapter Five</w:t>
      </w:r>
    </w:p>
    <w:p w:rsidR="00A52488" w:rsidRDefault="00A52488" w:rsidP="00A52488">
      <w:r>
        <w:t>Membranes and Transport</w:t>
      </w:r>
    </w:p>
    <w:p w:rsidR="00A52488" w:rsidRDefault="00A52488" w:rsidP="00A52488">
      <w:pPr>
        <w:pStyle w:val="ListParagraph"/>
        <w:numPr>
          <w:ilvl w:val="0"/>
          <w:numId w:val="41"/>
        </w:numPr>
      </w:pPr>
      <w:r>
        <w:t>selectively permeable membranes</w:t>
      </w:r>
    </w:p>
    <w:p w:rsidR="00A52488" w:rsidRDefault="00A52488" w:rsidP="00A52488">
      <w:pPr>
        <w:pStyle w:val="ListParagraph"/>
        <w:numPr>
          <w:ilvl w:val="0"/>
          <w:numId w:val="41"/>
        </w:numPr>
      </w:pPr>
      <w:r>
        <w:t>barrier to separate internal and external contents</w:t>
      </w:r>
    </w:p>
    <w:p w:rsidR="00A52488" w:rsidRDefault="00A52488" w:rsidP="00A52488">
      <w:pPr>
        <w:pStyle w:val="ListParagraph"/>
        <w:numPr>
          <w:ilvl w:val="0"/>
          <w:numId w:val="41"/>
        </w:numPr>
      </w:pPr>
      <w:r>
        <w:t>barrier has the following qualities:</w:t>
      </w:r>
    </w:p>
    <w:p w:rsidR="00A52488" w:rsidRDefault="00A52488" w:rsidP="00A52488">
      <w:pPr>
        <w:pStyle w:val="ListParagraph"/>
        <w:numPr>
          <w:ilvl w:val="0"/>
          <w:numId w:val="42"/>
        </w:numPr>
      </w:pPr>
      <w:r>
        <w:t xml:space="preserve">impermeable </w:t>
      </w:r>
      <w:r w:rsidR="00BD2520">
        <w:t>to most molecules and ions</w:t>
      </w:r>
    </w:p>
    <w:p w:rsidR="00BD2520" w:rsidRDefault="00BD2520" w:rsidP="00A52488">
      <w:pPr>
        <w:pStyle w:val="ListParagraph"/>
        <w:numPr>
          <w:ilvl w:val="0"/>
          <w:numId w:val="42"/>
        </w:numPr>
      </w:pPr>
      <w:r>
        <w:t>ability to exchange molecules/ions between compartments</w:t>
      </w:r>
    </w:p>
    <w:p w:rsidR="00BD2520" w:rsidRDefault="00BD2520" w:rsidP="00A52488">
      <w:pPr>
        <w:pStyle w:val="ListParagraph"/>
        <w:numPr>
          <w:ilvl w:val="0"/>
          <w:numId w:val="42"/>
        </w:numPr>
      </w:pPr>
      <w:r>
        <w:t>insoluble in water</w:t>
      </w:r>
    </w:p>
    <w:p w:rsidR="00BD2520" w:rsidRDefault="00BD2520" w:rsidP="00A52488">
      <w:pPr>
        <w:pStyle w:val="ListParagraph"/>
        <w:numPr>
          <w:ilvl w:val="0"/>
          <w:numId w:val="42"/>
        </w:numPr>
      </w:pPr>
      <w:r>
        <w:t>permeable to water</w:t>
      </w:r>
    </w:p>
    <w:p w:rsidR="00BD2520" w:rsidRDefault="00BD2520" w:rsidP="00BD2520">
      <w:r>
        <w:t>Membrane function</w:t>
      </w:r>
    </w:p>
    <w:p w:rsidR="00BD2520" w:rsidRDefault="00BD2520" w:rsidP="00467E82">
      <w:pPr>
        <w:pStyle w:val="ListParagraph"/>
        <w:numPr>
          <w:ilvl w:val="0"/>
          <w:numId w:val="43"/>
        </w:numPr>
      </w:pPr>
      <w:r>
        <w:t>boundary and permeability boundary</w:t>
      </w:r>
    </w:p>
    <w:p w:rsidR="00BD2520" w:rsidRDefault="00BD2520" w:rsidP="00467E82">
      <w:pPr>
        <w:pStyle w:val="ListParagraph"/>
        <w:numPr>
          <w:ilvl w:val="0"/>
          <w:numId w:val="43"/>
        </w:numPr>
      </w:pPr>
      <w:r>
        <w:t>organization and localization of function</w:t>
      </w:r>
    </w:p>
    <w:p w:rsidR="00BD2520" w:rsidRDefault="00BD2520" w:rsidP="00467E82">
      <w:pPr>
        <w:pStyle w:val="ListParagraph"/>
        <w:numPr>
          <w:ilvl w:val="0"/>
          <w:numId w:val="43"/>
        </w:numPr>
      </w:pPr>
      <w:r>
        <w:t>transport processes</w:t>
      </w:r>
    </w:p>
    <w:p w:rsidR="00BD2520" w:rsidRDefault="00BD2520" w:rsidP="00467E82">
      <w:pPr>
        <w:pStyle w:val="ListParagraph"/>
        <w:numPr>
          <w:ilvl w:val="0"/>
          <w:numId w:val="43"/>
        </w:numPr>
      </w:pPr>
      <w:r>
        <w:t>signal detection</w:t>
      </w:r>
    </w:p>
    <w:p w:rsidR="00BD2520" w:rsidRDefault="00BD2520" w:rsidP="00467E82">
      <w:pPr>
        <w:pStyle w:val="ListParagraph"/>
        <w:numPr>
          <w:ilvl w:val="0"/>
          <w:numId w:val="43"/>
        </w:numPr>
      </w:pPr>
      <w:r>
        <w:t>cell to cell interactions</w:t>
      </w:r>
    </w:p>
    <w:p w:rsidR="00BD2520" w:rsidRDefault="00BD2520" w:rsidP="00BD2520">
      <w:r>
        <w:t>Cell membrane</w:t>
      </w:r>
    </w:p>
    <w:p w:rsidR="00BD2520" w:rsidRDefault="00BD2520" w:rsidP="00467E82">
      <w:pPr>
        <w:pStyle w:val="ListParagraph"/>
        <w:numPr>
          <w:ilvl w:val="0"/>
          <w:numId w:val="44"/>
        </w:numPr>
      </w:pPr>
      <w:r>
        <w:t>consists of:</w:t>
      </w:r>
    </w:p>
    <w:p w:rsidR="00BD2520" w:rsidRDefault="00BD2520" w:rsidP="00BD2520">
      <w:pPr>
        <w:pStyle w:val="ListParagraph"/>
        <w:numPr>
          <w:ilvl w:val="0"/>
          <w:numId w:val="42"/>
        </w:numPr>
      </w:pPr>
      <w:r>
        <w:t>phospholipids, glycolipids, membrane proteins</w:t>
      </w:r>
    </w:p>
    <w:p w:rsidR="00BD2520" w:rsidRDefault="00BD2520" w:rsidP="00BD2520">
      <w:pPr>
        <w:pStyle w:val="ListParagraph"/>
        <w:numPr>
          <w:ilvl w:val="0"/>
          <w:numId w:val="42"/>
        </w:numPr>
      </w:pPr>
      <w:r>
        <w:t>sterols</w:t>
      </w:r>
    </w:p>
    <w:p w:rsidR="00BD2520" w:rsidRDefault="00BD2520" w:rsidP="00BD2520">
      <w:pPr>
        <w:pStyle w:val="ListParagraph"/>
        <w:numPr>
          <w:ilvl w:val="0"/>
          <w:numId w:val="42"/>
        </w:numPr>
      </w:pPr>
      <w:r>
        <w:t>cholesterol (animals)</w:t>
      </w:r>
    </w:p>
    <w:p w:rsidR="00BD2520" w:rsidRDefault="00BD2520" w:rsidP="00BD2520">
      <w:pPr>
        <w:pStyle w:val="ListParagraph"/>
        <w:numPr>
          <w:ilvl w:val="0"/>
          <w:numId w:val="42"/>
        </w:numPr>
      </w:pPr>
      <w:proofErr w:type="spellStart"/>
      <w:r>
        <w:t>ergosterols</w:t>
      </w:r>
      <w:proofErr w:type="spellEnd"/>
      <w:r>
        <w:t xml:space="preserve"> (fungi)</w:t>
      </w:r>
    </w:p>
    <w:p w:rsidR="00BD2520" w:rsidRDefault="00BD2520" w:rsidP="00BD2520">
      <w:pPr>
        <w:pStyle w:val="ListParagraph"/>
        <w:numPr>
          <w:ilvl w:val="0"/>
          <w:numId w:val="42"/>
        </w:numPr>
      </w:pPr>
      <w:proofErr w:type="spellStart"/>
      <w:r>
        <w:t>phytosterols</w:t>
      </w:r>
      <w:proofErr w:type="spellEnd"/>
      <w:r>
        <w:t xml:space="preserve"> (plants)</w:t>
      </w:r>
    </w:p>
    <w:p w:rsidR="00BD2520" w:rsidRDefault="00BD2520" w:rsidP="00467E82">
      <w:pPr>
        <w:pStyle w:val="ListParagraph"/>
        <w:numPr>
          <w:ilvl w:val="0"/>
          <w:numId w:val="44"/>
        </w:numPr>
      </w:pPr>
      <w:r>
        <w:t>membrane proteins include</w:t>
      </w:r>
    </w:p>
    <w:p w:rsidR="00BD2520" w:rsidRDefault="00BD2520" w:rsidP="00BD2520">
      <w:pPr>
        <w:pStyle w:val="ListParagraph"/>
        <w:numPr>
          <w:ilvl w:val="0"/>
          <w:numId w:val="42"/>
        </w:numPr>
        <w:tabs>
          <w:tab w:val="left" w:pos="1418"/>
        </w:tabs>
      </w:pPr>
      <w:r>
        <w:t>integral proteins (</w:t>
      </w:r>
      <w:proofErr w:type="spellStart"/>
      <w:r>
        <w:t>transmembrane</w:t>
      </w:r>
      <w:proofErr w:type="spellEnd"/>
      <w:r>
        <w:t>)</w:t>
      </w:r>
    </w:p>
    <w:p w:rsidR="00BD2520" w:rsidRDefault="00BD2520" w:rsidP="00BD2520">
      <w:pPr>
        <w:pStyle w:val="ListParagraph"/>
        <w:numPr>
          <w:ilvl w:val="0"/>
          <w:numId w:val="42"/>
        </w:numPr>
        <w:tabs>
          <w:tab w:val="left" w:pos="1418"/>
        </w:tabs>
      </w:pPr>
      <w:r>
        <w:t>peripheral membrane proteins</w:t>
      </w:r>
    </w:p>
    <w:p w:rsidR="00BD2520" w:rsidRDefault="00BD2520" w:rsidP="00BD2520">
      <w:pPr>
        <w:tabs>
          <w:tab w:val="left" w:pos="1418"/>
        </w:tabs>
      </w:pPr>
    </w:p>
    <w:p w:rsidR="00BD2520" w:rsidRDefault="00BD2520" w:rsidP="00BD2520">
      <w:pPr>
        <w:tabs>
          <w:tab w:val="left" w:pos="1418"/>
        </w:tabs>
      </w:pPr>
      <w:r>
        <w:lastRenderedPageBreak/>
        <w:t xml:space="preserve">Water molecules are </w:t>
      </w:r>
      <w:proofErr w:type="gramStart"/>
      <w:r>
        <w:t>polar</w:t>
      </w:r>
      <w:proofErr w:type="gramEnd"/>
    </w:p>
    <w:p w:rsidR="00BD2520" w:rsidRDefault="006A1F06" w:rsidP="00467E82">
      <w:pPr>
        <w:pStyle w:val="ListParagraph"/>
        <w:numPr>
          <w:ilvl w:val="0"/>
          <w:numId w:val="44"/>
        </w:numPr>
        <w:tabs>
          <w:tab w:val="left" w:pos="1418"/>
        </w:tabs>
      </w:pPr>
      <w:r>
        <w:t>polarity – uneven distribution of charge</w:t>
      </w:r>
    </w:p>
    <w:p w:rsidR="006A1F06" w:rsidRDefault="006A1F06" w:rsidP="00467E82">
      <w:pPr>
        <w:pStyle w:val="ListParagraph"/>
        <w:numPr>
          <w:ilvl w:val="0"/>
          <w:numId w:val="44"/>
        </w:numPr>
        <w:tabs>
          <w:tab w:val="left" w:pos="1418"/>
        </w:tabs>
      </w:pPr>
      <w:r>
        <w:t>electropositive hydrogen atoms associates with electronegative oxygen atoms forming hydrogen bonds</w:t>
      </w:r>
    </w:p>
    <w:p w:rsidR="006A1F06" w:rsidRDefault="006A1F06" w:rsidP="00467E82">
      <w:pPr>
        <w:pStyle w:val="ListParagraph"/>
        <w:numPr>
          <w:ilvl w:val="0"/>
          <w:numId w:val="44"/>
        </w:numPr>
        <w:tabs>
          <w:tab w:val="left" w:pos="1418"/>
        </w:tabs>
      </w:pPr>
      <w:r>
        <w:t>important in DNA and proteins</w:t>
      </w:r>
    </w:p>
    <w:p w:rsidR="006A1F06" w:rsidRDefault="006A1F06" w:rsidP="006A1F06">
      <w:pPr>
        <w:tabs>
          <w:tab w:val="left" w:pos="1418"/>
        </w:tabs>
      </w:pPr>
      <w:r>
        <w:t>Water is an excellent solvent</w:t>
      </w:r>
    </w:p>
    <w:p w:rsidR="006A1F06" w:rsidRDefault="006A1F06" w:rsidP="00467E82">
      <w:pPr>
        <w:pStyle w:val="ListParagraph"/>
        <w:numPr>
          <w:ilvl w:val="0"/>
          <w:numId w:val="45"/>
        </w:numPr>
        <w:tabs>
          <w:tab w:val="left" w:pos="1418"/>
        </w:tabs>
      </w:pPr>
      <w:r>
        <w:t>solvent = a fluid in which a solvent can be dissolved</w:t>
      </w:r>
    </w:p>
    <w:p w:rsidR="006A1F06" w:rsidRDefault="006A1F06" w:rsidP="00467E82">
      <w:pPr>
        <w:pStyle w:val="ListParagraph"/>
        <w:numPr>
          <w:ilvl w:val="0"/>
          <w:numId w:val="45"/>
        </w:numPr>
        <w:tabs>
          <w:tab w:val="left" w:pos="1418"/>
        </w:tabs>
      </w:pPr>
      <w:r>
        <w:t>hydrophilic – sugars, DNA,RNA, organic acids and some amino acids (polar molecules)</w:t>
      </w:r>
    </w:p>
    <w:p w:rsidR="006A1F06" w:rsidRDefault="00020422" w:rsidP="00467E82">
      <w:pPr>
        <w:pStyle w:val="ListParagraph"/>
        <w:numPr>
          <w:ilvl w:val="0"/>
          <w:numId w:val="45"/>
        </w:numPr>
        <w:tabs>
          <w:tab w:val="left" w:pos="1418"/>
        </w:tabs>
      </w:pPr>
      <w:r>
        <w:t xml:space="preserve"> hydrophobic – don’t dissolve in water, lipids (hydrocarbons)amino acids portion of TM protein that spans the cell membrane (non-polar molecules)</w:t>
      </w:r>
    </w:p>
    <w:p w:rsidR="00020422" w:rsidRDefault="00020422" w:rsidP="00020422">
      <w:pPr>
        <w:tabs>
          <w:tab w:val="left" w:pos="1418"/>
        </w:tabs>
      </w:pPr>
      <w:r>
        <w:t>Hydrophobic</w:t>
      </w:r>
    </w:p>
    <w:p w:rsidR="00020422" w:rsidRDefault="00020422" w:rsidP="00467E82">
      <w:pPr>
        <w:pStyle w:val="ListParagraph"/>
        <w:numPr>
          <w:ilvl w:val="0"/>
          <w:numId w:val="46"/>
        </w:numPr>
        <w:tabs>
          <w:tab w:val="left" w:pos="1418"/>
        </w:tabs>
      </w:pPr>
      <w:r>
        <w:t>Non-polar</w:t>
      </w:r>
    </w:p>
    <w:p w:rsidR="00020422" w:rsidRDefault="00020422" w:rsidP="00467E82">
      <w:pPr>
        <w:pStyle w:val="ListParagraph"/>
        <w:numPr>
          <w:ilvl w:val="0"/>
          <w:numId w:val="46"/>
        </w:numPr>
        <w:tabs>
          <w:tab w:val="left" w:pos="1418"/>
        </w:tabs>
      </w:pPr>
      <w:r>
        <w:t>No interaction with water</w:t>
      </w:r>
    </w:p>
    <w:p w:rsidR="00020422" w:rsidRDefault="00020422" w:rsidP="00467E82">
      <w:pPr>
        <w:pStyle w:val="ListParagraph"/>
        <w:numPr>
          <w:ilvl w:val="0"/>
          <w:numId w:val="46"/>
        </w:numPr>
        <w:tabs>
          <w:tab w:val="left" w:pos="1418"/>
        </w:tabs>
      </w:pPr>
      <w:r>
        <w:t>Disrupt hydrogen bonded structure of water</w:t>
      </w:r>
    </w:p>
    <w:p w:rsidR="00020422" w:rsidRDefault="00020422" w:rsidP="00467E82">
      <w:pPr>
        <w:pStyle w:val="ListParagraph"/>
        <w:numPr>
          <w:ilvl w:val="0"/>
          <w:numId w:val="46"/>
        </w:numPr>
        <w:tabs>
          <w:tab w:val="left" w:pos="1418"/>
        </w:tabs>
      </w:pPr>
      <w:r>
        <w:t>Tend to coalesce with each other in water</w:t>
      </w:r>
    </w:p>
    <w:p w:rsidR="00020422" w:rsidRDefault="00020422" w:rsidP="00467E82">
      <w:pPr>
        <w:pStyle w:val="ListParagraph"/>
        <w:numPr>
          <w:ilvl w:val="0"/>
          <w:numId w:val="46"/>
        </w:numPr>
        <w:tabs>
          <w:tab w:val="left" w:pos="1418"/>
        </w:tabs>
      </w:pPr>
      <w:r>
        <w:t>Major driving force in folding of molecules, assembly of cellular structures and membrane organization</w:t>
      </w:r>
    </w:p>
    <w:p w:rsidR="00020422" w:rsidRDefault="00020422" w:rsidP="00020422">
      <w:pPr>
        <w:tabs>
          <w:tab w:val="left" w:pos="1418"/>
        </w:tabs>
      </w:pPr>
      <w:r>
        <w:t>Lipid fabric of a membrane</w:t>
      </w:r>
    </w:p>
    <w:p w:rsidR="00020422" w:rsidRDefault="00020422" w:rsidP="00467E82">
      <w:pPr>
        <w:pStyle w:val="ListParagraph"/>
        <w:numPr>
          <w:ilvl w:val="0"/>
          <w:numId w:val="47"/>
        </w:numPr>
        <w:tabs>
          <w:tab w:val="left" w:pos="1418"/>
        </w:tabs>
      </w:pPr>
      <w:r>
        <w:t>Phospholipids – amphipathic</w:t>
      </w:r>
    </w:p>
    <w:p w:rsidR="00020422" w:rsidRDefault="00020422" w:rsidP="00467E82">
      <w:pPr>
        <w:pStyle w:val="ListParagraph"/>
        <w:numPr>
          <w:ilvl w:val="0"/>
          <w:numId w:val="47"/>
        </w:numPr>
        <w:tabs>
          <w:tab w:val="left" w:pos="1418"/>
        </w:tabs>
      </w:pPr>
      <w:r>
        <w:t>Two non-polar hydrocarbon tails—hydrophobic</w:t>
      </w:r>
    </w:p>
    <w:p w:rsidR="00020422" w:rsidRDefault="00020422" w:rsidP="00020422">
      <w:pPr>
        <w:tabs>
          <w:tab w:val="left" w:pos="1418"/>
        </w:tabs>
      </w:pPr>
      <w:r>
        <w:t>Maintaining proper fluidity</w:t>
      </w:r>
    </w:p>
    <w:p w:rsidR="00020422" w:rsidRDefault="00020422" w:rsidP="00467E82">
      <w:pPr>
        <w:pStyle w:val="ListParagraph"/>
        <w:numPr>
          <w:ilvl w:val="0"/>
          <w:numId w:val="48"/>
        </w:numPr>
        <w:tabs>
          <w:tab w:val="left" w:pos="1418"/>
        </w:tabs>
      </w:pPr>
      <w:r>
        <w:t>Fluidity of the lipid bilayer dependent on how densely individual phospholipid molecules can pack together</w:t>
      </w:r>
    </w:p>
    <w:p w:rsidR="00020422" w:rsidRDefault="00020422" w:rsidP="00467E82">
      <w:pPr>
        <w:pStyle w:val="ListParagraph"/>
        <w:numPr>
          <w:ilvl w:val="0"/>
          <w:numId w:val="48"/>
        </w:numPr>
        <w:tabs>
          <w:tab w:val="left" w:pos="1418"/>
        </w:tabs>
      </w:pPr>
      <w:r>
        <w:t>Two major factors</w:t>
      </w:r>
    </w:p>
    <w:p w:rsidR="00020422" w:rsidRDefault="00020422" w:rsidP="00467E82">
      <w:pPr>
        <w:pStyle w:val="ListParagraph"/>
        <w:numPr>
          <w:ilvl w:val="0"/>
          <w:numId w:val="48"/>
        </w:numPr>
        <w:tabs>
          <w:tab w:val="left" w:pos="1418"/>
        </w:tabs>
      </w:pPr>
      <w:r>
        <w:t>Composition of lipid molecules – unsaturation of fatty acid tails – sterols</w:t>
      </w:r>
    </w:p>
    <w:p w:rsidR="00020422" w:rsidRDefault="00020422" w:rsidP="00467E82">
      <w:pPr>
        <w:pStyle w:val="ListParagraph"/>
        <w:numPr>
          <w:ilvl w:val="0"/>
          <w:numId w:val="48"/>
        </w:numPr>
        <w:tabs>
          <w:tab w:val="left" w:pos="1418"/>
        </w:tabs>
      </w:pPr>
      <w:r>
        <w:t>Temperature</w:t>
      </w:r>
    </w:p>
    <w:p w:rsidR="00020422" w:rsidRDefault="00020422" w:rsidP="00020422">
      <w:pPr>
        <w:tabs>
          <w:tab w:val="left" w:pos="1418"/>
        </w:tabs>
      </w:pPr>
      <w:r>
        <w:t>Phospholipids composed of saturated fatty acids</w:t>
      </w:r>
    </w:p>
    <w:p w:rsidR="00020422" w:rsidRDefault="00020422" w:rsidP="00467E82">
      <w:pPr>
        <w:pStyle w:val="ListParagraph"/>
        <w:numPr>
          <w:ilvl w:val="0"/>
          <w:numId w:val="49"/>
        </w:numPr>
        <w:tabs>
          <w:tab w:val="left" w:pos="1418"/>
        </w:tabs>
      </w:pPr>
      <w:r>
        <w:t xml:space="preserve">Each carbon is bound to maximum number of </w:t>
      </w:r>
      <w:proofErr w:type="spellStart"/>
      <w:r>
        <w:t>hydrogens</w:t>
      </w:r>
      <w:proofErr w:type="spellEnd"/>
    </w:p>
    <w:p w:rsidR="00020422" w:rsidRDefault="00020422" w:rsidP="00467E82">
      <w:pPr>
        <w:pStyle w:val="ListParagraph"/>
        <w:numPr>
          <w:ilvl w:val="0"/>
          <w:numId w:val="49"/>
        </w:numPr>
        <w:tabs>
          <w:tab w:val="left" w:pos="1418"/>
        </w:tabs>
      </w:pPr>
      <w:r>
        <w:t>Straight shape</w:t>
      </w:r>
    </w:p>
    <w:p w:rsidR="00020422" w:rsidRDefault="00020422" w:rsidP="00467E82">
      <w:pPr>
        <w:pStyle w:val="ListParagraph"/>
        <w:numPr>
          <w:ilvl w:val="0"/>
          <w:numId w:val="49"/>
        </w:numPr>
        <w:tabs>
          <w:tab w:val="left" w:pos="1418"/>
        </w:tabs>
      </w:pPr>
      <w:r>
        <w:t>Tight packing</w:t>
      </w:r>
    </w:p>
    <w:p w:rsidR="00020422" w:rsidRDefault="00020422" w:rsidP="00020422">
      <w:pPr>
        <w:tabs>
          <w:tab w:val="left" w:pos="1418"/>
        </w:tabs>
      </w:pPr>
      <w:r>
        <w:t>Phospholipids composed of unsaturated fatty acids</w:t>
      </w:r>
    </w:p>
    <w:p w:rsidR="00020422" w:rsidRDefault="00020422" w:rsidP="00467E82">
      <w:pPr>
        <w:pStyle w:val="ListParagraph"/>
        <w:numPr>
          <w:ilvl w:val="0"/>
          <w:numId w:val="50"/>
        </w:numPr>
        <w:tabs>
          <w:tab w:val="left" w:pos="1418"/>
        </w:tabs>
      </w:pPr>
      <w:r>
        <w:t>Double bonds between carbon introduce kinks</w:t>
      </w:r>
    </w:p>
    <w:p w:rsidR="00020422" w:rsidRDefault="00020422" w:rsidP="00467E82">
      <w:pPr>
        <w:pStyle w:val="ListParagraph"/>
        <w:numPr>
          <w:ilvl w:val="0"/>
          <w:numId w:val="50"/>
        </w:numPr>
        <w:tabs>
          <w:tab w:val="left" w:pos="1418"/>
        </w:tabs>
      </w:pPr>
      <w:r>
        <w:lastRenderedPageBreak/>
        <w:t>Less dense packing</w:t>
      </w:r>
    </w:p>
    <w:p w:rsidR="00020422" w:rsidRDefault="00020422" w:rsidP="00020422">
      <w:pPr>
        <w:tabs>
          <w:tab w:val="left" w:pos="1418"/>
        </w:tabs>
      </w:pPr>
      <w:r>
        <w:t>Temperature</w:t>
      </w:r>
    </w:p>
    <w:p w:rsidR="00020422" w:rsidRDefault="00020422" w:rsidP="00467E82">
      <w:pPr>
        <w:pStyle w:val="ListParagraph"/>
        <w:numPr>
          <w:ilvl w:val="0"/>
          <w:numId w:val="51"/>
        </w:numPr>
        <w:tabs>
          <w:tab w:val="left" w:pos="1418"/>
        </w:tabs>
      </w:pPr>
      <w:r>
        <w:t>If temperature drops low enough, phospholipid molecules become closely packed, highly viscous semisolid gel is formed, high temperatures – too fluid, leakage</w:t>
      </w:r>
    </w:p>
    <w:p w:rsidR="00020422" w:rsidRDefault="00020422" w:rsidP="00467E82">
      <w:pPr>
        <w:pStyle w:val="ListParagraph"/>
        <w:numPr>
          <w:ilvl w:val="0"/>
          <w:numId w:val="51"/>
        </w:numPr>
        <w:tabs>
          <w:tab w:val="left" w:pos="1418"/>
        </w:tabs>
      </w:pPr>
      <w:r>
        <w:t>Low temperatures, enzymes and proteins cannot function if fluidity is not maintained</w:t>
      </w:r>
    </w:p>
    <w:p w:rsidR="00020422" w:rsidRDefault="00020422" w:rsidP="00020422">
      <w:pPr>
        <w:tabs>
          <w:tab w:val="left" w:pos="1418"/>
        </w:tabs>
      </w:pPr>
      <w:r>
        <w:t>Adjusting fatty acid composition</w:t>
      </w:r>
    </w:p>
    <w:p w:rsidR="00020422" w:rsidRDefault="00020422" w:rsidP="00467E82">
      <w:pPr>
        <w:pStyle w:val="ListParagraph"/>
        <w:numPr>
          <w:ilvl w:val="0"/>
          <w:numId w:val="52"/>
        </w:numPr>
        <w:tabs>
          <w:tab w:val="left" w:pos="1418"/>
        </w:tabs>
      </w:pPr>
      <w:r>
        <w:t>Proper fluidity is maintained over broad range of temperature by adjusting fatty acid composition</w:t>
      </w:r>
    </w:p>
    <w:p w:rsidR="00020422" w:rsidRDefault="00020422" w:rsidP="00467E82">
      <w:pPr>
        <w:pStyle w:val="ListParagraph"/>
        <w:numPr>
          <w:ilvl w:val="0"/>
          <w:numId w:val="52"/>
        </w:numPr>
        <w:tabs>
          <w:tab w:val="left" w:pos="1418"/>
        </w:tabs>
      </w:pPr>
      <w:proofErr w:type="spellStart"/>
      <w:r>
        <w:t>Desaturases</w:t>
      </w:r>
      <w:proofErr w:type="spellEnd"/>
      <w:r>
        <w:t>:  enzymes that produce unsaturated fatty acids during fatty acid synthesis</w:t>
      </w:r>
    </w:p>
    <w:p w:rsidR="00020422" w:rsidRDefault="00020422" w:rsidP="00467E82">
      <w:pPr>
        <w:pStyle w:val="ListParagraph"/>
        <w:numPr>
          <w:ilvl w:val="0"/>
          <w:numId w:val="52"/>
        </w:numPr>
        <w:tabs>
          <w:tab w:val="left" w:pos="1418"/>
        </w:tabs>
      </w:pPr>
      <w:r>
        <w:t xml:space="preserve">Regulation of </w:t>
      </w:r>
      <w:proofErr w:type="spellStart"/>
      <w:r>
        <w:t>desaturases</w:t>
      </w:r>
      <w:proofErr w:type="spellEnd"/>
      <w:r w:rsidR="00467E82">
        <w:t xml:space="preserve"> allows for organisms to closely regulate amount of unsaturated fatty acids and membrane fluidity</w:t>
      </w:r>
    </w:p>
    <w:p w:rsidR="00C808C5" w:rsidRDefault="00C808C5" w:rsidP="00C808C5">
      <w:pPr>
        <w:tabs>
          <w:tab w:val="left" w:pos="1418"/>
        </w:tabs>
      </w:pPr>
      <w:r>
        <w:t>Functions of membrane proteins</w:t>
      </w:r>
    </w:p>
    <w:p w:rsidR="00C808C5" w:rsidRDefault="00C808C5" w:rsidP="00C808C5">
      <w:pPr>
        <w:pStyle w:val="ListParagraph"/>
        <w:numPr>
          <w:ilvl w:val="0"/>
          <w:numId w:val="53"/>
        </w:numPr>
        <w:tabs>
          <w:tab w:val="left" w:pos="1418"/>
        </w:tabs>
      </w:pPr>
      <w:r>
        <w:t>Transport</w:t>
      </w:r>
    </w:p>
    <w:p w:rsidR="00C808C5" w:rsidRDefault="00C808C5" w:rsidP="00C808C5">
      <w:pPr>
        <w:pStyle w:val="ListParagraph"/>
        <w:numPr>
          <w:ilvl w:val="0"/>
          <w:numId w:val="53"/>
        </w:numPr>
        <w:tabs>
          <w:tab w:val="left" w:pos="1418"/>
        </w:tabs>
      </w:pPr>
      <w:r>
        <w:t>Enzymes</w:t>
      </w:r>
    </w:p>
    <w:p w:rsidR="00C808C5" w:rsidRDefault="00C808C5" w:rsidP="00C808C5">
      <w:pPr>
        <w:pStyle w:val="ListParagraph"/>
        <w:numPr>
          <w:ilvl w:val="0"/>
          <w:numId w:val="53"/>
        </w:numPr>
        <w:tabs>
          <w:tab w:val="left" w:pos="1418"/>
        </w:tabs>
      </w:pPr>
      <w:r>
        <w:t>Signal transport</w:t>
      </w:r>
    </w:p>
    <w:p w:rsidR="00C808C5" w:rsidRDefault="00C808C5" w:rsidP="00C808C5">
      <w:pPr>
        <w:pStyle w:val="ListParagraph"/>
        <w:numPr>
          <w:ilvl w:val="0"/>
          <w:numId w:val="53"/>
        </w:numPr>
        <w:tabs>
          <w:tab w:val="left" w:pos="1418"/>
        </w:tabs>
      </w:pPr>
      <w:r>
        <w:t>Attachment/recognition</w:t>
      </w:r>
    </w:p>
    <w:p w:rsidR="00C808C5" w:rsidRDefault="00C808C5" w:rsidP="00C808C5">
      <w:pPr>
        <w:tabs>
          <w:tab w:val="left" w:pos="1418"/>
        </w:tabs>
      </w:pPr>
      <w:r>
        <w:t>Integral membrane proteins</w:t>
      </w:r>
    </w:p>
    <w:p w:rsidR="00C808C5" w:rsidRDefault="00F1297D" w:rsidP="00C808C5">
      <w:pPr>
        <w:pStyle w:val="ListParagraph"/>
        <w:numPr>
          <w:ilvl w:val="0"/>
          <w:numId w:val="54"/>
        </w:numPr>
        <w:tabs>
          <w:tab w:val="left" w:pos="1418"/>
        </w:tabs>
      </w:pPr>
      <w:r>
        <w:t>Imbedded in bilayer</w:t>
      </w:r>
    </w:p>
    <w:p w:rsidR="00F1297D" w:rsidRDefault="00F1297D" w:rsidP="00F1297D">
      <w:pPr>
        <w:pStyle w:val="ListParagraph"/>
        <w:numPr>
          <w:ilvl w:val="0"/>
          <w:numId w:val="54"/>
        </w:numPr>
        <w:tabs>
          <w:tab w:val="left" w:pos="1418"/>
        </w:tabs>
      </w:pPr>
      <w:r>
        <w:t>Non-polar amino acids in alpha helixes</w:t>
      </w:r>
    </w:p>
    <w:p w:rsidR="00F1297D" w:rsidRDefault="00F1297D" w:rsidP="00F1297D">
      <w:pPr>
        <w:pStyle w:val="ListParagraph"/>
        <w:numPr>
          <w:ilvl w:val="0"/>
          <w:numId w:val="54"/>
        </w:numPr>
        <w:tabs>
          <w:tab w:val="left" w:pos="1418"/>
        </w:tabs>
      </w:pPr>
      <w:r>
        <w:t>Trans membrane proteins</w:t>
      </w:r>
    </w:p>
    <w:p w:rsidR="00F1297D" w:rsidRDefault="00F1297D" w:rsidP="00F1297D">
      <w:pPr>
        <w:pStyle w:val="ListParagraph"/>
        <w:numPr>
          <w:ilvl w:val="0"/>
          <w:numId w:val="42"/>
        </w:numPr>
        <w:tabs>
          <w:tab w:val="left" w:pos="1418"/>
        </w:tabs>
      </w:pPr>
      <w:r>
        <w:t>Hydrophobic, non-polar amino acids</w:t>
      </w:r>
    </w:p>
    <w:p w:rsidR="00F1297D" w:rsidRDefault="00F1297D" w:rsidP="00F1297D">
      <w:pPr>
        <w:pStyle w:val="ListParagraph"/>
        <w:numPr>
          <w:ilvl w:val="0"/>
          <w:numId w:val="42"/>
        </w:numPr>
        <w:tabs>
          <w:tab w:val="left" w:pos="1418"/>
        </w:tabs>
      </w:pPr>
      <w:r>
        <w:t>TM portion</w:t>
      </w:r>
    </w:p>
    <w:p w:rsidR="00F1297D" w:rsidRDefault="00F1297D" w:rsidP="00F1297D">
      <w:pPr>
        <w:pStyle w:val="ListParagraph"/>
        <w:numPr>
          <w:ilvl w:val="0"/>
          <w:numId w:val="42"/>
        </w:numPr>
        <w:tabs>
          <w:tab w:val="left" w:pos="1418"/>
        </w:tabs>
      </w:pPr>
      <w:r>
        <w:t>17-20 amino acids</w:t>
      </w:r>
    </w:p>
    <w:p w:rsidR="00F1297D" w:rsidRDefault="00F1297D" w:rsidP="00F1297D">
      <w:pPr>
        <w:pStyle w:val="ListParagraph"/>
        <w:numPr>
          <w:ilvl w:val="0"/>
          <w:numId w:val="42"/>
        </w:numPr>
        <w:tabs>
          <w:tab w:val="left" w:pos="1418"/>
        </w:tabs>
      </w:pPr>
      <w:r>
        <w:t>Stretch of non-polar amino acids</w:t>
      </w:r>
    </w:p>
    <w:p w:rsidR="00F1297D" w:rsidRDefault="00F1297D" w:rsidP="00F1297D">
      <w:pPr>
        <w:tabs>
          <w:tab w:val="left" w:pos="1418"/>
        </w:tabs>
      </w:pPr>
      <w:r>
        <w:t>Peripheral membrane proteins</w:t>
      </w:r>
    </w:p>
    <w:p w:rsidR="00F1297D" w:rsidRDefault="00F1297D" w:rsidP="00F1297D">
      <w:pPr>
        <w:pStyle w:val="ListParagraph"/>
        <w:numPr>
          <w:ilvl w:val="0"/>
          <w:numId w:val="56"/>
        </w:numPr>
        <w:tabs>
          <w:tab w:val="left" w:pos="1418"/>
        </w:tabs>
      </w:pPr>
      <w:r>
        <w:t>Surface of membrane</w:t>
      </w:r>
    </w:p>
    <w:p w:rsidR="00F1297D" w:rsidRDefault="00F1297D" w:rsidP="00F1297D">
      <w:pPr>
        <w:pStyle w:val="ListParagraph"/>
        <w:numPr>
          <w:ilvl w:val="0"/>
          <w:numId w:val="56"/>
        </w:numPr>
        <w:tabs>
          <w:tab w:val="left" w:pos="1418"/>
        </w:tabs>
      </w:pPr>
      <w:r>
        <w:t>Don’t interact with hydrophobic core</w:t>
      </w:r>
    </w:p>
    <w:p w:rsidR="00F1297D" w:rsidRDefault="00F1297D" w:rsidP="00F1297D">
      <w:pPr>
        <w:pStyle w:val="ListParagraph"/>
        <w:numPr>
          <w:ilvl w:val="0"/>
          <w:numId w:val="56"/>
        </w:numPr>
        <w:tabs>
          <w:tab w:val="left" w:pos="1418"/>
        </w:tabs>
      </w:pPr>
      <w:r>
        <w:t>Non covalent bonds (ionic and hydrogen bonds)</w:t>
      </w:r>
    </w:p>
    <w:p w:rsidR="00F1297D" w:rsidRDefault="00F1297D" w:rsidP="00F1297D">
      <w:pPr>
        <w:pStyle w:val="ListParagraph"/>
        <w:numPr>
          <w:ilvl w:val="0"/>
          <w:numId w:val="56"/>
        </w:numPr>
        <w:tabs>
          <w:tab w:val="left" w:pos="1418"/>
        </w:tabs>
      </w:pPr>
      <w:r>
        <w:t>Cytoplasmic side of membrane</w:t>
      </w:r>
    </w:p>
    <w:p w:rsidR="00F1297D" w:rsidRDefault="00F1297D" w:rsidP="008F2069">
      <w:pPr>
        <w:pStyle w:val="ListParagraph"/>
        <w:numPr>
          <w:ilvl w:val="0"/>
          <w:numId w:val="56"/>
        </w:numPr>
        <w:tabs>
          <w:tab w:val="left" w:pos="1418"/>
        </w:tabs>
      </w:pPr>
      <w:r>
        <w:t>Made up of polar and non-polar amino acids</w:t>
      </w:r>
    </w:p>
    <w:p w:rsidR="00F1297D" w:rsidRDefault="00093AE4" w:rsidP="00F1297D">
      <w:pPr>
        <w:tabs>
          <w:tab w:val="left" w:pos="1418"/>
        </w:tabs>
      </w:pPr>
      <w:r>
        <w:t>Passive membrane transport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t>Membrane restricts free movement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t>Movement across a membrane without energy from ATP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lastRenderedPageBreak/>
        <w:t>Diffusion – movement of substance from higher concentration to lower concentration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t>Rate of diffusion depends on concentration difference on two sides of a membrane (Gradient)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t>Diffusion is spontaneous – driving force = increase of entropy</w:t>
      </w:r>
    </w:p>
    <w:p w:rsidR="00093AE4" w:rsidRDefault="00093AE4" w:rsidP="00093AE4">
      <w:pPr>
        <w:pStyle w:val="ListParagraph"/>
        <w:numPr>
          <w:ilvl w:val="0"/>
          <w:numId w:val="57"/>
        </w:numPr>
        <w:tabs>
          <w:tab w:val="left" w:pos="1418"/>
        </w:tabs>
      </w:pPr>
      <w:r>
        <w:t>Bigger the gradient = faster diffusion rate</w:t>
      </w:r>
    </w:p>
    <w:p w:rsidR="00093AE4" w:rsidRDefault="00093AE4" w:rsidP="00093AE4">
      <w:pPr>
        <w:tabs>
          <w:tab w:val="left" w:pos="1418"/>
        </w:tabs>
      </w:pPr>
      <w:r>
        <w:t>Passive transport: simple diffusion</w:t>
      </w:r>
    </w:p>
    <w:p w:rsidR="00093AE4" w:rsidRDefault="00093AE4" w:rsidP="00093AE4">
      <w:pPr>
        <w:pStyle w:val="ListParagraph"/>
        <w:numPr>
          <w:ilvl w:val="0"/>
          <w:numId w:val="58"/>
        </w:numPr>
        <w:tabs>
          <w:tab w:val="left" w:pos="1418"/>
        </w:tabs>
      </w:pPr>
      <w:r>
        <w:t>Transport of a substance across lipid portion of membrane with their concentration gradients</w:t>
      </w:r>
    </w:p>
    <w:p w:rsidR="00093AE4" w:rsidRDefault="00093AE4" w:rsidP="00093AE4">
      <w:pPr>
        <w:pStyle w:val="ListParagraph"/>
        <w:numPr>
          <w:ilvl w:val="0"/>
          <w:numId w:val="58"/>
        </w:numPr>
        <w:tabs>
          <w:tab w:val="left" w:pos="1418"/>
        </w:tabs>
      </w:pPr>
      <w:r>
        <w:t>Small uncharged molecules move rapidly</w:t>
      </w:r>
    </w:p>
    <w:p w:rsidR="00093AE4" w:rsidRDefault="00093AE4" w:rsidP="00093AE4">
      <w:pPr>
        <w:pStyle w:val="ListParagraph"/>
        <w:numPr>
          <w:ilvl w:val="0"/>
          <w:numId w:val="58"/>
        </w:numPr>
        <w:tabs>
          <w:tab w:val="left" w:pos="1418"/>
        </w:tabs>
      </w:pPr>
      <w:r>
        <w:t>Large/charged molecules may be strongly impeded from crossing membranes</w:t>
      </w:r>
    </w:p>
    <w:p w:rsidR="00093AE4" w:rsidRDefault="00093AE4" w:rsidP="00093AE4">
      <w:pPr>
        <w:tabs>
          <w:tab w:val="left" w:pos="1418"/>
        </w:tabs>
      </w:pPr>
      <w:r>
        <w:t>Passive transport: Facilitated Diffusion</w:t>
      </w:r>
    </w:p>
    <w:p w:rsidR="00093AE4" w:rsidRDefault="00093AE4" w:rsidP="00093AE4">
      <w:pPr>
        <w:pStyle w:val="ListParagraph"/>
        <w:numPr>
          <w:ilvl w:val="0"/>
          <w:numId w:val="59"/>
        </w:numPr>
        <w:tabs>
          <w:tab w:val="left" w:pos="1418"/>
        </w:tabs>
      </w:pPr>
      <w:r>
        <w:t>Depends on membrane proteins</w:t>
      </w:r>
    </w:p>
    <w:p w:rsidR="00093AE4" w:rsidRDefault="00093AE4" w:rsidP="00093AE4">
      <w:pPr>
        <w:pStyle w:val="ListParagraph"/>
        <w:numPr>
          <w:ilvl w:val="0"/>
          <w:numId w:val="59"/>
        </w:numPr>
        <w:tabs>
          <w:tab w:val="left" w:pos="1418"/>
        </w:tabs>
      </w:pPr>
      <w:r>
        <w:t>Follows concentration gradient</w:t>
      </w:r>
    </w:p>
    <w:p w:rsidR="00093AE4" w:rsidRDefault="00093AE4" w:rsidP="00093AE4">
      <w:pPr>
        <w:pStyle w:val="ListParagraph"/>
        <w:numPr>
          <w:ilvl w:val="0"/>
          <w:numId w:val="59"/>
        </w:numPr>
        <w:tabs>
          <w:tab w:val="left" w:pos="1418"/>
        </w:tabs>
      </w:pPr>
      <w:r>
        <w:t>Specific for certain substrates</w:t>
      </w:r>
    </w:p>
    <w:p w:rsidR="00093AE4" w:rsidRDefault="00093AE4" w:rsidP="00093AE4">
      <w:pPr>
        <w:pStyle w:val="ListParagraph"/>
        <w:numPr>
          <w:ilvl w:val="0"/>
          <w:numId w:val="59"/>
        </w:numPr>
        <w:tabs>
          <w:tab w:val="left" w:pos="1418"/>
        </w:tabs>
      </w:pPr>
      <w:r>
        <w:t>Saturated at high concentrations</w:t>
      </w:r>
    </w:p>
    <w:p w:rsidR="00093AE4" w:rsidRDefault="00093AE4" w:rsidP="00093AE4">
      <w:pPr>
        <w:tabs>
          <w:tab w:val="left" w:pos="1418"/>
        </w:tabs>
      </w:pPr>
      <w:r>
        <w:t>Channel proteins/carrier proteins</w:t>
      </w:r>
    </w:p>
    <w:p w:rsidR="00093AE4" w:rsidRDefault="00093AE4" w:rsidP="00093AE4">
      <w:pPr>
        <w:pStyle w:val="ListParagraph"/>
        <w:numPr>
          <w:ilvl w:val="0"/>
          <w:numId w:val="60"/>
        </w:numPr>
        <w:tabs>
          <w:tab w:val="left" w:pos="1418"/>
        </w:tabs>
      </w:pPr>
      <w:r>
        <w:t>Controlled by gates</w:t>
      </w:r>
    </w:p>
    <w:p w:rsidR="00093AE4" w:rsidRDefault="00093AE4" w:rsidP="00093AE4">
      <w:pPr>
        <w:tabs>
          <w:tab w:val="left" w:pos="1418"/>
        </w:tabs>
      </w:pPr>
      <w:r>
        <w:t>Osmosis: diffusion of water</w:t>
      </w:r>
    </w:p>
    <w:p w:rsidR="00093AE4" w:rsidRDefault="00093AE4" w:rsidP="00093AE4">
      <w:pPr>
        <w:pStyle w:val="ListParagraph"/>
        <w:numPr>
          <w:ilvl w:val="0"/>
          <w:numId w:val="60"/>
        </w:numPr>
        <w:tabs>
          <w:tab w:val="left" w:pos="1418"/>
        </w:tabs>
      </w:pPr>
      <w:r>
        <w:t>Selectively permeable membrane by diffusion</w:t>
      </w:r>
    </w:p>
    <w:p w:rsidR="00093AE4" w:rsidRDefault="00093AE4" w:rsidP="00093AE4">
      <w:pPr>
        <w:pStyle w:val="ListParagraph"/>
        <w:numPr>
          <w:ilvl w:val="0"/>
          <w:numId w:val="60"/>
        </w:numPr>
        <w:tabs>
          <w:tab w:val="left" w:pos="1418"/>
        </w:tabs>
      </w:pPr>
      <w:r>
        <w:t>Selectively permeable membrane allow water molecules to pass but not solute molecules</w:t>
      </w:r>
    </w:p>
    <w:p w:rsidR="00093AE4" w:rsidRDefault="00093AE4" w:rsidP="00093AE4">
      <w:pPr>
        <w:pStyle w:val="ListParagraph"/>
        <w:numPr>
          <w:ilvl w:val="0"/>
          <w:numId w:val="60"/>
        </w:numPr>
        <w:tabs>
          <w:tab w:val="left" w:pos="1418"/>
        </w:tabs>
      </w:pPr>
      <w:r>
        <w:t>Water moves to side where concentration is higher, to balance it</w:t>
      </w:r>
    </w:p>
    <w:p w:rsidR="00093AE4" w:rsidRDefault="00093AE4" w:rsidP="00093AE4">
      <w:pPr>
        <w:tabs>
          <w:tab w:val="left" w:pos="1418"/>
        </w:tabs>
      </w:pPr>
      <w:r>
        <w:t>Tonicity</w:t>
      </w:r>
    </w:p>
    <w:p w:rsidR="00093AE4" w:rsidRDefault="00093AE4" w:rsidP="00093AE4">
      <w:pPr>
        <w:pStyle w:val="ListParagraph"/>
        <w:numPr>
          <w:ilvl w:val="0"/>
          <w:numId w:val="61"/>
        </w:numPr>
        <w:tabs>
          <w:tab w:val="left" w:pos="1418"/>
        </w:tabs>
      </w:pPr>
      <w:r>
        <w:t>Water moves</w:t>
      </w:r>
    </w:p>
    <w:p w:rsidR="00093AE4" w:rsidRDefault="00093AE4" w:rsidP="00093AE4">
      <w:pPr>
        <w:pStyle w:val="ListParagraph"/>
        <w:numPr>
          <w:ilvl w:val="0"/>
          <w:numId w:val="42"/>
        </w:numPr>
        <w:tabs>
          <w:tab w:val="left" w:pos="1418"/>
        </w:tabs>
      </w:pPr>
      <w:r>
        <w:t>Hypotonic solution</w:t>
      </w:r>
    </w:p>
    <w:p w:rsidR="00093AE4" w:rsidRDefault="00093AE4" w:rsidP="00093AE4">
      <w:pPr>
        <w:pStyle w:val="ListParagraph"/>
        <w:numPr>
          <w:ilvl w:val="0"/>
          <w:numId w:val="42"/>
        </w:numPr>
        <w:tabs>
          <w:tab w:val="left" w:pos="1418"/>
        </w:tabs>
      </w:pPr>
      <w:r>
        <w:t>To hypertonic solution</w:t>
      </w:r>
    </w:p>
    <w:p w:rsidR="00093AE4" w:rsidRDefault="004A5225" w:rsidP="00093AE4">
      <w:pPr>
        <w:pStyle w:val="ListParagraph"/>
        <w:numPr>
          <w:ilvl w:val="0"/>
          <w:numId w:val="61"/>
        </w:numPr>
        <w:tabs>
          <w:tab w:val="left" w:pos="1418"/>
        </w:tabs>
      </w:pPr>
      <w:r>
        <w:t>Isotonic: concentration is equal on both sides</w:t>
      </w:r>
    </w:p>
    <w:p w:rsidR="004A5225" w:rsidRDefault="004A5225" w:rsidP="004A5225">
      <w:pPr>
        <w:pStyle w:val="ListParagraph"/>
        <w:numPr>
          <w:ilvl w:val="0"/>
          <w:numId w:val="42"/>
        </w:numPr>
        <w:tabs>
          <w:tab w:val="left" w:pos="1418"/>
        </w:tabs>
      </w:pPr>
      <w:r>
        <w:t>No osmotic movement in either direction</w:t>
      </w:r>
      <w:bookmarkStart w:id="0" w:name="_GoBack"/>
      <w:bookmarkEnd w:id="0"/>
    </w:p>
    <w:sectPr w:rsidR="004A52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25C7"/>
    <w:multiLevelType w:val="hybridMultilevel"/>
    <w:tmpl w:val="DA1C1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54B6A"/>
    <w:multiLevelType w:val="hybridMultilevel"/>
    <w:tmpl w:val="D6B80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51948"/>
    <w:multiLevelType w:val="hybridMultilevel"/>
    <w:tmpl w:val="18724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53294"/>
    <w:multiLevelType w:val="hybridMultilevel"/>
    <w:tmpl w:val="405A20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15BE2"/>
    <w:multiLevelType w:val="hybridMultilevel"/>
    <w:tmpl w:val="6F8E1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93510"/>
    <w:multiLevelType w:val="hybridMultilevel"/>
    <w:tmpl w:val="C94ACD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3A02"/>
    <w:multiLevelType w:val="hybridMultilevel"/>
    <w:tmpl w:val="19BEEA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B77291"/>
    <w:multiLevelType w:val="hybridMultilevel"/>
    <w:tmpl w:val="F92241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0548F4"/>
    <w:multiLevelType w:val="hybridMultilevel"/>
    <w:tmpl w:val="824AC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D42D52"/>
    <w:multiLevelType w:val="hybridMultilevel"/>
    <w:tmpl w:val="C96CB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55AD3"/>
    <w:multiLevelType w:val="hybridMultilevel"/>
    <w:tmpl w:val="42841A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D15CA0"/>
    <w:multiLevelType w:val="hybridMultilevel"/>
    <w:tmpl w:val="7248A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FC378D"/>
    <w:multiLevelType w:val="hybridMultilevel"/>
    <w:tmpl w:val="B300A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3C2BD5"/>
    <w:multiLevelType w:val="hybridMultilevel"/>
    <w:tmpl w:val="A7887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135D93"/>
    <w:multiLevelType w:val="hybridMultilevel"/>
    <w:tmpl w:val="2A8CC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C45F2E"/>
    <w:multiLevelType w:val="hybridMultilevel"/>
    <w:tmpl w:val="7EEEEB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D02CEB"/>
    <w:multiLevelType w:val="hybridMultilevel"/>
    <w:tmpl w:val="FAA07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F67BC1"/>
    <w:multiLevelType w:val="hybridMultilevel"/>
    <w:tmpl w:val="EB26B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AB4F71"/>
    <w:multiLevelType w:val="hybridMultilevel"/>
    <w:tmpl w:val="DF8465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6E744B"/>
    <w:multiLevelType w:val="hybridMultilevel"/>
    <w:tmpl w:val="68EEE9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744698"/>
    <w:multiLevelType w:val="hybridMultilevel"/>
    <w:tmpl w:val="CC5C7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A61FF4"/>
    <w:multiLevelType w:val="hybridMultilevel"/>
    <w:tmpl w:val="F956D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467609"/>
    <w:multiLevelType w:val="hybridMultilevel"/>
    <w:tmpl w:val="17FC7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530348"/>
    <w:multiLevelType w:val="hybridMultilevel"/>
    <w:tmpl w:val="FA94C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F02A8B"/>
    <w:multiLevelType w:val="hybridMultilevel"/>
    <w:tmpl w:val="AF421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A723C"/>
    <w:multiLevelType w:val="hybridMultilevel"/>
    <w:tmpl w:val="58CAC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6125C9"/>
    <w:multiLevelType w:val="hybridMultilevel"/>
    <w:tmpl w:val="9DFEB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51569B"/>
    <w:multiLevelType w:val="hybridMultilevel"/>
    <w:tmpl w:val="A5EA8D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EF0540"/>
    <w:multiLevelType w:val="hybridMultilevel"/>
    <w:tmpl w:val="2C040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6D69BA"/>
    <w:multiLevelType w:val="hybridMultilevel"/>
    <w:tmpl w:val="78F6F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8E26EF"/>
    <w:multiLevelType w:val="hybridMultilevel"/>
    <w:tmpl w:val="BFA0FE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5428F2"/>
    <w:multiLevelType w:val="hybridMultilevel"/>
    <w:tmpl w:val="25081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600DEC"/>
    <w:multiLevelType w:val="hybridMultilevel"/>
    <w:tmpl w:val="B7C6C4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BF3C8D"/>
    <w:multiLevelType w:val="hybridMultilevel"/>
    <w:tmpl w:val="406496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9AA4A2C"/>
    <w:multiLevelType w:val="hybridMultilevel"/>
    <w:tmpl w:val="8BB8B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59617F"/>
    <w:multiLevelType w:val="hybridMultilevel"/>
    <w:tmpl w:val="5840E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0E6AEC"/>
    <w:multiLevelType w:val="hybridMultilevel"/>
    <w:tmpl w:val="4DD69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6C01BC"/>
    <w:multiLevelType w:val="hybridMultilevel"/>
    <w:tmpl w:val="656E94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B874D6"/>
    <w:multiLevelType w:val="hybridMultilevel"/>
    <w:tmpl w:val="851AD8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CD365B"/>
    <w:multiLevelType w:val="hybridMultilevel"/>
    <w:tmpl w:val="148A4B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44054AD"/>
    <w:multiLevelType w:val="hybridMultilevel"/>
    <w:tmpl w:val="878A63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F42953"/>
    <w:multiLevelType w:val="hybridMultilevel"/>
    <w:tmpl w:val="1E225E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5DAD6E49"/>
    <w:multiLevelType w:val="hybridMultilevel"/>
    <w:tmpl w:val="54E2D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DD04BDD"/>
    <w:multiLevelType w:val="hybridMultilevel"/>
    <w:tmpl w:val="510208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FE92F04"/>
    <w:multiLevelType w:val="hybridMultilevel"/>
    <w:tmpl w:val="6826EA12"/>
    <w:lvl w:ilvl="0" w:tplc="DE2A968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FEE7217"/>
    <w:multiLevelType w:val="hybridMultilevel"/>
    <w:tmpl w:val="77160DE2"/>
    <w:lvl w:ilvl="0" w:tplc="DE2A968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1F2411F"/>
    <w:multiLevelType w:val="hybridMultilevel"/>
    <w:tmpl w:val="099CDF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20A5B21"/>
    <w:multiLevelType w:val="hybridMultilevel"/>
    <w:tmpl w:val="86724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25F2630"/>
    <w:multiLevelType w:val="hybridMultilevel"/>
    <w:tmpl w:val="93EAE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56A5CBC"/>
    <w:multiLevelType w:val="hybridMultilevel"/>
    <w:tmpl w:val="00C6E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74D4540"/>
    <w:multiLevelType w:val="hybridMultilevel"/>
    <w:tmpl w:val="C0CA7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7766A08"/>
    <w:multiLevelType w:val="hybridMultilevel"/>
    <w:tmpl w:val="16120E76"/>
    <w:lvl w:ilvl="0" w:tplc="23BEB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67BD1A5C"/>
    <w:multiLevelType w:val="hybridMultilevel"/>
    <w:tmpl w:val="FDBEEB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9576EC6"/>
    <w:multiLevelType w:val="hybridMultilevel"/>
    <w:tmpl w:val="D6F2B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AB618F5"/>
    <w:multiLevelType w:val="hybridMultilevel"/>
    <w:tmpl w:val="5AB43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4B48C4"/>
    <w:multiLevelType w:val="hybridMultilevel"/>
    <w:tmpl w:val="9BDA8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25F6D25"/>
    <w:multiLevelType w:val="hybridMultilevel"/>
    <w:tmpl w:val="FD206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6B706D"/>
    <w:multiLevelType w:val="hybridMultilevel"/>
    <w:tmpl w:val="920E9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CC450C4"/>
    <w:multiLevelType w:val="hybridMultilevel"/>
    <w:tmpl w:val="923A6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113930"/>
    <w:multiLevelType w:val="hybridMultilevel"/>
    <w:tmpl w:val="D2520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E137491"/>
    <w:multiLevelType w:val="hybridMultilevel"/>
    <w:tmpl w:val="55645E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9"/>
  </w:num>
  <w:num w:numId="2">
    <w:abstractNumId w:val="32"/>
  </w:num>
  <w:num w:numId="3">
    <w:abstractNumId w:val="26"/>
  </w:num>
  <w:num w:numId="4">
    <w:abstractNumId w:val="24"/>
  </w:num>
  <w:num w:numId="5">
    <w:abstractNumId w:val="3"/>
  </w:num>
  <w:num w:numId="6">
    <w:abstractNumId w:val="55"/>
  </w:num>
  <w:num w:numId="7">
    <w:abstractNumId w:val="9"/>
  </w:num>
  <w:num w:numId="8">
    <w:abstractNumId w:val="42"/>
  </w:num>
  <w:num w:numId="9">
    <w:abstractNumId w:val="16"/>
  </w:num>
  <w:num w:numId="10">
    <w:abstractNumId w:val="19"/>
  </w:num>
  <w:num w:numId="11">
    <w:abstractNumId w:val="21"/>
  </w:num>
  <w:num w:numId="12">
    <w:abstractNumId w:val="1"/>
  </w:num>
  <w:num w:numId="13">
    <w:abstractNumId w:val="41"/>
  </w:num>
  <w:num w:numId="14">
    <w:abstractNumId w:val="54"/>
  </w:num>
  <w:num w:numId="15">
    <w:abstractNumId w:val="40"/>
  </w:num>
  <w:num w:numId="16">
    <w:abstractNumId w:val="56"/>
  </w:num>
  <w:num w:numId="17">
    <w:abstractNumId w:val="2"/>
  </w:num>
  <w:num w:numId="18">
    <w:abstractNumId w:val="28"/>
  </w:num>
  <w:num w:numId="19">
    <w:abstractNumId w:val="52"/>
  </w:num>
  <w:num w:numId="20">
    <w:abstractNumId w:val="25"/>
  </w:num>
  <w:num w:numId="21">
    <w:abstractNumId w:val="60"/>
  </w:num>
  <w:num w:numId="22">
    <w:abstractNumId w:val="20"/>
  </w:num>
  <w:num w:numId="23">
    <w:abstractNumId w:val="11"/>
  </w:num>
  <w:num w:numId="24">
    <w:abstractNumId w:val="31"/>
  </w:num>
  <w:num w:numId="25">
    <w:abstractNumId w:val="34"/>
  </w:num>
  <w:num w:numId="26">
    <w:abstractNumId w:val="36"/>
  </w:num>
  <w:num w:numId="27">
    <w:abstractNumId w:val="12"/>
  </w:num>
  <w:num w:numId="28">
    <w:abstractNumId w:val="5"/>
  </w:num>
  <w:num w:numId="29">
    <w:abstractNumId w:val="33"/>
  </w:num>
  <w:num w:numId="30">
    <w:abstractNumId w:val="29"/>
  </w:num>
  <w:num w:numId="31">
    <w:abstractNumId w:val="18"/>
  </w:num>
  <w:num w:numId="32">
    <w:abstractNumId w:val="59"/>
  </w:num>
  <w:num w:numId="33">
    <w:abstractNumId w:val="43"/>
  </w:num>
  <w:num w:numId="34">
    <w:abstractNumId w:val="51"/>
  </w:num>
  <w:num w:numId="35">
    <w:abstractNumId w:val="4"/>
  </w:num>
  <w:num w:numId="36">
    <w:abstractNumId w:val="15"/>
  </w:num>
  <w:num w:numId="37">
    <w:abstractNumId w:val="27"/>
  </w:num>
  <w:num w:numId="38">
    <w:abstractNumId w:val="47"/>
  </w:num>
  <w:num w:numId="39">
    <w:abstractNumId w:val="58"/>
  </w:num>
  <w:num w:numId="40">
    <w:abstractNumId w:val="22"/>
  </w:num>
  <w:num w:numId="41">
    <w:abstractNumId w:val="53"/>
  </w:num>
  <w:num w:numId="42">
    <w:abstractNumId w:val="44"/>
  </w:num>
  <w:num w:numId="43">
    <w:abstractNumId w:val="14"/>
  </w:num>
  <w:num w:numId="44">
    <w:abstractNumId w:val="8"/>
  </w:num>
  <w:num w:numId="45">
    <w:abstractNumId w:val="50"/>
  </w:num>
  <w:num w:numId="46">
    <w:abstractNumId w:val="17"/>
  </w:num>
  <w:num w:numId="47">
    <w:abstractNumId w:val="46"/>
  </w:num>
  <w:num w:numId="48">
    <w:abstractNumId w:val="6"/>
  </w:num>
  <w:num w:numId="49">
    <w:abstractNumId w:val="57"/>
  </w:num>
  <w:num w:numId="50">
    <w:abstractNumId w:val="30"/>
  </w:num>
  <w:num w:numId="51">
    <w:abstractNumId w:val="48"/>
  </w:num>
  <w:num w:numId="52">
    <w:abstractNumId w:val="0"/>
  </w:num>
  <w:num w:numId="53">
    <w:abstractNumId w:val="13"/>
  </w:num>
  <w:num w:numId="54">
    <w:abstractNumId w:val="39"/>
  </w:num>
  <w:num w:numId="55">
    <w:abstractNumId w:val="45"/>
  </w:num>
  <w:num w:numId="56">
    <w:abstractNumId w:val="23"/>
  </w:num>
  <w:num w:numId="57">
    <w:abstractNumId w:val="37"/>
  </w:num>
  <w:num w:numId="58">
    <w:abstractNumId w:val="7"/>
  </w:num>
  <w:num w:numId="59">
    <w:abstractNumId w:val="10"/>
  </w:num>
  <w:num w:numId="60">
    <w:abstractNumId w:val="38"/>
  </w:num>
  <w:num w:numId="61">
    <w:abstractNumId w:val="3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069"/>
    <w:rsid w:val="00020422"/>
    <w:rsid w:val="00022C0C"/>
    <w:rsid w:val="0003170D"/>
    <w:rsid w:val="000344B8"/>
    <w:rsid w:val="00055440"/>
    <w:rsid w:val="00065EA2"/>
    <w:rsid w:val="00093AE4"/>
    <w:rsid w:val="000B5AB5"/>
    <w:rsid w:val="000C435F"/>
    <w:rsid w:val="000D276E"/>
    <w:rsid w:val="00123225"/>
    <w:rsid w:val="0013566A"/>
    <w:rsid w:val="0013769D"/>
    <w:rsid w:val="001400C7"/>
    <w:rsid w:val="00167663"/>
    <w:rsid w:val="00175C3B"/>
    <w:rsid w:val="001A1DC0"/>
    <w:rsid w:val="00211BD1"/>
    <w:rsid w:val="00215C75"/>
    <w:rsid w:val="00244C23"/>
    <w:rsid w:val="00252C2B"/>
    <w:rsid w:val="002603D9"/>
    <w:rsid w:val="00266ECE"/>
    <w:rsid w:val="002717DB"/>
    <w:rsid w:val="002C1318"/>
    <w:rsid w:val="002E0121"/>
    <w:rsid w:val="002E0D9B"/>
    <w:rsid w:val="002E7A86"/>
    <w:rsid w:val="00334BF9"/>
    <w:rsid w:val="00335BFE"/>
    <w:rsid w:val="003436BB"/>
    <w:rsid w:val="003442D1"/>
    <w:rsid w:val="00364877"/>
    <w:rsid w:val="003B7309"/>
    <w:rsid w:val="003C018E"/>
    <w:rsid w:val="003C7952"/>
    <w:rsid w:val="004110FD"/>
    <w:rsid w:val="00413446"/>
    <w:rsid w:val="004336B7"/>
    <w:rsid w:val="00443923"/>
    <w:rsid w:val="0046272F"/>
    <w:rsid w:val="004646B5"/>
    <w:rsid w:val="00467E82"/>
    <w:rsid w:val="004963F6"/>
    <w:rsid w:val="004A5225"/>
    <w:rsid w:val="004A624D"/>
    <w:rsid w:val="004B414A"/>
    <w:rsid w:val="004C1727"/>
    <w:rsid w:val="004D305B"/>
    <w:rsid w:val="004E2554"/>
    <w:rsid w:val="004E2DBE"/>
    <w:rsid w:val="00506DEB"/>
    <w:rsid w:val="00506FBF"/>
    <w:rsid w:val="00573755"/>
    <w:rsid w:val="005B5648"/>
    <w:rsid w:val="006168B4"/>
    <w:rsid w:val="00640465"/>
    <w:rsid w:val="00643581"/>
    <w:rsid w:val="006665CB"/>
    <w:rsid w:val="00673EAB"/>
    <w:rsid w:val="00674642"/>
    <w:rsid w:val="00675324"/>
    <w:rsid w:val="006A1F06"/>
    <w:rsid w:val="006D1EC5"/>
    <w:rsid w:val="006D22EA"/>
    <w:rsid w:val="006D2370"/>
    <w:rsid w:val="006F7E11"/>
    <w:rsid w:val="0072611C"/>
    <w:rsid w:val="00727090"/>
    <w:rsid w:val="00754720"/>
    <w:rsid w:val="00763702"/>
    <w:rsid w:val="007649DE"/>
    <w:rsid w:val="00772A47"/>
    <w:rsid w:val="00781317"/>
    <w:rsid w:val="00783ABB"/>
    <w:rsid w:val="00797337"/>
    <w:rsid w:val="007A2119"/>
    <w:rsid w:val="007B58D9"/>
    <w:rsid w:val="007C088F"/>
    <w:rsid w:val="007C178B"/>
    <w:rsid w:val="007D30D9"/>
    <w:rsid w:val="0080208E"/>
    <w:rsid w:val="00843531"/>
    <w:rsid w:val="00862158"/>
    <w:rsid w:val="00874752"/>
    <w:rsid w:val="008773F3"/>
    <w:rsid w:val="00882292"/>
    <w:rsid w:val="008A7CDB"/>
    <w:rsid w:val="008B5F28"/>
    <w:rsid w:val="008C0CAF"/>
    <w:rsid w:val="008D210F"/>
    <w:rsid w:val="008F2069"/>
    <w:rsid w:val="008F7B2C"/>
    <w:rsid w:val="009023CD"/>
    <w:rsid w:val="00906142"/>
    <w:rsid w:val="009342C8"/>
    <w:rsid w:val="00944F25"/>
    <w:rsid w:val="00956E6F"/>
    <w:rsid w:val="00974ED7"/>
    <w:rsid w:val="0098104F"/>
    <w:rsid w:val="009848EE"/>
    <w:rsid w:val="00985B6E"/>
    <w:rsid w:val="009A5A48"/>
    <w:rsid w:val="009B10A3"/>
    <w:rsid w:val="009C5720"/>
    <w:rsid w:val="009D78E0"/>
    <w:rsid w:val="009F16C3"/>
    <w:rsid w:val="00A144A2"/>
    <w:rsid w:val="00A200CE"/>
    <w:rsid w:val="00A22E66"/>
    <w:rsid w:val="00A34058"/>
    <w:rsid w:val="00A46DC5"/>
    <w:rsid w:val="00A52488"/>
    <w:rsid w:val="00A74065"/>
    <w:rsid w:val="00A94CDE"/>
    <w:rsid w:val="00A94D40"/>
    <w:rsid w:val="00A958EA"/>
    <w:rsid w:val="00AA243C"/>
    <w:rsid w:val="00AA772B"/>
    <w:rsid w:val="00AC1A7E"/>
    <w:rsid w:val="00AC1D09"/>
    <w:rsid w:val="00AD5F03"/>
    <w:rsid w:val="00B01D0E"/>
    <w:rsid w:val="00B03B5B"/>
    <w:rsid w:val="00B06461"/>
    <w:rsid w:val="00B275EA"/>
    <w:rsid w:val="00B32B09"/>
    <w:rsid w:val="00B5332B"/>
    <w:rsid w:val="00B60C08"/>
    <w:rsid w:val="00B85CE6"/>
    <w:rsid w:val="00BB339A"/>
    <w:rsid w:val="00BC4BAE"/>
    <w:rsid w:val="00BD2520"/>
    <w:rsid w:val="00C20DFD"/>
    <w:rsid w:val="00C51056"/>
    <w:rsid w:val="00C558A7"/>
    <w:rsid w:val="00C6640E"/>
    <w:rsid w:val="00C808C5"/>
    <w:rsid w:val="00C8146F"/>
    <w:rsid w:val="00C834C9"/>
    <w:rsid w:val="00C843BA"/>
    <w:rsid w:val="00C91561"/>
    <w:rsid w:val="00C95991"/>
    <w:rsid w:val="00CA3BD2"/>
    <w:rsid w:val="00CB5528"/>
    <w:rsid w:val="00CC3A8D"/>
    <w:rsid w:val="00CD7E13"/>
    <w:rsid w:val="00CD7E57"/>
    <w:rsid w:val="00D01A90"/>
    <w:rsid w:val="00D1436A"/>
    <w:rsid w:val="00D44C9D"/>
    <w:rsid w:val="00D44F85"/>
    <w:rsid w:val="00D47ED9"/>
    <w:rsid w:val="00D512A7"/>
    <w:rsid w:val="00D514C2"/>
    <w:rsid w:val="00D531B3"/>
    <w:rsid w:val="00D87255"/>
    <w:rsid w:val="00D87DFE"/>
    <w:rsid w:val="00D90C94"/>
    <w:rsid w:val="00D91E5B"/>
    <w:rsid w:val="00DA6245"/>
    <w:rsid w:val="00DB1430"/>
    <w:rsid w:val="00DB40DE"/>
    <w:rsid w:val="00DC2B18"/>
    <w:rsid w:val="00E02550"/>
    <w:rsid w:val="00ED51DF"/>
    <w:rsid w:val="00EE7B0F"/>
    <w:rsid w:val="00F1297D"/>
    <w:rsid w:val="00F467A3"/>
    <w:rsid w:val="00F54813"/>
    <w:rsid w:val="00F548AB"/>
    <w:rsid w:val="00F80EDF"/>
    <w:rsid w:val="00F82169"/>
    <w:rsid w:val="00F921BD"/>
    <w:rsid w:val="00FA2DD8"/>
    <w:rsid w:val="00FD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0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Telsi</dc:creator>
  <cp:lastModifiedBy>Telsi</cp:lastModifiedBy>
  <cp:revision>11</cp:revision>
  <cp:lastPrinted>2011-11-08T21:27:00Z</cp:lastPrinted>
  <dcterms:created xsi:type="dcterms:W3CDTF">2011-11-08T01:01:00Z</dcterms:created>
  <dcterms:modified xsi:type="dcterms:W3CDTF">2011-11-08T21:29:00Z</dcterms:modified>
</cp:coreProperties>
</file>