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54F00F" w14:textId="77777777" w:rsidR="00D06CBB" w:rsidRDefault="00D06CBB" w:rsidP="00D06CBB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</w:rPr>
        <w:t>What is culture? What is it made of?</w:t>
      </w:r>
    </w:p>
    <w:p w14:paraId="538A30DC" w14:textId="77777777" w:rsidR="00D06CBB" w:rsidRDefault="00D06CBB" w:rsidP="00D06CBB">
      <w:pPr>
        <w:pStyle w:val="NoteLevel1"/>
        <w:rPr>
          <w:rFonts w:asciiTheme="minorHAnsi" w:hAnsiTheme="minorHAnsi"/>
        </w:rPr>
      </w:pPr>
    </w:p>
    <w:p w14:paraId="778157B6" w14:textId="77777777" w:rsidR="00D06CBB" w:rsidRDefault="00D06CBB" w:rsidP="00D06CBB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Culture includes: </w:t>
      </w:r>
    </w:p>
    <w:p w14:paraId="380EE19F" w14:textId="77777777" w:rsidR="00D06CBB" w:rsidRDefault="00D06CBB" w:rsidP="00D06CBB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knowledge, language, values, customs, and material objects that are </w:t>
      </w:r>
      <w:r w:rsidRPr="00D06CBB">
        <w:rPr>
          <w:rFonts w:asciiTheme="minorHAnsi" w:hAnsiTheme="minorHAnsi"/>
          <w:u w:val="single"/>
        </w:rPr>
        <w:t>passed</w:t>
      </w:r>
      <w:r>
        <w:rPr>
          <w:rFonts w:asciiTheme="minorHAnsi" w:hAnsiTheme="minorHAnsi"/>
        </w:rPr>
        <w:t xml:space="preserve"> from person to person and from one generation to the next (textbook)</w:t>
      </w:r>
    </w:p>
    <w:p w14:paraId="2DF25805" w14:textId="77777777" w:rsidR="00D06CBB" w:rsidRDefault="00D06CBB" w:rsidP="00D06CBB">
      <w:pPr>
        <w:pStyle w:val="NoteLevel1"/>
        <w:rPr>
          <w:rFonts w:asciiTheme="minorHAnsi" w:hAnsiTheme="minorHAnsi"/>
        </w:rPr>
      </w:pPr>
    </w:p>
    <w:p w14:paraId="452787B1" w14:textId="77777777" w:rsidR="00D06CBB" w:rsidRDefault="00D06CBB" w:rsidP="00D06CBB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</w:rPr>
        <w:t>Culture shock:</w:t>
      </w:r>
    </w:p>
    <w:p w14:paraId="188D5CE8" w14:textId="77777777" w:rsidR="00D06CBB" w:rsidRDefault="00D06CBB" w:rsidP="00D06CBB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Personal disorientation that comes form encountering an unfamiliar way of life</w:t>
      </w:r>
    </w:p>
    <w:p w14:paraId="0231EE53" w14:textId="77777777" w:rsidR="00D06CBB" w:rsidRDefault="00D06CBB" w:rsidP="00D06CBB">
      <w:pPr>
        <w:pStyle w:val="NoteLevel1"/>
        <w:rPr>
          <w:rFonts w:asciiTheme="minorHAnsi" w:hAnsiTheme="minorHAnsi"/>
        </w:rPr>
      </w:pPr>
    </w:p>
    <w:p w14:paraId="5090A8EA" w14:textId="77777777" w:rsidR="00D06CBB" w:rsidRDefault="00D06CBB" w:rsidP="00D06CBB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</w:rPr>
        <w:t>No cultural trait is inherently “natural” to humanity:</w:t>
      </w:r>
    </w:p>
    <w:p w14:paraId="58ACECC7" w14:textId="77777777" w:rsidR="00D06CBB" w:rsidRDefault="00D06CBB" w:rsidP="00D06CBB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What is natural to our species is the capacity to create and learn cultural traits </w:t>
      </w:r>
    </w:p>
    <w:p w14:paraId="7D0481FB" w14:textId="77777777" w:rsidR="00D06CBB" w:rsidRDefault="00D06CBB" w:rsidP="00D06CBB">
      <w:pPr>
        <w:pStyle w:val="NoteLevel1"/>
        <w:rPr>
          <w:rFonts w:asciiTheme="minorHAnsi" w:hAnsiTheme="minorHAnsi"/>
        </w:rPr>
      </w:pPr>
    </w:p>
    <w:p w14:paraId="30FB6568" w14:textId="77777777" w:rsidR="00D06CBB" w:rsidRDefault="00D06CBB" w:rsidP="00D06CBB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</w:rPr>
        <w:t>The components of culture (5 major)</w:t>
      </w:r>
    </w:p>
    <w:p w14:paraId="376E1DEC" w14:textId="77777777" w:rsidR="00D06CBB" w:rsidRDefault="00D06CBB" w:rsidP="00D06CBB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Symbols</w:t>
      </w:r>
    </w:p>
    <w:p w14:paraId="167ECA18" w14:textId="77777777" w:rsidR="00D06CBB" w:rsidRDefault="00D06CBB" w:rsidP="00D06CBB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Language</w:t>
      </w:r>
    </w:p>
    <w:p w14:paraId="191BA8A7" w14:textId="77777777" w:rsidR="00D06CBB" w:rsidRDefault="00D06CBB" w:rsidP="00D06CBB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Values</w:t>
      </w:r>
    </w:p>
    <w:p w14:paraId="5521CF68" w14:textId="77777777" w:rsidR="00D06CBB" w:rsidRDefault="00D06CBB" w:rsidP="00D06CBB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Norms </w:t>
      </w:r>
    </w:p>
    <w:p w14:paraId="0D1EA03A" w14:textId="77777777" w:rsidR="00D06CBB" w:rsidRDefault="00D06CBB" w:rsidP="00D06CBB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Material objects (artifacts, tools, technology, art, etc.) </w:t>
      </w:r>
    </w:p>
    <w:p w14:paraId="6AF58392" w14:textId="77777777" w:rsidR="007932C2" w:rsidRDefault="007932C2" w:rsidP="007932C2">
      <w:pPr>
        <w:pStyle w:val="NoteLevel1"/>
        <w:rPr>
          <w:rFonts w:asciiTheme="minorHAnsi" w:hAnsiTheme="minorHAnsi"/>
        </w:rPr>
      </w:pPr>
    </w:p>
    <w:p w14:paraId="67C56236" w14:textId="77777777" w:rsidR="007932C2" w:rsidRDefault="007932C2" w:rsidP="007932C2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</w:rPr>
        <w:t>Symbols</w:t>
      </w:r>
    </w:p>
    <w:p w14:paraId="1A559A4B" w14:textId="77777777" w:rsidR="007932C2" w:rsidRDefault="009047E7" w:rsidP="009047E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Anything that meaningfully represents something else to others: words, numbers, pictures, colors, gestures, facial expressions, etc. </w:t>
      </w:r>
    </w:p>
    <w:p w14:paraId="610CFF91" w14:textId="77777777" w:rsidR="009047E7" w:rsidRDefault="009047E7" w:rsidP="009047E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E.g. D – O – G </w:t>
      </w:r>
    </w:p>
    <w:p w14:paraId="4AB55317" w14:textId="77777777" w:rsidR="009047E7" w:rsidRDefault="009047E7" w:rsidP="009047E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>Insider/outsider</w:t>
      </w:r>
    </w:p>
    <w:p w14:paraId="29416509" w14:textId="77777777" w:rsidR="009047E7" w:rsidRDefault="009047E7" w:rsidP="009047E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Culture shock in </w:t>
      </w:r>
      <w:proofErr w:type="spellStart"/>
      <w:r>
        <w:rPr>
          <w:rFonts w:asciiTheme="minorHAnsi" w:hAnsiTheme="minorHAnsi"/>
        </w:rPr>
        <w:t>Brindisi</w:t>
      </w:r>
      <w:proofErr w:type="spellEnd"/>
      <w:r>
        <w:rPr>
          <w:rFonts w:asciiTheme="minorHAnsi" w:hAnsiTheme="minorHAnsi"/>
        </w:rPr>
        <w:t xml:space="preserve">… </w:t>
      </w:r>
    </w:p>
    <w:p w14:paraId="4CCDCF47" w14:textId="77777777" w:rsidR="0090753D" w:rsidRDefault="0090753D" w:rsidP="0090753D">
      <w:pPr>
        <w:pStyle w:val="NoteLevel1"/>
        <w:rPr>
          <w:rFonts w:asciiTheme="minorHAnsi" w:hAnsiTheme="minorHAnsi"/>
        </w:rPr>
      </w:pPr>
    </w:p>
    <w:p w14:paraId="0E95BBCD" w14:textId="77777777" w:rsidR="0090753D" w:rsidRDefault="001677BE" w:rsidP="0090753D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</w:rPr>
        <w:t>Symbolic meanings: conflict and change</w:t>
      </w:r>
    </w:p>
    <w:p w14:paraId="21525542" w14:textId="77777777" w:rsidR="001677BE" w:rsidRDefault="001677BE" w:rsidP="001677BE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Vary even within a single society</w:t>
      </w:r>
    </w:p>
    <w:p w14:paraId="6E9D77C7" w14:textId="77777777" w:rsidR="001677BE" w:rsidRDefault="001677BE" w:rsidP="001677BE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E.g. the hummer </w:t>
      </w:r>
    </w:p>
    <w:p w14:paraId="2A08ECFA" w14:textId="77777777" w:rsidR="001677BE" w:rsidRDefault="001677BE" w:rsidP="001677BE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Change over time</w:t>
      </w:r>
    </w:p>
    <w:p w14:paraId="33780B03" w14:textId="77777777" w:rsidR="001677BE" w:rsidRDefault="001677BE" w:rsidP="001677BE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>E.g. blue jeans</w:t>
      </w:r>
    </w:p>
    <w:p w14:paraId="1F4B43EA" w14:textId="77777777" w:rsidR="001677BE" w:rsidRDefault="001677BE" w:rsidP="001677BE">
      <w:pPr>
        <w:pStyle w:val="NoteLevel1"/>
        <w:rPr>
          <w:rFonts w:asciiTheme="minorHAnsi" w:hAnsiTheme="minorHAnsi"/>
        </w:rPr>
      </w:pPr>
    </w:p>
    <w:p w14:paraId="257928F9" w14:textId="77777777" w:rsidR="001677BE" w:rsidRDefault="001677BE" w:rsidP="001677BE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</w:rPr>
        <w:t>Language</w:t>
      </w:r>
    </w:p>
    <w:p w14:paraId="34259E71" w14:textId="77777777" w:rsidR="001677BE" w:rsidRDefault="001677BE" w:rsidP="001677BE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Set of symbols that express ideas and enable people to think and communicate with one another (textbook) </w:t>
      </w:r>
    </w:p>
    <w:p w14:paraId="223C218E" w14:textId="77777777" w:rsidR="001677BE" w:rsidRDefault="001677BE" w:rsidP="001677BE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keystone to human culture </w:t>
      </w:r>
    </w:p>
    <w:p w14:paraId="77E00984" w14:textId="77777777" w:rsidR="001677BE" w:rsidRDefault="001677BE" w:rsidP="00CB0DB0">
      <w:pPr>
        <w:pStyle w:val="NoteLevel1"/>
        <w:rPr>
          <w:rFonts w:asciiTheme="minorHAnsi" w:hAnsiTheme="minorHAnsi"/>
        </w:rPr>
      </w:pPr>
    </w:p>
    <w:p w14:paraId="5DC2F434" w14:textId="1E99ED0B" w:rsidR="00CB0DB0" w:rsidRDefault="00CB0DB0" w:rsidP="00CB0DB0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</w:rPr>
        <w:t>Language and the social construction of reality</w:t>
      </w:r>
    </w:p>
    <w:p w14:paraId="1B1F6607" w14:textId="06D18EFB" w:rsidR="00CB0DB0" w:rsidRDefault="00CB0DB0" w:rsidP="00CB0DB0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Does language shape reality? </w:t>
      </w:r>
    </w:p>
    <w:p w14:paraId="7105CE8B" w14:textId="05591ECA" w:rsidR="00CB0DB0" w:rsidRDefault="00CB0DB0" w:rsidP="00CB0DB0">
      <w:pPr>
        <w:pStyle w:val="NoteLevel2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>Languages does</w:t>
      </w:r>
      <w:proofErr w:type="gramEnd"/>
      <w:r>
        <w:rPr>
          <w:rFonts w:asciiTheme="minorHAnsi" w:hAnsiTheme="minorHAnsi"/>
        </w:rPr>
        <w:t xml:space="preserve"> not reflect basic reality in the same way. Words and concepts cannot be translated into another language completely (don’t use the same words) </w:t>
      </w:r>
    </w:p>
    <w:p w14:paraId="77383AE6" w14:textId="77777777" w:rsidR="00CB0DB0" w:rsidRDefault="00CB0DB0" w:rsidP="00CB0DB0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Do the Japanese who think in Japanese experience the world differently than us (those to think in English)</w:t>
      </w:r>
    </w:p>
    <w:p w14:paraId="5CEA6C9A" w14:textId="42C8FC63" w:rsidR="00CB0DB0" w:rsidRDefault="00CB0DB0" w:rsidP="00CB0DB0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Anthropologists Edward Sapir and Benjamin Whorf:</w:t>
      </w:r>
    </w:p>
    <w:p w14:paraId="41B2DF1F" w14:textId="77777777" w:rsidR="00CB0DB0" w:rsidRDefault="00CB0DB0" w:rsidP="00CB0DB0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>Each language has words of expressions with no precise counterparts in other tongues</w:t>
      </w:r>
    </w:p>
    <w:p w14:paraId="75E09F9C" w14:textId="77777777" w:rsidR="00CB0DB0" w:rsidRDefault="00CB0DB0" w:rsidP="00CB0DB0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All languages fuse symbols with distinctive emotions </w:t>
      </w:r>
    </w:p>
    <w:p w14:paraId="57CD9850" w14:textId="7E995B67" w:rsidR="00CB0DB0" w:rsidRDefault="00CB0DB0" w:rsidP="00CB0DB0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Argue French, English etc. experience different worlds </w:t>
      </w:r>
    </w:p>
    <w:p w14:paraId="58D50122" w14:textId="5F4263B0" w:rsidR="00CB0DB0" w:rsidRDefault="00CB0DB0" w:rsidP="00CB0DB0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Sapir – Whorf hypothesis: language shapes how we </w:t>
      </w:r>
      <w:r w:rsidRPr="00CB0DB0">
        <w:rPr>
          <w:rFonts w:asciiTheme="minorHAnsi" w:hAnsiTheme="minorHAnsi"/>
          <w:b/>
        </w:rPr>
        <w:t>think</w:t>
      </w:r>
      <w:r>
        <w:rPr>
          <w:rFonts w:asciiTheme="minorHAnsi" w:hAnsiTheme="minorHAnsi"/>
        </w:rPr>
        <w:t xml:space="preserve">, </w:t>
      </w:r>
      <w:r w:rsidRPr="00CB0DB0">
        <w:rPr>
          <w:rFonts w:asciiTheme="minorHAnsi" w:hAnsiTheme="minorHAnsi"/>
          <w:b/>
        </w:rPr>
        <w:t>perceive</w:t>
      </w:r>
      <w:r>
        <w:rPr>
          <w:rFonts w:asciiTheme="minorHAnsi" w:hAnsiTheme="minorHAnsi"/>
        </w:rPr>
        <w:t xml:space="preserve"> and thus </w:t>
      </w:r>
      <w:r w:rsidRPr="00CB0DB0">
        <w:rPr>
          <w:rFonts w:asciiTheme="minorHAnsi" w:hAnsiTheme="minorHAnsi"/>
          <w:b/>
        </w:rPr>
        <w:t>experience</w:t>
      </w:r>
      <w:r>
        <w:rPr>
          <w:rFonts w:asciiTheme="minorHAnsi" w:hAnsiTheme="minorHAnsi"/>
        </w:rPr>
        <w:t xml:space="preserve"> the world </w:t>
      </w:r>
    </w:p>
    <w:p w14:paraId="10D528CD" w14:textId="119AB621" w:rsidR="00CB0DB0" w:rsidRDefault="00CB0DB0" w:rsidP="00CB0DB0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We know the world only in the terms of the language we speak.</w:t>
      </w:r>
    </w:p>
    <w:p w14:paraId="77870368" w14:textId="573BE441" w:rsidR="00CB0DB0" w:rsidRDefault="00CB0DB0" w:rsidP="00CB0DB0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Since each language has its own symbols, we know the world in only the terms of the language we think/speak </w:t>
      </w:r>
    </w:p>
    <w:p w14:paraId="24A7DFA8" w14:textId="41F3168B" w:rsidR="00CB0DB0" w:rsidRDefault="0037144A" w:rsidP="00CB0DB0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Mute/deaf people also even have their own world </w:t>
      </w:r>
      <w:r w:rsidRPr="0037144A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sign language </w:t>
      </w:r>
    </w:p>
    <w:p w14:paraId="4222891E" w14:textId="77777777" w:rsidR="0037144A" w:rsidRPr="00D06CBB" w:rsidRDefault="0037144A" w:rsidP="0037144A">
      <w:pPr>
        <w:pStyle w:val="NoteLevel1"/>
        <w:rPr>
          <w:rFonts w:asciiTheme="minorHAnsi" w:hAnsiTheme="minorHAnsi"/>
        </w:rPr>
      </w:pPr>
      <w:bookmarkStart w:id="0" w:name="_GoBack"/>
      <w:bookmarkEnd w:id="0"/>
    </w:p>
    <w:p w14:paraId="68DA1159" w14:textId="77777777" w:rsidR="00E9278B" w:rsidRDefault="00E9278B">
      <w:pPr>
        <w:pStyle w:val="NoteLevel1"/>
        <w:sectPr w:rsidR="00E9278B" w:rsidSect="00E9278B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0D8820A" w14:textId="77777777" w:rsidR="00E9278B" w:rsidRDefault="00E9278B">
      <w:pPr>
        <w:pStyle w:val="NoteLevel1"/>
      </w:pPr>
    </w:p>
    <w:p w14:paraId="5D017307" w14:textId="77777777" w:rsidR="00E9278B" w:rsidRDefault="00E9278B">
      <w:pPr>
        <w:pStyle w:val="NoteLevel1"/>
        <w:sectPr w:rsidR="00E9278B" w:rsidSect="00E9278B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BA6B2A1" w14:textId="77777777" w:rsidR="00B9446F" w:rsidRDefault="00B9446F">
      <w:pPr>
        <w:pStyle w:val="NoteLevel1"/>
      </w:pPr>
    </w:p>
    <w:sectPr w:rsidR="00B9446F" w:rsidSect="00E9278B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90BC41" w14:textId="77777777" w:rsidR="001677BE" w:rsidRDefault="001677BE" w:rsidP="00E9278B">
      <w:r>
        <w:separator/>
      </w:r>
    </w:p>
  </w:endnote>
  <w:endnote w:type="continuationSeparator" w:id="0">
    <w:p w14:paraId="65AD56F3" w14:textId="77777777" w:rsidR="001677BE" w:rsidRDefault="001677BE" w:rsidP="00E92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1F9138" w14:textId="77777777" w:rsidR="001677BE" w:rsidRDefault="001677BE" w:rsidP="00E9278B">
      <w:r>
        <w:separator/>
      </w:r>
    </w:p>
  </w:footnote>
  <w:footnote w:type="continuationSeparator" w:id="0">
    <w:p w14:paraId="7E871CB4" w14:textId="77777777" w:rsidR="001677BE" w:rsidRDefault="001677BE" w:rsidP="00E9278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E3EE2D" w14:textId="77777777" w:rsidR="001677BE" w:rsidRPr="00E9278B" w:rsidRDefault="001677BE" w:rsidP="00E9278B">
    <w:pPr>
      <w:pStyle w:val="Header"/>
      <w:tabs>
        <w:tab w:val="clear" w:pos="4320"/>
        <w:tab w:val="clear" w:pos="8640"/>
        <w:tab w:val="right" w:pos="9720"/>
      </w:tabs>
      <w:ind w:left="-360"/>
      <w:rPr>
        <w:sz w:val="36"/>
        <w:szCs w:val="36"/>
      </w:rPr>
    </w:pPr>
    <w:bookmarkStart w:id="1" w:name="_WNSectionTitle"/>
    <w:bookmarkStart w:id="2" w:name="_WNTabType_0"/>
    <w:r>
      <w:rPr>
        <w:sz w:val="36"/>
        <w:szCs w:val="36"/>
      </w:rPr>
      <w:t>Culture</w:t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6884E0" w14:textId="77777777" w:rsidR="001677BE" w:rsidRDefault="001677B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2/3/2014 11:13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BE6009" w14:textId="77777777" w:rsidR="001677BE" w:rsidRDefault="001677B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2/3/2014 11:13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05E260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7"/>
    <w:docVar w:name="_WNTabType_0" w:val="0"/>
    <w:docVar w:name="_WNTabType_1" w:val="1"/>
    <w:docVar w:name="_WNTabType_2" w:val="2"/>
    <w:docVar w:name="EnableWordNotes" w:val="0"/>
  </w:docVars>
  <w:rsids>
    <w:rsidRoot w:val="00E9278B"/>
    <w:rsid w:val="001677BE"/>
    <w:rsid w:val="0037144A"/>
    <w:rsid w:val="006417D6"/>
    <w:rsid w:val="007932C2"/>
    <w:rsid w:val="00875996"/>
    <w:rsid w:val="009047E7"/>
    <w:rsid w:val="0090753D"/>
    <w:rsid w:val="00B9446F"/>
    <w:rsid w:val="00C94DB0"/>
    <w:rsid w:val="00CB0DB0"/>
    <w:rsid w:val="00D06CBB"/>
    <w:rsid w:val="00E9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5C97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9278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9278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9278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E9278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E9278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9278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9278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9278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9278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9278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278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9278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9278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9278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E9278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E9278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9278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9278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9278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9278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9278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294</Words>
  <Characters>1680</Characters>
  <Application>Microsoft Macintosh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 Pham</dc:creator>
  <cp:keywords/>
  <dc:description/>
  <cp:lastModifiedBy>May Pham</cp:lastModifiedBy>
  <cp:revision>4</cp:revision>
  <dcterms:created xsi:type="dcterms:W3CDTF">2014-02-03T16:13:00Z</dcterms:created>
  <dcterms:modified xsi:type="dcterms:W3CDTF">2014-02-03T17:42:00Z</dcterms:modified>
</cp:coreProperties>
</file>