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6FD" w:rsidRDefault="006976FD" w:rsidP="006976FD">
      <w:pPr>
        <w:pStyle w:val="Title"/>
        <w:jc w:val="center"/>
      </w:pPr>
      <w:r>
        <w:t xml:space="preserve">ADM 2372 B - </w:t>
      </w:r>
      <w:r w:rsidR="005E5AFA">
        <w:t>Chapter 1</w:t>
      </w:r>
      <w:r>
        <w:t xml:space="preserve"> Notes</w:t>
      </w:r>
    </w:p>
    <w:p w:rsidR="000D2597" w:rsidRDefault="006976FD" w:rsidP="006976FD">
      <w:pPr>
        <w:pStyle w:val="Subtitle"/>
        <w:jc w:val="center"/>
      </w:pPr>
      <w:r>
        <w:t>I</w:t>
      </w:r>
      <w:r w:rsidR="005E5AFA">
        <w:t>nformation Systems and Business Strategy</w:t>
      </w:r>
    </w:p>
    <w:p w:rsidR="005E5AFA" w:rsidRDefault="006976FD" w:rsidP="00A86505">
      <w:pPr>
        <w:pStyle w:val="Heading1"/>
        <w:jc w:val="both"/>
      </w:pPr>
      <w:r>
        <w:t xml:space="preserve">Section 1-1: </w:t>
      </w:r>
      <w:r w:rsidR="005E5AFA">
        <w:t>Information Systems in Business</w:t>
      </w:r>
    </w:p>
    <w:p w:rsidR="00657710" w:rsidRPr="00657710" w:rsidRDefault="00657710" w:rsidP="00A86505">
      <w:pPr>
        <w:pStyle w:val="Heading2"/>
        <w:jc w:val="both"/>
      </w:pPr>
      <w:r>
        <w:t>Information Systems’ Role in Business</w:t>
      </w:r>
    </w:p>
    <w:p w:rsidR="005E5AFA" w:rsidRDefault="005E5AFA" w:rsidP="00A86505">
      <w:pPr>
        <w:pStyle w:val="ListParagraph"/>
        <w:numPr>
          <w:ilvl w:val="0"/>
          <w:numId w:val="5"/>
        </w:numPr>
        <w:jc w:val="both"/>
      </w:pPr>
      <w:r>
        <w:t>Information Systems ca</w:t>
      </w:r>
      <w:r w:rsidR="00AA6667">
        <w:t>n be found everywhere and are a ke</w:t>
      </w:r>
      <w:r w:rsidR="00657710">
        <w:t>y aspect to business now-a-days</w:t>
      </w:r>
    </w:p>
    <w:p w:rsidR="00AA6667" w:rsidRDefault="00AA6667" w:rsidP="00A86505">
      <w:pPr>
        <w:pStyle w:val="Heading3"/>
        <w:jc w:val="both"/>
      </w:pPr>
      <w:r>
        <w:t xml:space="preserve">Information System's Impact on Business Operations </w:t>
      </w:r>
    </w:p>
    <w:p w:rsidR="00CD776C" w:rsidRDefault="00AA6667" w:rsidP="00A86505">
      <w:pPr>
        <w:pStyle w:val="ListParagraph"/>
        <w:numPr>
          <w:ilvl w:val="0"/>
          <w:numId w:val="5"/>
        </w:numPr>
        <w:jc w:val="both"/>
      </w:pPr>
      <w:r>
        <w:t>Information technology plays a critical role in deploying enterprise-wide initiatives by facilitating communication and increasing business intelligence</w:t>
      </w:r>
    </w:p>
    <w:p w:rsidR="00657710" w:rsidRDefault="00CD776C" w:rsidP="00CD776C">
      <w:pPr>
        <w:pStyle w:val="ListParagraph"/>
        <w:numPr>
          <w:ilvl w:val="1"/>
          <w:numId w:val="5"/>
        </w:numPr>
        <w:jc w:val="both"/>
      </w:pPr>
      <w:r>
        <w:t>C</w:t>
      </w:r>
      <w:r w:rsidR="0089167C">
        <w:t>an create efficiencies and effectiveness across the organization</w:t>
      </w:r>
    </w:p>
    <w:p w:rsidR="0089167C" w:rsidRDefault="0089167C" w:rsidP="00A86505">
      <w:pPr>
        <w:pStyle w:val="ListParagraph"/>
        <w:numPr>
          <w:ilvl w:val="1"/>
          <w:numId w:val="5"/>
        </w:numPr>
        <w:jc w:val="both"/>
      </w:pPr>
      <w:r>
        <w:t xml:space="preserve">For IS to work every department of an organization has to work </w:t>
      </w:r>
      <w:r w:rsidR="00CD776C">
        <w:t>together and be interdependent</w:t>
      </w:r>
    </w:p>
    <w:p w:rsidR="00657710" w:rsidRDefault="00657710" w:rsidP="00A86505">
      <w:pPr>
        <w:pStyle w:val="ListParagraph"/>
        <w:numPr>
          <w:ilvl w:val="0"/>
          <w:numId w:val="5"/>
        </w:numPr>
        <w:jc w:val="both"/>
      </w:pPr>
      <w:r>
        <w:rPr>
          <w:b/>
        </w:rPr>
        <w:t>Benefits</w:t>
      </w:r>
      <w:r>
        <w:t xml:space="preserve"> (1) Customer Service (2) Finance (3) Sales and Marketing (4) IT Operations (5) Operations Management (6) HR (7) Security </w:t>
      </w:r>
    </w:p>
    <w:p w:rsidR="00657710" w:rsidRDefault="00657710" w:rsidP="00A86505">
      <w:pPr>
        <w:pStyle w:val="ListParagraph"/>
        <w:numPr>
          <w:ilvl w:val="0"/>
          <w:numId w:val="5"/>
        </w:numPr>
        <w:jc w:val="both"/>
      </w:pPr>
      <w:r>
        <w:rPr>
          <w:b/>
        </w:rPr>
        <w:t xml:space="preserve">Goals </w:t>
      </w:r>
      <w:r>
        <w:t xml:space="preserve">(1) Reduce Costs (2) Improve Customer Satisfaction (3) Create Competitive Advantage (4) Generate Growth (5) Streamline Supply Chain (6) Global Expansion </w:t>
      </w:r>
    </w:p>
    <w:p w:rsidR="0089167C" w:rsidRDefault="0089167C" w:rsidP="00A86505">
      <w:pPr>
        <w:pStyle w:val="Heading2"/>
        <w:jc w:val="both"/>
      </w:pPr>
      <w:r w:rsidRPr="0089167C">
        <w:t>Information Systems Basics</w:t>
      </w:r>
    </w:p>
    <w:p w:rsidR="0008406A" w:rsidRDefault="003F34D4" w:rsidP="00A86505">
      <w:pPr>
        <w:pStyle w:val="ListParagraph"/>
        <w:numPr>
          <w:ilvl w:val="0"/>
          <w:numId w:val="6"/>
        </w:numPr>
        <w:jc w:val="both"/>
      </w:pPr>
      <w:r w:rsidRPr="00657710">
        <w:rPr>
          <w:b/>
        </w:rPr>
        <w:t>Information Systems</w:t>
      </w:r>
      <w:r w:rsidR="00657710" w:rsidRPr="00657710">
        <w:rPr>
          <w:b/>
        </w:rPr>
        <w:t>:</w:t>
      </w:r>
      <w:r w:rsidR="00657710">
        <w:rPr>
          <w:b/>
        </w:rPr>
        <w:t xml:space="preserve"> </w:t>
      </w:r>
      <w:r w:rsidR="00657710">
        <w:t>C</w:t>
      </w:r>
      <w:r>
        <w:t xml:space="preserve">omputer-based tools that people use to work with information and that support the information and information-processing needs of an </w:t>
      </w:r>
      <w:r w:rsidR="00657710">
        <w:t>organization;</w:t>
      </w:r>
      <w:r>
        <w:t xml:space="preserve"> it can be an important enabler of business success and innovation</w:t>
      </w:r>
    </w:p>
    <w:p w:rsidR="003F34D4" w:rsidRDefault="003F34D4" w:rsidP="00A86505">
      <w:pPr>
        <w:pStyle w:val="ListParagraph"/>
        <w:numPr>
          <w:ilvl w:val="1"/>
          <w:numId w:val="6"/>
        </w:numPr>
        <w:jc w:val="both"/>
      </w:pPr>
      <w:r>
        <w:t xml:space="preserve">Is alone is not useful unless right people know how to </w:t>
      </w:r>
      <w:r w:rsidR="00CD776C">
        <w:t>use and manage them effectively</w:t>
      </w:r>
    </w:p>
    <w:p w:rsidR="0008406A" w:rsidRDefault="003F34D4" w:rsidP="00A86505">
      <w:pPr>
        <w:pStyle w:val="ListParagraph"/>
        <w:numPr>
          <w:ilvl w:val="0"/>
          <w:numId w:val="6"/>
        </w:numPr>
        <w:jc w:val="both"/>
      </w:pPr>
      <w:r w:rsidRPr="00657710">
        <w:rPr>
          <w:b/>
        </w:rPr>
        <w:t>Management Information Systems (MIS)</w:t>
      </w:r>
      <w:r w:rsidR="00657710" w:rsidRPr="00657710">
        <w:rPr>
          <w:b/>
        </w:rPr>
        <w:t>:</w:t>
      </w:r>
      <w:r>
        <w:t xml:space="preserve"> </w:t>
      </w:r>
      <w:r w:rsidR="00657710">
        <w:t>F</w:t>
      </w:r>
      <w:r>
        <w:t>unction that plans for, develops, implements, and maintains IT hardware, software, and applications that people use to support the goals of an organization</w:t>
      </w:r>
    </w:p>
    <w:p w:rsidR="003F34D4" w:rsidRDefault="003F34D4" w:rsidP="00A86505">
      <w:pPr>
        <w:pStyle w:val="ListParagraph"/>
        <w:numPr>
          <w:ilvl w:val="1"/>
          <w:numId w:val="6"/>
        </w:numPr>
        <w:jc w:val="both"/>
      </w:pPr>
      <w:r>
        <w:t>Every large company</w:t>
      </w:r>
      <w:r w:rsidR="0008406A">
        <w:t xml:space="preserve"> has a IS, IT or MIS department</w:t>
      </w:r>
    </w:p>
    <w:p w:rsidR="003F34D4" w:rsidRPr="00A86505" w:rsidRDefault="00DF0EDF" w:rsidP="00A86505">
      <w:pPr>
        <w:pStyle w:val="ListParagraph"/>
        <w:numPr>
          <w:ilvl w:val="0"/>
          <w:numId w:val="7"/>
        </w:numPr>
        <w:jc w:val="both"/>
      </w:pPr>
      <w:r w:rsidRPr="00A86505">
        <w:rPr>
          <w:b/>
        </w:rPr>
        <w:t>Data, Information and Knowledge</w:t>
      </w:r>
      <w:r w:rsidRPr="00A86505">
        <w:t xml:space="preserve"> </w:t>
      </w:r>
    </w:p>
    <w:p w:rsidR="00DF0EDF" w:rsidRPr="00A86505" w:rsidRDefault="00DF0EDF" w:rsidP="00A86505">
      <w:pPr>
        <w:pStyle w:val="ListParagraph"/>
        <w:numPr>
          <w:ilvl w:val="1"/>
          <w:numId w:val="7"/>
        </w:numPr>
        <w:jc w:val="both"/>
      </w:pPr>
      <w:r w:rsidRPr="00A86505">
        <w:rPr>
          <w:b/>
        </w:rPr>
        <w:t>Data</w:t>
      </w:r>
      <w:r w:rsidR="0008406A" w:rsidRPr="00A86505">
        <w:rPr>
          <w:b/>
        </w:rPr>
        <w:t>:</w:t>
      </w:r>
      <w:r w:rsidRPr="00A86505">
        <w:t xml:space="preserve"> </w:t>
      </w:r>
      <w:r w:rsidR="0008406A" w:rsidRPr="00A86505">
        <w:t>R</w:t>
      </w:r>
      <w:r w:rsidRPr="00A86505">
        <w:t>aw facts that describe characteristics</w:t>
      </w:r>
    </w:p>
    <w:p w:rsidR="00DF0EDF" w:rsidRPr="00A86505" w:rsidRDefault="00DF0EDF" w:rsidP="00A86505">
      <w:pPr>
        <w:pStyle w:val="ListParagraph"/>
        <w:numPr>
          <w:ilvl w:val="1"/>
          <w:numId w:val="7"/>
        </w:numPr>
        <w:jc w:val="both"/>
      </w:pPr>
      <w:r w:rsidRPr="00A86505">
        <w:rPr>
          <w:b/>
        </w:rPr>
        <w:t>Information</w:t>
      </w:r>
      <w:r w:rsidR="0008406A" w:rsidRPr="00A86505">
        <w:rPr>
          <w:b/>
        </w:rPr>
        <w:t>:</w:t>
      </w:r>
      <w:r w:rsidRPr="00A86505">
        <w:t xml:space="preserve"> </w:t>
      </w:r>
      <w:r w:rsidR="0008406A" w:rsidRPr="00A86505">
        <w:t>D</w:t>
      </w:r>
      <w:r w:rsidRPr="00A86505">
        <w:t>ata converted into meaningful/useful context</w:t>
      </w:r>
    </w:p>
    <w:p w:rsidR="00DF0EDF" w:rsidRPr="00A86505" w:rsidRDefault="00DF0EDF" w:rsidP="00A86505">
      <w:pPr>
        <w:pStyle w:val="ListParagraph"/>
        <w:numPr>
          <w:ilvl w:val="1"/>
          <w:numId w:val="7"/>
        </w:numPr>
        <w:jc w:val="both"/>
      </w:pPr>
      <w:r w:rsidRPr="00A86505">
        <w:rPr>
          <w:b/>
        </w:rPr>
        <w:t>Knowledge</w:t>
      </w:r>
      <w:r w:rsidR="0008406A" w:rsidRPr="00A86505">
        <w:rPr>
          <w:b/>
        </w:rPr>
        <w:t>:</w:t>
      </w:r>
      <w:r w:rsidR="00A86505" w:rsidRPr="00A86505">
        <w:rPr>
          <w:b/>
        </w:rPr>
        <w:t xml:space="preserve"> </w:t>
      </w:r>
      <w:r w:rsidR="0008406A" w:rsidRPr="00A86505">
        <w:t>I</w:t>
      </w:r>
      <w:r w:rsidRPr="00A86505">
        <w:t>nformation that can be acted upon, actionable information</w:t>
      </w:r>
    </w:p>
    <w:p w:rsidR="00DF0EDF" w:rsidRPr="00A86505" w:rsidRDefault="00DF0EDF" w:rsidP="00A86505">
      <w:pPr>
        <w:pStyle w:val="ListParagraph"/>
        <w:numPr>
          <w:ilvl w:val="0"/>
          <w:numId w:val="7"/>
        </w:numPr>
        <w:jc w:val="both"/>
      </w:pPr>
      <w:r w:rsidRPr="00A86505">
        <w:rPr>
          <w:b/>
        </w:rPr>
        <w:t>IS Resources</w:t>
      </w:r>
      <w:r w:rsidR="00A86505">
        <w:rPr>
          <w:b/>
        </w:rPr>
        <w:t xml:space="preserve">: </w:t>
      </w:r>
      <w:r w:rsidRPr="00A86505">
        <w:t>Plans and goals of MIS have to along with the plans and goals of organization. Most managers do not know how to use IS r</w:t>
      </w:r>
      <w:r w:rsidR="00A86505">
        <w:t>esources effectively</w:t>
      </w:r>
    </w:p>
    <w:p w:rsidR="00A86505" w:rsidRDefault="00DF0EDF" w:rsidP="00A86505">
      <w:pPr>
        <w:pStyle w:val="ListParagraph"/>
        <w:numPr>
          <w:ilvl w:val="1"/>
          <w:numId w:val="7"/>
        </w:numPr>
        <w:jc w:val="both"/>
      </w:pPr>
      <w:r w:rsidRPr="00A86505">
        <w:t>In essence, People use processes to work with information systems to produce information</w:t>
      </w:r>
    </w:p>
    <w:p w:rsidR="00A86505" w:rsidRDefault="00A86505" w:rsidP="00A86505">
      <w:pPr>
        <w:pStyle w:val="ListParagraph"/>
        <w:numPr>
          <w:ilvl w:val="1"/>
          <w:numId w:val="7"/>
        </w:numPr>
        <w:jc w:val="both"/>
      </w:pPr>
      <w:r>
        <w:t>O</w:t>
      </w:r>
      <w:r w:rsidR="00E71F33" w:rsidRPr="00A86505">
        <w:t>rder of priority people, processes, information</w:t>
      </w:r>
    </w:p>
    <w:p w:rsidR="00A86505" w:rsidRDefault="00A86505" w:rsidP="00A86505">
      <w:pPr>
        <w:pStyle w:val="ListParagraph"/>
        <w:numPr>
          <w:ilvl w:val="1"/>
          <w:numId w:val="7"/>
        </w:numPr>
        <w:jc w:val="both"/>
      </w:pPr>
      <w:r>
        <w:t>K</w:t>
      </w:r>
      <w:r w:rsidR="00E71F33" w:rsidRPr="00A86505">
        <w:t>ey resources</w:t>
      </w:r>
      <w:r w:rsidR="0042003D" w:rsidRPr="00A86505">
        <w:t xml:space="preserve"> are inextricably linked and are essential for the creation of information.</w:t>
      </w:r>
    </w:p>
    <w:p w:rsidR="00DF0EDF" w:rsidRPr="00A86505" w:rsidRDefault="0042003D" w:rsidP="00A86505">
      <w:pPr>
        <w:pStyle w:val="ListParagraph"/>
        <w:numPr>
          <w:ilvl w:val="1"/>
          <w:numId w:val="7"/>
        </w:numPr>
        <w:jc w:val="both"/>
      </w:pPr>
      <w:r w:rsidRPr="00A86505">
        <w:t>ne Fails - All Fail - Business May Fail</w:t>
      </w:r>
    </w:p>
    <w:p w:rsidR="00A86505" w:rsidRDefault="0042003D" w:rsidP="00A86505">
      <w:pPr>
        <w:pStyle w:val="ListParagraph"/>
        <w:numPr>
          <w:ilvl w:val="0"/>
          <w:numId w:val="7"/>
        </w:numPr>
        <w:jc w:val="both"/>
      </w:pPr>
      <w:r w:rsidRPr="00A86505">
        <w:rPr>
          <w:b/>
        </w:rPr>
        <w:t>Information Cultures</w:t>
      </w:r>
      <w:r w:rsidRPr="00A86505">
        <w:t xml:space="preserve"> - Organization's culture plays a large role in determining how successfully it will share information</w:t>
      </w:r>
    </w:p>
    <w:p w:rsidR="00A86505" w:rsidRDefault="0042003D" w:rsidP="00A86505">
      <w:pPr>
        <w:pStyle w:val="ListParagraph"/>
        <w:numPr>
          <w:ilvl w:val="1"/>
          <w:numId w:val="7"/>
        </w:numPr>
        <w:jc w:val="both"/>
      </w:pPr>
      <w:r w:rsidRPr="00A86505">
        <w:t>4 common informa</w:t>
      </w:r>
      <w:r w:rsidR="006A645E" w:rsidRPr="00A86505">
        <w:t xml:space="preserve">tion-sharing cultures exist: </w:t>
      </w:r>
    </w:p>
    <w:p w:rsidR="00A86505" w:rsidRDefault="00A86505" w:rsidP="00A86505">
      <w:pPr>
        <w:pStyle w:val="ListParagraph"/>
        <w:numPr>
          <w:ilvl w:val="2"/>
          <w:numId w:val="7"/>
        </w:numPr>
        <w:jc w:val="both"/>
      </w:pPr>
      <w:r w:rsidRPr="00A86505">
        <w:rPr>
          <w:b/>
        </w:rPr>
        <w:t>I</w:t>
      </w:r>
      <w:r w:rsidR="006A645E" w:rsidRPr="00A86505">
        <w:rPr>
          <w:b/>
        </w:rPr>
        <w:t>nformation-</w:t>
      </w:r>
      <w:r w:rsidRPr="00A86505">
        <w:rPr>
          <w:b/>
        </w:rPr>
        <w:t>F</w:t>
      </w:r>
      <w:r w:rsidR="006A645E" w:rsidRPr="00A86505">
        <w:rPr>
          <w:b/>
        </w:rPr>
        <w:t>unctional</w:t>
      </w:r>
      <w:r w:rsidRPr="00A86505">
        <w:rPr>
          <w:b/>
        </w:rPr>
        <w:t>:</w:t>
      </w:r>
      <w:r>
        <w:t xml:space="preserve"> E</w:t>
      </w:r>
      <w:r w:rsidR="006A645E" w:rsidRPr="00A86505">
        <w:t>mployees use info to exercise influence or power</w:t>
      </w:r>
    </w:p>
    <w:p w:rsidR="00A86505" w:rsidRDefault="00A86505" w:rsidP="00A86505">
      <w:pPr>
        <w:pStyle w:val="ListParagraph"/>
        <w:numPr>
          <w:ilvl w:val="2"/>
          <w:numId w:val="7"/>
        </w:numPr>
        <w:jc w:val="both"/>
      </w:pPr>
      <w:r w:rsidRPr="00A86505">
        <w:rPr>
          <w:b/>
        </w:rPr>
        <w:t>I</w:t>
      </w:r>
      <w:r w:rsidR="006A645E" w:rsidRPr="00A86505">
        <w:rPr>
          <w:b/>
        </w:rPr>
        <w:t>nformation-</w:t>
      </w:r>
      <w:r w:rsidRPr="00A86505">
        <w:rPr>
          <w:b/>
        </w:rPr>
        <w:t>S</w:t>
      </w:r>
      <w:r w:rsidR="006A645E" w:rsidRPr="00A86505">
        <w:rPr>
          <w:b/>
        </w:rPr>
        <w:t>haring</w:t>
      </w:r>
      <w:r w:rsidRPr="00A86505">
        <w:rPr>
          <w:b/>
        </w:rPr>
        <w:t xml:space="preserve">: </w:t>
      </w:r>
      <w:r>
        <w:t>E</w:t>
      </w:r>
      <w:r w:rsidR="006A645E" w:rsidRPr="00A86505">
        <w:t>mployees across departments trust each other to use info to improve performance</w:t>
      </w:r>
    </w:p>
    <w:p w:rsidR="00A86505" w:rsidRDefault="00A86505" w:rsidP="00A86505">
      <w:pPr>
        <w:pStyle w:val="ListParagraph"/>
        <w:numPr>
          <w:ilvl w:val="2"/>
          <w:numId w:val="7"/>
        </w:numPr>
        <w:jc w:val="both"/>
      </w:pPr>
      <w:r w:rsidRPr="00A86505">
        <w:rPr>
          <w:b/>
        </w:rPr>
        <w:t>I</w:t>
      </w:r>
      <w:r w:rsidR="006A645E" w:rsidRPr="00A86505">
        <w:rPr>
          <w:b/>
        </w:rPr>
        <w:t>nformation-</w:t>
      </w:r>
      <w:r>
        <w:rPr>
          <w:b/>
        </w:rPr>
        <w:t>I</w:t>
      </w:r>
      <w:r w:rsidR="006A645E" w:rsidRPr="00A86505">
        <w:rPr>
          <w:b/>
        </w:rPr>
        <w:t>nquiring</w:t>
      </w:r>
      <w:r w:rsidRPr="00A86505">
        <w:rPr>
          <w:b/>
        </w:rPr>
        <w:t xml:space="preserve">: </w:t>
      </w:r>
      <w:r w:rsidR="006A645E" w:rsidRPr="00A86505">
        <w:t>Employees across departments search for info to better understand the future and align themselves with current trends and new directions</w:t>
      </w:r>
    </w:p>
    <w:p w:rsidR="0042003D" w:rsidRPr="00A86505" w:rsidRDefault="00A86505" w:rsidP="00A86505">
      <w:pPr>
        <w:pStyle w:val="ListParagraph"/>
        <w:numPr>
          <w:ilvl w:val="2"/>
          <w:numId w:val="7"/>
        </w:numPr>
        <w:jc w:val="both"/>
      </w:pPr>
      <w:r w:rsidRPr="00A86505">
        <w:rPr>
          <w:b/>
        </w:rPr>
        <w:lastRenderedPageBreak/>
        <w:t>I</w:t>
      </w:r>
      <w:r w:rsidR="006A645E" w:rsidRPr="00A86505">
        <w:rPr>
          <w:b/>
        </w:rPr>
        <w:t>nformation-</w:t>
      </w:r>
      <w:r w:rsidRPr="00A86505">
        <w:rPr>
          <w:b/>
        </w:rPr>
        <w:t>D</w:t>
      </w:r>
      <w:r w:rsidR="006A645E" w:rsidRPr="00A86505">
        <w:rPr>
          <w:b/>
        </w:rPr>
        <w:t>iscovery</w:t>
      </w:r>
      <w:r w:rsidRPr="00A86505">
        <w:rPr>
          <w:b/>
        </w:rPr>
        <w:t xml:space="preserve">: </w:t>
      </w:r>
      <w:r w:rsidR="006A645E" w:rsidRPr="00A86505">
        <w:t>Employees across departments are open to new insights about crisis and radical changes and seek ways t</w:t>
      </w:r>
      <w:r>
        <w:t>o create competitive advantages</w:t>
      </w:r>
    </w:p>
    <w:p w:rsidR="006A645E" w:rsidRPr="00A86505" w:rsidRDefault="006A645E" w:rsidP="00A86505">
      <w:pPr>
        <w:pStyle w:val="ListParagraph"/>
        <w:ind w:left="0"/>
        <w:jc w:val="both"/>
      </w:pPr>
    </w:p>
    <w:p w:rsidR="006A645E" w:rsidRDefault="006A645E" w:rsidP="00672ABF">
      <w:pPr>
        <w:pStyle w:val="Heading2"/>
      </w:pPr>
      <w:r>
        <w:t>Roles and Responsibilities in Information Systems</w:t>
      </w:r>
    </w:p>
    <w:p w:rsidR="00ED22E6" w:rsidRPr="00672ABF" w:rsidRDefault="006E5A99" w:rsidP="00672ABF">
      <w:pPr>
        <w:pStyle w:val="ListParagraph"/>
        <w:numPr>
          <w:ilvl w:val="0"/>
          <w:numId w:val="8"/>
        </w:numPr>
        <w:jc w:val="both"/>
      </w:pPr>
      <w:r w:rsidRPr="00672ABF">
        <w:rPr>
          <w:b/>
        </w:rPr>
        <w:t>Chief Information Officer</w:t>
      </w:r>
      <w:r w:rsidR="00672ABF" w:rsidRPr="00672ABF">
        <w:rPr>
          <w:b/>
        </w:rPr>
        <w:t>:</w:t>
      </w:r>
      <w:r w:rsidR="00672ABF">
        <w:rPr>
          <w:b/>
        </w:rPr>
        <w:t xml:space="preserve"> </w:t>
      </w:r>
      <w:r w:rsidR="00672ABF">
        <w:t>E</w:t>
      </w:r>
      <w:r w:rsidRPr="00672ABF">
        <w:t xml:space="preserve">xecutive-level position that involves high-level strategic planning and management of IS pertaining to the creation, storage and use of information by a business. The CIO is </w:t>
      </w:r>
      <w:r w:rsidR="00ED22E6" w:rsidRPr="00672ABF">
        <w:t xml:space="preserve">responsible for overseeing all uses of IS and ensuring the strategic alignment of IS with business goals and business. </w:t>
      </w:r>
    </w:p>
    <w:p w:rsidR="00ED22E6" w:rsidRPr="00672ABF" w:rsidRDefault="00D63B40" w:rsidP="00D63B40">
      <w:pPr>
        <w:pStyle w:val="ListParagraph"/>
        <w:numPr>
          <w:ilvl w:val="1"/>
          <w:numId w:val="8"/>
        </w:numPr>
        <w:jc w:val="both"/>
      </w:pPr>
      <w:r>
        <w:t xml:space="preserve">Roles (1) </w:t>
      </w:r>
      <w:r w:rsidR="00ED22E6" w:rsidRPr="00D63B40">
        <w:rPr>
          <w:b/>
        </w:rPr>
        <w:t>Manager</w:t>
      </w:r>
      <w:r w:rsidR="00ED22E6" w:rsidRPr="00672ABF">
        <w:t xml:space="preserve">- </w:t>
      </w:r>
      <w:r>
        <w:t>E</w:t>
      </w:r>
      <w:r w:rsidR="00ED22E6" w:rsidRPr="00672ABF">
        <w:t>nsure the delivery of all IS projects, on time and within budget</w:t>
      </w:r>
      <w:r>
        <w:t xml:space="preserve"> (2) </w:t>
      </w:r>
      <w:r w:rsidR="00ED22E6" w:rsidRPr="00D63B40">
        <w:rPr>
          <w:b/>
        </w:rPr>
        <w:t>Leader</w:t>
      </w:r>
      <w:r w:rsidR="00ED22E6" w:rsidRPr="00672ABF">
        <w:t xml:space="preserve">- </w:t>
      </w:r>
      <w:r>
        <w:t>E</w:t>
      </w:r>
      <w:r w:rsidR="00ED22E6" w:rsidRPr="00672ABF">
        <w:t>nsure the strategic vision of IS</w:t>
      </w:r>
      <w:r>
        <w:t xml:space="preserve"> </w:t>
      </w:r>
      <w:proofErr w:type="spellStart"/>
      <w:r>
        <w:t>is</w:t>
      </w:r>
      <w:proofErr w:type="spellEnd"/>
      <w:r w:rsidR="00ED22E6" w:rsidRPr="00672ABF">
        <w:t xml:space="preserve"> in line with the strategic vision of the organization</w:t>
      </w:r>
      <w:r>
        <w:t xml:space="preserve"> (3) </w:t>
      </w:r>
      <w:r w:rsidR="00ED22E6" w:rsidRPr="00D63B40">
        <w:rPr>
          <w:b/>
        </w:rPr>
        <w:t>Communicator</w:t>
      </w:r>
      <w:r w:rsidR="00ED22E6" w:rsidRPr="00672ABF">
        <w:t xml:space="preserve"> - </w:t>
      </w:r>
      <w:r>
        <w:t>A</w:t>
      </w:r>
      <w:r w:rsidR="00ED22E6" w:rsidRPr="00672ABF">
        <w:t>dvocate and communicate the IS strategy by building and maintaining strong executive relationships</w:t>
      </w:r>
    </w:p>
    <w:p w:rsidR="00F801B8" w:rsidRPr="00672ABF" w:rsidRDefault="00F801B8" w:rsidP="00672ABF">
      <w:pPr>
        <w:pStyle w:val="ListParagraph"/>
        <w:numPr>
          <w:ilvl w:val="0"/>
          <w:numId w:val="8"/>
        </w:numPr>
        <w:jc w:val="both"/>
      </w:pPr>
      <w:r w:rsidRPr="00D63B40">
        <w:rPr>
          <w:b/>
        </w:rPr>
        <w:t>Chief Technology Officer</w:t>
      </w:r>
      <w:r w:rsidR="00D63B40">
        <w:t>: R</w:t>
      </w:r>
      <w:r w:rsidRPr="00672ABF">
        <w:t>esponsible for ensuring the throughput, speed, accuracy, availability and reliability of an organi</w:t>
      </w:r>
      <w:r w:rsidR="00F139A5">
        <w:t>zation's information technology</w:t>
      </w:r>
    </w:p>
    <w:p w:rsidR="00F801B8" w:rsidRPr="00672ABF" w:rsidRDefault="00F801B8" w:rsidP="00672ABF">
      <w:pPr>
        <w:pStyle w:val="ListParagraph"/>
        <w:numPr>
          <w:ilvl w:val="0"/>
          <w:numId w:val="8"/>
        </w:numPr>
        <w:jc w:val="both"/>
      </w:pPr>
      <w:r w:rsidRPr="00D63B40">
        <w:rPr>
          <w:b/>
        </w:rPr>
        <w:t>Chief Security Officer</w:t>
      </w:r>
      <w:r w:rsidR="00D63B40" w:rsidRPr="00D63B40">
        <w:rPr>
          <w:b/>
        </w:rPr>
        <w:t>:</w:t>
      </w:r>
      <w:r w:rsidRPr="00672ABF">
        <w:t xml:space="preserve"> </w:t>
      </w:r>
      <w:r w:rsidR="00D63B40">
        <w:t>R</w:t>
      </w:r>
      <w:r w:rsidRPr="00672ABF">
        <w:t>esponsible for ensuring the security and IS, and developing strategies and technical safeguards against at</w:t>
      </w:r>
      <w:r w:rsidR="00F139A5">
        <w:t>tacks from hackers and viruses</w:t>
      </w:r>
    </w:p>
    <w:p w:rsidR="00F801B8" w:rsidRPr="00672ABF" w:rsidRDefault="00F801B8" w:rsidP="00672ABF">
      <w:pPr>
        <w:pStyle w:val="ListParagraph"/>
        <w:numPr>
          <w:ilvl w:val="0"/>
          <w:numId w:val="8"/>
        </w:numPr>
        <w:jc w:val="both"/>
      </w:pPr>
      <w:r w:rsidRPr="00D63B40">
        <w:rPr>
          <w:b/>
        </w:rPr>
        <w:t>Chief Privacy Officer</w:t>
      </w:r>
      <w:r w:rsidR="00D63B40" w:rsidRPr="00D63B40">
        <w:rPr>
          <w:b/>
        </w:rPr>
        <w:t>:</w:t>
      </w:r>
      <w:r w:rsidRPr="00672ABF">
        <w:t xml:space="preserve"> </w:t>
      </w:r>
      <w:r w:rsidR="00D63B40">
        <w:t>R</w:t>
      </w:r>
      <w:r w:rsidRPr="00672ABF">
        <w:t>esponsible for ensuring the ethical and legal use of inf</w:t>
      </w:r>
      <w:r w:rsidR="00F139A5">
        <w:t>ormation within an organization</w:t>
      </w:r>
    </w:p>
    <w:p w:rsidR="00A30CBE" w:rsidRPr="00672ABF" w:rsidRDefault="00F801B8" w:rsidP="00672ABF">
      <w:pPr>
        <w:pStyle w:val="ListParagraph"/>
        <w:numPr>
          <w:ilvl w:val="0"/>
          <w:numId w:val="8"/>
        </w:numPr>
        <w:jc w:val="both"/>
      </w:pPr>
      <w:r w:rsidRPr="00D63B40">
        <w:rPr>
          <w:b/>
        </w:rPr>
        <w:t>Chief Knowledge Officer</w:t>
      </w:r>
      <w:r w:rsidR="00D63B40" w:rsidRPr="00D63B40">
        <w:rPr>
          <w:b/>
        </w:rPr>
        <w:t xml:space="preserve">: </w:t>
      </w:r>
      <w:r w:rsidR="00D63B40">
        <w:t>R</w:t>
      </w:r>
      <w:r w:rsidRPr="00672ABF">
        <w:t>esponsible for collecting, maintaining and distributing an organization's knowledge</w:t>
      </w:r>
    </w:p>
    <w:p w:rsidR="0062023C" w:rsidRPr="00672ABF" w:rsidRDefault="00E903B7" w:rsidP="00D63B40">
      <w:pPr>
        <w:pStyle w:val="ListParagraph"/>
        <w:numPr>
          <w:ilvl w:val="1"/>
          <w:numId w:val="8"/>
        </w:numPr>
        <w:jc w:val="both"/>
      </w:pPr>
      <w:r w:rsidRPr="00672ABF">
        <w:t>All of those position and their responsibilities are critical to an organizations success</w:t>
      </w:r>
    </w:p>
    <w:p w:rsidR="00D63B40" w:rsidRPr="00D63B40" w:rsidRDefault="00D63B40" w:rsidP="00D63B40">
      <w:pPr>
        <w:pStyle w:val="Heading3"/>
      </w:pPr>
      <w:r>
        <w:t>Skills Gap</w:t>
      </w:r>
    </w:p>
    <w:p w:rsidR="00D63B40" w:rsidRDefault="00EF099A" w:rsidP="00672ABF">
      <w:pPr>
        <w:pStyle w:val="ListParagraph"/>
        <w:numPr>
          <w:ilvl w:val="0"/>
          <w:numId w:val="8"/>
        </w:numPr>
        <w:jc w:val="both"/>
      </w:pPr>
      <w:r w:rsidRPr="00D63B40">
        <w:rPr>
          <w:b/>
        </w:rPr>
        <w:t>The Skill Gap</w:t>
      </w:r>
      <w:r w:rsidRPr="00672ABF">
        <w:t xml:space="preserve"> - </w:t>
      </w:r>
      <w:r w:rsidR="0013040A" w:rsidRPr="00672ABF">
        <w:t>Greatest Challenge is effective communication between busin</w:t>
      </w:r>
      <w:r w:rsidR="00D63B40">
        <w:t>ess personnel and IT personnel</w:t>
      </w:r>
    </w:p>
    <w:p w:rsidR="00F801B8" w:rsidRPr="00672ABF" w:rsidRDefault="0013040A" w:rsidP="00D63B40">
      <w:pPr>
        <w:pStyle w:val="ListParagraph"/>
        <w:numPr>
          <w:ilvl w:val="1"/>
          <w:numId w:val="8"/>
        </w:numPr>
        <w:jc w:val="both"/>
      </w:pPr>
      <w:r w:rsidRPr="00D63B40">
        <w:rPr>
          <w:b/>
        </w:rPr>
        <w:t>Communications</w:t>
      </w:r>
      <w:r w:rsidR="00D63B40" w:rsidRPr="00D63B40">
        <w:rPr>
          <w:b/>
        </w:rPr>
        <w:t>:</w:t>
      </w:r>
      <w:r w:rsidRPr="00672ABF">
        <w:t xml:space="preserve"> The ability to communicate and influence at all levels</w:t>
      </w:r>
    </w:p>
    <w:p w:rsidR="0013040A" w:rsidRPr="00672ABF" w:rsidRDefault="00D63B40" w:rsidP="00D63B40">
      <w:pPr>
        <w:pStyle w:val="ListParagraph"/>
        <w:numPr>
          <w:ilvl w:val="1"/>
          <w:numId w:val="8"/>
        </w:numPr>
        <w:jc w:val="both"/>
      </w:pPr>
      <w:r w:rsidRPr="00D63B40">
        <w:rPr>
          <w:b/>
        </w:rPr>
        <w:t>Busines</w:t>
      </w:r>
      <w:r w:rsidR="0013040A" w:rsidRPr="00D63B40">
        <w:rPr>
          <w:b/>
        </w:rPr>
        <w:t>s Knowledge</w:t>
      </w:r>
      <w:r>
        <w:t>:</w:t>
      </w:r>
      <w:r w:rsidR="0013040A" w:rsidRPr="00672ABF">
        <w:t xml:space="preserve"> A need to understand and focus on how they can help their businesses grow and not just look at cutting costs and being more efficient.</w:t>
      </w:r>
    </w:p>
    <w:p w:rsidR="0013040A" w:rsidRPr="00672ABF" w:rsidRDefault="0013040A" w:rsidP="00D63B40">
      <w:pPr>
        <w:pStyle w:val="ListParagraph"/>
        <w:numPr>
          <w:ilvl w:val="1"/>
          <w:numId w:val="8"/>
        </w:numPr>
        <w:jc w:val="both"/>
      </w:pPr>
      <w:r w:rsidRPr="00D63B40">
        <w:rPr>
          <w:b/>
        </w:rPr>
        <w:t>Innovation/Creativity</w:t>
      </w:r>
      <w:r w:rsidR="00D63B40" w:rsidRPr="00D63B40">
        <w:rPr>
          <w:b/>
        </w:rPr>
        <w:t>:</w:t>
      </w:r>
      <w:r w:rsidRPr="00672ABF">
        <w:t xml:space="preserve"> The vision that differentiates a CIO from a more traditional IT director - innovation, creativity, flair and an entrepreneurial spirit</w:t>
      </w:r>
    </w:p>
    <w:p w:rsidR="0013040A" w:rsidRPr="00672ABF" w:rsidRDefault="0013040A" w:rsidP="00D63B40">
      <w:pPr>
        <w:pStyle w:val="ListParagraph"/>
        <w:numPr>
          <w:ilvl w:val="1"/>
          <w:numId w:val="8"/>
        </w:numPr>
        <w:jc w:val="both"/>
      </w:pPr>
      <w:r w:rsidRPr="00D63B40">
        <w:rPr>
          <w:b/>
        </w:rPr>
        <w:t>Leadership</w:t>
      </w:r>
      <w:r w:rsidR="00D63B40" w:rsidRPr="00D63B40">
        <w:rPr>
          <w:b/>
        </w:rPr>
        <w:t>:</w:t>
      </w:r>
      <w:r w:rsidRPr="00672ABF">
        <w:t xml:space="preserve"> Good leaders inspire and motivate their teams and drive them to achieve remarkable things</w:t>
      </w:r>
    </w:p>
    <w:p w:rsidR="009250A8" w:rsidRPr="00672ABF" w:rsidRDefault="0013040A" w:rsidP="00D63B40">
      <w:pPr>
        <w:pStyle w:val="ListParagraph"/>
        <w:numPr>
          <w:ilvl w:val="1"/>
          <w:numId w:val="8"/>
        </w:numPr>
        <w:jc w:val="both"/>
      </w:pPr>
      <w:r w:rsidRPr="00D63B40">
        <w:rPr>
          <w:b/>
        </w:rPr>
        <w:t>Domain Knowledge</w:t>
      </w:r>
      <w:r w:rsidR="00D63B40" w:rsidRPr="00D63B40">
        <w:rPr>
          <w:b/>
        </w:rPr>
        <w:t xml:space="preserve">: </w:t>
      </w:r>
      <w:r w:rsidRPr="00672ABF">
        <w:t>A practical understanding of technology fundamentals in order to make the right strategic calls about the deployment and exploitation of IT</w:t>
      </w:r>
    </w:p>
    <w:p w:rsidR="00D4030C" w:rsidRDefault="009250A8" w:rsidP="00672ABF">
      <w:pPr>
        <w:pStyle w:val="ListParagraph"/>
        <w:numPr>
          <w:ilvl w:val="0"/>
          <w:numId w:val="8"/>
        </w:numPr>
        <w:jc w:val="both"/>
      </w:pPr>
      <w:r w:rsidRPr="00672ABF">
        <w:rPr>
          <w:b/>
        </w:rPr>
        <w:t>Improving Communication</w:t>
      </w:r>
      <w:r w:rsidRPr="00672ABF">
        <w:t xml:space="preserve"> - Business personnel must seek to increase their understanding of IS</w:t>
      </w:r>
    </w:p>
    <w:p w:rsidR="009250A8" w:rsidRPr="00672ABF" w:rsidRDefault="00D4030C" w:rsidP="00D4030C">
      <w:pPr>
        <w:pStyle w:val="ListParagraph"/>
        <w:numPr>
          <w:ilvl w:val="1"/>
          <w:numId w:val="8"/>
        </w:numPr>
        <w:jc w:val="both"/>
      </w:pPr>
      <w:r>
        <w:t>O</w:t>
      </w:r>
      <w:r w:rsidR="009250A8" w:rsidRPr="00672ABF">
        <w:t>rganization must develop strategies for integrating its IS personnel into various business functions. It's the CIO's responsibility to ensure effective communications between business and IS</w:t>
      </w:r>
      <w:r w:rsidR="00896256" w:rsidRPr="00672ABF">
        <w:t xml:space="preserve"> </w:t>
      </w:r>
      <w:r>
        <w:t>personnel</w:t>
      </w:r>
    </w:p>
    <w:p w:rsidR="00510FEC" w:rsidRPr="00672ABF" w:rsidRDefault="00D63B40" w:rsidP="00D63B40">
      <w:pPr>
        <w:pStyle w:val="Heading1"/>
      </w:pPr>
      <w:r>
        <w:t xml:space="preserve">Section 1-2: </w:t>
      </w:r>
      <w:r w:rsidR="00510FEC" w:rsidRPr="00672ABF">
        <w:t xml:space="preserve">Business Strategy </w:t>
      </w:r>
    </w:p>
    <w:p w:rsidR="00510FEC" w:rsidRPr="00672ABF" w:rsidRDefault="00896256" w:rsidP="00D63B40">
      <w:pPr>
        <w:pStyle w:val="Heading2"/>
      </w:pPr>
      <w:r w:rsidRPr="00672ABF">
        <w:t>Identifying Competitive Advantages</w:t>
      </w:r>
    </w:p>
    <w:p w:rsidR="00D63B40" w:rsidRDefault="00896256" w:rsidP="00672ABF">
      <w:pPr>
        <w:pStyle w:val="ListParagraph"/>
        <w:numPr>
          <w:ilvl w:val="0"/>
          <w:numId w:val="8"/>
        </w:numPr>
        <w:jc w:val="both"/>
      </w:pPr>
      <w:r w:rsidRPr="00D63B40">
        <w:rPr>
          <w:b/>
        </w:rPr>
        <w:t>Comp</w:t>
      </w:r>
      <w:r w:rsidR="00D63B40" w:rsidRPr="00D63B40">
        <w:rPr>
          <w:b/>
        </w:rPr>
        <w:t>etitive</w:t>
      </w:r>
      <w:r w:rsidRPr="00D63B40">
        <w:rPr>
          <w:b/>
        </w:rPr>
        <w:t xml:space="preserve"> Adv</w:t>
      </w:r>
      <w:r w:rsidR="00D63B40" w:rsidRPr="00D63B40">
        <w:rPr>
          <w:b/>
        </w:rPr>
        <w:t xml:space="preserve">antage: </w:t>
      </w:r>
      <w:r w:rsidR="00D63B40">
        <w:t>A</w:t>
      </w:r>
      <w:r w:rsidRPr="00672ABF">
        <w:t xml:space="preserve"> product or service that an organization's customers place a greater value on than simil</w:t>
      </w:r>
      <w:r w:rsidR="00510FEC" w:rsidRPr="00672ABF">
        <w:t>ar offerings from a competitor</w:t>
      </w:r>
    </w:p>
    <w:p w:rsidR="00D63B40" w:rsidRDefault="001C11D6" w:rsidP="00D63B40">
      <w:pPr>
        <w:pStyle w:val="ListParagraph"/>
        <w:numPr>
          <w:ilvl w:val="1"/>
          <w:numId w:val="8"/>
        </w:numPr>
        <w:jc w:val="both"/>
      </w:pPr>
      <w:r w:rsidRPr="00672ABF">
        <w:t>Usually competitive advantage is only kept for short time as competition will find ways to challenge your competitive advantage</w:t>
      </w:r>
    </w:p>
    <w:p w:rsidR="00D63B40" w:rsidRDefault="001C11D6" w:rsidP="00D63B40">
      <w:pPr>
        <w:pStyle w:val="ListParagraph"/>
        <w:numPr>
          <w:ilvl w:val="0"/>
          <w:numId w:val="8"/>
        </w:numPr>
        <w:jc w:val="both"/>
      </w:pPr>
      <w:r w:rsidRPr="00672ABF">
        <w:rPr>
          <w:b/>
        </w:rPr>
        <w:t xml:space="preserve">First </w:t>
      </w:r>
      <w:r w:rsidR="00D63B40">
        <w:rPr>
          <w:b/>
        </w:rPr>
        <w:t>M</w:t>
      </w:r>
      <w:r w:rsidRPr="00672ABF">
        <w:rPr>
          <w:b/>
        </w:rPr>
        <w:t xml:space="preserve">over </w:t>
      </w:r>
      <w:r w:rsidR="00D63B40">
        <w:rPr>
          <w:b/>
        </w:rPr>
        <w:t>A</w:t>
      </w:r>
      <w:r w:rsidRPr="00672ABF">
        <w:rPr>
          <w:b/>
        </w:rPr>
        <w:t>dvantage</w:t>
      </w:r>
      <w:r w:rsidR="00D63B40">
        <w:rPr>
          <w:b/>
        </w:rPr>
        <w:t>:</w:t>
      </w:r>
      <w:r w:rsidRPr="00672ABF">
        <w:t xml:space="preserve"> occurs when an organization can significantly impact its market share by being first to market with a co</w:t>
      </w:r>
      <w:r w:rsidR="00510FEC" w:rsidRPr="00672ABF">
        <w:t>mpetitive advantage</w:t>
      </w:r>
    </w:p>
    <w:p w:rsidR="0089167C" w:rsidRPr="00672ABF" w:rsidRDefault="00510FEC" w:rsidP="00D63B40">
      <w:pPr>
        <w:pStyle w:val="ListParagraph"/>
        <w:numPr>
          <w:ilvl w:val="1"/>
          <w:numId w:val="8"/>
        </w:numPr>
        <w:jc w:val="both"/>
      </w:pPr>
      <w:r w:rsidRPr="00672ABF">
        <w:t xml:space="preserve">Pay close attention to competition through </w:t>
      </w:r>
      <w:r w:rsidR="008B27E8">
        <w:t>e</w:t>
      </w:r>
      <w:r w:rsidRPr="00672ABF">
        <w:t>nvironmental scanning, which is the acquisition and analysis of events and trends in the environme</w:t>
      </w:r>
      <w:r w:rsidR="00D63B40">
        <w:t>nt external to an organization</w:t>
      </w:r>
    </w:p>
    <w:p w:rsidR="00896256" w:rsidRPr="00672ABF" w:rsidRDefault="00510FEC" w:rsidP="00D63B40">
      <w:pPr>
        <w:pStyle w:val="Heading2"/>
      </w:pPr>
      <w:r w:rsidRPr="00672ABF">
        <w:lastRenderedPageBreak/>
        <w:t>The Five Forces Model (by Michael Porter) - Evaluating Business Segments</w:t>
      </w:r>
    </w:p>
    <w:p w:rsidR="00510FEC" w:rsidRPr="00672ABF" w:rsidRDefault="00510FEC" w:rsidP="00672ABF">
      <w:pPr>
        <w:pStyle w:val="ListParagraph"/>
        <w:numPr>
          <w:ilvl w:val="0"/>
          <w:numId w:val="8"/>
        </w:numPr>
        <w:jc w:val="both"/>
      </w:pPr>
      <w:r w:rsidRPr="00672ABF">
        <w:rPr>
          <w:b/>
        </w:rPr>
        <w:t>Buyer Power</w:t>
      </w:r>
      <w:r w:rsidRPr="00672ABF">
        <w:t xml:space="preserve"> - Buying Power is high when buyers have many choices of where to buy their desired product and low when the choices are limited. Organizations want buyer power to be low</w:t>
      </w:r>
      <w:r w:rsidR="009E3154" w:rsidRPr="00672ABF">
        <w:t xml:space="preserve"> when it comes to selling their product to customers.</w:t>
      </w:r>
      <w:r w:rsidRPr="00672ABF">
        <w:t xml:space="preserve"> </w:t>
      </w:r>
      <w:r w:rsidR="009E3154" w:rsidRPr="00672ABF">
        <w:t xml:space="preserve">Organizations trying to create a competitive advantage on an IS level such as loyalty programs to help increase their sales and making customers return.  These loyalty programs have lots of IS needs as far as the storing of the data, information and knowledge of those clients goes. With respect to suppliers, the organization </w:t>
      </w:r>
      <w:r w:rsidR="00D63B40" w:rsidRPr="00672ABF">
        <w:t>wants high</w:t>
      </w:r>
      <w:r w:rsidR="009E3154" w:rsidRPr="00672ABF">
        <w:t xml:space="preserve"> buyer power as that gives the company many suppliers to cho</w:t>
      </w:r>
      <w:r w:rsidR="008B27E8">
        <w:t>o</w:t>
      </w:r>
      <w:r w:rsidR="009E3154" w:rsidRPr="00672ABF">
        <w:t>se from.</w:t>
      </w:r>
    </w:p>
    <w:p w:rsidR="009E3154" w:rsidRPr="00672ABF" w:rsidRDefault="009E3154" w:rsidP="00672ABF">
      <w:pPr>
        <w:pStyle w:val="ListParagraph"/>
        <w:numPr>
          <w:ilvl w:val="0"/>
          <w:numId w:val="8"/>
        </w:numPr>
        <w:jc w:val="both"/>
      </w:pPr>
      <w:r w:rsidRPr="00672ABF">
        <w:rPr>
          <w:b/>
        </w:rPr>
        <w:t>Supplier Power</w:t>
      </w:r>
      <w:r w:rsidRPr="00672ABF">
        <w:t xml:space="preserve"> - Supplier Power is high when buyers have few choices to buy from and low when they have many choices. It is the converse of Buyer power. Companies want their supplier power to be high with the customers, but low with their own suppliers.  As a buyer the company can create a comp. adv. by locating alternative supply sources in places such as the IS-enabled Business to business marketplace, which is </w:t>
      </w:r>
      <w:proofErr w:type="gramStart"/>
      <w:r w:rsidRPr="00672ABF">
        <w:t>a</w:t>
      </w:r>
      <w:proofErr w:type="gramEnd"/>
      <w:r w:rsidRPr="00672ABF">
        <w:t xml:space="preserve"> internet based service that connects</w:t>
      </w:r>
      <w:r w:rsidR="00204F63" w:rsidRPr="00672ABF">
        <w:t xml:space="preserve"> buyers and sellers. Another marketplace is the private marketplace, where one buyer asks for products and/or services and then the supplier bid through reserve auction (where companies lower their price each time they bid). Internet based reversed auctions are an example of how IS can reduce Supplier power.</w:t>
      </w:r>
    </w:p>
    <w:p w:rsidR="00204F63" w:rsidRPr="00672ABF" w:rsidRDefault="00204F63" w:rsidP="00672ABF">
      <w:pPr>
        <w:pStyle w:val="ListParagraph"/>
        <w:numPr>
          <w:ilvl w:val="0"/>
          <w:numId w:val="8"/>
        </w:numPr>
        <w:jc w:val="both"/>
      </w:pPr>
      <w:r w:rsidRPr="00672ABF">
        <w:rPr>
          <w:b/>
        </w:rPr>
        <w:t>Threat of Substitute Products or Services</w:t>
      </w:r>
      <w:r w:rsidRPr="00672ABF">
        <w:t xml:space="preserve"> is high when there are many alternatives to a product or service and low when there are few alternatives from which to choose. Switching Costs are a way of keeping customers by making the reluctant to change their product. (</w:t>
      </w:r>
      <w:proofErr w:type="gramStart"/>
      <w:r w:rsidRPr="00672ABF">
        <w:t>such</w:t>
      </w:r>
      <w:proofErr w:type="gramEnd"/>
      <w:r w:rsidRPr="00672ABF">
        <w:t xml:space="preserve"> as amazon.com where they store the info of the customer and tailor searches of that customer to fit his/her needs, when switching this tailored and simplified search is gone)</w:t>
      </w:r>
      <w:r w:rsidR="00FE07C0" w:rsidRPr="00672ABF">
        <w:t>. When business reduce or eliminate switching costs, the consumer gains more power.</w:t>
      </w:r>
    </w:p>
    <w:p w:rsidR="00FE07C0" w:rsidRPr="00672ABF" w:rsidRDefault="00FE07C0" w:rsidP="00672ABF">
      <w:pPr>
        <w:pStyle w:val="ListParagraph"/>
        <w:numPr>
          <w:ilvl w:val="0"/>
          <w:numId w:val="8"/>
        </w:numPr>
        <w:jc w:val="both"/>
      </w:pPr>
      <w:r w:rsidRPr="00672ABF">
        <w:rPr>
          <w:b/>
        </w:rPr>
        <w:t xml:space="preserve">Threat of New </w:t>
      </w:r>
      <w:r w:rsidR="00D63B40" w:rsidRPr="00672ABF">
        <w:rPr>
          <w:b/>
        </w:rPr>
        <w:t xml:space="preserve">Entrants </w:t>
      </w:r>
      <w:r w:rsidR="00D63B40" w:rsidRPr="00672ABF">
        <w:t>-</w:t>
      </w:r>
      <w:r w:rsidRPr="00672ABF">
        <w:t xml:space="preserve"> high when it is easy for new competition to enter the market, and low if it is difficult for new competition to enter the market. High Barriers for entry are for example: A new bank must offer its customers an array of IS-enabled services, including ATM use, online bill paying, online banking and account monitoring. </w:t>
      </w:r>
    </w:p>
    <w:p w:rsidR="00204F63" w:rsidRPr="00672ABF" w:rsidRDefault="00FE07C0" w:rsidP="00672ABF">
      <w:pPr>
        <w:pStyle w:val="ListParagraph"/>
        <w:numPr>
          <w:ilvl w:val="0"/>
          <w:numId w:val="8"/>
        </w:numPr>
        <w:jc w:val="both"/>
      </w:pPr>
      <w:r w:rsidRPr="00672ABF">
        <w:rPr>
          <w:b/>
        </w:rPr>
        <w:t xml:space="preserve">Rivalry Among Existing </w:t>
      </w:r>
      <w:r w:rsidR="00D63B40" w:rsidRPr="00672ABF">
        <w:rPr>
          <w:b/>
        </w:rPr>
        <w:t xml:space="preserve">Competitors </w:t>
      </w:r>
      <w:r w:rsidR="00D63B40" w:rsidRPr="00672ABF">
        <w:t>-</w:t>
      </w:r>
      <w:r w:rsidRPr="00672ABF">
        <w:t xml:space="preserve"> high when competition is fierce and low when there is barely any competition. Talking with suppliers of grocery stores over telecommunications network rather than using paper-based systems makes the procurement process faster, cheaper and more accurate which helps lower the prices for the products given customers an incentive to shop at that grocery store. </w:t>
      </w:r>
    </w:p>
    <w:p w:rsidR="00FE07C0" w:rsidRPr="00672ABF" w:rsidRDefault="00FE07C0" w:rsidP="00D63B40">
      <w:pPr>
        <w:pStyle w:val="Heading2"/>
      </w:pPr>
      <w:r w:rsidRPr="00672ABF">
        <w:t>The Three Generic Strategies - Creating a Business Focus</w:t>
      </w:r>
    </w:p>
    <w:p w:rsidR="00D63B40" w:rsidRDefault="001A55F4" w:rsidP="00672ABF">
      <w:pPr>
        <w:pStyle w:val="ListParagraph"/>
        <w:numPr>
          <w:ilvl w:val="0"/>
          <w:numId w:val="8"/>
        </w:numPr>
        <w:jc w:val="both"/>
      </w:pPr>
      <w:r w:rsidRPr="00672ABF">
        <w:t>Formulate Strategy for entering a market</w:t>
      </w:r>
      <w:r w:rsidR="00D63B40">
        <w:t xml:space="preserve"> (</w:t>
      </w:r>
      <w:r w:rsidRPr="00672ABF">
        <w:t xml:space="preserve"> 1</w:t>
      </w:r>
      <w:r w:rsidR="00D63B40">
        <w:t>)</w:t>
      </w:r>
      <w:r w:rsidRPr="00672ABF">
        <w:t xml:space="preserve"> </w:t>
      </w:r>
      <w:r w:rsidR="00D63B40">
        <w:t>B</w:t>
      </w:r>
      <w:r w:rsidRPr="00672ABF">
        <w:t>road cost leadership</w:t>
      </w:r>
      <w:r w:rsidR="00D63B40">
        <w:t xml:space="preserve"> (2) B</w:t>
      </w:r>
      <w:r w:rsidRPr="00672ABF">
        <w:t xml:space="preserve">road differentiation </w:t>
      </w:r>
      <w:r w:rsidR="00D63B40">
        <w:t>(3) F</w:t>
      </w:r>
      <w:r w:rsidRPr="00672ABF">
        <w:t xml:space="preserve">ocus strategy </w:t>
      </w:r>
    </w:p>
    <w:p w:rsidR="00D63B40" w:rsidRPr="00672ABF" w:rsidRDefault="001A55F4" w:rsidP="00D63B40">
      <w:pPr>
        <w:pStyle w:val="ListParagraph"/>
        <w:numPr>
          <w:ilvl w:val="1"/>
          <w:numId w:val="8"/>
        </w:numPr>
        <w:jc w:val="both"/>
      </w:pPr>
      <w:r w:rsidRPr="00672ABF">
        <w:t>Broad strategies reach a large</w:t>
      </w:r>
      <w:r w:rsidR="000F369E" w:rsidRPr="00672ABF">
        <w:t xml:space="preserve"> market segment while focused strategies, which focus on cost leadership or different</w:t>
      </w:r>
      <w:r w:rsidR="00D63B40">
        <w:t>iation a niche market</w:t>
      </w:r>
    </w:p>
    <w:tbl>
      <w:tblPr>
        <w:tblStyle w:val="TableGrid"/>
        <w:tblW w:w="5000" w:type="pct"/>
        <w:tblLook w:val="04A0" w:firstRow="1" w:lastRow="0" w:firstColumn="1" w:lastColumn="0" w:noHBand="0" w:noVBand="1"/>
      </w:tblPr>
      <w:tblGrid>
        <w:gridCol w:w="2307"/>
        <w:gridCol w:w="3115"/>
        <w:gridCol w:w="5594"/>
      </w:tblGrid>
      <w:tr w:rsidR="00D63B40" w:rsidRPr="00672ABF" w:rsidTr="006A5FCB">
        <w:tc>
          <w:tcPr>
            <w:tcW w:w="1047" w:type="pct"/>
            <w:vAlign w:val="center"/>
          </w:tcPr>
          <w:p w:rsidR="00D63B40" w:rsidRPr="00672ABF" w:rsidRDefault="00D63B40" w:rsidP="006A5FCB">
            <w:pPr>
              <w:ind w:left="360"/>
              <w:jc w:val="center"/>
            </w:pPr>
          </w:p>
        </w:tc>
        <w:tc>
          <w:tcPr>
            <w:tcW w:w="3953" w:type="pct"/>
            <w:gridSpan w:val="2"/>
            <w:vAlign w:val="center"/>
          </w:tcPr>
          <w:p w:rsidR="00D63B40" w:rsidRPr="00D63B40" w:rsidRDefault="00D63B40" w:rsidP="006A5FCB">
            <w:pPr>
              <w:tabs>
                <w:tab w:val="left" w:pos="1407"/>
              </w:tabs>
              <w:jc w:val="center"/>
              <w:rPr>
                <w:b/>
              </w:rPr>
            </w:pPr>
            <w:r w:rsidRPr="00D63B40">
              <w:rPr>
                <w:b/>
              </w:rPr>
              <w:t>Cost Strategy</w:t>
            </w:r>
          </w:p>
        </w:tc>
      </w:tr>
      <w:tr w:rsidR="00D63B40" w:rsidRPr="00672ABF" w:rsidTr="006A5FCB">
        <w:tc>
          <w:tcPr>
            <w:tcW w:w="1047" w:type="pct"/>
            <w:vAlign w:val="center"/>
          </w:tcPr>
          <w:p w:rsidR="00D63B40" w:rsidRPr="00D63B40" w:rsidRDefault="00D63B40" w:rsidP="006A5FCB">
            <w:pPr>
              <w:jc w:val="center"/>
              <w:rPr>
                <w:b/>
              </w:rPr>
            </w:pPr>
            <w:r w:rsidRPr="00D63B40">
              <w:rPr>
                <w:b/>
              </w:rPr>
              <w:t>Competitive Scope</w:t>
            </w:r>
          </w:p>
        </w:tc>
        <w:tc>
          <w:tcPr>
            <w:tcW w:w="1414" w:type="pct"/>
            <w:vAlign w:val="center"/>
          </w:tcPr>
          <w:p w:rsidR="00D63B40" w:rsidRPr="00D63B40" w:rsidRDefault="00D63B40" w:rsidP="006A5FCB">
            <w:pPr>
              <w:jc w:val="center"/>
              <w:rPr>
                <w:b/>
              </w:rPr>
            </w:pPr>
            <w:r w:rsidRPr="00D63B40">
              <w:rPr>
                <w:b/>
              </w:rPr>
              <w:t>Low Cost</w:t>
            </w:r>
          </w:p>
        </w:tc>
        <w:tc>
          <w:tcPr>
            <w:tcW w:w="2539" w:type="pct"/>
            <w:vAlign w:val="center"/>
          </w:tcPr>
          <w:p w:rsidR="00D63B40" w:rsidRPr="00D63B40" w:rsidRDefault="00D63B40" w:rsidP="006A5FCB">
            <w:pPr>
              <w:jc w:val="center"/>
              <w:rPr>
                <w:b/>
              </w:rPr>
            </w:pPr>
            <w:r w:rsidRPr="00D63B40">
              <w:rPr>
                <w:b/>
              </w:rPr>
              <w:t>High Cost</w:t>
            </w:r>
          </w:p>
        </w:tc>
      </w:tr>
      <w:tr w:rsidR="00D63B40" w:rsidRPr="00672ABF" w:rsidTr="006A5FCB">
        <w:tc>
          <w:tcPr>
            <w:tcW w:w="1047" w:type="pct"/>
            <w:vAlign w:val="center"/>
          </w:tcPr>
          <w:p w:rsidR="00D63B40" w:rsidRPr="00D63B40" w:rsidRDefault="00D63B40" w:rsidP="006A5FCB">
            <w:pPr>
              <w:jc w:val="center"/>
              <w:rPr>
                <w:b/>
              </w:rPr>
            </w:pPr>
            <w:r w:rsidRPr="00D63B40">
              <w:rPr>
                <w:b/>
              </w:rPr>
              <w:t>Broad Market</w:t>
            </w:r>
          </w:p>
        </w:tc>
        <w:tc>
          <w:tcPr>
            <w:tcW w:w="1414" w:type="pct"/>
            <w:shd w:val="clear" w:color="auto" w:fill="C00000"/>
            <w:vAlign w:val="center"/>
          </w:tcPr>
          <w:p w:rsidR="00D63B40" w:rsidRPr="00672ABF" w:rsidRDefault="00D63B40" w:rsidP="006A5FCB">
            <w:pPr>
              <w:jc w:val="center"/>
            </w:pPr>
            <w:r w:rsidRPr="00672ABF">
              <w:t>Cost Leadership</w:t>
            </w:r>
          </w:p>
          <w:p w:rsidR="00D63B40" w:rsidRPr="00672ABF" w:rsidRDefault="00D63B40" w:rsidP="006A5FCB">
            <w:pPr>
              <w:jc w:val="center"/>
            </w:pPr>
            <w:r w:rsidRPr="00672ABF">
              <w:t>(low-cost, appeal to many)</w:t>
            </w:r>
          </w:p>
        </w:tc>
        <w:tc>
          <w:tcPr>
            <w:tcW w:w="2539" w:type="pct"/>
            <w:shd w:val="clear" w:color="auto" w:fill="76923C" w:themeFill="accent3" w:themeFillShade="BF"/>
            <w:vAlign w:val="center"/>
          </w:tcPr>
          <w:p w:rsidR="00D63B40" w:rsidRPr="00672ABF" w:rsidRDefault="00D63B40" w:rsidP="006A5FCB">
            <w:pPr>
              <w:ind w:left="360"/>
              <w:jc w:val="center"/>
            </w:pPr>
            <w:r w:rsidRPr="00672ABF">
              <w:t>Differentiation</w:t>
            </w:r>
          </w:p>
          <w:p w:rsidR="00D63B40" w:rsidRPr="00672ABF" w:rsidRDefault="00D63B40" w:rsidP="006A5FCB">
            <w:pPr>
              <w:jc w:val="center"/>
            </w:pPr>
            <w:r w:rsidRPr="00672ABF">
              <w:t>(several price points, for large stratified audience)</w:t>
            </w:r>
          </w:p>
        </w:tc>
      </w:tr>
      <w:tr w:rsidR="00D63B40" w:rsidRPr="00672ABF" w:rsidTr="006A5FCB">
        <w:tc>
          <w:tcPr>
            <w:tcW w:w="1047" w:type="pct"/>
            <w:vAlign w:val="center"/>
          </w:tcPr>
          <w:p w:rsidR="00D63B40" w:rsidRPr="00D63B40" w:rsidRDefault="00D63B40" w:rsidP="006A5FCB">
            <w:pPr>
              <w:jc w:val="center"/>
              <w:rPr>
                <w:b/>
              </w:rPr>
            </w:pPr>
            <w:r w:rsidRPr="00D63B40">
              <w:rPr>
                <w:b/>
              </w:rPr>
              <w:t>Narrow Market</w:t>
            </w:r>
          </w:p>
        </w:tc>
        <w:tc>
          <w:tcPr>
            <w:tcW w:w="3953" w:type="pct"/>
            <w:gridSpan w:val="2"/>
            <w:shd w:val="clear" w:color="auto" w:fill="E36C0A" w:themeFill="accent6" w:themeFillShade="BF"/>
            <w:vAlign w:val="center"/>
          </w:tcPr>
          <w:p w:rsidR="00D63B40" w:rsidRPr="00672ABF" w:rsidRDefault="00D63B40" w:rsidP="006A5FCB">
            <w:pPr>
              <w:jc w:val="center"/>
            </w:pPr>
            <w:r>
              <w:t>F</w:t>
            </w:r>
            <w:r w:rsidRPr="00672ABF">
              <w:t>ocused Strategy</w:t>
            </w:r>
          </w:p>
          <w:p w:rsidR="00D63B40" w:rsidRPr="00672ABF" w:rsidRDefault="00D63B40" w:rsidP="006A5FCB">
            <w:pPr>
              <w:jc w:val="center"/>
            </w:pPr>
            <w:r w:rsidRPr="00672ABF">
              <w:t>(lower levels of stratification, low cost), (differentiated, expensive)</w:t>
            </w:r>
          </w:p>
        </w:tc>
      </w:tr>
    </w:tbl>
    <w:p w:rsidR="000F369E" w:rsidRPr="00D63B40" w:rsidRDefault="000F369E" w:rsidP="00D63B40">
      <w:pPr>
        <w:pStyle w:val="Heading2"/>
      </w:pPr>
      <w:r w:rsidRPr="00672ABF">
        <w:t>Value Chain Analysis -Targeting Business Process</w:t>
      </w:r>
    </w:p>
    <w:p w:rsidR="00B26F45" w:rsidRDefault="00B01DB9" w:rsidP="00D63B40">
      <w:pPr>
        <w:pStyle w:val="ListParagraph"/>
        <w:numPr>
          <w:ilvl w:val="0"/>
          <w:numId w:val="8"/>
        </w:numPr>
        <w:jc w:val="both"/>
      </w:pPr>
      <w:r w:rsidRPr="00672ABF">
        <w:rPr>
          <w:b/>
        </w:rPr>
        <w:t>Value Creation</w:t>
      </w:r>
      <w:r w:rsidRPr="00672ABF">
        <w:t xml:space="preserve"> - A business process(is a standardized set of activities that accomplish a specific task, such as processing a customer's order.) can be evaluated by Porter's value chain approach, which views an organization as a series of processes, each of which adds value to the product or service for each customer. </w:t>
      </w:r>
      <w:r w:rsidR="00B26F45" w:rsidRPr="00672ABF">
        <w:t xml:space="preserve"> Organization should attempt to use IS to add value to both primary and support value activities. Value chain analysis is a highly useful tool in that it provides hard and fast numbers for evaluating the activities that add value to </w:t>
      </w:r>
      <w:r w:rsidR="00B26F45" w:rsidRPr="00672ABF">
        <w:lastRenderedPageBreak/>
        <w:t>products and services. Use Value Chain and Porter's Five Forces to find more value. EG. If an organization wants to decrease its customer's buyer power, it can conduct its value chain activity of "service after sale" by offering high levels of quality customer service.</w:t>
      </w:r>
    </w:p>
    <w:p w:rsidR="00B26F45" w:rsidRDefault="00B26F45" w:rsidP="00A34E18">
      <w:pPr>
        <w:pStyle w:val="ListParagraph"/>
        <w:numPr>
          <w:ilvl w:val="0"/>
          <w:numId w:val="8"/>
        </w:numPr>
        <w:jc w:val="both"/>
      </w:pPr>
      <w:r w:rsidRPr="00672ABF">
        <w:t xml:space="preserve">To remain successful, an organization should use Porter's Five Forces, the three generic  </w:t>
      </w:r>
      <w:r w:rsidRPr="00672ABF">
        <w:tab/>
        <w:t>strategies and the value chain analysis t</w:t>
      </w:r>
      <w:r w:rsidR="00741E7B">
        <w:t>o adopt a new business strategy</w:t>
      </w:r>
    </w:p>
    <w:tbl>
      <w:tblPr>
        <w:tblStyle w:val="LightShading-Accent1"/>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2236"/>
        <w:gridCol w:w="3190"/>
        <w:gridCol w:w="4113"/>
      </w:tblGrid>
      <w:tr w:rsidR="00741E7B" w:rsidRPr="00741E7B" w:rsidTr="00741E7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00" w:type="pct"/>
            <w:gridSpan w:val="4"/>
            <w:tcBorders>
              <w:top w:val="none" w:sz="0" w:space="0" w:color="auto"/>
              <w:left w:val="none" w:sz="0" w:space="0" w:color="auto"/>
              <w:bottom w:val="none" w:sz="0" w:space="0" w:color="auto"/>
              <w:right w:val="none" w:sz="0" w:space="0" w:color="auto"/>
            </w:tcBorders>
            <w:vAlign w:val="center"/>
          </w:tcPr>
          <w:p w:rsidR="002B6535" w:rsidRPr="00741E7B" w:rsidRDefault="002B6535" w:rsidP="00741E7B">
            <w:pPr>
              <w:pStyle w:val="Heading3"/>
              <w:spacing w:before="0"/>
              <w:jc w:val="center"/>
              <w:outlineLvl w:val="2"/>
              <w:rPr>
                <w:b/>
                <w:color w:val="auto"/>
              </w:rPr>
            </w:pPr>
            <w:r w:rsidRPr="00741E7B">
              <w:rPr>
                <w:b/>
                <w:color w:val="auto"/>
              </w:rPr>
              <w:t>Generic Strategies</w:t>
            </w:r>
          </w:p>
        </w:tc>
      </w:tr>
      <w:tr w:rsidR="00741E7B" w:rsidRPr="00741E7B" w:rsidTr="00741E7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70" w:type="pct"/>
            <w:tcBorders>
              <w:left w:val="none" w:sz="0" w:space="0" w:color="auto"/>
              <w:right w:val="none" w:sz="0" w:space="0" w:color="auto"/>
            </w:tcBorders>
            <w:vAlign w:val="center"/>
          </w:tcPr>
          <w:p w:rsidR="002B6535" w:rsidRPr="00741E7B" w:rsidRDefault="002B6535" w:rsidP="00741E7B">
            <w:pPr>
              <w:jc w:val="center"/>
              <w:rPr>
                <w:color w:val="auto"/>
              </w:rPr>
            </w:pPr>
            <w:r w:rsidRPr="00741E7B">
              <w:rPr>
                <w:color w:val="auto"/>
              </w:rPr>
              <w:t>Industry Force</w:t>
            </w:r>
          </w:p>
        </w:tc>
        <w:tc>
          <w:tcPr>
            <w:tcW w:w="1015" w:type="pct"/>
            <w:tcBorders>
              <w:left w:val="none" w:sz="0" w:space="0" w:color="auto"/>
              <w:right w:val="none" w:sz="0" w:space="0" w:color="auto"/>
            </w:tcBorders>
            <w:vAlign w:val="center"/>
          </w:tcPr>
          <w:p w:rsidR="002B6535" w:rsidRPr="00741E7B" w:rsidRDefault="002B6535" w:rsidP="00741E7B">
            <w:pPr>
              <w:jc w:val="center"/>
              <w:cnfStyle w:val="000000100000" w:firstRow="0" w:lastRow="0" w:firstColumn="0" w:lastColumn="0" w:oddVBand="0" w:evenVBand="0" w:oddHBand="1" w:evenHBand="0" w:firstRowFirstColumn="0" w:firstRowLastColumn="0" w:lastRowFirstColumn="0" w:lastRowLastColumn="0"/>
              <w:rPr>
                <w:b/>
                <w:color w:val="auto"/>
              </w:rPr>
            </w:pPr>
            <w:r w:rsidRPr="00741E7B">
              <w:rPr>
                <w:b/>
                <w:color w:val="auto"/>
              </w:rPr>
              <w:t>Cost Leadership</w:t>
            </w:r>
          </w:p>
        </w:tc>
        <w:tc>
          <w:tcPr>
            <w:tcW w:w="1448" w:type="pct"/>
            <w:tcBorders>
              <w:left w:val="none" w:sz="0" w:space="0" w:color="auto"/>
              <w:right w:val="none" w:sz="0" w:space="0" w:color="auto"/>
            </w:tcBorders>
            <w:vAlign w:val="center"/>
          </w:tcPr>
          <w:p w:rsidR="002B6535" w:rsidRPr="00741E7B" w:rsidRDefault="002B6535" w:rsidP="00741E7B">
            <w:pPr>
              <w:jc w:val="center"/>
              <w:cnfStyle w:val="000000100000" w:firstRow="0" w:lastRow="0" w:firstColumn="0" w:lastColumn="0" w:oddVBand="0" w:evenVBand="0" w:oddHBand="1" w:evenHBand="0" w:firstRowFirstColumn="0" w:firstRowLastColumn="0" w:lastRowFirstColumn="0" w:lastRowLastColumn="0"/>
              <w:rPr>
                <w:b/>
                <w:color w:val="auto"/>
              </w:rPr>
            </w:pPr>
            <w:r w:rsidRPr="00741E7B">
              <w:rPr>
                <w:b/>
                <w:color w:val="auto"/>
              </w:rPr>
              <w:t>Differentiation</w:t>
            </w:r>
          </w:p>
        </w:tc>
        <w:tc>
          <w:tcPr>
            <w:tcW w:w="1867" w:type="pct"/>
            <w:tcBorders>
              <w:left w:val="none" w:sz="0" w:space="0" w:color="auto"/>
              <w:right w:val="none" w:sz="0" w:space="0" w:color="auto"/>
            </w:tcBorders>
            <w:vAlign w:val="center"/>
          </w:tcPr>
          <w:p w:rsidR="002B6535" w:rsidRPr="00741E7B" w:rsidRDefault="002B6535" w:rsidP="00741E7B">
            <w:pPr>
              <w:jc w:val="center"/>
              <w:cnfStyle w:val="000000100000" w:firstRow="0" w:lastRow="0" w:firstColumn="0" w:lastColumn="0" w:oddVBand="0" w:evenVBand="0" w:oddHBand="1" w:evenHBand="0" w:firstRowFirstColumn="0" w:firstRowLastColumn="0" w:lastRowFirstColumn="0" w:lastRowLastColumn="0"/>
              <w:rPr>
                <w:b/>
                <w:color w:val="auto"/>
              </w:rPr>
            </w:pPr>
            <w:r w:rsidRPr="00741E7B">
              <w:rPr>
                <w:b/>
                <w:color w:val="auto"/>
              </w:rPr>
              <w:t>Focused</w:t>
            </w:r>
          </w:p>
        </w:tc>
      </w:tr>
      <w:tr w:rsidR="00741E7B" w:rsidRPr="00741E7B" w:rsidTr="00741E7B">
        <w:trPr>
          <w:jc w:val="right"/>
        </w:trPr>
        <w:tc>
          <w:tcPr>
            <w:cnfStyle w:val="001000000000" w:firstRow="0" w:lastRow="0" w:firstColumn="1" w:lastColumn="0" w:oddVBand="0" w:evenVBand="0" w:oddHBand="0" w:evenHBand="0" w:firstRowFirstColumn="0" w:firstRowLastColumn="0" w:lastRowFirstColumn="0" w:lastRowLastColumn="0"/>
            <w:tcW w:w="670" w:type="pct"/>
            <w:vAlign w:val="center"/>
          </w:tcPr>
          <w:p w:rsidR="002B6535" w:rsidRPr="00741E7B" w:rsidRDefault="002B6535" w:rsidP="00741E7B">
            <w:pPr>
              <w:jc w:val="center"/>
              <w:rPr>
                <w:color w:val="auto"/>
              </w:rPr>
            </w:pPr>
            <w:r w:rsidRPr="00741E7B">
              <w:rPr>
                <w:color w:val="auto"/>
              </w:rPr>
              <w:t>Entry Barriers</w:t>
            </w:r>
          </w:p>
        </w:tc>
        <w:tc>
          <w:tcPr>
            <w:tcW w:w="1015" w:type="pct"/>
            <w:vAlign w:val="center"/>
          </w:tcPr>
          <w:p w:rsidR="002B6535" w:rsidRPr="00741E7B" w:rsidRDefault="002B6535" w:rsidP="00741E7B">
            <w:pPr>
              <w:jc w:val="center"/>
              <w:cnfStyle w:val="000000000000" w:firstRow="0" w:lastRow="0" w:firstColumn="0" w:lastColumn="0" w:oddVBand="0" w:evenVBand="0" w:oddHBand="0" w:evenHBand="0" w:firstRowFirstColumn="0" w:firstRowLastColumn="0" w:lastRowFirstColumn="0" w:lastRowLastColumn="0"/>
              <w:rPr>
                <w:color w:val="auto"/>
              </w:rPr>
            </w:pPr>
            <w:r w:rsidRPr="00741E7B">
              <w:rPr>
                <w:color w:val="auto"/>
              </w:rPr>
              <w:t>Ability to cut price in retaliation deters potential entrants</w:t>
            </w:r>
          </w:p>
        </w:tc>
        <w:tc>
          <w:tcPr>
            <w:tcW w:w="1448" w:type="pct"/>
            <w:vAlign w:val="center"/>
          </w:tcPr>
          <w:p w:rsidR="002B6535" w:rsidRPr="00741E7B" w:rsidRDefault="002B6535" w:rsidP="00741E7B">
            <w:pPr>
              <w:jc w:val="center"/>
              <w:cnfStyle w:val="000000000000" w:firstRow="0" w:lastRow="0" w:firstColumn="0" w:lastColumn="0" w:oddVBand="0" w:evenVBand="0" w:oddHBand="0" w:evenHBand="0" w:firstRowFirstColumn="0" w:firstRowLastColumn="0" w:lastRowFirstColumn="0" w:lastRowLastColumn="0"/>
              <w:rPr>
                <w:color w:val="auto"/>
              </w:rPr>
            </w:pPr>
            <w:r w:rsidRPr="00741E7B">
              <w:rPr>
                <w:color w:val="auto"/>
              </w:rPr>
              <w:t>Customer loyalty can discourage potential entrants</w:t>
            </w:r>
          </w:p>
        </w:tc>
        <w:tc>
          <w:tcPr>
            <w:tcW w:w="1867" w:type="pct"/>
            <w:vAlign w:val="center"/>
          </w:tcPr>
          <w:p w:rsidR="002B6535" w:rsidRPr="00741E7B" w:rsidRDefault="002B6535" w:rsidP="00741E7B">
            <w:pPr>
              <w:jc w:val="center"/>
              <w:cnfStyle w:val="000000000000" w:firstRow="0" w:lastRow="0" w:firstColumn="0" w:lastColumn="0" w:oddVBand="0" w:evenVBand="0" w:oddHBand="0" w:evenHBand="0" w:firstRowFirstColumn="0" w:firstRowLastColumn="0" w:lastRowFirstColumn="0" w:lastRowLastColumn="0"/>
              <w:rPr>
                <w:color w:val="auto"/>
              </w:rPr>
            </w:pPr>
            <w:r w:rsidRPr="00741E7B">
              <w:rPr>
                <w:color w:val="auto"/>
              </w:rPr>
              <w:t>Focusing develops core competencies that can act as an entry barrier</w:t>
            </w:r>
          </w:p>
        </w:tc>
      </w:tr>
      <w:tr w:rsidR="00741E7B" w:rsidRPr="00741E7B" w:rsidTr="00741E7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70" w:type="pct"/>
            <w:tcBorders>
              <w:left w:val="none" w:sz="0" w:space="0" w:color="auto"/>
              <w:right w:val="none" w:sz="0" w:space="0" w:color="auto"/>
            </w:tcBorders>
            <w:vAlign w:val="center"/>
          </w:tcPr>
          <w:p w:rsidR="002B6535" w:rsidRPr="00741E7B" w:rsidRDefault="002B6535" w:rsidP="00741E7B">
            <w:pPr>
              <w:jc w:val="center"/>
              <w:rPr>
                <w:color w:val="auto"/>
              </w:rPr>
            </w:pPr>
            <w:r w:rsidRPr="00741E7B">
              <w:rPr>
                <w:color w:val="auto"/>
              </w:rPr>
              <w:t>Buyer Power</w:t>
            </w:r>
          </w:p>
        </w:tc>
        <w:tc>
          <w:tcPr>
            <w:tcW w:w="1015" w:type="pct"/>
            <w:tcBorders>
              <w:left w:val="none" w:sz="0" w:space="0" w:color="auto"/>
              <w:right w:val="none" w:sz="0" w:space="0" w:color="auto"/>
            </w:tcBorders>
            <w:vAlign w:val="center"/>
          </w:tcPr>
          <w:p w:rsidR="002B6535" w:rsidRPr="00741E7B" w:rsidRDefault="002B6535" w:rsidP="00741E7B">
            <w:pPr>
              <w:jc w:val="center"/>
              <w:cnfStyle w:val="000000100000" w:firstRow="0" w:lastRow="0" w:firstColumn="0" w:lastColumn="0" w:oddVBand="0" w:evenVBand="0" w:oddHBand="1" w:evenHBand="0" w:firstRowFirstColumn="0" w:firstRowLastColumn="0" w:lastRowFirstColumn="0" w:lastRowLastColumn="0"/>
              <w:rPr>
                <w:color w:val="auto"/>
              </w:rPr>
            </w:pPr>
            <w:r w:rsidRPr="00741E7B">
              <w:rPr>
                <w:color w:val="auto"/>
              </w:rPr>
              <w:t>Ability to offer lower price to powerful buyers</w:t>
            </w:r>
          </w:p>
        </w:tc>
        <w:tc>
          <w:tcPr>
            <w:tcW w:w="1448" w:type="pct"/>
            <w:tcBorders>
              <w:left w:val="none" w:sz="0" w:space="0" w:color="auto"/>
              <w:right w:val="none" w:sz="0" w:space="0" w:color="auto"/>
            </w:tcBorders>
            <w:vAlign w:val="center"/>
          </w:tcPr>
          <w:p w:rsidR="002B6535" w:rsidRPr="00741E7B" w:rsidRDefault="002B6535" w:rsidP="00741E7B">
            <w:pPr>
              <w:jc w:val="center"/>
              <w:cnfStyle w:val="000000100000" w:firstRow="0" w:lastRow="0" w:firstColumn="0" w:lastColumn="0" w:oddVBand="0" w:evenVBand="0" w:oddHBand="1" w:evenHBand="0" w:firstRowFirstColumn="0" w:firstRowLastColumn="0" w:lastRowFirstColumn="0" w:lastRowLastColumn="0"/>
              <w:rPr>
                <w:color w:val="auto"/>
              </w:rPr>
            </w:pPr>
            <w:r w:rsidRPr="00741E7B">
              <w:rPr>
                <w:color w:val="auto"/>
              </w:rPr>
              <w:t>Large buyers have less power to negotiate because of few close alternatives</w:t>
            </w:r>
          </w:p>
        </w:tc>
        <w:tc>
          <w:tcPr>
            <w:tcW w:w="1867" w:type="pct"/>
            <w:tcBorders>
              <w:left w:val="none" w:sz="0" w:space="0" w:color="auto"/>
              <w:right w:val="none" w:sz="0" w:space="0" w:color="auto"/>
            </w:tcBorders>
            <w:vAlign w:val="center"/>
          </w:tcPr>
          <w:p w:rsidR="002B6535" w:rsidRPr="00741E7B" w:rsidRDefault="002B6535" w:rsidP="00741E7B">
            <w:pPr>
              <w:jc w:val="center"/>
              <w:cnfStyle w:val="000000100000" w:firstRow="0" w:lastRow="0" w:firstColumn="0" w:lastColumn="0" w:oddVBand="0" w:evenVBand="0" w:oddHBand="1" w:evenHBand="0" w:firstRowFirstColumn="0" w:firstRowLastColumn="0" w:lastRowFirstColumn="0" w:lastRowLastColumn="0"/>
              <w:rPr>
                <w:color w:val="auto"/>
              </w:rPr>
            </w:pPr>
            <w:r w:rsidRPr="00741E7B">
              <w:rPr>
                <w:color w:val="auto"/>
              </w:rPr>
              <w:t>Large buyers have less power to negotiate because of few alternatives</w:t>
            </w:r>
          </w:p>
        </w:tc>
      </w:tr>
      <w:tr w:rsidR="00741E7B" w:rsidRPr="00741E7B" w:rsidTr="00741E7B">
        <w:trPr>
          <w:jc w:val="right"/>
        </w:trPr>
        <w:tc>
          <w:tcPr>
            <w:cnfStyle w:val="001000000000" w:firstRow="0" w:lastRow="0" w:firstColumn="1" w:lastColumn="0" w:oddVBand="0" w:evenVBand="0" w:oddHBand="0" w:evenHBand="0" w:firstRowFirstColumn="0" w:firstRowLastColumn="0" w:lastRowFirstColumn="0" w:lastRowLastColumn="0"/>
            <w:tcW w:w="670" w:type="pct"/>
            <w:vAlign w:val="center"/>
          </w:tcPr>
          <w:p w:rsidR="002B6535" w:rsidRPr="00741E7B" w:rsidRDefault="002B6535" w:rsidP="00741E7B">
            <w:pPr>
              <w:jc w:val="center"/>
              <w:rPr>
                <w:color w:val="auto"/>
              </w:rPr>
            </w:pPr>
            <w:r w:rsidRPr="00741E7B">
              <w:rPr>
                <w:color w:val="auto"/>
              </w:rPr>
              <w:t>Supplier Power</w:t>
            </w:r>
          </w:p>
        </w:tc>
        <w:tc>
          <w:tcPr>
            <w:tcW w:w="1015" w:type="pct"/>
            <w:vAlign w:val="center"/>
          </w:tcPr>
          <w:p w:rsidR="002B6535" w:rsidRPr="00741E7B" w:rsidRDefault="002B6535" w:rsidP="00741E7B">
            <w:pPr>
              <w:jc w:val="center"/>
              <w:cnfStyle w:val="000000000000" w:firstRow="0" w:lastRow="0" w:firstColumn="0" w:lastColumn="0" w:oddVBand="0" w:evenVBand="0" w:oddHBand="0" w:evenHBand="0" w:firstRowFirstColumn="0" w:firstRowLastColumn="0" w:lastRowFirstColumn="0" w:lastRowLastColumn="0"/>
              <w:rPr>
                <w:color w:val="auto"/>
              </w:rPr>
            </w:pPr>
            <w:r w:rsidRPr="00741E7B">
              <w:rPr>
                <w:color w:val="auto"/>
              </w:rPr>
              <w:t>Better insulated from powerful suppliers</w:t>
            </w:r>
          </w:p>
        </w:tc>
        <w:tc>
          <w:tcPr>
            <w:tcW w:w="1448" w:type="pct"/>
            <w:vAlign w:val="center"/>
          </w:tcPr>
          <w:p w:rsidR="002B6535" w:rsidRPr="00741E7B" w:rsidRDefault="002B6535" w:rsidP="00741E7B">
            <w:pPr>
              <w:jc w:val="center"/>
              <w:cnfStyle w:val="000000000000" w:firstRow="0" w:lastRow="0" w:firstColumn="0" w:lastColumn="0" w:oddVBand="0" w:evenVBand="0" w:oddHBand="0" w:evenHBand="0" w:firstRowFirstColumn="0" w:firstRowLastColumn="0" w:lastRowFirstColumn="0" w:lastRowLastColumn="0"/>
              <w:rPr>
                <w:color w:val="auto"/>
              </w:rPr>
            </w:pPr>
            <w:r w:rsidRPr="00741E7B">
              <w:rPr>
                <w:color w:val="auto"/>
              </w:rPr>
              <w:t>Better able to pass on supplier price increases to customers</w:t>
            </w:r>
          </w:p>
        </w:tc>
        <w:tc>
          <w:tcPr>
            <w:tcW w:w="1867" w:type="pct"/>
            <w:vAlign w:val="center"/>
          </w:tcPr>
          <w:p w:rsidR="002B6535" w:rsidRPr="00741E7B" w:rsidRDefault="002B6535" w:rsidP="00741E7B">
            <w:pPr>
              <w:jc w:val="center"/>
              <w:cnfStyle w:val="000000000000" w:firstRow="0" w:lastRow="0" w:firstColumn="0" w:lastColumn="0" w:oddVBand="0" w:evenVBand="0" w:oddHBand="0" w:evenHBand="0" w:firstRowFirstColumn="0" w:firstRowLastColumn="0" w:lastRowFirstColumn="0" w:lastRowLastColumn="0"/>
              <w:rPr>
                <w:color w:val="auto"/>
              </w:rPr>
            </w:pPr>
            <w:r w:rsidRPr="00741E7B">
              <w:rPr>
                <w:color w:val="auto"/>
              </w:rPr>
              <w:t>Suppliers have power because of low volumes, but a differentiation-focused firm is better able to pass on supplier price increases</w:t>
            </w:r>
          </w:p>
        </w:tc>
      </w:tr>
      <w:tr w:rsidR="00741E7B" w:rsidRPr="00741E7B" w:rsidTr="00741E7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70" w:type="pct"/>
            <w:tcBorders>
              <w:left w:val="none" w:sz="0" w:space="0" w:color="auto"/>
              <w:right w:val="none" w:sz="0" w:space="0" w:color="auto"/>
            </w:tcBorders>
            <w:vAlign w:val="center"/>
          </w:tcPr>
          <w:p w:rsidR="002B6535" w:rsidRPr="00741E7B" w:rsidRDefault="00C22B58" w:rsidP="00741E7B">
            <w:pPr>
              <w:jc w:val="center"/>
              <w:rPr>
                <w:color w:val="auto"/>
              </w:rPr>
            </w:pPr>
            <w:r>
              <w:rPr>
                <w:color w:val="auto"/>
              </w:rPr>
              <w:t xml:space="preserve">Threat of </w:t>
            </w:r>
            <w:r w:rsidR="002B6535" w:rsidRPr="00741E7B">
              <w:rPr>
                <w:color w:val="auto"/>
              </w:rPr>
              <w:t>Substitutes</w:t>
            </w:r>
          </w:p>
        </w:tc>
        <w:tc>
          <w:tcPr>
            <w:tcW w:w="1015" w:type="pct"/>
            <w:tcBorders>
              <w:left w:val="none" w:sz="0" w:space="0" w:color="auto"/>
              <w:right w:val="none" w:sz="0" w:space="0" w:color="auto"/>
            </w:tcBorders>
            <w:vAlign w:val="center"/>
          </w:tcPr>
          <w:p w:rsidR="002B6535" w:rsidRPr="00741E7B" w:rsidRDefault="002B6535" w:rsidP="00741E7B">
            <w:pPr>
              <w:jc w:val="center"/>
              <w:cnfStyle w:val="000000100000" w:firstRow="0" w:lastRow="0" w:firstColumn="0" w:lastColumn="0" w:oddVBand="0" w:evenVBand="0" w:oddHBand="1" w:evenHBand="0" w:firstRowFirstColumn="0" w:firstRowLastColumn="0" w:lastRowFirstColumn="0" w:lastRowLastColumn="0"/>
              <w:rPr>
                <w:color w:val="auto"/>
              </w:rPr>
            </w:pPr>
            <w:r w:rsidRPr="00741E7B">
              <w:rPr>
                <w:color w:val="auto"/>
              </w:rPr>
              <w:t>Can use low price to defend against substitutes</w:t>
            </w:r>
          </w:p>
        </w:tc>
        <w:tc>
          <w:tcPr>
            <w:tcW w:w="1448" w:type="pct"/>
            <w:tcBorders>
              <w:left w:val="none" w:sz="0" w:space="0" w:color="auto"/>
              <w:right w:val="none" w:sz="0" w:space="0" w:color="auto"/>
            </w:tcBorders>
            <w:vAlign w:val="center"/>
          </w:tcPr>
          <w:p w:rsidR="002B6535" w:rsidRPr="00741E7B" w:rsidRDefault="002B6535" w:rsidP="00741E7B">
            <w:pPr>
              <w:jc w:val="center"/>
              <w:cnfStyle w:val="000000100000" w:firstRow="0" w:lastRow="0" w:firstColumn="0" w:lastColumn="0" w:oddVBand="0" w:evenVBand="0" w:oddHBand="1" w:evenHBand="0" w:firstRowFirstColumn="0" w:firstRowLastColumn="0" w:lastRowFirstColumn="0" w:lastRowLastColumn="0"/>
              <w:rPr>
                <w:color w:val="auto"/>
              </w:rPr>
            </w:pPr>
            <w:r w:rsidRPr="00741E7B">
              <w:rPr>
                <w:color w:val="auto"/>
              </w:rPr>
              <w:t>Customers become attached to differentiating attributes. Reducing threat of substitutes</w:t>
            </w:r>
          </w:p>
        </w:tc>
        <w:tc>
          <w:tcPr>
            <w:tcW w:w="1867" w:type="pct"/>
            <w:tcBorders>
              <w:left w:val="none" w:sz="0" w:space="0" w:color="auto"/>
              <w:right w:val="none" w:sz="0" w:space="0" w:color="auto"/>
            </w:tcBorders>
            <w:vAlign w:val="center"/>
          </w:tcPr>
          <w:p w:rsidR="002B6535" w:rsidRPr="00741E7B" w:rsidRDefault="002B6535" w:rsidP="00741E7B">
            <w:pPr>
              <w:jc w:val="center"/>
              <w:cnfStyle w:val="000000100000" w:firstRow="0" w:lastRow="0" w:firstColumn="0" w:lastColumn="0" w:oddVBand="0" w:evenVBand="0" w:oddHBand="1" w:evenHBand="0" w:firstRowFirstColumn="0" w:firstRowLastColumn="0" w:lastRowFirstColumn="0" w:lastRowLastColumn="0"/>
              <w:rPr>
                <w:color w:val="auto"/>
              </w:rPr>
            </w:pPr>
            <w:r w:rsidRPr="00741E7B">
              <w:rPr>
                <w:color w:val="auto"/>
              </w:rPr>
              <w:t>Specialized products and core competency protect against substitutes</w:t>
            </w:r>
          </w:p>
        </w:tc>
      </w:tr>
      <w:tr w:rsidR="00741E7B" w:rsidRPr="00741E7B" w:rsidTr="00741E7B">
        <w:trPr>
          <w:jc w:val="right"/>
        </w:trPr>
        <w:tc>
          <w:tcPr>
            <w:cnfStyle w:val="001000000000" w:firstRow="0" w:lastRow="0" w:firstColumn="1" w:lastColumn="0" w:oddVBand="0" w:evenVBand="0" w:oddHBand="0" w:evenHBand="0" w:firstRowFirstColumn="0" w:firstRowLastColumn="0" w:lastRowFirstColumn="0" w:lastRowLastColumn="0"/>
            <w:tcW w:w="670" w:type="pct"/>
            <w:vAlign w:val="center"/>
          </w:tcPr>
          <w:p w:rsidR="002B6535" w:rsidRPr="00741E7B" w:rsidRDefault="002B6535" w:rsidP="00741E7B">
            <w:pPr>
              <w:jc w:val="center"/>
              <w:rPr>
                <w:color w:val="auto"/>
              </w:rPr>
            </w:pPr>
            <w:r w:rsidRPr="00741E7B">
              <w:rPr>
                <w:color w:val="auto"/>
              </w:rPr>
              <w:t>Rivalry</w:t>
            </w:r>
          </w:p>
        </w:tc>
        <w:tc>
          <w:tcPr>
            <w:tcW w:w="1015" w:type="pct"/>
            <w:vAlign w:val="center"/>
          </w:tcPr>
          <w:p w:rsidR="002B6535" w:rsidRPr="00741E7B" w:rsidRDefault="002B6535" w:rsidP="00741E7B">
            <w:pPr>
              <w:jc w:val="center"/>
              <w:cnfStyle w:val="000000000000" w:firstRow="0" w:lastRow="0" w:firstColumn="0" w:lastColumn="0" w:oddVBand="0" w:evenVBand="0" w:oddHBand="0" w:evenHBand="0" w:firstRowFirstColumn="0" w:firstRowLastColumn="0" w:lastRowFirstColumn="0" w:lastRowLastColumn="0"/>
              <w:rPr>
                <w:color w:val="auto"/>
              </w:rPr>
            </w:pPr>
            <w:r w:rsidRPr="00741E7B">
              <w:rPr>
                <w:color w:val="auto"/>
              </w:rPr>
              <w:t>Better able to compete on price</w:t>
            </w:r>
          </w:p>
        </w:tc>
        <w:tc>
          <w:tcPr>
            <w:tcW w:w="1448" w:type="pct"/>
            <w:vAlign w:val="center"/>
          </w:tcPr>
          <w:p w:rsidR="002B6535" w:rsidRPr="00741E7B" w:rsidRDefault="002B6535" w:rsidP="00741E7B">
            <w:pPr>
              <w:jc w:val="center"/>
              <w:cnfStyle w:val="000000000000" w:firstRow="0" w:lastRow="0" w:firstColumn="0" w:lastColumn="0" w:oddVBand="0" w:evenVBand="0" w:oddHBand="0" w:evenHBand="0" w:firstRowFirstColumn="0" w:firstRowLastColumn="0" w:lastRowFirstColumn="0" w:lastRowLastColumn="0"/>
              <w:rPr>
                <w:color w:val="auto"/>
              </w:rPr>
            </w:pPr>
            <w:r w:rsidRPr="00741E7B">
              <w:rPr>
                <w:color w:val="auto"/>
              </w:rPr>
              <w:t>Brand loyalty to keep customers from rivals</w:t>
            </w:r>
          </w:p>
        </w:tc>
        <w:tc>
          <w:tcPr>
            <w:tcW w:w="1867" w:type="pct"/>
            <w:vAlign w:val="center"/>
          </w:tcPr>
          <w:p w:rsidR="002B6535" w:rsidRPr="00741E7B" w:rsidRDefault="002B6535" w:rsidP="00741E7B">
            <w:pPr>
              <w:jc w:val="center"/>
              <w:cnfStyle w:val="000000000000" w:firstRow="0" w:lastRow="0" w:firstColumn="0" w:lastColumn="0" w:oddVBand="0" w:evenVBand="0" w:oddHBand="0" w:evenHBand="0" w:firstRowFirstColumn="0" w:firstRowLastColumn="0" w:lastRowFirstColumn="0" w:lastRowLastColumn="0"/>
              <w:rPr>
                <w:color w:val="auto"/>
              </w:rPr>
            </w:pPr>
            <w:r w:rsidRPr="00741E7B">
              <w:rPr>
                <w:color w:val="auto"/>
              </w:rPr>
              <w:t>Rivals cannot meet differentiation-focused customers need</w:t>
            </w:r>
          </w:p>
        </w:tc>
      </w:tr>
    </w:tbl>
    <w:p w:rsidR="00B26F45" w:rsidRPr="00672ABF" w:rsidRDefault="00B26F45" w:rsidP="00A34E18">
      <w:pPr>
        <w:pStyle w:val="Heading2"/>
      </w:pPr>
      <w:r w:rsidRPr="00672ABF">
        <w:t>Business Driven Information Systems and Business Strategy</w:t>
      </w:r>
    </w:p>
    <w:p w:rsidR="00B26F45" w:rsidRPr="00672ABF" w:rsidRDefault="00741E7B" w:rsidP="00672ABF">
      <w:pPr>
        <w:pStyle w:val="ListParagraph"/>
        <w:numPr>
          <w:ilvl w:val="0"/>
          <w:numId w:val="8"/>
        </w:numPr>
        <w:jc w:val="both"/>
      </w:pPr>
      <w:r>
        <w:rPr>
          <w:noProof/>
          <w:lang w:eastAsia="en-CA"/>
        </w:rPr>
        <w:drawing>
          <wp:anchor distT="0" distB="0" distL="114300" distR="114300" simplePos="0" relativeHeight="251658240" behindDoc="1" locked="0" layoutInCell="1" allowOverlap="1" wp14:anchorId="0E9CDEC0" wp14:editId="331A3688">
            <wp:simplePos x="0" y="0"/>
            <wp:positionH relativeFrom="column">
              <wp:posOffset>2978150</wp:posOffset>
            </wp:positionH>
            <wp:positionV relativeFrom="paragraph">
              <wp:posOffset>78740</wp:posOffset>
            </wp:positionV>
            <wp:extent cx="3956685" cy="2587625"/>
            <wp:effectExtent l="19050" t="19050" r="5715" b="3175"/>
            <wp:wrapTight wrapText="bothSides">
              <wp:wrapPolygon edited="0">
                <wp:start x="-104" y="-159"/>
                <wp:lineTo x="-104" y="21627"/>
                <wp:lineTo x="21631" y="21627"/>
                <wp:lineTo x="21631" y="-159"/>
                <wp:lineTo x="-104" y="-15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864CF.tmp"/>
                    <pic:cNvPicPr/>
                  </pic:nvPicPr>
                  <pic:blipFill rotWithShape="1">
                    <a:blip r:embed="rId6">
                      <a:extLst>
                        <a:ext uri="{28A0092B-C50C-407E-A947-70E740481C1C}">
                          <a14:useLocalDpi xmlns:a14="http://schemas.microsoft.com/office/drawing/2010/main" val="0"/>
                        </a:ext>
                      </a:extLst>
                    </a:blip>
                    <a:srcRect l="5007" t="23077" r="51182" b="24065"/>
                    <a:stretch/>
                  </pic:blipFill>
                  <pic:spPr bwMode="auto">
                    <a:xfrm>
                      <a:off x="0" y="0"/>
                      <a:ext cx="3956685" cy="25876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2EB2" w:rsidRPr="00A34E18">
        <w:rPr>
          <w:b/>
        </w:rPr>
        <w:t>5 Forces Model</w:t>
      </w:r>
      <w:r w:rsidR="00A34E18">
        <w:rPr>
          <w:b/>
        </w:rPr>
        <w:t>:</w:t>
      </w:r>
      <w:r w:rsidR="009B2EB2" w:rsidRPr="00672ABF">
        <w:t xml:space="preserve"> Framework that helps companies evaluate the relative attractiveness of entering or operating within an industry</w:t>
      </w:r>
    </w:p>
    <w:p w:rsidR="009B2EB2" w:rsidRPr="00672ABF" w:rsidRDefault="009B2EB2" w:rsidP="00672ABF">
      <w:pPr>
        <w:pStyle w:val="ListParagraph"/>
        <w:numPr>
          <w:ilvl w:val="0"/>
          <w:numId w:val="8"/>
        </w:numPr>
        <w:jc w:val="both"/>
      </w:pPr>
      <w:r w:rsidRPr="00A34E18">
        <w:rPr>
          <w:b/>
        </w:rPr>
        <w:t>3 Generic Strategies</w:t>
      </w:r>
      <w:r w:rsidR="00A34E18" w:rsidRPr="00A34E18">
        <w:rPr>
          <w:b/>
        </w:rPr>
        <w:t>:</w:t>
      </w:r>
      <w:r w:rsidRPr="00A34E18">
        <w:rPr>
          <w:b/>
        </w:rPr>
        <w:t xml:space="preserve"> </w:t>
      </w:r>
      <w:r w:rsidRPr="00672ABF">
        <w:t>Broad competitive approaches that organizations fall under, knowing which one an organization is following can help the firm make informed decisions about how the company should compete with other firms</w:t>
      </w:r>
    </w:p>
    <w:p w:rsidR="009B2EB2" w:rsidRPr="00672ABF" w:rsidRDefault="009B2EB2" w:rsidP="00672ABF">
      <w:pPr>
        <w:pStyle w:val="ListParagraph"/>
        <w:numPr>
          <w:ilvl w:val="0"/>
          <w:numId w:val="8"/>
        </w:numPr>
        <w:jc w:val="both"/>
      </w:pPr>
      <w:r w:rsidRPr="00A34E18">
        <w:rPr>
          <w:b/>
        </w:rPr>
        <w:t>Value Chain Analysis</w:t>
      </w:r>
      <w:r w:rsidR="00A34E18" w:rsidRPr="00A34E18">
        <w:rPr>
          <w:b/>
        </w:rPr>
        <w:t>:</w:t>
      </w:r>
      <w:r w:rsidRPr="00672ABF">
        <w:t xml:space="preserve"> </w:t>
      </w:r>
      <w:r w:rsidR="00A34E18">
        <w:t>S</w:t>
      </w:r>
      <w:r w:rsidRPr="00672ABF">
        <w:t>ystematic approach organizations can use to assess and improve the value of their business activities.</w:t>
      </w:r>
    </w:p>
    <w:p w:rsidR="009B2EB2" w:rsidRPr="00672ABF" w:rsidRDefault="009B2EB2" w:rsidP="00672ABF">
      <w:pPr>
        <w:pStyle w:val="ListParagraph"/>
        <w:numPr>
          <w:ilvl w:val="0"/>
          <w:numId w:val="8"/>
        </w:numPr>
        <w:jc w:val="both"/>
      </w:pPr>
      <w:r w:rsidRPr="00672ABF">
        <w:t>Armed with the knowledge these three approaches give the company, organizations can then think about how IS can be used to facilitate and support this behaviour. (Business Driven Information System)</w:t>
      </w:r>
    </w:p>
    <w:p w:rsidR="009B2EB2" w:rsidRDefault="009B2EB2" w:rsidP="00672ABF">
      <w:pPr>
        <w:pStyle w:val="ListParagraph"/>
        <w:numPr>
          <w:ilvl w:val="0"/>
          <w:numId w:val="8"/>
        </w:numPr>
        <w:jc w:val="both"/>
      </w:pPr>
      <w:r w:rsidRPr="00672ABF">
        <w:t>Information systems are implemented to support a company's competitive business strategy</w:t>
      </w:r>
    </w:p>
    <w:p w:rsidR="002B6535" w:rsidRDefault="002B6535" w:rsidP="002B6535">
      <w:pPr>
        <w:jc w:val="both"/>
      </w:pPr>
    </w:p>
    <w:p w:rsidR="00360CED" w:rsidRPr="00672ABF" w:rsidRDefault="00360CED" w:rsidP="002B6535">
      <w:pPr>
        <w:jc w:val="both"/>
      </w:pPr>
      <w:bookmarkStart w:id="0" w:name="_GoBack"/>
      <w:bookmarkEnd w:id="0"/>
    </w:p>
    <w:sectPr w:rsidR="00360CED" w:rsidRPr="00672ABF" w:rsidSect="006976F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A7410"/>
    <w:multiLevelType w:val="hybridMultilevel"/>
    <w:tmpl w:val="D3AE54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F863333"/>
    <w:multiLevelType w:val="hybridMultilevel"/>
    <w:tmpl w:val="5E38EE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9B6353"/>
    <w:multiLevelType w:val="hybridMultilevel"/>
    <w:tmpl w:val="465CB6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2EEA06E2"/>
    <w:multiLevelType w:val="hybridMultilevel"/>
    <w:tmpl w:val="945E5D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7BA25D8"/>
    <w:multiLevelType w:val="hybridMultilevel"/>
    <w:tmpl w:val="247A9EFA"/>
    <w:lvl w:ilvl="0" w:tplc="10090001">
      <w:start w:val="1"/>
      <w:numFmt w:val="bullet"/>
      <w:lvlText w:val=""/>
      <w:lvlJc w:val="left"/>
      <w:pPr>
        <w:ind w:left="1473" w:hanging="360"/>
      </w:pPr>
      <w:rPr>
        <w:rFonts w:ascii="Symbol" w:hAnsi="Symbol" w:hint="default"/>
      </w:rPr>
    </w:lvl>
    <w:lvl w:ilvl="1" w:tplc="10090003" w:tentative="1">
      <w:start w:val="1"/>
      <w:numFmt w:val="bullet"/>
      <w:lvlText w:val="o"/>
      <w:lvlJc w:val="left"/>
      <w:pPr>
        <w:ind w:left="2193" w:hanging="360"/>
      </w:pPr>
      <w:rPr>
        <w:rFonts w:ascii="Courier New" w:hAnsi="Courier New" w:cs="Courier New" w:hint="default"/>
      </w:rPr>
    </w:lvl>
    <w:lvl w:ilvl="2" w:tplc="10090005" w:tentative="1">
      <w:start w:val="1"/>
      <w:numFmt w:val="bullet"/>
      <w:lvlText w:val=""/>
      <w:lvlJc w:val="left"/>
      <w:pPr>
        <w:ind w:left="2913" w:hanging="360"/>
      </w:pPr>
      <w:rPr>
        <w:rFonts w:ascii="Wingdings" w:hAnsi="Wingdings" w:hint="default"/>
      </w:rPr>
    </w:lvl>
    <w:lvl w:ilvl="3" w:tplc="10090001" w:tentative="1">
      <w:start w:val="1"/>
      <w:numFmt w:val="bullet"/>
      <w:lvlText w:val=""/>
      <w:lvlJc w:val="left"/>
      <w:pPr>
        <w:ind w:left="3633" w:hanging="360"/>
      </w:pPr>
      <w:rPr>
        <w:rFonts w:ascii="Symbol" w:hAnsi="Symbol" w:hint="default"/>
      </w:rPr>
    </w:lvl>
    <w:lvl w:ilvl="4" w:tplc="10090003" w:tentative="1">
      <w:start w:val="1"/>
      <w:numFmt w:val="bullet"/>
      <w:lvlText w:val="o"/>
      <w:lvlJc w:val="left"/>
      <w:pPr>
        <w:ind w:left="4353" w:hanging="360"/>
      </w:pPr>
      <w:rPr>
        <w:rFonts w:ascii="Courier New" w:hAnsi="Courier New" w:cs="Courier New" w:hint="default"/>
      </w:rPr>
    </w:lvl>
    <w:lvl w:ilvl="5" w:tplc="10090005" w:tentative="1">
      <w:start w:val="1"/>
      <w:numFmt w:val="bullet"/>
      <w:lvlText w:val=""/>
      <w:lvlJc w:val="left"/>
      <w:pPr>
        <w:ind w:left="5073" w:hanging="360"/>
      </w:pPr>
      <w:rPr>
        <w:rFonts w:ascii="Wingdings" w:hAnsi="Wingdings" w:hint="default"/>
      </w:rPr>
    </w:lvl>
    <w:lvl w:ilvl="6" w:tplc="10090001" w:tentative="1">
      <w:start w:val="1"/>
      <w:numFmt w:val="bullet"/>
      <w:lvlText w:val=""/>
      <w:lvlJc w:val="left"/>
      <w:pPr>
        <w:ind w:left="5793" w:hanging="360"/>
      </w:pPr>
      <w:rPr>
        <w:rFonts w:ascii="Symbol" w:hAnsi="Symbol" w:hint="default"/>
      </w:rPr>
    </w:lvl>
    <w:lvl w:ilvl="7" w:tplc="10090003" w:tentative="1">
      <w:start w:val="1"/>
      <w:numFmt w:val="bullet"/>
      <w:lvlText w:val="o"/>
      <w:lvlJc w:val="left"/>
      <w:pPr>
        <w:ind w:left="6513" w:hanging="360"/>
      </w:pPr>
      <w:rPr>
        <w:rFonts w:ascii="Courier New" w:hAnsi="Courier New" w:cs="Courier New" w:hint="default"/>
      </w:rPr>
    </w:lvl>
    <w:lvl w:ilvl="8" w:tplc="10090005" w:tentative="1">
      <w:start w:val="1"/>
      <w:numFmt w:val="bullet"/>
      <w:lvlText w:val=""/>
      <w:lvlJc w:val="left"/>
      <w:pPr>
        <w:ind w:left="7233" w:hanging="360"/>
      </w:pPr>
      <w:rPr>
        <w:rFonts w:ascii="Wingdings" w:hAnsi="Wingdings" w:hint="default"/>
      </w:rPr>
    </w:lvl>
  </w:abstractNum>
  <w:abstractNum w:abstractNumId="5">
    <w:nsid w:val="49A2146E"/>
    <w:multiLevelType w:val="hybridMultilevel"/>
    <w:tmpl w:val="E672338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5F520891"/>
    <w:multiLevelType w:val="hybridMultilevel"/>
    <w:tmpl w:val="E578B5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0FA1379"/>
    <w:multiLevelType w:val="hybridMultilevel"/>
    <w:tmpl w:val="3A4E18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5"/>
  </w:num>
  <w:num w:numId="5">
    <w:abstractNumId w:val="7"/>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2"/>
  </w:compat>
  <w:rsids>
    <w:rsidRoot w:val="005E5AFA"/>
    <w:rsid w:val="00063C28"/>
    <w:rsid w:val="0008406A"/>
    <w:rsid w:val="000D2597"/>
    <w:rsid w:val="000F369E"/>
    <w:rsid w:val="0013040A"/>
    <w:rsid w:val="00190DC7"/>
    <w:rsid w:val="001A55F4"/>
    <w:rsid w:val="001C11D6"/>
    <w:rsid w:val="001E7405"/>
    <w:rsid w:val="00204F63"/>
    <w:rsid w:val="002B6535"/>
    <w:rsid w:val="00360CED"/>
    <w:rsid w:val="003F34D4"/>
    <w:rsid w:val="0042003D"/>
    <w:rsid w:val="004E3ED3"/>
    <w:rsid w:val="00510FEC"/>
    <w:rsid w:val="005E5AFA"/>
    <w:rsid w:val="0062023C"/>
    <w:rsid w:val="00641A80"/>
    <w:rsid w:val="00657710"/>
    <w:rsid w:val="00672ABF"/>
    <w:rsid w:val="006976FD"/>
    <w:rsid w:val="006A645E"/>
    <w:rsid w:val="006D7BAA"/>
    <w:rsid w:val="006E5A99"/>
    <w:rsid w:val="00741E7B"/>
    <w:rsid w:val="00742CBE"/>
    <w:rsid w:val="00775D89"/>
    <w:rsid w:val="0089167C"/>
    <w:rsid w:val="00896256"/>
    <w:rsid w:val="008B27E8"/>
    <w:rsid w:val="009250A8"/>
    <w:rsid w:val="009A3B6D"/>
    <w:rsid w:val="009B2EB2"/>
    <w:rsid w:val="009D3AC3"/>
    <w:rsid w:val="009E3154"/>
    <w:rsid w:val="00A30CBE"/>
    <w:rsid w:val="00A34E18"/>
    <w:rsid w:val="00A86505"/>
    <w:rsid w:val="00AA6667"/>
    <w:rsid w:val="00B01DB9"/>
    <w:rsid w:val="00B26F45"/>
    <w:rsid w:val="00C22B58"/>
    <w:rsid w:val="00CD776C"/>
    <w:rsid w:val="00D4030C"/>
    <w:rsid w:val="00D63B40"/>
    <w:rsid w:val="00DF0EDF"/>
    <w:rsid w:val="00E71F33"/>
    <w:rsid w:val="00E903B7"/>
    <w:rsid w:val="00ED22E6"/>
    <w:rsid w:val="00EF099A"/>
    <w:rsid w:val="00EF4B7B"/>
    <w:rsid w:val="00F139A5"/>
    <w:rsid w:val="00F801B8"/>
    <w:rsid w:val="00FE07C0"/>
    <w:rsid w:val="00FF63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3E4"/>
  </w:style>
  <w:style w:type="paragraph" w:styleId="Heading1">
    <w:name w:val="heading 1"/>
    <w:basedOn w:val="Normal"/>
    <w:next w:val="Normal"/>
    <w:link w:val="Heading1Char"/>
    <w:uiPriority w:val="9"/>
    <w:qFormat/>
    <w:rsid w:val="008916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34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577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E5A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E5AF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E5AF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E5AFA"/>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89167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F34D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F0EDF"/>
    <w:pPr>
      <w:ind w:left="720"/>
      <w:contextualSpacing/>
    </w:pPr>
  </w:style>
  <w:style w:type="table" w:styleId="TableGrid">
    <w:name w:val="Table Grid"/>
    <w:basedOn w:val="TableNormal"/>
    <w:uiPriority w:val="59"/>
    <w:rsid w:val="000F36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01D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DB9"/>
    <w:rPr>
      <w:rFonts w:ascii="Tahoma" w:hAnsi="Tahoma" w:cs="Tahoma"/>
      <w:sz w:val="16"/>
      <w:szCs w:val="16"/>
    </w:rPr>
  </w:style>
  <w:style w:type="character" w:customStyle="1" w:styleId="Heading3Char">
    <w:name w:val="Heading 3 Char"/>
    <w:basedOn w:val="DefaultParagraphFont"/>
    <w:link w:val="Heading3"/>
    <w:uiPriority w:val="9"/>
    <w:rsid w:val="00657710"/>
    <w:rPr>
      <w:rFonts w:asciiTheme="majorHAnsi" w:eastAsiaTheme="majorEastAsia" w:hAnsiTheme="majorHAnsi" w:cstheme="majorBidi"/>
      <w:b/>
      <w:bCs/>
      <w:color w:val="4F81BD" w:themeColor="accent1"/>
    </w:rPr>
  </w:style>
  <w:style w:type="table" w:styleId="LightShading-Accent1">
    <w:name w:val="Light Shading Accent 1"/>
    <w:basedOn w:val="TableNormal"/>
    <w:uiPriority w:val="60"/>
    <w:rsid w:val="002B653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54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4</Pages>
  <Words>1808</Words>
  <Characters>10310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Hirschmann</dc:creator>
  <cp:lastModifiedBy>Cathryne</cp:lastModifiedBy>
  <cp:revision>15</cp:revision>
  <dcterms:created xsi:type="dcterms:W3CDTF">2013-10-15T21:43:00Z</dcterms:created>
  <dcterms:modified xsi:type="dcterms:W3CDTF">2013-12-06T19:42:00Z</dcterms:modified>
</cp:coreProperties>
</file>