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659264" behindDoc="0" locked="0" layoutInCell="1" allowOverlap="1">
            <wp:simplePos x="0" y="0"/>
            <wp:positionH relativeFrom="page">
              <wp:posOffset>1897657</wp:posOffset>
            </wp:positionH>
            <wp:positionV relativeFrom="page">
              <wp:posOffset>643109</wp:posOffset>
            </wp:positionV>
            <wp:extent cx="3977167" cy="2986408"/>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pic:nvPicPr>
                  <pic:blipFill rotWithShape="1">
                    <a:blip r:embed="rId4">
                      <a:extLst/>
                    </a:blip>
                    <a:srcRect l="19467" t="11576" r="19467" b="52991"/>
                    <a:stretch>
                      <a:fillRect/>
                    </a:stretch>
                  </pic:blipFill>
                  <pic:spPr>
                    <a:xfrm>
                      <a:off x="0" y="0"/>
                      <a:ext cx="3977167" cy="2986408"/>
                    </a:xfrm>
                    <a:prstGeom prst="rect">
                      <a:avLst/>
                    </a:prstGeom>
                    <a:noFill/>
                    <a:ln>
                      <a:noFill/>
                    </a:ln>
                    <a:effectLst/>
                    <a:extLst/>
                  </pic:spPr>
                </pic:pic>
              </a:graphicData>
            </a:graphic>
          </wp:anchor>
        </w:drawing>
      </w:r>
      <w:r>
        <w:drawing>
          <wp:anchor distT="152400" distB="152400" distL="152400" distR="152400" simplePos="0" relativeHeight="251660288" behindDoc="0" locked="0" layoutInCell="1" allowOverlap="1">
            <wp:simplePos x="0" y="0"/>
            <wp:positionH relativeFrom="page">
              <wp:posOffset>154724</wp:posOffset>
            </wp:positionH>
            <wp:positionV relativeFrom="page">
              <wp:posOffset>434340</wp:posOffset>
            </wp:positionV>
            <wp:extent cx="1519351" cy="50800"/>
            <wp:effectExtent l="0" t="0" r="0" b="0"/>
            <wp:wrapSquare wrapText="bothSides" distL="152400" distR="152400"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
                    <pic:cNvPicPr/>
                  </pic:nvPicPr>
                  <pic:blipFill rotWithShape="1">
                    <a:blip r:embed="rId5">
                      <a:extLst/>
                    </a:blip>
                    <a:srcRect l="0" t="0" r="0" b="0"/>
                    <a:stretch>
                      <a:fillRect/>
                    </a:stretch>
                  </pic:blipFill>
                  <pic:spPr>
                    <a:xfrm rot="21600000">
                      <a:off x="0" y="0"/>
                      <a:ext cx="1519351" cy="50800"/>
                    </a:xfrm>
                    <a:prstGeom prst="rect">
                      <a:avLst/>
                    </a:prstGeom>
                    <a:noFill/>
                    <a:ln>
                      <a:noFill/>
                    </a:ln>
                    <a:effectLst/>
                    <a:extLst/>
                  </pic:spPr>
                </pic:pic>
              </a:graphicData>
            </a:graphic>
          </wp:anchor>
        </w:drawing>
      </w:r>
      <w:r>
        <w:drawing>
          <wp:anchor distT="152400" distB="152400" distL="152400" distR="152400" simplePos="0" relativeHeight="251661312" behindDoc="0" locked="0" layoutInCell="1" allowOverlap="1">
            <wp:simplePos x="0" y="0"/>
            <wp:positionH relativeFrom="page">
              <wp:posOffset>1525177</wp:posOffset>
            </wp:positionH>
            <wp:positionV relativeFrom="page">
              <wp:posOffset>518663</wp:posOffset>
            </wp:positionV>
            <wp:extent cx="768319" cy="246564"/>
            <wp:effectExtent l="8675" t="180103" r="8675" b="180103"/>
            <wp:wrapSquare wrapText="bothSides" distL="152400" distR="152400"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
                    <pic:cNvPicPr/>
                  </pic:nvPicPr>
                  <pic:blipFill rotWithShape="1">
                    <a:blip r:embed="rId6">
                      <a:extLst/>
                    </a:blip>
                    <a:srcRect l="0" t="0" r="0" b="0"/>
                    <a:stretch>
                      <a:fillRect/>
                    </a:stretch>
                  </pic:blipFill>
                  <pic:spPr>
                    <a:xfrm rot="1858123">
                      <a:off x="0" y="0"/>
                      <a:ext cx="768319" cy="24656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2336" behindDoc="0" locked="0" layoutInCell="1" allowOverlap="1">
                <wp:simplePos x="0" y="0"/>
                <wp:positionH relativeFrom="page">
                  <wp:posOffset>114084</wp:posOffset>
                </wp:positionH>
                <wp:positionV relativeFrom="page">
                  <wp:posOffset>170179</wp:posOffset>
                </wp:positionV>
                <wp:extent cx="1701801" cy="396241"/>
                <wp:effectExtent l="0" t="0" r="0" b="0"/>
                <wp:wrapThrough wrapText="bothSides" distL="152400" distR="152400">
                  <wp:wrapPolygon edited="1">
                    <wp:start x="0" y="0"/>
                    <wp:lineTo x="0" y="0"/>
                    <wp:lineTo x="0" y="21591"/>
                    <wp:lineTo x="21600" y="21591"/>
                    <wp:lineTo x="21600" y="0"/>
                    <wp:lineTo x="0" y="0"/>
                    <wp:lineTo x="0" y="0"/>
                    <wp:lineTo x="0" y="0"/>
                  </wp:wrapPolygon>
                </wp:wrapThrough>
                <wp:docPr id="1073741830" name="officeArt object"/>
                <wp:cNvGraphicFramePr/>
                <a:graphic xmlns:a="http://schemas.openxmlformats.org/drawingml/2006/main">
                  <a:graphicData uri="http://schemas.microsoft.com/office/word/2010/wordprocessingShape">
                    <wps:wsp>
                      <wps:cNvSpPr/>
                      <wps:spPr>
                        <a:xfrm>
                          <a:off x="0" y="0"/>
                          <a:ext cx="1701801" cy="39624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pPr>
                            <w:r>
                              <w:rPr>
                                <w:b w:val="1"/>
                                <w:bCs w:val="1"/>
                                <w:color w:val="ff2c21"/>
                                <w:sz w:val="24"/>
                                <w:szCs w:val="24"/>
                                <w:rtl w:val="0"/>
                                <w:lang w:val="en-US"/>
                              </w:rPr>
                              <w:t>Lecture 6 starts here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6" style="visibility:visible;position:absolute;margin-left:9.0pt;margin-top:13.4pt;width:134.0pt;height:31.2pt;z-index:251662336;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pPr>
                      <w:r>
                        <w:rPr>
                          <w:b w:val="1"/>
                          <w:bCs w:val="1"/>
                          <w:color w:val="ff2c21"/>
                          <w:sz w:val="24"/>
                          <w:szCs w:val="24"/>
                          <w:rtl w:val="0"/>
                          <w:lang w:val="en-US"/>
                        </w:rPr>
                        <w:t>Lecture 6 starts here</w:t>
                      </w:r>
                    </w:p>
                  </w:txbxContent>
                </v:textbox>
                <w10:wrap type="through" side="bothSides" anchorx="page" anchory="page"/>
              </v:shape>
            </w:pict>
          </mc:Fallback>
        </mc:AlternateContent>
      </w:r>
      <w:r>
        <w:drawing>
          <wp:anchor distT="152400" distB="152400" distL="152400" distR="152400" simplePos="0" relativeHeight="251663360" behindDoc="0" locked="0" layoutInCell="1" allowOverlap="1">
            <wp:simplePos x="0" y="0"/>
            <wp:positionH relativeFrom="page">
              <wp:posOffset>1576224</wp:posOffset>
            </wp:positionH>
            <wp:positionV relativeFrom="page">
              <wp:posOffset>3629593</wp:posOffset>
            </wp:positionV>
            <wp:extent cx="4636748" cy="3481680"/>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df"/>
                    <pic:cNvPicPr/>
                  </pic:nvPicPr>
                  <pic:blipFill rotWithShape="1">
                    <a:blip r:embed="rId4">
                      <a:extLst/>
                    </a:blip>
                    <a:srcRect l="19467" t="53163" r="19467" b="11403"/>
                    <a:stretch>
                      <a:fillRect/>
                    </a:stretch>
                  </pic:blipFill>
                  <pic:spPr>
                    <a:xfrm>
                      <a:off x="0" y="0"/>
                      <a:ext cx="4636748" cy="348168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4384" behindDoc="0" locked="0" layoutInCell="1" allowOverlap="1">
                <wp:simplePos x="0" y="0"/>
                <wp:positionH relativeFrom="page">
                  <wp:posOffset>146354</wp:posOffset>
                </wp:positionH>
                <wp:positionV relativeFrom="page">
                  <wp:posOffset>7111378</wp:posOffset>
                </wp:positionV>
                <wp:extent cx="7479691" cy="2809241"/>
                <wp:effectExtent l="0" t="0" r="0" b="0"/>
                <wp:wrapTopAndBottom distT="152400" distB="152400"/>
                <wp:docPr id="1073741832" name="officeArt object"/>
                <wp:cNvGraphicFramePr/>
                <a:graphic xmlns:a="http://schemas.openxmlformats.org/drawingml/2006/main">
                  <a:graphicData uri="http://schemas.microsoft.com/office/word/2010/wordprocessingShape">
                    <wps:wsp>
                      <wps:cNvSpPr/>
                      <wps:spPr>
                        <a:xfrm>
                          <a:off x="0" y="0"/>
                          <a:ext cx="7479691" cy="280924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i w:val="1"/>
                                <w:iCs w:val="1"/>
                                <w:sz w:val="24"/>
                                <w:szCs w:val="24"/>
                              </w:rPr>
                            </w:pPr>
                            <w:r>
                              <w:rPr>
                                <w:i w:val="1"/>
                                <w:iCs w:val="1"/>
                                <w:sz w:val="24"/>
                                <w:szCs w:val="24"/>
                                <w:rtl w:val="0"/>
                                <w:lang w:val="en-US"/>
                              </w:rPr>
                              <w:t>What does the cell need energy for? What is energy?</w:t>
                            </w:r>
                          </w:p>
                          <w:p>
                            <w:pPr>
                              <w:pStyle w:val="Body"/>
                              <w:rPr>
                                <w:i w:val="1"/>
                                <w:iCs w:val="1"/>
                                <w:sz w:val="24"/>
                                <w:szCs w:val="24"/>
                              </w:rPr>
                            </w:pPr>
                          </w:p>
                          <w:p>
                            <w:pPr>
                              <w:pStyle w:val="Body"/>
                              <w:rPr>
                                <w:sz w:val="24"/>
                                <w:szCs w:val="24"/>
                              </w:rPr>
                            </w:pPr>
                            <w:r>
                              <w:rPr>
                                <w:sz w:val="24"/>
                                <w:szCs w:val="24"/>
                                <w:rtl w:val="0"/>
                                <w:lang w:val="en-US"/>
                              </w:rPr>
                              <w:t xml:space="preserve">Energy is the capacity to do work. The work that a cell does tends to relate to creating chemical bonds or mechanical work. Examples include: </w:t>
                            </w:r>
                          </w:p>
                          <w:p>
                            <w:pPr>
                              <w:pStyle w:val="Body"/>
                              <w:rPr>
                                <w:sz w:val="24"/>
                                <w:szCs w:val="24"/>
                              </w:rPr>
                            </w:pPr>
                          </w:p>
                          <w:p>
                            <w:pPr>
                              <w:pStyle w:val="Body"/>
                              <w:numPr>
                                <w:ilvl w:val="0"/>
                                <w:numId w:val="3"/>
                              </w:numPr>
                              <w:ind w:left="180"/>
                              <w:rPr>
                                <w:b w:val="1"/>
                                <w:bCs w:val="1"/>
                                <w:position w:val="-2"/>
                                <w:sz w:val="24"/>
                                <w:szCs w:val="24"/>
                              </w:rPr>
                            </w:pPr>
                            <w:r>
                              <w:rPr>
                                <w:b w:val="1"/>
                                <w:bCs w:val="1"/>
                                <w:sz w:val="24"/>
                                <w:szCs w:val="24"/>
                                <w:rtl w:val="0"/>
                                <w:lang w:val="en-US"/>
                              </w:rPr>
                              <w:t xml:space="preserve">Biosynthesis: </w:t>
                            </w:r>
                            <w:r>
                              <w:rPr>
                                <w:b w:val="0"/>
                                <w:bCs w:val="0"/>
                                <w:sz w:val="24"/>
                                <w:szCs w:val="24"/>
                                <w:rtl w:val="0"/>
                                <w:lang w:val="en-US"/>
                              </w:rPr>
                              <w:t>the synthesis of macromolecules requires energy</w:t>
                            </w:r>
                          </w:p>
                          <w:p>
                            <w:pPr>
                              <w:pStyle w:val="Body"/>
                              <w:numPr>
                                <w:ilvl w:val="0"/>
                                <w:numId w:val="3"/>
                              </w:numPr>
                              <w:ind w:left="180"/>
                              <w:rPr>
                                <w:b w:val="1"/>
                                <w:bCs w:val="1"/>
                                <w:position w:val="-2"/>
                                <w:sz w:val="24"/>
                                <w:szCs w:val="24"/>
                              </w:rPr>
                            </w:pPr>
                            <w:r>
                              <w:rPr>
                                <w:b w:val="1"/>
                                <w:bCs w:val="1"/>
                                <w:sz w:val="24"/>
                                <w:szCs w:val="24"/>
                                <w:rtl w:val="0"/>
                                <w:lang w:val="en-US"/>
                              </w:rPr>
                              <w:t>Mechanical work:</w:t>
                            </w:r>
                            <w:r>
                              <w:rPr>
                                <w:b w:val="0"/>
                                <w:bCs w:val="0"/>
                                <w:sz w:val="24"/>
                                <w:szCs w:val="24"/>
                                <w:rtl w:val="0"/>
                                <w:lang w:val="en-US"/>
                              </w:rPr>
                              <w:t xml:space="preserve"> the moving of the cell itself, or internal movement requires energy.</w:t>
                            </w:r>
                          </w:p>
                          <w:p>
                            <w:pPr>
                              <w:pStyle w:val="Body"/>
                              <w:numPr>
                                <w:ilvl w:val="0"/>
                                <w:numId w:val="3"/>
                              </w:numPr>
                              <w:ind w:left="180"/>
                              <w:rPr>
                                <w:b w:val="1"/>
                                <w:bCs w:val="1"/>
                                <w:position w:val="-2"/>
                                <w:sz w:val="24"/>
                                <w:szCs w:val="24"/>
                              </w:rPr>
                            </w:pPr>
                            <w:r>
                              <w:rPr>
                                <w:b w:val="1"/>
                                <w:bCs w:val="1"/>
                                <w:sz w:val="24"/>
                                <w:szCs w:val="24"/>
                                <w:rtl w:val="0"/>
                                <w:lang w:val="en-US"/>
                              </w:rPr>
                              <w:t>Concentration work:</w:t>
                            </w:r>
                            <w:r>
                              <w:rPr>
                                <w:b w:val="0"/>
                                <w:bCs w:val="0"/>
                                <w:sz w:val="24"/>
                                <w:szCs w:val="24"/>
                                <w:rtl w:val="0"/>
                                <w:lang w:val="en-US"/>
                              </w:rPr>
                              <w:t xml:space="preserve"> creating concentration or electrochemical gradients, achieved by active transport which requires the expenditure of energy.</w:t>
                            </w:r>
                          </w:p>
                          <w:p>
                            <w:pPr>
                              <w:pStyle w:val="Body"/>
                              <w:numPr>
                                <w:ilvl w:val="0"/>
                                <w:numId w:val="3"/>
                              </w:numPr>
                              <w:ind w:left="180"/>
                              <w:rPr>
                                <w:b w:val="1"/>
                                <w:bCs w:val="1"/>
                                <w:position w:val="-2"/>
                                <w:sz w:val="24"/>
                                <w:szCs w:val="24"/>
                              </w:rPr>
                            </w:pPr>
                            <w:r>
                              <w:rPr>
                                <w:b w:val="1"/>
                                <w:bCs w:val="1"/>
                                <w:sz w:val="24"/>
                                <w:szCs w:val="24"/>
                                <w:rtl w:val="0"/>
                                <w:lang w:val="en-US"/>
                              </w:rPr>
                              <w:t>Electrical work:</w:t>
                            </w:r>
                            <w:r>
                              <w:rPr>
                                <w:b w:val="0"/>
                                <w:bCs w:val="0"/>
                                <w:sz w:val="24"/>
                                <w:szCs w:val="24"/>
                                <w:rtl w:val="0"/>
                                <w:lang w:val="en-US"/>
                              </w:rPr>
                              <w:t xml:space="preserve"> see slide</w:t>
                            </w:r>
                          </w:p>
                          <w:p>
                            <w:pPr>
                              <w:pStyle w:val="Body"/>
                              <w:numPr>
                                <w:ilvl w:val="0"/>
                                <w:numId w:val="3"/>
                              </w:numPr>
                              <w:ind w:left="180"/>
                              <w:rPr>
                                <w:b w:val="1"/>
                                <w:bCs w:val="1"/>
                                <w:position w:val="-2"/>
                                <w:sz w:val="24"/>
                                <w:szCs w:val="24"/>
                              </w:rPr>
                            </w:pPr>
                            <w:r>
                              <w:rPr>
                                <w:b w:val="1"/>
                                <w:bCs w:val="1"/>
                                <w:sz w:val="24"/>
                                <w:szCs w:val="24"/>
                                <w:rtl w:val="0"/>
                                <w:lang w:val="en-US"/>
                              </w:rPr>
                              <w:t>Generation of Heat</w:t>
                            </w:r>
                          </w:p>
                          <w:p>
                            <w:pPr>
                              <w:pStyle w:val="Body"/>
                              <w:numPr>
                                <w:ilvl w:val="0"/>
                                <w:numId w:val="3"/>
                              </w:numPr>
                              <w:ind w:left="180"/>
                              <w:rPr>
                                <w:b w:val="1"/>
                                <w:bCs w:val="1"/>
                                <w:position w:val="-2"/>
                                <w:sz w:val="24"/>
                                <w:szCs w:val="24"/>
                              </w:rPr>
                            </w:pPr>
                            <w:r>
                              <w:rPr>
                                <w:b w:val="1"/>
                                <w:bCs w:val="1"/>
                                <w:sz w:val="24"/>
                                <w:szCs w:val="24"/>
                                <w:rtl w:val="0"/>
                                <w:lang w:val="en-US"/>
                              </w:rPr>
                              <w:t xml:space="preserve">Generation of bioluminescence </w:t>
                            </w:r>
                          </w:p>
                          <w:p>
                            <w:pPr>
                              <w:pStyle w:val="Body"/>
                              <w:rPr>
                                <w:b w:val="1"/>
                                <w:bCs w:val="1"/>
                                <w:sz w:val="24"/>
                                <w:szCs w:val="24"/>
                              </w:rPr>
                            </w:pPr>
                          </w:p>
                          <w:p>
                            <w:pPr>
                              <w:pStyle w:val="Body"/>
                              <w:rPr>
                                <w:sz w:val="24"/>
                                <w:szCs w:val="24"/>
                              </w:rPr>
                            </w:pPr>
                            <w:r>
                              <w:rPr>
                                <w:sz w:val="24"/>
                                <w:szCs w:val="24"/>
                                <w:rtl w:val="0"/>
                                <w:lang w:val="en-US"/>
                              </w:rPr>
                              <w:t xml:space="preserve">All these things require the expenditure of energy.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7" style="visibility:visible;position:absolute;margin-left:11.5pt;margin-top:560.0pt;width:589.0pt;height:221.2pt;z-index:25166438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i w:val="1"/>
                          <w:iCs w:val="1"/>
                          <w:sz w:val="24"/>
                          <w:szCs w:val="24"/>
                        </w:rPr>
                      </w:pPr>
                      <w:r>
                        <w:rPr>
                          <w:i w:val="1"/>
                          <w:iCs w:val="1"/>
                          <w:sz w:val="24"/>
                          <w:szCs w:val="24"/>
                          <w:rtl w:val="0"/>
                          <w:lang w:val="en-US"/>
                        </w:rPr>
                        <w:t>What does the cell need energy for? What is energy?</w:t>
                      </w:r>
                    </w:p>
                    <w:p>
                      <w:pPr>
                        <w:pStyle w:val="Body"/>
                        <w:rPr>
                          <w:i w:val="1"/>
                          <w:iCs w:val="1"/>
                          <w:sz w:val="24"/>
                          <w:szCs w:val="24"/>
                        </w:rPr>
                      </w:pPr>
                    </w:p>
                    <w:p>
                      <w:pPr>
                        <w:pStyle w:val="Body"/>
                        <w:rPr>
                          <w:sz w:val="24"/>
                          <w:szCs w:val="24"/>
                        </w:rPr>
                      </w:pPr>
                      <w:r>
                        <w:rPr>
                          <w:sz w:val="24"/>
                          <w:szCs w:val="24"/>
                          <w:rtl w:val="0"/>
                          <w:lang w:val="en-US"/>
                        </w:rPr>
                        <w:t xml:space="preserve">Energy is the capacity to do work. The work that a cell does tends to relate to creating chemical bonds or mechanical work. Examples include: </w:t>
                      </w:r>
                    </w:p>
                    <w:p>
                      <w:pPr>
                        <w:pStyle w:val="Body"/>
                        <w:rPr>
                          <w:sz w:val="24"/>
                          <w:szCs w:val="24"/>
                        </w:rPr>
                      </w:pPr>
                    </w:p>
                    <w:p>
                      <w:pPr>
                        <w:pStyle w:val="Body"/>
                        <w:numPr>
                          <w:ilvl w:val="0"/>
                          <w:numId w:val="3"/>
                        </w:numPr>
                        <w:ind w:left="180"/>
                        <w:rPr>
                          <w:b w:val="1"/>
                          <w:bCs w:val="1"/>
                          <w:position w:val="-2"/>
                          <w:sz w:val="24"/>
                          <w:szCs w:val="24"/>
                        </w:rPr>
                      </w:pPr>
                      <w:r>
                        <w:rPr>
                          <w:b w:val="1"/>
                          <w:bCs w:val="1"/>
                          <w:sz w:val="24"/>
                          <w:szCs w:val="24"/>
                          <w:rtl w:val="0"/>
                          <w:lang w:val="en-US"/>
                        </w:rPr>
                        <w:t xml:space="preserve">Biosynthesis: </w:t>
                      </w:r>
                      <w:r>
                        <w:rPr>
                          <w:b w:val="0"/>
                          <w:bCs w:val="0"/>
                          <w:sz w:val="24"/>
                          <w:szCs w:val="24"/>
                          <w:rtl w:val="0"/>
                          <w:lang w:val="en-US"/>
                        </w:rPr>
                        <w:t>the synthesis of macromolecules requires energy</w:t>
                      </w:r>
                    </w:p>
                    <w:p>
                      <w:pPr>
                        <w:pStyle w:val="Body"/>
                        <w:numPr>
                          <w:ilvl w:val="0"/>
                          <w:numId w:val="3"/>
                        </w:numPr>
                        <w:ind w:left="180"/>
                        <w:rPr>
                          <w:b w:val="1"/>
                          <w:bCs w:val="1"/>
                          <w:position w:val="-2"/>
                          <w:sz w:val="24"/>
                          <w:szCs w:val="24"/>
                        </w:rPr>
                      </w:pPr>
                      <w:r>
                        <w:rPr>
                          <w:b w:val="1"/>
                          <w:bCs w:val="1"/>
                          <w:sz w:val="24"/>
                          <w:szCs w:val="24"/>
                          <w:rtl w:val="0"/>
                          <w:lang w:val="en-US"/>
                        </w:rPr>
                        <w:t>Mechanical work:</w:t>
                      </w:r>
                      <w:r>
                        <w:rPr>
                          <w:b w:val="0"/>
                          <w:bCs w:val="0"/>
                          <w:sz w:val="24"/>
                          <w:szCs w:val="24"/>
                          <w:rtl w:val="0"/>
                          <w:lang w:val="en-US"/>
                        </w:rPr>
                        <w:t xml:space="preserve"> the moving of the cell itself, or internal movement requires energy.</w:t>
                      </w:r>
                    </w:p>
                    <w:p>
                      <w:pPr>
                        <w:pStyle w:val="Body"/>
                        <w:numPr>
                          <w:ilvl w:val="0"/>
                          <w:numId w:val="3"/>
                        </w:numPr>
                        <w:ind w:left="180"/>
                        <w:rPr>
                          <w:b w:val="1"/>
                          <w:bCs w:val="1"/>
                          <w:position w:val="-2"/>
                          <w:sz w:val="24"/>
                          <w:szCs w:val="24"/>
                        </w:rPr>
                      </w:pPr>
                      <w:r>
                        <w:rPr>
                          <w:b w:val="1"/>
                          <w:bCs w:val="1"/>
                          <w:sz w:val="24"/>
                          <w:szCs w:val="24"/>
                          <w:rtl w:val="0"/>
                          <w:lang w:val="en-US"/>
                        </w:rPr>
                        <w:t>Concentration work:</w:t>
                      </w:r>
                      <w:r>
                        <w:rPr>
                          <w:b w:val="0"/>
                          <w:bCs w:val="0"/>
                          <w:sz w:val="24"/>
                          <w:szCs w:val="24"/>
                          <w:rtl w:val="0"/>
                          <w:lang w:val="en-US"/>
                        </w:rPr>
                        <w:t xml:space="preserve"> creating concentration or electrochemical gradients, achieved by active transport which requires the expenditure of energy.</w:t>
                      </w:r>
                    </w:p>
                    <w:p>
                      <w:pPr>
                        <w:pStyle w:val="Body"/>
                        <w:numPr>
                          <w:ilvl w:val="0"/>
                          <w:numId w:val="3"/>
                        </w:numPr>
                        <w:ind w:left="180"/>
                        <w:rPr>
                          <w:b w:val="1"/>
                          <w:bCs w:val="1"/>
                          <w:position w:val="-2"/>
                          <w:sz w:val="24"/>
                          <w:szCs w:val="24"/>
                        </w:rPr>
                      </w:pPr>
                      <w:r>
                        <w:rPr>
                          <w:b w:val="1"/>
                          <w:bCs w:val="1"/>
                          <w:sz w:val="24"/>
                          <w:szCs w:val="24"/>
                          <w:rtl w:val="0"/>
                          <w:lang w:val="en-US"/>
                        </w:rPr>
                        <w:t>Electrical work:</w:t>
                      </w:r>
                      <w:r>
                        <w:rPr>
                          <w:b w:val="0"/>
                          <w:bCs w:val="0"/>
                          <w:sz w:val="24"/>
                          <w:szCs w:val="24"/>
                          <w:rtl w:val="0"/>
                          <w:lang w:val="en-US"/>
                        </w:rPr>
                        <w:t xml:space="preserve"> see slide</w:t>
                      </w:r>
                    </w:p>
                    <w:p>
                      <w:pPr>
                        <w:pStyle w:val="Body"/>
                        <w:numPr>
                          <w:ilvl w:val="0"/>
                          <w:numId w:val="3"/>
                        </w:numPr>
                        <w:ind w:left="180"/>
                        <w:rPr>
                          <w:b w:val="1"/>
                          <w:bCs w:val="1"/>
                          <w:position w:val="-2"/>
                          <w:sz w:val="24"/>
                          <w:szCs w:val="24"/>
                        </w:rPr>
                      </w:pPr>
                      <w:r>
                        <w:rPr>
                          <w:b w:val="1"/>
                          <w:bCs w:val="1"/>
                          <w:sz w:val="24"/>
                          <w:szCs w:val="24"/>
                          <w:rtl w:val="0"/>
                          <w:lang w:val="en-US"/>
                        </w:rPr>
                        <w:t>Generation of Heat</w:t>
                      </w:r>
                    </w:p>
                    <w:p>
                      <w:pPr>
                        <w:pStyle w:val="Body"/>
                        <w:numPr>
                          <w:ilvl w:val="0"/>
                          <w:numId w:val="3"/>
                        </w:numPr>
                        <w:ind w:left="180"/>
                        <w:rPr>
                          <w:b w:val="1"/>
                          <w:bCs w:val="1"/>
                          <w:position w:val="-2"/>
                          <w:sz w:val="24"/>
                          <w:szCs w:val="24"/>
                        </w:rPr>
                      </w:pPr>
                      <w:r>
                        <w:rPr>
                          <w:b w:val="1"/>
                          <w:bCs w:val="1"/>
                          <w:sz w:val="24"/>
                          <w:szCs w:val="24"/>
                          <w:rtl w:val="0"/>
                          <w:lang w:val="en-US"/>
                        </w:rPr>
                        <w:t xml:space="preserve">Generation of bioluminescence </w:t>
                      </w:r>
                    </w:p>
                    <w:p>
                      <w:pPr>
                        <w:pStyle w:val="Body"/>
                        <w:rPr>
                          <w:b w:val="1"/>
                          <w:bCs w:val="1"/>
                          <w:sz w:val="24"/>
                          <w:szCs w:val="24"/>
                        </w:rPr>
                      </w:pPr>
                    </w:p>
                    <w:p>
                      <w:pPr>
                        <w:pStyle w:val="Body"/>
                        <w:rPr>
                          <w:sz w:val="24"/>
                          <w:szCs w:val="24"/>
                        </w:rPr>
                      </w:pPr>
                      <w:r>
                        <w:rPr>
                          <w:sz w:val="24"/>
                          <w:szCs w:val="24"/>
                          <w:rtl w:val="0"/>
                          <w:lang w:val="en-US"/>
                        </w:rPr>
                        <w:t xml:space="preserve">All these things require the expenditure of energy. </w:t>
                      </w:r>
                    </w:p>
                  </w:txbxContent>
                </v:textbox>
                <w10:wrap type="topAndBottom"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665408" behindDoc="0" locked="0" layoutInCell="1" allowOverlap="1">
            <wp:simplePos x="0" y="0"/>
            <wp:positionH relativeFrom="page">
              <wp:posOffset>2063353</wp:posOffset>
            </wp:positionH>
            <wp:positionV relativeFrom="page">
              <wp:posOffset>123173</wp:posOffset>
            </wp:positionV>
            <wp:extent cx="3645868" cy="2777964"/>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df"/>
                    <pic:cNvPicPr/>
                  </pic:nvPicPr>
                  <pic:blipFill rotWithShape="1">
                    <a:blip r:embed="rId7">
                      <a:extLst/>
                    </a:blip>
                    <a:srcRect l="19909" t="11746" r="19909" b="52820"/>
                    <a:stretch>
                      <a:fillRect/>
                    </a:stretch>
                  </pic:blipFill>
                  <pic:spPr>
                    <a:xfrm>
                      <a:off x="0" y="0"/>
                      <a:ext cx="3645868" cy="277796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6432" behindDoc="0" locked="0" layoutInCell="1" allowOverlap="1">
                <wp:simplePos x="0" y="0"/>
                <wp:positionH relativeFrom="page">
                  <wp:posOffset>104140</wp:posOffset>
                </wp:positionH>
                <wp:positionV relativeFrom="page">
                  <wp:posOffset>2901298</wp:posOffset>
                </wp:positionV>
                <wp:extent cx="7564120" cy="2234327"/>
                <wp:effectExtent l="0" t="0" r="0" b="0"/>
                <wp:wrapTopAndBottom distT="152400" distB="152400"/>
                <wp:docPr id="1073741834" name="officeArt object"/>
                <wp:cNvGraphicFramePr/>
                <a:graphic xmlns:a="http://schemas.openxmlformats.org/drawingml/2006/main">
                  <a:graphicData uri="http://schemas.microsoft.com/office/word/2010/wordprocessingShape">
                    <wps:wsp>
                      <wps:cNvSpPr/>
                      <wps:spPr>
                        <a:xfrm>
                          <a:off x="0" y="0"/>
                          <a:ext cx="7564120" cy="223432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i w:val="1"/>
                                <w:iCs w:val="1"/>
                                <w:sz w:val="24"/>
                                <w:szCs w:val="24"/>
                              </w:rPr>
                            </w:pPr>
                            <w:r>
                              <w:rPr>
                                <w:i w:val="1"/>
                                <w:iCs w:val="1"/>
                                <w:sz w:val="24"/>
                                <w:szCs w:val="24"/>
                                <w:rtl w:val="0"/>
                                <w:lang w:val="en-US"/>
                              </w:rPr>
                              <w:t>Where does this energy come from?</w:t>
                            </w:r>
                          </w:p>
                          <w:p>
                            <w:pPr>
                              <w:pStyle w:val="Body"/>
                              <w:rPr>
                                <w:i w:val="1"/>
                                <w:iCs w:val="1"/>
                                <w:sz w:val="24"/>
                                <w:szCs w:val="24"/>
                              </w:rPr>
                            </w:pPr>
                          </w:p>
                          <w:p>
                            <w:pPr>
                              <w:pStyle w:val="Body"/>
                              <w:rPr>
                                <w:sz w:val="24"/>
                                <w:szCs w:val="24"/>
                              </w:rPr>
                            </w:pPr>
                            <w:r>
                              <w:rPr>
                                <w:sz w:val="24"/>
                                <w:szCs w:val="24"/>
                                <w:rtl w:val="0"/>
                                <w:lang w:val="en-US"/>
                              </w:rPr>
                              <w:t xml:space="preserve">Ultimately, it comes from sunlight. Photosynthetic organisms capture sunlight and store its energy in the form of carbohydrates (chemical energy). Other organisms then take advantage of this by consuming plants and oxidizing the carbohydrates and other macromolecules in order to release energy and capture this energy in the form of chemicals that can transfer energy from one source to another (energy carriers) with ATP being the ultimate production goal (energy currency of the cell). ATP is synthesized through the harness of this energy, ADP and in inorganic phosphate. </w:t>
                            </w:r>
                          </w:p>
                          <w:p>
                            <w:pPr>
                              <w:pStyle w:val="Body"/>
                              <w:rPr>
                                <w:sz w:val="24"/>
                                <w:szCs w:val="24"/>
                              </w:rPr>
                            </w:pPr>
                          </w:p>
                          <w:p>
                            <w:pPr>
                              <w:pStyle w:val="Body"/>
                            </w:pPr>
                            <w:r>
                              <w:rPr>
                                <w:sz w:val="24"/>
                                <w:szCs w:val="24"/>
                                <w:rtl w:val="0"/>
                                <w:lang w:val="en-US"/>
                              </w:rPr>
                              <w:t xml:space="preserve">Photosynthetic organisms also take advantage of these cellular pathways in the absences of light (by consuming the carbohydrates that formed during periods of sunlight). Ultimately, this process in both cases is known as </w:t>
                            </w:r>
                            <w:r>
                              <w:rPr>
                                <w:color w:val="489bc9"/>
                                <w:sz w:val="24"/>
                                <w:szCs w:val="24"/>
                                <w:rtl w:val="0"/>
                                <w:lang w:val="en-US"/>
                              </w:rPr>
                              <w:t xml:space="preserve">cellular respiration.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8" style="visibility:visible;position:absolute;margin-left:8.2pt;margin-top:228.4pt;width:595.6pt;height:175.9pt;z-index:251666432;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w:rPr>
                          <w:i w:val="1"/>
                          <w:iCs w:val="1"/>
                          <w:sz w:val="24"/>
                          <w:szCs w:val="24"/>
                        </w:rPr>
                      </w:pPr>
                      <w:r>
                        <w:rPr>
                          <w:i w:val="1"/>
                          <w:iCs w:val="1"/>
                          <w:sz w:val="24"/>
                          <w:szCs w:val="24"/>
                          <w:rtl w:val="0"/>
                          <w:lang w:val="en-US"/>
                        </w:rPr>
                        <w:t>Where does this energy come from?</w:t>
                      </w:r>
                    </w:p>
                    <w:p>
                      <w:pPr>
                        <w:pStyle w:val="Body"/>
                        <w:rPr>
                          <w:i w:val="1"/>
                          <w:iCs w:val="1"/>
                          <w:sz w:val="24"/>
                          <w:szCs w:val="24"/>
                        </w:rPr>
                      </w:pPr>
                    </w:p>
                    <w:p>
                      <w:pPr>
                        <w:pStyle w:val="Body"/>
                        <w:rPr>
                          <w:sz w:val="24"/>
                          <w:szCs w:val="24"/>
                        </w:rPr>
                      </w:pPr>
                      <w:r>
                        <w:rPr>
                          <w:sz w:val="24"/>
                          <w:szCs w:val="24"/>
                          <w:rtl w:val="0"/>
                          <w:lang w:val="en-US"/>
                        </w:rPr>
                        <w:t xml:space="preserve">Ultimately, it comes from sunlight. Photosynthetic organisms capture sunlight and store its energy in the form of carbohydrates (chemical energy). Other organisms then take advantage of this by consuming plants and oxidizing the carbohydrates and other macromolecules in order to release energy and capture this energy in the form of chemicals that can transfer energy from one source to another (energy carriers) with ATP being the ultimate production goal (energy currency of the cell). ATP is synthesized through the harness of this energy, ADP and in inorganic phosphate. </w:t>
                      </w:r>
                    </w:p>
                    <w:p>
                      <w:pPr>
                        <w:pStyle w:val="Body"/>
                        <w:rPr>
                          <w:sz w:val="24"/>
                          <w:szCs w:val="24"/>
                        </w:rPr>
                      </w:pPr>
                    </w:p>
                    <w:p>
                      <w:pPr>
                        <w:pStyle w:val="Body"/>
                      </w:pPr>
                      <w:r>
                        <w:rPr>
                          <w:sz w:val="24"/>
                          <w:szCs w:val="24"/>
                          <w:rtl w:val="0"/>
                          <w:lang w:val="en-US"/>
                        </w:rPr>
                        <w:t xml:space="preserve">Photosynthetic organisms also take advantage of these cellular pathways in the absences of light (by consuming the carbohydrates that formed during periods of sunlight). Ultimately, this process in both cases is known as </w:t>
                      </w:r>
                      <w:r>
                        <w:rPr>
                          <w:color w:val="489bc9"/>
                          <w:sz w:val="24"/>
                          <w:szCs w:val="24"/>
                          <w:rtl w:val="0"/>
                          <w:lang w:val="en-US"/>
                        </w:rPr>
                        <w:t xml:space="preserve">cellular respiration. </w:t>
                      </w:r>
                    </w:p>
                  </w:txbxContent>
                </v:textbox>
                <w10:wrap type="topAndBottom" side="bothSides" anchorx="page" anchory="page"/>
              </v:shape>
            </w:pict>
          </mc:Fallback>
        </mc:AlternateContent>
      </w:r>
      <w:r>
        <w:drawing>
          <wp:anchor distT="152400" distB="152400" distL="152400" distR="152400" simplePos="0" relativeHeight="251667456" behindDoc="0" locked="0" layoutInCell="1" allowOverlap="1">
            <wp:simplePos x="0" y="0"/>
            <wp:positionH relativeFrom="page">
              <wp:posOffset>2000448</wp:posOffset>
            </wp:positionH>
            <wp:positionV relativeFrom="page">
              <wp:posOffset>5341620</wp:posOffset>
            </wp:positionV>
            <wp:extent cx="3771412" cy="2913544"/>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pdf"/>
                    <pic:cNvPicPr/>
                  </pic:nvPicPr>
                  <pic:blipFill rotWithShape="1">
                    <a:blip r:embed="rId8">
                      <a:extLst/>
                    </a:blip>
                    <a:srcRect l="20351" t="53162" r="20351" b="11440"/>
                    <a:stretch>
                      <a:fillRect/>
                    </a:stretch>
                  </pic:blipFill>
                  <pic:spPr>
                    <a:xfrm>
                      <a:off x="0" y="0"/>
                      <a:ext cx="3771412" cy="291354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68480" behindDoc="0" locked="0" layoutInCell="1" allowOverlap="1">
                <wp:simplePos x="0" y="0"/>
                <wp:positionH relativeFrom="page">
                  <wp:posOffset>165099</wp:posOffset>
                </wp:positionH>
                <wp:positionV relativeFrom="page">
                  <wp:posOffset>8255079</wp:posOffset>
                </wp:positionV>
                <wp:extent cx="7442201" cy="1752442"/>
                <wp:effectExtent l="0" t="0" r="0" b="0"/>
                <wp:wrapTopAndBottom distT="152400" distB="152400"/>
                <wp:docPr id="1073741836" name="officeArt object"/>
                <wp:cNvGraphicFramePr/>
                <a:graphic xmlns:a="http://schemas.openxmlformats.org/drawingml/2006/main">
                  <a:graphicData uri="http://schemas.microsoft.com/office/word/2010/wordprocessingShape">
                    <wps:wsp>
                      <wps:cNvSpPr/>
                      <wps:spPr>
                        <a:xfrm>
                          <a:off x="0" y="0"/>
                          <a:ext cx="7442201" cy="175244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i w:val="1"/>
                                <w:iCs w:val="1"/>
                                <w:sz w:val="24"/>
                                <w:szCs w:val="24"/>
                              </w:rPr>
                            </w:pPr>
                            <w:r>
                              <w:rPr>
                                <w:i w:val="1"/>
                                <w:iCs w:val="1"/>
                                <w:sz w:val="24"/>
                                <w:szCs w:val="24"/>
                                <w:rtl w:val="0"/>
                                <w:lang w:val="en-US"/>
                              </w:rPr>
                              <w:t>Why ATP?</w:t>
                            </w:r>
                          </w:p>
                          <w:p>
                            <w:pPr>
                              <w:pStyle w:val="Body"/>
                              <w:rPr>
                                <w:i w:val="1"/>
                                <w:iCs w:val="1"/>
                                <w:sz w:val="24"/>
                                <w:szCs w:val="24"/>
                              </w:rPr>
                            </w:pPr>
                          </w:p>
                          <w:p>
                            <w:pPr>
                              <w:pStyle w:val="Body"/>
                              <w:rPr>
                                <w:sz w:val="24"/>
                                <w:szCs w:val="24"/>
                              </w:rPr>
                            </w:pPr>
                            <w:r>
                              <w:rPr>
                                <w:sz w:val="24"/>
                                <w:szCs w:val="24"/>
                                <w:rtl w:val="0"/>
                                <w:lang w:val="en-US"/>
                              </w:rPr>
                              <w:t xml:space="preserve">ATP is the energy currency of the cell. It basically couples reactions that produce energy to reactions that require energy. </w:t>
                            </w:r>
                          </w:p>
                          <w:p>
                            <w:pPr>
                              <w:pStyle w:val="Body"/>
                              <w:rPr>
                                <w:sz w:val="24"/>
                                <w:szCs w:val="24"/>
                              </w:rPr>
                            </w:pPr>
                          </w:p>
                          <w:p>
                            <w:pPr>
                              <w:pStyle w:val="Body"/>
                            </w:pPr>
                            <w:r>
                              <w:rPr>
                                <w:sz w:val="24"/>
                                <w:szCs w:val="24"/>
                                <w:rtl w:val="0"/>
                                <w:lang w:val="en-US"/>
                              </w:rPr>
                              <w:t xml:space="preserve">The hydrolysis of ATP involves removing the last phosphate group to from Adenosine tripohosphate and 1 inorganic phosphate. This process realizes energy for the following reasons: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29" style="visibility:visible;position:absolute;margin-left:13.0pt;margin-top:650.0pt;width:586.0pt;height:138.0pt;z-index:25166848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rPr>
                          <w:i w:val="1"/>
                          <w:iCs w:val="1"/>
                          <w:sz w:val="24"/>
                          <w:szCs w:val="24"/>
                        </w:rPr>
                      </w:pPr>
                      <w:r>
                        <w:rPr>
                          <w:i w:val="1"/>
                          <w:iCs w:val="1"/>
                          <w:sz w:val="24"/>
                          <w:szCs w:val="24"/>
                          <w:rtl w:val="0"/>
                          <w:lang w:val="en-US"/>
                        </w:rPr>
                        <w:t>Why ATP?</w:t>
                      </w:r>
                    </w:p>
                    <w:p>
                      <w:pPr>
                        <w:pStyle w:val="Body"/>
                        <w:rPr>
                          <w:i w:val="1"/>
                          <w:iCs w:val="1"/>
                          <w:sz w:val="24"/>
                          <w:szCs w:val="24"/>
                        </w:rPr>
                      </w:pPr>
                    </w:p>
                    <w:p>
                      <w:pPr>
                        <w:pStyle w:val="Body"/>
                        <w:rPr>
                          <w:sz w:val="24"/>
                          <w:szCs w:val="24"/>
                        </w:rPr>
                      </w:pPr>
                      <w:r>
                        <w:rPr>
                          <w:sz w:val="24"/>
                          <w:szCs w:val="24"/>
                          <w:rtl w:val="0"/>
                          <w:lang w:val="en-US"/>
                        </w:rPr>
                        <w:t xml:space="preserve">ATP is the energy currency of the cell. It basically couples reactions that produce energy to reactions that require energy. </w:t>
                      </w:r>
                    </w:p>
                    <w:p>
                      <w:pPr>
                        <w:pStyle w:val="Body"/>
                        <w:rPr>
                          <w:sz w:val="24"/>
                          <w:szCs w:val="24"/>
                        </w:rPr>
                      </w:pPr>
                    </w:p>
                    <w:p>
                      <w:pPr>
                        <w:pStyle w:val="Body"/>
                      </w:pPr>
                      <w:r>
                        <w:rPr>
                          <w:sz w:val="24"/>
                          <w:szCs w:val="24"/>
                          <w:rtl w:val="0"/>
                          <w:lang w:val="en-US"/>
                        </w:rPr>
                        <w:t xml:space="preserve">The hydrolysis of ATP involves removing the last phosphate group to from Adenosine tripohosphate and 1 inorganic phosphate. This process realizes energy for the following reasons: </w:t>
                      </w:r>
                    </w:p>
                  </w:txbxContent>
                </v:textbox>
                <w10:wrap type="topAndBottom"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pPr>
      <w:r>
        <w:rPr>
          <w:sz w:val="24"/>
          <w:szCs w:val="24"/>
        </w:rPr>
        <w:br w:type="page"/>
      </w:r>
    </w:p>
    <w:p>
      <w:pPr>
        <w:pStyle w:val="Body"/>
      </w:pPr>
      <w:r>
        <w:drawing>
          <wp:anchor distT="152400" distB="152400" distL="152400" distR="152400" simplePos="0" relativeHeight="251669504" behindDoc="0" locked="0" layoutInCell="1" allowOverlap="1">
            <wp:simplePos x="0" y="0"/>
            <wp:positionH relativeFrom="page">
              <wp:posOffset>49212</wp:posOffset>
            </wp:positionH>
            <wp:positionV relativeFrom="page">
              <wp:posOffset>2476500</wp:posOffset>
            </wp:positionV>
            <wp:extent cx="3836948" cy="2877231"/>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pdf"/>
                    <pic:cNvPicPr/>
                  </pic:nvPicPr>
                  <pic:blipFill rotWithShape="1">
                    <a:blip r:embed="rId9">
                      <a:extLst/>
                    </a:blip>
                    <a:srcRect l="19909" t="11965" r="19909" b="53162"/>
                    <a:stretch>
                      <a:fillRect/>
                    </a:stretch>
                  </pic:blipFill>
                  <pic:spPr>
                    <a:xfrm>
                      <a:off x="0" y="0"/>
                      <a:ext cx="3836948" cy="2877231"/>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70528" behindDoc="0" locked="0" layoutInCell="1" allowOverlap="1">
                <wp:simplePos x="0" y="0"/>
                <wp:positionH relativeFrom="page">
                  <wp:posOffset>154939</wp:posOffset>
                </wp:positionH>
                <wp:positionV relativeFrom="page">
                  <wp:posOffset>5491479</wp:posOffset>
                </wp:positionV>
                <wp:extent cx="7462520" cy="4566920"/>
                <wp:effectExtent l="0" t="0" r="0" b="0"/>
                <wp:wrapTopAndBottom distT="152400" distB="152400"/>
                <wp:docPr id="1073741838" name="officeArt object"/>
                <wp:cNvGraphicFramePr/>
                <a:graphic xmlns:a="http://schemas.openxmlformats.org/drawingml/2006/main">
                  <a:graphicData uri="http://schemas.microsoft.com/office/word/2010/wordprocessingShape">
                    <wps:wsp>
                      <wps:cNvSpPr/>
                      <wps:spPr>
                        <a:xfrm>
                          <a:off x="0" y="0"/>
                          <a:ext cx="7462520" cy="456692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i w:val="1"/>
                                <w:iCs w:val="1"/>
                                <w:sz w:val="24"/>
                                <w:szCs w:val="24"/>
                              </w:rPr>
                            </w:pPr>
                            <w:r>
                              <w:rPr>
                                <w:i w:val="1"/>
                                <w:iCs w:val="1"/>
                                <w:sz w:val="24"/>
                                <w:szCs w:val="24"/>
                                <w:rtl w:val="0"/>
                                <w:lang w:val="en-US"/>
                              </w:rPr>
                              <w:t xml:space="preserve">Where does the ATP come from? </w:t>
                            </w:r>
                          </w:p>
                          <w:p>
                            <w:pPr>
                              <w:pStyle w:val="Body"/>
                              <w:rPr>
                                <w:i w:val="1"/>
                                <w:iCs w:val="1"/>
                                <w:sz w:val="24"/>
                                <w:szCs w:val="24"/>
                              </w:rPr>
                            </w:pPr>
                          </w:p>
                          <w:p>
                            <w:pPr>
                              <w:pStyle w:val="Body"/>
                              <w:rPr>
                                <w:b w:val="1"/>
                                <w:bCs w:val="1"/>
                                <w:color w:val="489bc9"/>
                                <w:sz w:val="24"/>
                                <w:szCs w:val="24"/>
                              </w:rPr>
                            </w:pPr>
                            <w:r>
                              <w:rPr>
                                <w:sz w:val="24"/>
                                <w:szCs w:val="24"/>
                                <w:rtl w:val="0"/>
                                <w:lang w:val="en-US"/>
                              </w:rPr>
                              <w:t xml:space="preserve">ATP is generated through cellular respiration. This process begins with </w:t>
                            </w:r>
                            <w:r>
                              <w:rPr>
                                <w:color w:val="489bc9"/>
                                <w:sz w:val="24"/>
                                <w:szCs w:val="24"/>
                                <w:rtl w:val="0"/>
                                <w:lang w:val="en-US"/>
                              </w:rPr>
                              <w:t>Glycolysis</w:t>
                            </w:r>
                            <w:r>
                              <w:rPr>
                                <w:b w:val="1"/>
                                <w:bCs w:val="1"/>
                                <w:color w:val="489bc9"/>
                                <w:sz w:val="24"/>
                                <w:szCs w:val="24"/>
                                <w:rtl w:val="0"/>
                                <w:lang w:val="en-US"/>
                              </w:rPr>
                              <w:t>.</w:t>
                            </w:r>
                          </w:p>
                          <w:p>
                            <w:pPr>
                              <w:pStyle w:val="Body"/>
                              <w:rPr>
                                <w:b w:val="1"/>
                                <w:bCs w:val="1"/>
                                <w:color w:val="489bc9"/>
                                <w:sz w:val="24"/>
                                <w:szCs w:val="24"/>
                              </w:rPr>
                            </w:pPr>
                          </w:p>
                          <w:p>
                            <w:pPr>
                              <w:pStyle w:val="Body"/>
                              <w:rPr>
                                <w:b w:val="1"/>
                                <w:bCs w:val="1"/>
                                <w:color w:val="489bc9"/>
                                <w:sz w:val="24"/>
                                <w:szCs w:val="24"/>
                              </w:rPr>
                            </w:pPr>
                            <w:r>
                              <w:rPr>
                                <w:b w:val="1"/>
                                <w:bCs w:val="1"/>
                                <w:color w:val="489bc9"/>
                                <w:sz w:val="24"/>
                                <w:szCs w:val="24"/>
                                <w:rtl w:val="0"/>
                                <w:lang w:val="en-US"/>
                              </w:rPr>
                              <w:t xml:space="preserve">Glycolysis: </w:t>
                            </w:r>
                          </w:p>
                          <w:p>
                            <w:pPr>
                              <w:pStyle w:val="Body"/>
                              <w:rPr>
                                <w:b w:val="1"/>
                                <w:bCs w:val="1"/>
                                <w:color w:val="489bc9"/>
                                <w:sz w:val="24"/>
                                <w:szCs w:val="24"/>
                              </w:rPr>
                            </w:pPr>
                          </w:p>
                          <w:p>
                            <w:pPr>
                              <w:pStyle w:val="Body"/>
                              <w:rPr>
                                <w:sz w:val="24"/>
                                <w:szCs w:val="24"/>
                              </w:rPr>
                            </w:pPr>
                            <w:r>
                              <w:rPr>
                                <w:b w:val="1"/>
                                <w:bCs w:val="1"/>
                                <w:color w:val="489bc9"/>
                                <w:sz w:val="24"/>
                                <w:szCs w:val="24"/>
                                <w:rtl w:val="0"/>
                                <w:lang w:val="en-US"/>
                              </w:rPr>
                              <w:t xml:space="preserve"> </w:t>
                              <w:tab/>
                            </w:r>
                            <w:r>
                              <w:rPr>
                                <w:sz w:val="24"/>
                                <w:szCs w:val="24"/>
                                <w:rtl w:val="0"/>
                                <w:lang w:val="en-US"/>
                              </w:rPr>
                              <w:t xml:space="preserve">In glycolysis, a glucose molecule is broken down into 2, 3-carbon pyruvate molecules (partial oxidation). This process yields 2 ATP and 2 NADH per glucose molecule. NADH is the reduced form of </w:t>
                            </w:r>
                            <w:r>
                              <w:rPr>
                                <w:sz w:val="24"/>
                                <w:szCs w:val="24"/>
                                <w:rtl w:val="0"/>
                              </w:rPr>
                              <w:t>nicotinamide adenine dinucleotide</w:t>
                            </w:r>
                            <w:r>
                              <w:rPr>
                                <w:sz w:val="24"/>
                                <w:szCs w:val="24"/>
                                <w:rtl w:val="0"/>
                                <w:lang w:val="en-US"/>
                              </w:rPr>
                              <w:t xml:space="preserve"> (NAD+). This is a derivative of vitamin D. NAD+ and NADH are energy carriers. Reduction of NAD+ yields NADH </w:t>
                            </w:r>
                            <w:r>
                              <w:rPr>
                                <w:rFonts w:hAnsi="Helvetica" w:hint="default"/>
                                <w:sz w:val="24"/>
                                <w:szCs w:val="24"/>
                                <w:rtl w:val="0"/>
                                <w:lang w:val="en-US"/>
                              </w:rPr>
                              <w:t>—</w:t>
                            </w:r>
                            <w:r>
                              <w:rPr>
                                <w:sz w:val="24"/>
                                <w:szCs w:val="24"/>
                                <w:rtl w:val="0"/>
                                <w:lang w:val="en-US"/>
                              </w:rPr>
                              <w:t xml:space="preserve">&gt; this process requires the expenditure of energy. Energy then, released from the partial oxidation of glucose is used to reduced NAD+ to NADH, effectively temporarily storing energy in NADH. </w:t>
                            </w:r>
                          </w:p>
                          <w:p>
                            <w:pPr>
                              <w:pStyle w:val="Body"/>
                              <w:rPr>
                                <w:sz w:val="24"/>
                                <w:szCs w:val="24"/>
                              </w:rPr>
                            </w:pPr>
                            <w:r>
                              <w:rPr>
                                <w:sz w:val="24"/>
                                <w:szCs w:val="24"/>
                                <w:rtl w:val="0"/>
                                <w:lang w:val="en-US"/>
                              </w:rPr>
                              <w:tab/>
                              <w:t>The ATP produced is produced by</w:t>
                            </w:r>
                            <w:r>
                              <w:rPr>
                                <w:color w:val="489bc9"/>
                                <w:sz w:val="24"/>
                                <w:szCs w:val="24"/>
                                <w:rtl w:val="0"/>
                                <w:lang w:val="en-US"/>
                              </w:rPr>
                              <w:t xml:space="preserve"> </w:t>
                            </w:r>
                            <w:r>
                              <w:rPr>
                                <w:i w:val="1"/>
                                <w:iCs w:val="1"/>
                                <w:color w:val="489bc9"/>
                                <w:sz w:val="24"/>
                                <w:szCs w:val="24"/>
                                <w:rtl w:val="0"/>
                                <w:lang w:val="en-US"/>
                              </w:rPr>
                              <w:t>substrate-level phosphorylation</w:t>
                            </w:r>
                            <w:r>
                              <w:rPr>
                                <w:i w:val="1"/>
                                <w:iCs w:val="1"/>
                                <w:sz w:val="24"/>
                                <w:szCs w:val="24"/>
                                <w:rtl w:val="0"/>
                                <w:lang w:val="en-US"/>
                              </w:rPr>
                              <w:t xml:space="preserve">. </w:t>
                            </w:r>
                            <w:r>
                              <w:rPr>
                                <w:sz w:val="24"/>
                                <w:szCs w:val="24"/>
                                <w:rtl w:val="0"/>
                                <w:lang w:val="en-US"/>
                              </w:rPr>
                              <w:t>In which, and inorganic phosphate is directly transferred from an intermediate (carrying a phosphate group) to ADP</w:t>
                            </w:r>
                          </w:p>
                          <w:p>
                            <w:pPr>
                              <w:pStyle w:val="Body"/>
                              <w:rPr>
                                <w:sz w:val="24"/>
                                <w:szCs w:val="24"/>
                              </w:rPr>
                            </w:pPr>
                          </w:p>
                          <w:p>
                            <w:pPr>
                              <w:pStyle w:val="Body"/>
                              <w:jc w:val="center"/>
                              <w:rPr>
                                <w:i w:val="1"/>
                                <w:iCs w:val="1"/>
                                <w:sz w:val="24"/>
                                <w:szCs w:val="24"/>
                              </w:rPr>
                            </w:pPr>
                            <w:r>
                              <w:rPr>
                                <w:sz w:val="24"/>
                                <w:szCs w:val="24"/>
                              </w:rPr>
                              <w:tab/>
                            </w:r>
                            <w:r>
                              <w:rPr>
                                <w:i w:val="1"/>
                                <w:iCs w:val="1"/>
                                <w:sz w:val="24"/>
                                <w:szCs w:val="24"/>
                                <w:rtl w:val="0"/>
                                <w:lang w:val="en-US"/>
                              </w:rPr>
                              <w:t xml:space="preserve">The fate of pyruvate depends on O2 availability. </w:t>
                            </w:r>
                          </w:p>
                          <w:p>
                            <w:pPr>
                              <w:pStyle w:val="Body"/>
                              <w:rPr>
                                <w:i w:val="1"/>
                                <w:iCs w:val="1"/>
                                <w:sz w:val="24"/>
                                <w:szCs w:val="24"/>
                              </w:rPr>
                            </w:pPr>
                          </w:p>
                          <w:p>
                            <w:pPr>
                              <w:pStyle w:val="Body"/>
                              <w:rPr>
                                <w:sz w:val="24"/>
                                <w:szCs w:val="24"/>
                              </w:rPr>
                            </w:pPr>
                            <w:r>
                              <w:rPr>
                                <w:b w:val="1"/>
                                <w:bCs w:val="1"/>
                                <w:sz w:val="24"/>
                                <w:szCs w:val="24"/>
                                <w:rtl w:val="0"/>
                                <w:lang w:val="en-US"/>
                              </w:rPr>
                              <w:t>If oxygen is present</w:t>
                            </w:r>
                            <w:r>
                              <w:rPr>
                                <w:rFonts w:hAnsi="Helvetica" w:hint="default"/>
                                <w:sz w:val="24"/>
                                <w:szCs w:val="24"/>
                                <w:rtl w:val="0"/>
                                <w:lang w:val="en-US"/>
                              </w:rPr>
                              <w:t xml:space="preserve"> —</w:t>
                            </w:r>
                            <w:r>
                              <w:rPr>
                                <w:sz w:val="24"/>
                                <w:szCs w:val="24"/>
                                <w:rtl w:val="0"/>
                                <w:lang w:val="en-US"/>
                              </w:rPr>
                              <w:t xml:space="preserve">&gt; pyruvate will enter the mitochondria, go throughout the citric acid cycle, and go through oxidative phosphorylation. </w:t>
                            </w:r>
                          </w:p>
                          <w:p>
                            <w:pPr>
                              <w:pStyle w:val="Body"/>
                              <w:rPr>
                                <w:b w:val="0"/>
                                <w:bCs w:val="0"/>
                                <w:i w:val="1"/>
                                <w:iCs w:val="1"/>
                                <w:sz w:val="24"/>
                                <w:szCs w:val="24"/>
                              </w:rPr>
                            </w:pPr>
                            <w:r>
                              <w:rPr>
                                <w:b w:val="1"/>
                                <w:bCs w:val="1"/>
                                <w:sz w:val="24"/>
                                <w:szCs w:val="24"/>
                                <w:rtl w:val="0"/>
                                <w:lang w:val="en-US"/>
                              </w:rPr>
                              <w:t>If oxygen is not available</w:t>
                            </w:r>
                            <w:r>
                              <w:rPr>
                                <w:rFonts w:hAnsi="Helvetica" w:hint="default"/>
                                <w:b w:val="1"/>
                                <w:bCs w:val="1"/>
                                <w:sz w:val="24"/>
                                <w:szCs w:val="24"/>
                                <w:rtl w:val="0"/>
                                <w:lang w:val="en-US"/>
                              </w:rPr>
                              <w:t>—</w:t>
                            </w:r>
                            <w:r>
                              <w:rPr>
                                <w:b w:val="1"/>
                                <w:bCs w:val="1"/>
                                <w:sz w:val="24"/>
                                <w:szCs w:val="24"/>
                                <w:rtl w:val="0"/>
                                <w:lang w:val="en-US"/>
                              </w:rPr>
                              <w:t>&gt;</w:t>
                            </w:r>
                            <w:r>
                              <w:rPr>
                                <w:b w:val="0"/>
                                <w:bCs w:val="0"/>
                                <w:sz w:val="24"/>
                                <w:szCs w:val="24"/>
                                <w:rtl w:val="0"/>
                                <w:lang w:val="en-US"/>
                              </w:rPr>
                              <w:t xml:space="preserve"> pyruvate will begin fermentation. Fermentation is a different set of pathway that can continue in the absence of oxygen (this is actually their reason for existence). There are two different pathways of fermentation, the first yields the end product of </w:t>
                            </w:r>
                            <w:r>
                              <w:rPr>
                                <w:b w:val="0"/>
                                <w:bCs w:val="0"/>
                                <w:i w:val="1"/>
                                <w:iCs w:val="1"/>
                                <w:sz w:val="24"/>
                                <w:szCs w:val="24"/>
                                <w:rtl w:val="0"/>
                                <w:lang w:val="en-US"/>
                              </w:rPr>
                              <w:t>lactate</w:t>
                            </w:r>
                            <w:r>
                              <w:rPr>
                                <w:b w:val="0"/>
                                <w:bCs w:val="0"/>
                                <w:sz w:val="24"/>
                                <w:szCs w:val="24"/>
                                <w:rtl w:val="0"/>
                                <w:lang w:val="en-US"/>
                              </w:rPr>
                              <w:t xml:space="preserve">, and the second yields </w:t>
                            </w:r>
                            <w:r>
                              <w:rPr>
                                <w:b w:val="0"/>
                                <w:bCs w:val="0"/>
                                <w:i w:val="1"/>
                                <w:iCs w:val="1"/>
                                <w:sz w:val="24"/>
                                <w:szCs w:val="24"/>
                                <w:rtl w:val="0"/>
                                <w:lang w:val="en-US"/>
                              </w:rPr>
                              <w:t xml:space="preserve">ethanol. </w:t>
                            </w:r>
                          </w:p>
                          <w:p>
                            <w:pPr>
                              <w:pStyle w:val="Body"/>
                            </w:pPr>
                            <w:r>
                              <w:rPr>
                                <w:i w:val="1"/>
                                <w:iCs w:val="1"/>
                                <w:sz w:val="24"/>
                                <w:szCs w:val="24"/>
                                <w:rtl w:val="0"/>
                                <w:lang w:val="en-US"/>
                              </w:rPr>
                              <w:t xml:space="preserve">In both cases, pyruvate is reduced (either to lactate or ethanol) AND NADH is oxidized back to NAD+ (the regeneration of NAD+ is important!) Also note that the these two pathways are never found together in the same cell.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0" style="visibility:visible;position:absolute;margin-left:12.2pt;margin-top:432.4pt;width:587.6pt;height:359.6pt;z-index:25167052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i w:val="1"/>
                          <w:iCs w:val="1"/>
                          <w:sz w:val="24"/>
                          <w:szCs w:val="24"/>
                        </w:rPr>
                      </w:pPr>
                      <w:r>
                        <w:rPr>
                          <w:i w:val="1"/>
                          <w:iCs w:val="1"/>
                          <w:sz w:val="24"/>
                          <w:szCs w:val="24"/>
                          <w:rtl w:val="0"/>
                          <w:lang w:val="en-US"/>
                        </w:rPr>
                        <w:t xml:space="preserve">Where does the ATP come from? </w:t>
                      </w:r>
                    </w:p>
                    <w:p>
                      <w:pPr>
                        <w:pStyle w:val="Body"/>
                        <w:rPr>
                          <w:i w:val="1"/>
                          <w:iCs w:val="1"/>
                          <w:sz w:val="24"/>
                          <w:szCs w:val="24"/>
                        </w:rPr>
                      </w:pPr>
                    </w:p>
                    <w:p>
                      <w:pPr>
                        <w:pStyle w:val="Body"/>
                        <w:rPr>
                          <w:b w:val="1"/>
                          <w:bCs w:val="1"/>
                          <w:color w:val="489bc9"/>
                          <w:sz w:val="24"/>
                          <w:szCs w:val="24"/>
                        </w:rPr>
                      </w:pPr>
                      <w:r>
                        <w:rPr>
                          <w:sz w:val="24"/>
                          <w:szCs w:val="24"/>
                          <w:rtl w:val="0"/>
                          <w:lang w:val="en-US"/>
                        </w:rPr>
                        <w:t xml:space="preserve">ATP is generated through cellular respiration. This process begins with </w:t>
                      </w:r>
                      <w:r>
                        <w:rPr>
                          <w:color w:val="489bc9"/>
                          <w:sz w:val="24"/>
                          <w:szCs w:val="24"/>
                          <w:rtl w:val="0"/>
                          <w:lang w:val="en-US"/>
                        </w:rPr>
                        <w:t>Glycolysis</w:t>
                      </w:r>
                      <w:r>
                        <w:rPr>
                          <w:b w:val="1"/>
                          <w:bCs w:val="1"/>
                          <w:color w:val="489bc9"/>
                          <w:sz w:val="24"/>
                          <w:szCs w:val="24"/>
                          <w:rtl w:val="0"/>
                          <w:lang w:val="en-US"/>
                        </w:rPr>
                        <w:t>.</w:t>
                      </w:r>
                    </w:p>
                    <w:p>
                      <w:pPr>
                        <w:pStyle w:val="Body"/>
                        <w:rPr>
                          <w:b w:val="1"/>
                          <w:bCs w:val="1"/>
                          <w:color w:val="489bc9"/>
                          <w:sz w:val="24"/>
                          <w:szCs w:val="24"/>
                        </w:rPr>
                      </w:pPr>
                    </w:p>
                    <w:p>
                      <w:pPr>
                        <w:pStyle w:val="Body"/>
                        <w:rPr>
                          <w:b w:val="1"/>
                          <w:bCs w:val="1"/>
                          <w:color w:val="489bc9"/>
                          <w:sz w:val="24"/>
                          <w:szCs w:val="24"/>
                        </w:rPr>
                      </w:pPr>
                      <w:r>
                        <w:rPr>
                          <w:b w:val="1"/>
                          <w:bCs w:val="1"/>
                          <w:color w:val="489bc9"/>
                          <w:sz w:val="24"/>
                          <w:szCs w:val="24"/>
                          <w:rtl w:val="0"/>
                          <w:lang w:val="en-US"/>
                        </w:rPr>
                        <w:t xml:space="preserve">Glycolysis: </w:t>
                      </w:r>
                    </w:p>
                    <w:p>
                      <w:pPr>
                        <w:pStyle w:val="Body"/>
                        <w:rPr>
                          <w:b w:val="1"/>
                          <w:bCs w:val="1"/>
                          <w:color w:val="489bc9"/>
                          <w:sz w:val="24"/>
                          <w:szCs w:val="24"/>
                        </w:rPr>
                      </w:pPr>
                    </w:p>
                    <w:p>
                      <w:pPr>
                        <w:pStyle w:val="Body"/>
                        <w:rPr>
                          <w:sz w:val="24"/>
                          <w:szCs w:val="24"/>
                        </w:rPr>
                      </w:pPr>
                      <w:r>
                        <w:rPr>
                          <w:b w:val="1"/>
                          <w:bCs w:val="1"/>
                          <w:color w:val="489bc9"/>
                          <w:sz w:val="24"/>
                          <w:szCs w:val="24"/>
                          <w:rtl w:val="0"/>
                          <w:lang w:val="en-US"/>
                        </w:rPr>
                        <w:t xml:space="preserve"> </w:t>
                        <w:tab/>
                      </w:r>
                      <w:r>
                        <w:rPr>
                          <w:sz w:val="24"/>
                          <w:szCs w:val="24"/>
                          <w:rtl w:val="0"/>
                          <w:lang w:val="en-US"/>
                        </w:rPr>
                        <w:t xml:space="preserve">In glycolysis, a glucose molecule is broken down into 2, 3-carbon pyruvate molecules (partial oxidation). This process yields 2 ATP and 2 NADH per glucose molecule. NADH is the reduced form of </w:t>
                      </w:r>
                      <w:r>
                        <w:rPr>
                          <w:sz w:val="24"/>
                          <w:szCs w:val="24"/>
                          <w:rtl w:val="0"/>
                        </w:rPr>
                        <w:t>nicotinamide adenine dinucleotide</w:t>
                      </w:r>
                      <w:r>
                        <w:rPr>
                          <w:sz w:val="24"/>
                          <w:szCs w:val="24"/>
                          <w:rtl w:val="0"/>
                          <w:lang w:val="en-US"/>
                        </w:rPr>
                        <w:t xml:space="preserve"> (NAD+). This is a derivative of vitamin D. NAD+ and NADH are energy carriers. Reduction of NAD+ yields NADH </w:t>
                      </w:r>
                      <w:r>
                        <w:rPr>
                          <w:rFonts w:hAnsi="Helvetica" w:hint="default"/>
                          <w:sz w:val="24"/>
                          <w:szCs w:val="24"/>
                          <w:rtl w:val="0"/>
                          <w:lang w:val="en-US"/>
                        </w:rPr>
                        <w:t>—</w:t>
                      </w:r>
                      <w:r>
                        <w:rPr>
                          <w:sz w:val="24"/>
                          <w:szCs w:val="24"/>
                          <w:rtl w:val="0"/>
                          <w:lang w:val="en-US"/>
                        </w:rPr>
                        <w:t xml:space="preserve">&gt; this process requires the expenditure of energy. Energy then, released from the partial oxidation of glucose is used to reduced NAD+ to NADH, effectively temporarily storing energy in NADH. </w:t>
                      </w:r>
                    </w:p>
                    <w:p>
                      <w:pPr>
                        <w:pStyle w:val="Body"/>
                        <w:rPr>
                          <w:sz w:val="24"/>
                          <w:szCs w:val="24"/>
                        </w:rPr>
                      </w:pPr>
                      <w:r>
                        <w:rPr>
                          <w:sz w:val="24"/>
                          <w:szCs w:val="24"/>
                          <w:rtl w:val="0"/>
                          <w:lang w:val="en-US"/>
                        </w:rPr>
                        <w:tab/>
                        <w:t>The ATP produced is produced by</w:t>
                      </w:r>
                      <w:r>
                        <w:rPr>
                          <w:color w:val="489bc9"/>
                          <w:sz w:val="24"/>
                          <w:szCs w:val="24"/>
                          <w:rtl w:val="0"/>
                          <w:lang w:val="en-US"/>
                        </w:rPr>
                        <w:t xml:space="preserve"> </w:t>
                      </w:r>
                      <w:r>
                        <w:rPr>
                          <w:i w:val="1"/>
                          <w:iCs w:val="1"/>
                          <w:color w:val="489bc9"/>
                          <w:sz w:val="24"/>
                          <w:szCs w:val="24"/>
                          <w:rtl w:val="0"/>
                          <w:lang w:val="en-US"/>
                        </w:rPr>
                        <w:t>substrate-level phosphorylation</w:t>
                      </w:r>
                      <w:r>
                        <w:rPr>
                          <w:i w:val="1"/>
                          <w:iCs w:val="1"/>
                          <w:sz w:val="24"/>
                          <w:szCs w:val="24"/>
                          <w:rtl w:val="0"/>
                          <w:lang w:val="en-US"/>
                        </w:rPr>
                        <w:t xml:space="preserve">. </w:t>
                      </w:r>
                      <w:r>
                        <w:rPr>
                          <w:sz w:val="24"/>
                          <w:szCs w:val="24"/>
                          <w:rtl w:val="0"/>
                          <w:lang w:val="en-US"/>
                        </w:rPr>
                        <w:t>In which, and inorganic phosphate is directly transferred from an intermediate (carrying a phosphate group) to ADP</w:t>
                      </w:r>
                    </w:p>
                    <w:p>
                      <w:pPr>
                        <w:pStyle w:val="Body"/>
                        <w:rPr>
                          <w:sz w:val="24"/>
                          <w:szCs w:val="24"/>
                        </w:rPr>
                      </w:pPr>
                    </w:p>
                    <w:p>
                      <w:pPr>
                        <w:pStyle w:val="Body"/>
                        <w:jc w:val="center"/>
                        <w:rPr>
                          <w:i w:val="1"/>
                          <w:iCs w:val="1"/>
                          <w:sz w:val="24"/>
                          <w:szCs w:val="24"/>
                        </w:rPr>
                      </w:pPr>
                      <w:r>
                        <w:rPr>
                          <w:sz w:val="24"/>
                          <w:szCs w:val="24"/>
                        </w:rPr>
                        <w:tab/>
                      </w:r>
                      <w:r>
                        <w:rPr>
                          <w:i w:val="1"/>
                          <w:iCs w:val="1"/>
                          <w:sz w:val="24"/>
                          <w:szCs w:val="24"/>
                          <w:rtl w:val="0"/>
                          <w:lang w:val="en-US"/>
                        </w:rPr>
                        <w:t xml:space="preserve">The fate of pyruvate depends on O2 availability. </w:t>
                      </w:r>
                    </w:p>
                    <w:p>
                      <w:pPr>
                        <w:pStyle w:val="Body"/>
                        <w:rPr>
                          <w:i w:val="1"/>
                          <w:iCs w:val="1"/>
                          <w:sz w:val="24"/>
                          <w:szCs w:val="24"/>
                        </w:rPr>
                      </w:pPr>
                    </w:p>
                    <w:p>
                      <w:pPr>
                        <w:pStyle w:val="Body"/>
                        <w:rPr>
                          <w:sz w:val="24"/>
                          <w:szCs w:val="24"/>
                        </w:rPr>
                      </w:pPr>
                      <w:r>
                        <w:rPr>
                          <w:b w:val="1"/>
                          <w:bCs w:val="1"/>
                          <w:sz w:val="24"/>
                          <w:szCs w:val="24"/>
                          <w:rtl w:val="0"/>
                          <w:lang w:val="en-US"/>
                        </w:rPr>
                        <w:t>If oxygen is present</w:t>
                      </w:r>
                      <w:r>
                        <w:rPr>
                          <w:rFonts w:hAnsi="Helvetica" w:hint="default"/>
                          <w:sz w:val="24"/>
                          <w:szCs w:val="24"/>
                          <w:rtl w:val="0"/>
                          <w:lang w:val="en-US"/>
                        </w:rPr>
                        <w:t xml:space="preserve"> —</w:t>
                      </w:r>
                      <w:r>
                        <w:rPr>
                          <w:sz w:val="24"/>
                          <w:szCs w:val="24"/>
                          <w:rtl w:val="0"/>
                          <w:lang w:val="en-US"/>
                        </w:rPr>
                        <w:t xml:space="preserve">&gt; pyruvate will enter the mitochondria, go throughout the citric acid cycle, and go through oxidative phosphorylation. </w:t>
                      </w:r>
                    </w:p>
                    <w:p>
                      <w:pPr>
                        <w:pStyle w:val="Body"/>
                        <w:rPr>
                          <w:b w:val="0"/>
                          <w:bCs w:val="0"/>
                          <w:i w:val="1"/>
                          <w:iCs w:val="1"/>
                          <w:sz w:val="24"/>
                          <w:szCs w:val="24"/>
                        </w:rPr>
                      </w:pPr>
                      <w:r>
                        <w:rPr>
                          <w:b w:val="1"/>
                          <w:bCs w:val="1"/>
                          <w:sz w:val="24"/>
                          <w:szCs w:val="24"/>
                          <w:rtl w:val="0"/>
                          <w:lang w:val="en-US"/>
                        </w:rPr>
                        <w:t>If oxygen is not available</w:t>
                      </w:r>
                      <w:r>
                        <w:rPr>
                          <w:rFonts w:hAnsi="Helvetica" w:hint="default"/>
                          <w:b w:val="1"/>
                          <w:bCs w:val="1"/>
                          <w:sz w:val="24"/>
                          <w:szCs w:val="24"/>
                          <w:rtl w:val="0"/>
                          <w:lang w:val="en-US"/>
                        </w:rPr>
                        <w:t>—</w:t>
                      </w:r>
                      <w:r>
                        <w:rPr>
                          <w:b w:val="1"/>
                          <w:bCs w:val="1"/>
                          <w:sz w:val="24"/>
                          <w:szCs w:val="24"/>
                          <w:rtl w:val="0"/>
                          <w:lang w:val="en-US"/>
                        </w:rPr>
                        <w:t>&gt;</w:t>
                      </w:r>
                      <w:r>
                        <w:rPr>
                          <w:b w:val="0"/>
                          <w:bCs w:val="0"/>
                          <w:sz w:val="24"/>
                          <w:szCs w:val="24"/>
                          <w:rtl w:val="0"/>
                          <w:lang w:val="en-US"/>
                        </w:rPr>
                        <w:t xml:space="preserve"> pyruvate will begin fermentation. Fermentation is a different set of pathway that can continue in the absence of oxygen (this is actually their reason for existence). There are two different pathways of fermentation, the first yields the end product of </w:t>
                      </w:r>
                      <w:r>
                        <w:rPr>
                          <w:b w:val="0"/>
                          <w:bCs w:val="0"/>
                          <w:i w:val="1"/>
                          <w:iCs w:val="1"/>
                          <w:sz w:val="24"/>
                          <w:szCs w:val="24"/>
                          <w:rtl w:val="0"/>
                          <w:lang w:val="en-US"/>
                        </w:rPr>
                        <w:t>lactate</w:t>
                      </w:r>
                      <w:r>
                        <w:rPr>
                          <w:b w:val="0"/>
                          <w:bCs w:val="0"/>
                          <w:sz w:val="24"/>
                          <w:szCs w:val="24"/>
                          <w:rtl w:val="0"/>
                          <w:lang w:val="en-US"/>
                        </w:rPr>
                        <w:t xml:space="preserve">, and the second yields </w:t>
                      </w:r>
                      <w:r>
                        <w:rPr>
                          <w:b w:val="0"/>
                          <w:bCs w:val="0"/>
                          <w:i w:val="1"/>
                          <w:iCs w:val="1"/>
                          <w:sz w:val="24"/>
                          <w:szCs w:val="24"/>
                          <w:rtl w:val="0"/>
                          <w:lang w:val="en-US"/>
                        </w:rPr>
                        <w:t xml:space="preserve">ethanol. </w:t>
                      </w:r>
                    </w:p>
                    <w:p>
                      <w:pPr>
                        <w:pStyle w:val="Body"/>
                      </w:pPr>
                      <w:r>
                        <w:rPr>
                          <w:i w:val="1"/>
                          <w:iCs w:val="1"/>
                          <w:sz w:val="24"/>
                          <w:szCs w:val="24"/>
                          <w:rtl w:val="0"/>
                          <w:lang w:val="en-US"/>
                        </w:rPr>
                        <w:t xml:space="preserve">In both cases, pyruvate is reduced (either to lactate or ethanol) AND NADH is oxidized back to NAD+ (the regeneration of NAD+ is important!) Also note that the these two pathways are never found together in the same cell. </w:t>
                      </w:r>
                    </w:p>
                  </w:txbxContent>
                </v:textbox>
                <w10:wrap type="topAndBottom" side="bothSides" anchorx="page" anchory="page"/>
              </v:shape>
            </w:pict>
          </mc:Fallback>
        </mc:AlternateContent>
      </w:r>
      <w:r>
        <w:drawing>
          <wp:anchor distT="152400" distB="152400" distL="152400" distR="152400" simplePos="0" relativeHeight="251671552" behindDoc="0" locked="0" layoutInCell="1" allowOverlap="1">
            <wp:simplePos x="0" y="0"/>
            <wp:positionH relativeFrom="page">
              <wp:posOffset>3886200</wp:posOffset>
            </wp:positionH>
            <wp:positionV relativeFrom="page">
              <wp:posOffset>2476500</wp:posOffset>
            </wp:positionV>
            <wp:extent cx="3836948" cy="2877231"/>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df"/>
                    <pic:cNvPicPr/>
                  </pic:nvPicPr>
                  <pic:blipFill rotWithShape="1">
                    <a:blip r:embed="rId9">
                      <a:extLst/>
                    </a:blip>
                    <a:srcRect l="19909" t="53217" r="19909" b="11911"/>
                    <a:stretch>
                      <a:fillRect/>
                    </a:stretch>
                  </pic:blipFill>
                  <pic:spPr>
                    <a:xfrm>
                      <a:off x="0" y="0"/>
                      <a:ext cx="3836948" cy="2877231"/>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77696" behindDoc="0" locked="0" layoutInCell="1" allowOverlap="1">
                <wp:simplePos x="0" y="0"/>
                <wp:positionH relativeFrom="page">
                  <wp:posOffset>154939</wp:posOffset>
                </wp:positionH>
                <wp:positionV relativeFrom="page">
                  <wp:posOffset>99060</wp:posOffset>
                </wp:positionV>
                <wp:extent cx="7381240" cy="2153921"/>
                <wp:effectExtent l="0" t="0" r="0" b="0"/>
                <wp:wrapTopAndBottom distT="152400" distB="152400"/>
                <wp:docPr id="1073741840" name="officeArt object"/>
                <wp:cNvGraphicFramePr/>
                <a:graphic xmlns:a="http://schemas.openxmlformats.org/drawingml/2006/main">
                  <a:graphicData uri="http://schemas.microsoft.com/office/word/2010/wordprocessingShape">
                    <wps:wsp>
                      <wps:cNvSpPr/>
                      <wps:spPr>
                        <a:xfrm>
                          <a:off x="0" y="0"/>
                          <a:ext cx="7381240" cy="21539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6"/>
                              </w:numPr>
                              <w:tabs>
                                <w:tab w:val="num" w:pos="360"/>
                                <w:tab w:val="clear" w:pos="0"/>
                              </w:tabs>
                              <w:ind w:left="360" w:hanging="360"/>
                              <w:rPr>
                                <w:position w:val="0"/>
                                <w:sz w:val="24"/>
                                <w:szCs w:val="24"/>
                              </w:rPr>
                            </w:pPr>
                            <w:r>
                              <w:rPr>
                                <w:i w:val="1"/>
                                <w:iCs w:val="1"/>
                                <w:sz w:val="24"/>
                                <w:szCs w:val="24"/>
                                <w:u w:val="single"/>
                                <w:rtl w:val="0"/>
                                <w:lang w:val="en-US"/>
                              </w:rPr>
                              <w:t>The process decreases the order of the state</w:t>
                            </w:r>
                            <w:r>
                              <w:rPr>
                                <w:sz w:val="24"/>
                                <w:szCs w:val="24"/>
                                <w:rtl w:val="0"/>
                                <w:lang w:val="en-US"/>
                              </w:rPr>
                              <w:t xml:space="preserve">. These increase in </w:t>
                            </w:r>
                            <w:r>
                              <w:rPr>
                                <w:i w:val="1"/>
                                <w:iCs w:val="1"/>
                                <w:sz w:val="24"/>
                                <w:szCs w:val="24"/>
                                <w:rtl w:val="0"/>
                                <w:lang w:val="en-US"/>
                              </w:rPr>
                              <w:t>entropy</w:t>
                            </w:r>
                            <w:r>
                              <w:rPr>
                                <w:sz w:val="24"/>
                                <w:szCs w:val="24"/>
                                <w:rtl w:val="0"/>
                                <w:lang w:val="en-US"/>
                              </w:rPr>
                              <w:t xml:space="preserve"> is accompanied by the release of energy.</w:t>
                            </w:r>
                          </w:p>
                          <w:p>
                            <w:pPr>
                              <w:pStyle w:val="Body"/>
                              <w:numPr>
                                <w:ilvl w:val="0"/>
                                <w:numId w:val="6"/>
                              </w:numPr>
                              <w:tabs>
                                <w:tab w:val="num" w:pos="360"/>
                                <w:tab w:val="clear" w:pos="0"/>
                              </w:tabs>
                              <w:ind w:left="360" w:hanging="360"/>
                              <w:rPr>
                                <w:position w:val="0"/>
                                <w:sz w:val="24"/>
                                <w:szCs w:val="24"/>
                              </w:rPr>
                            </w:pPr>
                            <w:r>
                              <w:rPr>
                                <w:i w:val="1"/>
                                <w:iCs w:val="1"/>
                                <w:sz w:val="24"/>
                                <w:szCs w:val="24"/>
                                <w:u w:val="single"/>
                                <w:rtl w:val="0"/>
                                <w:lang w:val="en-US"/>
                              </w:rPr>
                              <w:t>Both inorganic phosphate and ADP carry a negative charge</w:t>
                            </w:r>
                            <w:r>
                              <w:rPr>
                                <w:sz w:val="24"/>
                                <w:szCs w:val="24"/>
                                <w:rtl w:val="0"/>
                                <w:lang w:val="en-US"/>
                              </w:rPr>
                              <w:t>. Therefore, the synthesis of ATP from ADP and inorganic phosphate requires energy to overcome the repulsion by their charges. So conversely, it is intuitive that energy must be released (the energy required to overcome the repulsion in the first place).</w:t>
                            </w:r>
                          </w:p>
                          <w:p>
                            <w:pPr>
                              <w:pStyle w:val="Body"/>
                              <w:numPr>
                                <w:ilvl w:val="0"/>
                                <w:numId w:val="6"/>
                              </w:numPr>
                              <w:tabs>
                                <w:tab w:val="num" w:pos="360"/>
                                <w:tab w:val="clear" w:pos="0"/>
                              </w:tabs>
                              <w:ind w:left="360" w:hanging="360"/>
                              <w:rPr>
                                <w:position w:val="0"/>
                                <w:sz w:val="24"/>
                                <w:szCs w:val="24"/>
                              </w:rPr>
                            </w:pPr>
                            <w:r>
                              <w:rPr>
                                <w:i w:val="1"/>
                                <w:iCs w:val="1"/>
                                <w:sz w:val="24"/>
                                <w:szCs w:val="24"/>
                                <w:u w:val="single"/>
                                <w:rtl w:val="0"/>
                                <w:lang w:val="en-US"/>
                              </w:rPr>
                              <w:t>Phosphate has a resonance stabilization</w:t>
                            </w:r>
                            <w:r>
                              <w:rPr>
                                <w:sz w:val="24"/>
                                <w:szCs w:val="24"/>
                                <w:rtl w:val="0"/>
                                <w:lang w:val="en-US"/>
                              </w:rPr>
                              <w:t xml:space="preserve">. When it is bound to ATP, it is less stable than when it exists as its own entity (because the electrons can spread out over the entire inorganic phosphate molecule) Thus, the removal of one phosphate brings it from a less stable to more stable state, and as such, releases energy. </w:t>
                            </w:r>
                          </w:p>
                          <w:p>
                            <w:pPr>
                              <w:pStyle w:val="Body"/>
                              <w:rPr>
                                <w:sz w:val="24"/>
                                <w:szCs w:val="24"/>
                              </w:rPr>
                            </w:pPr>
                          </w:p>
                          <w:p>
                            <w:pPr>
                              <w:pStyle w:val="Body"/>
                            </w:pPr>
                            <w:r>
                              <w:rPr>
                                <w:sz w:val="24"/>
                                <w:szCs w:val="24"/>
                                <w:rtl w:val="0"/>
                                <w:lang w:val="en-US"/>
                              </w:rPr>
                              <w:t>ADP can also be hydrolzyed to AMP, yet this does not realizes as much energy as the former hydrolization.</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1" style="visibility:visible;position:absolute;margin-left:12.2pt;margin-top:7.8pt;width:581.2pt;height:169.6pt;z-index:251677696;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numPr>
                          <w:ilvl w:val="0"/>
                          <w:numId w:val="6"/>
                        </w:numPr>
                        <w:tabs>
                          <w:tab w:val="num" w:pos="360"/>
                          <w:tab w:val="clear" w:pos="0"/>
                        </w:tabs>
                        <w:ind w:left="360" w:hanging="360"/>
                        <w:rPr>
                          <w:position w:val="0"/>
                          <w:sz w:val="24"/>
                          <w:szCs w:val="24"/>
                        </w:rPr>
                      </w:pPr>
                      <w:r>
                        <w:rPr>
                          <w:i w:val="1"/>
                          <w:iCs w:val="1"/>
                          <w:sz w:val="24"/>
                          <w:szCs w:val="24"/>
                          <w:u w:val="single"/>
                          <w:rtl w:val="0"/>
                          <w:lang w:val="en-US"/>
                        </w:rPr>
                        <w:t>The process decreases the order of the state</w:t>
                      </w:r>
                      <w:r>
                        <w:rPr>
                          <w:sz w:val="24"/>
                          <w:szCs w:val="24"/>
                          <w:rtl w:val="0"/>
                          <w:lang w:val="en-US"/>
                        </w:rPr>
                        <w:t xml:space="preserve">. These increase in </w:t>
                      </w:r>
                      <w:r>
                        <w:rPr>
                          <w:i w:val="1"/>
                          <w:iCs w:val="1"/>
                          <w:sz w:val="24"/>
                          <w:szCs w:val="24"/>
                          <w:rtl w:val="0"/>
                          <w:lang w:val="en-US"/>
                        </w:rPr>
                        <w:t>entropy</w:t>
                      </w:r>
                      <w:r>
                        <w:rPr>
                          <w:sz w:val="24"/>
                          <w:szCs w:val="24"/>
                          <w:rtl w:val="0"/>
                          <w:lang w:val="en-US"/>
                        </w:rPr>
                        <w:t xml:space="preserve"> is accompanied by the release of energy.</w:t>
                      </w:r>
                    </w:p>
                    <w:p>
                      <w:pPr>
                        <w:pStyle w:val="Body"/>
                        <w:numPr>
                          <w:ilvl w:val="0"/>
                          <w:numId w:val="6"/>
                        </w:numPr>
                        <w:tabs>
                          <w:tab w:val="num" w:pos="360"/>
                          <w:tab w:val="clear" w:pos="0"/>
                        </w:tabs>
                        <w:ind w:left="360" w:hanging="360"/>
                        <w:rPr>
                          <w:position w:val="0"/>
                          <w:sz w:val="24"/>
                          <w:szCs w:val="24"/>
                        </w:rPr>
                      </w:pPr>
                      <w:r>
                        <w:rPr>
                          <w:i w:val="1"/>
                          <w:iCs w:val="1"/>
                          <w:sz w:val="24"/>
                          <w:szCs w:val="24"/>
                          <w:u w:val="single"/>
                          <w:rtl w:val="0"/>
                          <w:lang w:val="en-US"/>
                        </w:rPr>
                        <w:t>Both inorganic phosphate and ADP carry a negative charge</w:t>
                      </w:r>
                      <w:r>
                        <w:rPr>
                          <w:sz w:val="24"/>
                          <w:szCs w:val="24"/>
                          <w:rtl w:val="0"/>
                          <w:lang w:val="en-US"/>
                        </w:rPr>
                        <w:t>. Therefore, the synthesis of ATP from ADP and inorganic phosphate requires energy to overcome the repulsion by their charges. So conversely, it is intuitive that energy must be released (the energy required to overcome the repulsion in the first place).</w:t>
                      </w:r>
                    </w:p>
                    <w:p>
                      <w:pPr>
                        <w:pStyle w:val="Body"/>
                        <w:numPr>
                          <w:ilvl w:val="0"/>
                          <w:numId w:val="6"/>
                        </w:numPr>
                        <w:tabs>
                          <w:tab w:val="num" w:pos="360"/>
                          <w:tab w:val="clear" w:pos="0"/>
                        </w:tabs>
                        <w:ind w:left="360" w:hanging="360"/>
                        <w:rPr>
                          <w:position w:val="0"/>
                          <w:sz w:val="24"/>
                          <w:szCs w:val="24"/>
                        </w:rPr>
                      </w:pPr>
                      <w:r>
                        <w:rPr>
                          <w:i w:val="1"/>
                          <w:iCs w:val="1"/>
                          <w:sz w:val="24"/>
                          <w:szCs w:val="24"/>
                          <w:u w:val="single"/>
                          <w:rtl w:val="0"/>
                          <w:lang w:val="en-US"/>
                        </w:rPr>
                        <w:t>Phosphate has a resonance stabilization</w:t>
                      </w:r>
                      <w:r>
                        <w:rPr>
                          <w:sz w:val="24"/>
                          <w:szCs w:val="24"/>
                          <w:rtl w:val="0"/>
                          <w:lang w:val="en-US"/>
                        </w:rPr>
                        <w:t xml:space="preserve">. When it is bound to ATP, it is less stable than when it exists as its own entity (because the electrons can spread out over the entire inorganic phosphate molecule) Thus, the removal of one phosphate brings it from a less stable to more stable state, and as such, releases energy. </w:t>
                      </w:r>
                    </w:p>
                    <w:p>
                      <w:pPr>
                        <w:pStyle w:val="Body"/>
                        <w:rPr>
                          <w:sz w:val="24"/>
                          <w:szCs w:val="24"/>
                        </w:rPr>
                      </w:pPr>
                    </w:p>
                    <w:p>
                      <w:pPr>
                        <w:pStyle w:val="Body"/>
                      </w:pPr>
                      <w:r>
                        <w:rPr>
                          <w:sz w:val="24"/>
                          <w:szCs w:val="24"/>
                          <w:rtl w:val="0"/>
                          <w:lang w:val="en-US"/>
                        </w:rPr>
                        <w:t>ADP can also be hydrolzyed to AMP, yet this does not realizes as much energy as the former hydrolization.</w:t>
                      </w:r>
                    </w:p>
                  </w:txbxContent>
                </v:textbox>
                <w10:wrap type="topAndBottom" side="bothSides" anchorx="page" anchory="page"/>
              </v:shape>
            </w:pict>
          </mc:Fallback>
        </mc:AlternateContent>
      </w:r>
      <w:r>
        <w:rPr>
          <w:sz w:val="24"/>
          <w:szCs w:val="24"/>
        </w:rPr>
        <w:br w:type="page"/>
      </w:r>
    </w:p>
    <w:p>
      <w:pPr>
        <w:pStyle w:val="Body"/>
        <w:rPr>
          <w:sz w:val="24"/>
          <w:szCs w:val="24"/>
        </w:rPr>
      </w:pPr>
    </w:p>
    <w:p>
      <w:pPr>
        <w:pStyle w:val="Body"/>
      </w:pPr>
      <w:r>
        <w:drawing>
          <wp:anchor distT="152400" distB="152400" distL="152400" distR="152400" simplePos="0" relativeHeight="251678720" behindDoc="0" locked="0" layoutInCell="1" allowOverlap="1">
            <wp:simplePos x="0" y="0"/>
            <wp:positionH relativeFrom="page">
              <wp:posOffset>1960562</wp:posOffset>
            </wp:positionH>
            <wp:positionV relativeFrom="page">
              <wp:posOffset>161304</wp:posOffset>
            </wp:positionV>
            <wp:extent cx="3851474" cy="2886412"/>
            <wp:effectExtent l="0" t="0" r="0" b="0"/>
            <wp:wrapThrough wrapText="bothSides" distL="152400" distR="152400">
              <wp:wrapPolygon edited="1">
                <wp:start x="0" y="0"/>
                <wp:lineTo x="0" y="0"/>
                <wp:lineTo x="0" y="21600"/>
                <wp:lineTo x="21599" y="21600"/>
                <wp:lineTo x="21599" y="0"/>
                <wp:lineTo x="0" y="0"/>
                <wp:lineTo x="0" y="0"/>
                <wp:lineTo x="0" y="0"/>
              </wp:wrapPolygon>
            </wp:wrapThrough>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pdf"/>
                    <pic:cNvPicPr/>
                  </pic:nvPicPr>
                  <pic:blipFill rotWithShape="1">
                    <a:blip r:embed="rId10">
                      <a:extLst/>
                    </a:blip>
                    <a:srcRect l="20398" t="53928" r="20399" b="11787"/>
                    <a:stretch>
                      <a:fillRect/>
                    </a:stretch>
                  </pic:blipFill>
                  <pic:spPr>
                    <a:xfrm>
                      <a:off x="0" y="0"/>
                      <a:ext cx="3851474" cy="2886412"/>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79744" behindDoc="0" locked="0" layoutInCell="1" allowOverlap="1">
                <wp:simplePos x="0" y="0"/>
                <wp:positionH relativeFrom="page">
                  <wp:posOffset>93979</wp:posOffset>
                </wp:positionH>
                <wp:positionV relativeFrom="page">
                  <wp:posOffset>3281679</wp:posOffset>
                </wp:positionV>
                <wp:extent cx="7584441" cy="6146801"/>
                <wp:effectExtent l="0" t="0" r="0" b="0"/>
                <wp:wrapTopAndBottom distT="152400" distB="152400"/>
                <wp:docPr id="1073741842" name="officeArt object"/>
                <wp:cNvGraphicFramePr/>
                <a:graphic xmlns:a="http://schemas.openxmlformats.org/drawingml/2006/main">
                  <a:graphicData uri="http://schemas.microsoft.com/office/word/2010/wordprocessingShape">
                    <wps:wsp>
                      <wps:cNvSpPr/>
                      <wps:spPr>
                        <a:xfrm>
                          <a:off x="0" y="0"/>
                          <a:ext cx="7584441" cy="61468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b w:val="1"/>
                                <w:bCs w:val="1"/>
                                <w:color w:val="489bc9"/>
                                <w:sz w:val="24"/>
                                <w:szCs w:val="24"/>
                              </w:rPr>
                            </w:pPr>
                            <w:r>
                              <w:rPr>
                                <w:b w:val="1"/>
                                <w:bCs w:val="1"/>
                                <w:color w:val="489bc9"/>
                                <w:sz w:val="24"/>
                                <w:szCs w:val="24"/>
                                <w:rtl w:val="0"/>
                                <w:lang w:val="en-US"/>
                              </w:rPr>
                              <w:t>Glycolysis Cont</w:t>
                            </w:r>
                            <w:r>
                              <w:rPr>
                                <w:rFonts w:hAnsi="Helvetica" w:hint="default"/>
                                <w:b w:val="1"/>
                                <w:bCs w:val="1"/>
                                <w:color w:val="489bc9"/>
                                <w:sz w:val="24"/>
                                <w:szCs w:val="24"/>
                                <w:rtl w:val="0"/>
                                <w:lang w:val="en-US"/>
                              </w:rPr>
                              <w:t>’</w:t>
                            </w:r>
                            <w:r>
                              <w:rPr>
                                <w:b w:val="1"/>
                                <w:bCs w:val="1"/>
                                <w:color w:val="489bc9"/>
                                <w:sz w:val="24"/>
                                <w:szCs w:val="24"/>
                                <w:rtl w:val="0"/>
                                <w:lang w:val="en-US"/>
                              </w:rPr>
                              <w:t>d</w:t>
                            </w:r>
                          </w:p>
                          <w:p>
                            <w:pPr>
                              <w:pStyle w:val="Body"/>
                              <w:rPr>
                                <w:b w:val="1"/>
                                <w:bCs w:val="1"/>
                                <w:color w:val="489bc9"/>
                                <w:sz w:val="24"/>
                                <w:szCs w:val="24"/>
                              </w:rPr>
                            </w:pPr>
                          </w:p>
                          <w:p>
                            <w:pPr>
                              <w:pStyle w:val="Body"/>
                              <w:rPr>
                                <w:b w:val="0"/>
                                <w:bCs w:val="0"/>
                                <w:color w:val="000000"/>
                                <w:sz w:val="24"/>
                                <w:szCs w:val="24"/>
                              </w:rPr>
                            </w:pPr>
                            <w:r>
                              <w:rPr>
                                <w:b w:val="1"/>
                                <w:bCs w:val="1"/>
                                <w:color w:val="489bc9"/>
                                <w:sz w:val="24"/>
                                <w:szCs w:val="24"/>
                              </w:rPr>
                              <w:tab/>
                            </w:r>
                            <w:r>
                              <w:rPr>
                                <w:b w:val="0"/>
                                <w:bCs w:val="0"/>
                                <w:color w:val="000000"/>
                                <w:sz w:val="24"/>
                                <w:szCs w:val="24"/>
                                <w:rtl w:val="0"/>
                                <w:lang w:val="en-US"/>
                              </w:rPr>
                              <w:t xml:space="preserve">Glycolysis consists of a series of 10 reactions. 3 of the enzymes that catalyze these reactions are there to regulate ATP production. The goal of this regulation is to maintain the proper concentrations of ATP within the cell. This is achieved by a feed-back type type method, namely: If ATP levels in the cell are high, glycolysis will be carried out less regularly, whilst if they are allow, glycolysis will be ramped up. The ratio the cell is trying to maintain is one between [ATP]:[AMP]. (note that it is the </w:t>
                            </w:r>
                            <w:r>
                              <w:rPr>
                                <w:b w:val="0"/>
                                <w:bCs w:val="0"/>
                                <w:i w:val="1"/>
                                <w:iCs w:val="1"/>
                                <w:color w:val="000000"/>
                                <w:sz w:val="24"/>
                                <w:szCs w:val="24"/>
                                <w:rtl w:val="0"/>
                                <w:lang w:val="en-US"/>
                              </w:rPr>
                              <w:t xml:space="preserve">rate of glycolysis </w:t>
                            </w:r>
                            <w:r>
                              <w:rPr>
                                <w:b w:val="0"/>
                                <w:bCs w:val="0"/>
                                <w:color w:val="000000"/>
                                <w:sz w:val="24"/>
                                <w:szCs w:val="24"/>
                                <w:rtl w:val="0"/>
                                <w:lang w:val="en-US"/>
                              </w:rPr>
                              <w:t xml:space="preserve">that is being altered). Match ATP production to ATP demand. </w:t>
                            </w:r>
                          </w:p>
                          <w:p>
                            <w:pPr>
                              <w:pStyle w:val="Body"/>
                              <w:rPr>
                                <w:b w:val="0"/>
                                <w:bCs w:val="0"/>
                                <w:color w:val="000000"/>
                                <w:sz w:val="24"/>
                                <w:szCs w:val="24"/>
                              </w:rPr>
                            </w:pPr>
                          </w:p>
                          <w:p>
                            <w:pPr>
                              <w:pStyle w:val="Body"/>
                              <w:rPr>
                                <w:b w:val="0"/>
                                <w:bCs w:val="0"/>
                                <w:color w:val="000000"/>
                                <w:sz w:val="24"/>
                                <w:szCs w:val="24"/>
                              </w:rPr>
                            </w:pPr>
                            <w:r>
                              <w:rPr>
                                <w:b w:val="0"/>
                                <w:bCs w:val="0"/>
                                <w:color w:val="000000"/>
                                <w:sz w:val="24"/>
                                <w:szCs w:val="24"/>
                                <w:rtl w:val="0"/>
                                <w:lang w:val="en-US"/>
                              </w:rPr>
                              <w:tab/>
                              <w:t xml:space="preserve">One enzyme in particular, </w:t>
                            </w:r>
                            <w:r>
                              <w:rPr>
                                <w:b w:val="0"/>
                                <w:bCs w:val="0"/>
                                <w:color w:val="489bc9"/>
                                <w:sz w:val="24"/>
                                <w:szCs w:val="24"/>
                                <w:rtl w:val="0"/>
                                <w:lang w:val="en-US"/>
                              </w:rPr>
                              <w:t>phospofructokinase</w:t>
                            </w:r>
                            <w:r>
                              <w:rPr>
                                <w:b w:val="0"/>
                                <w:bCs w:val="0"/>
                                <w:color w:val="000000"/>
                                <w:sz w:val="24"/>
                                <w:szCs w:val="24"/>
                                <w:rtl w:val="0"/>
                                <w:lang w:val="en-US"/>
                              </w:rPr>
                              <w:t xml:space="preserve"> is perhaps the most important. This enzyme regulates the rate of glycolsysis by the following mehcanicms:</w:t>
                            </w:r>
                          </w:p>
                          <w:p>
                            <w:pPr>
                              <w:pStyle w:val="Body"/>
                              <w:rPr>
                                <w:b w:val="0"/>
                                <w:bCs w:val="0"/>
                                <w:color w:val="000000"/>
                                <w:sz w:val="24"/>
                                <w:szCs w:val="24"/>
                              </w:rPr>
                            </w:pPr>
                          </w:p>
                          <w:p>
                            <w:pPr>
                              <w:pStyle w:val="Body"/>
                              <w:rPr>
                                <w:b w:val="0"/>
                                <w:bCs w:val="0"/>
                                <w:color w:val="000000"/>
                                <w:sz w:val="24"/>
                                <w:szCs w:val="24"/>
                              </w:rPr>
                            </w:pPr>
                            <w:r>
                              <w:rPr>
                                <w:b w:val="0"/>
                                <w:bCs w:val="0"/>
                                <w:color w:val="000000"/>
                                <w:sz w:val="24"/>
                                <w:szCs w:val="24"/>
                                <w:rtl w:val="0"/>
                                <w:lang w:val="en-US"/>
                              </w:rPr>
                              <w:tab/>
                              <w:t>First off, the activity of phosphofructokinase is stimulated by AMP. If AMP levels are high, its likely because ATP levels are low. Therefore, a high amount of AMP stimulates phophofructokinse to increase the rate of glycolysis. If ATP levels are high, the rate of glycolysis is slowed by this same enzyme, which is actually inhibited by ATP its self (negative feedback mechanism).</w:t>
                            </w:r>
                          </w:p>
                          <w:p>
                            <w:pPr>
                              <w:pStyle w:val="Body"/>
                              <w:rPr>
                                <w:b w:val="0"/>
                                <w:bCs w:val="0"/>
                                <w:color w:val="000000"/>
                                <w:sz w:val="24"/>
                                <w:szCs w:val="24"/>
                              </w:rPr>
                            </w:pPr>
                          </w:p>
                          <w:p>
                            <w:pPr>
                              <w:pStyle w:val="Body"/>
                              <w:rPr>
                                <w:b w:val="0"/>
                                <w:bCs w:val="0"/>
                                <w:color w:val="000000"/>
                                <w:sz w:val="24"/>
                                <w:szCs w:val="24"/>
                              </w:rPr>
                            </w:pPr>
                            <w:r>
                              <w:rPr>
                                <w:b w:val="0"/>
                                <w:bCs w:val="0"/>
                                <w:color w:val="000000"/>
                                <w:sz w:val="24"/>
                                <w:szCs w:val="24"/>
                                <w:rtl w:val="0"/>
                                <w:lang w:val="en-US"/>
                              </w:rPr>
                              <w:tab/>
                              <w:t>Phosphofructokinase is also regulated by citrate. A larger amount of citrate will allosterically inhibit phospofructokinase.</w:t>
                            </w:r>
                          </w:p>
                          <w:p>
                            <w:pPr>
                              <w:pStyle w:val="Body"/>
                              <w:rPr>
                                <w:b w:val="0"/>
                                <w:bCs w:val="0"/>
                                <w:color w:val="000000"/>
                                <w:sz w:val="24"/>
                                <w:szCs w:val="24"/>
                              </w:rPr>
                            </w:pPr>
                          </w:p>
                          <w:p>
                            <w:pPr>
                              <w:pStyle w:val="Body"/>
                              <w:rPr>
                                <w:b w:val="0"/>
                                <w:bCs w:val="0"/>
                                <w:color w:val="489bc9"/>
                                <w:sz w:val="24"/>
                                <w:szCs w:val="24"/>
                              </w:rPr>
                            </w:pPr>
                            <w:r>
                              <w:rPr>
                                <w:b w:val="1"/>
                                <w:bCs w:val="1"/>
                                <w:color w:val="489bc9"/>
                                <w:sz w:val="24"/>
                                <w:szCs w:val="24"/>
                                <w:rtl w:val="0"/>
                                <w:lang w:val="en-US"/>
                              </w:rPr>
                              <w:t>Allosteric Regulation</w:t>
                            </w:r>
                            <w:r>
                              <w:rPr>
                                <w:b w:val="0"/>
                                <w:bCs w:val="0"/>
                                <w:color w:val="489bc9"/>
                                <w:sz w:val="24"/>
                                <w:szCs w:val="24"/>
                                <w:rtl w:val="0"/>
                                <w:lang w:val="en-US"/>
                              </w:rPr>
                              <w:t xml:space="preserve"> </w:t>
                            </w:r>
                          </w:p>
                          <w:p>
                            <w:pPr>
                              <w:pStyle w:val="Body"/>
                              <w:rPr>
                                <w:b w:val="0"/>
                                <w:bCs w:val="0"/>
                                <w:color w:val="489bc9"/>
                                <w:sz w:val="24"/>
                                <w:szCs w:val="24"/>
                              </w:rPr>
                            </w:pPr>
                          </w:p>
                          <w:p>
                            <w:pPr>
                              <w:pStyle w:val="Body"/>
                              <w:rPr>
                                <w:b w:val="0"/>
                                <w:bCs w:val="0"/>
                                <w:sz w:val="24"/>
                                <w:szCs w:val="24"/>
                              </w:rPr>
                            </w:pPr>
                            <w:r>
                              <w:rPr>
                                <w:b w:val="0"/>
                                <w:bCs w:val="0"/>
                                <w:sz w:val="24"/>
                                <w:szCs w:val="24"/>
                                <w:rtl w:val="0"/>
                                <w:lang w:val="en-US"/>
                              </w:rPr>
                              <w:tab/>
                              <w:t xml:space="preserve">The regulator binds to a enzyme, affecting its interaction with its substrate, An </w:t>
                            </w:r>
                            <w:r>
                              <w:rPr>
                                <w:b w:val="0"/>
                                <w:bCs w:val="0"/>
                                <w:i w:val="1"/>
                                <w:iCs w:val="1"/>
                                <w:color w:val="489bc9"/>
                                <w:sz w:val="24"/>
                                <w:szCs w:val="24"/>
                                <w:rtl w:val="0"/>
                                <w:lang w:val="en-US"/>
                              </w:rPr>
                              <w:t>allosteric activator</w:t>
                            </w:r>
                            <w:r>
                              <w:rPr>
                                <w:b w:val="0"/>
                                <w:bCs w:val="0"/>
                                <w:sz w:val="24"/>
                                <w:szCs w:val="24"/>
                                <w:rtl w:val="0"/>
                                <w:lang w:val="en-US"/>
                              </w:rPr>
                              <w:t xml:space="preserve"> will increase the activity of the enzyme, While an </w:t>
                            </w:r>
                            <w:r>
                              <w:rPr>
                                <w:b w:val="0"/>
                                <w:bCs w:val="0"/>
                                <w:i w:val="1"/>
                                <w:iCs w:val="1"/>
                                <w:color w:val="489bc9"/>
                                <w:sz w:val="24"/>
                                <w:szCs w:val="24"/>
                                <w:rtl w:val="0"/>
                                <w:lang w:val="en-US"/>
                              </w:rPr>
                              <w:t>allosteric inhibiter</w:t>
                            </w:r>
                            <w:r>
                              <w:rPr>
                                <w:b w:val="0"/>
                                <w:bCs w:val="0"/>
                                <w:sz w:val="24"/>
                                <w:szCs w:val="24"/>
                                <w:rtl w:val="0"/>
                                <w:lang w:val="en-US"/>
                              </w:rPr>
                              <w:t xml:space="preserve"> will decrease the activity of the enzyme. The enzyme usually contains an activate site, where the substrate binds, along with an </w:t>
                            </w:r>
                            <w:r>
                              <w:rPr>
                                <w:b w:val="0"/>
                                <w:bCs w:val="0"/>
                                <w:i w:val="1"/>
                                <w:iCs w:val="1"/>
                                <w:color w:val="489bc9"/>
                                <w:sz w:val="24"/>
                                <w:szCs w:val="24"/>
                                <w:rtl w:val="0"/>
                                <w:lang w:val="en-US"/>
                              </w:rPr>
                              <w:t>allosteric site</w:t>
                            </w:r>
                            <w:r>
                              <w:rPr>
                                <w:b w:val="0"/>
                                <w:bCs w:val="0"/>
                                <w:sz w:val="24"/>
                                <w:szCs w:val="24"/>
                                <w:rtl w:val="0"/>
                                <w:lang w:val="en-US"/>
                              </w:rPr>
                              <w:t xml:space="preserve">, were the allosteric regulator will bind to affect enzyme activity. </w:t>
                            </w:r>
                          </w:p>
                          <w:p>
                            <w:pPr>
                              <w:pStyle w:val="Body"/>
                              <w:rPr>
                                <w:b w:val="0"/>
                                <w:bCs w:val="0"/>
                                <w:sz w:val="24"/>
                                <w:szCs w:val="24"/>
                              </w:rPr>
                            </w:pPr>
                          </w:p>
                          <w:p>
                            <w:pPr>
                              <w:pStyle w:val="Body"/>
                            </w:pPr>
                            <w:r>
                              <w:rPr>
                                <w:b w:val="0"/>
                                <w:bCs w:val="0"/>
                                <w:sz w:val="24"/>
                                <w:szCs w:val="24"/>
                                <w:rtl w:val="0"/>
                                <w:lang w:val="en-US"/>
                              </w:rPr>
                              <w:tab/>
                              <w:t xml:space="preserve">Ex:) When AMP binds to its allosteric site on phophofructokinase, the conformation of the enzyme is changed so that the activity at the active site is increased (allosteric activation). On the flip side, when ATP binds to its allosteric site on the enzyme, its conformation changes to that the activity of the enzyme is </w:t>
                            </w:r>
                            <w:r>
                              <w:rPr>
                                <w:b w:val="0"/>
                                <w:bCs w:val="0"/>
                                <w:i w:val="1"/>
                                <w:iCs w:val="1"/>
                                <w:sz w:val="24"/>
                                <w:szCs w:val="24"/>
                                <w:rtl w:val="0"/>
                                <w:lang w:val="en-US"/>
                              </w:rPr>
                              <w:t>decreased (</w:t>
                            </w:r>
                            <w:r>
                              <w:rPr>
                                <w:b w:val="0"/>
                                <w:bCs w:val="0"/>
                                <w:sz w:val="24"/>
                                <w:szCs w:val="24"/>
                                <w:rtl w:val="0"/>
                                <w:lang w:val="en-US"/>
                              </w:rPr>
                              <w:t xml:space="preserve">allosteric inhibition). The advantage of regulate phosphofructokinase, is that when there is sufficient ATP, fructo-6-phosphate will build up, and will move back toward glucose, or glycogen for storage - as opposed to needlessly converting it to pyruvate.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2" style="visibility:visible;position:absolute;margin-left:7.4pt;margin-top:258.4pt;width:597.2pt;height:484.0pt;z-index:25167974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b w:val="1"/>
                          <w:bCs w:val="1"/>
                          <w:color w:val="489bc9"/>
                          <w:sz w:val="24"/>
                          <w:szCs w:val="24"/>
                        </w:rPr>
                      </w:pPr>
                      <w:r>
                        <w:rPr>
                          <w:b w:val="1"/>
                          <w:bCs w:val="1"/>
                          <w:color w:val="489bc9"/>
                          <w:sz w:val="24"/>
                          <w:szCs w:val="24"/>
                          <w:rtl w:val="0"/>
                          <w:lang w:val="en-US"/>
                        </w:rPr>
                        <w:t>Glycolysis Cont</w:t>
                      </w:r>
                      <w:r>
                        <w:rPr>
                          <w:rFonts w:hAnsi="Helvetica" w:hint="default"/>
                          <w:b w:val="1"/>
                          <w:bCs w:val="1"/>
                          <w:color w:val="489bc9"/>
                          <w:sz w:val="24"/>
                          <w:szCs w:val="24"/>
                          <w:rtl w:val="0"/>
                          <w:lang w:val="en-US"/>
                        </w:rPr>
                        <w:t>’</w:t>
                      </w:r>
                      <w:r>
                        <w:rPr>
                          <w:b w:val="1"/>
                          <w:bCs w:val="1"/>
                          <w:color w:val="489bc9"/>
                          <w:sz w:val="24"/>
                          <w:szCs w:val="24"/>
                          <w:rtl w:val="0"/>
                          <w:lang w:val="en-US"/>
                        </w:rPr>
                        <w:t>d</w:t>
                      </w:r>
                    </w:p>
                    <w:p>
                      <w:pPr>
                        <w:pStyle w:val="Body"/>
                        <w:rPr>
                          <w:b w:val="1"/>
                          <w:bCs w:val="1"/>
                          <w:color w:val="489bc9"/>
                          <w:sz w:val="24"/>
                          <w:szCs w:val="24"/>
                        </w:rPr>
                      </w:pPr>
                    </w:p>
                    <w:p>
                      <w:pPr>
                        <w:pStyle w:val="Body"/>
                        <w:rPr>
                          <w:b w:val="0"/>
                          <w:bCs w:val="0"/>
                          <w:color w:val="000000"/>
                          <w:sz w:val="24"/>
                          <w:szCs w:val="24"/>
                        </w:rPr>
                      </w:pPr>
                      <w:r>
                        <w:rPr>
                          <w:b w:val="1"/>
                          <w:bCs w:val="1"/>
                          <w:color w:val="489bc9"/>
                          <w:sz w:val="24"/>
                          <w:szCs w:val="24"/>
                        </w:rPr>
                        <w:tab/>
                      </w:r>
                      <w:r>
                        <w:rPr>
                          <w:b w:val="0"/>
                          <w:bCs w:val="0"/>
                          <w:color w:val="000000"/>
                          <w:sz w:val="24"/>
                          <w:szCs w:val="24"/>
                          <w:rtl w:val="0"/>
                          <w:lang w:val="en-US"/>
                        </w:rPr>
                        <w:t xml:space="preserve">Glycolysis consists of a series of 10 reactions. 3 of the enzymes that catalyze these reactions are there to regulate ATP production. The goal of this regulation is to maintain the proper concentrations of ATP within the cell. This is achieved by a feed-back type type method, namely: If ATP levels in the cell are high, glycolysis will be carried out less regularly, whilst if they are allow, glycolysis will be ramped up. The ratio the cell is trying to maintain is one between [ATP]:[AMP]. (note that it is the </w:t>
                      </w:r>
                      <w:r>
                        <w:rPr>
                          <w:b w:val="0"/>
                          <w:bCs w:val="0"/>
                          <w:i w:val="1"/>
                          <w:iCs w:val="1"/>
                          <w:color w:val="000000"/>
                          <w:sz w:val="24"/>
                          <w:szCs w:val="24"/>
                          <w:rtl w:val="0"/>
                          <w:lang w:val="en-US"/>
                        </w:rPr>
                        <w:t xml:space="preserve">rate of glycolysis </w:t>
                      </w:r>
                      <w:r>
                        <w:rPr>
                          <w:b w:val="0"/>
                          <w:bCs w:val="0"/>
                          <w:color w:val="000000"/>
                          <w:sz w:val="24"/>
                          <w:szCs w:val="24"/>
                          <w:rtl w:val="0"/>
                          <w:lang w:val="en-US"/>
                        </w:rPr>
                        <w:t xml:space="preserve">that is being altered). Match ATP production to ATP demand. </w:t>
                      </w:r>
                    </w:p>
                    <w:p>
                      <w:pPr>
                        <w:pStyle w:val="Body"/>
                        <w:rPr>
                          <w:b w:val="0"/>
                          <w:bCs w:val="0"/>
                          <w:color w:val="000000"/>
                          <w:sz w:val="24"/>
                          <w:szCs w:val="24"/>
                        </w:rPr>
                      </w:pPr>
                    </w:p>
                    <w:p>
                      <w:pPr>
                        <w:pStyle w:val="Body"/>
                        <w:rPr>
                          <w:b w:val="0"/>
                          <w:bCs w:val="0"/>
                          <w:color w:val="000000"/>
                          <w:sz w:val="24"/>
                          <w:szCs w:val="24"/>
                        </w:rPr>
                      </w:pPr>
                      <w:r>
                        <w:rPr>
                          <w:b w:val="0"/>
                          <w:bCs w:val="0"/>
                          <w:color w:val="000000"/>
                          <w:sz w:val="24"/>
                          <w:szCs w:val="24"/>
                          <w:rtl w:val="0"/>
                          <w:lang w:val="en-US"/>
                        </w:rPr>
                        <w:tab/>
                        <w:t xml:space="preserve">One enzyme in particular, </w:t>
                      </w:r>
                      <w:r>
                        <w:rPr>
                          <w:b w:val="0"/>
                          <w:bCs w:val="0"/>
                          <w:color w:val="489bc9"/>
                          <w:sz w:val="24"/>
                          <w:szCs w:val="24"/>
                          <w:rtl w:val="0"/>
                          <w:lang w:val="en-US"/>
                        </w:rPr>
                        <w:t>phospofructokinase</w:t>
                      </w:r>
                      <w:r>
                        <w:rPr>
                          <w:b w:val="0"/>
                          <w:bCs w:val="0"/>
                          <w:color w:val="000000"/>
                          <w:sz w:val="24"/>
                          <w:szCs w:val="24"/>
                          <w:rtl w:val="0"/>
                          <w:lang w:val="en-US"/>
                        </w:rPr>
                        <w:t xml:space="preserve"> is perhaps the most important. This enzyme regulates the rate of glycolsysis by the following mehcanicms:</w:t>
                      </w:r>
                    </w:p>
                    <w:p>
                      <w:pPr>
                        <w:pStyle w:val="Body"/>
                        <w:rPr>
                          <w:b w:val="0"/>
                          <w:bCs w:val="0"/>
                          <w:color w:val="000000"/>
                          <w:sz w:val="24"/>
                          <w:szCs w:val="24"/>
                        </w:rPr>
                      </w:pPr>
                    </w:p>
                    <w:p>
                      <w:pPr>
                        <w:pStyle w:val="Body"/>
                        <w:rPr>
                          <w:b w:val="0"/>
                          <w:bCs w:val="0"/>
                          <w:color w:val="000000"/>
                          <w:sz w:val="24"/>
                          <w:szCs w:val="24"/>
                        </w:rPr>
                      </w:pPr>
                      <w:r>
                        <w:rPr>
                          <w:b w:val="0"/>
                          <w:bCs w:val="0"/>
                          <w:color w:val="000000"/>
                          <w:sz w:val="24"/>
                          <w:szCs w:val="24"/>
                          <w:rtl w:val="0"/>
                          <w:lang w:val="en-US"/>
                        </w:rPr>
                        <w:tab/>
                        <w:t>First off, the activity of phosphofructokinase is stimulated by AMP. If AMP levels are high, its likely because ATP levels are low. Therefore, a high amount of AMP stimulates phophofructokinse to increase the rate of glycolysis. If ATP levels are high, the rate of glycolysis is slowed by this same enzyme, which is actually inhibited by ATP its self (negative feedback mechanism).</w:t>
                      </w:r>
                    </w:p>
                    <w:p>
                      <w:pPr>
                        <w:pStyle w:val="Body"/>
                        <w:rPr>
                          <w:b w:val="0"/>
                          <w:bCs w:val="0"/>
                          <w:color w:val="000000"/>
                          <w:sz w:val="24"/>
                          <w:szCs w:val="24"/>
                        </w:rPr>
                      </w:pPr>
                    </w:p>
                    <w:p>
                      <w:pPr>
                        <w:pStyle w:val="Body"/>
                        <w:rPr>
                          <w:b w:val="0"/>
                          <w:bCs w:val="0"/>
                          <w:color w:val="000000"/>
                          <w:sz w:val="24"/>
                          <w:szCs w:val="24"/>
                        </w:rPr>
                      </w:pPr>
                      <w:r>
                        <w:rPr>
                          <w:b w:val="0"/>
                          <w:bCs w:val="0"/>
                          <w:color w:val="000000"/>
                          <w:sz w:val="24"/>
                          <w:szCs w:val="24"/>
                          <w:rtl w:val="0"/>
                          <w:lang w:val="en-US"/>
                        </w:rPr>
                        <w:tab/>
                        <w:t>Phosphofructokinase is also regulated by citrate. A larger amount of citrate will allosterically inhibit phospofructokinase.</w:t>
                      </w:r>
                    </w:p>
                    <w:p>
                      <w:pPr>
                        <w:pStyle w:val="Body"/>
                        <w:rPr>
                          <w:b w:val="0"/>
                          <w:bCs w:val="0"/>
                          <w:color w:val="000000"/>
                          <w:sz w:val="24"/>
                          <w:szCs w:val="24"/>
                        </w:rPr>
                      </w:pPr>
                    </w:p>
                    <w:p>
                      <w:pPr>
                        <w:pStyle w:val="Body"/>
                        <w:rPr>
                          <w:b w:val="0"/>
                          <w:bCs w:val="0"/>
                          <w:color w:val="489bc9"/>
                          <w:sz w:val="24"/>
                          <w:szCs w:val="24"/>
                        </w:rPr>
                      </w:pPr>
                      <w:r>
                        <w:rPr>
                          <w:b w:val="1"/>
                          <w:bCs w:val="1"/>
                          <w:color w:val="489bc9"/>
                          <w:sz w:val="24"/>
                          <w:szCs w:val="24"/>
                          <w:rtl w:val="0"/>
                          <w:lang w:val="en-US"/>
                        </w:rPr>
                        <w:t>Allosteric Regulation</w:t>
                      </w:r>
                      <w:r>
                        <w:rPr>
                          <w:b w:val="0"/>
                          <w:bCs w:val="0"/>
                          <w:color w:val="489bc9"/>
                          <w:sz w:val="24"/>
                          <w:szCs w:val="24"/>
                          <w:rtl w:val="0"/>
                          <w:lang w:val="en-US"/>
                        </w:rPr>
                        <w:t xml:space="preserve"> </w:t>
                      </w:r>
                    </w:p>
                    <w:p>
                      <w:pPr>
                        <w:pStyle w:val="Body"/>
                        <w:rPr>
                          <w:b w:val="0"/>
                          <w:bCs w:val="0"/>
                          <w:color w:val="489bc9"/>
                          <w:sz w:val="24"/>
                          <w:szCs w:val="24"/>
                        </w:rPr>
                      </w:pPr>
                    </w:p>
                    <w:p>
                      <w:pPr>
                        <w:pStyle w:val="Body"/>
                        <w:rPr>
                          <w:b w:val="0"/>
                          <w:bCs w:val="0"/>
                          <w:sz w:val="24"/>
                          <w:szCs w:val="24"/>
                        </w:rPr>
                      </w:pPr>
                      <w:r>
                        <w:rPr>
                          <w:b w:val="0"/>
                          <w:bCs w:val="0"/>
                          <w:sz w:val="24"/>
                          <w:szCs w:val="24"/>
                          <w:rtl w:val="0"/>
                          <w:lang w:val="en-US"/>
                        </w:rPr>
                        <w:tab/>
                        <w:t xml:space="preserve">The regulator binds to a enzyme, affecting its interaction with its substrate, An </w:t>
                      </w:r>
                      <w:r>
                        <w:rPr>
                          <w:b w:val="0"/>
                          <w:bCs w:val="0"/>
                          <w:i w:val="1"/>
                          <w:iCs w:val="1"/>
                          <w:color w:val="489bc9"/>
                          <w:sz w:val="24"/>
                          <w:szCs w:val="24"/>
                          <w:rtl w:val="0"/>
                          <w:lang w:val="en-US"/>
                        </w:rPr>
                        <w:t>allosteric activator</w:t>
                      </w:r>
                      <w:r>
                        <w:rPr>
                          <w:b w:val="0"/>
                          <w:bCs w:val="0"/>
                          <w:sz w:val="24"/>
                          <w:szCs w:val="24"/>
                          <w:rtl w:val="0"/>
                          <w:lang w:val="en-US"/>
                        </w:rPr>
                        <w:t xml:space="preserve"> will increase the activity of the enzyme, While an </w:t>
                      </w:r>
                      <w:r>
                        <w:rPr>
                          <w:b w:val="0"/>
                          <w:bCs w:val="0"/>
                          <w:i w:val="1"/>
                          <w:iCs w:val="1"/>
                          <w:color w:val="489bc9"/>
                          <w:sz w:val="24"/>
                          <w:szCs w:val="24"/>
                          <w:rtl w:val="0"/>
                          <w:lang w:val="en-US"/>
                        </w:rPr>
                        <w:t>allosteric inhibiter</w:t>
                      </w:r>
                      <w:r>
                        <w:rPr>
                          <w:b w:val="0"/>
                          <w:bCs w:val="0"/>
                          <w:sz w:val="24"/>
                          <w:szCs w:val="24"/>
                          <w:rtl w:val="0"/>
                          <w:lang w:val="en-US"/>
                        </w:rPr>
                        <w:t xml:space="preserve"> will decrease the activity of the enzyme. The enzyme usually contains an activate site, where the substrate binds, along with an </w:t>
                      </w:r>
                      <w:r>
                        <w:rPr>
                          <w:b w:val="0"/>
                          <w:bCs w:val="0"/>
                          <w:i w:val="1"/>
                          <w:iCs w:val="1"/>
                          <w:color w:val="489bc9"/>
                          <w:sz w:val="24"/>
                          <w:szCs w:val="24"/>
                          <w:rtl w:val="0"/>
                          <w:lang w:val="en-US"/>
                        </w:rPr>
                        <w:t>allosteric site</w:t>
                      </w:r>
                      <w:r>
                        <w:rPr>
                          <w:b w:val="0"/>
                          <w:bCs w:val="0"/>
                          <w:sz w:val="24"/>
                          <w:szCs w:val="24"/>
                          <w:rtl w:val="0"/>
                          <w:lang w:val="en-US"/>
                        </w:rPr>
                        <w:t xml:space="preserve">, were the allosteric regulator will bind to affect enzyme activity. </w:t>
                      </w:r>
                    </w:p>
                    <w:p>
                      <w:pPr>
                        <w:pStyle w:val="Body"/>
                        <w:rPr>
                          <w:b w:val="0"/>
                          <w:bCs w:val="0"/>
                          <w:sz w:val="24"/>
                          <w:szCs w:val="24"/>
                        </w:rPr>
                      </w:pPr>
                    </w:p>
                    <w:p>
                      <w:pPr>
                        <w:pStyle w:val="Body"/>
                      </w:pPr>
                      <w:r>
                        <w:rPr>
                          <w:b w:val="0"/>
                          <w:bCs w:val="0"/>
                          <w:sz w:val="24"/>
                          <w:szCs w:val="24"/>
                          <w:rtl w:val="0"/>
                          <w:lang w:val="en-US"/>
                        </w:rPr>
                        <w:tab/>
                        <w:t xml:space="preserve">Ex:) When AMP binds to its allosteric site on phophofructokinase, the conformation of the enzyme is changed so that the activity at the active site is increased (allosteric activation). On the flip side, when ATP binds to its allosteric site on the enzyme, its conformation changes to that the activity of the enzyme is </w:t>
                      </w:r>
                      <w:r>
                        <w:rPr>
                          <w:b w:val="0"/>
                          <w:bCs w:val="0"/>
                          <w:i w:val="1"/>
                          <w:iCs w:val="1"/>
                          <w:sz w:val="24"/>
                          <w:szCs w:val="24"/>
                          <w:rtl w:val="0"/>
                          <w:lang w:val="en-US"/>
                        </w:rPr>
                        <w:t>decreased (</w:t>
                      </w:r>
                      <w:r>
                        <w:rPr>
                          <w:b w:val="0"/>
                          <w:bCs w:val="0"/>
                          <w:sz w:val="24"/>
                          <w:szCs w:val="24"/>
                          <w:rtl w:val="0"/>
                          <w:lang w:val="en-US"/>
                        </w:rPr>
                        <w:t xml:space="preserve">allosteric inhibition). The advantage of regulate phosphofructokinase, is that when there is sufficient ATP, fructo-6-phosphate will build up, and will move back toward glucose, or glycogen for storage - as opposed to needlessly converting it to pyruvate. </w:t>
                      </w:r>
                    </w:p>
                  </w:txbxContent>
                </v:textbox>
                <w10:wrap type="topAndBottom" side="bothSides" anchorx="page" anchory="page"/>
              </v:shape>
            </w:pict>
          </mc:Fallback>
        </mc:AlternateContent>
      </w:r>
      <w:r>
        <w:rPr>
          <w:sz w:val="24"/>
          <w:szCs w:val="24"/>
        </w:rPr>
        <w:br w:type="page"/>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680768" behindDoc="0" locked="0" layoutInCell="1" allowOverlap="1">
            <wp:simplePos x="0" y="0"/>
            <wp:positionH relativeFrom="page">
              <wp:posOffset>2129234</wp:posOffset>
            </wp:positionH>
            <wp:positionV relativeFrom="page">
              <wp:posOffset>0</wp:posOffset>
            </wp:positionV>
            <wp:extent cx="3514045" cy="2629510"/>
            <wp:effectExtent l="0" t="0" r="0" b="0"/>
            <wp:wrapThrough wrapText="bothSides" distL="152400" distR="152400">
              <wp:wrapPolygon edited="1">
                <wp:start x="0" y="0"/>
                <wp:lineTo x="0" y="0"/>
                <wp:lineTo x="0" y="21602"/>
                <wp:lineTo x="21599" y="21602"/>
                <wp:lineTo x="21599" y="0"/>
                <wp:lineTo x="0" y="0"/>
                <wp:lineTo x="0" y="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sted-image.pdf"/>
                    <pic:cNvPicPr/>
                  </pic:nvPicPr>
                  <pic:blipFill rotWithShape="1">
                    <a:blip r:embed="rId11">
                      <a:extLst/>
                    </a:blip>
                    <a:srcRect l="19697" t="11965" r="19697" b="52991"/>
                    <a:stretch>
                      <a:fillRect/>
                    </a:stretch>
                  </pic:blipFill>
                  <pic:spPr>
                    <a:xfrm>
                      <a:off x="0" y="0"/>
                      <a:ext cx="3514045" cy="262951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81792" behindDoc="0" locked="0" layoutInCell="1" allowOverlap="1">
                <wp:simplePos x="0" y="0"/>
                <wp:positionH relativeFrom="page">
                  <wp:posOffset>266700</wp:posOffset>
                </wp:positionH>
                <wp:positionV relativeFrom="page">
                  <wp:posOffset>2629693</wp:posOffset>
                </wp:positionV>
                <wp:extent cx="7239000" cy="3398521"/>
                <wp:effectExtent l="0" t="0" r="0" b="0"/>
                <wp:wrapTopAndBottom distT="152400" distB="152400"/>
                <wp:docPr id="1073741844" name="officeArt object"/>
                <wp:cNvGraphicFramePr/>
                <a:graphic xmlns:a="http://schemas.openxmlformats.org/drawingml/2006/main">
                  <a:graphicData uri="http://schemas.microsoft.com/office/word/2010/wordprocessingShape">
                    <wps:wsp>
                      <wps:cNvSpPr/>
                      <wps:spPr>
                        <a:xfrm>
                          <a:off x="0" y="0"/>
                          <a:ext cx="7239000" cy="33985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i w:val="1"/>
                                <w:iCs w:val="1"/>
                                <w:sz w:val="24"/>
                                <w:szCs w:val="24"/>
                              </w:rPr>
                            </w:pPr>
                            <w:r>
                              <w:rPr>
                                <w:i w:val="1"/>
                                <w:iCs w:val="1"/>
                                <w:sz w:val="24"/>
                                <w:szCs w:val="24"/>
                                <w:rtl w:val="0"/>
                                <w:lang w:val="en-US"/>
                              </w:rPr>
                              <w:t xml:space="preserve">Once pyruvate is formed, it must enter the mitochondria to begin pyruvate oxidation and start the citric acid cycle. </w:t>
                            </w:r>
                          </w:p>
                          <w:p>
                            <w:pPr>
                              <w:pStyle w:val="Body"/>
                              <w:rPr>
                                <w:i w:val="1"/>
                                <w:iCs w:val="1"/>
                                <w:sz w:val="24"/>
                                <w:szCs w:val="24"/>
                              </w:rPr>
                            </w:pPr>
                          </w:p>
                          <w:p>
                            <w:pPr>
                              <w:pStyle w:val="Body"/>
                              <w:rPr>
                                <w:sz w:val="24"/>
                                <w:szCs w:val="24"/>
                              </w:rPr>
                            </w:pPr>
                            <w:r>
                              <w:rPr>
                                <w:sz w:val="24"/>
                                <w:szCs w:val="24"/>
                                <w:rtl w:val="0"/>
                                <w:lang w:val="en-US"/>
                              </w:rPr>
                              <w:t xml:space="preserve">The mitochondria is a double membrane organelle, so pyruvate must move through both the outer and inner mitochondrial membranes to enter the matrix of the mitochondria, where the next steps in cellular respiration (pyruvate oxidation and the citric acid cycle) occur. </w:t>
                            </w:r>
                          </w:p>
                          <w:p>
                            <w:pPr>
                              <w:pStyle w:val="Body"/>
                              <w:rPr>
                                <w:sz w:val="24"/>
                                <w:szCs w:val="24"/>
                              </w:rPr>
                            </w:pPr>
                          </w:p>
                          <w:p>
                            <w:pPr>
                              <w:pStyle w:val="Body"/>
                              <w:rPr>
                                <w:sz w:val="24"/>
                                <w:szCs w:val="24"/>
                              </w:rPr>
                            </w:pPr>
                            <w:r>
                              <w:rPr>
                                <w:sz w:val="24"/>
                                <w:szCs w:val="24"/>
                                <w:rtl w:val="0"/>
                                <w:lang w:val="en-US"/>
                              </w:rPr>
                              <w:t xml:space="preserve">The outer mitochondrial membrane contains a passage or channel, called </w:t>
                            </w:r>
                            <w:r>
                              <w:rPr>
                                <w:i w:val="1"/>
                                <w:iCs w:val="1"/>
                                <w:sz w:val="24"/>
                                <w:szCs w:val="24"/>
                                <w:rtl w:val="0"/>
                                <w:lang w:val="en-US"/>
                              </w:rPr>
                              <w:t>porins</w:t>
                            </w:r>
                            <w:r>
                              <w:rPr>
                                <w:sz w:val="24"/>
                                <w:szCs w:val="24"/>
                                <w:rtl w:val="0"/>
                                <w:lang w:val="en-US"/>
                              </w:rPr>
                              <w:t>, by which pyruvate can passively diffuse through.</w:t>
                            </w:r>
                          </w:p>
                          <w:p>
                            <w:pPr>
                              <w:pStyle w:val="Body"/>
                              <w:rPr>
                                <w:sz w:val="24"/>
                                <w:szCs w:val="24"/>
                              </w:rPr>
                            </w:pPr>
                          </w:p>
                          <w:p>
                            <w:pPr>
                              <w:pStyle w:val="Body"/>
                            </w:pPr>
                            <w:r>
                              <w:rPr>
                                <w:sz w:val="24"/>
                                <w:szCs w:val="24"/>
                                <w:rtl w:val="0"/>
                                <w:lang w:val="en-US"/>
                              </w:rPr>
                              <w:t xml:space="preserve">The innermitochondrial membrane has a protein transporter to actively move pyruvate into the matrix (Important! notice that the expenditure of ATP is required here). This transporter is actually a pyruvate-proton co-transporter. It makes use of a hydrogen gradient (proton) between the inter membrane space and the matrix. There are high levels or protons in the inner membrane space and lower in the matrix, therefore, pyruvate is carried in with protons down this gradate (secondary active transport). The rest of cellular respiration occurs in the mitochondria matrix (chemiosmosis and the electron transport chain occur in the inner membrane). To better understand the next steps of cellular respiration, we must understand the structure and function of the mitochondria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3" style="visibility:visible;position:absolute;margin-left:21.0pt;margin-top:207.1pt;width:570.0pt;height:267.6pt;z-index:25168179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i w:val="1"/>
                          <w:iCs w:val="1"/>
                          <w:sz w:val="24"/>
                          <w:szCs w:val="24"/>
                        </w:rPr>
                      </w:pPr>
                      <w:r>
                        <w:rPr>
                          <w:i w:val="1"/>
                          <w:iCs w:val="1"/>
                          <w:sz w:val="24"/>
                          <w:szCs w:val="24"/>
                          <w:rtl w:val="0"/>
                          <w:lang w:val="en-US"/>
                        </w:rPr>
                        <w:t xml:space="preserve">Once pyruvate is formed, it must enter the mitochondria to begin pyruvate oxidation and start the citric acid cycle. </w:t>
                      </w:r>
                    </w:p>
                    <w:p>
                      <w:pPr>
                        <w:pStyle w:val="Body"/>
                        <w:rPr>
                          <w:i w:val="1"/>
                          <w:iCs w:val="1"/>
                          <w:sz w:val="24"/>
                          <w:szCs w:val="24"/>
                        </w:rPr>
                      </w:pPr>
                    </w:p>
                    <w:p>
                      <w:pPr>
                        <w:pStyle w:val="Body"/>
                        <w:rPr>
                          <w:sz w:val="24"/>
                          <w:szCs w:val="24"/>
                        </w:rPr>
                      </w:pPr>
                      <w:r>
                        <w:rPr>
                          <w:sz w:val="24"/>
                          <w:szCs w:val="24"/>
                          <w:rtl w:val="0"/>
                          <w:lang w:val="en-US"/>
                        </w:rPr>
                        <w:t xml:space="preserve">The mitochondria is a double membrane organelle, so pyruvate must move through both the outer and inner mitochondrial membranes to enter the matrix of the mitochondria, where the next steps in cellular respiration (pyruvate oxidation and the citric acid cycle) occur. </w:t>
                      </w:r>
                    </w:p>
                    <w:p>
                      <w:pPr>
                        <w:pStyle w:val="Body"/>
                        <w:rPr>
                          <w:sz w:val="24"/>
                          <w:szCs w:val="24"/>
                        </w:rPr>
                      </w:pPr>
                    </w:p>
                    <w:p>
                      <w:pPr>
                        <w:pStyle w:val="Body"/>
                        <w:rPr>
                          <w:sz w:val="24"/>
                          <w:szCs w:val="24"/>
                        </w:rPr>
                      </w:pPr>
                      <w:r>
                        <w:rPr>
                          <w:sz w:val="24"/>
                          <w:szCs w:val="24"/>
                          <w:rtl w:val="0"/>
                          <w:lang w:val="en-US"/>
                        </w:rPr>
                        <w:t xml:space="preserve">The outer mitochondrial membrane contains a passage or channel, called </w:t>
                      </w:r>
                      <w:r>
                        <w:rPr>
                          <w:i w:val="1"/>
                          <w:iCs w:val="1"/>
                          <w:sz w:val="24"/>
                          <w:szCs w:val="24"/>
                          <w:rtl w:val="0"/>
                          <w:lang w:val="en-US"/>
                        </w:rPr>
                        <w:t>porins</w:t>
                      </w:r>
                      <w:r>
                        <w:rPr>
                          <w:sz w:val="24"/>
                          <w:szCs w:val="24"/>
                          <w:rtl w:val="0"/>
                          <w:lang w:val="en-US"/>
                        </w:rPr>
                        <w:t>, by which pyruvate can passively diffuse through.</w:t>
                      </w:r>
                    </w:p>
                    <w:p>
                      <w:pPr>
                        <w:pStyle w:val="Body"/>
                        <w:rPr>
                          <w:sz w:val="24"/>
                          <w:szCs w:val="24"/>
                        </w:rPr>
                      </w:pPr>
                    </w:p>
                    <w:p>
                      <w:pPr>
                        <w:pStyle w:val="Body"/>
                      </w:pPr>
                      <w:r>
                        <w:rPr>
                          <w:sz w:val="24"/>
                          <w:szCs w:val="24"/>
                          <w:rtl w:val="0"/>
                          <w:lang w:val="en-US"/>
                        </w:rPr>
                        <w:t xml:space="preserve">The innermitochondrial membrane has a protein transporter to actively move pyruvate into the matrix (Important! notice that the expenditure of ATP is required here). This transporter is actually a pyruvate-proton co-transporter. It makes use of a hydrogen gradient (proton) between the inter membrane space and the matrix. There are high levels or protons in the inner membrane space and lower in the matrix, therefore, pyruvate is carried in with protons down this gradate (secondary active transport). The rest of cellular respiration occurs in the mitochondria matrix (chemiosmosis and the electron transport chain occur in the inner membrane). To better understand the next steps of cellular respiration, we must understand the structure and function of the mitochondria </w:t>
                      </w:r>
                    </w:p>
                  </w:txbxContent>
                </v:textbox>
                <w10:wrap type="topAndBottom" side="bothSides" anchorx="page" anchory="page"/>
              </v:shape>
            </w:pict>
          </mc:Fallback>
        </mc:AlternateContent>
      </w:r>
      <w:r>
        <w:drawing>
          <wp:anchor distT="152400" distB="152400" distL="152400" distR="152400" simplePos="0" relativeHeight="251682816" behindDoc="0" locked="0" layoutInCell="1" allowOverlap="1">
            <wp:simplePos x="0" y="0"/>
            <wp:positionH relativeFrom="page">
              <wp:posOffset>2129234</wp:posOffset>
            </wp:positionH>
            <wp:positionV relativeFrom="page">
              <wp:posOffset>6028214</wp:posOffset>
            </wp:positionV>
            <wp:extent cx="3514045" cy="2629510"/>
            <wp:effectExtent l="0" t="0" r="0" b="0"/>
            <wp:wrapNone/>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sted-image.pdf"/>
                    <pic:cNvPicPr/>
                  </pic:nvPicPr>
                  <pic:blipFill rotWithShape="1">
                    <a:blip r:embed="rId11">
                      <a:extLst/>
                    </a:blip>
                    <a:srcRect l="19697" t="52991" r="19697" b="11965"/>
                    <a:stretch>
                      <a:fillRect/>
                    </a:stretch>
                  </pic:blipFill>
                  <pic:spPr>
                    <a:xfrm>
                      <a:off x="0" y="0"/>
                      <a:ext cx="3514045" cy="262951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83840" behindDoc="0" locked="0" layoutInCell="1" allowOverlap="1">
                <wp:simplePos x="0" y="0"/>
                <wp:positionH relativeFrom="page">
                  <wp:posOffset>266700</wp:posOffset>
                </wp:positionH>
                <wp:positionV relativeFrom="page">
                  <wp:posOffset>8779827</wp:posOffset>
                </wp:positionV>
                <wp:extent cx="7239000" cy="1117600"/>
                <wp:effectExtent l="0" t="0" r="0" b="0"/>
                <wp:wrapTopAndBottom distT="152400" distB="152400"/>
                <wp:docPr id="1073741846" name="officeArt object"/>
                <wp:cNvGraphicFramePr/>
                <a:graphic xmlns:a="http://schemas.openxmlformats.org/drawingml/2006/main">
                  <a:graphicData uri="http://schemas.microsoft.com/office/word/2010/wordprocessingShape">
                    <wps:wsp>
                      <wps:cNvSpPr/>
                      <wps:spPr>
                        <a:xfrm>
                          <a:off x="0" y="0"/>
                          <a:ext cx="7239000" cy="11176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pPr>
                            <w:r>
                              <w:rPr>
                                <w:sz w:val="24"/>
                                <w:szCs w:val="24"/>
                                <w:rtl w:val="0"/>
                                <w:lang w:val="en-US"/>
                              </w:rPr>
                              <w:t xml:space="preserve">The location in the cell where the most ATP production occurs. The mitochondria, during cellular respiration produces anywhere from 34-36 ATP molecules. The mitochondria is of prokaryotic origin (protobacteria). Through evolution, the mitochondria has been tailored to ATP production.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4" style="visibility:visible;position:absolute;margin-left:21.0pt;margin-top:691.3pt;width:570.0pt;height:88.0pt;z-index:251683840;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pPr>
                      <w:r>
                        <w:rPr>
                          <w:sz w:val="24"/>
                          <w:szCs w:val="24"/>
                          <w:rtl w:val="0"/>
                          <w:lang w:val="en-US"/>
                        </w:rPr>
                        <w:t xml:space="preserve">The location in the cell where the most ATP production occurs. The mitochondria, during cellular respiration produces anywhere from 34-36 ATP molecules. The mitochondria is of prokaryotic origin (protobacteria). Through evolution, the mitochondria has been tailored to ATP production. </w:t>
                      </w:r>
                    </w:p>
                  </w:txbxContent>
                </v:textbox>
                <w10:wrap type="topAndBottom"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pPr>
      <w:r>
        <w:rPr>
          <w:sz w:val="24"/>
          <w:szCs w:val="24"/>
        </w:rPr>
        <w:br w:type="page"/>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mc:AlternateContent>
          <mc:Choice Requires="wps">
            <w:drawing>
              <wp:anchor distT="152400" distB="152400" distL="152400" distR="152400" simplePos="0" relativeHeight="251684864" behindDoc="0" locked="0" layoutInCell="1" allowOverlap="1">
                <wp:simplePos x="0" y="0"/>
                <wp:positionH relativeFrom="page">
                  <wp:posOffset>195580</wp:posOffset>
                </wp:positionH>
                <wp:positionV relativeFrom="page">
                  <wp:posOffset>2740025</wp:posOffset>
                </wp:positionV>
                <wp:extent cx="7381240" cy="4226560"/>
                <wp:effectExtent l="0" t="0" r="0" b="0"/>
                <wp:wrapTopAndBottom distT="152400" distB="152400"/>
                <wp:docPr id="1073741847" name="officeArt object"/>
                <wp:cNvGraphicFramePr/>
                <a:graphic xmlns:a="http://schemas.openxmlformats.org/drawingml/2006/main">
                  <a:graphicData uri="http://schemas.microsoft.com/office/word/2010/wordprocessingShape">
                    <wps:wsp>
                      <wps:cNvSpPr/>
                      <wps:spPr>
                        <a:xfrm>
                          <a:off x="0" y="0"/>
                          <a:ext cx="7381240" cy="422656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w:rPr>
                                <w:color w:val="489bc9"/>
                                <w:sz w:val="24"/>
                                <w:szCs w:val="24"/>
                              </w:rPr>
                            </w:pPr>
                            <w:r>
                              <w:rPr>
                                <w:color w:val="489bc9"/>
                                <w:sz w:val="24"/>
                                <w:szCs w:val="24"/>
                                <w:rtl w:val="0"/>
                                <w:lang w:val="en-US"/>
                              </w:rPr>
                              <w:t>Differential Centrifugation:</w:t>
                            </w:r>
                          </w:p>
                          <w:p>
                            <w:pPr>
                              <w:pStyle w:val="Body"/>
                              <w:rPr>
                                <w:color w:val="489bc9"/>
                                <w:sz w:val="24"/>
                                <w:szCs w:val="24"/>
                              </w:rPr>
                            </w:pPr>
                          </w:p>
                          <w:p>
                            <w:pPr>
                              <w:pStyle w:val="Body"/>
                              <w:rPr>
                                <w:sz w:val="24"/>
                                <w:szCs w:val="24"/>
                              </w:rPr>
                            </w:pPr>
                            <w:r>
                              <w:rPr>
                                <w:sz w:val="24"/>
                                <w:szCs w:val="24"/>
                                <w:rtl w:val="0"/>
                                <w:lang w:val="en-US"/>
                              </w:rPr>
                              <w:t xml:space="preserve">An experimental approach, in which you create a </w:t>
                            </w:r>
                            <w:r>
                              <w:rPr>
                                <w:color w:val="489bc9"/>
                                <w:sz w:val="24"/>
                                <w:szCs w:val="24"/>
                                <w:rtl w:val="0"/>
                                <w:lang w:val="en-US"/>
                              </w:rPr>
                              <w:t>homogenate</w:t>
                            </w:r>
                            <w:r>
                              <w:rPr>
                                <w:sz w:val="24"/>
                                <w:szCs w:val="24"/>
                                <w:rtl w:val="0"/>
                                <w:lang w:val="en-US"/>
                              </w:rPr>
                              <w:t xml:space="preserve"> (grind up the cells) and </w:t>
                            </w:r>
                            <w:r>
                              <w:rPr>
                                <w:color w:val="489bc9"/>
                                <w:sz w:val="24"/>
                                <w:szCs w:val="24"/>
                                <w:rtl w:val="0"/>
                                <w:lang w:val="en-US"/>
                              </w:rPr>
                              <w:t>centrifuge</w:t>
                            </w:r>
                            <w:r>
                              <w:rPr>
                                <w:sz w:val="24"/>
                                <w:szCs w:val="24"/>
                                <w:rtl w:val="0"/>
                                <w:lang w:val="en-US"/>
                              </w:rPr>
                              <w:t xml:space="preserve"> them at different speeds in order to separate the components of the cell. The large heavier components of the cell tend to go to the bottom of the homogenate. At low speeds, these larger components separate towards the bottom. By adjusting the speed of centrifugation, you can selectively sediment different bits of the cell. The components of the cell have characteristic sedimentation coefficients. S stands for sedimentation coefficient (40S ribosome subunit).</w:t>
                            </w:r>
                          </w:p>
                          <w:p>
                            <w:pPr>
                              <w:pStyle w:val="Body"/>
                              <w:rPr>
                                <w:sz w:val="24"/>
                                <w:szCs w:val="24"/>
                              </w:rPr>
                            </w:pPr>
                          </w:p>
                          <w:p>
                            <w:pPr>
                              <w:pStyle w:val="Body"/>
                              <w:rPr>
                                <w:sz w:val="24"/>
                                <w:szCs w:val="24"/>
                              </w:rPr>
                            </w:pPr>
                            <w:r>
                              <w:rPr>
                                <w:sz w:val="24"/>
                                <w:szCs w:val="24"/>
                                <w:rtl w:val="0"/>
                                <w:lang w:val="en-US"/>
                              </w:rPr>
                              <w:t xml:space="preserve">At a relatively low speed, you will end up with a </w:t>
                            </w:r>
                            <w:r>
                              <w:rPr>
                                <w:color w:val="489bc9"/>
                                <w:sz w:val="24"/>
                                <w:szCs w:val="24"/>
                                <w:rtl w:val="0"/>
                                <w:lang w:val="en-US"/>
                              </w:rPr>
                              <w:t>pellet</w:t>
                            </w:r>
                            <w:r>
                              <w:rPr>
                                <w:sz w:val="24"/>
                                <w:szCs w:val="24"/>
                                <w:rtl w:val="0"/>
                                <w:lang w:val="en-US"/>
                              </w:rPr>
                              <w:t xml:space="preserve"> at the bottom, and the </w:t>
                            </w:r>
                            <w:r>
                              <w:rPr>
                                <w:color w:val="489bc9"/>
                                <w:sz w:val="24"/>
                                <w:szCs w:val="24"/>
                                <w:rtl w:val="0"/>
                                <w:lang w:val="en-US"/>
                              </w:rPr>
                              <w:t>supernatant</w:t>
                            </w:r>
                            <w:r>
                              <w:rPr>
                                <w:sz w:val="24"/>
                                <w:szCs w:val="24"/>
                                <w:rtl w:val="0"/>
                                <w:lang w:val="en-US"/>
                              </w:rPr>
                              <w:t xml:space="preserve"> above it. The pellet will largely consit of cell debris and nuclei, while the rest of the cell remains in the supernatant.</w:t>
                            </w:r>
                          </w:p>
                          <w:p>
                            <w:pPr>
                              <w:pStyle w:val="Body"/>
                              <w:rPr>
                                <w:sz w:val="24"/>
                                <w:szCs w:val="24"/>
                              </w:rPr>
                            </w:pPr>
                          </w:p>
                          <w:p>
                            <w:pPr>
                              <w:pStyle w:val="Body"/>
                              <w:rPr>
                                <w:sz w:val="24"/>
                                <w:szCs w:val="24"/>
                              </w:rPr>
                            </w:pPr>
                            <w:r>
                              <w:rPr>
                                <w:sz w:val="24"/>
                                <w:szCs w:val="24"/>
                                <w:rtl w:val="0"/>
                                <w:lang w:val="en-US"/>
                              </w:rPr>
                              <w:t>This supernatant is taken, and centrifuged at a relatively higher speed. This time, the pellet will contain mitochondria, as the next heaviest component of the cell.</w:t>
                            </w:r>
                          </w:p>
                          <w:p>
                            <w:pPr>
                              <w:pStyle w:val="Body"/>
                              <w:rPr>
                                <w:sz w:val="24"/>
                                <w:szCs w:val="24"/>
                              </w:rPr>
                            </w:pPr>
                          </w:p>
                          <w:p>
                            <w:pPr>
                              <w:pStyle w:val="Body"/>
                              <w:rPr>
                                <w:sz w:val="24"/>
                                <w:szCs w:val="24"/>
                              </w:rPr>
                            </w:pPr>
                            <w:r>
                              <w:rPr>
                                <w:sz w:val="24"/>
                                <w:szCs w:val="24"/>
                                <w:rtl w:val="0"/>
                                <w:lang w:val="en-US"/>
                              </w:rPr>
                              <w:t xml:space="preserve">Taking this same supernatant at very high speeds will separate the membrane into the pellet, leaving macromolecules ribosomes etc in the supernatant (very small cell components). </w:t>
                            </w:r>
                          </w:p>
                          <w:p>
                            <w:pPr>
                              <w:pStyle w:val="Body"/>
                              <w:rPr>
                                <w:sz w:val="24"/>
                                <w:szCs w:val="24"/>
                              </w:rPr>
                            </w:pPr>
                          </w:p>
                          <w:p>
                            <w:pPr>
                              <w:pStyle w:val="Body"/>
                            </w:pPr>
                            <w:r>
                              <w:rPr>
                                <w:sz w:val="24"/>
                                <w:szCs w:val="24"/>
                                <w:rtl w:val="0"/>
                                <w:lang w:val="en-US"/>
                              </w:rPr>
                              <w:t xml:space="preserve">NOTE: that mitochondria can not survive on their own, and must be kept in a incubation solution to be studied in an isolated environment.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5" style="visibility:visible;position:absolute;margin-left:15.4pt;margin-top:215.8pt;width:581.2pt;height:332.8pt;z-index:25168486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color w:val="489bc9"/>
                          <w:sz w:val="24"/>
                          <w:szCs w:val="24"/>
                        </w:rPr>
                      </w:pPr>
                      <w:r>
                        <w:rPr>
                          <w:color w:val="489bc9"/>
                          <w:sz w:val="24"/>
                          <w:szCs w:val="24"/>
                          <w:rtl w:val="0"/>
                          <w:lang w:val="en-US"/>
                        </w:rPr>
                        <w:t>Differential Centrifugation:</w:t>
                      </w:r>
                    </w:p>
                    <w:p>
                      <w:pPr>
                        <w:pStyle w:val="Body"/>
                        <w:rPr>
                          <w:color w:val="489bc9"/>
                          <w:sz w:val="24"/>
                          <w:szCs w:val="24"/>
                        </w:rPr>
                      </w:pPr>
                    </w:p>
                    <w:p>
                      <w:pPr>
                        <w:pStyle w:val="Body"/>
                        <w:rPr>
                          <w:sz w:val="24"/>
                          <w:szCs w:val="24"/>
                        </w:rPr>
                      </w:pPr>
                      <w:r>
                        <w:rPr>
                          <w:sz w:val="24"/>
                          <w:szCs w:val="24"/>
                          <w:rtl w:val="0"/>
                          <w:lang w:val="en-US"/>
                        </w:rPr>
                        <w:t xml:space="preserve">An experimental approach, in which you create a </w:t>
                      </w:r>
                      <w:r>
                        <w:rPr>
                          <w:color w:val="489bc9"/>
                          <w:sz w:val="24"/>
                          <w:szCs w:val="24"/>
                          <w:rtl w:val="0"/>
                          <w:lang w:val="en-US"/>
                        </w:rPr>
                        <w:t>homogenate</w:t>
                      </w:r>
                      <w:r>
                        <w:rPr>
                          <w:sz w:val="24"/>
                          <w:szCs w:val="24"/>
                          <w:rtl w:val="0"/>
                          <w:lang w:val="en-US"/>
                        </w:rPr>
                        <w:t xml:space="preserve"> (grind up the cells) and </w:t>
                      </w:r>
                      <w:r>
                        <w:rPr>
                          <w:color w:val="489bc9"/>
                          <w:sz w:val="24"/>
                          <w:szCs w:val="24"/>
                          <w:rtl w:val="0"/>
                          <w:lang w:val="en-US"/>
                        </w:rPr>
                        <w:t>centrifuge</w:t>
                      </w:r>
                      <w:r>
                        <w:rPr>
                          <w:sz w:val="24"/>
                          <w:szCs w:val="24"/>
                          <w:rtl w:val="0"/>
                          <w:lang w:val="en-US"/>
                        </w:rPr>
                        <w:t xml:space="preserve"> them at different speeds in order to separate the components of the cell. The large heavier components of the cell tend to go to the bottom of the homogenate. At low speeds, these larger components separate towards the bottom. By adjusting the speed of centrifugation, you can selectively sediment different bits of the cell. The components of the cell have characteristic sedimentation coefficients. S stands for sedimentation coefficient (40S ribosome subunit).</w:t>
                      </w:r>
                    </w:p>
                    <w:p>
                      <w:pPr>
                        <w:pStyle w:val="Body"/>
                        <w:rPr>
                          <w:sz w:val="24"/>
                          <w:szCs w:val="24"/>
                        </w:rPr>
                      </w:pPr>
                    </w:p>
                    <w:p>
                      <w:pPr>
                        <w:pStyle w:val="Body"/>
                        <w:rPr>
                          <w:sz w:val="24"/>
                          <w:szCs w:val="24"/>
                        </w:rPr>
                      </w:pPr>
                      <w:r>
                        <w:rPr>
                          <w:sz w:val="24"/>
                          <w:szCs w:val="24"/>
                          <w:rtl w:val="0"/>
                          <w:lang w:val="en-US"/>
                        </w:rPr>
                        <w:t xml:space="preserve">At a relatively low speed, you will end up with a </w:t>
                      </w:r>
                      <w:r>
                        <w:rPr>
                          <w:color w:val="489bc9"/>
                          <w:sz w:val="24"/>
                          <w:szCs w:val="24"/>
                          <w:rtl w:val="0"/>
                          <w:lang w:val="en-US"/>
                        </w:rPr>
                        <w:t>pellet</w:t>
                      </w:r>
                      <w:r>
                        <w:rPr>
                          <w:sz w:val="24"/>
                          <w:szCs w:val="24"/>
                          <w:rtl w:val="0"/>
                          <w:lang w:val="en-US"/>
                        </w:rPr>
                        <w:t xml:space="preserve"> at the bottom, and the </w:t>
                      </w:r>
                      <w:r>
                        <w:rPr>
                          <w:color w:val="489bc9"/>
                          <w:sz w:val="24"/>
                          <w:szCs w:val="24"/>
                          <w:rtl w:val="0"/>
                          <w:lang w:val="en-US"/>
                        </w:rPr>
                        <w:t>supernatant</w:t>
                      </w:r>
                      <w:r>
                        <w:rPr>
                          <w:sz w:val="24"/>
                          <w:szCs w:val="24"/>
                          <w:rtl w:val="0"/>
                          <w:lang w:val="en-US"/>
                        </w:rPr>
                        <w:t xml:space="preserve"> above it. The pellet will largely consit of cell debris and nuclei, while the rest of the cell remains in the supernatant.</w:t>
                      </w:r>
                    </w:p>
                    <w:p>
                      <w:pPr>
                        <w:pStyle w:val="Body"/>
                        <w:rPr>
                          <w:sz w:val="24"/>
                          <w:szCs w:val="24"/>
                        </w:rPr>
                      </w:pPr>
                    </w:p>
                    <w:p>
                      <w:pPr>
                        <w:pStyle w:val="Body"/>
                        <w:rPr>
                          <w:sz w:val="24"/>
                          <w:szCs w:val="24"/>
                        </w:rPr>
                      </w:pPr>
                      <w:r>
                        <w:rPr>
                          <w:sz w:val="24"/>
                          <w:szCs w:val="24"/>
                          <w:rtl w:val="0"/>
                          <w:lang w:val="en-US"/>
                        </w:rPr>
                        <w:t>This supernatant is taken, and centrifuged at a relatively higher speed. This time, the pellet will contain mitochondria, as the next heaviest component of the cell.</w:t>
                      </w:r>
                    </w:p>
                    <w:p>
                      <w:pPr>
                        <w:pStyle w:val="Body"/>
                        <w:rPr>
                          <w:sz w:val="24"/>
                          <w:szCs w:val="24"/>
                        </w:rPr>
                      </w:pPr>
                    </w:p>
                    <w:p>
                      <w:pPr>
                        <w:pStyle w:val="Body"/>
                        <w:rPr>
                          <w:sz w:val="24"/>
                          <w:szCs w:val="24"/>
                        </w:rPr>
                      </w:pPr>
                      <w:r>
                        <w:rPr>
                          <w:sz w:val="24"/>
                          <w:szCs w:val="24"/>
                          <w:rtl w:val="0"/>
                          <w:lang w:val="en-US"/>
                        </w:rPr>
                        <w:t xml:space="preserve">Taking this same supernatant at very high speeds will separate the membrane into the pellet, leaving macromolecules ribosomes etc in the supernatant (very small cell components). </w:t>
                      </w:r>
                    </w:p>
                    <w:p>
                      <w:pPr>
                        <w:pStyle w:val="Body"/>
                        <w:rPr>
                          <w:sz w:val="24"/>
                          <w:szCs w:val="24"/>
                        </w:rPr>
                      </w:pPr>
                    </w:p>
                    <w:p>
                      <w:pPr>
                        <w:pStyle w:val="Body"/>
                      </w:pPr>
                      <w:r>
                        <w:rPr>
                          <w:sz w:val="24"/>
                          <w:szCs w:val="24"/>
                          <w:rtl w:val="0"/>
                          <w:lang w:val="en-US"/>
                        </w:rPr>
                        <w:t xml:space="preserve">NOTE: that mitochondria can not survive on their own, and must be kept in a incubation solution to be studied in an isolated environment. </w:t>
                      </w:r>
                    </w:p>
                  </w:txbxContent>
                </v:textbox>
                <w10:wrap type="topAndBottom" side="bothSides" anchorx="page" anchory="page"/>
              </v:shape>
            </w:pict>
          </mc:Fallback>
        </mc:AlternateContent>
      </w:r>
      <w:r>
        <w:drawing>
          <wp:anchor distT="152400" distB="152400" distL="152400" distR="152400" simplePos="0" relativeHeight="251685888" behindDoc="0" locked="0" layoutInCell="1" allowOverlap="1">
            <wp:simplePos x="0" y="0"/>
            <wp:positionH relativeFrom="page">
              <wp:posOffset>2090142</wp:posOffset>
            </wp:positionH>
            <wp:positionV relativeFrom="page">
              <wp:posOffset>0</wp:posOffset>
            </wp:positionV>
            <wp:extent cx="3591975" cy="2740083"/>
            <wp:effectExtent l="0" t="0" r="0" b="0"/>
            <wp:wrapNone/>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pasted-image.pdf"/>
                    <pic:cNvPicPr/>
                  </pic:nvPicPr>
                  <pic:blipFill rotWithShape="1">
                    <a:blip r:embed="rId12">
                      <a:extLst/>
                    </a:blip>
                    <a:srcRect l="20130" t="11925" r="20130" b="52860"/>
                    <a:stretch>
                      <a:fillRect/>
                    </a:stretch>
                  </pic:blipFill>
                  <pic:spPr>
                    <a:xfrm>
                      <a:off x="0" y="0"/>
                      <a:ext cx="3591975" cy="2740083"/>
                    </a:xfrm>
                    <a:prstGeom prst="rect">
                      <a:avLst/>
                    </a:prstGeom>
                    <a:noFill/>
                    <a:ln>
                      <a:noFill/>
                    </a:ln>
                    <a:effectLst/>
                    <a:extLst/>
                  </pic:spPr>
                </pic:pic>
              </a:graphicData>
            </a:graphic>
          </wp:anchor>
        </w:drawing>
      </w:r>
      <w:r>
        <w:drawing>
          <wp:anchor distT="0" distB="0" distL="0" distR="0" simplePos="0" relativeHeight="251686912" behindDoc="0" locked="0" layoutInCell="1" allowOverlap="1">
            <wp:simplePos x="0" y="0"/>
            <wp:positionH relativeFrom="page">
              <wp:posOffset>2286991</wp:posOffset>
            </wp:positionH>
            <wp:positionV relativeFrom="page">
              <wp:posOffset>6783704</wp:posOffset>
            </wp:positionV>
            <wp:extent cx="3395226" cy="2699135"/>
            <wp:effectExtent l="0" t="0" r="0" b="0"/>
            <wp:wrapThrough wrapText="bothSides" distL="0" distR="0">
              <wp:wrapPolygon edited="1">
                <wp:start x="0" y="0"/>
                <wp:lineTo x="0" y="0"/>
                <wp:lineTo x="0" y="21600"/>
                <wp:lineTo x="21600" y="21600"/>
                <wp:lineTo x="21600" y="0"/>
                <wp:lineTo x="0" y="0"/>
                <wp:lineTo x="0" y="0"/>
                <wp:lineTo x="0" y="0"/>
              </wp:wrapPolygon>
            </wp:wrapThrough>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sted-image.pdf"/>
                    <pic:cNvPicPr/>
                  </pic:nvPicPr>
                  <pic:blipFill rotWithShape="1">
                    <a:blip r:embed="rId12">
                      <a:extLst/>
                    </a:blip>
                    <a:srcRect l="54770" t="29291" r="21702" b="56255"/>
                    <a:stretch>
                      <a:fillRect/>
                    </a:stretch>
                  </pic:blipFill>
                  <pic:spPr>
                    <a:xfrm>
                      <a:off x="0" y="0"/>
                      <a:ext cx="3395226" cy="2699135"/>
                    </a:xfrm>
                    <a:prstGeom prst="rect">
                      <a:avLst/>
                    </a:prstGeom>
                    <a:noFill/>
                    <a:ln>
                      <a:noFill/>
                    </a:ln>
                    <a:effectLst/>
                    <a:extLst/>
                  </pic:spPr>
                </pic:pic>
              </a:graphicData>
            </a:graphic>
          </wp:anchor>
        </w:drawing>
      </w:r>
      <w:r>
        <w:drawing>
          <wp:anchor distT="152400" distB="152400" distL="152400" distR="152400" simplePos="0" relativeHeight="251689984" behindDoc="0" locked="0" layoutInCell="1" allowOverlap="1">
            <wp:simplePos x="0" y="0"/>
            <wp:positionH relativeFrom="page">
              <wp:posOffset>838199</wp:posOffset>
            </wp:positionH>
            <wp:positionV relativeFrom="page">
              <wp:posOffset>9720580</wp:posOffset>
            </wp:positionV>
            <wp:extent cx="6019801" cy="76200"/>
            <wp:effectExtent l="0" t="0" r="0" b="0"/>
            <wp:wrapTopAndBottom distT="152400" distB="15240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
                    <pic:cNvPicPr/>
                  </pic:nvPicPr>
                  <pic:blipFill rotWithShape="1">
                    <a:blip r:embed="rId13">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691008" behindDoc="0" locked="0" layoutInCell="1" allowOverlap="1">
            <wp:simplePos x="0" y="0"/>
            <wp:positionH relativeFrom="page">
              <wp:posOffset>876300</wp:posOffset>
            </wp:positionH>
            <wp:positionV relativeFrom="page">
              <wp:posOffset>0</wp:posOffset>
            </wp:positionV>
            <wp:extent cx="6019801" cy="76200"/>
            <wp:effectExtent l="0" t="0" r="0" b="0"/>
            <wp:wrapTopAndBottom distT="152400" distB="15240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
                    <pic:cNvPicPr/>
                  </pic:nvPicPr>
                  <pic:blipFill rotWithShape="1">
                    <a:blip r:embed="rId14">
                      <a:extLst/>
                    </a:blip>
                    <a:srcRect l="0" t="0" r="0" b="0"/>
                    <a:stretch>
                      <a:fillRect/>
                    </a:stretch>
                  </pic:blipFill>
                  <pic:spPr>
                    <a:xfrm>
                      <a:off x="0" y="0"/>
                      <a:ext cx="6019801" cy="76200"/>
                    </a:xfrm>
                    <a:prstGeom prst="rect">
                      <a:avLst/>
                    </a:prstGeom>
                    <a:noFill/>
                    <a:ln>
                      <a:noFill/>
                    </a:ln>
                    <a:effectLst/>
                    <a:extLst/>
                  </pic:spPr>
                </pic:pic>
              </a:graphicData>
            </a:graphic>
          </wp:anchor>
        </w:drawing>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687936" behindDoc="0" locked="0" layoutInCell="1" allowOverlap="1">
            <wp:simplePos x="0" y="0"/>
            <wp:positionH relativeFrom="page">
              <wp:posOffset>2053431</wp:posOffset>
            </wp:positionH>
            <wp:positionV relativeFrom="page">
              <wp:posOffset>101600</wp:posOffset>
            </wp:positionV>
            <wp:extent cx="3665439" cy="2748620"/>
            <wp:effectExtent l="0" t="0" r="0" b="0"/>
            <wp:wrapNone/>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pasted-image.pdf"/>
                    <pic:cNvPicPr/>
                  </pic:nvPicPr>
                  <pic:blipFill rotWithShape="1">
                    <a:blip r:embed="rId15">
                      <a:extLst/>
                    </a:blip>
                    <a:srcRect l="19909" t="53504" r="19909" b="11623"/>
                    <a:stretch>
                      <a:fillRect/>
                    </a:stretch>
                  </pic:blipFill>
                  <pic:spPr>
                    <a:xfrm>
                      <a:off x="0" y="0"/>
                      <a:ext cx="3665439" cy="2748620"/>
                    </a:xfrm>
                    <a:prstGeom prst="rect">
                      <a:avLst/>
                    </a:prstGeom>
                    <a:noFill/>
                    <a:ln>
                      <a:noFill/>
                    </a:ln>
                    <a:effectLst/>
                    <a:extLst/>
                  </pic:spPr>
                </pic:pic>
              </a:graphicData>
            </a:graphic>
          </wp:anchor>
        </w:drawing>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Pr>
        <mc:AlternateContent>
          <mc:Choice Requires="wps">
            <w:drawing>
              <wp:anchor distT="152400" distB="152400" distL="152400" distR="152400" simplePos="0" relativeHeight="251688960" behindDoc="0" locked="0" layoutInCell="1" allowOverlap="1">
                <wp:simplePos x="0" y="0"/>
                <wp:positionH relativeFrom="margin">
                  <wp:posOffset>-684529</wp:posOffset>
                </wp:positionH>
                <wp:positionV relativeFrom="line">
                  <wp:posOffset>251460</wp:posOffset>
                </wp:positionV>
                <wp:extent cx="7299960" cy="5710674"/>
                <wp:effectExtent l="0" t="0" r="0" b="0"/>
                <wp:wrapTopAndBottom distT="152400" distB="152400"/>
                <wp:docPr id="1073741854" name="officeArt object"/>
                <wp:cNvGraphicFramePr/>
                <a:graphic xmlns:a="http://schemas.openxmlformats.org/drawingml/2006/main">
                  <a:graphicData uri="http://schemas.microsoft.com/office/word/2010/wordprocessingShape">
                    <wps:wsp>
                      <wps:cNvSpPr/>
                      <wps:spPr>
                        <a:xfrm>
                          <a:off x="0" y="0"/>
                          <a:ext cx="7299960" cy="571067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sz w:val="24"/>
                                <w:szCs w:val="24"/>
                              </w:rPr>
                            </w:pPr>
                          </w:p>
                          <w:p>
                            <w:pPr>
                              <w:pStyle w:val="Body"/>
                              <w:rPr>
                                <w:b w:val="1"/>
                                <w:bCs w:val="1"/>
                                <w:color w:val="489bc9"/>
                                <w:sz w:val="24"/>
                                <w:szCs w:val="24"/>
                              </w:rPr>
                            </w:pPr>
                            <w:r>
                              <w:rPr>
                                <w:b w:val="1"/>
                                <w:bCs w:val="1"/>
                                <w:color w:val="489bc9"/>
                                <w:sz w:val="24"/>
                                <w:szCs w:val="24"/>
                                <w:rtl w:val="0"/>
                                <w:lang w:val="en-US"/>
                              </w:rPr>
                              <w:t>Inner mitochondrial membrane:</w:t>
                            </w:r>
                          </w:p>
                          <w:p>
                            <w:pPr>
                              <w:pStyle w:val="Body"/>
                              <w:rPr>
                                <w:sz w:val="24"/>
                                <w:szCs w:val="24"/>
                              </w:rPr>
                            </w:pPr>
                          </w:p>
                          <w:p>
                            <w:pPr>
                              <w:pStyle w:val="Body"/>
                              <w:rPr>
                                <w:sz w:val="24"/>
                                <w:szCs w:val="24"/>
                              </w:rPr>
                            </w:pPr>
                            <w:r>
                              <w:rPr>
                                <w:sz w:val="24"/>
                                <w:szCs w:val="24"/>
                                <w:rtl w:val="0"/>
                                <w:lang w:val="en-US"/>
                              </w:rPr>
                              <w:tab/>
                              <w:t xml:space="preserve">The inner mitochondria membrane is folded into </w:t>
                            </w:r>
                            <w:r>
                              <w:rPr>
                                <w:i w:val="1"/>
                                <w:iCs w:val="1"/>
                                <w:color w:val="489bc9"/>
                                <w:sz w:val="24"/>
                                <w:szCs w:val="24"/>
                                <w:rtl w:val="0"/>
                                <w:lang w:val="en-US"/>
                              </w:rPr>
                              <w:t>cristea</w:t>
                            </w:r>
                            <w:r>
                              <w:rPr>
                                <w:sz w:val="24"/>
                                <w:szCs w:val="24"/>
                                <w:rtl w:val="0"/>
                                <w:lang w:val="en-US"/>
                              </w:rPr>
                              <w:t xml:space="preserve">. These folds increase the surface area on the innermitochondrial relative to the outermembrane. </w:t>
                            </w:r>
                          </w:p>
                          <w:p>
                            <w:pPr>
                              <w:pStyle w:val="Body"/>
                              <w:rPr>
                                <w:sz w:val="24"/>
                                <w:szCs w:val="24"/>
                              </w:rPr>
                            </w:pPr>
                          </w:p>
                          <w:p>
                            <w:pPr>
                              <w:pStyle w:val="Body"/>
                              <w:rPr>
                                <w:sz w:val="24"/>
                                <w:szCs w:val="24"/>
                              </w:rPr>
                            </w:pPr>
                            <w:r>
                              <w:rPr>
                                <w:sz w:val="24"/>
                                <w:szCs w:val="24"/>
                              </w:rPr>
                              <w:tab/>
                            </w:r>
                            <w:r>
                              <w:rPr>
                                <w:sz w:val="24"/>
                                <w:szCs w:val="24"/>
                                <w:rtl w:val="0"/>
                                <w:lang w:val="en-US"/>
                              </w:rPr>
                              <w:t xml:space="preserve">The inner mitochondrial membrane IS a permeability membrane. For this reason there exists many proteins transporters on the innermitochondrial membrane. The inner mitochondrial membrane is about 75% protein, because of the ATP synthase enzymes and electron transport chains. The cristea of the innermitochondrial membrane significantly increase its surface area, thus increasing the efficiency of ATP synthesis. The membrane is also very fluid (lacks cholesterol), this allows for the membrane to carry out mitochondrial function effectively </w:t>
                            </w:r>
                          </w:p>
                          <w:p>
                            <w:pPr>
                              <w:pStyle w:val="Body"/>
                              <w:rPr>
                                <w:sz w:val="24"/>
                                <w:szCs w:val="24"/>
                              </w:rPr>
                            </w:pPr>
                          </w:p>
                          <w:p>
                            <w:pPr>
                              <w:pStyle w:val="Body"/>
                              <w:rPr>
                                <w:b w:val="1"/>
                                <w:bCs w:val="1"/>
                                <w:color w:val="489bc9"/>
                                <w:sz w:val="24"/>
                                <w:szCs w:val="24"/>
                              </w:rPr>
                            </w:pPr>
                            <w:r>
                              <w:rPr>
                                <w:b w:val="1"/>
                                <w:bCs w:val="1"/>
                                <w:color w:val="489bc9"/>
                                <w:sz w:val="24"/>
                                <w:szCs w:val="24"/>
                                <w:rtl w:val="0"/>
                                <w:lang w:val="en-US"/>
                              </w:rPr>
                              <w:t xml:space="preserve">Outer mitochondrial membrane: </w:t>
                            </w:r>
                          </w:p>
                          <w:p>
                            <w:pPr>
                              <w:pStyle w:val="Body"/>
                              <w:rPr>
                                <w:sz w:val="24"/>
                                <w:szCs w:val="24"/>
                              </w:rPr>
                            </w:pPr>
                          </w:p>
                          <w:p>
                            <w:pPr>
                              <w:pStyle w:val="Body"/>
                              <w:rPr>
                                <w:sz w:val="24"/>
                                <w:szCs w:val="24"/>
                              </w:rPr>
                            </w:pPr>
                            <w:r>
                              <w:rPr>
                                <w:sz w:val="24"/>
                                <w:szCs w:val="24"/>
                                <w:rtl w:val="0"/>
                                <w:lang w:val="en-US"/>
                              </w:rPr>
                              <w:t xml:space="preserve">The outermitochondrial membrane contains </w:t>
                            </w:r>
                            <w:r>
                              <w:rPr>
                                <w:color w:val="489bc9"/>
                                <w:sz w:val="24"/>
                                <w:szCs w:val="24"/>
                                <w:rtl w:val="0"/>
                                <w:lang w:val="en-US"/>
                              </w:rPr>
                              <w:t xml:space="preserve">porins, </w:t>
                            </w:r>
                            <w:r>
                              <w:rPr>
                                <w:sz w:val="24"/>
                                <w:szCs w:val="24"/>
                                <w:rtl w:val="0"/>
                                <w:lang w:val="en-US"/>
                              </w:rPr>
                              <w:t>these channels are a bacterial characteristic (further proof for the symbiont theory, as they are located on the inner membrane and not the outer, who's origin is the host cell and not the bacteria).</w:t>
                            </w:r>
                          </w:p>
                          <w:p>
                            <w:pPr>
                              <w:pStyle w:val="Body"/>
                              <w:rPr>
                                <w:sz w:val="24"/>
                                <w:szCs w:val="24"/>
                              </w:rPr>
                            </w:pPr>
                          </w:p>
                          <w:p>
                            <w:pPr>
                              <w:pStyle w:val="Body"/>
                              <w:rPr>
                                <w:sz w:val="24"/>
                                <w:szCs w:val="24"/>
                              </w:rPr>
                            </w:pPr>
                            <w:r>
                              <w:rPr>
                                <w:sz w:val="24"/>
                                <w:szCs w:val="24"/>
                                <w:rtl w:val="0"/>
                                <w:lang w:val="en-US"/>
                              </w:rPr>
                              <w:t xml:space="preserve">Porins are relatively large, relatively non-selective channel. Everything smaller than about 5000 daltons, can move through a porin (basically everything but proteins). For this reason, the outer mitochondrial membrane is NOT a permeability barrier. Porins are made up of beta-pleated sheets. It is basically a water filled pore through the membrane. </w:t>
                            </w:r>
                          </w:p>
                          <w:p>
                            <w:pPr>
                              <w:pStyle w:val="Body"/>
                              <w:rPr>
                                <w:sz w:val="24"/>
                                <w:szCs w:val="24"/>
                              </w:rPr>
                            </w:pPr>
                          </w:p>
                          <w:p>
                            <w:pPr>
                              <w:pStyle w:val="Body"/>
                              <w:rPr>
                                <w:sz w:val="24"/>
                                <w:szCs w:val="24"/>
                              </w:rPr>
                            </w:pPr>
                            <w:r>
                              <w:rPr>
                                <w:sz w:val="24"/>
                                <w:szCs w:val="24"/>
                                <w:rtl w:val="0"/>
                                <w:lang w:val="en-US"/>
                              </w:rPr>
                              <w:t xml:space="preserve">To some extent </w:t>
                            </w:r>
                            <w:r>
                              <w:rPr>
                                <w:i w:val="1"/>
                                <w:iCs w:val="1"/>
                                <w:sz w:val="24"/>
                                <w:szCs w:val="24"/>
                                <w:rtl w:val="0"/>
                                <w:lang w:val="en-US"/>
                              </w:rPr>
                              <w:t>proton leaking</w:t>
                            </w:r>
                            <w:r>
                              <w:rPr>
                                <w:sz w:val="24"/>
                                <w:szCs w:val="24"/>
                                <w:rtl w:val="0"/>
                                <w:lang w:val="en-US"/>
                              </w:rPr>
                              <w:t xml:space="preserve"> occurs through the porins. More often though, they accumulate within the critea folds without leaking. </w:t>
                            </w:r>
                          </w:p>
                          <w:p>
                            <w:pPr>
                              <w:pStyle w:val="Body"/>
                              <w:rPr>
                                <w:sz w:val="24"/>
                                <w:szCs w:val="24"/>
                              </w:rPr>
                            </w:pPr>
                          </w:p>
                          <w:p>
                            <w:pPr>
                              <w:pStyle w:val="Body"/>
                              <w:rPr>
                                <w:b w:val="1"/>
                                <w:bCs w:val="1"/>
                                <w:sz w:val="24"/>
                                <w:szCs w:val="24"/>
                              </w:rPr>
                            </w:pPr>
                            <w:r>
                              <w:rPr>
                                <w:b w:val="1"/>
                                <w:bCs w:val="1"/>
                                <w:color w:val="489bc9"/>
                                <w:sz w:val="24"/>
                                <w:szCs w:val="24"/>
                                <w:rtl w:val="0"/>
                                <w:lang w:val="en-US"/>
                              </w:rPr>
                              <w:t>Matrix:</w:t>
                            </w:r>
                            <w:r>
                              <w:rPr>
                                <w:b w:val="1"/>
                                <w:bCs w:val="1"/>
                                <w:sz w:val="24"/>
                                <w:szCs w:val="24"/>
                                <w:rtl w:val="0"/>
                                <w:lang w:val="en-US"/>
                              </w:rPr>
                              <w:t xml:space="preserve"> </w:t>
                            </w:r>
                          </w:p>
                          <w:p>
                            <w:pPr>
                              <w:pStyle w:val="Body"/>
                              <w:rPr>
                                <w:b w:val="1"/>
                                <w:bCs w:val="1"/>
                                <w:sz w:val="24"/>
                                <w:szCs w:val="24"/>
                              </w:rPr>
                            </w:pPr>
                          </w:p>
                          <w:p>
                            <w:pPr>
                              <w:pStyle w:val="Body"/>
                            </w:pPr>
                            <w:r>
                              <w:rPr>
                                <w:sz w:val="24"/>
                                <w:szCs w:val="24"/>
                                <w:rtl w:val="0"/>
                                <w:lang w:val="en-US"/>
                              </w:rPr>
                              <w:t xml:space="preserve">Within the matrix, the enzymes needed for pyruvate oxidation, the citric acid cycle, the mitochondria's genetic material, and ribosomes all exists.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6" style="visibility:visible;position:absolute;margin-left:-53.9pt;margin-top:19.8pt;width:574.8pt;height:449.7pt;z-index:251688960;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sz w:val="24"/>
                          <w:szCs w:val="24"/>
                        </w:rPr>
                      </w:pPr>
                    </w:p>
                    <w:p>
                      <w:pPr>
                        <w:pStyle w:val="Body"/>
                        <w:rPr>
                          <w:b w:val="1"/>
                          <w:bCs w:val="1"/>
                          <w:color w:val="489bc9"/>
                          <w:sz w:val="24"/>
                          <w:szCs w:val="24"/>
                        </w:rPr>
                      </w:pPr>
                      <w:r>
                        <w:rPr>
                          <w:b w:val="1"/>
                          <w:bCs w:val="1"/>
                          <w:color w:val="489bc9"/>
                          <w:sz w:val="24"/>
                          <w:szCs w:val="24"/>
                          <w:rtl w:val="0"/>
                          <w:lang w:val="en-US"/>
                        </w:rPr>
                        <w:t>Inner mitochondrial membrane:</w:t>
                      </w:r>
                    </w:p>
                    <w:p>
                      <w:pPr>
                        <w:pStyle w:val="Body"/>
                        <w:rPr>
                          <w:sz w:val="24"/>
                          <w:szCs w:val="24"/>
                        </w:rPr>
                      </w:pPr>
                    </w:p>
                    <w:p>
                      <w:pPr>
                        <w:pStyle w:val="Body"/>
                        <w:rPr>
                          <w:sz w:val="24"/>
                          <w:szCs w:val="24"/>
                        </w:rPr>
                      </w:pPr>
                      <w:r>
                        <w:rPr>
                          <w:sz w:val="24"/>
                          <w:szCs w:val="24"/>
                          <w:rtl w:val="0"/>
                          <w:lang w:val="en-US"/>
                        </w:rPr>
                        <w:tab/>
                        <w:t xml:space="preserve">The inner mitochondria membrane is folded into </w:t>
                      </w:r>
                      <w:r>
                        <w:rPr>
                          <w:i w:val="1"/>
                          <w:iCs w:val="1"/>
                          <w:color w:val="489bc9"/>
                          <w:sz w:val="24"/>
                          <w:szCs w:val="24"/>
                          <w:rtl w:val="0"/>
                          <w:lang w:val="en-US"/>
                        </w:rPr>
                        <w:t>cristea</w:t>
                      </w:r>
                      <w:r>
                        <w:rPr>
                          <w:sz w:val="24"/>
                          <w:szCs w:val="24"/>
                          <w:rtl w:val="0"/>
                          <w:lang w:val="en-US"/>
                        </w:rPr>
                        <w:t xml:space="preserve">. These folds increase the surface area on the innermitochondrial relative to the outermembrane. </w:t>
                      </w:r>
                    </w:p>
                    <w:p>
                      <w:pPr>
                        <w:pStyle w:val="Body"/>
                        <w:rPr>
                          <w:sz w:val="24"/>
                          <w:szCs w:val="24"/>
                        </w:rPr>
                      </w:pPr>
                    </w:p>
                    <w:p>
                      <w:pPr>
                        <w:pStyle w:val="Body"/>
                        <w:rPr>
                          <w:sz w:val="24"/>
                          <w:szCs w:val="24"/>
                        </w:rPr>
                      </w:pPr>
                      <w:r>
                        <w:rPr>
                          <w:sz w:val="24"/>
                          <w:szCs w:val="24"/>
                        </w:rPr>
                        <w:tab/>
                      </w:r>
                      <w:r>
                        <w:rPr>
                          <w:sz w:val="24"/>
                          <w:szCs w:val="24"/>
                          <w:rtl w:val="0"/>
                          <w:lang w:val="en-US"/>
                        </w:rPr>
                        <w:t xml:space="preserve">The inner mitochondrial membrane IS a permeability membrane. For this reason there exists many proteins transporters on the innermitochondrial membrane. The inner mitochondrial membrane is about 75% protein, because of the ATP synthase enzymes and electron transport chains. The cristea of the innermitochondrial membrane significantly increase its surface area, thus increasing the efficiency of ATP synthesis. The membrane is also very fluid (lacks cholesterol), this allows for the membrane to carry out mitochondrial function effectively </w:t>
                      </w:r>
                    </w:p>
                    <w:p>
                      <w:pPr>
                        <w:pStyle w:val="Body"/>
                        <w:rPr>
                          <w:sz w:val="24"/>
                          <w:szCs w:val="24"/>
                        </w:rPr>
                      </w:pPr>
                    </w:p>
                    <w:p>
                      <w:pPr>
                        <w:pStyle w:val="Body"/>
                        <w:rPr>
                          <w:b w:val="1"/>
                          <w:bCs w:val="1"/>
                          <w:color w:val="489bc9"/>
                          <w:sz w:val="24"/>
                          <w:szCs w:val="24"/>
                        </w:rPr>
                      </w:pPr>
                      <w:r>
                        <w:rPr>
                          <w:b w:val="1"/>
                          <w:bCs w:val="1"/>
                          <w:color w:val="489bc9"/>
                          <w:sz w:val="24"/>
                          <w:szCs w:val="24"/>
                          <w:rtl w:val="0"/>
                          <w:lang w:val="en-US"/>
                        </w:rPr>
                        <w:t xml:space="preserve">Outer mitochondrial membrane: </w:t>
                      </w:r>
                    </w:p>
                    <w:p>
                      <w:pPr>
                        <w:pStyle w:val="Body"/>
                        <w:rPr>
                          <w:sz w:val="24"/>
                          <w:szCs w:val="24"/>
                        </w:rPr>
                      </w:pPr>
                    </w:p>
                    <w:p>
                      <w:pPr>
                        <w:pStyle w:val="Body"/>
                        <w:rPr>
                          <w:sz w:val="24"/>
                          <w:szCs w:val="24"/>
                        </w:rPr>
                      </w:pPr>
                      <w:r>
                        <w:rPr>
                          <w:sz w:val="24"/>
                          <w:szCs w:val="24"/>
                          <w:rtl w:val="0"/>
                          <w:lang w:val="en-US"/>
                        </w:rPr>
                        <w:t xml:space="preserve">The outermitochondrial membrane contains </w:t>
                      </w:r>
                      <w:r>
                        <w:rPr>
                          <w:color w:val="489bc9"/>
                          <w:sz w:val="24"/>
                          <w:szCs w:val="24"/>
                          <w:rtl w:val="0"/>
                          <w:lang w:val="en-US"/>
                        </w:rPr>
                        <w:t xml:space="preserve">porins, </w:t>
                      </w:r>
                      <w:r>
                        <w:rPr>
                          <w:sz w:val="24"/>
                          <w:szCs w:val="24"/>
                          <w:rtl w:val="0"/>
                          <w:lang w:val="en-US"/>
                        </w:rPr>
                        <w:t>these channels are a bacterial characteristic (further proof for the symbiont theory, as they are located on the inner membrane and not the outer, who's origin is the host cell and not the bacteria).</w:t>
                      </w:r>
                    </w:p>
                    <w:p>
                      <w:pPr>
                        <w:pStyle w:val="Body"/>
                        <w:rPr>
                          <w:sz w:val="24"/>
                          <w:szCs w:val="24"/>
                        </w:rPr>
                      </w:pPr>
                    </w:p>
                    <w:p>
                      <w:pPr>
                        <w:pStyle w:val="Body"/>
                        <w:rPr>
                          <w:sz w:val="24"/>
                          <w:szCs w:val="24"/>
                        </w:rPr>
                      </w:pPr>
                      <w:r>
                        <w:rPr>
                          <w:sz w:val="24"/>
                          <w:szCs w:val="24"/>
                          <w:rtl w:val="0"/>
                          <w:lang w:val="en-US"/>
                        </w:rPr>
                        <w:t xml:space="preserve">Porins are relatively large, relatively non-selective channel. Everything smaller than about 5000 daltons, can move through a porin (basically everything but proteins). For this reason, the outer mitochondrial membrane is NOT a permeability barrier. Porins are made up of beta-pleated sheets. It is basically a water filled pore through the membrane. </w:t>
                      </w:r>
                    </w:p>
                    <w:p>
                      <w:pPr>
                        <w:pStyle w:val="Body"/>
                        <w:rPr>
                          <w:sz w:val="24"/>
                          <w:szCs w:val="24"/>
                        </w:rPr>
                      </w:pPr>
                    </w:p>
                    <w:p>
                      <w:pPr>
                        <w:pStyle w:val="Body"/>
                        <w:rPr>
                          <w:sz w:val="24"/>
                          <w:szCs w:val="24"/>
                        </w:rPr>
                      </w:pPr>
                      <w:r>
                        <w:rPr>
                          <w:sz w:val="24"/>
                          <w:szCs w:val="24"/>
                          <w:rtl w:val="0"/>
                          <w:lang w:val="en-US"/>
                        </w:rPr>
                        <w:t xml:space="preserve">To some extent </w:t>
                      </w:r>
                      <w:r>
                        <w:rPr>
                          <w:i w:val="1"/>
                          <w:iCs w:val="1"/>
                          <w:sz w:val="24"/>
                          <w:szCs w:val="24"/>
                          <w:rtl w:val="0"/>
                          <w:lang w:val="en-US"/>
                        </w:rPr>
                        <w:t>proton leaking</w:t>
                      </w:r>
                      <w:r>
                        <w:rPr>
                          <w:sz w:val="24"/>
                          <w:szCs w:val="24"/>
                          <w:rtl w:val="0"/>
                          <w:lang w:val="en-US"/>
                        </w:rPr>
                        <w:t xml:space="preserve"> occurs through the porins. More often though, they accumulate within the critea folds without leaking. </w:t>
                      </w:r>
                    </w:p>
                    <w:p>
                      <w:pPr>
                        <w:pStyle w:val="Body"/>
                        <w:rPr>
                          <w:sz w:val="24"/>
                          <w:szCs w:val="24"/>
                        </w:rPr>
                      </w:pPr>
                    </w:p>
                    <w:p>
                      <w:pPr>
                        <w:pStyle w:val="Body"/>
                        <w:rPr>
                          <w:b w:val="1"/>
                          <w:bCs w:val="1"/>
                          <w:sz w:val="24"/>
                          <w:szCs w:val="24"/>
                        </w:rPr>
                      </w:pPr>
                      <w:r>
                        <w:rPr>
                          <w:b w:val="1"/>
                          <w:bCs w:val="1"/>
                          <w:color w:val="489bc9"/>
                          <w:sz w:val="24"/>
                          <w:szCs w:val="24"/>
                          <w:rtl w:val="0"/>
                          <w:lang w:val="en-US"/>
                        </w:rPr>
                        <w:t>Matrix:</w:t>
                      </w:r>
                      <w:r>
                        <w:rPr>
                          <w:b w:val="1"/>
                          <w:bCs w:val="1"/>
                          <w:sz w:val="24"/>
                          <w:szCs w:val="24"/>
                          <w:rtl w:val="0"/>
                          <w:lang w:val="en-US"/>
                        </w:rPr>
                        <w:t xml:space="preserve"> </w:t>
                      </w:r>
                    </w:p>
                    <w:p>
                      <w:pPr>
                        <w:pStyle w:val="Body"/>
                        <w:rPr>
                          <w:b w:val="1"/>
                          <w:bCs w:val="1"/>
                          <w:sz w:val="24"/>
                          <w:szCs w:val="24"/>
                        </w:rPr>
                      </w:pPr>
                    </w:p>
                    <w:p>
                      <w:pPr>
                        <w:pStyle w:val="Body"/>
                      </w:pPr>
                      <w:r>
                        <w:rPr>
                          <w:sz w:val="24"/>
                          <w:szCs w:val="24"/>
                          <w:rtl w:val="0"/>
                          <w:lang w:val="en-US"/>
                        </w:rPr>
                        <w:t xml:space="preserve">Within the matrix, the enzymes needed for pyruvate oxidation, the citric acid cycle, the mitochondria's genetic material, and ribosomes all exists. </w:t>
                      </w:r>
                    </w:p>
                  </w:txbxContent>
                </v:textbox>
                <w10:wrap type="topAndBottom" side="bothSides" anchorx="margin"/>
              </v:shape>
            </w:pict>
          </mc:Fallback>
        </mc:AlternateContent>
      </w:r>
    </w:p>
    <w:p>
      <w:pPr>
        <w:pStyle w:val="Body"/>
        <w:rPr>
          <w:sz w:val="24"/>
          <w:szCs w:val="24"/>
        </w:rPr>
      </w:pPr>
      <w:r>
        <w:rPr>
          <w:sz w:val="24"/>
          <w:szCs w:val="24"/>
        </w:rPr>
        <mc:AlternateContent>
          <mc:Choice Requires="wps">
            <w:drawing>
              <wp:anchor distT="152400" distB="152400" distL="152400" distR="152400" simplePos="0" relativeHeight="251694080" behindDoc="0" locked="0" layoutInCell="1" allowOverlap="1">
                <wp:simplePos x="0" y="0"/>
                <wp:positionH relativeFrom="margin">
                  <wp:posOffset>-278129</wp:posOffset>
                </wp:positionH>
                <wp:positionV relativeFrom="line">
                  <wp:posOffset>1245076</wp:posOffset>
                </wp:positionV>
                <wp:extent cx="838200" cy="548747"/>
                <wp:effectExtent l="0" t="0" r="0" b="0"/>
                <wp:wrapThrough wrapText="bothSides" distL="152400" distR="152400">
                  <wp:wrapPolygon edited="1">
                    <wp:start x="0" y="0"/>
                    <wp:lineTo x="0" y="0"/>
                    <wp:lineTo x="0" y="21605"/>
                    <wp:lineTo x="21600" y="21605"/>
                    <wp:lineTo x="21600" y="0"/>
                    <wp:lineTo x="0" y="0"/>
                    <wp:lineTo x="0" y="0"/>
                    <wp:lineTo x="0" y="0"/>
                  </wp:wrapPolygon>
                </wp:wrapThrough>
                <wp:docPr id="1073741856" name="officeArt object"/>
                <wp:cNvGraphicFramePr/>
                <a:graphic xmlns:a="http://schemas.openxmlformats.org/drawingml/2006/main">
                  <a:graphicData uri="http://schemas.microsoft.com/office/word/2010/wordprocessingShape">
                    <wps:wsp>
                      <wps:cNvSpPr/>
                      <wps:spPr>
                        <a:xfrm>
                          <a:off x="0" y="0"/>
                          <a:ext cx="838200" cy="54874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b w:val="1"/>
                                <w:bCs w:val="1"/>
                                <w:sz w:val="24"/>
                                <w:szCs w:val="24"/>
                              </w:rPr>
                            </w:pPr>
                            <w:r>
                              <w:rPr>
                                <w:b w:val="1"/>
                                <w:bCs w:val="1"/>
                                <w:sz w:val="24"/>
                                <w:szCs w:val="24"/>
                                <w:rtl w:val="0"/>
                                <w:lang w:val="en-US"/>
                              </w:rPr>
                              <w:t>First Question During LEc on 31st: answer is C.</w:t>
                            </w:r>
                            <w:r>
                              <w:rPr>
                                <w:sz w:val="24"/>
                                <w:szCs w:val="24"/>
                                <w:rtl w:val="0"/>
                                <w:lang w:val="en-US"/>
                              </w:rPr>
                              <w:t xml:space="preserve"> Regeneration of NAD+ is necessary to continue ATP production. In the absence of oxygen, the only source of ATP is glycolysis. NOTE that fermentation and ethanol production DO not create ATP. NO problem with a builtd of pyruvate. Accumilation of protons isn't neccecarily d=angerous becuas off buffers in the cell. </w:t>
                            </w:r>
                          </w:p>
                          <w:p>
                            <w:pPr>
                              <w:pStyle w:val="Body"/>
                              <w:rPr>
                                <w:b w:val="1"/>
                                <w:bCs w:val="1"/>
                                <w:sz w:val="24"/>
                                <w:szCs w:val="24"/>
                              </w:rPr>
                            </w:pPr>
                          </w:p>
                          <w:p>
                            <w:pPr>
                              <w:pStyle w:val="Body"/>
                              <w:rPr>
                                <w:b w:val="1"/>
                                <w:bCs w:val="1"/>
                                <w:sz w:val="24"/>
                                <w:szCs w:val="24"/>
                              </w:rPr>
                            </w:pPr>
                          </w:p>
                          <w:p>
                            <w:pPr>
                              <w:pStyle w:val="Body"/>
                              <w:spacing w:before="160" w:line="288" w:lineRule="auto"/>
                              <w:rPr>
                                <w:b w:val="1"/>
                                <w:bCs w:val="1"/>
                                <w:sz w:val="24"/>
                                <w:szCs w:val="24"/>
                              </w:rPr>
                            </w:pPr>
                            <w:r>
                              <w:rPr>
                                <w:b w:val="1"/>
                                <w:bCs w:val="1"/>
                                <w:sz w:val="24"/>
                                <w:szCs w:val="24"/>
                                <w:rtl w:val="0"/>
                                <w:lang w:val="en-US"/>
                              </w:rPr>
                              <w:t xml:space="preserve">SEcoond question: </w:t>
                            </w:r>
                          </w:p>
                          <w:p>
                            <w:pPr>
                              <w:pStyle w:val="Body"/>
                              <w:spacing w:before="160" w:line="288" w:lineRule="auto"/>
                              <w:rPr>
                                <w:b w:val="1"/>
                                <w:bCs w:val="1"/>
                                <w:sz w:val="24"/>
                                <w:szCs w:val="24"/>
                              </w:rPr>
                            </w:pPr>
                            <w:r>
                              <w:rPr>
                                <w:b w:val="1"/>
                                <w:bCs w:val="1"/>
                                <w:sz w:val="24"/>
                                <w:szCs w:val="24"/>
                                <w:rtl w:val="0"/>
                                <w:lang w:val="en-US"/>
                              </w:rPr>
                              <w:t>4 compartments: outer, inner membrane, intermembrane, matrix.</w:t>
                            </w:r>
                          </w:p>
                          <w:p>
                            <w:pPr>
                              <w:pStyle w:val="Body"/>
                              <w:spacing w:before="160" w:line="288" w:lineRule="auto"/>
                              <w:rPr>
                                <w:b w:val="1"/>
                                <w:bCs w:val="1"/>
                                <w:sz w:val="24"/>
                                <w:szCs w:val="24"/>
                              </w:rPr>
                            </w:pPr>
                            <w:r>
                              <w:rPr>
                                <w:b w:val="1"/>
                                <w:bCs w:val="1"/>
                                <w:sz w:val="24"/>
                                <w:szCs w:val="24"/>
                                <w:rtl w:val="0"/>
                                <w:lang w:val="en-US"/>
                              </w:rPr>
                              <w:t>Outer: contains porins</w:t>
                            </w:r>
                          </w:p>
                          <w:p>
                            <w:pPr>
                              <w:pStyle w:val="Body"/>
                              <w:spacing w:before="160" w:line="288" w:lineRule="auto"/>
                              <w:rPr>
                                <w:b w:val="1"/>
                                <w:bCs w:val="1"/>
                                <w:sz w:val="24"/>
                                <w:szCs w:val="24"/>
                              </w:rPr>
                            </w:pPr>
                            <w:r>
                              <w:rPr>
                                <w:b w:val="1"/>
                                <w:bCs w:val="1"/>
                                <w:sz w:val="24"/>
                                <w:szCs w:val="24"/>
                                <w:rtl w:val="0"/>
                                <w:lang w:val="en-US"/>
                              </w:rPr>
                              <w:t>Inner membrane: transporters, atp synthase.</w:t>
                            </w:r>
                          </w:p>
                          <w:p>
                            <w:pPr>
                              <w:pStyle w:val="Body"/>
                              <w:spacing w:before="160" w:line="288" w:lineRule="auto"/>
                              <w:rPr>
                                <w:b w:val="1"/>
                                <w:bCs w:val="1"/>
                                <w:sz w:val="24"/>
                                <w:szCs w:val="24"/>
                              </w:rPr>
                            </w:pPr>
                            <w:r>
                              <w:rPr>
                                <w:b w:val="1"/>
                                <w:bCs w:val="1"/>
                                <w:sz w:val="24"/>
                                <w:szCs w:val="24"/>
                                <w:rtl w:val="0"/>
                                <w:lang w:val="en-US"/>
                              </w:rPr>
                              <w:t>Matrix: enzymes for py ox. and cackle</w:t>
                            </w:r>
                          </w:p>
                          <w:p>
                            <w:pPr>
                              <w:pStyle w:val="Body"/>
                              <w:spacing w:before="160" w:line="288" w:lineRule="auto"/>
                              <w:rPr>
                                <w:b w:val="1"/>
                                <w:bCs w:val="1"/>
                                <w:sz w:val="24"/>
                                <w:szCs w:val="24"/>
                              </w:rPr>
                            </w:pPr>
                            <w:r>
                              <w:rPr>
                                <w:b w:val="1"/>
                                <w:bCs w:val="1"/>
                                <w:sz w:val="24"/>
                                <w:szCs w:val="24"/>
                                <w:rtl w:val="0"/>
                                <w:lang w:val="en-US"/>
                              </w:rPr>
                              <w:t xml:space="preserve">intermembrane space: proton gradient. </w:t>
                            </w:r>
                          </w:p>
                          <w:p>
                            <w:pPr>
                              <w:pStyle w:val="Body"/>
                              <w:spacing w:before="160" w:line="288" w:lineRule="auto"/>
                              <w:rPr>
                                <w:b w:val="1"/>
                                <w:bCs w:val="1"/>
                                <w:sz w:val="24"/>
                                <w:szCs w:val="24"/>
                              </w:rPr>
                            </w:pPr>
                          </w:p>
                          <w:p>
                            <w:pPr>
                              <w:pStyle w:val="Body"/>
                              <w:spacing w:before="160" w:line="288" w:lineRule="auto"/>
                              <w:rPr>
                                <w:b w:val="1"/>
                                <w:bCs w:val="1"/>
                                <w:sz w:val="24"/>
                                <w:szCs w:val="24"/>
                              </w:rPr>
                            </w:pPr>
                            <w:r>
                              <w:rPr>
                                <w:b w:val="1"/>
                                <w:bCs w:val="1"/>
                                <w:sz w:val="24"/>
                                <w:szCs w:val="24"/>
                                <w:rtl w:val="0"/>
                                <w:lang w:val="en-US"/>
                              </w:rPr>
                              <w:t xml:space="preserve">heart cells: much larger surface area to produce the surface are for proteins involved in atp synthesis as the cells require more energy. </w:t>
                            </w:r>
                          </w:p>
                          <w:p>
                            <w:pPr>
                              <w:pStyle w:val="Body"/>
                              <w:spacing w:before="160" w:line="288" w:lineRule="auto"/>
                            </w:pPr>
                            <w:r>
                              <w:rPr>
                                <w:b w:val="1"/>
                                <w:bCs w:val="1"/>
                                <w:sz w:val="24"/>
                                <w:szCs w:val="24"/>
                              </w:rPr>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7" style="visibility:visible;position:absolute;margin-left:-21.9pt;margin-top:98.0pt;width:66.0pt;height:43.2pt;z-index:251694080;mso-position-horizontal:absolute;mso-position-horizontal-relative:margin;mso-position-vertical:absolute;mso-position-vertical-relative:lin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rPr>
                          <w:b w:val="1"/>
                          <w:bCs w:val="1"/>
                          <w:sz w:val="24"/>
                          <w:szCs w:val="24"/>
                        </w:rPr>
                      </w:pPr>
                      <w:r>
                        <w:rPr>
                          <w:b w:val="1"/>
                          <w:bCs w:val="1"/>
                          <w:sz w:val="24"/>
                          <w:szCs w:val="24"/>
                          <w:rtl w:val="0"/>
                          <w:lang w:val="en-US"/>
                        </w:rPr>
                        <w:t>First Question During LEc on 31st: answer is C.</w:t>
                      </w:r>
                      <w:r>
                        <w:rPr>
                          <w:sz w:val="24"/>
                          <w:szCs w:val="24"/>
                          <w:rtl w:val="0"/>
                          <w:lang w:val="en-US"/>
                        </w:rPr>
                        <w:t xml:space="preserve"> Regeneration of NAD+ is necessary to continue ATP production. In the absence of oxygen, the only source of ATP is glycolysis. NOTE that fermentation and ethanol production DO not create ATP. NO problem with a builtd of pyruvate. Accumilation of protons isn't neccecarily d=angerous becuas off buffers in the cell. </w:t>
                      </w:r>
                    </w:p>
                    <w:p>
                      <w:pPr>
                        <w:pStyle w:val="Body"/>
                        <w:rPr>
                          <w:b w:val="1"/>
                          <w:bCs w:val="1"/>
                          <w:sz w:val="24"/>
                          <w:szCs w:val="24"/>
                        </w:rPr>
                      </w:pPr>
                    </w:p>
                    <w:p>
                      <w:pPr>
                        <w:pStyle w:val="Body"/>
                        <w:rPr>
                          <w:b w:val="1"/>
                          <w:bCs w:val="1"/>
                          <w:sz w:val="24"/>
                          <w:szCs w:val="24"/>
                        </w:rPr>
                      </w:pPr>
                    </w:p>
                    <w:p>
                      <w:pPr>
                        <w:pStyle w:val="Body"/>
                        <w:spacing w:before="160" w:line="288" w:lineRule="auto"/>
                        <w:rPr>
                          <w:b w:val="1"/>
                          <w:bCs w:val="1"/>
                          <w:sz w:val="24"/>
                          <w:szCs w:val="24"/>
                        </w:rPr>
                      </w:pPr>
                      <w:r>
                        <w:rPr>
                          <w:b w:val="1"/>
                          <w:bCs w:val="1"/>
                          <w:sz w:val="24"/>
                          <w:szCs w:val="24"/>
                          <w:rtl w:val="0"/>
                          <w:lang w:val="en-US"/>
                        </w:rPr>
                        <w:t xml:space="preserve">SEcoond question: </w:t>
                      </w:r>
                    </w:p>
                    <w:p>
                      <w:pPr>
                        <w:pStyle w:val="Body"/>
                        <w:spacing w:before="160" w:line="288" w:lineRule="auto"/>
                        <w:rPr>
                          <w:b w:val="1"/>
                          <w:bCs w:val="1"/>
                          <w:sz w:val="24"/>
                          <w:szCs w:val="24"/>
                        </w:rPr>
                      </w:pPr>
                      <w:r>
                        <w:rPr>
                          <w:b w:val="1"/>
                          <w:bCs w:val="1"/>
                          <w:sz w:val="24"/>
                          <w:szCs w:val="24"/>
                          <w:rtl w:val="0"/>
                          <w:lang w:val="en-US"/>
                        </w:rPr>
                        <w:t>4 compartments: outer, inner membrane, intermembrane, matrix.</w:t>
                      </w:r>
                    </w:p>
                    <w:p>
                      <w:pPr>
                        <w:pStyle w:val="Body"/>
                        <w:spacing w:before="160" w:line="288" w:lineRule="auto"/>
                        <w:rPr>
                          <w:b w:val="1"/>
                          <w:bCs w:val="1"/>
                          <w:sz w:val="24"/>
                          <w:szCs w:val="24"/>
                        </w:rPr>
                      </w:pPr>
                      <w:r>
                        <w:rPr>
                          <w:b w:val="1"/>
                          <w:bCs w:val="1"/>
                          <w:sz w:val="24"/>
                          <w:szCs w:val="24"/>
                          <w:rtl w:val="0"/>
                          <w:lang w:val="en-US"/>
                        </w:rPr>
                        <w:t>Outer: contains porins</w:t>
                      </w:r>
                    </w:p>
                    <w:p>
                      <w:pPr>
                        <w:pStyle w:val="Body"/>
                        <w:spacing w:before="160" w:line="288" w:lineRule="auto"/>
                        <w:rPr>
                          <w:b w:val="1"/>
                          <w:bCs w:val="1"/>
                          <w:sz w:val="24"/>
                          <w:szCs w:val="24"/>
                        </w:rPr>
                      </w:pPr>
                      <w:r>
                        <w:rPr>
                          <w:b w:val="1"/>
                          <w:bCs w:val="1"/>
                          <w:sz w:val="24"/>
                          <w:szCs w:val="24"/>
                          <w:rtl w:val="0"/>
                          <w:lang w:val="en-US"/>
                        </w:rPr>
                        <w:t>Inner membrane: transporters, atp synthase.</w:t>
                      </w:r>
                    </w:p>
                    <w:p>
                      <w:pPr>
                        <w:pStyle w:val="Body"/>
                        <w:spacing w:before="160" w:line="288" w:lineRule="auto"/>
                        <w:rPr>
                          <w:b w:val="1"/>
                          <w:bCs w:val="1"/>
                          <w:sz w:val="24"/>
                          <w:szCs w:val="24"/>
                        </w:rPr>
                      </w:pPr>
                      <w:r>
                        <w:rPr>
                          <w:b w:val="1"/>
                          <w:bCs w:val="1"/>
                          <w:sz w:val="24"/>
                          <w:szCs w:val="24"/>
                          <w:rtl w:val="0"/>
                          <w:lang w:val="en-US"/>
                        </w:rPr>
                        <w:t>Matrix: enzymes for py ox. and cackle</w:t>
                      </w:r>
                    </w:p>
                    <w:p>
                      <w:pPr>
                        <w:pStyle w:val="Body"/>
                        <w:spacing w:before="160" w:line="288" w:lineRule="auto"/>
                        <w:rPr>
                          <w:b w:val="1"/>
                          <w:bCs w:val="1"/>
                          <w:sz w:val="24"/>
                          <w:szCs w:val="24"/>
                        </w:rPr>
                      </w:pPr>
                      <w:r>
                        <w:rPr>
                          <w:b w:val="1"/>
                          <w:bCs w:val="1"/>
                          <w:sz w:val="24"/>
                          <w:szCs w:val="24"/>
                          <w:rtl w:val="0"/>
                          <w:lang w:val="en-US"/>
                        </w:rPr>
                        <w:t xml:space="preserve">intermembrane space: proton gradient. </w:t>
                      </w:r>
                    </w:p>
                    <w:p>
                      <w:pPr>
                        <w:pStyle w:val="Body"/>
                        <w:spacing w:before="160" w:line="288" w:lineRule="auto"/>
                        <w:rPr>
                          <w:b w:val="1"/>
                          <w:bCs w:val="1"/>
                          <w:sz w:val="24"/>
                          <w:szCs w:val="24"/>
                        </w:rPr>
                      </w:pPr>
                    </w:p>
                    <w:p>
                      <w:pPr>
                        <w:pStyle w:val="Body"/>
                        <w:spacing w:before="160" w:line="288" w:lineRule="auto"/>
                        <w:rPr>
                          <w:b w:val="1"/>
                          <w:bCs w:val="1"/>
                          <w:sz w:val="24"/>
                          <w:szCs w:val="24"/>
                        </w:rPr>
                      </w:pPr>
                      <w:r>
                        <w:rPr>
                          <w:b w:val="1"/>
                          <w:bCs w:val="1"/>
                          <w:sz w:val="24"/>
                          <w:szCs w:val="24"/>
                          <w:rtl w:val="0"/>
                          <w:lang w:val="en-US"/>
                        </w:rPr>
                        <w:t xml:space="preserve">heart cells: much larger surface area to produce the surface are for proteins involved in atp synthesis as the cells require more energy. </w:t>
                      </w:r>
                    </w:p>
                    <w:p>
                      <w:pPr>
                        <w:pStyle w:val="Body"/>
                        <w:spacing w:before="160" w:line="288" w:lineRule="auto"/>
                      </w:pPr>
                      <w:r>
                        <w:rPr>
                          <w:b w:val="1"/>
                          <w:bCs w:val="1"/>
                          <w:sz w:val="24"/>
                          <w:szCs w:val="24"/>
                        </w:rPr>
                      </w:r>
                    </w:p>
                  </w:txbxContent>
                </v:textbox>
                <w10:wrap type="through" side="bothSides" anchorx="margin"/>
              </v:shape>
            </w:pict>
          </mc:Fallback>
        </mc:AlternateContent>
      </w:r>
      <w:r>
        <w:rPr>
          <w:sz w:val="24"/>
          <w:szCs w:val="24"/>
        </w:rPr>
        <mc:AlternateContent>
          <mc:Choice Requires="wps">
            <w:drawing>
              <wp:anchor distT="152400" distB="152400" distL="152400" distR="152400" simplePos="0" relativeHeight="251695104" behindDoc="0" locked="0" layoutInCell="1" allowOverlap="1">
                <wp:simplePos x="0" y="0"/>
                <wp:positionH relativeFrom="margin">
                  <wp:posOffset>3514089</wp:posOffset>
                </wp:positionH>
                <wp:positionV relativeFrom="page">
                  <wp:posOffset>391160</wp:posOffset>
                </wp:positionV>
                <wp:extent cx="2819401" cy="3211513"/>
                <wp:effectExtent l="0" t="0" r="0" b="0"/>
                <wp:wrapThrough wrapText="bothSides" distL="152400" distR="152400">
                  <wp:wrapPolygon edited="1">
                    <wp:start x="0" y="0"/>
                    <wp:lineTo x="0" y="0"/>
                    <wp:lineTo x="0" y="21600"/>
                    <wp:lineTo x="21600" y="21600"/>
                    <wp:lineTo x="21600" y="0"/>
                    <wp:lineTo x="0" y="0"/>
                    <wp:lineTo x="0" y="0"/>
                    <wp:lineTo x="0" y="0"/>
                  </wp:wrapPolygon>
                </wp:wrapThrough>
                <wp:docPr id="1073741857" name="officeArt object"/>
                <wp:cNvGraphicFramePr/>
                <a:graphic xmlns:a="http://schemas.openxmlformats.org/drawingml/2006/main">
                  <a:graphicData uri="http://schemas.microsoft.com/office/word/2010/wordprocessingShape">
                    <wps:wsp>
                      <wps:cNvSpPr/>
                      <wps:spPr>
                        <a:xfrm>
                          <a:off x="0" y="0"/>
                          <a:ext cx="2819401" cy="321151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spacing w:before="160" w:line="288" w:lineRule="auto"/>
                            </w:pPr>
                            <w:r>
                              <w:rPr>
                                <w:sz w:val="24"/>
                                <w:szCs w:val="24"/>
                                <w:rtl w:val="0"/>
                                <w:lang w:val="en-US"/>
                              </w:rPr>
                              <w:t xml:space="preserve">Heart-cells: much larger surface area to produce the surface area for proteins involved in ATP synthesis as the cells require more energy.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8" style="visibility:visible;position:absolute;margin-left:276.7pt;margin-top:30.8pt;width:222.0pt;height:252.9pt;z-index:251695104;mso-position-horizontal:absolute;mso-position-horizontal-relative:margin;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spacing w:before="160" w:line="288" w:lineRule="auto"/>
                      </w:pPr>
                      <w:r>
                        <w:rPr>
                          <w:sz w:val="24"/>
                          <w:szCs w:val="24"/>
                          <w:rtl w:val="0"/>
                          <w:lang w:val="en-US"/>
                        </w:rPr>
                        <w:t xml:space="preserve">Heart-cells: much larger surface area to produce the surface area for proteins involved in ATP synthesis as the cells require more energy. </w:t>
                      </w:r>
                    </w:p>
                  </w:txbxContent>
                </v:textbox>
                <w10:wrap type="through" side="bothSides" anchorx="margin"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692032" behindDoc="0" locked="0" layoutInCell="1" allowOverlap="1">
            <wp:simplePos x="0" y="0"/>
            <wp:positionH relativeFrom="page">
              <wp:posOffset>838199</wp:posOffset>
            </wp:positionH>
            <wp:positionV relativeFrom="page">
              <wp:posOffset>223520</wp:posOffset>
            </wp:positionV>
            <wp:extent cx="6019801" cy="76200"/>
            <wp:effectExtent l="0" t="0" r="0" b="0"/>
            <wp:wrapTopAndBottom distT="152400" distB="152400"/>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
                    <pic:cNvPicPr/>
                  </pic:nvPicPr>
                  <pic:blipFill rotWithShape="1">
                    <a:blip r:embed="rId16">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693056" behindDoc="0" locked="0" layoutInCell="1" allowOverlap="1">
            <wp:simplePos x="0" y="0"/>
            <wp:positionH relativeFrom="page">
              <wp:posOffset>100012</wp:posOffset>
            </wp:positionH>
            <wp:positionV relativeFrom="page">
              <wp:posOffset>391160</wp:posOffset>
            </wp:positionV>
            <wp:extent cx="4219632" cy="3211413"/>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pasted-image.pdf"/>
                    <pic:cNvPicPr/>
                  </pic:nvPicPr>
                  <pic:blipFill rotWithShape="1">
                    <a:blip r:embed="rId17">
                      <a:extLst/>
                    </a:blip>
                    <a:srcRect l="20351" t="11794" r="20351" b="53333"/>
                    <a:stretch>
                      <a:fillRect/>
                    </a:stretch>
                  </pic:blipFill>
                  <pic:spPr>
                    <a:xfrm>
                      <a:off x="0" y="0"/>
                      <a:ext cx="4219632" cy="3211413"/>
                    </a:xfrm>
                    <a:prstGeom prst="rect">
                      <a:avLst/>
                    </a:prstGeom>
                    <a:noFill/>
                    <a:ln>
                      <a:noFill/>
                    </a:ln>
                    <a:effectLst/>
                    <a:extLst/>
                  </pic:spPr>
                </pic:pic>
              </a:graphicData>
            </a:graphic>
          </wp:anchor>
        </w:drawing>
      </w:r>
      <w:r>
        <w:drawing>
          <wp:anchor distT="152400" distB="152400" distL="152400" distR="152400" simplePos="0" relativeHeight="251696128" behindDoc="0" locked="0" layoutInCell="1" allowOverlap="1">
            <wp:simplePos x="0" y="0"/>
            <wp:positionH relativeFrom="page">
              <wp:posOffset>632459</wp:posOffset>
            </wp:positionH>
            <wp:positionV relativeFrom="page">
              <wp:posOffset>3812540</wp:posOffset>
            </wp:positionV>
            <wp:extent cx="6019801" cy="76200"/>
            <wp:effectExtent l="0" t="0" r="0" b="0"/>
            <wp:wrapTopAndBottom distT="152400" distB="152400"/>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
                    <pic:cNvPicPr/>
                  </pic:nvPicPr>
                  <pic:blipFill rotWithShape="1">
                    <a:blip r:embed="rId18">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697152" behindDoc="0" locked="0" layoutInCell="1" allowOverlap="1">
            <wp:simplePos x="0" y="0"/>
            <wp:positionH relativeFrom="page">
              <wp:posOffset>1738312</wp:posOffset>
            </wp:positionH>
            <wp:positionV relativeFrom="page">
              <wp:posOffset>3888739</wp:posOffset>
            </wp:positionV>
            <wp:extent cx="4219632" cy="3211413"/>
            <wp:effectExtent l="0" t="0" r="0" b="0"/>
            <wp:wrapThrough wrapText="bothSides" distL="152400" distR="152400">
              <wp:wrapPolygon edited="1">
                <wp:start x="0" y="0"/>
                <wp:lineTo x="0" y="0"/>
                <wp:lineTo x="0" y="21601"/>
                <wp:lineTo x="21600" y="21601"/>
                <wp:lineTo x="21600" y="0"/>
                <wp:lineTo x="0" y="0"/>
                <wp:lineTo x="0" y="0"/>
                <wp:lineTo x="0" y="0"/>
              </wp:wrapPolygon>
            </wp:wrapThrough>
            <wp:docPr id="1073741863" name="officeArt object"/>
            <wp:cNvGraphicFramePr/>
            <a:graphic xmlns:a="http://schemas.openxmlformats.org/drawingml/2006/main">
              <a:graphicData uri="http://schemas.openxmlformats.org/drawingml/2006/picture">
                <pic:pic xmlns:pic="http://schemas.openxmlformats.org/drawingml/2006/picture">
                  <pic:nvPicPr>
                    <pic:cNvPr id="1073741863" name="pasted-image.pdf"/>
                    <pic:cNvPicPr/>
                  </pic:nvPicPr>
                  <pic:blipFill rotWithShape="1">
                    <a:blip r:embed="rId17">
                      <a:extLst/>
                    </a:blip>
                    <a:srcRect l="20351" t="53497" r="20351" b="11630"/>
                    <a:stretch>
                      <a:fillRect/>
                    </a:stretch>
                  </pic:blipFill>
                  <pic:spPr>
                    <a:xfrm>
                      <a:off x="0" y="0"/>
                      <a:ext cx="4219632" cy="321141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698176" behindDoc="0" locked="0" layoutInCell="1" allowOverlap="1">
                <wp:simplePos x="0" y="0"/>
                <wp:positionH relativeFrom="page">
                  <wp:posOffset>150812</wp:posOffset>
                </wp:positionH>
                <wp:positionV relativeFrom="page">
                  <wp:posOffset>7646352</wp:posOffset>
                </wp:positionV>
                <wp:extent cx="7470776" cy="1484948"/>
                <wp:effectExtent l="0" t="0" r="0" b="0"/>
                <wp:wrapTopAndBottom distT="152400" distB="152400"/>
                <wp:docPr id="1073741864" name="officeArt object"/>
                <wp:cNvGraphicFramePr/>
                <a:graphic xmlns:a="http://schemas.openxmlformats.org/drawingml/2006/main">
                  <a:graphicData uri="http://schemas.microsoft.com/office/word/2010/wordprocessingShape">
                    <wps:wsp>
                      <wps:cNvSpPr/>
                      <wps:spPr>
                        <a:xfrm>
                          <a:off x="0" y="0"/>
                          <a:ext cx="7470776" cy="148494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sz w:val="24"/>
                                <w:szCs w:val="24"/>
                              </w:rPr>
                            </w:pPr>
                            <w:r>
                              <w:rPr>
                                <w:sz w:val="24"/>
                                <w:szCs w:val="24"/>
                                <w:rtl w:val="0"/>
                                <w:lang w:val="en-US"/>
                              </w:rPr>
                              <w:t xml:space="preserve">The enzymes required to carrier out </w:t>
                            </w:r>
                            <w:r>
                              <w:rPr>
                                <w:b w:val="1"/>
                                <w:bCs w:val="1"/>
                                <w:sz w:val="24"/>
                                <w:szCs w:val="24"/>
                                <w:rtl w:val="0"/>
                                <w:lang w:val="en-US"/>
                              </w:rPr>
                              <w:t>Pyruvate Oxidation</w:t>
                            </w:r>
                            <w:r>
                              <w:rPr>
                                <w:sz w:val="24"/>
                                <w:szCs w:val="24"/>
                                <w:rtl w:val="0"/>
                                <w:lang w:val="en-US"/>
                              </w:rPr>
                              <w:t xml:space="preserve"> and the </w:t>
                            </w:r>
                            <w:r>
                              <w:rPr>
                                <w:b w:val="1"/>
                                <w:bCs w:val="1"/>
                                <w:sz w:val="24"/>
                                <w:szCs w:val="24"/>
                                <w:rtl w:val="0"/>
                                <w:lang w:val="en-US"/>
                              </w:rPr>
                              <w:t xml:space="preserve">Citric Acid Cycle </w:t>
                            </w:r>
                            <w:r>
                              <w:rPr>
                                <w:sz w:val="24"/>
                                <w:szCs w:val="24"/>
                                <w:rtl w:val="0"/>
                                <w:lang w:val="en-US"/>
                              </w:rPr>
                              <w:t xml:space="preserve">are for the most part, contained within the matrix of the mitochondria. In a bacterial cell, this occurs in the cytoplasm. </w:t>
                            </w:r>
                          </w:p>
                          <w:p>
                            <w:pPr>
                              <w:pStyle w:val="Body"/>
                              <w:rPr>
                                <w:sz w:val="24"/>
                                <w:szCs w:val="24"/>
                              </w:rPr>
                            </w:pPr>
                          </w:p>
                          <w:p>
                            <w:pPr>
                              <w:pStyle w:val="Body"/>
                            </w:pPr>
                            <w:r>
                              <w:rPr>
                                <w:sz w:val="24"/>
                                <w:szCs w:val="24"/>
                                <w:rtl w:val="0"/>
                                <w:lang w:val="en-US"/>
                              </w:rPr>
                              <w:t xml:space="preserve">In terms of regulation, feedback regulation using allosteric regulators. The points that are regulated, are the reaction that create NADH. Thus, pyruvate oxidation, and the 3 steps of the citric acid cycle that produce NADH are also regulated. NADH functions as an allosteric inhibited allosterically inhibits the enzymes involved in its own production - slowing down the pyruvate oxidation and citric acid cycle.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39" style="visibility:visible;position:absolute;margin-left:11.9pt;margin-top:602.1pt;width:588.2pt;height:116.9pt;z-index:251698176;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rPr>
                          <w:sz w:val="24"/>
                          <w:szCs w:val="24"/>
                        </w:rPr>
                      </w:pPr>
                      <w:r>
                        <w:rPr>
                          <w:sz w:val="24"/>
                          <w:szCs w:val="24"/>
                          <w:rtl w:val="0"/>
                          <w:lang w:val="en-US"/>
                        </w:rPr>
                        <w:t xml:space="preserve">The enzymes required to carrier out </w:t>
                      </w:r>
                      <w:r>
                        <w:rPr>
                          <w:b w:val="1"/>
                          <w:bCs w:val="1"/>
                          <w:sz w:val="24"/>
                          <w:szCs w:val="24"/>
                          <w:rtl w:val="0"/>
                          <w:lang w:val="en-US"/>
                        </w:rPr>
                        <w:t>Pyruvate Oxidation</w:t>
                      </w:r>
                      <w:r>
                        <w:rPr>
                          <w:sz w:val="24"/>
                          <w:szCs w:val="24"/>
                          <w:rtl w:val="0"/>
                          <w:lang w:val="en-US"/>
                        </w:rPr>
                        <w:t xml:space="preserve"> and the </w:t>
                      </w:r>
                      <w:r>
                        <w:rPr>
                          <w:b w:val="1"/>
                          <w:bCs w:val="1"/>
                          <w:sz w:val="24"/>
                          <w:szCs w:val="24"/>
                          <w:rtl w:val="0"/>
                          <w:lang w:val="en-US"/>
                        </w:rPr>
                        <w:t xml:space="preserve">Citric Acid Cycle </w:t>
                      </w:r>
                      <w:r>
                        <w:rPr>
                          <w:sz w:val="24"/>
                          <w:szCs w:val="24"/>
                          <w:rtl w:val="0"/>
                          <w:lang w:val="en-US"/>
                        </w:rPr>
                        <w:t xml:space="preserve">are for the most part, contained within the matrix of the mitochondria. In a bacterial cell, this occurs in the cytoplasm. </w:t>
                      </w:r>
                    </w:p>
                    <w:p>
                      <w:pPr>
                        <w:pStyle w:val="Body"/>
                        <w:rPr>
                          <w:sz w:val="24"/>
                          <w:szCs w:val="24"/>
                        </w:rPr>
                      </w:pPr>
                    </w:p>
                    <w:p>
                      <w:pPr>
                        <w:pStyle w:val="Body"/>
                      </w:pPr>
                      <w:r>
                        <w:rPr>
                          <w:sz w:val="24"/>
                          <w:szCs w:val="24"/>
                          <w:rtl w:val="0"/>
                          <w:lang w:val="en-US"/>
                        </w:rPr>
                        <w:t xml:space="preserve">In terms of regulation, feedback regulation using allosteric regulators. The points that are regulated, are the reaction that create NADH. Thus, pyruvate oxidation, and the 3 steps of the citric acid cycle that produce NADH are also regulated. NADH functions as an allosteric inhibited allosterically inhibits the enzymes involved in its own production - slowing down the pyruvate oxidation and citric acid cycle. </w:t>
                      </w:r>
                    </w:p>
                  </w:txbxContent>
                </v:textbox>
                <w10:wrap type="topAndBottom"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699200" behindDoc="0" locked="0" layoutInCell="1" allowOverlap="1">
            <wp:simplePos x="0" y="0"/>
            <wp:positionH relativeFrom="page">
              <wp:posOffset>2112208</wp:posOffset>
            </wp:positionH>
            <wp:positionV relativeFrom="page">
              <wp:posOffset>0</wp:posOffset>
            </wp:positionV>
            <wp:extent cx="3176034" cy="2447277"/>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65" name="officeArt object"/>
            <wp:cNvGraphicFramePr/>
            <a:graphic xmlns:a="http://schemas.openxmlformats.org/drawingml/2006/main">
              <a:graphicData uri="http://schemas.openxmlformats.org/drawingml/2006/picture">
                <pic:pic xmlns:pic="http://schemas.openxmlformats.org/drawingml/2006/picture">
                  <pic:nvPicPr>
                    <pic:cNvPr id="1073741865" name="pasted-image.pdf"/>
                    <pic:cNvPicPr/>
                  </pic:nvPicPr>
                  <pic:blipFill rotWithShape="1">
                    <a:blip r:embed="rId19">
                      <a:extLst/>
                    </a:blip>
                    <a:srcRect l="20573" t="11623" r="20573" b="53333"/>
                    <a:stretch>
                      <a:fillRect/>
                    </a:stretch>
                  </pic:blipFill>
                  <pic:spPr>
                    <a:xfrm>
                      <a:off x="0" y="0"/>
                      <a:ext cx="3176034" cy="2447277"/>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00224" behindDoc="0" locked="0" layoutInCell="1" allowOverlap="1">
                <wp:simplePos x="0" y="0"/>
                <wp:positionH relativeFrom="page">
                  <wp:posOffset>175260</wp:posOffset>
                </wp:positionH>
                <wp:positionV relativeFrom="page">
                  <wp:posOffset>2447131</wp:posOffset>
                </wp:positionV>
                <wp:extent cx="7421881" cy="3850601"/>
                <wp:effectExtent l="0" t="0" r="0" b="0"/>
                <wp:wrapTopAndBottom distT="152400" distB="152400"/>
                <wp:docPr id="1073741866" name="officeArt object"/>
                <wp:cNvGraphicFramePr/>
                <a:graphic xmlns:a="http://schemas.openxmlformats.org/drawingml/2006/main">
                  <a:graphicData uri="http://schemas.microsoft.com/office/word/2010/wordprocessingShape">
                    <wps:wsp>
                      <wps:cNvSpPr/>
                      <wps:spPr>
                        <a:xfrm>
                          <a:off x="0" y="0"/>
                          <a:ext cx="7421881" cy="38506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b w:val="1"/>
                                <w:bCs w:val="1"/>
                                <w:color w:val="489bc9"/>
                                <w:sz w:val="24"/>
                                <w:szCs w:val="24"/>
                              </w:rPr>
                            </w:pPr>
                            <w:r>
                              <w:rPr>
                                <w:b w:val="1"/>
                                <w:bCs w:val="1"/>
                                <w:color w:val="489bc9"/>
                                <w:sz w:val="24"/>
                                <w:szCs w:val="24"/>
                                <w:rtl w:val="0"/>
                                <w:lang w:val="en-US"/>
                              </w:rPr>
                              <w:t xml:space="preserve">Pyruvate Oxidation: </w:t>
                            </w:r>
                          </w:p>
                          <w:p>
                            <w:pPr>
                              <w:pStyle w:val="Body"/>
                              <w:rPr>
                                <w:b w:val="1"/>
                                <w:bCs w:val="1"/>
                                <w:color w:val="489bc9"/>
                                <w:sz w:val="24"/>
                                <w:szCs w:val="24"/>
                              </w:rPr>
                            </w:pPr>
                          </w:p>
                          <w:p>
                            <w:pPr>
                              <w:pStyle w:val="Body"/>
                              <w:rPr>
                                <w:sz w:val="24"/>
                                <w:szCs w:val="24"/>
                              </w:rPr>
                            </w:pPr>
                            <w:r>
                              <w:rPr>
                                <w:sz w:val="24"/>
                                <w:szCs w:val="24"/>
                                <w:rtl w:val="0"/>
                                <w:lang w:val="en-US"/>
                              </w:rPr>
                              <w:t>Regulated by both allosteric regulation and covalent regulation.</w:t>
                            </w:r>
                          </w:p>
                          <w:p>
                            <w:pPr>
                              <w:pStyle w:val="Body"/>
                              <w:rPr>
                                <w:sz w:val="24"/>
                                <w:szCs w:val="24"/>
                              </w:rPr>
                            </w:pPr>
                          </w:p>
                          <w:p>
                            <w:pPr>
                              <w:pStyle w:val="Body"/>
                              <w:rPr>
                                <w:sz w:val="24"/>
                                <w:szCs w:val="24"/>
                              </w:rPr>
                            </w:pPr>
                            <w:r>
                              <w:rPr>
                                <w:sz w:val="24"/>
                                <w:szCs w:val="24"/>
                                <w:rtl w:val="0"/>
                                <w:lang w:val="en-US"/>
                              </w:rPr>
                              <w:t xml:space="preserve"> </w:t>
                            </w:r>
                            <w:r>
                              <w:rPr>
                                <w:color w:val="489bc9"/>
                                <w:sz w:val="24"/>
                                <w:szCs w:val="24"/>
                                <w:rtl w:val="0"/>
                                <w:lang w:val="en-US"/>
                              </w:rPr>
                              <w:t>Pyruvate dehydrogenase complex</w:t>
                            </w:r>
                            <w:r>
                              <w:rPr>
                                <w:sz w:val="24"/>
                                <w:szCs w:val="24"/>
                                <w:rtl w:val="0"/>
                                <w:lang w:val="en-US"/>
                              </w:rPr>
                              <w:t xml:space="preserve"> contains 3 enzymes, regulatory proteins, and co-factors. The active form of this complex is allosterically regulated by both the input and output of the reaction. It is inhibited by the products (ATP, NADH, Acetly - CoA) and is activated by the substrate for these reaction (NAD+, AMP, CoA).</w:t>
                            </w:r>
                          </w:p>
                          <w:p>
                            <w:pPr>
                              <w:pStyle w:val="Body"/>
                              <w:rPr>
                                <w:sz w:val="24"/>
                                <w:szCs w:val="24"/>
                              </w:rPr>
                            </w:pPr>
                            <w:r>
                              <w:rPr>
                                <w:sz w:val="24"/>
                                <w:szCs w:val="24"/>
                                <w:rtl w:val="0"/>
                                <w:lang w:val="en-US"/>
                              </w:rPr>
                              <w:t xml:space="preserve">Lots of ATP for example, will allosterically inhibit the activity of that enzyme. When ATP levels are low, the inhibition is lowered and allosteric activation occurs on this complex, facilitating more ATP production. </w:t>
                            </w:r>
                          </w:p>
                          <w:p>
                            <w:pPr>
                              <w:pStyle w:val="Body"/>
                              <w:rPr>
                                <w:sz w:val="24"/>
                                <w:szCs w:val="24"/>
                              </w:rPr>
                            </w:pPr>
                          </w:p>
                          <w:p>
                            <w:pPr>
                              <w:pStyle w:val="Body"/>
                              <w:rPr>
                                <w:sz w:val="24"/>
                                <w:szCs w:val="24"/>
                              </w:rPr>
                            </w:pPr>
                            <w:r>
                              <w:rPr>
                                <w:sz w:val="24"/>
                                <w:szCs w:val="24"/>
                                <w:rtl w:val="0"/>
                                <w:lang w:val="en-US"/>
                              </w:rPr>
                              <w:tab/>
                              <w:t xml:space="preserve">On top of this allosteric regulation of the active form of pyruvate dehydrogenase complex, it can also be phosphorylated to be turned into its inactive form. </w:t>
                            </w:r>
                            <w:r>
                              <w:rPr>
                                <w:color w:val="489bc9"/>
                                <w:sz w:val="24"/>
                                <w:szCs w:val="24"/>
                                <w:rtl w:val="0"/>
                                <w:lang w:val="en-US"/>
                              </w:rPr>
                              <w:t>Pyruvate dehydrogenase kinase</w:t>
                            </w:r>
                            <w:r>
                              <w:rPr>
                                <w:sz w:val="24"/>
                                <w:szCs w:val="24"/>
                                <w:rtl w:val="0"/>
                                <w:lang w:val="en-US"/>
                              </w:rPr>
                              <w:t xml:space="preserve"> adds a phosphate to inactivate it, while phosphatase removes this phosphate group, activating it to the active form that catalyzes pyruvate oxidation. High levels of ATP not only allosterically inhibit pyruvate dehydrogenase, they also activate the kinase and inhibit the phosphates with the result that pyruvate dehydrogenase is changed to the inactive form. Conversely, when ATP levels are low, the allosteric inhibition of ATP is relieved, and also the phosphate is activate, the kinase is deactivated, meaning more of the active form of pyruvate dehydrogenase complex. </w:t>
                            </w:r>
                          </w:p>
                          <w:p>
                            <w:pPr>
                              <w:pStyle w:val="Body"/>
                              <w:rPr>
                                <w:sz w:val="24"/>
                                <w:szCs w:val="24"/>
                              </w:rPr>
                            </w:pPr>
                          </w:p>
                          <w:p>
                            <w:pPr>
                              <w:pStyle w:val="Body"/>
                            </w:pPr>
                            <w:r>
                              <w:rPr>
                                <w:color w:val="489bc9"/>
                                <w:sz w:val="24"/>
                                <w:szCs w:val="24"/>
                                <w:rtl w:val="0"/>
                                <w:lang w:val="en-US"/>
                              </w:rPr>
                              <w:t xml:space="preserve">Citrate synthase </w:t>
                            </w:r>
                            <w:r>
                              <w:rPr>
                                <w:color w:val="000000"/>
                                <w:sz w:val="24"/>
                                <w:szCs w:val="24"/>
                                <w:rtl w:val="0"/>
                                <w:lang w:val="en-US"/>
                              </w:rPr>
                              <w:t>is an enzyme involved in the first step of the citric acid cycle, producing citrate, which allosterically inhibits phosphofructokinase.</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0" style="visibility:visible;position:absolute;margin-left:13.8pt;margin-top:192.7pt;width:584.4pt;height:303.2pt;z-index:25170022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w:rPr>
                          <w:b w:val="1"/>
                          <w:bCs w:val="1"/>
                          <w:color w:val="489bc9"/>
                          <w:sz w:val="24"/>
                          <w:szCs w:val="24"/>
                        </w:rPr>
                      </w:pPr>
                      <w:r>
                        <w:rPr>
                          <w:b w:val="1"/>
                          <w:bCs w:val="1"/>
                          <w:color w:val="489bc9"/>
                          <w:sz w:val="24"/>
                          <w:szCs w:val="24"/>
                          <w:rtl w:val="0"/>
                          <w:lang w:val="en-US"/>
                        </w:rPr>
                        <w:t xml:space="preserve">Pyruvate Oxidation: </w:t>
                      </w:r>
                    </w:p>
                    <w:p>
                      <w:pPr>
                        <w:pStyle w:val="Body"/>
                        <w:rPr>
                          <w:b w:val="1"/>
                          <w:bCs w:val="1"/>
                          <w:color w:val="489bc9"/>
                          <w:sz w:val="24"/>
                          <w:szCs w:val="24"/>
                        </w:rPr>
                      </w:pPr>
                    </w:p>
                    <w:p>
                      <w:pPr>
                        <w:pStyle w:val="Body"/>
                        <w:rPr>
                          <w:sz w:val="24"/>
                          <w:szCs w:val="24"/>
                        </w:rPr>
                      </w:pPr>
                      <w:r>
                        <w:rPr>
                          <w:sz w:val="24"/>
                          <w:szCs w:val="24"/>
                          <w:rtl w:val="0"/>
                          <w:lang w:val="en-US"/>
                        </w:rPr>
                        <w:t>Regulated by both allosteric regulation and covalent regulation.</w:t>
                      </w:r>
                    </w:p>
                    <w:p>
                      <w:pPr>
                        <w:pStyle w:val="Body"/>
                        <w:rPr>
                          <w:sz w:val="24"/>
                          <w:szCs w:val="24"/>
                        </w:rPr>
                      </w:pPr>
                    </w:p>
                    <w:p>
                      <w:pPr>
                        <w:pStyle w:val="Body"/>
                        <w:rPr>
                          <w:sz w:val="24"/>
                          <w:szCs w:val="24"/>
                        </w:rPr>
                      </w:pPr>
                      <w:r>
                        <w:rPr>
                          <w:sz w:val="24"/>
                          <w:szCs w:val="24"/>
                          <w:rtl w:val="0"/>
                          <w:lang w:val="en-US"/>
                        </w:rPr>
                        <w:t xml:space="preserve"> </w:t>
                      </w:r>
                      <w:r>
                        <w:rPr>
                          <w:color w:val="489bc9"/>
                          <w:sz w:val="24"/>
                          <w:szCs w:val="24"/>
                          <w:rtl w:val="0"/>
                          <w:lang w:val="en-US"/>
                        </w:rPr>
                        <w:t>Pyruvate dehydrogenase complex</w:t>
                      </w:r>
                      <w:r>
                        <w:rPr>
                          <w:sz w:val="24"/>
                          <w:szCs w:val="24"/>
                          <w:rtl w:val="0"/>
                          <w:lang w:val="en-US"/>
                        </w:rPr>
                        <w:t xml:space="preserve"> contains 3 enzymes, regulatory proteins, and co-factors. The active form of this complex is allosterically regulated by both the input and output of the reaction. It is inhibited by the products (ATP, NADH, Acetly - CoA) and is activated by the substrate for these reaction (NAD+, AMP, CoA).</w:t>
                      </w:r>
                    </w:p>
                    <w:p>
                      <w:pPr>
                        <w:pStyle w:val="Body"/>
                        <w:rPr>
                          <w:sz w:val="24"/>
                          <w:szCs w:val="24"/>
                        </w:rPr>
                      </w:pPr>
                      <w:r>
                        <w:rPr>
                          <w:sz w:val="24"/>
                          <w:szCs w:val="24"/>
                          <w:rtl w:val="0"/>
                          <w:lang w:val="en-US"/>
                        </w:rPr>
                        <w:t xml:space="preserve">Lots of ATP for example, will allosterically inhibit the activity of that enzyme. When ATP levels are low, the inhibition is lowered and allosteric activation occurs on this complex, facilitating more ATP production. </w:t>
                      </w:r>
                    </w:p>
                    <w:p>
                      <w:pPr>
                        <w:pStyle w:val="Body"/>
                        <w:rPr>
                          <w:sz w:val="24"/>
                          <w:szCs w:val="24"/>
                        </w:rPr>
                      </w:pPr>
                    </w:p>
                    <w:p>
                      <w:pPr>
                        <w:pStyle w:val="Body"/>
                        <w:rPr>
                          <w:sz w:val="24"/>
                          <w:szCs w:val="24"/>
                        </w:rPr>
                      </w:pPr>
                      <w:r>
                        <w:rPr>
                          <w:sz w:val="24"/>
                          <w:szCs w:val="24"/>
                          <w:rtl w:val="0"/>
                          <w:lang w:val="en-US"/>
                        </w:rPr>
                        <w:tab/>
                        <w:t xml:space="preserve">On top of this allosteric regulation of the active form of pyruvate dehydrogenase complex, it can also be phosphorylated to be turned into its inactive form. </w:t>
                      </w:r>
                      <w:r>
                        <w:rPr>
                          <w:color w:val="489bc9"/>
                          <w:sz w:val="24"/>
                          <w:szCs w:val="24"/>
                          <w:rtl w:val="0"/>
                          <w:lang w:val="en-US"/>
                        </w:rPr>
                        <w:t>Pyruvate dehydrogenase kinase</w:t>
                      </w:r>
                      <w:r>
                        <w:rPr>
                          <w:sz w:val="24"/>
                          <w:szCs w:val="24"/>
                          <w:rtl w:val="0"/>
                          <w:lang w:val="en-US"/>
                        </w:rPr>
                        <w:t xml:space="preserve"> adds a phosphate to inactivate it, while phosphatase removes this phosphate group, activating it to the active form that catalyzes pyruvate oxidation. High levels of ATP not only allosterically inhibit pyruvate dehydrogenase, they also activate the kinase and inhibit the phosphates with the result that pyruvate dehydrogenase is changed to the inactive form. Conversely, when ATP levels are low, the allosteric inhibition of ATP is relieved, and also the phosphate is activate, the kinase is deactivated, meaning more of the active form of pyruvate dehydrogenase complex. </w:t>
                      </w:r>
                    </w:p>
                    <w:p>
                      <w:pPr>
                        <w:pStyle w:val="Body"/>
                        <w:rPr>
                          <w:sz w:val="24"/>
                          <w:szCs w:val="24"/>
                        </w:rPr>
                      </w:pPr>
                    </w:p>
                    <w:p>
                      <w:pPr>
                        <w:pStyle w:val="Body"/>
                      </w:pPr>
                      <w:r>
                        <w:rPr>
                          <w:color w:val="489bc9"/>
                          <w:sz w:val="24"/>
                          <w:szCs w:val="24"/>
                          <w:rtl w:val="0"/>
                          <w:lang w:val="en-US"/>
                        </w:rPr>
                        <w:t xml:space="preserve">Citrate synthase </w:t>
                      </w:r>
                      <w:r>
                        <w:rPr>
                          <w:color w:val="000000"/>
                          <w:sz w:val="24"/>
                          <w:szCs w:val="24"/>
                          <w:rtl w:val="0"/>
                          <w:lang w:val="en-US"/>
                        </w:rPr>
                        <w:t>is an enzyme involved in the first step of the citric acid cycle, producing citrate, which allosterically inhibits phosphofructokinase.</w:t>
                      </w:r>
                    </w:p>
                  </w:txbxContent>
                </v:textbox>
                <w10:wrap type="topAndBottom"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mc:AlternateContent>
          <mc:Choice Requires="wps">
            <w:drawing>
              <wp:anchor distT="152400" distB="152400" distL="152400" distR="152400" simplePos="0" relativeHeight="251701248" behindDoc="0" locked="0" layoutInCell="1" allowOverlap="1">
                <wp:simplePos x="0" y="0"/>
                <wp:positionH relativeFrom="page">
                  <wp:posOffset>337820</wp:posOffset>
                </wp:positionH>
                <wp:positionV relativeFrom="page">
                  <wp:posOffset>2645807</wp:posOffset>
                </wp:positionV>
                <wp:extent cx="6966686" cy="7015480"/>
                <wp:effectExtent l="0" t="0" r="0" b="0"/>
                <wp:wrapTopAndBottom distT="152400" distB="152400"/>
                <wp:docPr id="1073741867" name="officeArt object"/>
                <wp:cNvGraphicFramePr/>
                <a:graphic xmlns:a="http://schemas.openxmlformats.org/drawingml/2006/main">
                  <a:graphicData uri="http://schemas.microsoft.com/office/word/2010/wordprocessingShape">
                    <wps:wsp>
                      <wps:cNvSpPr/>
                      <wps:spPr>
                        <a:xfrm>
                          <a:off x="0" y="0"/>
                          <a:ext cx="6966686" cy="701548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rPr>
                                <w:b w:val="1"/>
                                <w:bCs w:val="1"/>
                                <w:color w:val="489bc9"/>
                                <w:sz w:val="24"/>
                                <w:szCs w:val="24"/>
                              </w:rPr>
                            </w:pPr>
                            <w:r>
                              <w:rPr>
                                <w:b w:val="1"/>
                                <w:bCs w:val="1"/>
                                <w:color w:val="489bc9"/>
                                <w:sz w:val="24"/>
                                <w:szCs w:val="24"/>
                                <w:rtl w:val="0"/>
                                <w:lang w:val="en-US"/>
                              </w:rPr>
                              <w:t>Oxidative Phosporylation:</w:t>
                            </w:r>
                          </w:p>
                          <w:p>
                            <w:pPr>
                              <w:pStyle w:val="Body"/>
                              <w:rPr>
                                <w:b w:val="1"/>
                                <w:bCs w:val="1"/>
                                <w:color w:val="489bc9"/>
                                <w:sz w:val="24"/>
                                <w:szCs w:val="24"/>
                              </w:rPr>
                            </w:pPr>
                          </w:p>
                          <w:p>
                            <w:pPr>
                              <w:pStyle w:val="Body"/>
                              <w:rPr>
                                <w:sz w:val="24"/>
                                <w:szCs w:val="24"/>
                              </w:rPr>
                            </w:pPr>
                            <w:r>
                              <w:rPr>
                                <w:sz w:val="24"/>
                                <w:szCs w:val="24"/>
                                <w:rtl w:val="0"/>
                                <w:lang w:val="en-US"/>
                              </w:rPr>
                              <w:t xml:space="preserve">By the end of glycolysis, and pyruvate oxidation, citric acid cycle, we have generated 4ATP. However, we have generated lots of NADH and FADH2. Oxidative phophorylation is when energy stored in the energy carriers is used to form more ATP. </w:t>
                            </w:r>
                          </w:p>
                          <w:p>
                            <w:pPr>
                              <w:pStyle w:val="Body"/>
                              <w:rPr>
                                <w:sz w:val="24"/>
                                <w:szCs w:val="24"/>
                              </w:rPr>
                            </w:pPr>
                          </w:p>
                          <w:p>
                            <w:pPr>
                              <w:pStyle w:val="Body"/>
                              <w:numPr>
                                <w:ilvl w:val="0"/>
                                <w:numId w:val="7"/>
                              </w:numPr>
                              <w:ind w:left="196"/>
                              <w:rPr>
                                <w:i w:val="1"/>
                                <w:iCs w:val="1"/>
                                <w:position w:val="-2"/>
                                <w:sz w:val="24"/>
                                <w:szCs w:val="24"/>
                              </w:rPr>
                            </w:pPr>
                            <w:r>
                              <w:rPr>
                                <w:i w:val="1"/>
                                <w:iCs w:val="1"/>
                                <w:sz w:val="24"/>
                                <w:szCs w:val="24"/>
                                <w:rtl w:val="0"/>
                                <w:lang w:val="en-US"/>
                              </w:rPr>
                              <w:t>What happens in oxidative phosphorylation?</w:t>
                            </w:r>
                          </w:p>
                          <w:p>
                            <w:pPr>
                              <w:pStyle w:val="Body"/>
                              <w:rPr>
                                <w:i w:val="1"/>
                                <w:iCs w:val="1"/>
                                <w:sz w:val="24"/>
                                <w:szCs w:val="24"/>
                              </w:rPr>
                            </w:pPr>
                          </w:p>
                          <w:p>
                            <w:pPr>
                              <w:pStyle w:val="Body"/>
                              <w:rPr>
                                <w:sz w:val="24"/>
                                <w:szCs w:val="24"/>
                              </w:rPr>
                            </w:pPr>
                            <w:r>
                              <w:rPr>
                                <w:sz w:val="24"/>
                                <w:szCs w:val="24"/>
                                <w:rtl w:val="0"/>
                                <w:lang w:val="en-US"/>
                              </w:rPr>
                              <w:tab/>
                              <w:t xml:space="preserve">Electrons are transferred resulting in the generation of a proton gradient, and this proton gradient drives ATP synthesis. So one process is the generation of the proton gradient, and the second separate process is the use of this gradient to power ATP synthesis. </w:t>
                            </w:r>
                          </w:p>
                          <w:p>
                            <w:pPr>
                              <w:pStyle w:val="Body"/>
                              <w:rPr>
                                <w:sz w:val="24"/>
                                <w:szCs w:val="24"/>
                              </w:rPr>
                            </w:pPr>
                          </w:p>
                          <w:p>
                            <w:pPr>
                              <w:pStyle w:val="Body"/>
                              <w:rPr>
                                <w:color w:val="489bc9"/>
                                <w:sz w:val="24"/>
                                <w:szCs w:val="24"/>
                              </w:rPr>
                            </w:pPr>
                            <w:r>
                              <w:rPr>
                                <w:sz w:val="24"/>
                                <w:szCs w:val="24"/>
                                <w:rtl w:val="0"/>
                                <w:lang w:val="en-US"/>
                              </w:rPr>
                              <w:tab/>
                              <w:t xml:space="preserve">It used to be believed that these process were linked. In 1961, Peter Mitchell proposed the idea of this sperate process of the proton gradient - </w:t>
                            </w:r>
                            <w:r>
                              <w:rPr>
                                <w:color w:val="489bc9"/>
                                <w:sz w:val="24"/>
                                <w:szCs w:val="24"/>
                                <w:rtl w:val="0"/>
                                <w:lang w:val="en-US"/>
                              </w:rPr>
                              <w:t xml:space="preserve">The Chemiosmotic model. </w:t>
                            </w:r>
                          </w:p>
                          <w:p>
                            <w:pPr>
                              <w:pStyle w:val="Body"/>
                              <w:rPr>
                                <w:color w:val="489bc9"/>
                                <w:sz w:val="24"/>
                                <w:szCs w:val="24"/>
                              </w:rPr>
                            </w:pPr>
                          </w:p>
                          <w:p>
                            <w:pPr>
                              <w:pStyle w:val="Body"/>
                              <w:rPr>
                                <w:sz w:val="24"/>
                                <w:szCs w:val="24"/>
                              </w:rPr>
                            </w:pPr>
                            <w:r>
                              <w:rPr>
                                <w:sz w:val="24"/>
                                <w:szCs w:val="24"/>
                                <w:rtl w:val="0"/>
                                <w:lang w:val="en-US"/>
                              </w:rPr>
                              <w:tab/>
                              <w:t xml:space="preserve">Incredibly controversial at first, but at the same time very attractive. Once experimental data came around, it was found to support this model. </w:t>
                            </w:r>
                          </w:p>
                          <w:p>
                            <w:pPr>
                              <w:pStyle w:val="Body"/>
                              <w:rPr>
                                <w:sz w:val="24"/>
                                <w:szCs w:val="24"/>
                              </w:rPr>
                            </w:pPr>
                          </w:p>
                          <w:p>
                            <w:pPr>
                              <w:pStyle w:val="Body"/>
                              <w:rPr>
                                <w:i w:val="1"/>
                                <w:iCs w:val="1"/>
                                <w:sz w:val="24"/>
                                <w:szCs w:val="24"/>
                              </w:rPr>
                            </w:pPr>
                            <w:r>
                              <w:rPr>
                                <w:i w:val="1"/>
                                <w:iCs w:val="1"/>
                                <w:sz w:val="24"/>
                                <w:szCs w:val="24"/>
                                <w:rtl w:val="0"/>
                                <w:lang w:val="en-US"/>
                              </w:rPr>
                              <w:t>So what is happening in the electron transport chain?</w:t>
                            </w:r>
                          </w:p>
                          <w:p>
                            <w:pPr>
                              <w:pStyle w:val="Body"/>
                              <w:rPr>
                                <w:i w:val="1"/>
                                <w:iCs w:val="1"/>
                                <w:sz w:val="24"/>
                                <w:szCs w:val="24"/>
                              </w:rPr>
                            </w:pPr>
                          </w:p>
                          <w:p>
                            <w:pPr>
                              <w:pStyle w:val="Body"/>
                              <w:rPr>
                                <w:sz w:val="24"/>
                                <w:szCs w:val="24"/>
                              </w:rPr>
                            </w:pPr>
                            <w:r>
                              <w:rPr>
                                <w:sz w:val="24"/>
                                <w:szCs w:val="24"/>
                                <w:rtl w:val="0"/>
                                <w:lang w:val="en-US"/>
                              </w:rPr>
                              <w:tab/>
                              <w:t xml:space="preserve">in the inner mitochondrial membrane, there exists a series of protein complexes that serve as an electron transport chain. This is possible because the various proteins and </w:t>
                            </w:r>
                            <w:r>
                              <w:rPr>
                                <w:color w:val="489bc9"/>
                                <w:sz w:val="24"/>
                                <w:szCs w:val="24"/>
                                <w:rtl w:val="0"/>
                                <w:lang w:val="en-US"/>
                              </w:rPr>
                              <w:t>cofactors</w:t>
                            </w:r>
                            <w:r>
                              <w:rPr>
                                <w:sz w:val="24"/>
                                <w:szCs w:val="24"/>
                                <w:rtl w:val="0"/>
                                <w:lang w:val="en-US"/>
                              </w:rPr>
                              <w:t xml:space="preserve"> or </w:t>
                            </w:r>
                            <w:r>
                              <w:rPr>
                                <w:color w:val="489bc9"/>
                                <w:sz w:val="24"/>
                                <w:szCs w:val="24"/>
                                <w:rtl w:val="0"/>
                                <w:lang w:val="en-US"/>
                              </w:rPr>
                              <w:t>prothstetic</w:t>
                            </w:r>
                            <w:r>
                              <w:rPr>
                                <w:sz w:val="24"/>
                                <w:szCs w:val="24"/>
                                <w:rtl w:val="0"/>
                                <w:lang w:val="en-US"/>
                              </w:rPr>
                              <w:t xml:space="preserve"> groups with an affinity for electrons, such that electrons can be transferred progressively along this electron transport chain - to an ultimate electron exceptor - oxygen. </w:t>
                            </w:r>
                          </w:p>
                          <w:p>
                            <w:pPr>
                              <w:pStyle w:val="Body"/>
                              <w:rPr>
                                <w:sz w:val="24"/>
                                <w:szCs w:val="24"/>
                              </w:rPr>
                            </w:pPr>
                          </w:p>
                          <w:p>
                            <w:pPr>
                              <w:pStyle w:val="Body"/>
                              <w:rPr>
                                <w:sz w:val="24"/>
                                <w:szCs w:val="24"/>
                              </w:rPr>
                            </w:pPr>
                            <w:r>
                              <w:rPr>
                                <w:sz w:val="24"/>
                                <w:szCs w:val="24"/>
                                <w:rtl w:val="0"/>
                                <w:lang w:val="en-US"/>
                              </w:rPr>
                              <w:t>Electrons enter the chain, associated with either NADH or FADH2 and are then transferred along this chain, through a series of steps, with each protein complex having a higher affinity for electrons than the last, with oxygen being the ultimate except or.</w:t>
                            </w:r>
                          </w:p>
                          <w:p>
                            <w:pPr>
                              <w:pStyle w:val="Body"/>
                              <w:rPr>
                                <w:sz w:val="24"/>
                                <w:szCs w:val="24"/>
                              </w:rPr>
                            </w:pPr>
                          </w:p>
                          <w:p>
                            <w:pPr>
                              <w:pStyle w:val="Body"/>
                              <w:rPr>
                                <w:sz w:val="24"/>
                                <w:szCs w:val="24"/>
                              </w:rPr>
                            </w:pPr>
                            <w:r>
                              <w:rPr>
                                <w:sz w:val="24"/>
                                <w:szCs w:val="24"/>
                                <w:rtl w:val="0"/>
                                <w:lang w:val="en-US"/>
                              </w:rPr>
                              <w:tab/>
                              <w:t>As these electrons are pulled from the energy carrying molecules, protons are pumped into the inner membrane space and this builds the proton gradient. There exists 4 of these protein complexes - namely: I, III, and IV are transmembrane proteins within the innermitochondrial membranes. The fluidity of this inner membrane is important in order to allow these complexes to move around easy.</w:t>
                            </w:r>
                          </w:p>
                          <w:p>
                            <w:pPr>
                              <w:pStyle w:val="Body"/>
                              <w:rPr>
                                <w:sz w:val="24"/>
                                <w:szCs w:val="24"/>
                              </w:rPr>
                            </w:pPr>
                          </w:p>
                          <w:p>
                            <w:pPr>
                              <w:pStyle w:val="Body"/>
                            </w:pPr>
                            <w:r>
                              <w:rPr>
                                <w:sz w:val="24"/>
                                <w:szCs w:val="24"/>
                                <w:rtl w:val="0"/>
                                <w:lang w:val="en-US"/>
                              </w:rPr>
                              <w:tab/>
                              <w:t xml:space="preserve">Complex II is a single protein (as opposed to being a collection of proteins like the other compexes) along with being a peripheral membrane protein. Its associated with the matrix side of the innermitochondrial membrane, and also functions as a enzyme in the citric acid cycle.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1" style="visibility:visible;position:absolute;margin-left:26.6pt;margin-top:208.3pt;width:548.6pt;height:552.4pt;z-index:25170124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w:rPr>
                          <w:b w:val="1"/>
                          <w:bCs w:val="1"/>
                          <w:color w:val="489bc9"/>
                          <w:sz w:val="24"/>
                          <w:szCs w:val="24"/>
                        </w:rPr>
                      </w:pPr>
                      <w:r>
                        <w:rPr>
                          <w:b w:val="1"/>
                          <w:bCs w:val="1"/>
                          <w:color w:val="489bc9"/>
                          <w:sz w:val="24"/>
                          <w:szCs w:val="24"/>
                          <w:rtl w:val="0"/>
                          <w:lang w:val="en-US"/>
                        </w:rPr>
                        <w:t>Oxidative Phosporylation:</w:t>
                      </w:r>
                    </w:p>
                    <w:p>
                      <w:pPr>
                        <w:pStyle w:val="Body"/>
                        <w:rPr>
                          <w:b w:val="1"/>
                          <w:bCs w:val="1"/>
                          <w:color w:val="489bc9"/>
                          <w:sz w:val="24"/>
                          <w:szCs w:val="24"/>
                        </w:rPr>
                      </w:pPr>
                    </w:p>
                    <w:p>
                      <w:pPr>
                        <w:pStyle w:val="Body"/>
                        <w:rPr>
                          <w:sz w:val="24"/>
                          <w:szCs w:val="24"/>
                        </w:rPr>
                      </w:pPr>
                      <w:r>
                        <w:rPr>
                          <w:sz w:val="24"/>
                          <w:szCs w:val="24"/>
                          <w:rtl w:val="0"/>
                          <w:lang w:val="en-US"/>
                        </w:rPr>
                        <w:t xml:space="preserve">By the end of glycolysis, and pyruvate oxidation, citric acid cycle, we have generated 4ATP. However, we have generated lots of NADH and FADH2. Oxidative phophorylation is when energy stored in the energy carriers is used to form more ATP. </w:t>
                      </w:r>
                    </w:p>
                    <w:p>
                      <w:pPr>
                        <w:pStyle w:val="Body"/>
                        <w:rPr>
                          <w:sz w:val="24"/>
                          <w:szCs w:val="24"/>
                        </w:rPr>
                      </w:pPr>
                    </w:p>
                    <w:p>
                      <w:pPr>
                        <w:pStyle w:val="Body"/>
                        <w:numPr>
                          <w:ilvl w:val="0"/>
                          <w:numId w:val="7"/>
                        </w:numPr>
                        <w:ind w:left="196"/>
                        <w:rPr>
                          <w:i w:val="1"/>
                          <w:iCs w:val="1"/>
                          <w:position w:val="-2"/>
                          <w:sz w:val="24"/>
                          <w:szCs w:val="24"/>
                        </w:rPr>
                      </w:pPr>
                      <w:r>
                        <w:rPr>
                          <w:i w:val="1"/>
                          <w:iCs w:val="1"/>
                          <w:sz w:val="24"/>
                          <w:szCs w:val="24"/>
                          <w:rtl w:val="0"/>
                          <w:lang w:val="en-US"/>
                        </w:rPr>
                        <w:t>What happens in oxidative phosphorylation?</w:t>
                      </w:r>
                    </w:p>
                    <w:p>
                      <w:pPr>
                        <w:pStyle w:val="Body"/>
                        <w:rPr>
                          <w:i w:val="1"/>
                          <w:iCs w:val="1"/>
                          <w:sz w:val="24"/>
                          <w:szCs w:val="24"/>
                        </w:rPr>
                      </w:pPr>
                    </w:p>
                    <w:p>
                      <w:pPr>
                        <w:pStyle w:val="Body"/>
                        <w:rPr>
                          <w:sz w:val="24"/>
                          <w:szCs w:val="24"/>
                        </w:rPr>
                      </w:pPr>
                      <w:r>
                        <w:rPr>
                          <w:sz w:val="24"/>
                          <w:szCs w:val="24"/>
                          <w:rtl w:val="0"/>
                          <w:lang w:val="en-US"/>
                        </w:rPr>
                        <w:tab/>
                        <w:t xml:space="preserve">Electrons are transferred resulting in the generation of a proton gradient, and this proton gradient drives ATP synthesis. So one process is the generation of the proton gradient, and the second separate process is the use of this gradient to power ATP synthesis. </w:t>
                      </w:r>
                    </w:p>
                    <w:p>
                      <w:pPr>
                        <w:pStyle w:val="Body"/>
                        <w:rPr>
                          <w:sz w:val="24"/>
                          <w:szCs w:val="24"/>
                        </w:rPr>
                      </w:pPr>
                    </w:p>
                    <w:p>
                      <w:pPr>
                        <w:pStyle w:val="Body"/>
                        <w:rPr>
                          <w:color w:val="489bc9"/>
                          <w:sz w:val="24"/>
                          <w:szCs w:val="24"/>
                        </w:rPr>
                      </w:pPr>
                      <w:r>
                        <w:rPr>
                          <w:sz w:val="24"/>
                          <w:szCs w:val="24"/>
                          <w:rtl w:val="0"/>
                          <w:lang w:val="en-US"/>
                        </w:rPr>
                        <w:tab/>
                        <w:t xml:space="preserve">It used to be believed that these process were linked. In 1961, Peter Mitchell proposed the idea of this sperate process of the proton gradient - </w:t>
                      </w:r>
                      <w:r>
                        <w:rPr>
                          <w:color w:val="489bc9"/>
                          <w:sz w:val="24"/>
                          <w:szCs w:val="24"/>
                          <w:rtl w:val="0"/>
                          <w:lang w:val="en-US"/>
                        </w:rPr>
                        <w:t xml:space="preserve">The Chemiosmotic model. </w:t>
                      </w:r>
                    </w:p>
                    <w:p>
                      <w:pPr>
                        <w:pStyle w:val="Body"/>
                        <w:rPr>
                          <w:color w:val="489bc9"/>
                          <w:sz w:val="24"/>
                          <w:szCs w:val="24"/>
                        </w:rPr>
                      </w:pPr>
                    </w:p>
                    <w:p>
                      <w:pPr>
                        <w:pStyle w:val="Body"/>
                        <w:rPr>
                          <w:sz w:val="24"/>
                          <w:szCs w:val="24"/>
                        </w:rPr>
                      </w:pPr>
                      <w:r>
                        <w:rPr>
                          <w:sz w:val="24"/>
                          <w:szCs w:val="24"/>
                          <w:rtl w:val="0"/>
                          <w:lang w:val="en-US"/>
                        </w:rPr>
                        <w:tab/>
                        <w:t xml:space="preserve">Incredibly controversial at first, but at the same time very attractive. Once experimental data came around, it was found to support this model. </w:t>
                      </w:r>
                    </w:p>
                    <w:p>
                      <w:pPr>
                        <w:pStyle w:val="Body"/>
                        <w:rPr>
                          <w:sz w:val="24"/>
                          <w:szCs w:val="24"/>
                        </w:rPr>
                      </w:pPr>
                    </w:p>
                    <w:p>
                      <w:pPr>
                        <w:pStyle w:val="Body"/>
                        <w:rPr>
                          <w:i w:val="1"/>
                          <w:iCs w:val="1"/>
                          <w:sz w:val="24"/>
                          <w:szCs w:val="24"/>
                        </w:rPr>
                      </w:pPr>
                      <w:r>
                        <w:rPr>
                          <w:i w:val="1"/>
                          <w:iCs w:val="1"/>
                          <w:sz w:val="24"/>
                          <w:szCs w:val="24"/>
                          <w:rtl w:val="0"/>
                          <w:lang w:val="en-US"/>
                        </w:rPr>
                        <w:t>So what is happening in the electron transport chain?</w:t>
                      </w:r>
                    </w:p>
                    <w:p>
                      <w:pPr>
                        <w:pStyle w:val="Body"/>
                        <w:rPr>
                          <w:i w:val="1"/>
                          <w:iCs w:val="1"/>
                          <w:sz w:val="24"/>
                          <w:szCs w:val="24"/>
                        </w:rPr>
                      </w:pPr>
                    </w:p>
                    <w:p>
                      <w:pPr>
                        <w:pStyle w:val="Body"/>
                        <w:rPr>
                          <w:sz w:val="24"/>
                          <w:szCs w:val="24"/>
                        </w:rPr>
                      </w:pPr>
                      <w:r>
                        <w:rPr>
                          <w:sz w:val="24"/>
                          <w:szCs w:val="24"/>
                          <w:rtl w:val="0"/>
                          <w:lang w:val="en-US"/>
                        </w:rPr>
                        <w:tab/>
                        <w:t xml:space="preserve">in the inner mitochondrial membrane, there exists a series of protein complexes that serve as an electron transport chain. This is possible because the various proteins and </w:t>
                      </w:r>
                      <w:r>
                        <w:rPr>
                          <w:color w:val="489bc9"/>
                          <w:sz w:val="24"/>
                          <w:szCs w:val="24"/>
                          <w:rtl w:val="0"/>
                          <w:lang w:val="en-US"/>
                        </w:rPr>
                        <w:t>cofactors</w:t>
                      </w:r>
                      <w:r>
                        <w:rPr>
                          <w:sz w:val="24"/>
                          <w:szCs w:val="24"/>
                          <w:rtl w:val="0"/>
                          <w:lang w:val="en-US"/>
                        </w:rPr>
                        <w:t xml:space="preserve"> or </w:t>
                      </w:r>
                      <w:r>
                        <w:rPr>
                          <w:color w:val="489bc9"/>
                          <w:sz w:val="24"/>
                          <w:szCs w:val="24"/>
                          <w:rtl w:val="0"/>
                          <w:lang w:val="en-US"/>
                        </w:rPr>
                        <w:t>prothstetic</w:t>
                      </w:r>
                      <w:r>
                        <w:rPr>
                          <w:sz w:val="24"/>
                          <w:szCs w:val="24"/>
                          <w:rtl w:val="0"/>
                          <w:lang w:val="en-US"/>
                        </w:rPr>
                        <w:t xml:space="preserve"> groups with an affinity for electrons, such that electrons can be transferred progressively along this electron transport chain - to an ultimate electron exceptor - oxygen. </w:t>
                      </w:r>
                    </w:p>
                    <w:p>
                      <w:pPr>
                        <w:pStyle w:val="Body"/>
                        <w:rPr>
                          <w:sz w:val="24"/>
                          <w:szCs w:val="24"/>
                        </w:rPr>
                      </w:pPr>
                    </w:p>
                    <w:p>
                      <w:pPr>
                        <w:pStyle w:val="Body"/>
                        <w:rPr>
                          <w:sz w:val="24"/>
                          <w:szCs w:val="24"/>
                        </w:rPr>
                      </w:pPr>
                      <w:r>
                        <w:rPr>
                          <w:sz w:val="24"/>
                          <w:szCs w:val="24"/>
                          <w:rtl w:val="0"/>
                          <w:lang w:val="en-US"/>
                        </w:rPr>
                        <w:t>Electrons enter the chain, associated with either NADH or FADH2 and are then transferred along this chain, through a series of steps, with each protein complex having a higher affinity for electrons than the last, with oxygen being the ultimate except or.</w:t>
                      </w:r>
                    </w:p>
                    <w:p>
                      <w:pPr>
                        <w:pStyle w:val="Body"/>
                        <w:rPr>
                          <w:sz w:val="24"/>
                          <w:szCs w:val="24"/>
                        </w:rPr>
                      </w:pPr>
                    </w:p>
                    <w:p>
                      <w:pPr>
                        <w:pStyle w:val="Body"/>
                        <w:rPr>
                          <w:sz w:val="24"/>
                          <w:szCs w:val="24"/>
                        </w:rPr>
                      </w:pPr>
                      <w:r>
                        <w:rPr>
                          <w:sz w:val="24"/>
                          <w:szCs w:val="24"/>
                          <w:rtl w:val="0"/>
                          <w:lang w:val="en-US"/>
                        </w:rPr>
                        <w:tab/>
                        <w:t>As these electrons are pulled from the energy carrying molecules, protons are pumped into the inner membrane space and this builds the proton gradient. There exists 4 of these protein complexes - namely: I, III, and IV are transmembrane proteins within the innermitochondrial membranes. The fluidity of this inner membrane is important in order to allow these complexes to move around easy.</w:t>
                      </w:r>
                    </w:p>
                    <w:p>
                      <w:pPr>
                        <w:pStyle w:val="Body"/>
                        <w:rPr>
                          <w:sz w:val="24"/>
                          <w:szCs w:val="24"/>
                        </w:rPr>
                      </w:pPr>
                    </w:p>
                    <w:p>
                      <w:pPr>
                        <w:pStyle w:val="Body"/>
                      </w:pPr>
                      <w:r>
                        <w:rPr>
                          <w:sz w:val="24"/>
                          <w:szCs w:val="24"/>
                          <w:rtl w:val="0"/>
                          <w:lang w:val="en-US"/>
                        </w:rPr>
                        <w:tab/>
                        <w:t xml:space="preserve">Complex II is a single protein (as opposed to being a collection of proteins like the other compexes) along with being a peripheral membrane protein. Its associated with the matrix side of the innermitochondrial membrane, and also functions as a enzyme in the citric acid cycle. </w:t>
                      </w:r>
                    </w:p>
                  </w:txbxContent>
                </v:textbox>
                <w10:wrap type="topAndBottom" side="bothSides" anchorx="page" anchory="page"/>
              </v:shape>
            </w:pict>
          </mc:Fallback>
        </mc:AlternateContent>
      </w:r>
      <w:r>
        <w:drawing>
          <wp:anchor distT="152400" distB="152400" distL="152400" distR="152400" simplePos="0" relativeHeight="251702272" behindDoc="0" locked="0" layoutInCell="1" allowOverlap="1">
            <wp:simplePos x="0" y="0"/>
            <wp:positionH relativeFrom="page">
              <wp:posOffset>2142381</wp:posOffset>
            </wp:positionH>
            <wp:positionV relativeFrom="page">
              <wp:posOffset>81438</wp:posOffset>
            </wp:positionV>
            <wp:extent cx="3357544" cy="2472983"/>
            <wp:effectExtent l="0" t="0" r="0" b="0"/>
            <wp:wrapNone/>
            <wp:docPr id="1073741868" name="officeArt object"/>
            <wp:cNvGraphicFramePr/>
            <a:graphic xmlns:a="http://schemas.openxmlformats.org/drawingml/2006/main">
              <a:graphicData uri="http://schemas.openxmlformats.org/drawingml/2006/picture">
                <pic:pic xmlns:pic="http://schemas.openxmlformats.org/drawingml/2006/picture">
                  <pic:nvPicPr>
                    <pic:cNvPr id="1073741868" name="pasted-image.pdf"/>
                    <pic:cNvPicPr/>
                  </pic:nvPicPr>
                  <pic:blipFill rotWithShape="1">
                    <a:blip r:embed="rId20">
                      <a:extLst/>
                    </a:blip>
                    <a:srcRect l="19245" t="53333" r="19245" b="11659"/>
                    <a:stretch>
                      <a:fillRect/>
                    </a:stretch>
                  </pic:blipFill>
                  <pic:spPr>
                    <a:xfrm>
                      <a:off x="0" y="0"/>
                      <a:ext cx="3357544" cy="2472983"/>
                    </a:xfrm>
                    <a:prstGeom prst="rect">
                      <a:avLst/>
                    </a:prstGeom>
                    <a:noFill/>
                    <a:ln>
                      <a:noFill/>
                    </a:ln>
                    <a:effectLst>
                      <a:outerShdw sx="100000" sy="100000" kx="0" ky="0" algn="b" rotWithShape="0" blurRad="38100" dist="38100" dir="2700000">
                        <a:srgbClr val="000000">
                          <a:alpha val="25000"/>
                        </a:srgbClr>
                      </a:outerShdw>
                    </a:effectLst>
                    <a:extLst/>
                  </pic:spPr>
                </pic:pic>
              </a:graphicData>
            </a:graphic>
          </wp:anchor>
        </w:drawing>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numPr>
          <w:ilvl w:val="0"/>
          <w:numId w:val="8"/>
        </w:numPr>
        <w:ind w:left="196"/>
        <w:rPr>
          <w:i w:val="1"/>
          <w:iCs w:val="1"/>
          <w:position w:val="-2"/>
          <w:sz w:val="24"/>
          <w:szCs w:val="24"/>
        </w:rPr>
      </w:pPr>
      <w:r>
        <w:rPr>
          <w:i w:val="1"/>
          <w:iCs w:val="1"/>
          <w:sz w:val="24"/>
          <w:szCs w:val="24"/>
          <w:rtl w:val="0"/>
          <w:lang w:val="en-US"/>
        </w:rPr>
        <w:t>There are two protein carriers that shuttle electrons through the chain</w:t>
      </w:r>
      <w:r>
        <w:rPr>
          <w:i w:val="0"/>
          <w:iCs w:val="0"/>
          <w:sz w:val="24"/>
          <w:szCs w:val="24"/>
          <w:rtl w:val="0"/>
          <w:lang w:val="en-US"/>
        </w:rPr>
        <w:t xml:space="preserve">. </w:t>
      </w:r>
    </w:p>
    <w:p>
      <w:pPr>
        <w:pStyle w:val="Body"/>
        <w:rPr>
          <w:i w:val="0"/>
          <w:iCs w:val="0"/>
          <w:sz w:val="24"/>
          <w:szCs w:val="24"/>
        </w:rPr>
      </w:pPr>
    </w:p>
    <w:p>
      <w:pPr>
        <w:pStyle w:val="Body"/>
        <w:rPr>
          <w:i w:val="0"/>
          <w:iCs w:val="0"/>
          <w:sz w:val="24"/>
          <w:szCs w:val="24"/>
        </w:rPr>
      </w:pPr>
      <w:r>
        <w:rPr>
          <w:i w:val="0"/>
          <w:iCs w:val="0"/>
          <w:sz w:val="24"/>
          <w:szCs w:val="24"/>
          <w:rtl w:val="0"/>
          <w:lang w:val="en-US"/>
        </w:rPr>
        <w:tab/>
        <w:t xml:space="preserve">They are known as </w:t>
      </w:r>
      <w:r>
        <w:rPr>
          <w:i w:val="0"/>
          <w:iCs w:val="0"/>
          <w:color w:val="489bc9"/>
          <w:sz w:val="24"/>
          <w:szCs w:val="24"/>
          <w:rtl w:val="0"/>
          <w:lang w:val="fr-FR"/>
        </w:rPr>
        <w:t>ubiquinone</w:t>
      </w:r>
      <w:r>
        <w:rPr>
          <w:i w:val="0"/>
          <w:iCs w:val="0"/>
          <w:sz w:val="24"/>
          <w:szCs w:val="24"/>
          <w:rtl w:val="0"/>
          <w:lang w:val="en-US"/>
        </w:rPr>
        <w:t xml:space="preserve"> (or Coenzyme Q) found in the core of the innermitochondrial membrane. The second electron shuttle is </w:t>
      </w:r>
      <w:r>
        <w:rPr>
          <w:i w:val="0"/>
          <w:iCs w:val="0"/>
          <w:color w:val="489bc9"/>
          <w:sz w:val="24"/>
          <w:szCs w:val="24"/>
          <w:rtl w:val="0"/>
          <w:lang w:val="en-US"/>
        </w:rPr>
        <w:t>phytochrome C</w:t>
      </w:r>
      <w:r>
        <w:rPr>
          <w:i w:val="0"/>
          <w:iCs w:val="0"/>
          <w:sz w:val="24"/>
          <w:szCs w:val="24"/>
          <w:rtl w:val="0"/>
          <w:lang w:val="en-US"/>
        </w:rPr>
        <w:t xml:space="preserve">, it is a peripheral membrane protein localized to the inner membrane space size of the membrane. </w:t>
      </w:r>
    </w:p>
    <w:p>
      <w:pPr>
        <w:pStyle w:val="Body"/>
        <w:rPr>
          <w:i w:val="0"/>
          <w:iCs w:val="0"/>
          <w:sz w:val="24"/>
          <w:szCs w:val="24"/>
        </w:rPr>
      </w:pPr>
    </w:p>
    <w:p>
      <w:pPr>
        <w:pStyle w:val="Body"/>
        <w:rPr>
          <w:i w:val="0"/>
          <w:iCs w:val="0"/>
          <w:sz w:val="24"/>
          <w:szCs w:val="24"/>
        </w:rPr>
      </w:pPr>
      <w:r>
        <w:rPr>
          <w:i w:val="0"/>
          <w:iCs w:val="0"/>
          <w:sz w:val="24"/>
          <w:szCs w:val="24"/>
          <w:rtl w:val="0"/>
          <w:lang w:val="en-US"/>
        </w:rPr>
        <w:t xml:space="preserve">Electrons are transferred from NADH to complex I, where they are carried to complex III by </w:t>
      </w:r>
      <w:r>
        <w:rPr>
          <w:i w:val="0"/>
          <w:iCs w:val="0"/>
          <w:sz w:val="24"/>
          <w:szCs w:val="24"/>
          <w:rtl w:val="0"/>
          <w:lang w:val="fr-FR"/>
        </w:rPr>
        <w:t>ubiquinone</w:t>
      </w:r>
      <w:r>
        <w:rPr>
          <w:i w:val="0"/>
          <w:iCs w:val="0"/>
          <w:sz w:val="24"/>
          <w:szCs w:val="24"/>
          <w:rtl w:val="0"/>
          <w:lang w:val="en-US"/>
        </w:rPr>
        <w:t>, then carried to complex IV by phytochrome C. FADH2 donates its electrons to complex II.</w:t>
      </w:r>
      <w:r>
        <w:drawing>
          <wp:anchor distT="152400" distB="152400" distL="152400" distR="152400" simplePos="0" relativeHeight="251703296" behindDoc="0" locked="0" layoutInCell="1" allowOverlap="1">
            <wp:simplePos x="0" y="0"/>
            <wp:positionH relativeFrom="page">
              <wp:posOffset>2221110</wp:posOffset>
            </wp:positionH>
            <wp:positionV relativeFrom="page">
              <wp:posOffset>5191760</wp:posOffset>
            </wp:positionV>
            <wp:extent cx="3330148" cy="2565016"/>
            <wp:effectExtent l="0" t="0" r="0" b="0"/>
            <wp:wrapNone/>
            <wp:docPr id="1073741869" name="officeArt object"/>
            <wp:cNvGraphicFramePr/>
            <a:graphic xmlns:a="http://schemas.openxmlformats.org/drawingml/2006/main">
              <a:graphicData uri="http://schemas.openxmlformats.org/drawingml/2006/picture">
                <pic:pic xmlns:pic="http://schemas.openxmlformats.org/drawingml/2006/picture">
                  <pic:nvPicPr>
                    <pic:cNvPr id="1073741869" name="pasted-image.pdf"/>
                    <pic:cNvPicPr/>
                  </pic:nvPicPr>
                  <pic:blipFill rotWithShape="1">
                    <a:blip r:embed="rId21">
                      <a:extLst/>
                    </a:blip>
                    <a:srcRect l="20130" t="11623" r="20130" b="52820"/>
                    <a:stretch>
                      <a:fillRect/>
                    </a:stretch>
                  </pic:blipFill>
                  <pic:spPr>
                    <a:xfrm>
                      <a:off x="0" y="0"/>
                      <a:ext cx="3330148" cy="2565016"/>
                    </a:xfrm>
                    <a:prstGeom prst="rect">
                      <a:avLst/>
                    </a:prstGeom>
                    <a:noFill/>
                    <a:ln>
                      <a:noFill/>
                    </a:ln>
                    <a:effectLst>
                      <a:outerShdw sx="100000" sy="100000" kx="0" ky="0" algn="b" rotWithShape="0" blurRad="38100" dist="38100" dir="2700000">
                        <a:srgbClr val="000000">
                          <a:alpha val="25000"/>
                        </a:srgbClr>
                      </a:outerShdw>
                    </a:effectLst>
                    <a:extLst/>
                  </pic:spPr>
                </pic:pic>
              </a:graphicData>
            </a:graphic>
          </wp:anchor>
        </w:drawing>
      </w:r>
      <w:r>
        <mc:AlternateContent>
          <mc:Choice Requires="wps">
            <w:drawing>
              <wp:anchor distT="152400" distB="152400" distL="152400" distR="152400" simplePos="0" relativeHeight="251704320" behindDoc="0" locked="0" layoutInCell="1" allowOverlap="1">
                <wp:simplePos x="0" y="0"/>
                <wp:positionH relativeFrom="page">
                  <wp:posOffset>276859</wp:posOffset>
                </wp:positionH>
                <wp:positionV relativeFrom="page">
                  <wp:posOffset>7777480</wp:posOffset>
                </wp:positionV>
                <wp:extent cx="7218681" cy="2103121"/>
                <wp:effectExtent l="0" t="0" r="0" b="0"/>
                <wp:wrapTopAndBottom distT="152400" distB="152400"/>
                <wp:docPr id="1073741870" name="officeArt object"/>
                <wp:cNvGraphicFramePr/>
                <a:graphic xmlns:a="http://schemas.openxmlformats.org/drawingml/2006/main">
                  <a:graphicData uri="http://schemas.microsoft.com/office/word/2010/wordprocessingShape">
                    <wps:wsp>
                      <wps:cNvSpPr/>
                      <wps:spPr>
                        <a:xfrm>
                          <a:off x="0" y="0"/>
                          <a:ext cx="7218681" cy="21031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10"/>
                              </w:numPr>
                              <w:ind w:left="180"/>
                              <w:rPr>
                                <w:i w:val="1"/>
                                <w:iCs w:val="1"/>
                                <w:color w:val="489bc9"/>
                                <w:position w:val="-2"/>
                                <w:sz w:val="24"/>
                                <w:szCs w:val="24"/>
                              </w:rPr>
                            </w:pPr>
                            <w:r>
                              <w:rPr>
                                <w:i w:val="1"/>
                                <w:iCs w:val="1"/>
                                <w:color w:val="489bc9"/>
                                <w:sz w:val="24"/>
                                <w:szCs w:val="24"/>
                                <w:rtl w:val="0"/>
                                <w:lang w:val="en-US"/>
                              </w:rPr>
                              <w:t>ATP Synthase Enzyzyme</w:t>
                            </w:r>
                          </w:p>
                          <w:p>
                            <w:pPr>
                              <w:pStyle w:val="Body"/>
                              <w:rPr>
                                <w:i w:val="1"/>
                                <w:iCs w:val="1"/>
                                <w:color w:val="489bc9"/>
                                <w:sz w:val="24"/>
                                <w:szCs w:val="24"/>
                              </w:rPr>
                            </w:pPr>
                          </w:p>
                          <w:p>
                            <w:pPr>
                              <w:pStyle w:val="Body"/>
                            </w:pPr>
                            <w:r>
                              <w:rPr>
                                <w:sz w:val="24"/>
                                <w:szCs w:val="24"/>
                                <w:rtl w:val="0"/>
                                <w:lang w:val="en-US"/>
                              </w:rPr>
                              <w:t xml:space="preserve">ATP synthase is a transmemberane protein complex. The Fo part is the part embedded in the membrane, while the  F1 head is the segment which sticks out from the membrane facing the matrix. It functions as a molecular rotary motor. The Fo segment is able to move protons from the inter membrane space into the matrix, and as protons move through this molecule, which causes the Fo segment to spin - which in turn forces the synthesis of ATP in the F1 head (the rotation causes conformation changes in the F1 head which is responsible for synthesis by phosphorylation of ATP from ADP). The F1 and Fo heads are connected via the stater stalk,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2" style="visibility:visible;position:absolute;margin-left:21.8pt;margin-top:612.4pt;width:568.4pt;height:165.6pt;z-index:25170432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numPr>
                          <w:ilvl w:val="0"/>
                          <w:numId w:val="10"/>
                        </w:numPr>
                        <w:ind w:left="180"/>
                        <w:rPr>
                          <w:i w:val="1"/>
                          <w:iCs w:val="1"/>
                          <w:color w:val="489bc9"/>
                          <w:position w:val="-2"/>
                          <w:sz w:val="24"/>
                          <w:szCs w:val="24"/>
                        </w:rPr>
                      </w:pPr>
                      <w:r>
                        <w:rPr>
                          <w:i w:val="1"/>
                          <w:iCs w:val="1"/>
                          <w:color w:val="489bc9"/>
                          <w:sz w:val="24"/>
                          <w:szCs w:val="24"/>
                          <w:rtl w:val="0"/>
                          <w:lang w:val="en-US"/>
                        </w:rPr>
                        <w:t>ATP Synthase Enzyzyme</w:t>
                      </w:r>
                    </w:p>
                    <w:p>
                      <w:pPr>
                        <w:pStyle w:val="Body"/>
                        <w:rPr>
                          <w:i w:val="1"/>
                          <w:iCs w:val="1"/>
                          <w:color w:val="489bc9"/>
                          <w:sz w:val="24"/>
                          <w:szCs w:val="24"/>
                        </w:rPr>
                      </w:pPr>
                    </w:p>
                    <w:p>
                      <w:pPr>
                        <w:pStyle w:val="Body"/>
                      </w:pPr>
                      <w:r>
                        <w:rPr>
                          <w:sz w:val="24"/>
                          <w:szCs w:val="24"/>
                          <w:rtl w:val="0"/>
                          <w:lang w:val="en-US"/>
                        </w:rPr>
                        <w:t xml:space="preserve">ATP synthase is a transmemberane protein complex. The Fo part is the part embedded in the membrane, while the  F1 head is the segment which sticks out from the membrane facing the matrix. It functions as a molecular rotary motor. The Fo segment is able to move protons from the inter membrane space into the matrix, and as protons move through this molecule, which causes the Fo segment to spin - which in turn forces the synthesis of ATP in the F1 head (the rotation causes conformation changes in the F1 head which is responsible for synthesis by phosphorylation of ATP from ADP). The F1 and Fo heads are connected via the stater stalk, </w:t>
                      </w:r>
                    </w:p>
                  </w:txbxContent>
                </v:textbox>
                <w10:wrap type="topAndBottom" side="bothSides" anchorx="page" anchory="page"/>
              </v:shape>
            </w:pict>
          </mc:Fallback>
        </mc:AlternateContent>
      </w:r>
      <w:r>
        <mc:AlternateContent>
          <mc:Choice Requires="wps">
            <w:drawing>
              <wp:anchor distT="152400" distB="152400" distL="152400" distR="152400" simplePos="0" relativeHeight="251705344" behindDoc="0" locked="0" layoutInCell="1" allowOverlap="1">
                <wp:simplePos x="0" y="0"/>
                <wp:positionH relativeFrom="page">
                  <wp:posOffset>2567939</wp:posOffset>
                </wp:positionH>
                <wp:positionV relativeFrom="page">
                  <wp:posOffset>6603801</wp:posOffset>
                </wp:positionV>
                <wp:extent cx="1460500" cy="482601"/>
                <wp:effectExtent l="0" t="0" r="0" b="0"/>
                <wp:wrapThrough wrapText="bothSides" distL="152400" distR="152400">
                  <wp:wrapPolygon edited="1">
                    <wp:start x="-188" y="-568"/>
                    <wp:lineTo x="-188" y="-568"/>
                    <wp:lineTo x="-188" y="0"/>
                    <wp:lineTo x="-188" y="21600"/>
                    <wp:lineTo x="-188" y="22168"/>
                    <wp:lineTo x="0" y="22168"/>
                    <wp:lineTo x="21600" y="22168"/>
                    <wp:lineTo x="21788" y="22168"/>
                    <wp:lineTo x="21788" y="21600"/>
                    <wp:lineTo x="21788" y="0"/>
                    <wp:lineTo x="21788" y="-568"/>
                    <wp:lineTo x="21600" y="-568"/>
                    <wp:lineTo x="0" y="-568"/>
                    <wp:lineTo x="-188" y="-568"/>
                    <wp:lineTo x="-188" y="-568"/>
                    <wp:lineTo x="-188" y="-568"/>
                  </wp:wrapPolygon>
                </wp:wrapThrough>
                <wp:docPr id="1073741871" name="officeArt object"/>
                <wp:cNvGraphicFramePr/>
                <a:graphic xmlns:a="http://schemas.openxmlformats.org/drawingml/2006/main">
                  <a:graphicData uri="http://schemas.microsoft.com/office/word/2010/wordprocessingShape">
                    <wps:wsp>
                      <wps:cNvSpPr/>
                      <wps:spPr>
                        <a:xfrm>
                          <a:off x="0" y="0"/>
                          <a:ext cx="1460500" cy="4826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shape id="_x0000_s1043" style="visibility:visible;position:absolute;margin-left:202.2pt;margin-top:520.0pt;width:115.0pt;height:38.0pt;z-index:251705344;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filltype="solid" color="#000000" opacity="100.0%" weight="2.0pt" dashstyle="solid" endcap="flat" miterlimit="400.0%" joinstyle="miter" linestyle="single"/>
                <w10:wrap type="through" side="bothSides" anchorx="page" anchory="page"/>
              </v:shape>
            </w:pict>
          </mc:Fallback>
        </mc:AlternateContent>
      </w:r>
      <w:r>
        <w:drawing>
          <wp:anchor distT="152400" distB="152400" distL="152400" distR="152400" simplePos="0" relativeHeight="251706368" behindDoc="0" locked="0" layoutInCell="1" allowOverlap="1">
            <wp:simplePos x="0" y="0"/>
            <wp:positionH relativeFrom="page">
              <wp:posOffset>478311</wp:posOffset>
            </wp:positionH>
            <wp:positionV relativeFrom="page">
              <wp:posOffset>6103338</wp:posOffset>
            </wp:positionV>
            <wp:extent cx="1962407" cy="246564"/>
            <wp:effectExtent l="-59478" t="451901" r="-59478" b="451901"/>
            <wp:wrapSquare wrapText="bothSides" distL="152400" distR="152400" distT="152400" distB="152400"/>
            <wp:docPr id="1073741872" name="officeArt object"/>
            <wp:cNvGraphicFramePr/>
            <a:graphic xmlns:a="http://schemas.openxmlformats.org/drawingml/2006/main">
              <a:graphicData uri="http://schemas.openxmlformats.org/drawingml/2006/picture">
                <pic:pic xmlns:pic="http://schemas.openxmlformats.org/drawingml/2006/picture">
                  <pic:nvPicPr>
                    <pic:cNvPr id="1073741872" name=""/>
                    <pic:cNvPicPr/>
                  </pic:nvPicPr>
                  <pic:blipFill rotWithShape="1">
                    <a:blip r:embed="rId22">
                      <a:extLst/>
                    </a:blip>
                    <a:srcRect l="0" t="0" r="0" b="0"/>
                    <a:stretch>
                      <a:fillRect/>
                    </a:stretch>
                  </pic:blipFill>
                  <pic:spPr>
                    <a:xfrm rot="1704232">
                      <a:off x="0" y="0"/>
                      <a:ext cx="1962407" cy="24656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07392" behindDoc="0" locked="0" layoutInCell="1" allowOverlap="1">
                <wp:simplePos x="0" y="0"/>
                <wp:positionH relativeFrom="page">
                  <wp:posOffset>2413000</wp:posOffset>
                </wp:positionH>
                <wp:positionV relativeFrom="page">
                  <wp:posOffset>5631179</wp:posOffset>
                </wp:positionV>
                <wp:extent cx="1460500" cy="482601"/>
                <wp:effectExtent l="0" t="0" r="0" b="0"/>
                <wp:wrapThrough wrapText="bothSides" distL="152400" distR="152400">
                  <wp:wrapPolygon edited="1">
                    <wp:start x="-188" y="-568"/>
                    <wp:lineTo x="-188" y="-568"/>
                    <wp:lineTo x="-188" y="0"/>
                    <wp:lineTo x="-188" y="21600"/>
                    <wp:lineTo x="-188" y="22168"/>
                    <wp:lineTo x="0" y="22168"/>
                    <wp:lineTo x="21600" y="22168"/>
                    <wp:lineTo x="21788" y="22168"/>
                    <wp:lineTo x="21788" y="21600"/>
                    <wp:lineTo x="21788" y="0"/>
                    <wp:lineTo x="21788" y="-568"/>
                    <wp:lineTo x="21600" y="-568"/>
                    <wp:lineTo x="0" y="-568"/>
                    <wp:lineTo x="-188" y="-568"/>
                    <wp:lineTo x="-188" y="-568"/>
                    <wp:lineTo x="-188" y="-568"/>
                  </wp:wrapPolygon>
                </wp:wrapThrough>
                <wp:docPr id="1073741874" name="officeArt object"/>
                <wp:cNvGraphicFramePr/>
                <a:graphic xmlns:a="http://schemas.openxmlformats.org/drawingml/2006/main">
                  <a:graphicData uri="http://schemas.microsoft.com/office/word/2010/wordprocessingShape">
                    <wps:wsp>
                      <wps:cNvSpPr/>
                      <wps:spPr>
                        <a:xfrm>
                          <a:off x="0" y="0"/>
                          <a:ext cx="1460500" cy="4826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shape id="_x0000_s1044" style="visibility:visible;position:absolute;margin-left:190.0pt;margin-top:443.4pt;width:115.0pt;height:38.0pt;z-index:251707392;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filltype="solid" color="#000000" opacity="100.0%" weight="2.0pt" dashstyle="solid" endcap="flat" miterlimit="400.0%" joinstyle="miter" linestyle="single"/>
                <w10:wrap type="through" side="bothSides" anchorx="page" anchory="page"/>
              </v:shape>
            </w:pict>
          </mc:Fallback>
        </mc:AlternateContent>
      </w:r>
      <w:r>
        <w:drawing>
          <wp:anchor distT="152400" distB="152400" distL="152400" distR="152400" simplePos="0" relativeHeight="251708416" behindDoc="0" locked="0" layoutInCell="1" allowOverlap="1">
            <wp:simplePos x="0" y="0"/>
            <wp:positionH relativeFrom="page">
              <wp:posOffset>637623</wp:posOffset>
            </wp:positionH>
            <wp:positionV relativeFrom="page">
              <wp:posOffset>5281684</wp:posOffset>
            </wp:positionV>
            <wp:extent cx="1962407" cy="246564"/>
            <wp:effectExtent l="-59478" t="451901" r="-59478" b="451901"/>
            <wp:wrapSquare wrapText="bothSides" distL="152400" distR="152400" distT="152400" distB="152400"/>
            <wp:docPr id="1073741875" name="officeArt object"/>
            <wp:cNvGraphicFramePr/>
            <a:graphic xmlns:a="http://schemas.openxmlformats.org/drawingml/2006/main">
              <a:graphicData uri="http://schemas.openxmlformats.org/drawingml/2006/picture">
                <pic:pic xmlns:pic="http://schemas.openxmlformats.org/drawingml/2006/picture">
                  <pic:nvPicPr>
                    <pic:cNvPr id="1073741875" name=""/>
                    <pic:cNvPicPr/>
                  </pic:nvPicPr>
                  <pic:blipFill rotWithShape="1">
                    <a:blip r:embed="rId23">
                      <a:extLst/>
                    </a:blip>
                    <a:srcRect l="0" t="0" r="0" b="0"/>
                    <a:stretch>
                      <a:fillRect/>
                    </a:stretch>
                  </pic:blipFill>
                  <pic:spPr>
                    <a:xfrm rot="1704232">
                      <a:off x="0" y="0"/>
                      <a:ext cx="1962407" cy="246564"/>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09440" behindDoc="0" locked="0" layoutInCell="1" allowOverlap="1">
                <wp:simplePos x="0" y="0"/>
                <wp:positionH relativeFrom="page">
                  <wp:posOffset>5732779</wp:posOffset>
                </wp:positionH>
                <wp:positionV relativeFrom="page">
                  <wp:posOffset>5110479</wp:posOffset>
                </wp:positionV>
                <wp:extent cx="1874521" cy="863601"/>
                <wp:effectExtent l="0" t="0" r="0" b="0"/>
                <wp:wrapNone/>
                <wp:docPr id="1073741877" name="officeArt object"/>
                <wp:cNvGraphicFramePr/>
                <a:graphic xmlns:a="http://schemas.openxmlformats.org/drawingml/2006/main">
                  <a:graphicData uri="http://schemas.microsoft.com/office/word/2010/wordprocessingShape">
                    <wps:wsp>
                      <wps:cNvSpPr/>
                      <wps:spPr>
                        <a:xfrm>
                          <a:off x="0" y="0"/>
                          <a:ext cx="1874521" cy="8636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11"/>
                              </w:numPr>
                              <w:bidi w:val="0"/>
                              <w:ind w:left="180" w:right="0" w:hanging="180"/>
                              <w:jc w:val="left"/>
                              <w:rPr>
                                <w:position w:val="-2"/>
                                <w:sz w:val="22"/>
                                <w:szCs w:val="22"/>
                                <w:rtl w:val="0"/>
                              </w:rPr>
                            </w:pPr>
                            <w:r>
                              <w:rPr>
                                <w:rFonts w:ascii="Helvetica"/>
                                <w:rtl w:val="0"/>
                                <w:lang w:val="en-US"/>
                              </w:rPr>
                              <w:t>NOTE: 2 ATP are creating in glycolysis and 2 in citric acid</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5" style="visibility:visible;position:absolute;margin-left:451.4pt;margin-top:402.4pt;width:147.6pt;height:68.0pt;z-index:25170944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numPr>
                          <w:ilvl w:val="0"/>
                          <w:numId w:val="11"/>
                        </w:numPr>
                        <w:bidi w:val="0"/>
                        <w:ind w:left="180" w:right="0" w:hanging="180"/>
                        <w:jc w:val="left"/>
                        <w:rPr>
                          <w:position w:val="-2"/>
                          <w:sz w:val="22"/>
                          <w:szCs w:val="22"/>
                          <w:rtl w:val="0"/>
                        </w:rPr>
                      </w:pPr>
                      <w:r>
                        <w:rPr>
                          <w:rFonts w:ascii="Helvetica"/>
                          <w:rtl w:val="0"/>
                          <w:lang w:val="en-US"/>
                        </w:rPr>
                        <w:t>NOTE: 2 ATP are creating in glycolysis and 2 in citric acid</w:t>
                      </w:r>
                    </w:p>
                  </w:txbxContent>
                </v:textbox>
                <w10:wrap type="none" side="bothSides" anchorx="page" anchory="page"/>
              </v:shape>
            </w:pict>
          </mc:Fallback>
        </mc:AlternateContent>
      </w:r>
      <w:r>
        <w:rPr>
          <w:i w:val="0"/>
          <w:iCs w:val="0"/>
          <w:sz w:val="24"/>
          <w:szCs w:val="24"/>
          <w:rtl w:val="0"/>
          <w:lang w:val="en-US"/>
        </w:rPr>
        <w:t xml:space="preserve"> Complex II is the smallest of the complex proteins, electrons that go through complex II do not facilitate any proton pumping. for this reasons, less protons are generated in the inner membrane space by FADH2 than NADH</w:t>
      </w:r>
    </w:p>
    <w:p>
      <w:pPr>
        <w:pStyle w:val="Body"/>
        <w:rPr>
          <w:i w:val="0"/>
          <w:iCs w:val="0"/>
          <w:sz w:val="24"/>
          <w:szCs w:val="24"/>
        </w:rPr>
      </w:pPr>
    </w:p>
    <w:p>
      <w:pPr>
        <w:pStyle w:val="Body"/>
        <w:rPr>
          <w:sz w:val="24"/>
          <w:szCs w:val="24"/>
        </w:rPr>
      </w:pPr>
      <w:r>
        <w:rPr>
          <w:sz w:val="24"/>
          <w:szCs w:val="24"/>
          <w:rtl w:val="0"/>
          <w:lang w:val="en-US"/>
        </w:rPr>
        <w:t xml:space="preserve">The proton pump steps take place at complex I with </w:t>
      </w:r>
      <w:r>
        <w:rPr>
          <w:sz w:val="24"/>
          <w:szCs w:val="24"/>
          <w:rtl w:val="0"/>
          <w:lang w:val="fr-FR"/>
        </w:rPr>
        <w:t>ubiquinone</w:t>
      </w:r>
      <w:r>
        <w:rPr>
          <w:sz w:val="24"/>
          <w:szCs w:val="24"/>
          <w:rtl w:val="0"/>
          <w:lang w:val="en-US"/>
        </w:rPr>
        <w:t xml:space="preserve">, complex III, and complex IV. because FADH2 comes in at complex II, it pumps slightly less protons then does NADH. Electrons leave complex IV via the terminal oxygen acceptor, oxygen, forming water as they do this. </w: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710464" behindDoc="0" locked="0" layoutInCell="1" allowOverlap="1">
            <wp:simplePos x="0" y="0"/>
            <wp:positionH relativeFrom="page">
              <wp:posOffset>1728708</wp:posOffset>
            </wp:positionH>
            <wp:positionV relativeFrom="page">
              <wp:posOffset>381000</wp:posOffset>
            </wp:positionV>
            <wp:extent cx="4045933" cy="3085619"/>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78" name="officeArt object"/>
            <wp:cNvGraphicFramePr/>
            <a:graphic xmlns:a="http://schemas.openxmlformats.org/drawingml/2006/main">
              <a:graphicData uri="http://schemas.openxmlformats.org/drawingml/2006/picture">
                <pic:pic xmlns:pic="http://schemas.openxmlformats.org/drawingml/2006/picture">
                  <pic:nvPicPr>
                    <pic:cNvPr id="1073741878" name="pasted-image.pdf"/>
                    <pic:cNvPicPr/>
                  </pic:nvPicPr>
                  <pic:blipFill rotWithShape="1">
                    <a:blip r:embed="rId24">
                      <a:extLst/>
                    </a:blip>
                    <a:srcRect l="19688" t="52991" r="19688" b="11282"/>
                    <a:stretch>
                      <a:fillRect/>
                    </a:stretch>
                  </pic:blipFill>
                  <pic:spPr>
                    <a:xfrm>
                      <a:off x="0" y="0"/>
                      <a:ext cx="4045933" cy="3085619"/>
                    </a:xfrm>
                    <a:prstGeom prst="rect">
                      <a:avLst/>
                    </a:prstGeom>
                    <a:noFill/>
                    <a:ln>
                      <a:noFill/>
                    </a:ln>
                    <a:effectLst/>
                    <a:extLst/>
                  </pic:spPr>
                </pic:pic>
              </a:graphicData>
            </a:graphic>
          </wp:anchor>
        </w:drawing>
      </w:r>
      <w:r>
        <w:drawing>
          <wp:anchor distT="152400" distB="152400" distL="152400" distR="152400" simplePos="0" relativeHeight="251711488" behindDoc="0" locked="0" layoutInCell="1" allowOverlap="1">
            <wp:simplePos x="0" y="0"/>
            <wp:positionH relativeFrom="page">
              <wp:posOffset>741680</wp:posOffset>
            </wp:positionH>
            <wp:positionV relativeFrom="page">
              <wp:posOffset>167640</wp:posOffset>
            </wp:positionV>
            <wp:extent cx="6019801" cy="76200"/>
            <wp:effectExtent l="0" t="0" r="0" b="0"/>
            <wp:wrapTopAndBottom distT="152400" distB="152400"/>
            <wp:docPr id="1073741879" name="officeArt object"/>
            <wp:cNvGraphicFramePr/>
            <a:graphic xmlns:a="http://schemas.openxmlformats.org/drawingml/2006/main">
              <a:graphicData uri="http://schemas.openxmlformats.org/drawingml/2006/picture">
                <pic:pic xmlns:pic="http://schemas.openxmlformats.org/drawingml/2006/picture">
                  <pic:nvPicPr>
                    <pic:cNvPr id="1073741879" name=""/>
                    <pic:cNvPicPr/>
                  </pic:nvPicPr>
                  <pic:blipFill rotWithShape="1">
                    <a:blip r:embed="rId25">
                      <a:extLst/>
                    </a:blip>
                    <a:srcRect l="0" t="0" r="0" b="0"/>
                    <a:stretch>
                      <a:fillRect/>
                    </a:stretch>
                  </pic:blipFill>
                  <pic:spPr>
                    <a:xfrm>
                      <a:off x="0" y="0"/>
                      <a:ext cx="6019801" cy="7620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12512" behindDoc="0" locked="0" layoutInCell="1" allowOverlap="1">
                <wp:simplePos x="0" y="0"/>
                <wp:positionH relativeFrom="page">
                  <wp:posOffset>419100</wp:posOffset>
                </wp:positionH>
                <wp:positionV relativeFrom="page">
                  <wp:posOffset>3466703</wp:posOffset>
                </wp:positionV>
                <wp:extent cx="6934201" cy="2499361"/>
                <wp:effectExtent l="0" t="0" r="0" b="0"/>
                <wp:wrapTopAndBottom distT="152400" distB="152400"/>
                <wp:docPr id="1073741881" name="officeArt object"/>
                <wp:cNvGraphicFramePr/>
                <a:graphic xmlns:a="http://schemas.openxmlformats.org/drawingml/2006/main">
                  <a:graphicData uri="http://schemas.microsoft.com/office/word/2010/wordprocessingShape">
                    <wps:wsp>
                      <wps:cNvSpPr/>
                      <wps:spPr>
                        <a:xfrm>
                          <a:off x="0" y="0"/>
                          <a:ext cx="6934201" cy="24993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12"/>
                              </w:numPr>
                              <w:bidi w:val="0"/>
                              <w:ind w:left="180" w:right="0" w:hanging="180"/>
                              <w:jc w:val="left"/>
                              <w:rPr>
                                <w:position w:val="-2"/>
                                <w:sz w:val="22"/>
                                <w:szCs w:val="22"/>
                                <w:rtl w:val="0"/>
                              </w:rPr>
                            </w:pPr>
                            <w:r>
                              <w:rPr>
                                <w:rFonts w:ascii="Helvetica"/>
                                <w:rtl w:val="0"/>
                                <w:lang w:val="en-US"/>
                              </w:rPr>
                              <w:t>pH is lowered.</w:t>
                            </w:r>
                            <w:r>
                              <w:rPr>
                                <w:rFonts w:ascii="Helvetica"/>
                                <w:rtl w:val="0"/>
                                <w:lang w:val="en-US"/>
                              </w:rPr>
                              <w:t xml:space="preserve"> </w:t>
                            </w:r>
                            <w:r>
                              <w:rPr>
                                <w:rFonts w:ascii="Helvetica"/>
                                <w:rtl w:val="0"/>
                                <w:lang w:val="en-US"/>
                              </w:rPr>
                              <w:t>They  escape through the porins.</w:t>
                            </w:r>
                          </w:p>
                          <w:p>
                            <w:pPr>
                              <w:pStyle w:val="Body"/>
                              <w:numPr>
                                <w:ilvl w:val="0"/>
                                <w:numId w:val="12"/>
                              </w:numPr>
                              <w:bidi w:val="0"/>
                              <w:ind w:left="180" w:right="0" w:hanging="180"/>
                              <w:jc w:val="left"/>
                              <w:rPr>
                                <w:position w:val="-2"/>
                                <w:sz w:val="22"/>
                                <w:szCs w:val="22"/>
                                <w:rtl w:val="0"/>
                              </w:rPr>
                            </w:pPr>
                            <w:r>
                              <w:rPr>
                                <w:rFonts w:ascii="Helvetica"/>
                                <w:rtl w:val="0"/>
                                <w:lang w:val="en-US"/>
                              </w:rPr>
                              <w:t>Y</w:t>
                            </w:r>
                            <w:r>
                              <w:rPr>
                                <w:rFonts w:ascii="Helvetica"/>
                                <w:rtl w:val="0"/>
                                <w:lang w:val="en-US"/>
                              </w:rPr>
                              <w:t xml:space="preserve">es. As long as proton gradient is provided, ATP synthesis will continue. </w:t>
                            </w:r>
                          </w:p>
                          <w:p>
                            <w:pPr>
                              <w:pStyle w:val="Body"/>
                              <w:numPr>
                                <w:ilvl w:val="0"/>
                                <w:numId w:val="12"/>
                              </w:numPr>
                              <w:bidi w:val="0"/>
                              <w:ind w:left="180" w:right="0" w:hanging="180"/>
                              <w:jc w:val="left"/>
                              <w:rPr>
                                <w:position w:val="-2"/>
                                <w:sz w:val="22"/>
                                <w:szCs w:val="22"/>
                                <w:rtl w:val="0"/>
                              </w:rPr>
                            </w:pPr>
                            <w:r>
                              <w:rPr>
                                <w:rFonts w:ascii="Helvetica"/>
                                <w:rtl w:val="0"/>
                                <w:lang w:val="en-US"/>
                              </w:rPr>
                              <w:t xml:space="preserve">Yes, the </w:t>
                            </w:r>
                            <w:r>
                              <w:rPr>
                                <w:rFonts w:ascii="Helvetica"/>
                                <w:rtl w:val="0"/>
                                <w:lang w:val="en-US"/>
                              </w:rPr>
                              <w:t>electron</w:t>
                            </w:r>
                            <w:r>
                              <w:rPr>
                                <w:rFonts w:ascii="Helvetica"/>
                                <w:rtl w:val="0"/>
                                <w:lang w:val="en-US"/>
                              </w:rPr>
                              <w:t xml:space="preserve"> transport chain and </w:t>
                            </w:r>
                            <w:r>
                              <w:rPr>
                                <w:rFonts w:ascii="Helvetica"/>
                                <w:rtl w:val="0"/>
                                <w:lang w:val="en-US"/>
                              </w:rPr>
                              <w:t>ATP</w:t>
                            </w:r>
                            <w:r>
                              <w:rPr>
                                <w:rFonts w:ascii="Helvetica"/>
                                <w:rtl w:val="0"/>
                              </w:rPr>
                              <w:t xml:space="preserve"> </w:t>
                            </w:r>
                            <w:r>
                              <w:rPr>
                                <w:rFonts w:ascii="Helvetica"/>
                                <w:rtl w:val="0"/>
                                <w:lang w:val="en-US"/>
                              </w:rPr>
                              <w:t>synthesis</w:t>
                            </w:r>
                            <w:r>
                              <w:rPr>
                                <w:rFonts w:ascii="Helvetica"/>
                                <w:rtl w:val="0"/>
                                <w:lang w:val="en-US"/>
                              </w:rPr>
                              <w:t xml:space="preserve"> are two different things. The </w:t>
                            </w:r>
                            <w:r>
                              <w:rPr>
                                <w:rFonts w:ascii="Helvetica"/>
                                <w:rtl w:val="0"/>
                                <w:lang w:val="en-US"/>
                              </w:rPr>
                              <w:t>proton</w:t>
                            </w:r>
                            <w:r>
                              <w:rPr>
                                <w:rFonts w:ascii="Helvetica"/>
                                <w:rtl w:val="0"/>
                                <w:lang w:val="en-US"/>
                              </w:rPr>
                              <w:t xml:space="preserve"> gradient here is generated by the </w:t>
                            </w:r>
                            <w:r>
                              <w:rPr>
                                <w:rFonts w:ascii="Helvetica"/>
                                <w:rtl w:val="0"/>
                                <w:lang w:val="en-US"/>
                              </w:rPr>
                              <w:t>proton</w:t>
                            </w:r>
                            <w:r>
                              <w:rPr>
                                <w:rFonts w:ascii="Helvetica"/>
                                <w:rtl w:val="0"/>
                                <w:lang w:val="en-US"/>
                              </w:rPr>
                              <w:t xml:space="preserve"> pump powered by the sun.</w:t>
                            </w:r>
                          </w:p>
                          <w:p>
                            <w:pPr>
                              <w:pStyle w:val="Body"/>
                              <w:numPr>
                                <w:ilvl w:val="0"/>
                                <w:numId w:val="12"/>
                              </w:numPr>
                              <w:bidi w:val="0"/>
                              <w:ind w:left="180" w:right="0" w:hanging="180"/>
                              <w:jc w:val="left"/>
                              <w:rPr>
                                <w:position w:val="-2"/>
                                <w:sz w:val="22"/>
                                <w:szCs w:val="22"/>
                                <w:rtl w:val="0"/>
                              </w:rPr>
                            </w:pPr>
                            <w:r>
                              <w:rPr>
                                <w:rFonts w:ascii="Helvetica"/>
                                <w:rtl w:val="0"/>
                                <w:lang w:val="en-US"/>
                              </w:rPr>
                              <w:t xml:space="preserve">ATP synthesis stops,  the proton gradient is </w:t>
                            </w:r>
                            <w:r>
                              <w:rPr>
                                <w:rFonts w:ascii="Helvetica"/>
                                <w:rtl w:val="0"/>
                                <w:lang w:val="en-US"/>
                              </w:rPr>
                              <w:t>eliminated</w:t>
                            </w:r>
                            <w:r>
                              <w:rPr>
                                <w:rFonts w:ascii="Helvetica"/>
                                <w:rtl w:val="0"/>
                                <w:lang w:val="en-US"/>
                              </w:rPr>
                              <w:t xml:space="preserve"> and therefore </w:t>
                            </w:r>
                            <w:r>
                              <w:rPr>
                                <w:rFonts w:ascii="Helvetica"/>
                                <w:rtl w:val="0"/>
                                <w:lang w:val="en-US"/>
                              </w:rPr>
                              <w:t>ATP</w:t>
                            </w:r>
                            <w:r>
                              <w:rPr>
                                <w:rFonts w:ascii="Helvetica"/>
                                <w:rtl w:val="0"/>
                              </w:rPr>
                              <w:t xml:space="preserve"> </w:t>
                            </w:r>
                            <w:r>
                              <w:rPr>
                                <w:rFonts w:ascii="Helvetica"/>
                                <w:rtl w:val="0"/>
                                <w:lang w:val="en-US"/>
                              </w:rPr>
                              <w:t>synthesis</w:t>
                            </w:r>
                            <w:r>
                              <w:rPr>
                                <w:rFonts w:ascii="Helvetica"/>
                                <w:rtl w:val="0"/>
                              </w:rPr>
                              <w:t xml:space="preserve"> stops</w:t>
                            </w: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r>
                              <w:rPr>
                                <w:rFonts w:ascii="Helvetica"/>
                                <w:rtl w:val="0"/>
                              </w:rPr>
                              <w:t xml:space="preserve">THE PROTON GRADIENT DRIVES ATP </w:t>
                            </w:r>
                            <w:r>
                              <w:rPr>
                                <w:rFonts w:ascii="Helvetica"/>
                                <w:rtl w:val="0"/>
                                <w:lang w:val="en-US"/>
                              </w:rPr>
                              <w:t>SYNTHESIS</w:t>
                            </w:r>
                            <w:r>
                              <w:rPr>
                                <w:rFonts w:ascii="Helvetica"/>
                                <w:rtl w:val="0"/>
                              </w:rPr>
                              <w:t xml:space="preserve">, NOT </w:t>
                            </w:r>
                            <w:r>
                              <w:rPr>
                                <w:rFonts w:ascii="Helvetica"/>
                                <w:rtl w:val="0"/>
                                <w:lang w:val="en-US"/>
                              </w:rPr>
                              <w:t>NECESSARILY</w:t>
                            </w:r>
                            <w:r>
                              <w:rPr>
                                <w:rFonts w:ascii="Helvetica"/>
                                <w:rtl w:val="0"/>
                              </w:rPr>
                              <w:t xml:space="preserve"> THE ELECTRON TRANSPORT </w:t>
                            </w:r>
                            <w:r>
                              <w:rPr>
                                <w:rFonts w:ascii="Helvetica"/>
                                <w:rtl w:val="0"/>
                                <w:lang w:val="en-US"/>
                              </w:rPr>
                              <w:t>CHAIN</w:t>
                            </w:r>
                            <w:r>
                              <w:rPr>
                                <w:rFonts w:ascii="Helvetica"/>
                                <w:rtl w:val="0"/>
                              </w:rPr>
                              <w:t xml:space="preserve">.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6" style="visibility:visible;position:absolute;margin-left:33.0pt;margin-top:273.0pt;width:546.0pt;height:196.8pt;z-index:251712512;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600 L 0,21600 X E">
                <v:fill on="f"/>
                <v:stroke on="f" weight="1.0pt" dashstyle="solid" endcap="flat" miterlimit="400.0%" joinstyle="miter" linestyle="single"/>
                <v:textbox>
                  <w:txbxContent>
                    <w:p>
                      <w:pPr>
                        <w:pStyle w:val="Body"/>
                        <w:numPr>
                          <w:ilvl w:val="0"/>
                          <w:numId w:val="12"/>
                        </w:numPr>
                        <w:bidi w:val="0"/>
                        <w:ind w:left="180" w:right="0" w:hanging="180"/>
                        <w:jc w:val="left"/>
                        <w:rPr>
                          <w:position w:val="-2"/>
                          <w:sz w:val="22"/>
                          <w:szCs w:val="22"/>
                          <w:rtl w:val="0"/>
                        </w:rPr>
                      </w:pPr>
                      <w:r>
                        <w:rPr>
                          <w:rFonts w:ascii="Helvetica"/>
                          <w:rtl w:val="0"/>
                          <w:lang w:val="en-US"/>
                        </w:rPr>
                        <w:t>pH is lowered.</w:t>
                      </w:r>
                      <w:r>
                        <w:rPr>
                          <w:rFonts w:ascii="Helvetica"/>
                          <w:rtl w:val="0"/>
                          <w:lang w:val="en-US"/>
                        </w:rPr>
                        <w:t xml:space="preserve"> </w:t>
                      </w:r>
                      <w:r>
                        <w:rPr>
                          <w:rFonts w:ascii="Helvetica"/>
                          <w:rtl w:val="0"/>
                          <w:lang w:val="en-US"/>
                        </w:rPr>
                        <w:t>They  escape through the porins.</w:t>
                      </w:r>
                    </w:p>
                    <w:p>
                      <w:pPr>
                        <w:pStyle w:val="Body"/>
                        <w:numPr>
                          <w:ilvl w:val="0"/>
                          <w:numId w:val="12"/>
                        </w:numPr>
                        <w:bidi w:val="0"/>
                        <w:ind w:left="180" w:right="0" w:hanging="180"/>
                        <w:jc w:val="left"/>
                        <w:rPr>
                          <w:position w:val="-2"/>
                          <w:sz w:val="22"/>
                          <w:szCs w:val="22"/>
                          <w:rtl w:val="0"/>
                        </w:rPr>
                      </w:pPr>
                      <w:r>
                        <w:rPr>
                          <w:rFonts w:ascii="Helvetica"/>
                          <w:rtl w:val="0"/>
                          <w:lang w:val="en-US"/>
                        </w:rPr>
                        <w:t>Y</w:t>
                      </w:r>
                      <w:r>
                        <w:rPr>
                          <w:rFonts w:ascii="Helvetica"/>
                          <w:rtl w:val="0"/>
                          <w:lang w:val="en-US"/>
                        </w:rPr>
                        <w:t xml:space="preserve">es. As long as proton gradient is provided, ATP synthesis will continue. </w:t>
                      </w:r>
                    </w:p>
                    <w:p>
                      <w:pPr>
                        <w:pStyle w:val="Body"/>
                        <w:numPr>
                          <w:ilvl w:val="0"/>
                          <w:numId w:val="12"/>
                        </w:numPr>
                        <w:bidi w:val="0"/>
                        <w:ind w:left="180" w:right="0" w:hanging="180"/>
                        <w:jc w:val="left"/>
                        <w:rPr>
                          <w:position w:val="-2"/>
                          <w:sz w:val="22"/>
                          <w:szCs w:val="22"/>
                          <w:rtl w:val="0"/>
                        </w:rPr>
                      </w:pPr>
                      <w:r>
                        <w:rPr>
                          <w:rFonts w:ascii="Helvetica"/>
                          <w:rtl w:val="0"/>
                          <w:lang w:val="en-US"/>
                        </w:rPr>
                        <w:t xml:space="preserve">Yes, the </w:t>
                      </w:r>
                      <w:r>
                        <w:rPr>
                          <w:rFonts w:ascii="Helvetica"/>
                          <w:rtl w:val="0"/>
                          <w:lang w:val="en-US"/>
                        </w:rPr>
                        <w:t>electron</w:t>
                      </w:r>
                      <w:r>
                        <w:rPr>
                          <w:rFonts w:ascii="Helvetica"/>
                          <w:rtl w:val="0"/>
                          <w:lang w:val="en-US"/>
                        </w:rPr>
                        <w:t xml:space="preserve"> transport chain and </w:t>
                      </w:r>
                      <w:r>
                        <w:rPr>
                          <w:rFonts w:ascii="Helvetica"/>
                          <w:rtl w:val="0"/>
                          <w:lang w:val="en-US"/>
                        </w:rPr>
                        <w:t>ATP</w:t>
                      </w:r>
                      <w:r>
                        <w:rPr>
                          <w:rFonts w:ascii="Helvetica"/>
                          <w:rtl w:val="0"/>
                        </w:rPr>
                        <w:t xml:space="preserve"> </w:t>
                      </w:r>
                      <w:r>
                        <w:rPr>
                          <w:rFonts w:ascii="Helvetica"/>
                          <w:rtl w:val="0"/>
                          <w:lang w:val="en-US"/>
                        </w:rPr>
                        <w:t>synthesis</w:t>
                      </w:r>
                      <w:r>
                        <w:rPr>
                          <w:rFonts w:ascii="Helvetica"/>
                          <w:rtl w:val="0"/>
                          <w:lang w:val="en-US"/>
                        </w:rPr>
                        <w:t xml:space="preserve"> are two different things. The </w:t>
                      </w:r>
                      <w:r>
                        <w:rPr>
                          <w:rFonts w:ascii="Helvetica"/>
                          <w:rtl w:val="0"/>
                          <w:lang w:val="en-US"/>
                        </w:rPr>
                        <w:t>proton</w:t>
                      </w:r>
                      <w:r>
                        <w:rPr>
                          <w:rFonts w:ascii="Helvetica"/>
                          <w:rtl w:val="0"/>
                          <w:lang w:val="en-US"/>
                        </w:rPr>
                        <w:t xml:space="preserve"> gradient here is generated by the </w:t>
                      </w:r>
                      <w:r>
                        <w:rPr>
                          <w:rFonts w:ascii="Helvetica"/>
                          <w:rtl w:val="0"/>
                          <w:lang w:val="en-US"/>
                        </w:rPr>
                        <w:t>proton</w:t>
                      </w:r>
                      <w:r>
                        <w:rPr>
                          <w:rFonts w:ascii="Helvetica"/>
                          <w:rtl w:val="0"/>
                          <w:lang w:val="en-US"/>
                        </w:rPr>
                        <w:t xml:space="preserve"> pump powered by the sun.</w:t>
                      </w:r>
                    </w:p>
                    <w:p>
                      <w:pPr>
                        <w:pStyle w:val="Body"/>
                        <w:numPr>
                          <w:ilvl w:val="0"/>
                          <w:numId w:val="12"/>
                        </w:numPr>
                        <w:bidi w:val="0"/>
                        <w:ind w:left="180" w:right="0" w:hanging="180"/>
                        <w:jc w:val="left"/>
                        <w:rPr>
                          <w:position w:val="-2"/>
                          <w:sz w:val="22"/>
                          <w:szCs w:val="22"/>
                          <w:rtl w:val="0"/>
                        </w:rPr>
                      </w:pPr>
                      <w:r>
                        <w:rPr>
                          <w:rFonts w:ascii="Helvetica"/>
                          <w:rtl w:val="0"/>
                          <w:lang w:val="en-US"/>
                        </w:rPr>
                        <w:t xml:space="preserve">ATP synthesis stops,  the proton gradient is </w:t>
                      </w:r>
                      <w:r>
                        <w:rPr>
                          <w:rFonts w:ascii="Helvetica"/>
                          <w:rtl w:val="0"/>
                          <w:lang w:val="en-US"/>
                        </w:rPr>
                        <w:t>eliminated</w:t>
                      </w:r>
                      <w:r>
                        <w:rPr>
                          <w:rFonts w:ascii="Helvetica"/>
                          <w:rtl w:val="0"/>
                          <w:lang w:val="en-US"/>
                        </w:rPr>
                        <w:t xml:space="preserve"> and therefore </w:t>
                      </w:r>
                      <w:r>
                        <w:rPr>
                          <w:rFonts w:ascii="Helvetica"/>
                          <w:rtl w:val="0"/>
                          <w:lang w:val="en-US"/>
                        </w:rPr>
                        <w:t>ATP</w:t>
                      </w:r>
                      <w:r>
                        <w:rPr>
                          <w:rFonts w:ascii="Helvetica"/>
                          <w:rtl w:val="0"/>
                        </w:rPr>
                        <w:t xml:space="preserve"> </w:t>
                      </w:r>
                      <w:r>
                        <w:rPr>
                          <w:rFonts w:ascii="Helvetica"/>
                          <w:rtl w:val="0"/>
                          <w:lang w:val="en-US"/>
                        </w:rPr>
                        <w:t>synthesis</w:t>
                      </w:r>
                      <w:r>
                        <w:rPr>
                          <w:rFonts w:ascii="Helvetica"/>
                          <w:rtl w:val="0"/>
                        </w:rPr>
                        <w:t xml:space="preserve"> stops</w:t>
                      </w: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p>
                    <w:p>
                      <w:pPr>
                        <w:pStyle w:val="Body"/>
                        <w:bidi w:val="0"/>
                        <w:ind w:left="0" w:right="0" w:firstLine="0"/>
                        <w:jc w:val="left"/>
                        <w:rPr>
                          <w:rtl w:val="0"/>
                        </w:rPr>
                      </w:pPr>
                      <w:r>
                        <w:rPr>
                          <w:rFonts w:ascii="Helvetica"/>
                          <w:rtl w:val="0"/>
                        </w:rPr>
                        <w:t xml:space="preserve">THE PROTON GRADIENT DRIVES ATP </w:t>
                      </w:r>
                      <w:r>
                        <w:rPr>
                          <w:rFonts w:ascii="Helvetica"/>
                          <w:rtl w:val="0"/>
                          <w:lang w:val="en-US"/>
                        </w:rPr>
                        <w:t>SYNTHESIS</w:t>
                      </w:r>
                      <w:r>
                        <w:rPr>
                          <w:rFonts w:ascii="Helvetica"/>
                          <w:rtl w:val="0"/>
                        </w:rPr>
                        <w:t xml:space="preserve">, NOT </w:t>
                      </w:r>
                      <w:r>
                        <w:rPr>
                          <w:rFonts w:ascii="Helvetica"/>
                          <w:rtl w:val="0"/>
                          <w:lang w:val="en-US"/>
                        </w:rPr>
                        <w:t>NECESSARILY</w:t>
                      </w:r>
                      <w:r>
                        <w:rPr>
                          <w:rFonts w:ascii="Helvetica"/>
                          <w:rtl w:val="0"/>
                        </w:rPr>
                        <w:t xml:space="preserve"> THE ELECTRON TRANSPORT </w:t>
                      </w:r>
                      <w:r>
                        <w:rPr>
                          <w:rFonts w:ascii="Helvetica"/>
                          <w:rtl w:val="0"/>
                          <w:lang w:val="en-US"/>
                        </w:rPr>
                        <w:t>CHAIN</w:t>
                      </w:r>
                      <w:r>
                        <w:rPr>
                          <w:rFonts w:ascii="Helvetica"/>
                          <w:rtl w:val="0"/>
                        </w:rPr>
                        <w:t xml:space="preserve">. </w:t>
                      </w:r>
                    </w:p>
                  </w:txbxContent>
                </v:textbox>
                <w10:wrap type="topAndBottom" side="bothSides" anchorx="page" anchory="page"/>
              </v:shape>
            </w:pict>
          </mc:Fallback>
        </mc:AlternateContent>
      </w:r>
      <w:r>
        <w:drawing>
          <wp:anchor distT="152400" distB="152400" distL="152400" distR="152400" simplePos="0" relativeHeight="251713536" behindDoc="0" locked="0" layoutInCell="1" allowOverlap="1">
            <wp:simplePos x="0" y="0"/>
            <wp:positionH relativeFrom="page">
              <wp:posOffset>2069504</wp:posOffset>
            </wp:positionH>
            <wp:positionV relativeFrom="page">
              <wp:posOffset>5514340</wp:posOffset>
            </wp:positionV>
            <wp:extent cx="3633579" cy="2673580"/>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82" name="officeArt object"/>
            <wp:cNvGraphicFramePr/>
            <a:graphic xmlns:a="http://schemas.openxmlformats.org/drawingml/2006/main">
              <a:graphicData uri="http://schemas.openxmlformats.org/drawingml/2006/picture">
                <pic:pic xmlns:pic="http://schemas.openxmlformats.org/drawingml/2006/picture">
                  <pic:nvPicPr>
                    <pic:cNvPr id="1073741882" name="pasted-image.pdf"/>
                    <pic:cNvPicPr/>
                  </pic:nvPicPr>
                  <pic:blipFill rotWithShape="1">
                    <a:blip r:embed="rId26">
                      <a:extLst/>
                    </a:blip>
                    <a:srcRect l="18582" t="11282" r="18582" b="52991"/>
                    <a:stretch>
                      <a:fillRect/>
                    </a:stretch>
                  </pic:blipFill>
                  <pic:spPr>
                    <a:xfrm>
                      <a:off x="0" y="0"/>
                      <a:ext cx="3633579" cy="2673580"/>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14560" behindDoc="0" locked="0" layoutInCell="1" allowOverlap="1">
                <wp:simplePos x="0" y="0"/>
                <wp:positionH relativeFrom="page">
                  <wp:posOffset>284480</wp:posOffset>
                </wp:positionH>
                <wp:positionV relativeFrom="page">
                  <wp:posOffset>8318500</wp:posOffset>
                </wp:positionV>
                <wp:extent cx="6934201" cy="1739901"/>
                <wp:effectExtent l="0" t="0" r="0" b="0"/>
                <wp:wrapTopAndBottom distT="152400" distB="152400"/>
                <wp:docPr id="1073741883" name="officeArt object"/>
                <wp:cNvGraphicFramePr/>
                <a:graphic xmlns:a="http://schemas.openxmlformats.org/drawingml/2006/main">
                  <a:graphicData uri="http://schemas.microsoft.com/office/word/2010/wordprocessingShape">
                    <wps:wsp>
                      <wps:cNvSpPr/>
                      <wps:spPr>
                        <a:xfrm>
                          <a:off x="0" y="0"/>
                          <a:ext cx="6934201" cy="173990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13"/>
                              </w:numPr>
                              <w:ind w:left="180"/>
                              <w:rPr>
                                <w:color w:val="489bc9"/>
                                <w:position w:val="-2"/>
                                <w:sz w:val="24"/>
                                <w:szCs w:val="24"/>
                              </w:rPr>
                            </w:pPr>
                            <w:r>
                              <w:rPr>
                                <w:color w:val="489bc9"/>
                                <w:sz w:val="24"/>
                                <w:szCs w:val="24"/>
                                <w:rtl w:val="0"/>
                                <w:lang w:val="en-US"/>
                              </w:rPr>
                              <w:t xml:space="preserve">Brown </w:t>
                            </w:r>
                            <w:r>
                              <w:rPr>
                                <w:color w:val="489bc9"/>
                                <w:sz w:val="24"/>
                                <w:szCs w:val="24"/>
                                <w:rtl w:val="0"/>
                              </w:rPr>
                              <w:t>adipose</w:t>
                            </w:r>
                            <w:r>
                              <w:rPr>
                                <w:color w:val="489bc9"/>
                                <w:sz w:val="24"/>
                                <w:szCs w:val="24"/>
                                <w:rtl w:val="0"/>
                                <w:lang w:val="en-US"/>
                              </w:rPr>
                              <w:t xml:space="preserve"> tissue or brown fat </w:t>
                            </w:r>
                          </w:p>
                          <w:p>
                            <w:pPr>
                              <w:pStyle w:val="Body"/>
                            </w:pPr>
                            <w:r>
                              <w:rPr>
                                <w:color w:val="489bc9"/>
                                <w:sz w:val="24"/>
                                <w:szCs w:val="24"/>
                              </w:rPr>
                              <w:tab/>
                            </w:r>
                            <w:r>
                              <w:rPr>
                                <w:color w:val="000000"/>
                                <w:sz w:val="24"/>
                                <w:szCs w:val="24"/>
                                <w:rtl w:val="0"/>
                                <w:lang w:val="en-US"/>
                              </w:rPr>
                              <w:t>Brown tissue, functions as a thermogenic tissue. Its purpose is to generate heat, usually for small mammals who have a hard time maintaining body tissue. In the mitochondria of brown fat, there is a specific protein, called uncoupling protein - 1. Basically when inserted into the inner membrane, this is a proton channel that short circuits the proton gradient, shutting down ATP synthesis. This allows all of the energy that goes into the proton gradient to be lost as heat. This makes brown fat a thermogenic tissue. Brown fat is very high in mitochondria, hence the colour of the fat.</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7" style="visibility:visible;position:absolute;margin-left:22.4pt;margin-top:655.0pt;width:546.0pt;height:137.0pt;z-index:251714560;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w:numPr>
                          <w:ilvl w:val="0"/>
                          <w:numId w:val="13"/>
                        </w:numPr>
                        <w:ind w:left="180"/>
                        <w:rPr>
                          <w:color w:val="489bc9"/>
                          <w:position w:val="-2"/>
                          <w:sz w:val="24"/>
                          <w:szCs w:val="24"/>
                        </w:rPr>
                      </w:pPr>
                      <w:r>
                        <w:rPr>
                          <w:color w:val="489bc9"/>
                          <w:sz w:val="24"/>
                          <w:szCs w:val="24"/>
                          <w:rtl w:val="0"/>
                          <w:lang w:val="en-US"/>
                        </w:rPr>
                        <w:t xml:space="preserve">Brown </w:t>
                      </w:r>
                      <w:r>
                        <w:rPr>
                          <w:color w:val="489bc9"/>
                          <w:sz w:val="24"/>
                          <w:szCs w:val="24"/>
                          <w:rtl w:val="0"/>
                        </w:rPr>
                        <w:t>adipose</w:t>
                      </w:r>
                      <w:r>
                        <w:rPr>
                          <w:color w:val="489bc9"/>
                          <w:sz w:val="24"/>
                          <w:szCs w:val="24"/>
                          <w:rtl w:val="0"/>
                          <w:lang w:val="en-US"/>
                        </w:rPr>
                        <w:t xml:space="preserve"> tissue or brown fat </w:t>
                      </w:r>
                    </w:p>
                    <w:p>
                      <w:pPr>
                        <w:pStyle w:val="Body"/>
                      </w:pPr>
                      <w:r>
                        <w:rPr>
                          <w:color w:val="489bc9"/>
                          <w:sz w:val="24"/>
                          <w:szCs w:val="24"/>
                        </w:rPr>
                        <w:tab/>
                      </w:r>
                      <w:r>
                        <w:rPr>
                          <w:color w:val="000000"/>
                          <w:sz w:val="24"/>
                          <w:szCs w:val="24"/>
                          <w:rtl w:val="0"/>
                          <w:lang w:val="en-US"/>
                        </w:rPr>
                        <w:t>Brown tissue, functions as a thermogenic tissue. Its purpose is to generate heat, usually for small mammals who have a hard time maintaining body tissue. In the mitochondria of brown fat, there is a specific protein, called uncoupling protein - 1. Basically when inserted into the inner membrane, this is a proton channel that short circuits the proton gradient, shutting down ATP synthesis. This allows all of the energy that goes into the proton gradient to be lost as heat. This makes brown fat a thermogenic tissue. Brown fat is very high in mitochondria, hence the colour of the fat.</w:t>
                      </w:r>
                    </w:p>
                  </w:txbxContent>
                </v:textbox>
                <w10:wrap type="topAndBottom" side="bothSides" anchorx="page" anchory="page"/>
              </v:shape>
            </w:pict>
          </mc:Fallback>
        </mc:AlternateContent>
      </w:r>
      <w:r>
        <w:drawing>
          <wp:anchor distT="152400" distB="152400" distL="152400" distR="152400" simplePos="0" relativeHeight="251715584" behindDoc="0" locked="0" layoutInCell="1" allowOverlap="1">
            <wp:simplePos x="0" y="0"/>
            <wp:positionH relativeFrom="page">
              <wp:posOffset>741680</wp:posOffset>
            </wp:positionH>
            <wp:positionV relativeFrom="page">
              <wp:posOffset>5326379</wp:posOffset>
            </wp:positionV>
            <wp:extent cx="6019801" cy="76200"/>
            <wp:effectExtent l="0" t="0" r="0" b="0"/>
            <wp:wrapTopAndBottom distT="152400" distB="152400"/>
            <wp:docPr id="1073741884" name="officeArt object"/>
            <wp:cNvGraphicFramePr/>
            <a:graphic xmlns:a="http://schemas.openxmlformats.org/drawingml/2006/main">
              <a:graphicData uri="http://schemas.openxmlformats.org/drawingml/2006/picture">
                <pic:pic xmlns:pic="http://schemas.openxmlformats.org/drawingml/2006/picture">
                  <pic:nvPicPr>
                    <pic:cNvPr id="1073741884" name=""/>
                    <pic:cNvPicPr/>
                  </pic:nvPicPr>
                  <pic:blipFill rotWithShape="1">
                    <a:blip r:embed="rId27">
                      <a:extLst/>
                    </a:blip>
                    <a:srcRect l="0" t="0" r="0" b="0"/>
                    <a:stretch>
                      <a:fillRect/>
                    </a:stretch>
                  </pic:blipFill>
                  <pic:spPr>
                    <a:xfrm>
                      <a:off x="0" y="0"/>
                      <a:ext cx="6019801" cy="76200"/>
                    </a:xfrm>
                    <a:prstGeom prst="rect">
                      <a:avLst/>
                    </a:prstGeom>
                    <a:noFill/>
                    <a:ln>
                      <a:noFill/>
                    </a:ln>
                    <a:effectLst/>
                    <a:extLst/>
                  </pic:spPr>
                </pic:pic>
              </a:graphicData>
            </a:graphic>
          </wp:anchor>
        </w:drawing>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rPr>
          <w:sz w:val="24"/>
          <w:szCs w:val="24"/>
        </w:rPr>
        <mc:AlternateContent>
          <mc:Choice Requires="wps">
            <w:drawing>
              <wp:anchor distT="152400" distB="152400" distL="152400" distR="152400" simplePos="0" relativeHeight="251718656" behindDoc="0" locked="0" layoutInCell="1" allowOverlap="1">
                <wp:simplePos x="0" y="0"/>
                <wp:positionH relativeFrom="margin">
                  <wp:posOffset>2607706</wp:posOffset>
                </wp:positionH>
                <wp:positionV relativeFrom="page">
                  <wp:posOffset>619760</wp:posOffset>
                </wp:positionV>
                <wp:extent cx="3723641" cy="2194561"/>
                <wp:effectExtent l="0" t="0" r="0" b="0"/>
                <wp:wrapThrough wrapText="bothSides" distL="152400" distR="152400">
                  <wp:wrapPolygon edited="1">
                    <wp:start x="0" y="0"/>
                    <wp:lineTo x="0" y="0"/>
                    <wp:lineTo x="0" y="21602"/>
                    <wp:lineTo x="21599" y="21602"/>
                    <wp:lineTo x="21599" y="0"/>
                    <wp:lineTo x="0" y="0"/>
                    <wp:lineTo x="0" y="0"/>
                    <wp:lineTo x="0" y="0"/>
                  </wp:wrapPolygon>
                </wp:wrapThrough>
                <wp:docPr id="1073741886" name="officeArt object"/>
                <wp:cNvGraphicFramePr/>
                <a:graphic xmlns:a="http://schemas.openxmlformats.org/drawingml/2006/main">
                  <a:graphicData uri="http://schemas.microsoft.com/office/word/2010/wordprocessingShape">
                    <wps:wsp>
                      <wps:cNvSpPr/>
                      <wps:spPr>
                        <a:xfrm>
                          <a:off x="0" y="0"/>
                          <a:ext cx="3723641" cy="219456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14"/>
                              </w:numPr>
                              <w:bidi w:val="0"/>
                              <w:ind w:left="180" w:right="0" w:hanging="180"/>
                              <w:jc w:val="left"/>
                              <w:rPr>
                                <w:position w:val="-2"/>
                                <w:sz w:val="22"/>
                                <w:szCs w:val="22"/>
                                <w:rtl w:val="0"/>
                              </w:rPr>
                            </w:pPr>
                            <w:r>
                              <w:rPr>
                                <w:rFonts w:ascii="Helvetica"/>
                                <w:rtl w:val="0"/>
                                <w:lang w:val="en-US"/>
                              </w:rPr>
                              <w:t xml:space="preserve">2 </w:t>
                            </w:r>
                            <w:r>
                              <w:rPr>
                                <w:rFonts w:ascii="Helvetica"/>
                                <w:rtl w:val="0"/>
                                <w:lang w:val="en-US"/>
                              </w:rPr>
                              <w:t>ATP is spent during glycolysis</w:t>
                            </w:r>
                            <w:r>
                              <w:rPr>
                                <w:rFonts w:ascii="Helvetica"/>
                                <w:rtl w:val="0"/>
                                <w:lang w:val="en-US"/>
                              </w:rPr>
                              <w:t>.</w:t>
                            </w:r>
                            <w:r>
                              <w:rPr>
                                <w:rFonts w:ascii="Helvetica"/>
                                <w:rtl w:val="0"/>
                              </w:rPr>
                              <w:t xml:space="preserve"> </w:t>
                            </w:r>
                            <w:r>
                              <w:rPr>
                                <w:rFonts w:ascii="Helvetica"/>
                                <w:rtl w:val="0"/>
                                <w:lang w:val="en-US"/>
                              </w:rPr>
                              <w:t>A</w:t>
                            </w:r>
                            <w:r>
                              <w:rPr>
                                <w:rFonts w:ascii="Helvetica"/>
                                <w:rtl w:val="0"/>
                                <w:lang w:val="en-US"/>
                              </w:rPr>
                              <w:t xml:space="preserve">lso, the proton gradient is used to get pyruvate into the </w:t>
                            </w:r>
                            <w:r>
                              <w:rPr>
                                <w:rFonts w:ascii="Helvetica"/>
                                <w:rtl w:val="0"/>
                                <w:lang w:val="en-US"/>
                              </w:rPr>
                              <w:t>innermitochondrial</w:t>
                            </w:r>
                            <w:r>
                              <w:rPr>
                                <w:rFonts w:ascii="Helvetica"/>
                                <w:rtl w:val="0"/>
                                <w:lang w:val="en-US"/>
                              </w:rPr>
                              <w:t xml:space="preserve"> membrane, meaning less proteins </w:t>
                            </w:r>
                            <w:r>
                              <w:rPr>
                                <w:rFonts w:ascii="Helvetica"/>
                                <w:rtl w:val="0"/>
                                <w:lang w:val="en-US"/>
                              </w:rPr>
                              <w:t>available</w:t>
                            </w:r>
                            <w:r>
                              <w:rPr>
                                <w:rFonts w:ascii="Helvetica"/>
                                <w:rtl w:val="0"/>
                                <w:lang w:val="en-US"/>
                              </w:rPr>
                              <w:t xml:space="preserve"> to </w:t>
                            </w:r>
                            <w:r>
                              <w:rPr>
                                <w:rFonts w:ascii="Helvetica"/>
                                <w:rtl w:val="0"/>
                                <w:lang w:val="en-US"/>
                              </w:rPr>
                              <w:t>synthesis</w:t>
                            </w:r>
                            <w:r>
                              <w:rPr>
                                <w:rFonts w:ascii="Helvetica"/>
                                <w:rtl w:val="0"/>
                              </w:rPr>
                              <w:t xml:space="preserve"> </w:t>
                            </w:r>
                            <w:r>
                              <w:rPr>
                                <w:rFonts w:ascii="Helvetica"/>
                                <w:rtl w:val="0"/>
                                <w:lang w:val="en-US"/>
                              </w:rPr>
                              <w:t>ATP</w:t>
                            </w:r>
                            <w:r>
                              <w:rPr>
                                <w:rFonts w:ascii="Helvetica"/>
                                <w:rtl w:val="0"/>
                                <w:lang w:val="en-US"/>
                              </w:rPr>
                              <w:t xml:space="preserve">. Lastly, protons may be </w:t>
                            </w:r>
                            <w:r>
                              <w:rPr>
                                <w:rFonts w:ascii="Helvetica"/>
                                <w:rtl w:val="0"/>
                                <w:lang w:val="en-US"/>
                              </w:rPr>
                              <w:t>lost</w:t>
                            </w:r>
                            <w:r>
                              <w:rPr>
                                <w:rFonts w:ascii="Helvetica"/>
                                <w:rtl w:val="0"/>
                              </w:rPr>
                              <w:t xml:space="preserve"> </w:t>
                            </w:r>
                            <w:r>
                              <w:rPr>
                                <w:rFonts w:ascii="Helvetica"/>
                                <w:rtl w:val="0"/>
                                <w:lang w:val="en-US"/>
                              </w:rPr>
                              <w:t>through</w:t>
                            </w:r>
                            <w:r>
                              <w:rPr>
                                <w:rFonts w:ascii="Helvetica"/>
                                <w:rtl w:val="0"/>
                                <w:lang w:val="en-US"/>
                              </w:rPr>
                              <w:t xml:space="preserve"> proton leaking through the porins in the mitochondria.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8" style="visibility:visible;position:absolute;margin-left:205.3pt;margin-top:48.8pt;width:293.2pt;height:172.8pt;z-index:251718656;mso-position-horizontal:absolute;mso-position-horizontal-relative:margin;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w:numPr>
                          <w:ilvl w:val="0"/>
                          <w:numId w:val="14"/>
                        </w:numPr>
                        <w:bidi w:val="0"/>
                        <w:ind w:left="180" w:right="0" w:hanging="180"/>
                        <w:jc w:val="left"/>
                        <w:rPr>
                          <w:position w:val="-2"/>
                          <w:sz w:val="22"/>
                          <w:szCs w:val="22"/>
                          <w:rtl w:val="0"/>
                        </w:rPr>
                      </w:pPr>
                      <w:r>
                        <w:rPr>
                          <w:rFonts w:ascii="Helvetica"/>
                          <w:rtl w:val="0"/>
                          <w:lang w:val="en-US"/>
                        </w:rPr>
                        <w:t xml:space="preserve">2 </w:t>
                      </w:r>
                      <w:r>
                        <w:rPr>
                          <w:rFonts w:ascii="Helvetica"/>
                          <w:rtl w:val="0"/>
                          <w:lang w:val="en-US"/>
                        </w:rPr>
                        <w:t>ATP is spent during glycolysis</w:t>
                      </w:r>
                      <w:r>
                        <w:rPr>
                          <w:rFonts w:ascii="Helvetica"/>
                          <w:rtl w:val="0"/>
                          <w:lang w:val="en-US"/>
                        </w:rPr>
                        <w:t>.</w:t>
                      </w:r>
                      <w:r>
                        <w:rPr>
                          <w:rFonts w:ascii="Helvetica"/>
                          <w:rtl w:val="0"/>
                        </w:rPr>
                        <w:t xml:space="preserve"> </w:t>
                      </w:r>
                      <w:r>
                        <w:rPr>
                          <w:rFonts w:ascii="Helvetica"/>
                          <w:rtl w:val="0"/>
                          <w:lang w:val="en-US"/>
                        </w:rPr>
                        <w:t>A</w:t>
                      </w:r>
                      <w:r>
                        <w:rPr>
                          <w:rFonts w:ascii="Helvetica"/>
                          <w:rtl w:val="0"/>
                          <w:lang w:val="en-US"/>
                        </w:rPr>
                        <w:t xml:space="preserve">lso, the proton gradient is used to get pyruvate into the </w:t>
                      </w:r>
                      <w:r>
                        <w:rPr>
                          <w:rFonts w:ascii="Helvetica"/>
                          <w:rtl w:val="0"/>
                          <w:lang w:val="en-US"/>
                        </w:rPr>
                        <w:t>innermitochondrial</w:t>
                      </w:r>
                      <w:r>
                        <w:rPr>
                          <w:rFonts w:ascii="Helvetica"/>
                          <w:rtl w:val="0"/>
                          <w:lang w:val="en-US"/>
                        </w:rPr>
                        <w:t xml:space="preserve"> membrane, meaning less proteins </w:t>
                      </w:r>
                      <w:r>
                        <w:rPr>
                          <w:rFonts w:ascii="Helvetica"/>
                          <w:rtl w:val="0"/>
                          <w:lang w:val="en-US"/>
                        </w:rPr>
                        <w:t>available</w:t>
                      </w:r>
                      <w:r>
                        <w:rPr>
                          <w:rFonts w:ascii="Helvetica"/>
                          <w:rtl w:val="0"/>
                          <w:lang w:val="en-US"/>
                        </w:rPr>
                        <w:t xml:space="preserve"> to </w:t>
                      </w:r>
                      <w:r>
                        <w:rPr>
                          <w:rFonts w:ascii="Helvetica"/>
                          <w:rtl w:val="0"/>
                          <w:lang w:val="en-US"/>
                        </w:rPr>
                        <w:t>synthesis</w:t>
                      </w:r>
                      <w:r>
                        <w:rPr>
                          <w:rFonts w:ascii="Helvetica"/>
                          <w:rtl w:val="0"/>
                        </w:rPr>
                        <w:t xml:space="preserve"> </w:t>
                      </w:r>
                      <w:r>
                        <w:rPr>
                          <w:rFonts w:ascii="Helvetica"/>
                          <w:rtl w:val="0"/>
                          <w:lang w:val="en-US"/>
                        </w:rPr>
                        <w:t>ATP</w:t>
                      </w:r>
                      <w:r>
                        <w:rPr>
                          <w:rFonts w:ascii="Helvetica"/>
                          <w:rtl w:val="0"/>
                          <w:lang w:val="en-US"/>
                        </w:rPr>
                        <w:t xml:space="preserve">. Lastly, protons may be </w:t>
                      </w:r>
                      <w:r>
                        <w:rPr>
                          <w:rFonts w:ascii="Helvetica"/>
                          <w:rtl w:val="0"/>
                          <w:lang w:val="en-US"/>
                        </w:rPr>
                        <w:t>lost</w:t>
                      </w:r>
                      <w:r>
                        <w:rPr>
                          <w:rFonts w:ascii="Helvetica"/>
                          <w:rtl w:val="0"/>
                        </w:rPr>
                        <w:t xml:space="preserve"> </w:t>
                      </w:r>
                      <w:r>
                        <w:rPr>
                          <w:rFonts w:ascii="Helvetica"/>
                          <w:rtl w:val="0"/>
                          <w:lang w:val="en-US"/>
                        </w:rPr>
                        <w:t>through</w:t>
                      </w:r>
                      <w:r>
                        <w:rPr>
                          <w:rFonts w:ascii="Helvetica"/>
                          <w:rtl w:val="0"/>
                          <w:lang w:val="en-US"/>
                        </w:rPr>
                        <w:t xml:space="preserve"> proton leaking through the porins in the mitochondria. </w:t>
                      </w:r>
                    </w:p>
                  </w:txbxContent>
                </v:textbox>
                <w10:wrap type="through" side="bothSides" anchorx="margin"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716608" behindDoc="0" locked="0" layoutInCell="1" allowOverlap="1">
            <wp:simplePos x="0" y="0"/>
            <wp:positionH relativeFrom="page">
              <wp:posOffset>726439</wp:posOffset>
            </wp:positionH>
            <wp:positionV relativeFrom="page">
              <wp:posOffset>134620</wp:posOffset>
            </wp:positionV>
            <wp:extent cx="6019801" cy="76200"/>
            <wp:effectExtent l="0" t="0" r="0" b="0"/>
            <wp:wrapTopAndBottom distT="152400" distB="152400"/>
            <wp:docPr id="1073741887" name="officeArt object"/>
            <wp:cNvGraphicFramePr/>
            <a:graphic xmlns:a="http://schemas.openxmlformats.org/drawingml/2006/main">
              <a:graphicData uri="http://schemas.openxmlformats.org/drawingml/2006/picture">
                <pic:pic xmlns:pic="http://schemas.openxmlformats.org/drawingml/2006/picture">
                  <pic:nvPicPr>
                    <pic:cNvPr id="1073741887" name=""/>
                    <pic:cNvPicPr/>
                  </pic:nvPicPr>
                  <pic:blipFill rotWithShape="1">
                    <a:blip r:embed="rId28">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717632" behindDoc="0" locked="0" layoutInCell="1" allowOverlap="1">
            <wp:simplePos x="0" y="0"/>
            <wp:positionH relativeFrom="page">
              <wp:posOffset>505063</wp:posOffset>
            </wp:positionH>
            <wp:positionV relativeFrom="page">
              <wp:posOffset>619759</wp:posOffset>
            </wp:positionV>
            <wp:extent cx="3023254" cy="2323450"/>
            <wp:effectExtent l="0" t="0" r="0" b="0"/>
            <wp:wrapThrough wrapText="bothSides" distL="152400" distR="152400">
              <wp:wrapPolygon edited="1">
                <wp:start x="0" y="0"/>
                <wp:lineTo x="0" y="0"/>
                <wp:lineTo x="0" y="21599"/>
                <wp:lineTo x="21601" y="21599"/>
                <wp:lineTo x="21601" y="0"/>
                <wp:lineTo x="0" y="0"/>
                <wp:lineTo x="0" y="0"/>
                <wp:lineTo x="0" y="0"/>
              </wp:wrapPolygon>
            </wp:wrapThrough>
            <wp:docPr id="1073741889" name="officeArt object"/>
            <wp:cNvGraphicFramePr/>
            <a:graphic xmlns:a="http://schemas.openxmlformats.org/drawingml/2006/main">
              <a:graphicData uri="http://schemas.openxmlformats.org/drawingml/2006/picture">
                <pic:pic xmlns:pic="http://schemas.openxmlformats.org/drawingml/2006/picture">
                  <pic:nvPicPr>
                    <pic:cNvPr id="1073741889" name="pasted-image.pdf"/>
                    <pic:cNvPicPr/>
                  </pic:nvPicPr>
                  <pic:blipFill rotWithShape="1">
                    <a:blip r:embed="rId29">
                      <a:extLst/>
                    </a:blip>
                    <a:srcRect l="20351" t="53333" r="20351" b="11452"/>
                    <a:stretch>
                      <a:fillRect/>
                    </a:stretch>
                  </pic:blipFill>
                  <pic:spPr>
                    <a:xfrm>
                      <a:off x="0" y="0"/>
                      <a:ext cx="3023254" cy="2323450"/>
                    </a:xfrm>
                    <a:prstGeom prst="rect">
                      <a:avLst/>
                    </a:prstGeom>
                    <a:noFill/>
                    <a:ln>
                      <a:noFill/>
                    </a:ln>
                    <a:effectLst/>
                    <a:extLst/>
                  </pic:spPr>
                </pic:pic>
              </a:graphicData>
            </a:graphic>
          </wp:anchor>
        </w:drawing>
      </w:r>
      <w:r>
        <w:drawing>
          <wp:anchor distT="152400" distB="152400" distL="152400" distR="152400" simplePos="0" relativeHeight="251719680" behindDoc="0" locked="0" layoutInCell="1" allowOverlap="1">
            <wp:simplePos x="0" y="0"/>
            <wp:positionH relativeFrom="page">
              <wp:posOffset>726439</wp:posOffset>
            </wp:positionH>
            <wp:positionV relativeFrom="page">
              <wp:posOffset>3175000</wp:posOffset>
            </wp:positionV>
            <wp:extent cx="6019801" cy="76200"/>
            <wp:effectExtent l="0" t="0" r="0" b="0"/>
            <wp:wrapTopAndBottom distT="152400" distB="152400"/>
            <wp:docPr id="1073741890" name="officeArt object"/>
            <wp:cNvGraphicFramePr/>
            <a:graphic xmlns:a="http://schemas.openxmlformats.org/drawingml/2006/main">
              <a:graphicData uri="http://schemas.openxmlformats.org/drawingml/2006/picture">
                <pic:pic xmlns:pic="http://schemas.openxmlformats.org/drawingml/2006/picture">
                  <pic:nvPicPr>
                    <pic:cNvPr id="1073741890" name=""/>
                    <pic:cNvPicPr/>
                  </pic:nvPicPr>
                  <pic:blipFill rotWithShape="1">
                    <a:blip r:embed="rId30">
                      <a:extLst/>
                    </a:blip>
                    <a:srcRect l="0" t="0" r="0" b="0"/>
                    <a:stretch>
                      <a:fillRect/>
                    </a:stretch>
                  </pic:blipFill>
                  <pic:spPr>
                    <a:xfrm>
                      <a:off x="0" y="0"/>
                      <a:ext cx="6019801" cy="76200"/>
                    </a:xfrm>
                    <a:prstGeom prst="rect">
                      <a:avLst/>
                    </a:prstGeom>
                    <a:noFill/>
                    <a:ln>
                      <a:noFill/>
                    </a:ln>
                    <a:effectLst/>
                    <a:extLst/>
                  </pic:spPr>
                </pic:pic>
              </a:graphicData>
            </a:graphic>
          </wp:anchor>
        </w:drawing>
      </w:r>
      <w:r>
        <w:drawing>
          <wp:anchor distT="152400" distB="152400" distL="152400" distR="152400" simplePos="0" relativeHeight="251720704" behindDoc="0" locked="0" layoutInCell="1" allowOverlap="1">
            <wp:simplePos x="0" y="0"/>
            <wp:positionH relativeFrom="page">
              <wp:posOffset>2040532</wp:posOffset>
            </wp:positionH>
            <wp:positionV relativeFrom="page">
              <wp:posOffset>3406139</wp:posOffset>
            </wp:positionV>
            <wp:extent cx="3691213" cy="2828563"/>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92" name="officeArt object"/>
            <wp:cNvGraphicFramePr/>
            <a:graphic xmlns:a="http://schemas.openxmlformats.org/drawingml/2006/main">
              <a:graphicData uri="http://schemas.openxmlformats.org/drawingml/2006/picture">
                <pic:pic xmlns:pic="http://schemas.openxmlformats.org/drawingml/2006/picture">
                  <pic:nvPicPr>
                    <pic:cNvPr id="1073741892" name="pasted-image.pdf"/>
                    <pic:cNvPicPr/>
                  </pic:nvPicPr>
                  <pic:blipFill rotWithShape="1">
                    <a:blip r:embed="rId31">
                      <a:extLst/>
                    </a:blip>
                    <a:srcRect l="19688" t="11794" r="19688" b="52307"/>
                    <a:stretch>
                      <a:fillRect/>
                    </a:stretch>
                  </pic:blipFill>
                  <pic:spPr>
                    <a:xfrm>
                      <a:off x="0" y="0"/>
                      <a:ext cx="3691213" cy="282856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21728" behindDoc="0" locked="0" layoutInCell="1" allowOverlap="1">
                <wp:simplePos x="0" y="0"/>
                <wp:positionH relativeFrom="page">
                  <wp:posOffset>266700</wp:posOffset>
                </wp:positionH>
                <wp:positionV relativeFrom="page">
                  <wp:posOffset>6324600</wp:posOffset>
                </wp:positionV>
                <wp:extent cx="7239000" cy="1547404"/>
                <wp:effectExtent l="0" t="0" r="0" b="0"/>
                <wp:wrapTopAndBottom distT="152400" distB="152400"/>
                <wp:docPr id="1073741893" name="officeArt object"/>
                <wp:cNvGraphicFramePr/>
                <a:graphic xmlns:a="http://schemas.openxmlformats.org/drawingml/2006/main">
                  <a:graphicData uri="http://schemas.microsoft.com/office/word/2010/wordprocessingShape">
                    <wps:wsp>
                      <wps:cNvSpPr/>
                      <wps:spPr>
                        <a:xfrm>
                          <a:off x="0" y="0"/>
                          <a:ext cx="7239000" cy="154740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numPr>
                                <w:ilvl w:val="0"/>
                                <w:numId w:val="15"/>
                              </w:numPr>
                              <w:ind w:left="196"/>
                              <w:rPr>
                                <w:i w:val="1"/>
                                <w:iCs w:val="1"/>
                                <w:color w:val="489bc9"/>
                                <w:position w:val="-2"/>
                                <w:sz w:val="24"/>
                                <w:szCs w:val="24"/>
                              </w:rPr>
                            </w:pPr>
                            <w:r>
                              <w:rPr>
                                <w:i w:val="1"/>
                                <w:iCs w:val="1"/>
                                <w:color w:val="489bc9"/>
                                <w:sz w:val="24"/>
                                <w:szCs w:val="24"/>
                                <w:rtl w:val="0"/>
                                <w:lang w:val="en-US"/>
                              </w:rPr>
                              <w:t>Regulation of Oxidative Phsophorylation?</w:t>
                            </w:r>
                          </w:p>
                          <w:p>
                            <w:pPr>
                              <w:pStyle w:val="Body"/>
                              <w:rPr>
                                <w:sz w:val="24"/>
                                <w:szCs w:val="24"/>
                              </w:rPr>
                            </w:pPr>
                          </w:p>
                          <w:p>
                            <w:pPr>
                              <w:pStyle w:val="Body"/>
                            </w:pPr>
                            <w:r>
                              <w:rPr>
                                <w:sz w:val="24"/>
                                <w:szCs w:val="24"/>
                                <w:rtl w:val="0"/>
                                <w:lang w:val="en-US"/>
                              </w:rPr>
                              <w:tab/>
                              <w:t xml:space="preserve">The main control for the regulation of oxidative phosphorylation is regulated by the supply of ADP. The more ADP availible, the less ATP available and the more ATP will be synthesis at the end of the chemiosmosis. The less ADP, the more ATP and the less ATP will be synthesized.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49" style="visibility:visible;position:absolute;margin-left:21.0pt;margin-top:498.0pt;width:570.0pt;height:121.8pt;z-index:251721728;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599 L 0,21599 X E">
                <v:fill on="f"/>
                <v:stroke on="f" weight="1.0pt" dashstyle="solid" endcap="flat" miterlimit="400.0%" joinstyle="miter" linestyle="single"/>
                <v:textbox>
                  <w:txbxContent>
                    <w:p>
                      <w:pPr>
                        <w:pStyle w:val="Body"/>
                        <w:numPr>
                          <w:ilvl w:val="0"/>
                          <w:numId w:val="15"/>
                        </w:numPr>
                        <w:ind w:left="196"/>
                        <w:rPr>
                          <w:i w:val="1"/>
                          <w:iCs w:val="1"/>
                          <w:color w:val="489bc9"/>
                          <w:position w:val="-2"/>
                          <w:sz w:val="24"/>
                          <w:szCs w:val="24"/>
                        </w:rPr>
                      </w:pPr>
                      <w:r>
                        <w:rPr>
                          <w:i w:val="1"/>
                          <w:iCs w:val="1"/>
                          <w:color w:val="489bc9"/>
                          <w:sz w:val="24"/>
                          <w:szCs w:val="24"/>
                          <w:rtl w:val="0"/>
                          <w:lang w:val="en-US"/>
                        </w:rPr>
                        <w:t>Regulation of Oxidative Phsophorylation?</w:t>
                      </w:r>
                    </w:p>
                    <w:p>
                      <w:pPr>
                        <w:pStyle w:val="Body"/>
                        <w:rPr>
                          <w:sz w:val="24"/>
                          <w:szCs w:val="24"/>
                        </w:rPr>
                      </w:pPr>
                    </w:p>
                    <w:p>
                      <w:pPr>
                        <w:pStyle w:val="Body"/>
                      </w:pPr>
                      <w:r>
                        <w:rPr>
                          <w:sz w:val="24"/>
                          <w:szCs w:val="24"/>
                          <w:rtl w:val="0"/>
                          <w:lang w:val="en-US"/>
                        </w:rPr>
                        <w:tab/>
                        <w:t xml:space="preserve">The main control for the regulation of oxidative phosphorylation is regulated by the supply of ADP. The more ADP availible, the less ATP available and the more ATP will be synthesis at the end of the chemiosmosis. The less ADP, the more ATP and the less ATP will be synthesized. </w:t>
                      </w:r>
                    </w:p>
                  </w:txbxContent>
                </v:textbox>
                <w10:wrap type="topAndBottom"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r>
        <w:drawing>
          <wp:anchor distT="152400" distB="152400" distL="152400" distR="152400" simplePos="0" relativeHeight="251722752" behindDoc="0" locked="0" layoutInCell="1" allowOverlap="1">
            <wp:simplePos x="0" y="0"/>
            <wp:positionH relativeFrom="page">
              <wp:posOffset>2040532</wp:posOffset>
            </wp:positionH>
            <wp:positionV relativeFrom="page">
              <wp:posOffset>127515</wp:posOffset>
            </wp:positionV>
            <wp:extent cx="3691213" cy="2828563"/>
            <wp:effectExtent l="0" t="0" r="0" b="0"/>
            <wp:wrapThrough wrapText="bothSides" distL="152400" distR="152400">
              <wp:wrapPolygon edited="1">
                <wp:start x="0" y="0"/>
                <wp:lineTo x="0" y="0"/>
                <wp:lineTo x="0" y="21600"/>
                <wp:lineTo x="21601" y="21600"/>
                <wp:lineTo x="21601" y="0"/>
                <wp:lineTo x="0" y="0"/>
                <wp:lineTo x="0" y="0"/>
                <wp:lineTo x="0" y="0"/>
              </wp:wrapPolygon>
            </wp:wrapThrough>
            <wp:docPr id="1073741894" name="officeArt object"/>
            <wp:cNvGraphicFramePr/>
            <a:graphic xmlns:a="http://schemas.openxmlformats.org/drawingml/2006/main">
              <a:graphicData uri="http://schemas.openxmlformats.org/drawingml/2006/picture">
                <pic:pic xmlns:pic="http://schemas.openxmlformats.org/drawingml/2006/picture">
                  <pic:nvPicPr>
                    <pic:cNvPr id="1073741894" name="pasted-image.pdf"/>
                    <pic:cNvPicPr/>
                  </pic:nvPicPr>
                  <pic:blipFill rotWithShape="1">
                    <a:blip r:embed="rId31">
                      <a:extLst/>
                    </a:blip>
                    <a:srcRect l="19688" t="53056" r="19688" b="11046"/>
                    <a:stretch>
                      <a:fillRect/>
                    </a:stretch>
                  </pic:blipFill>
                  <pic:spPr>
                    <a:xfrm>
                      <a:off x="0" y="0"/>
                      <a:ext cx="3691213" cy="282856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23776" behindDoc="0" locked="0" layoutInCell="1" allowOverlap="1">
                <wp:simplePos x="0" y="0"/>
                <wp:positionH relativeFrom="page">
                  <wp:posOffset>317500</wp:posOffset>
                </wp:positionH>
                <wp:positionV relativeFrom="page">
                  <wp:posOffset>2956043</wp:posOffset>
                </wp:positionV>
                <wp:extent cx="7137400" cy="5760721"/>
                <wp:effectExtent l="0" t="0" r="0" b="0"/>
                <wp:wrapTopAndBottom distT="152400" distB="152400"/>
                <wp:docPr id="1073741895" name="officeArt object"/>
                <wp:cNvGraphicFramePr/>
                <a:graphic xmlns:a="http://schemas.openxmlformats.org/drawingml/2006/main">
                  <a:graphicData uri="http://schemas.microsoft.com/office/word/2010/wordprocessingShape">
                    <wps:wsp>
                      <wps:cNvSpPr/>
                      <wps:spPr>
                        <a:xfrm>
                          <a:off x="0" y="0"/>
                          <a:ext cx="7137400" cy="57607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99" y="0"/>
                              </a:lnTo>
                              <a:lnTo>
                                <a:pt x="21599"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txbx>
                        <w:txbxContent>
                          <w:p>
                            <w:pPr>
                              <w:pStyle w:val="Body"/>
                              <w:rPr>
                                <w:i w:val="1"/>
                                <w:iCs w:val="1"/>
                                <w:color w:val="489bc9"/>
                                <w:sz w:val="24"/>
                                <w:szCs w:val="24"/>
                              </w:rPr>
                            </w:pPr>
                            <w:r>
                              <w:rPr>
                                <w:sz w:val="24"/>
                                <w:szCs w:val="24"/>
                              </w:rPr>
                              <w:tab/>
                            </w:r>
                            <w:r>
                              <w:rPr>
                                <w:i w:val="1"/>
                                <w:iCs w:val="1"/>
                                <w:color w:val="489bc9"/>
                                <w:sz w:val="24"/>
                                <w:szCs w:val="24"/>
                                <w:rtl w:val="0"/>
                                <w:lang w:val="en-US"/>
                              </w:rPr>
                              <w:t xml:space="preserve">Hibernating animals lower metabolic rate (less than 5% of an active animal) during hibernation in order to lower body heat. </w:t>
                            </w:r>
                          </w:p>
                          <w:p>
                            <w:pPr>
                              <w:pStyle w:val="Body"/>
                              <w:rPr>
                                <w:sz w:val="24"/>
                                <w:szCs w:val="24"/>
                              </w:rPr>
                            </w:pPr>
                          </w:p>
                          <w:p>
                            <w:pPr>
                              <w:pStyle w:val="Body"/>
                              <w:rPr>
                                <w:sz w:val="24"/>
                                <w:szCs w:val="24"/>
                              </w:rPr>
                            </w:pPr>
                            <w:r>
                              <w:rPr>
                                <w:sz w:val="24"/>
                                <w:szCs w:val="24"/>
                                <w:rtl w:val="0"/>
                                <w:lang w:val="en-US"/>
                              </w:rPr>
                              <w:t>One of the way this is achieved is by shutting down the rate of ATP synthesis. When comparing the mitochondria of a hibernating organism to one that isn</w:t>
                            </w:r>
                            <w:r>
                              <w:rPr>
                                <w:rFonts w:hAnsi="Helvetica" w:hint="default"/>
                                <w:sz w:val="24"/>
                                <w:szCs w:val="24"/>
                                <w:rtl w:val="0"/>
                                <w:lang w:val="en-US"/>
                              </w:rPr>
                              <w:t>’</w:t>
                            </w:r>
                            <w:r>
                              <w:rPr>
                                <w:sz w:val="24"/>
                                <w:szCs w:val="24"/>
                                <w:rtl w:val="0"/>
                                <w:lang w:val="en-US"/>
                              </w:rPr>
                              <w:t xml:space="preserve">t, we see about an 88% reduction is ATP production. These animals actively suppress ATP synthesis at  the level of the mitochondria in the interest of saving energy. </w:t>
                            </w:r>
                          </w:p>
                          <w:p>
                            <w:pPr>
                              <w:pStyle w:val="Body"/>
                              <w:rPr>
                                <w:sz w:val="24"/>
                                <w:szCs w:val="24"/>
                              </w:rPr>
                            </w:pPr>
                          </w:p>
                          <w:p>
                            <w:pPr>
                              <w:pStyle w:val="Body"/>
                            </w:pPr>
                            <w:r>
                              <w:rPr>
                                <w:sz w:val="24"/>
                                <w:szCs w:val="24"/>
                                <w:rtl w:val="0"/>
                                <w:lang w:val="en-US"/>
                              </w:rPr>
                              <w:t xml:space="preserve">Before entering hibernation, these animals will choose foods rich in PUFA. This is because they add PUFA to increase membrane fluidity when the temperature drops and the enter hibernation. </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0" style="visibility:visible;position:absolute;margin-left:25.0pt;margin-top:232.8pt;width:562.0pt;height:453.6pt;z-index:251723776;mso-position-horizontal:absolute;mso-position-horizontal-relative:page;mso-position-vertical:absolute;mso-position-vertical-relative:page;mso-wrap-distance-left:12.0pt;mso-wrap-distance-top:12.0pt;mso-wrap-distance-right:12.0pt;mso-wrap-distance-bottom:12.0pt;" coordorigin="0,0" coordsize="21600,21600" path="M 0,0 L 21599,0 L 21599,21600 L 0,21600 X E">
                <v:fill on="f"/>
                <v:stroke on="f" weight="1.0pt" dashstyle="solid" endcap="flat" miterlimit="400.0%" joinstyle="miter" linestyle="single"/>
                <v:textbox>
                  <w:txbxContent>
                    <w:p>
                      <w:pPr>
                        <w:pStyle w:val="Body"/>
                        <w:rPr>
                          <w:i w:val="1"/>
                          <w:iCs w:val="1"/>
                          <w:color w:val="489bc9"/>
                          <w:sz w:val="24"/>
                          <w:szCs w:val="24"/>
                        </w:rPr>
                      </w:pPr>
                      <w:r>
                        <w:rPr>
                          <w:sz w:val="24"/>
                          <w:szCs w:val="24"/>
                        </w:rPr>
                        <w:tab/>
                      </w:r>
                      <w:r>
                        <w:rPr>
                          <w:i w:val="1"/>
                          <w:iCs w:val="1"/>
                          <w:color w:val="489bc9"/>
                          <w:sz w:val="24"/>
                          <w:szCs w:val="24"/>
                          <w:rtl w:val="0"/>
                          <w:lang w:val="en-US"/>
                        </w:rPr>
                        <w:t xml:space="preserve">Hibernating animals lower metabolic rate (less than 5% of an active animal) during hibernation in order to lower body heat. </w:t>
                      </w:r>
                    </w:p>
                    <w:p>
                      <w:pPr>
                        <w:pStyle w:val="Body"/>
                        <w:rPr>
                          <w:sz w:val="24"/>
                          <w:szCs w:val="24"/>
                        </w:rPr>
                      </w:pPr>
                    </w:p>
                    <w:p>
                      <w:pPr>
                        <w:pStyle w:val="Body"/>
                        <w:rPr>
                          <w:sz w:val="24"/>
                          <w:szCs w:val="24"/>
                        </w:rPr>
                      </w:pPr>
                      <w:r>
                        <w:rPr>
                          <w:sz w:val="24"/>
                          <w:szCs w:val="24"/>
                          <w:rtl w:val="0"/>
                          <w:lang w:val="en-US"/>
                        </w:rPr>
                        <w:t>One of the way this is achieved is by shutting down the rate of ATP synthesis. When comparing the mitochondria of a hibernating organism to one that isn</w:t>
                      </w:r>
                      <w:r>
                        <w:rPr>
                          <w:rFonts w:hAnsi="Helvetica" w:hint="default"/>
                          <w:sz w:val="24"/>
                          <w:szCs w:val="24"/>
                          <w:rtl w:val="0"/>
                          <w:lang w:val="en-US"/>
                        </w:rPr>
                        <w:t>’</w:t>
                      </w:r>
                      <w:r>
                        <w:rPr>
                          <w:sz w:val="24"/>
                          <w:szCs w:val="24"/>
                          <w:rtl w:val="0"/>
                          <w:lang w:val="en-US"/>
                        </w:rPr>
                        <w:t xml:space="preserve">t, we see about an 88% reduction is ATP production. These animals actively suppress ATP synthesis at  the level of the mitochondria in the interest of saving energy. </w:t>
                      </w:r>
                    </w:p>
                    <w:p>
                      <w:pPr>
                        <w:pStyle w:val="Body"/>
                        <w:rPr>
                          <w:sz w:val="24"/>
                          <w:szCs w:val="24"/>
                        </w:rPr>
                      </w:pPr>
                    </w:p>
                    <w:p>
                      <w:pPr>
                        <w:pStyle w:val="Body"/>
                      </w:pPr>
                      <w:r>
                        <w:rPr>
                          <w:sz w:val="24"/>
                          <w:szCs w:val="24"/>
                          <w:rtl w:val="0"/>
                          <w:lang w:val="en-US"/>
                        </w:rPr>
                        <w:t xml:space="preserve">Before entering hibernation, these animals will choose foods rich in PUFA. This is because they add PUFA to increase membrane fluidity when the temperature drops and the enter hibernation. </w:t>
                      </w:r>
                    </w:p>
                  </w:txbxContent>
                </v:textbox>
                <w10:wrap type="topAndBottom" side="bothSides" anchorx="page" anchory="page"/>
              </v:shape>
            </w:pict>
          </mc:Fallback>
        </mc:AlternateContent>
      </w:r>
      <w:r>
        <w:drawing>
          <wp:anchor distT="152400" distB="152400" distL="152400" distR="152400" simplePos="0" relativeHeight="251724800" behindDoc="0" locked="0" layoutInCell="1" allowOverlap="1">
            <wp:simplePos x="0" y="0"/>
            <wp:positionH relativeFrom="page">
              <wp:posOffset>134659</wp:posOffset>
            </wp:positionH>
            <wp:positionV relativeFrom="page">
              <wp:posOffset>5445759</wp:posOffset>
            </wp:positionV>
            <wp:extent cx="4414361" cy="3400121"/>
            <wp:effectExtent l="0" t="0" r="0" b="0"/>
            <wp:wrapThrough wrapText="bothSides" distL="152400" distR="152400">
              <wp:wrapPolygon edited="1">
                <wp:start x="0" y="0"/>
                <wp:lineTo x="0" y="0"/>
                <wp:lineTo x="0" y="21599"/>
                <wp:lineTo x="21600" y="21599"/>
                <wp:lineTo x="21600" y="0"/>
                <wp:lineTo x="0" y="0"/>
                <wp:lineTo x="0" y="0"/>
                <wp:lineTo x="0" y="0"/>
              </wp:wrapPolygon>
            </wp:wrapThrough>
            <wp:docPr id="1073741896" name="officeArt object"/>
            <wp:cNvGraphicFramePr/>
            <a:graphic xmlns:a="http://schemas.openxmlformats.org/drawingml/2006/main">
              <a:graphicData uri="http://schemas.openxmlformats.org/drawingml/2006/picture">
                <pic:pic xmlns:pic="http://schemas.openxmlformats.org/drawingml/2006/picture">
                  <pic:nvPicPr>
                    <pic:cNvPr id="1073741896" name="pasted-image.pdf"/>
                    <pic:cNvPicPr/>
                  </pic:nvPicPr>
                  <pic:blipFill rotWithShape="1">
                    <a:blip r:embed="rId32">
                      <a:extLst/>
                    </a:blip>
                    <a:srcRect l="20130" t="53333" r="20130" b="11111"/>
                    <a:stretch>
                      <a:fillRect/>
                    </a:stretch>
                  </pic:blipFill>
                  <pic:spPr>
                    <a:xfrm>
                      <a:off x="0" y="0"/>
                      <a:ext cx="4414361" cy="3400121"/>
                    </a:xfrm>
                    <a:prstGeom prst="rect">
                      <a:avLst/>
                    </a:prstGeom>
                    <a:noFill/>
                    <a:ln>
                      <a:noFill/>
                    </a:ln>
                    <a:effectLst/>
                    <a:extLst/>
                  </pic:spPr>
                </pic:pic>
              </a:graphicData>
            </a:graphic>
          </wp:anchor>
        </w:drawing>
      </w:r>
      <w:r>
        <w:drawing>
          <wp:anchor distT="152400" distB="152400" distL="152400" distR="152400" simplePos="0" relativeHeight="251725824" behindDoc="0" locked="0" layoutInCell="1" allowOverlap="1">
            <wp:simplePos x="0" y="0"/>
            <wp:positionH relativeFrom="page">
              <wp:posOffset>4664868</wp:posOffset>
            </wp:positionH>
            <wp:positionV relativeFrom="page">
              <wp:posOffset>5445760</wp:posOffset>
            </wp:positionV>
            <wp:extent cx="3107629" cy="2333483"/>
            <wp:effectExtent l="0" t="0" r="0" b="0"/>
            <wp:wrapThrough wrapText="bothSides" distL="152400" distR="152400">
              <wp:wrapPolygon edited="1">
                <wp:start x="0" y="0"/>
                <wp:lineTo x="0" y="0"/>
                <wp:lineTo x="0" y="21601"/>
                <wp:lineTo x="21599" y="21601"/>
                <wp:lineTo x="21599" y="0"/>
                <wp:lineTo x="0" y="0"/>
                <wp:lineTo x="0" y="0"/>
                <wp:lineTo x="0" y="0"/>
              </wp:wrapPolygon>
            </wp:wrapThrough>
            <wp:docPr id="1073741897" name="officeArt object"/>
            <wp:cNvGraphicFramePr/>
            <a:graphic xmlns:a="http://schemas.openxmlformats.org/drawingml/2006/main">
              <a:graphicData uri="http://schemas.openxmlformats.org/drawingml/2006/picture">
                <pic:pic xmlns:pic="http://schemas.openxmlformats.org/drawingml/2006/picture">
                  <pic:nvPicPr>
                    <pic:cNvPr id="1073741897" name="pasted-image.pdf"/>
                    <pic:cNvPicPr/>
                  </pic:nvPicPr>
                  <pic:blipFill rotWithShape="1">
                    <a:blip r:embed="rId4">
                      <a:extLst/>
                    </a:blip>
                    <a:srcRect l="19467" t="53163" r="19467" b="11403"/>
                    <a:stretch>
                      <a:fillRect/>
                    </a:stretch>
                  </pic:blipFill>
                  <pic:spPr>
                    <a:xfrm>
                      <a:off x="0" y="0"/>
                      <a:ext cx="3107629" cy="2333483"/>
                    </a:xfrm>
                    <a:prstGeom prst="rect">
                      <a:avLst/>
                    </a:prstGeom>
                    <a:noFill/>
                    <a:ln>
                      <a:noFill/>
                    </a:ln>
                    <a:effectLst/>
                    <a:extLst/>
                  </pic:spPr>
                </pic:pic>
              </a:graphicData>
            </a:graphic>
          </wp:anchor>
        </w:drawing>
      </w:r>
      <w:r>
        <mc:AlternateContent>
          <mc:Choice Requires="wps">
            <w:drawing>
              <wp:anchor distT="152400" distB="152400" distL="152400" distR="152400" simplePos="0" relativeHeight="251726848" behindDoc="0" locked="0" layoutInCell="1" allowOverlap="1">
                <wp:simplePos x="0" y="0"/>
                <wp:positionH relativeFrom="page">
                  <wp:posOffset>5245563</wp:posOffset>
                </wp:positionH>
                <wp:positionV relativeFrom="page">
                  <wp:posOffset>7513320</wp:posOffset>
                </wp:positionV>
                <wp:extent cx="462280" cy="1112521"/>
                <wp:effectExtent l="0" t="0" r="0" b="0"/>
                <wp:wrapSquare wrapText="bothSides" distL="152400" distR="152400" distT="152400" distB="152400"/>
                <wp:docPr id="1073741898" name="officeArt object"/>
                <wp:cNvGraphicFramePr/>
                <a:graphic xmlns:a="http://schemas.openxmlformats.org/drawingml/2006/main">
                  <a:graphicData uri="http://schemas.microsoft.com/office/word/2010/wordprocessingShape">
                    <wps:wsp>
                      <wps:cNvSpPr/>
                      <wps:spPr>
                        <a:xfrm flipV="1">
                          <a:off x="0" y="0"/>
                          <a:ext cx="462280" cy="1112521"/>
                        </a:xfrm>
                        <a:prstGeom prst="line">
                          <a:avLst/>
                        </a:prstGeom>
                        <a:noFill/>
                        <a:ln w="25400" cap="flat" cmpd="sng" algn="ctr">
                          <a:solidFill>
                            <a:srgbClr val="000000"/>
                          </a:solidFill>
                          <a:prstDash val="solid"/>
                          <a:miter lim="400000"/>
                          <a:headEnd type="arrow" w="med" len="med"/>
                          <a:tailEnd type="arrow" w="med" len="med"/>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upright="0">
                        <a:prstTxWarp prst="textNoShape"/>
                        <a:noAutofit/>
                      </wps:bodyPr>
                    </wps:wsp>
                  </a:graphicData>
                </a:graphic>
              </wp:anchor>
            </w:drawing>
          </mc:Choice>
          <mc:Fallback>
            <w:pict>
              <v:line id="_x0000_s1051" style="visibility:visible;position:absolute;margin-left:413.0pt;margin-top:591.6pt;width:36.4pt;height:87.6pt;z-index:251726848;mso-position-horizontal:absolute;mso-position-horizontal-relative:page;mso-position-vertical:absolute;mso-position-vertical-relative:page;mso-wrap-distance-left:12.0pt;mso-wrap-distance-top:12.0pt;mso-wrap-distance-right:12.0pt;mso-wrap-distance-bottom:12.0pt;flip:y;">
                <v:fill on="f"/>
                <v:stroke filltype="solid" color="#000000" opacity="100.0%" weight="2.0pt" dashstyle="solid" endcap="flat" miterlimit="400.0%" joinstyle="miter" linestyle="single" startarrow="open" startarrowwidth="medium" startarrowlength="medium" endarrow="open" endarrowwidth="medium" endarrowlength="medium"/>
                <w10:wrap type="through" side="bothSides" anchorx="page" anchory="page"/>
              </v:line>
            </w:pict>
          </mc:Fallback>
        </mc:AlternateContent>
      </w:r>
      <w:r>
        <mc:AlternateContent>
          <mc:Choice Requires="wps">
            <w:drawing>
              <wp:anchor distT="152400" distB="152400" distL="152400" distR="152400" simplePos="0" relativeHeight="251727872" behindDoc="0" locked="0" layoutInCell="1" allowOverlap="1">
                <wp:simplePos x="0" y="0"/>
                <wp:positionH relativeFrom="page">
                  <wp:posOffset>4388207</wp:posOffset>
                </wp:positionH>
                <wp:positionV relativeFrom="page">
                  <wp:posOffset>8845787</wp:posOffset>
                </wp:positionV>
                <wp:extent cx="3175000" cy="944881"/>
                <wp:effectExtent l="0" t="0" r="0" b="0"/>
                <wp:wrapThrough wrapText="bothSides" distL="152400" distR="152400">
                  <wp:wrapPolygon edited="1">
                    <wp:start x="0" y="0"/>
                    <wp:lineTo x="0" y="0"/>
                    <wp:lineTo x="0" y="21602"/>
                    <wp:lineTo x="21600" y="21602"/>
                    <wp:lineTo x="21600" y="0"/>
                    <wp:lineTo x="0" y="0"/>
                    <wp:lineTo x="0" y="0"/>
                    <wp:lineTo x="0" y="0"/>
                  </wp:wrapPolygon>
                </wp:wrapThrough>
                <wp:docPr id="1073741899" name="officeArt object"/>
                <wp:cNvGraphicFramePr/>
                <a:graphic xmlns:a="http://schemas.openxmlformats.org/drawingml/2006/main">
                  <a:graphicData uri="http://schemas.microsoft.com/office/word/2010/wordprocessingShape">
                    <wps:wsp>
                      <wps:cNvSpPr/>
                      <wps:spPr>
                        <a:xfrm>
                          <a:off x="0" y="0"/>
                          <a:ext cx="3175000" cy="94488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1599"/>
                              </a:lnTo>
                              <a:lnTo>
                                <a:pt x="0" y="21599"/>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pPr>
                              <w:pStyle w:val="Body"/>
                              <w:bidi w:val="0"/>
                            </w:pPr>
                            <w:r>
                              <w:rPr>
                                <w:rFonts w:ascii="Helvetica" w:cs="Arial Unicode MS" w:hAnsi="Arial Unicode MS" w:eastAsia="Arial Unicode MS"/>
                                <w:rtl w:val="0"/>
                                <w:lang w:val="en-US"/>
                              </w:rPr>
                              <w:t>REDUCE ANY OF THESE PROPERTIES</w:t>
                            </w:r>
                          </w:p>
                        </w:txbxContent>
                      </wps:txbx>
                      <wps:bodyPr rot="0" spcFirstLastPara="1" vertOverflow="overflow" horzOverflow="overflow" vert="horz" wrap="square" lIns="50800" tIns="50800" rIns="50800" bIns="50800" numCol="1" spcCol="38100" rtlCol="0" anchor="t" upright="0">
                        <a:prstTxWarp prst="textNoShape"/>
                        <a:noAutofit/>
                      </wps:bodyPr>
                    </wps:wsp>
                  </a:graphicData>
                </a:graphic>
              </wp:anchor>
            </w:drawing>
          </mc:Choice>
          <mc:Fallback>
            <w:pict>
              <v:shape id="_x0000_s1052" style="visibility:visible;position:absolute;margin-left:345.5pt;margin-top:696.5pt;width:250.0pt;height:74.4pt;z-index:251727872;mso-position-horizontal:absolute;mso-position-horizontal-relative:page;mso-position-vertical:absolute;mso-position-vertical-relative:page;mso-wrap-distance-left:12.0pt;mso-wrap-distance-top:12.0pt;mso-wrap-distance-right:12.0pt;mso-wrap-distance-bottom:12.0pt;" coordorigin="0,0" coordsize="21600,21600" path="M 0,0 L 21600,0 L 21600,21599 L 0,21599 X E">
                <v:fill on="f"/>
                <v:stroke on="f" weight="1.0pt" dashstyle="solid" endcap="flat" miterlimit="400.0%" joinstyle="miter" linestyle="single"/>
                <v:textbox>
                  <w:txbxContent>
                    <w:p>
                      <w:pPr>
                        <w:pStyle w:val="Body"/>
                        <w:bidi w:val="0"/>
                      </w:pPr>
                      <w:r>
                        <w:rPr>
                          <w:rFonts w:ascii="Helvetica" w:cs="Arial Unicode MS" w:hAnsi="Arial Unicode MS" w:eastAsia="Arial Unicode MS"/>
                          <w:rtl w:val="0"/>
                          <w:lang w:val="en-US"/>
                        </w:rPr>
                        <w:t>REDUCE ANY OF THESE PROPERTIES</w:t>
                      </w:r>
                    </w:p>
                  </w:txbxContent>
                </v:textbox>
                <w10:wrap type="through" side="bothSides" anchorx="page" anchory="page"/>
              </v:shape>
            </w:pict>
          </mc:Fallback>
        </mc:AlternateContent>
      </w: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pPr>
      <w:r>
        <w:rPr>
          <w:sz w:val="24"/>
          <w:szCs w:val="24"/>
        </w:rPr>
      </w:r>
    </w:p>
    <w:sectPr>
      <w:headerReference w:type="default" r:id="rId33"/>
      <w:footerReference w:type="default" r:id="rId34"/>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b w:val="1"/>
        <w:bCs w:val="1"/>
        <w:position w:val="-2"/>
        <w:sz w:val="24"/>
        <w:szCs w:val="24"/>
      </w:rPr>
    </w:lvl>
    <w:lvl w:ilvl="1">
      <w:start w:val="1"/>
      <w:numFmt w:val="bullet"/>
      <w:suff w:val="tab"/>
      <w:lvlText w:val="•"/>
      <w:lvlJc w:val="left"/>
      <w:pPr>
        <w:tabs>
          <w:tab w:val="num" w:pos="376"/>
          <w:tab w:val="clear" w:pos="0"/>
        </w:tabs>
        <w:ind w:left="376" w:hanging="196"/>
      </w:pPr>
      <w:rPr>
        <w:b w:val="1"/>
        <w:bCs w:val="1"/>
        <w:position w:val="-2"/>
        <w:sz w:val="24"/>
        <w:szCs w:val="24"/>
      </w:rPr>
    </w:lvl>
    <w:lvl w:ilvl="2">
      <w:start w:val="1"/>
      <w:numFmt w:val="bullet"/>
      <w:suff w:val="tab"/>
      <w:lvlText w:val="•"/>
      <w:lvlJc w:val="left"/>
      <w:pPr>
        <w:tabs>
          <w:tab w:val="num" w:pos="556"/>
          <w:tab w:val="clear" w:pos="0"/>
        </w:tabs>
        <w:ind w:left="556" w:hanging="196"/>
      </w:pPr>
      <w:rPr>
        <w:b w:val="1"/>
        <w:bCs w:val="1"/>
        <w:position w:val="-2"/>
        <w:sz w:val="24"/>
        <w:szCs w:val="24"/>
      </w:rPr>
    </w:lvl>
    <w:lvl w:ilvl="3">
      <w:start w:val="1"/>
      <w:numFmt w:val="bullet"/>
      <w:suff w:val="tab"/>
      <w:lvlText w:val="•"/>
      <w:lvlJc w:val="left"/>
      <w:pPr>
        <w:tabs>
          <w:tab w:val="num" w:pos="736"/>
          <w:tab w:val="clear" w:pos="0"/>
        </w:tabs>
        <w:ind w:left="736" w:hanging="196"/>
      </w:pPr>
      <w:rPr>
        <w:b w:val="1"/>
        <w:bCs w:val="1"/>
        <w:position w:val="-2"/>
        <w:sz w:val="24"/>
        <w:szCs w:val="24"/>
      </w:rPr>
    </w:lvl>
    <w:lvl w:ilvl="4">
      <w:start w:val="1"/>
      <w:numFmt w:val="bullet"/>
      <w:suff w:val="tab"/>
      <w:lvlText w:val="•"/>
      <w:lvlJc w:val="left"/>
      <w:pPr>
        <w:tabs>
          <w:tab w:val="num" w:pos="916"/>
          <w:tab w:val="clear" w:pos="0"/>
        </w:tabs>
        <w:ind w:left="916" w:hanging="196"/>
      </w:pPr>
      <w:rPr>
        <w:b w:val="1"/>
        <w:bCs w:val="1"/>
        <w:position w:val="-2"/>
        <w:sz w:val="24"/>
        <w:szCs w:val="24"/>
      </w:rPr>
    </w:lvl>
    <w:lvl w:ilvl="5">
      <w:start w:val="1"/>
      <w:numFmt w:val="bullet"/>
      <w:suff w:val="tab"/>
      <w:lvlText w:val="•"/>
      <w:lvlJc w:val="left"/>
      <w:pPr>
        <w:tabs>
          <w:tab w:val="num" w:pos="1096"/>
          <w:tab w:val="clear" w:pos="0"/>
        </w:tabs>
        <w:ind w:left="1096" w:hanging="196"/>
      </w:pPr>
      <w:rPr>
        <w:b w:val="1"/>
        <w:bCs w:val="1"/>
        <w:position w:val="-2"/>
        <w:sz w:val="24"/>
        <w:szCs w:val="24"/>
      </w:rPr>
    </w:lvl>
    <w:lvl w:ilvl="6">
      <w:start w:val="1"/>
      <w:numFmt w:val="bullet"/>
      <w:suff w:val="tab"/>
      <w:lvlText w:val="•"/>
      <w:lvlJc w:val="left"/>
      <w:pPr>
        <w:tabs>
          <w:tab w:val="num" w:pos="1276"/>
          <w:tab w:val="clear" w:pos="0"/>
        </w:tabs>
        <w:ind w:left="1276" w:hanging="196"/>
      </w:pPr>
      <w:rPr>
        <w:b w:val="1"/>
        <w:bCs w:val="1"/>
        <w:position w:val="-2"/>
        <w:sz w:val="24"/>
        <w:szCs w:val="24"/>
      </w:rPr>
    </w:lvl>
    <w:lvl w:ilvl="7">
      <w:start w:val="1"/>
      <w:numFmt w:val="bullet"/>
      <w:suff w:val="tab"/>
      <w:lvlText w:val="•"/>
      <w:lvlJc w:val="left"/>
      <w:pPr>
        <w:tabs>
          <w:tab w:val="num" w:pos="1456"/>
          <w:tab w:val="clear" w:pos="0"/>
        </w:tabs>
        <w:ind w:left="1456" w:hanging="196"/>
      </w:pPr>
      <w:rPr>
        <w:b w:val="1"/>
        <w:bCs w:val="1"/>
        <w:position w:val="-2"/>
        <w:sz w:val="24"/>
        <w:szCs w:val="24"/>
      </w:rPr>
    </w:lvl>
    <w:lvl w:ilvl="8">
      <w:start w:val="1"/>
      <w:numFmt w:val="bullet"/>
      <w:suff w:val="tab"/>
      <w:lvlText w:val="•"/>
      <w:lvlJc w:val="left"/>
      <w:pPr>
        <w:tabs>
          <w:tab w:val="num" w:pos="1636"/>
          <w:tab w:val="clear" w:pos="0"/>
        </w:tabs>
        <w:ind w:left="1636" w:hanging="196"/>
      </w:pPr>
      <w:rPr>
        <w:b w:val="1"/>
        <w:bCs w:val="1"/>
        <w:position w:val="-2"/>
        <w:sz w:val="24"/>
        <w:szCs w:val="24"/>
      </w:rPr>
    </w:lvl>
  </w:abstractNum>
  <w:abstractNum w:abstractNumId="1">
    <w:multiLevelType w:val="multilevel"/>
    <w:lvl w:ilvl="0">
      <w:start w:val="1"/>
      <w:numFmt w:val="bullet"/>
      <w:suff w:val="tab"/>
      <w:lvlText w:val="•"/>
      <w:lvlJc w:val="left"/>
      <w:pPr>
        <w:tabs>
          <w:tab w:val="num" w:pos="180"/>
          <w:tab w:val="clear" w:pos="0"/>
        </w:tabs>
        <w:ind w:left="1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suff w:val="tab"/>
      <w:lvlText w:val="•"/>
      <w:lvlJc w:val="left"/>
      <w:pPr>
        <w:tabs>
          <w:tab w:val="num" w:pos="360"/>
          <w:tab w:val="clear" w:pos="0"/>
        </w:tabs>
        <w:ind w:left="3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suff w:val="tab"/>
      <w:lvlText w:val="•"/>
      <w:lvlJc w:val="left"/>
      <w:pPr>
        <w:tabs>
          <w:tab w:val="num" w:pos="540"/>
          <w:tab w:val="clear" w:pos="0"/>
        </w:tabs>
        <w:ind w:left="5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suff w:val="tab"/>
      <w:lvlText w:val="•"/>
      <w:lvlJc w:val="left"/>
      <w:pPr>
        <w:tabs>
          <w:tab w:val="num" w:pos="720"/>
          <w:tab w:val="clear" w:pos="0"/>
        </w:tabs>
        <w:ind w:left="7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suff w:val="tab"/>
      <w:lvlText w:val="•"/>
      <w:lvlJc w:val="left"/>
      <w:pPr>
        <w:tabs>
          <w:tab w:val="num" w:pos="900"/>
          <w:tab w:val="clear" w:pos="0"/>
        </w:tabs>
        <w:ind w:left="90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suff w:val="tab"/>
      <w:lvlText w:val="•"/>
      <w:lvlJc w:val="left"/>
      <w:pPr>
        <w:tabs>
          <w:tab w:val="num" w:pos="1080"/>
          <w:tab w:val="clear" w:pos="0"/>
        </w:tabs>
        <w:ind w:left="108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suff w:val="tab"/>
      <w:lvlText w:val="•"/>
      <w:lvlJc w:val="left"/>
      <w:pPr>
        <w:tabs>
          <w:tab w:val="num" w:pos="1260"/>
          <w:tab w:val="clear" w:pos="0"/>
        </w:tabs>
        <w:ind w:left="126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suff w:val="tab"/>
      <w:lvlText w:val="•"/>
      <w:lvlJc w:val="left"/>
      <w:pPr>
        <w:tabs>
          <w:tab w:val="num" w:pos="1440"/>
          <w:tab w:val="clear" w:pos="0"/>
        </w:tabs>
        <w:ind w:left="144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suff w:val="tab"/>
      <w:lvlText w:val="•"/>
      <w:lvlJc w:val="left"/>
      <w:pPr>
        <w:tabs>
          <w:tab w:val="num" w:pos="1620"/>
          <w:tab w:val="clear" w:pos="0"/>
        </w:tabs>
        <w:ind w:left="1620" w:hanging="180"/>
      </w:pPr>
      <w:rPr>
        <w:rFonts w:ascii="Helvetica" w:cs="Helvetica" w:hAnsi="Helvetica" w:eastAsia="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
    <w:multiLevelType w:val="multilevel"/>
    <w:styleLink w:val="List 0"/>
    <w:lvl w:ilvl="0">
      <w:start w:val="1"/>
      <w:numFmt w:val="bullet"/>
      <w:suff w:val="tab"/>
      <w:lvlText w:val="•"/>
      <w:lvlJc w:val="left"/>
      <w:pPr>
        <w:tabs>
          <w:tab w:val="num" w:pos="180"/>
          <w:tab w:val="clear" w:pos="0"/>
        </w:tabs>
        <w:ind w:left="180" w:hanging="180"/>
      </w:pPr>
      <w:rPr>
        <w:b w:val="1"/>
        <w:bCs w:val="1"/>
        <w:position w:val="-2"/>
        <w:sz w:val="24"/>
        <w:szCs w:val="24"/>
      </w:rPr>
    </w:lvl>
    <w:lvl w:ilvl="1">
      <w:start w:val="1"/>
      <w:numFmt w:val="bullet"/>
      <w:suff w:val="tab"/>
      <w:lvlText w:val="•"/>
      <w:lvlJc w:val="left"/>
      <w:pPr>
        <w:tabs>
          <w:tab w:val="num" w:pos="376"/>
          <w:tab w:val="clear" w:pos="0"/>
        </w:tabs>
        <w:ind w:left="376" w:hanging="196"/>
      </w:pPr>
      <w:rPr>
        <w:b w:val="1"/>
        <w:bCs w:val="1"/>
        <w:position w:val="-2"/>
        <w:sz w:val="24"/>
        <w:szCs w:val="24"/>
      </w:rPr>
    </w:lvl>
    <w:lvl w:ilvl="2">
      <w:start w:val="1"/>
      <w:numFmt w:val="bullet"/>
      <w:suff w:val="tab"/>
      <w:lvlText w:val="•"/>
      <w:lvlJc w:val="left"/>
      <w:pPr>
        <w:tabs>
          <w:tab w:val="num" w:pos="556"/>
          <w:tab w:val="clear" w:pos="0"/>
        </w:tabs>
        <w:ind w:left="556" w:hanging="196"/>
      </w:pPr>
      <w:rPr>
        <w:b w:val="1"/>
        <w:bCs w:val="1"/>
        <w:position w:val="-2"/>
        <w:sz w:val="24"/>
        <w:szCs w:val="24"/>
      </w:rPr>
    </w:lvl>
    <w:lvl w:ilvl="3">
      <w:start w:val="1"/>
      <w:numFmt w:val="bullet"/>
      <w:suff w:val="tab"/>
      <w:lvlText w:val="•"/>
      <w:lvlJc w:val="left"/>
      <w:pPr>
        <w:tabs>
          <w:tab w:val="num" w:pos="736"/>
          <w:tab w:val="clear" w:pos="0"/>
        </w:tabs>
        <w:ind w:left="736" w:hanging="196"/>
      </w:pPr>
      <w:rPr>
        <w:b w:val="1"/>
        <w:bCs w:val="1"/>
        <w:position w:val="-2"/>
        <w:sz w:val="24"/>
        <w:szCs w:val="24"/>
      </w:rPr>
    </w:lvl>
    <w:lvl w:ilvl="4">
      <w:start w:val="1"/>
      <w:numFmt w:val="bullet"/>
      <w:suff w:val="tab"/>
      <w:lvlText w:val="•"/>
      <w:lvlJc w:val="left"/>
      <w:pPr>
        <w:tabs>
          <w:tab w:val="num" w:pos="916"/>
          <w:tab w:val="clear" w:pos="0"/>
        </w:tabs>
        <w:ind w:left="916" w:hanging="196"/>
      </w:pPr>
      <w:rPr>
        <w:b w:val="1"/>
        <w:bCs w:val="1"/>
        <w:position w:val="-2"/>
        <w:sz w:val="24"/>
        <w:szCs w:val="24"/>
      </w:rPr>
    </w:lvl>
    <w:lvl w:ilvl="5">
      <w:start w:val="1"/>
      <w:numFmt w:val="bullet"/>
      <w:suff w:val="tab"/>
      <w:lvlText w:val="•"/>
      <w:lvlJc w:val="left"/>
      <w:pPr>
        <w:tabs>
          <w:tab w:val="num" w:pos="1096"/>
          <w:tab w:val="clear" w:pos="0"/>
        </w:tabs>
        <w:ind w:left="1096" w:hanging="196"/>
      </w:pPr>
      <w:rPr>
        <w:b w:val="1"/>
        <w:bCs w:val="1"/>
        <w:position w:val="-2"/>
        <w:sz w:val="24"/>
        <w:szCs w:val="24"/>
      </w:rPr>
    </w:lvl>
    <w:lvl w:ilvl="6">
      <w:start w:val="1"/>
      <w:numFmt w:val="bullet"/>
      <w:suff w:val="tab"/>
      <w:lvlText w:val="•"/>
      <w:lvlJc w:val="left"/>
      <w:pPr>
        <w:tabs>
          <w:tab w:val="num" w:pos="1276"/>
          <w:tab w:val="clear" w:pos="0"/>
        </w:tabs>
        <w:ind w:left="1276" w:hanging="196"/>
      </w:pPr>
      <w:rPr>
        <w:b w:val="1"/>
        <w:bCs w:val="1"/>
        <w:position w:val="-2"/>
        <w:sz w:val="24"/>
        <w:szCs w:val="24"/>
      </w:rPr>
    </w:lvl>
    <w:lvl w:ilvl="7">
      <w:start w:val="1"/>
      <w:numFmt w:val="bullet"/>
      <w:suff w:val="tab"/>
      <w:lvlText w:val="•"/>
      <w:lvlJc w:val="left"/>
      <w:pPr>
        <w:tabs>
          <w:tab w:val="num" w:pos="1456"/>
          <w:tab w:val="clear" w:pos="0"/>
        </w:tabs>
        <w:ind w:left="1456" w:hanging="196"/>
      </w:pPr>
      <w:rPr>
        <w:b w:val="1"/>
        <w:bCs w:val="1"/>
        <w:position w:val="-2"/>
        <w:sz w:val="24"/>
        <w:szCs w:val="24"/>
      </w:rPr>
    </w:lvl>
    <w:lvl w:ilvl="8">
      <w:start w:val="1"/>
      <w:numFmt w:val="bullet"/>
      <w:suff w:val="tab"/>
      <w:lvlText w:val="•"/>
      <w:lvlJc w:val="left"/>
      <w:pPr>
        <w:tabs>
          <w:tab w:val="num" w:pos="1636"/>
          <w:tab w:val="clear" w:pos="0"/>
        </w:tabs>
        <w:ind w:left="1636" w:hanging="196"/>
      </w:pPr>
      <w:rPr>
        <w:b w:val="1"/>
        <w:bCs w:val="1"/>
        <w:position w:val="-2"/>
        <w:sz w:val="24"/>
        <w:szCs w:val="24"/>
      </w:rPr>
    </w:lvl>
  </w:abstractNum>
  <w:abstractNum w:abstractNumId="3">
    <w:multiLevelType w:val="multilevel"/>
    <w:lvl w:ilvl="0">
      <w:start w:val="1"/>
      <w:numFmt w:val="decimal"/>
      <w:suff w:val="tab"/>
      <w:lvlText w:val="%1)"/>
      <w:lvlJc w:val="left"/>
      <w:pPr/>
      <w:rPr>
        <w:i w:val="1"/>
        <w:iCs w:val="1"/>
        <w:position w:val="0"/>
        <w:u w:val="single"/>
      </w:rPr>
    </w:lvl>
    <w:lvl w:ilvl="1">
      <w:start w:val="1"/>
      <w:numFmt w:val="decimal"/>
      <w:suff w:val="tab"/>
      <w:lvlText w:val="%2)"/>
      <w:lvlJc w:val="left"/>
      <w:pPr/>
      <w:rPr>
        <w:i w:val="1"/>
        <w:iCs w:val="1"/>
        <w:position w:val="0"/>
        <w:u w:val="single"/>
      </w:rPr>
    </w:lvl>
    <w:lvl w:ilvl="2">
      <w:start w:val="1"/>
      <w:numFmt w:val="decimal"/>
      <w:suff w:val="tab"/>
      <w:lvlText w:val="%3)"/>
      <w:lvlJc w:val="left"/>
      <w:pPr/>
      <w:rPr>
        <w:i w:val="1"/>
        <w:iCs w:val="1"/>
        <w:position w:val="0"/>
        <w:u w:val="single"/>
      </w:rPr>
    </w:lvl>
    <w:lvl w:ilvl="3">
      <w:start w:val="1"/>
      <w:numFmt w:val="decimal"/>
      <w:suff w:val="tab"/>
      <w:lvlText w:val="%4)"/>
      <w:lvlJc w:val="left"/>
      <w:pPr/>
      <w:rPr>
        <w:i w:val="1"/>
        <w:iCs w:val="1"/>
        <w:position w:val="0"/>
        <w:u w:val="single"/>
      </w:rPr>
    </w:lvl>
    <w:lvl w:ilvl="4">
      <w:start w:val="1"/>
      <w:numFmt w:val="decimal"/>
      <w:suff w:val="tab"/>
      <w:lvlText w:val="%5)"/>
      <w:lvlJc w:val="left"/>
      <w:pPr/>
      <w:rPr>
        <w:i w:val="1"/>
        <w:iCs w:val="1"/>
        <w:position w:val="0"/>
        <w:u w:val="single"/>
      </w:rPr>
    </w:lvl>
    <w:lvl w:ilvl="5">
      <w:start w:val="1"/>
      <w:numFmt w:val="decimal"/>
      <w:suff w:val="tab"/>
      <w:lvlText w:val="%6)"/>
      <w:lvlJc w:val="left"/>
      <w:pPr/>
      <w:rPr>
        <w:i w:val="1"/>
        <w:iCs w:val="1"/>
        <w:position w:val="0"/>
        <w:u w:val="single"/>
      </w:rPr>
    </w:lvl>
    <w:lvl w:ilvl="6">
      <w:start w:val="1"/>
      <w:numFmt w:val="decimal"/>
      <w:suff w:val="tab"/>
      <w:lvlText w:val="%7)"/>
      <w:lvlJc w:val="left"/>
      <w:pPr/>
      <w:rPr>
        <w:i w:val="1"/>
        <w:iCs w:val="1"/>
        <w:position w:val="0"/>
        <w:u w:val="single"/>
      </w:rPr>
    </w:lvl>
    <w:lvl w:ilvl="7">
      <w:start w:val="1"/>
      <w:numFmt w:val="decimal"/>
      <w:suff w:val="tab"/>
      <w:lvlText w:val="%8)"/>
      <w:lvlJc w:val="left"/>
      <w:pPr/>
      <w:rPr>
        <w:i w:val="1"/>
        <w:iCs w:val="1"/>
        <w:position w:val="0"/>
        <w:u w:val="single"/>
      </w:rPr>
    </w:lvl>
    <w:lvl w:ilvl="8">
      <w:start w:val="1"/>
      <w:numFmt w:val="decimal"/>
      <w:suff w:val="tab"/>
      <w:lvlText w:val="%9)"/>
      <w:lvlJc w:val="left"/>
      <w:pPr/>
      <w:rPr>
        <w:i w:val="1"/>
        <w:iCs w:val="1"/>
        <w:position w:val="0"/>
        <w:u w:val="single"/>
      </w:rPr>
    </w:lvl>
  </w:abstractNum>
  <w:abstractNum w:abstractNumId="4">
    <w:multiLevelType w:val="multilevel"/>
    <w:lvl w:ilvl="0">
      <w:start w:val="1"/>
      <w:numFmt w:val="upperLetter"/>
      <w:suff w:val="tab"/>
      <w:lvlText w:val="%1."/>
      <w:lvlJc w:val="left"/>
      <w:pPr/>
      <w:rPr>
        <w:position w:val="0"/>
      </w:rPr>
    </w:lvl>
    <w:lvl w:ilvl="1">
      <w:start w:val="1"/>
      <w:numFmt w:val="upperLetter"/>
      <w:suff w:val="tab"/>
      <w:lvlText w:val="%2."/>
      <w:lvlJc w:val="left"/>
      <w:pPr/>
      <w:rPr>
        <w:position w:val="0"/>
      </w:rPr>
    </w:lvl>
    <w:lvl w:ilvl="2">
      <w:start w:val="1"/>
      <w:numFmt w:val="upperLetter"/>
      <w:suff w:val="tab"/>
      <w:lvlText w:val="%3."/>
      <w:lvlJc w:val="left"/>
      <w:pPr/>
      <w:rPr>
        <w:position w:val="0"/>
      </w:rPr>
    </w:lvl>
    <w:lvl w:ilvl="3">
      <w:start w:val="1"/>
      <w:numFmt w:val="upperLetter"/>
      <w:suff w:val="tab"/>
      <w:lvlText w:val="%4."/>
      <w:lvlJc w:val="left"/>
      <w:pPr/>
      <w:rPr>
        <w:position w:val="0"/>
      </w:rPr>
    </w:lvl>
    <w:lvl w:ilvl="4">
      <w:start w:val="1"/>
      <w:numFmt w:val="upperLetter"/>
      <w:suff w:val="tab"/>
      <w:lvlText w:val="%5."/>
      <w:lvlJc w:val="left"/>
      <w:pPr/>
      <w:rPr>
        <w:position w:val="0"/>
      </w:rPr>
    </w:lvl>
    <w:lvl w:ilvl="5">
      <w:start w:val="1"/>
      <w:numFmt w:val="upperLetter"/>
      <w:suff w:val="tab"/>
      <w:lvlText w:val="%6."/>
      <w:lvlJc w:val="left"/>
      <w:pPr/>
      <w:rPr>
        <w:position w:val="0"/>
      </w:rPr>
    </w:lvl>
    <w:lvl w:ilvl="6">
      <w:start w:val="1"/>
      <w:numFmt w:val="upperLetter"/>
      <w:suff w:val="tab"/>
      <w:lvlText w:val="%7."/>
      <w:lvlJc w:val="left"/>
      <w:pPr/>
      <w:rPr>
        <w:position w:val="0"/>
      </w:rPr>
    </w:lvl>
    <w:lvl w:ilvl="7">
      <w:start w:val="1"/>
      <w:numFmt w:val="upperLetter"/>
      <w:suff w:val="tab"/>
      <w:lvlText w:val="%8."/>
      <w:lvlJc w:val="left"/>
      <w:pPr/>
      <w:rPr>
        <w:position w:val="0"/>
      </w:rPr>
    </w:lvl>
    <w:lvl w:ilvl="8">
      <w:start w:val="1"/>
      <w:numFmt w:val="upperLetter"/>
      <w:suff w:val="tab"/>
      <w:lvlText w:val="%9."/>
      <w:lvlJc w:val="left"/>
      <w:pPr/>
      <w:rPr>
        <w:position w:val="0"/>
      </w:rPr>
    </w:lvl>
  </w:abstractNum>
  <w:abstractNum w:abstractNumId="5">
    <w:multiLevelType w:val="multilevel"/>
    <w:styleLink w:val="List 1"/>
    <w:lvl w:ilvl="0">
      <w:start w:val="1"/>
      <w:numFmt w:val="decimal"/>
      <w:suff w:val="tab"/>
      <w:lvlText w:val="%1)"/>
      <w:lvlJc w:val="left"/>
      <w:pPr/>
      <w:rPr>
        <w:i w:val="1"/>
        <w:iCs w:val="1"/>
        <w:position w:val="0"/>
        <w:u w:val="single"/>
      </w:rPr>
    </w:lvl>
    <w:lvl w:ilvl="1">
      <w:start w:val="1"/>
      <w:numFmt w:val="decimal"/>
      <w:suff w:val="tab"/>
      <w:lvlText w:val="%2)"/>
      <w:lvlJc w:val="left"/>
      <w:pPr/>
      <w:rPr>
        <w:i w:val="1"/>
        <w:iCs w:val="1"/>
        <w:position w:val="0"/>
        <w:u w:val="single"/>
      </w:rPr>
    </w:lvl>
    <w:lvl w:ilvl="2">
      <w:start w:val="1"/>
      <w:numFmt w:val="decimal"/>
      <w:suff w:val="tab"/>
      <w:lvlText w:val="%3)"/>
      <w:lvlJc w:val="left"/>
      <w:pPr/>
      <w:rPr>
        <w:i w:val="1"/>
        <w:iCs w:val="1"/>
        <w:position w:val="0"/>
        <w:u w:val="single"/>
      </w:rPr>
    </w:lvl>
    <w:lvl w:ilvl="3">
      <w:start w:val="1"/>
      <w:numFmt w:val="decimal"/>
      <w:suff w:val="tab"/>
      <w:lvlText w:val="%4)"/>
      <w:lvlJc w:val="left"/>
      <w:pPr/>
      <w:rPr>
        <w:i w:val="1"/>
        <w:iCs w:val="1"/>
        <w:position w:val="0"/>
        <w:u w:val="single"/>
      </w:rPr>
    </w:lvl>
    <w:lvl w:ilvl="4">
      <w:start w:val="1"/>
      <w:numFmt w:val="decimal"/>
      <w:suff w:val="tab"/>
      <w:lvlText w:val="%5)"/>
      <w:lvlJc w:val="left"/>
      <w:pPr/>
      <w:rPr>
        <w:i w:val="1"/>
        <w:iCs w:val="1"/>
        <w:position w:val="0"/>
        <w:u w:val="single"/>
      </w:rPr>
    </w:lvl>
    <w:lvl w:ilvl="5">
      <w:start w:val="1"/>
      <w:numFmt w:val="decimal"/>
      <w:suff w:val="tab"/>
      <w:lvlText w:val="%6)"/>
      <w:lvlJc w:val="left"/>
      <w:pPr/>
      <w:rPr>
        <w:i w:val="1"/>
        <w:iCs w:val="1"/>
        <w:position w:val="0"/>
        <w:u w:val="single"/>
      </w:rPr>
    </w:lvl>
    <w:lvl w:ilvl="6">
      <w:start w:val="1"/>
      <w:numFmt w:val="decimal"/>
      <w:suff w:val="tab"/>
      <w:lvlText w:val="%7)"/>
      <w:lvlJc w:val="left"/>
      <w:pPr/>
      <w:rPr>
        <w:i w:val="1"/>
        <w:iCs w:val="1"/>
        <w:position w:val="0"/>
        <w:u w:val="single"/>
      </w:rPr>
    </w:lvl>
    <w:lvl w:ilvl="7">
      <w:start w:val="1"/>
      <w:numFmt w:val="decimal"/>
      <w:suff w:val="tab"/>
      <w:lvlText w:val="%8)"/>
      <w:lvlJc w:val="left"/>
      <w:pPr/>
      <w:rPr>
        <w:i w:val="1"/>
        <w:iCs w:val="1"/>
        <w:position w:val="0"/>
        <w:u w:val="single"/>
      </w:rPr>
    </w:lvl>
    <w:lvl w:ilvl="8">
      <w:start w:val="1"/>
      <w:numFmt w:val="decimal"/>
      <w:suff w:val="tab"/>
      <w:lvlText w:val="%9)"/>
      <w:lvlJc w:val="left"/>
      <w:pPr/>
      <w:rPr>
        <w:i w:val="1"/>
        <w:iCs w:val="1"/>
        <w:position w:val="0"/>
        <w:u w:val="single"/>
      </w:rPr>
    </w:lvl>
  </w:abstractNum>
  <w:abstractNum w:abstractNumId="6">
    <w:multiLevelType w:val="multilevel"/>
    <w:styleLink w:val="Bullet"/>
    <w:lvl w:ilvl="0">
      <w:start w:val="1"/>
      <w:numFmt w:val="bullet"/>
      <w:suff w:val="tab"/>
      <w:lvlText w:val="•"/>
      <w:lvlJc w:val="left"/>
      <w:pPr>
        <w:tabs>
          <w:tab w:val="num" w:pos="196"/>
          <w:tab w:val="clear" w:pos="0"/>
        </w:tabs>
        <w:ind w:left="196" w:hanging="196"/>
      </w:pPr>
      <w:rPr>
        <w:i w:val="1"/>
        <w:iCs w:val="1"/>
        <w:position w:val="-2"/>
        <w:sz w:val="24"/>
        <w:szCs w:val="24"/>
      </w:rPr>
    </w:lvl>
    <w:lvl w:ilvl="1">
      <w:start w:val="1"/>
      <w:numFmt w:val="bullet"/>
      <w:suff w:val="tab"/>
      <w:lvlText w:val="•"/>
      <w:lvlJc w:val="left"/>
      <w:pPr>
        <w:tabs>
          <w:tab w:val="num" w:pos="376"/>
          <w:tab w:val="clear" w:pos="0"/>
        </w:tabs>
        <w:ind w:left="376" w:hanging="196"/>
      </w:pPr>
      <w:rPr>
        <w:i w:val="1"/>
        <w:iCs w:val="1"/>
        <w:position w:val="-2"/>
        <w:sz w:val="24"/>
        <w:szCs w:val="24"/>
      </w:rPr>
    </w:lvl>
    <w:lvl w:ilvl="2">
      <w:start w:val="1"/>
      <w:numFmt w:val="bullet"/>
      <w:suff w:val="tab"/>
      <w:lvlText w:val="•"/>
      <w:lvlJc w:val="left"/>
      <w:pPr>
        <w:tabs>
          <w:tab w:val="num" w:pos="556"/>
          <w:tab w:val="clear" w:pos="0"/>
        </w:tabs>
        <w:ind w:left="556" w:hanging="196"/>
      </w:pPr>
      <w:rPr>
        <w:i w:val="1"/>
        <w:iCs w:val="1"/>
        <w:position w:val="-2"/>
        <w:sz w:val="24"/>
        <w:szCs w:val="24"/>
      </w:rPr>
    </w:lvl>
    <w:lvl w:ilvl="3">
      <w:start w:val="1"/>
      <w:numFmt w:val="bullet"/>
      <w:suff w:val="tab"/>
      <w:lvlText w:val="•"/>
      <w:lvlJc w:val="left"/>
      <w:pPr>
        <w:tabs>
          <w:tab w:val="num" w:pos="736"/>
          <w:tab w:val="clear" w:pos="0"/>
        </w:tabs>
        <w:ind w:left="736" w:hanging="196"/>
      </w:pPr>
      <w:rPr>
        <w:i w:val="1"/>
        <w:iCs w:val="1"/>
        <w:position w:val="-2"/>
        <w:sz w:val="24"/>
        <w:szCs w:val="24"/>
      </w:rPr>
    </w:lvl>
    <w:lvl w:ilvl="4">
      <w:start w:val="1"/>
      <w:numFmt w:val="bullet"/>
      <w:suff w:val="tab"/>
      <w:lvlText w:val="•"/>
      <w:lvlJc w:val="left"/>
      <w:pPr>
        <w:tabs>
          <w:tab w:val="num" w:pos="916"/>
          <w:tab w:val="clear" w:pos="0"/>
        </w:tabs>
        <w:ind w:left="916" w:hanging="196"/>
      </w:pPr>
      <w:rPr>
        <w:i w:val="1"/>
        <w:iCs w:val="1"/>
        <w:position w:val="-2"/>
        <w:sz w:val="24"/>
        <w:szCs w:val="24"/>
      </w:rPr>
    </w:lvl>
    <w:lvl w:ilvl="5">
      <w:start w:val="1"/>
      <w:numFmt w:val="bullet"/>
      <w:suff w:val="tab"/>
      <w:lvlText w:val="•"/>
      <w:lvlJc w:val="left"/>
      <w:pPr>
        <w:tabs>
          <w:tab w:val="num" w:pos="1096"/>
          <w:tab w:val="clear" w:pos="0"/>
        </w:tabs>
        <w:ind w:left="1096" w:hanging="196"/>
      </w:pPr>
      <w:rPr>
        <w:i w:val="1"/>
        <w:iCs w:val="1"/>
        <w:position w:val="-2"/>
        <w:sz w:val="24"/>
        <w:szCs w:val="24"/>
      </w:rPr>
    </w:lvl>
    <w:lvl w:ilvl="6">
      <w:start w:val="1"/>
      <w:numFmt w:val="bullet"/>
      <w:suff w:val="tab"/>
      <w:lvlText w:val="•"/>
      <w:lvlJc w:val="left"/>
      <w:pPr>
        <w:tabs>
          <w:tab w:val="num" w:pos="1276"/>
          <w:tab w:val="clear" w:pos="0"/>
        </w:tabs>
        <w:ind w:left="1276" w:hanging="196"/>
      </w:pPr>
      <w:rPr>
        <w:i w:val="1"/>
        <w:iCs w:val="1"/>
        <w:position w:val="-2"/>
        <w:sz w:val="24"/>
        <w:szCs w:val="24"/>
      </w:rPr>
    </w:lvl>
    <w:lvl w:ilvl="7">
      <w:start w:val="1"/>
      <w:numFmt w:val="bullet"/>
      <w:suff w:val="tab"/>
      <w:lvlText w:val="•"/>
      <w:lvlJc w:val="left"/>
      <w:pPr>
        <w:tabs>
          <w:tab w:val="num" w:pos="1456"/>
          <w:tab w:val="clear" w:pos="0"/>
        </w:tabs>
        <w:ind w:left="1456" w:hanging="196"/>
      </w:pPr>
      <w:rPr>
        <w:i w:val="1"/>
        <w:iCs w:val="1"/>
        <w:position w:val="-2"/>
        <w:sz w:val="24"/>
        <w:szCs w:val="24"/>
      </w:rPr>
    </w:lvl>
    <w:lvl w:ilvl="8">
      <w:start w:val="1"/>
      <w:numFmt w:val="bullet"/>
      <w:suff w:val="tab"/>
      <w:lvlText w:val="•"/>
      <w:lvlJc w:val="left"/>
      <w:pPr>
        <w:tabs>
          <w:tab w:val="num" w:pos="1636"/>
          <w:tab w:val="clear" w:pos="0"/>
        </w:tabs>
        <w:ind w:left="1636" w:hanging="196"/>
      </w:pPr>
      <w:rPr>
        <w:i w:val="1"/>
        <w:iCs w:val="1"/>
        <w:position w:val="-2"/>
        <w:sz w:val="24"/>
        <w:szCs w:val="24"/>
      </w:rPr>
    </w:lvl>
  </w:abstractNum>
  <w:abstractNum w:abstractNumId="7">
    <w:multiLevelType w:val="multilevel"/>
    <w:styleLink w:val="Bullet"/>
    <w:lvl w:ilvl="0">
      <w:start w:val="1"/>
      <w:numFmt w:val="bullet"/>
      <w:suff w:val="tab"/>
      <w:lvlText w:val="•"/>
      <w:lvlJc w:val="left"/>
      <w:pPr>
        <w:tabs>
          <w:tab w:val="num" w:pos="196"/>
          <w:tab w:val="clear" w:pos="0"/>
        </w:tabs>
        <w:ind w:left="196" w:hanging="196"/>
      </w:pPr>
      <w:rPr>
        <w:i w:val="1"/>
        <w:iCs w:val="1"/>
        <w:position w:val="-2"/>
        <w:sz w:val="24"/>
        <w:szCs w:val="24"/>
      </w:rPr>
    </w:lvl>
    <w:lvl w:ilvl="1">
      <w:start w:val="1"/>
      <w:numFmt w:val="bullet"/>
      <w:suff w:val="tab"/>
      <w:lvlText w:val="•"/>
      <w:lvlJc w:val="left"/>
      <w:pPr>
        <w:tabs>
          <w:tab w:val="num" w:pos="376"/>
          <w:tab w:val="clear" w:pos="0"/>
        </w:tabs>
        <w:ind w:left="376" w:hanging="196"/>
      </w:pPr>
      <w:rPr>
        <w:i w:val="1"/>
        <w:iCs w:val="1"/>
        <w:position w:val="-2"/>
        <w:sz w:val="24"/>
        <w:szCs w:val="24"/>
      </w:rPr>
    </w:lvl>
    <w:lvl w:ilvl="2">
      <w:start w:val="1"/>
      <w:numFmt w:val="bullet"/>
      <w:suff w:val="tab"/>
      <w:lvlText w:val="•"/>
      <w:lvlJc w:val="left"/>
      <w:pPr>
        <w:tabs>
          <w:tab w:val="num" w:pos="556"/>
          <w:tab w:val="clear" w:pos="0"/>
        </w:tabs>
        <w:ind w:left="556" w:hanging="196"/>
      </w:pPr>
      <w:rPr>
        <w:i w:val="1"/>
        <w:iCs w:val="1"/>
        <w:position w:val="-2"/>
        <w:sz w:val="24"/>
        <w:szCs w:val="24"/>
      </w:rPr>
    </w:lvl>
    <w:lvl w:ilvl="3">
      <w:start w:val="1"/>
      <w:numFmt w:val="bullet"/>
      <w:suff w:val="tab"/>
      <w:lvlText w:val="•"/>
      <w:lvlJc w:val="left"/>
      <w:pPr>
        <w:tabs>
          <w:tab w:val="num" w:pos="736"/>
          <w:tab w:val="clear" w:pos="0"/>
        </w:tabs>
        <w:ind w:left="736" w:hanging="196"/>
      </w:pPr>
      <w:rPr>
        <w:i w:val="1"/>
        <w:iCs w:val="1"/>
        <w:position w:val="-2"/>
        <w:sz w:val="24"/>
        <w:szCs w:val="24"/>
      </w:rPr>
    </w:lvl>
    <w:lvl w:ilvl="4">
      <w:start w:val="1"/>
      <w:numFmt w:val="bullet"/>
      <w:suff w:val="tab"/>
      <w:lvlText w:val="•"/>
      <w:lvlJc w:val="left"/>
      <w:pPr>
        <w:tabs>
          <w:tab w:val="num" w:pos="916"/>
          <w:tab w:val="clear" w:pos="0"/>
        </w:tabs>
        <w:ind w:left="916" w:hanging="196"/>
      </w:pPr>
      <w:rPr>
        <w:i w:val="1"/>
        <w:iCs w:val="1"/>
        <w:position w:val="-2"/>
        <w:sz w:val="24"/>
        <w:szCs w:val="24"/>
      </w:rPr>
    </w:lvl>
    <w:lvl w:ilvl="5">
      <w:start w:val="1"/>
      <w:numFmt w:val="bullet"/>
      <w:suff w:val="tab"/>
      <w:lvlText w:val="•"/>
      <w:lvlJc w:val="left"/>
      <w:pPr>
        <w:tabs>
          <w:tab w:val="num" w:pos="1096"/>
          <w:tab w:val="clear" w:pos="0"/>
        </w:tabs>
        <w:ind w:left="1096" w:hanging="196"/>
      </w:pPr>
      <w:rPr>
        <w:i w:val="1"/>
        <w:iCs w:val="1"/>
        <w:position w:val="-2"/>
        <w:sz w:val="24"/>
        <w:szCs w:val="24"/>
      </w:rPr>
    </w:lvl>
    <w:lvl w:ilvl="6">
      <w:start w:val="1"/>
      <w:numFmt w:val="bullet"/>
      <w:suff w:val="tab"/>
      <w:lvlText w:val="•"/>
      <w:lvlJc w:val="left"/>
      <w:pPr>
        <w:tabs>
          <w:tab w:val="num" w:pos="1276"/>
          <w:tab w:val="clear" w:pos="0"/>
        </w:tabs>
        <w:ind w:left="1276" w:hanging="196"/>
      </w:pPr>
      <w:rPr>
        <w:i w:val="1"/>
        <w:iCs w:val="1"/>
        <w:position w:val="-2"/>
        <w:sz w:val="24"/>
        <w:szCs w:val="24"/>
      </w:rPr>
    </w:lvl>
    <w:lvl w:ilvl="7">
      <w:start w:val="1"/>
      <w:numFmt w:val="bullet"/>
      <w:suff w:val="tab"/>
      <w:lvlText w:val="•"/>
      <w:lvlJc w:val="left"/>
      <w:pPr>
        <w:tabs>
          <w:tab w:val="num" w:pos="1456"/>
          <w:tab w:val="clear" w:pos="0"/>
        </w:tabs>
        <w:ind w:left="1456" w:hanging="196"/>
      </w:pPr>
      <w:rPr>
        <w:i w:val="1"/>
        <w:iCs w:val="1"/>
        <w:position w:val="-2"/>
        <w:sz w:val="24"/>
        <w:szCs w:val="24"/>
      </w:rPr>
    </w:lvl>
    <w:lvl w:ilvl="8">
      <w:start w:val="1"/>
      <w:numFmt w:val="bullet"/>
      <w:suff w:val="tab"/>
      <w:lvlText w:val="•"/>
      <w:lvlJc w:val="left"/>
      <w:pPr>
        <w:tabs>
          <w:tab w:val="num" w:pos="1636"/>
          <w:tab w:val="clear" w:pos="0"/>
        </w:tabs>
        <w:ind w:left="1636" w:hanging="196"/>
      </w:pPr>
      <w:rPr>
        <w:i w:val="1"/>
        <w:iCs w:val="1"/>
        <w:position w:val="-2"/>
        <w:sz w:val="24"/>
        <w:szCs w:val="24"/>
      </w:rPr>
    </w:lvl>
  </w:abstractNum>
  <w:abstractNum w:abstractNumId="8">
    <w:multiLevelType w:val="multilevel"/>
    <w:lvl w:ilvl="0">
      <w:start w:val="1"/>
      <w:numFmt w:val="bullet"/>
      <w:suff w:val="tab"/>
      <w:lvlText w:val="•"/>
      <w:lvlJc w:val="left"/>
      <w:pPr>
        <w:tabs>
          <w:tab w:val="num" w:pos="180"/>
          <w:tab w:val="clear" w:pos="0"/>
        </w:tabs>
        <w:ind w:left="180" w:hanging="180"/>
      </w:pPr>
      <w:rPr>
        <w:i w:val="1"/>
        <w:iCs w:val="1"/>
        <w:color w:val="489bc9"/>
        <w:position w:val="-2"/>
        <w:sz w:val="24"/>
        <w:szCs w:val="24"/>
      </w:rPr>
    </w:lvl>
    <w:lvl w:ilvl="1">
      <w:start w:val="1"/>
      <w:numFmt w:val="bullet"/>
      <w:suff w:val="tab"/>
      <w:lvlText w:val="•"/>
      <w:lvlJc w:val="left"/>
      <w:pPr>
        <w:tabs>
          <w:tab w:val="num" w:pos="376"/>
          <w:tab w:val="clear" w:pos="0"/>
        </w:tabs>
        <w:ind w:left="376" w:hanging="196"/>
      </w:pPr>
      <w:rPr>
        <w:i w:val="1"/>
        <w:iCs w:val="1"/>
        <w:color w:val="489bc9"/>
        <w:position w:val="-2"/>
        <w:sz w:val="24"/>
        <w:szCs w:val="24"/>
      </w:rPr>
    </w:lvl>
    <w:lvl w:ilvl="2">
      <w:start w:val="1"/>
      <w:numFmt w:val="bullet"/>
      <w:suff w:val="tab"/>
      <w:lvlText w:val="•"/>
      <w:lvlJc w:val="left"/>
      <w:pPr>
        <w:tabs>
          <w:tab w:val="num" w:pos="556"/>
          <w:tab w:val="clear" w:pos="0"/>
        </w:tabs>
        <w:ind w:left="556" w:hanging="196"/>
      </w:pPr>
      <w:rPr>
        <w:i w:val="1"/>
        <w:iCs w:val="1"/>
        <w:color w:val="489bc9"/>
        <w:position w:val="-2"/>
        <w:sz w:val="24"/>
        <w:szCs w:val="24"/>
      </w:rPr>
    </w:lvl>
    <w:lvl w:ilvl="3">
      <w:start w:val="1"/>
      <w:numFmt w:val="bullet"/>
      <w:suff w:val="tab"/>
      <w:lvlText w:val="•"/>
      <w:lvlJc w:val="left"/>
      <w:pPr>
        <w:tabs>
          <w:tab w:val="num" w:pos="736"/>
          <w:tab w:val="clear" w:pos="0"/>
        </w:tabs>
        <w:ind w:left="736" w:hanging="196"/>
      </w:pPr>
      <w:rPr>
        <w:i w:val="1"/>
        <w:iCs w:val="1"/>
        <w:color w:val="489bc9"/>
        <w:position w:val="-2"/>
        <w:sz w:val="24"/>
        <w:szCs w:val="24"/>
      </w:rPr>
    </w:lvl>
    <w:lvl w:ilvl="4">
      <w:start w:val="1"/>
      <w:numFmt w:val="bullet"/>
      <w:suff w:val="tab"/>
      <w:lvlText w:val="•"/>
      <w:lvlJc w:val="left"/>
      <w:pPr>
        <w:tabs>
          <w:tab w:val="num" w:pos="916"/>
          <w:tab w:val="clear" w:pos="0"/>
        </w:tabs>
        <w:ind w:left="916" w:hanging="196"/>
      </w:pPr>
      <w:rPr>
        <w:i w:val="1"/>
        <w:iCs w:val="1"/>
        <w:color w:val="489bc9"/>
        <w:position w:val="-2"/>
        <w:sz w:val="24"/>
        <w:szCs w:val="24"/>
      </w:rPr>
    </w:lvl>
    <w:lvl w:ilvl="5">
      <w:start w:val="1"/>
      <w:numFmt w:val="bullet"/>
      <w:suff w:val="tab"/>
      <w:lvlText w:val="•"/>
      <w:lvlJc w:val="left"/>
      <w:pPr>
        <w:tabs>
          <w:tab w:val="num" w:pos="1096"/>
          <w:tab w:val="clear" w:pos="0"/>
        </w:tabs>
        <w:ind w:left="1096" w:hanging="196"/>
      </w:pPr>
      <w:rPr>
        <w:i w:val="1"/>
        <w:iCs w:val="1"/>
        <w:color w:val="489bc9"/>
        <w:position w:val="-2"/>
        <w:sz w:val="24"/>
        <w:szCs w:val="24"/>
      </w:rPr>
    </w:lvl>
    <w:lvl w:ilvl="6">
      <w:start w:val="1"/>
      <w:numFmt w:val="bullet"/>
      <w:suff w:val="tab"/>
      <w:lvlText w:val="•"/>
      <w:lvlJc w:val="left"/>
      <w:pPr>
        <w:tabs>
          <w:tab w:val="num" w:pos="1276"/>
          <w:tab w:val="clear" w:pos="0"/>
        </w:tabs>
        <w:ind w:left="1276" w:hanging="196"/>
      </w:pPr>
      <w:rPr>
        <w:i w:val="1"/>
        <w:iCs w:val="1"/>
        <w:color w:val="489bc9"/>
        <w:position w:val="-2"/>
        <w:sz w:val="24"/>
        <w:szCs w:val="24"/>
      </w:rPr>
    </w:lvl>
    <w:lvl w:ilvl="7">
      <w:start w:val="1"/>
      <w:numFmt w:val="bullet"/>
      <w:suff w:val="tab"/>
      <w:lvlText w:val="•"/>
      <w:lvlJc w:val="left"/>
      <w:pPr>
        <w:tabs>
          <w:tab w:val="num" w:pos="1456"/>
          <w:tab w:val="clear" w:pos="0"/>
        </w:tabs>
        <w:ind w:left="1456" w:hanging="196"/>
      </w:pPr>
      <w:rPr>
        <w:i w:val="1"/>
        <w:iCs w:val="1"/>
        <w:color w:val="489bc9"/>
        <w:position w:val="-2"/>
        <w:sz w:val="24"/>
        <w:szCs w:val="24"/>
      </w:rPr>
    </w:lvl>
    <w:lvl w:ilvl="8">
      <w:start w:val="1"/>
      <w:numFmt w:val="bullet"/>
      <w:suff w:val="tab"/>
      <w:lvlText w:val="•"/>
      <w:lvlJc w:val="left"/>
      <w:pPr>
        <w:tabs>
          <w:tab w:val="num" w:pos="1636"/>
          <w:tab w:val="clear" w:pos="0"/>
        </w:tabs>
        <w:ind w:left="1636" w:hanging="196"/>
      </w:pPr>
      <w:rPr>
        <w:i w:val="1"/>
        <w:iCs w:val="1"/>
        <w:color w:val="489bc9"/>
        <w:position w:val="-2"/>
        <w:sz w:val="24"/>
        <w:szCs w:val="24"/>
      </w:rPr>
    </w:lvl>
  </w:abstractNum>
  <w:abstractNum w:abstractNumId="9">
    <w:multiLevelType w:val="multilevel"/>
    <w:styleLink w:val="List 2"/>
    <w:lvl w:ilvl="0">
      <w:start w:val="1"/>
      <w:numFmt w:val="bullet"/>
      <w:suff w:val="tab"/>
      <w:lvlText w:val="•"/>
      <w:lvlJc w:val="left"/>
      <w:pPr>
        <w:tabs>
          <w:tab w:val="num" w:pos="180"/>
          <w:tab w:val="clear" w:pos="0"/>
        </w:tabs>
        <w:ind w:left="180" w:hanging="180"/>
      </w:pPr>
      <w:rPr>
        <w:i w:val="1"/>
        <w:iCs w:val="1"/>
        <w:color w:val="489bc9"/>
        <w:position w:val="-2"/>
        <w:sz w:val="24"/>
        <w:szCs w:val="24"/>
      </w:rPr>
    </w:lvl>
    <w:lvl w:ilvl="1">
      <w:start w:val="1"/>
      <w:numFmt w:val="bullet"/>
      <w:suff w:val="tab"/>
      <w:lvlText w:val="•"/>
      <w:lvlJc w:val="left"/>
      <w:pPr>
        <w:tabs>
          <w:tab w:val="num" w:pos="376"/>
          <w:tab w:val="clear" w:pos="0"/>
        </w:tabs>
        <w:ind w:left="376" w:hanging="196"/>
      </w:pPr>
      <w:rPr>
        <w:i w:val="1"/>
        <w:iCs w:val="1"/>
        <w:color w:val="489bc9"/>
        <w:position w:val="-2"/>
        <w:sz w:val="24"/>
        <w:szCs w:val="24"/>
      </w:rPr>
    </w:lvl>
    <w:lvl w:ilvl="2">
      <w:start w:val="1"/>
      <w:numFmt w:val="bullet"/>
      <w:suff w:val="tab"/>
      <w:lvlText w:val="•"/>
      <w:lvlJc w:val="left"/>
      <w:pPr>
        <w:tabs>
          <w:tab w:val="num" w:pos="556"/>
          <w:tab w:val="clear" w:pos="0"/>
        </w:tabs>
        <w:ind w:left="556" w:hanging="196"/>
      </w:pPr>
      <w:rPr>
        <w:i w:val="1"/>
        <w:iCs w:val="1"/>
        <w:color w:val="489bc9"/>
        <w:position w:val="-2"/>
        <w:sz w:val="24"/>
        <w:szCs w:val="24"/>
      </w:rPr>
    </w:lvl>
    <w:lvl w:ilvl="3">
      <w:start w:val="1"/>
      <w:numFmt w:val="bullet"/>
      <w:suff w:val="tab"/>
      <w:lvlText w:val="•"/>
      <w:lvlJc w:val="left"/>
      <w:pPr>
        <w:tabs>
          <w:tab w:val="num" w:pos="736"/>
          <w:tab w:val="clear" w:pos="0"/>
        </w:tabs>
        <w:ind w:left="736" w:hanging="196"/>
      </w:pPr>
      <w:rPr>
        <w:i w:val="1"/>
        <w:iCs w:val="1"/>
        <w:color w:val="489bc9"/>
        <w:position w:val="-2"/>
        <w:sz w:val="24"/>
        <w:szCs w:val="24"/>
      </w:rPr>
    </w:lvl>
    <w:lvl w:ilvl="4">
      <w:start w:val="1"/>
      <w:numFmt w:val="bullet"/>
      <w:suff w:val="tab"/>
      <w:lvlText w:val="•"/>
      <w:lvlJc w:val="left"/>
      <w:pPr>
        <w:tabs>
          <w:tab w:val="num" w:pos="916"/>
          <w:tab w:val="clear" w:pos="0"/>
        </w:tabs>
        <w:ind w:left="916" w:hanging="196"/>
      </w:pPr>
      <w:rPr>
        <w:i w:val="1"/>
        <w:iCs w:val="1"/>
        <w:color w:val="489bc9"/>
        <w:position w:val="-2"/>
        <w:sz w:val="24"/>
        <w:szCs w:val="24"/>
      </w:rPr>
    </w:lvl>
    <w:lvl w:ilvl="5">
      <w:start w:val="1"/>
      <w:numFmt w:val="bullet"/>
      <w:suff w:val="tab"/>
      <w:lvlText w:val="•"/>
      <w:lvlJc w:val="left"/>
      <w:pPr>
        <w:tabs>
          <w:tab w:val="num" w:pos="1096"/>
          <w:tab w:val="clear" w:pos="0"/>
        </w:tabs>
        <w:ind w:left="1096" w:hanging="196"/>
      </w:pPr>
      <w:rPr>
        <w:i w:val="1"/>
        <w:iCs w:val="1"/>
        <w:color w:val="489bc9"/>
        <w:position w:val="-2"/>
        <w:sz w:val="24"/>
        <w:szCs w:val="24"/>
      </w:rPr>
    </w:lvl>
    <w:lvl w:ilvl="6">
      <w:start w:val="1"/>
      <w:numFmt w:val="bullet"/>
      <w:suff w:val="tab"/>
      <w:lvlText w:val="•"/>
      <w:lvlJc w:val="left"/>
      <w:pPr>
        <w:tabs>
          <w:tab w:val="num" w:pos="1276"/>
          <w:tab w:val="clear" w:pos="0"/>
        </w:tabs>
        <w:ind w:left="1276" w:hanging="196"/>
      </w:pPr>
      <w:rPr>
        <w:i w:val="1"/>
        <w:iCs w:val="1"/>
        <w:color w:val="489bc9"/>
        <w:position w:val="-2"/>
        <w:sz w:val="24"/>
        <w:szCs w:val="24"/>
      </w:rPr>
    </w:lvl>
    <w:lvl w:ilvl="7">
      <w:start w:val="1"/>
      <w:numFmt w:val="bullet"/>
      <w:suff w:val="tab"/>
      <w:lvlText w:val="•"/>
      <w:lvlJc w:val="left"/>
      <w:pPr>
        <w:tabs>
          <w:tab w:val="num" w:pos="1456"/>
          <w:tab w:val="clear" w:pos="0"/>
        </w:tabs>
        <w:ind w:left="1456" w:hanging="196"/>
      </w:pPr>
      <w:rPr>
        <w:i w:val="1"/>
        <w:iCs w:val="1"/>
        <w:color w:val="489bc9"/>
        <w:position w:val="-2"/>
        <w:sz w:val="24"/>
        <w:szCs w:val="24"/>
      </w:rPr>
    </w:lvl>
    <w:lvl w:ilvl="8">
      <w:start w:val="1"/>
      <w:numFmt w:val="bullet"/>
      <w:suff w:val="tab"/>
      <w:lvlText w:val="•"/>
      <w:lvlJc w:val="left"/>
      <w:pPr>
        <w:tabs>
          <w:tab w:val="num" w:pos="1636"/>
          <w:tab w:val="clear" w:pos="0"/>
        </w:tabs>
        <w:ind w:left="1636" w:hanging="196"/>
      </w:pPr>
      <w:rPr>
        <w:i w:val="1"/>
        <w:iCs w:val="1"/>
        <w:color w:val="489bc9"/>
        <w:position w:val="-2"/>
        <w:sz w:val="24"/>
        <w:szCs w:val="24"/>
      </w:rPr>
    </w:lvl>
  </w:abstractNum>
  <w:abstractNum w:abstractNumId="10">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1">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2">
    <w:multiLevelType w:val="multilevel"/>
    <w:styleLink w:val="List 2"/>
    <w:lvl w:ilvl="0">
      <w:start w:val="0"/>
      <w:numFmt w:val="bullet"/>
      <w:suff w:val="tab"/>
      <w:lvlText w:val="•"/>
      <w:lvlJc w:val="left"/>
      <w:pPr>
        <w:tabs>
          <w:tab w:val="num" w:pos="180"/>
          <w:tab w:val="clear" w:pos="0"/>
        </w:tabs>
        <w:ind w:left="180" w:hanging="180"/>
      </w:pPr>
      <w:rPr>
        <w:color w:val="489bc9"/>
        <w:position w:val="-2"/>
        <w:sz w:val="24"/>
        <w:szCs w:val="24"/>
      </w:rPr>
    </w:lvl>
    <w:lvl w:ilvl="1">
      <w:start w:val="1"/>
      <w:numFmt w:val="bullet"/>
      <w:suff w:val="tab"/>
      <w:lvlText w:val="•"/>
      <w:lvlJc w:val="left"/>
      <w:pPr>
        <w:tabs>
          <w:tab w:val="num" w:pos="376"/>
          <w:tab w:val="clear" w:pos="0"/>
        </w:tabs>
        <w:ind w:left="376" w:hanging="196"/>
      </w:pPr>
      <w:rPr>
        <w:color w:val="489bc9"/>
        <w:position w:val="-2"/>
        <w:sz w:val="24"/>
        <w:szCs w:val="24"/>
      </w:rPr>
    </w:lvl>
    <w:lvl w:ilvl="2">
      <w:start w:val="1"/>
      <w:numFmt w:val="bullet"/>
      <w:suff w:val="tab"/>
      <w:lvlText w:val="•"/>
      <w:lvlJc w:val="left"/>
      <w:pPr>
        <w:tabs>
          <w:tab w:val="num" w:pos="556"/>
          <w:tab w:val="clear" w:pos="0"/>
        </w:tabs>
        <w:ind w:left="556" w:hanging="196"/>
      </w:pPr>
      <w:rPr>
        <w:color w:val="489bc9"/>
        <w:position w:val="-2"/>
        <w:sz w:val="24"/>
        <w:szCs w:val="24"/>
      </w:rPr>
    </w:lvl>
    <w:lvl w:ilvl="3">
      <w:start w:val="1"/>
      <w:numFmt w:val="bullet"/>
      <w:suff w:val="tab"/>
      <w:lvlText w:val="•"/>
      <w:lvlJc w:val="left"/>
      <w:pPr>
        <w:tabs>
          <w:tab w:val="num" w:pos="736"/>
          <w:tab w:val="clear" w:pos="0"/>
        </w:tabs>
        <w:ind w:left="736" w:hanging="196"/>
      </w:pPr>
      <w:rPr>
        <w:color w:val="489bc9"/>
        <w:position w:val="-2"/>
        <w:sz w:val="24"/>
        <w:szCs w:val="24"/>
      </w:rPr>
    </w:lvl>
    <w:lvl w:ilvl="4">
      <w:start w:val="1"/>
      <w:numFmt w:val="bullet"/>
      <w:suff w:val="tab"/>
      <w:lvlText w:val="•"/>
      <w:lvlJc w:val="left"/>
      <w:pPr>
        <w:tabs>
          <w:tab w:val="num" w:pos="916"/>
          <w:tab w:val="clear" w:pos="0"/>
        </w:tabs>
        <w:ind w:left="916" w:hanging="196"/>
      </w:pPr>
      <w:rPr>
        <w:color w:val="489bc9"/>
        <w:position w:val="-2"/>
        <w:sz w:val="24"/>
        <w:szCs w:val="24"/>
      </w:rPr>
    </w:lvl>
    <w:lvl w:ilvl="5">
      <w:start w:val="1"/>
      <w:numFmt w:val="bullet"/>
      <w:suff w:val="tab"/>
      <w:lvlText w:val="•"/>
      <w:lvlJc w:val="left"/>
      <w:pPr>
        <w:tabs>
          <w:tab w:val="num" w:pos="1096"/>
          <w:tab w:val="clear" w:pos="0"/>
        </w:tabs>
        <w:ind w:left="1096" w:hanging="196"/>
      </w:pPr>
      <w:rPr>
        <w:color w:val="489bc9"/>
        <w:position w:val="-2"/>
        <w:sz w:val="24"/>
        <w:szCs w:val="24"/>
      </w:rPr>
    </w:lvl>
    <w:lvl w:ilvl="6">
      <w:start w:val="1"/>
      <w:numFmt w:val="bullet"/>
      <w:suff w:val="tab"/>
      <w:lvlText w:val="•"/>
      <w:lvlJc w:val="left"/>
      <w:pPr>
        <w:tabs>
          <w:tab w:val="num" w:pos="1276"/>
          <w:tab w:val="clear" w:pos="0"/>
        </w:tabs>
        <w:ind w:left="1276" w:hanging="196"/>
      </w:pPr>
      <w:rPr>
        <w:color w:val="489bc9"/>
        <w:position w:val="-2"/>
        <w:sz w:val="24"/>
        <w:szCs w:val="24"/>
      </w:rPr>
    </w:lvl>
    <w:lvl w:ilvl="7">
      <w:start w:val="1"/>
      <w:numFmt w:val="bullet"/>
      <w:suff w:val="tab"/>
      <w:lvlText w:val="•"/>
      <w:lvlJc w:val="left"/>
      <w:pPr>
        <w:tabs>
          <w:tab w:val="num" w:pos="1456"/>
          <w:tab w:val="clear" w:pos="0"/>
        </w:tabs>
        <w:ind w:left="1456" w:hanging="196"/>
      </w:pPr>
      <w:rPr>
        <w:color w:val="489bc9"/>
        <w:position w:val="-2"/>
        <w:sz w:val="24"/>
        <w:szCs w:val="24"/>
      </w:rPr>
    </w:lvl>
    <w:lvl w:ilvl="8">
      <w:start w:val="1"/>
      <w:numFmt w:val="bullet"/>
      <w:suff w:val="tab"/>
      <w:lvlText w:val="•"/>
      <w:lvlJc w:val="left"/>
      <w:pPr>
        <w:tabs>
          <w:tab w:val="num" w:pos="1636"/>
          <w:tab w:val="clear" w:pos="0"/>
        </w:tabs>
        <w:ind w:left="1636" w:hanging="196"/>
      </w:pPr>
      <w:rPr>
        <w:color w:val="489bc9"/>
        <w:position w:val="-2"/>
        <w:sz w:val="24"/>
        <w:szCs w:val="24"/>
      </w:rPr>
    </w:lvl>
  </w:abstractNum>
  <w:abstractNum w:abstractNumId="13">
    <w:multiLevelType w:val="multilevel"/>
    <w:styleLink w:val="Bullet"/>
    <w:lvl w:ilvl="0">
      <w:start w:val="0"/>
      <w:numFmt w:val="bullet"/>
      <w:suff w:val="tab"/>
      <w:lvlText w:val="•"/>
      <w:lvlJc w:val="left"/>
      <w:pPr>
        <w:tabs>
          <w:tab w:val="num" w:pos="180"/>
          <w:tab w:val="clear" w:pos="0"/>
        </w:tabs>
        <w:ind w:left="180" w:hanging="180"/>
      </w:pPr>
      <w:rPr>
        <w:position w:val="-2"/>
      </w:rPr>
    </w:lvl>
    <w:lvl w:ilvl="1">
      <w:start w:val="1"/>
      <w:numFmt w:val="bullet"/>
      <w:suff w:val="tab"/>
      <w:lvlText w:val="•"/>
      <w:lvlJc w:val="left"/>
      <w:pPr>
        <w:tabs>
          <w:tab w:val="num" w:pos="360"/>
          <w:tab w:val="clear" w:pos="0"/>
        </w:tabs>
        <w:ind w:left="360" w:hanging="180"/>
      </w:pPr>
      <w:rPr>
        <w:position w:val="-2"/>
      </w:rPr>
    </w:lvl>
    <w:lvl w:ilvl="2">
      <w:start w:val="1"/>
      <w:numFmt w:val="bullet"/>
      <w:suff w:val="tab"/>
      <w:lvlText w:val="•"/>
      <w:lvlJc w:val="left"/>
      <w:pPr>
        <w:tabs>
          <w:tab w:val="num" w:pos="540"/>
          <w:tab w:val="clear" w:pos="0"/>
        </w:tabs>
        <w:ind w:left="540" w:hanging="180"/>
      </w:pPr>
      <w:rPr>
        <w:position w:val="-2"/>
      </w:rPr>
    </w:lvl>
    <w:lvl w:ilvl="3">
      <w:start w:val="1"/>
      <w:numFmt w:val="bullet"/>
      <w:suff w:val="tab"/>
      <w:lvlText w:val="•"/>
      <w:lvlJc w:val="left"/>
      <w:pPr>
        <w:tabs>
          <w:tab w:val="num" w:pos="720"/>
          <w:tab w:val="clear" w:pos="0"/>
        </w:tabs>
        <w:ind w:left="720" w:hanging="180"/>
      </w:pPr>
      <w:rPr>
        <w:position w:val="-2"/>
      </w:rPr>
    </w:lvl>
    <w:lvl w:ilvl="4">
      <w:start w:val="1"/>
      <w:numFmt w:val="bullet"/>
      <w:suff w:val="tab"/>
      <w:lvlText w:val="•"/>
      <w:lvlJc w:val="left"/>
      <w:pPr>
        <w:tabs>
          <w:tab w:val="num" w:pos="900"/>
          <w:tab w:val="clear" w:pos="0"/>
        </w:tabs>
        <w:ind w:left="900" w:hanging="180"/>
      </w:pPr>
      <w:rPr>
        <w:position w:val="-2"/>
      </w:rPr>
    </w:lvl>
    <w:lvl w:ilvl="5">
      <w:start w:val="1"/>
      <w:numFmt w:val="bullet"/>
      <w:suff w:val="tab"/>
      <w:lvlText w:val="•"/>
      <w:lvlJc w:val="left"/>
      <w:pPr>
        <w:tabs>
          <w:tab w:val="num" w:pos="1080"/>
          <w:tab w:val="clear" w:pos="0"/>
        </w:tabs>
        <w:ind w:left="1080" w:hanging="180"/>
      </w:pPr>
      <w:rPr>
        <w:position w:val="-2"/>
      </w:rPr>
    </w:lvl>
    <w:lvl w:ilvl="6">
      <w:start w:val="1"/>
      <w:numFmt w:val="bullet"/>
      <w:suff w:val="tab"/>
      <w:lvlText w:val="•"/>
      <w:lvlJc w:val="left"/>
      <w:pPr>
        <w:tabs>
          <w:tab w:val="num" w:pos="1260"/>
          <w:tab w:val="clear" w:pos="0"/>
        </w:tabs>
        <w:ind w:left="1260" w:hanging="180"/>
      </w:pPr>
      <w:rPr>
        <w:position w:val="-2"/>
      </w:rPr>
    </w:lvl>
    <w:lvl w:ilvl="7">
      <w:start w:val="1"/>
      <w:numFmt w:val="bullet"/>
      <w:suff w:val="tab"/>
      <w:lvlText w:val="•"/>
      <w:lvlJc w:val="left"/>
      <w:pPr>
        <w:tabs>
          <w:tab w:val="num" w:pos="1440"/>
          <w:tab w:val="clear" w:pos="0"/>
        </w:tabs>
        <w:ind w:left="1440" w:hanging="180"/>
      </w:pPr>
      <w:rPr>
        <w:position w:val="-2"/>
      </w:rPr>
    </w:lvl>
    <w:lvl w:ilvl="8">
      <w:start w:val="1"/>
      <w:numFmt w:val="bullet"/>
      <w:suff w:val="tab"/>
      <w:lvlText w:val="•"/>
      <w:lvlJc w:val="left"/>
      <w:pPr>
        <w:tabs>
          <w:tab w:val="num" w:pos="1620"/>
          <w:tab w:val="clear" w:pos="0"/>
        </w:tabs>
        <w:ind w:left="1620" w:hanging="180"/>
      </w:pPr>
      <w:rPr>
        <w:position w:val="-2"/>
      </w:rPr>
    </w:lvl>
  </w:abstractNum>
  <w:abstractNum w:abstractNumId="14">
    <w:multiLevelType w:val="multilevel"/>
    <w:styleLink w:val="Bullet"/>
    <w:lvl w:ilvl="0">
      <w:start w:val="1"/>
      <w:numFmt w:val="bullet"/>
      <w:suff w:val="tab"/>
      <w:lvlText w:val="•"/>
      <w:lvlJc w:val="left"/>
      <w:pPr>
        <w:tabs>
          <w:tab w:val="num" w:pos="196"/>
          <w:tab w:val="clear" w:pos="0"/>
        </w:tabs>
        <w:ind w:left="196" w:hanging="196"/>
      </w:pPr>
      <w:rPr>
        <w:i w:val="1"/>
        <w:iCs w:val="1"/>
        <w:color w:val="489bc9"/>
        <w:position w:val="-2"/>
        <w:sz w:val="24"/>
        <w:szCs w:val="24"/>
      </w:rPr>
    </w:lvl>
    <w:lvl w:ilvl="1">
      <w:start w:val="1"/>
      <w:numFmt w:val="bullet"/>
      <w:suff w:val="tab"/>
      <w:lvlText w:val="•"/>
      <w:lvlJc w:val="left"/>
      <w:pPr>
        <w:tabs>
          <w:tab w:val="num" w:pos="376"/>
          <w:tab w:val="clear" w:pos="0"/>
        </w:tabs>
        <w:ind w:left="376" w:hanging="196"/>
      </w:pPr>
      <w:rPr>
        <w:i w:val="1"/>
        <w:iCs w:val="1"/>
        <w:color w:val="489bc9"/>
        <w:position w:val="-2"/>
        <w:sz w:val="24"/>
        <w:szCs w:val="24"/>
      </w:rPr>
    </w:lvl>
    <w:lvl w:ilvl="2">
      <w:start w:val="1"/>
      <w:numFmt w:val="bullet"/>
      <w:suff w:val="tab"/>
      <w:lvlText w:val="•"/>
      <w:lvlJc w:val="left"/>
      <w:pPr>
        <w:tabs>
          <w:tab w:val="num" w:pos="556"/>
          <w:tab w:val="clear" w:pos="0"/>
        </w:tabs>
        <w:ind w:left="556" w:hanging="196"/>
      </w:pPr>
      <w:rPr>
        <w:i w:val="1"/>
        <w:iCs w:val="1"/>
        <w:color w:val="489bc9"/>
        <w:position w:val="-2"/>
        <w:sz w:val="24"/>
        <w:szCs w:val="24"/>
      </w:rPr>
    </w:lvl>
    <w:lvl w:ilvl="3">
      <w:start w:val="1"/>
      <w:numFmt w:val="bullet"/>
      <w:suff w:val="tab"/>
      <w:lvlText w:val="•"/>
      <w:lvlJc w:val="left"/>
      <w:pPr>
        <w:tabs>
          <w:tab w:val="num" w:pos="736"/>
          <w:tab w:val="clear" w:pos="0"/>
        </w:tabs>
        <w:ind w:left="736" w:hanging="196"/>
      </w:pPr>
      <w:rPr>
        <w:i w:val="1"/>
        <w:iCs w:val="1"/>
        <w:color w:val="489bc9"/>
        <w:position w:val="-2"/>
        <w:sz w:val="24"/>
        <w:szCs w:val="24"/>
      </w:rPr>
    </w:lvl>
    <w:lvl w:ilvl="4">
      <w:start w:val="1"/>
      <w:numFmt w:val="bullet"/>
      <w:suff w:val="tab"/>
      <w:lvlText w:val="•"/>
      <w:lvlJc w:val="left"/>
      <w:pPr>
        <w:tabs>
          <w:tab w:val="num" w:pos="916"/>
          <w:tab w:val="clear" w:pos="0"/>
        </w:tabs>
        <w:ind w:left="916" w:hanging="196"/>
      </w:pPr>
      <w:rPr>
        <w:i w:val="1"/>
        <w:iCs w:val="1"/>
        <w:color w:val="489bc9"/>
        <w:position w:val="-2"/>
        <w:sz w:val="24"/>
        <w:szCs w:val="24"/>
      </w:rPr>
    </w:lvl>
    <w:lvl w:ilvl="5">
      <w:start w:val="1"/>
      <w:numFmt w:val="bullet"/>
      <w:suff w:val="tab"/>
      <w:lvlText w:val="•"/>
      <w:lvlJc w:val="left"/>
      <w:pPr>
        <w:tabs>
          <w:tab w:val="num" w:pos="1096"/>
          <w:tab w:val="clear" w:pos="0"/>
        </w:tabs>
        <w:ind w:left="1096" w:hanging="196"/>
      </w:pPr>
      <w:rPr>
        <w:i w:val="1"/>
        <w:iCs w:val="1"/>
        <w:color w:val="489bc9"/>
        <w:position w:val="-2"/>
        <w:sz w:val="24"/>
        <w:szCs w:val="24"/>
      </w:rPr>
    </w:lvl>
    <w:lvl w:ilvl="6">
      <w:start w:val="1"/>
      <w:numFmt w:val="bullet"/>
      <w:suff w:val="tab"/>
      <w:lvlText w:val="•"/>
      <w:lvlJc w:val="left"/>
      <w:pPr>
        <w:tabs>
          <w:tab w:val="num" w:pos="1276"/>
          <w:tab w:val="clear" w:pos="0"/>
        </w:tabs>
        <w:ind w:left="1276" w:hanging="196"/>
      </w:pPr>
      <w:rPr>
        <w:i w:val="1"/>
        <w:iCs w:val="1"/>
        <w:color w:val="489bc9"/>
        <w:position w:val="-2"/>
        <w:sz w:val="24"/>
        <w:szCs w:val="24"/>
      </w:rPr>
    </w:lvl>
    <w:lvl w:ilvl="7">
      <w:start w:val="1"/>
      <w:numFmt w:val="bullet"/>
      <w:suff w:val="tab"/>
      <w:lvlText w:val="•"/>
      <w:lvlJc w:val="left"/>
      <w:pPr>
        <w:tabs>
          <w:tab w:val="num" w:pos="1456"/>
          <w:tab w:val="clear" w:pos="0"/>
        </w:tabs>
        <w:ind w:left="1456" w:hanging="196"/>
      </w:pPr>
      <w:rPr>
        <w:i w:val="1"/>
        <w:iCs w:val="1"/>
        <w:color w:val="489bc9"/>
        <w:position w:val="-2"/>
        <w:sz w:val="24"/>
        <w:szCs w:val="24"/>
      </w:rPr>
    </w:lvl>
    <w:lvl w:ilvl="8">
      <w:start w:val="1"/>
      <w:numFmt w:val="bullet"/>
      <w:suff w:val="tab"/>
      <w:lvlText w:val="•"/>
      <w:lvlJc w:val="left"/>
      <w:pPr>
        <w:tabs>
          <w:tab w:val="num" w:pos="1636"/>
          <w:tab w:val="clear" w:pos="0"/>
        </w:tabs>
        <w:ind w:left="1636" w:hanging="196"/>
      </w:pPr>
      <w:rPr>
        <w:i w:val="1"/>
        <w:iCs w:val="1"/>
        <w:color w:val="489bc9"/>
        <w:position w:val="-2"/>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List 0">
    <w:name w:val="List 0"/>
    <w:basedOn w:val="Bullet"/>
    <w:next w:val="List 0"/>
    <w:pPr>
      <w:numPr>
        <w:numId w:val="1"/>
      </w:numPr>
    </w:pPr>
  </w:style>
  <w:style w:type="numbering" w:styleId="Bullet">
    <w:name w:val="Bullet"/>
    <w:next w:val="Bullet"/>
    <w:pPr>
      <w:numPr>
        <w:numId w:val="2"/>
      </w:numPr>
    </w:pPr>
  </w:style>
  <w:style w:type="numbering" w:styleId="List 1">
    <w:name w:val="List 1"/>
    <w:basedOn w:val="Lettered"/>
    <w:next w:val="List 1"/>
    <w:pPr>
      <w:numPr>
        <w:numId w:val="4"/>
      </w:numPr>
    </w:pPr>
  </w:style>
  <w:style w:type="numbering" w:styleId="Lettered">
    <w:name w:val="Lettered"/>
    <w:next w:val="Lettered"/>
    <w:pPr>
      <w:numPr>
        <w:numId w:val="5"/>
      </w:numPr>
    </w:pPr>
  </w:style>
  <w:style w:type="numbering" w:styleId="List 2">
    <w:name w:val="List 2"/>
    <w:basedOn w:val="Bullet"/>
    <w:next w:val="List 2"/>
    <w:pPr>
      <w:numPr>
        <w:numId w:val="9"/>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pn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header" Target="header.xml"/><Relationship Id="rId34" Type="http://schemas.openxmlformats.org/officeDocument/2006/relationships/footer" Target="footer.xml"/><Relationship Id="rId35"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