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2672" w:rsidRDefault="009E2672" w:rsidP="009E2672">
      <w:r>
        <w:t xml:space="preserve">Jan </w:t>
      </w:r>
      <w:proofErr w:type="gramStart"/>
      <w:r>
        <w:t>16th2014  Mon</w:t>
      </w:r>
      <w:proofErr w:type="gramEnd"/>
      <w:r>
        <w:t xml:space="preserve"> and Thurs class</w:t>
      </w:r>
    </w:p>
    <w:p w:rsidR="009E2672" w:rsidRDefault="009E2672" w:rsidP="009E2672"/>
    <w:p w:rsidR="009E2672" w:rsidRDefault="009E2672" w:rsidP="009E2672">
      <w:pPr>
        <w:rPr>
          <w:b/>
        </w:rPr>
      </w:pPr>
      <w:proofErr w:type="spellStart"/>
      <w:r>
        <w:rPr>
          <w:b/>
        </w:rPr>
        <w:t>Historicization</w:t>
      </w:r>
      <w:proofErr w:type="spellEnd"/>
      <w:r>
        <w:rPr>
          <w:b/>
        </w:rPr>
        <w:t xml:space="preserve"> of globalization</w:t>
      </w:r>
    </w:p>
    <w:p w:rsidR="009E2672" w:rsidRDefault="009E2672" w:rsidP="009E2672">
      <w:r>
        <w:t>-to explore...</w:t>
      </w:r>
    </w:p>
    <w:p w:rsidR="009E2672" w:rsidRDefault="009E2672" w:rsidP="009E2672">
      <w:pPr>
        <w:rPr>
          <w:b/>
          <w:u w:val="single"/>
        </w:rPr>
      </w:pPr>
      <w:r>
        <w:rPr>
          <w:b/>
          <w:u w:val="single"/>
        </w:rPr>
        <w:t xml:space="preserve">Related processes </w:t>
      </w:r>
    </w:p>
    <w:p w:rsidR="009E2672" w:rsidRDefault="009E2672" w:rsidP="009E2672">
      <w:pPr>
        <w:rPr>
          <w:b/>
        </w:rPr>
      </w:pPr>
      <w:r>
        <w:rPr>
          <w:b/>
        </w:rPr>
        <w:t>Imperialism</w:t>
      </w:r>
    </w:p>
    <w:p w:rsidR="009E2672" w:rsidRDefault="009E2672" w:rsidP="009E2672">
      <w:r>
        <w:t xml:space="preserve">-methods employed by one nation to gain power over other areas </w:t>
      </w:r>
    </w:p>
    <w:p w:rsidR="009E2672" w:rsidRDefault="009E2672" w:rsidP="009E2672">
      <w:r>
        <w:t xml:space="preserve">-exercising control over this area: sovereignty </w:t>
      </w:r>
    </w:p>
    <w:p w:rsidR="009E2672" w:rsidRDefault="009E2672" w:rsidP="009E2672">
      <w:r>
        <w:t xml:space="preserve">-cultural, political, economic control and </w:t>
      </w:r>
      <w:proofErr w:type="spellStart"/>
      <w:r>
        <w:t>rulership</w:t>
      </w:r>
      <w:proofErr w:type="spellEnd"/>
    </w:p>
    <w:p w:rsidR="009E2672" w:rsidRDefault="009E2672" w:rsidP="009E2672">
      <w:pPr>
        <w:rPr>
          <w:b/>
        </w:rPr>
      </w:pPr>
      <w:r>
        <w:rPr>
          <w:b/>
        </w:rPr>
        <w:t>Colonialism</w:t>
      </w:r>
    </w:p>
    <w:p w:rsidR="009E2672" w:rsidRDefault="009E2672" w:rsidP="009E2672">
      <w:r>
        <w:t>-The creation of colonies</w:t>
      </w:r>
    </w:p>
    <w:p w:rsidR="009E2672" w:rsidRDefault="009E2672" w:rsidP="009E2672">
      <w:r>
        <w:t xml:space="preserve">-Involves settlers and the impositions of an administrative apparatus to run internal affairs </w:t>
      </w:r>
    </w:p>
    <w:p w:rsidR="009E2672" w:rsidRDefault="009E2672" w:rsidP="009E2672">
      <w:r>
        <w:t>-Cultural imperialism: cultural activities and institutions (education and media, for example)</w:t>
      </w:r>
    </w:p>
    <w:p w:rsidR="009E2672" w:rsidRDefault="009E2672" w:rsidP="009E2672">
      <w:pPr>
        <w:rPr>
          <w:b/>
        </w:rPr>
      </w:pPr>
      <w:r>
        <w:rPr>
          <w:b/>
        </w:rPr>
        <w:t>Post colonialism</w:t>
      </w:r>
    </w:p>
    <w:p w:rsidR="009E2672" w:rsidRDefault="009E2672" w:rsidP="009E2672">
      <w:r>
        <w:t xml:space="preserve">-Postcolonial thought: Edward Said's Orientalism </w:t>
      </w:r>
    </w:p>
    <w:p w:rsidR="009E2672" w:rsidRDefault="009E2672" w:rsidP="009E2672">
      <w:r>
        <w:t>-What is Orientalism?</w:t>
      </w:r>
    </w:p>
    <w:p w:rsidR="009E2672" w:rsidRDefault="009E2672" w:rsidP="009E2672">
      <w:r>
        <w:t>-A discipline: Oriental studies</w:t>
      </w:r>
    </w:p>
    <w:p w:rsidR="009E2672" w:rsidRDefault="009E2672" w:rsidP="009E2672">
      <w:r>
        <w:t xml:space="preserve">-A style of thought: </w:t>
      </w:r>
      <w:r w:rsidR="00BB6C03">
        <w:t>dichotomy distinctions</w:t>
      </w:r>
    </w:p>
    <w:p w:rsidR="009E2672" w:rsidRDefault="009E2672" w:rsidP="009E2672">
      <w:r>
        <w:t xml:space="preserve">-Western discourse-power over the east, based on stereotypes, standardized views, fictions, biases </w:t>
      </w:r>
    </w:p>
    <w:p w:rsidR="009E2672" w:rsidRDefault="009E2672" w:rsidP="009E2672">
      <w:pPr>
        <w:rPr>
          <w:b/>
        </w:rPr>
      </w:pPr>
      <w:r>
        <w:rPr>
          <w:b/>
        </w:rPr>
        <w:t>Development (McMichael, 2008)</w:t>
      </w:r>
    </w:p>
    <w:p w:rsidR="009E2672" w:rsidRDefault="009E2672" w:rsidP="009E2672">
      <w:r>
        <w:t xml:space="preserve">-Historical age that </w:t>
      </w:r>
      <w:proofErr w:type="gramStart"/>
      <w:r>
        <w:t>preceded</w:t>
      </w:r>
      <w:proofErr w:type="gramEnd"/>
      <w:r>
        <w:t xml:space="preserve"> the global age (from 1940's-1970's)</w:t>
      </w:r>
    </w:p>
    <w:p w:rsidR="009E2672" w:rsidRDefault="009E2672" w:rsidP="009E2672">
      <w:r>
        <w:t xml:space="preserve">-A project concerned with development of specific nation-states </w:t>
      </w:r>
    </w:p>
    <w:p w:rsidR="009E2672" w:rsidRDefault="009E2672" w:rsidP="009E2672">
      <w:r>
        <w:t xml:space="preserve">-Nation state as a unit of concern </w:t>
      </w:r>
    </w:p>
    <w:p w:rsidR="009E2672" w:rsidRDefault="009E2672" w:rsidP="009E2672">
      <w:r>
        <w:t>-Unilateral and unidirectional (aid from North to south)</w:t>
      </w:r>
    </w:p>
    <w:p w:rsidR="009E2672" w:rsidRDefault="009E2672" w:rsidP="009E2672">
      <w:pPr>
        <w:rPr>
          <w:b/>
        </w:rPr>
      </w:pPr>
      <w:r>
        <w:rPr>
          <w:b/>
        </w:rPr>
        <w:t>Westernization</w:t>
      </w:r>
    </w:p>
    <w:p w:rsidR="009E2672" w:rsidRDefault="009E2672" w:rsidP="009E2672">
      <w:r>
        <w:rPr>
          <w:b/>
        </w:rPr>
        <w:lastRenderedPageBreak/>
        <w:t>-</w:t>
      </w:r>
      <w:r>
        <w:t xml:space="preserve">Economic, political, and cultural influence of the West on the rest of the world </w:t>
      </w:r>
    </w:p>
    <w:p w:rsidR="009E2672" w:rsidRDefault="009E2672" w:rsidP="009E2672">
      <w:r>
        <w:t>-Americanization and Europeanization</w:t>
      </w:r>
    </w:p>
    <w:p w:rsidR="009E2672" w:rsidRDefault="009E2672" w:rsidP="009E2672">
      <w:r>
        <w:t>-Three broad criticisms- 1) One way flow 2) Homogenization</w:t>
      </w:r>
      <w:r w:rsidR="00F65C11">
        <w:t xml:space="preserve"> (regulation)</w:t>
      </w:r>
      <w:r>
        <w:t xml:space="preserve"> 3)</w:t>
      </w:r>
      <w:r w:rsidR="00621163">
        <w:t xml:space="preserve"> </w:t>
      </w:r>
      <w:r>
        <w:t>Circuits that circumvent the West</w:t>
      </w:r>
    </w:p>
    <w:p w:rsidR="009E2672" w:rsidRDefault="009E2672" w:rsidP="009E2672">
      <w:pPr>
        <w:rPr>
          <w:b/>
        </w:rPr>
      </w:pPr>
      <w:proofErr w:type="spellStart"/>
      <w:r>
        <w:rPr>
          <w:b/>
        </w:rPr>
        <w:t>Easternization</w:t>
      </w:r>
      <w:proofErr w:type="spellEnd"/>
      <w:r>
        <w:rPr>
          <w:b/>
        </w:rPr>
        <w:t xml:space="preserve"> (Colin Campbell)</w:t>
      </w:r>
    </w:p>
    <w:p w:rsidR="009E2672" w:rsidRDefault="009E2672" w:rsidP="009E2672">
      <w:r>
        <w:rPr>
          <w:b/>
        </w:rPr>
        <w:t>-</w:t>
      </w:r>
      <w:r>
        <w:t>Counter flows: influences of the East on the West</w:t>
      </w:r>
    </w:p>
    <w:p w:rsidR="009E2672" w:rsidRDefault="009E2672" w:rsidP="009E2672">
      <w:r>
        <w:t>-Factors internal to the West!</w:t>
      </w:r>
    </w:p>
    <w:p w:rsidR="009E2672" w:rsidRDefault="009E2672" w:rsidP="009E2672">
      <w:pPr>
        <w:rPr>
          <w:b/>
        </w:rPr>
      </w:pPr>
      <w:r>
        <w:rPr>
          <w:b/>
        </w:rPr>
        <w:t>Americanization</w:t>
      </w:r>
    </w:p>
    <w:p w:rsidR="009E2672" w:rsidRDefault="009E2672" w:rsidP="009E2672">
      <w:r>
        <w:t>-Broad definition: "experts of products, images, technologies, practices and ...</w:t>
      </w:r>
    </w:p>
    <w:p w:rsidR="009E2672" w:rsidRDefault="009E2672" w:rsidP="009E2672">
      <w:r>
        <w:t>What does it have to do with globalization?</w:t>
      </w:r>
    </w:p>
    <w:p w:rsidR="009E2672" w:rsidRDefault="009E2672" w:rsidP="009E2672">
      <w:r>
        <w:t xml:space="preserve">-Increasingly global phenomenon; far reaching </w:t>
      </w:r>
    </w:p>
    <w:p w:rsidR="009E2672" w:rsidRDefault="009E2672" w:rsidP="009E2672">
      <w:r>
        <w:t>-fats flow</w:t>
      </w:r>
    </w:p>
    <w:p w:rsidR="009E2672" w:rsidRDefault="009E2672" w:rsidP="009E2672">
      <w:r>
        <w:t>-one component of globalization.....</w:t>
      </w:r>
    </w:p>
    <w:p w:rsidR="009E2672" w:rsidRDefault="009E2672" w:rsidP="009E2672">
      <w:r>
        <w:t>-------------------------------------------------------------------------------------------------------------------------------------</w:t>
      </w:r>
    </w:p>
    <w:p w:rsidR="00575DB0" w:rsidRDefault="00575DB0" w:rsidP="009E2672"/>
    <w:p w:rsidR="00575DB0" w:rsidRDefault="00575DB0" w:rsidP="009E2672"/>
    <w:p w:rsidR="00575DB0" w:rsidRDefault="00575DB0" w:rsidP="009E2672"/>
    <w:p w:rsidR="00575DB0" w:rsidRDefault="00575DB0" w:rsidP="009E2672"/>
    <w:p w:rsidR="00575DB0" w:rsidRDefault="00575DB0" w:rsidP="009E2672"/>
    <w:p w:rsidR="00575DB0" w:rsidRDefault="00575DB0" w:rsidP="009E2672"/>
    <w:p w:rsidR="00575DB0" w:rsidRDefault="00575DB0" w:rsidP="009E2672"/>
    <w:p w:rsidR="00575DB0" w:rsidRDefault="00575DB0" w:rsidP="009E2672"/>
    <w:p w:rsidR="00575DB0" w:rsidRDefault="00575DB0" w:rsidP="009E2672"/>
    <w:p w:rsidR="00575DB0" w:rsidRDefault="00575DB0" w:rsidP="009E2672"/>
    <w:p w:rsidR="00575DB0" w:rsidRDefault="00575DB0" w:rsidP="009E2672"/>
    <w:p w:rsidR="00575DB0" w:rsidRDefault="00575DB0" w:rsidP="009E2672"/>
    <w:p w:rsidR="009E2672" w:rsidRDefault="009E2672" w:rsidP="009E2672">
      <w:r>
        <w:lastRenderedPageBreak/>
        <w:t>January 20 2014</w:t>
      </w:r>
    </w:p>
    <w:p w:rsidR="009E2672" w:rsidRDefault="009E2672" w:rsidP="009E2672">
      <w:pPr>
        <w:rPr>
          <w:b/>
          <w:u w:val="single"/>
        </w:rPr>
      </w:pPr>
      <w:r>
        <w:rPr>
          <w:b/>
          <w:u w:val="single"/>
        </w:rPr>
        <w:t xml:space="preserve">Working with the concept </w:t>
      </w:r>
    </w:p>
    <w:p w:rsidR="009E2672" w:rsidRDefault="003F66D5" w:rsidP="009E2672">
      <w:pPr>
        <w:rPr>
          <w:b/>
        </w:rPr>
      </w:pPr>
      <w:r>
        <w:rPr>
          <w:b/>
        </w:rPr>
        <w:t xml:space="preserve">1) </w:t>
      </w:r>
      <w:r w:rsidR="00A6031D">
        <w:rPr>
          <w:b/>
        </w:rPr>
        <w:t>Defining</w:t>
      </w:r>
      <w:r w:rsidR="009E2672">
        <w:rPr>
          <w:b/>
        </w:rPr>
        <w:t xml:space="preserve"> stages</w:t>
      </w:r>
    </w:p>
    <w:p w:rsidR="009E2672" w:rsidRDefault="009E2672" w:rsidP="009E2672">
      <w:r>
        <w:t xml:space="preserve">a) </w:t>
      </w:r>
      <w:r w:rsidR="00A154D8">
        <w:t>Capacious</w:t>
      </w:r>
      <w:r>
        <w:t xml:space="preserve"> Americanization (1945-1971; heyday)</w:t>
      </w:r>
    </w:p>
    <w:p w:rsidR="009E2672" w:rsidRDefault="009E2672" w:rsidP="009E2672">
      <w:r>
        <w:t>b)</w:t>
      </w:r>
      <w:r w:rsidR="00A154D8">
        <w:t xml:space="preserve"> Resonant</w:t>
      </w:r>
      <w:r>
        <w:t xml:space="preserve"> Americanization (after 1971)</w:t>
      </w:r>
    </w:p>
    <w:p w:rsidR="009E2672" w:rsidRDefault="009E2672" w:rsidP="009E2672">
      <w:pPr>
        <w:rPr>
          <w:b/>
        </w:rPr>
      </w:pPr>
      <w:r>
        <w:rPr>
          <w:b/>
        </w:rPr>
        <w:t>2) Defining forms of influence</w:t>
      </w:r>
    </w:p>
    <w:p w:rsidR="009E2672" w:rsidRDefault="009E2672" w:rsidP="009E2672">
      <w:r>
        <w:t>a)</w:t>
      </w:r>
      <w:r w:rsidR="003E1250">
        <w:t xml:space="preserve"> </w:t>
      </w:r>
      <w:r>
        <w:t>A</w:t>
      </w:r>
      <w:r w:rsidR="00245046">
        <w:t xml:space="preserve">mericanization without America </w:t>
      </w:r>
      <w:r>
        <w:t>(consumerism)</w:t>
      </w:r>
    </w:p>
    <w:p w:rsidR="009E2672" w:rsidRDefault="003E1250" w:rsidP="009E2672">
      <w:r>
        <w:t>b) Beyond</w:t>
      </w:r>
      <w:r w:rsidR="009E2672">
        <w:t xml:space="preserve"> Americanization (ultra- consumption)</w:t>
      </w:r>
    </w:p>
    <w:p w:rsidR="009E2672" w:rsidRDefault="003E1250" w:rsidP="009E2672">
      <w:r>
        <w:t>c) E</w:t>
      </w:r>
      <w:r w:rsidR="009E2672">
        <w:t>xpressing America (expressing US values)</w:t>
      </w:r>
    </w:p>
    <w:p w:rsidR="009E2672" w:rsidRDefault="009E2672" w:rsidP="009E2672">
      <w:r>
        <w:t>d) Indigenous Americanization (emanates in other countries ex, Mecca-Cola)</w:t>
      </w:r>
    </w:p>
    <w:p w:rsidR="009E2672" w:rsidRDefault="009E2672" w:rsidP="009E2672">
      <w:pPr>
        <w:rPr>
          <w:b/>
        </w:rPr>
      </w:pPr>
      <w:r>
        <w:rPr>
          <w:b/>
        </w:rPr>
        <w:t>Arguments in favour of Americanization (Niall Ferguson)- "The only "ism" for me is Americanism!"</w:t>
      </w:r>
    </w:p>
    <w:p w:rsidR="009E2672" w:rsidRDefault="009E2672" w:rsidP="009E2672">
      <w:pPr>
        <w:rPr>
          <w:b/>
        </w:rPr>
      </w:pPr>
      <w:r>
        <w:rPr>
          <w:b/>
        </w:rPr>
        <w:t>Post Americanism</w:t>
      </w:r>
    </w:p>
    <w:p w:rsidR="009E2672" w:rsidRDefault="009E2672" w:rsidP="009E2672">
      <w:r>
        <w:rPr>
          <w:b/>
        </w:rPr>
        <w:t>-</w:t>
      </w:r>
      <w:r>
        <w:t>the rise of everybody else (</w:t>
      </w:r>
      <w:proofErr w:type="spellStart"/>
      <w:r>
        <w:t>Zakaria</w:t>
      </w:r>
      <w:proofErr w:type="spellEnd"/>
      <w:r>
        <w:t>, 2008)</w:t>
      </w:r>
    </w:p>
    <w:p w:rsidR="009E2672" w:rsidRDefault="009E2672" w:rsidP="009E2672">
      <w:r>
        <w:t>-Multi-polarity</w:t>
      </w:r>
    </w:p>
    <w:p w:rsidR="009E2672" w:rsidRDefault="009E2672" w:rsidP="009E2672">
      <w:r>
        <w:t>My Question:</w:t>
      </w:r>
    </w:p>
    <w:p w:rsidR="009E2672" w:rsidRDefault="009E2672" w:rsidP="009E2672">
      <w:r>
        <w:t>-Do you think that the rise of everybody else led or ...</w:t>
      </w:r>
    </w:p>
    <w:p w:rsidR="009E2672" w:rsidRDefault="009E2672" w:rsidP="009E2672">
      <w:pPr>
        <w:rPr>
          <w:b/>
        </w:rPr>
      </w:pPr>
      <w:r>
        <w:rPr>
          <w:b/>
        </w:rPr>
        <w:t>Globalization and neo-liberalism</w:t>
      </w:r>
    </w:p>
    <w:p w:rsidR="009E2672" w:rsidRDefault="009E2672" w:rsidP="009E2672">
      <w:r>
        <w:t>- An important theory in the field of globalization studies</w:t>
      </w:r>
    </w:p>
    <w:p w:rsidR="009E2672" w:rsidRDefault="009E2672" w:rsidP="009E2672">
      <w:r>
        <w:t>- Definition: liberal commitment to individual liberty, free market, laissez faire (Practices, theory, ideology)</w:t>
      </w:r>
    </w:p>
    <w:p w:rsidR="009E2672" w:rsidRDefault="001D174A" w:rsidP="009E2672">
      <w:r>
        <w:t xml:space="preserve">- </w:t>
      </w:r>
      <w:r w:rsidR="009E2672">
        <w:t xml:space="preserve">often referred as "Washington Consensus" (association with the US): private market forces as engines of growth </w:t>
      </w:r>
    </w:p>
    <w:p w:rsidR="009E2672" w:rsidRDefault="009E2672" w:rsidP="009E2672">
      <w:r>
        <w:t>-"structural adjustment"</w:t>
      </w:r>
    </w:p>
    <w:p w:rsidR="009E2672" w:rsidRDefault="009E2672" w:rsidP="009E2672">
      <w:pPr>
        <w:rPr>
          <w:b/>
        </w:rPr>
      </w:pPr>
      <w:r>
        <w:rPr>
          <w:b/>
        </w:rPr>
        <w:t>Why does it matter here?</w:t>
      </w:r>
    </w:p>
    <w:p w:rsidR="009E2672" w:rsidRDefault="009E2672" w:rsidP="009E2672">
      <w:r>
        <w:rPr>
          <w:b/>
        </w:rPr>
        <w:t>-</w:t>
      </w:r>
      <w:r>
        <w:t>Neo-liberalism is global(impregnated political and economic systems)</w:t>
      </w:r>
    </w:p>
    <w:p w:rsidR="009E2672" w:rsidRDefault="009E2672" w:rsidP="009E2672">
      <w:r>
        <w:t xml:space="preserve">-A system of ideas that spread around the world </w:t>
      </w:r>
    </w:p>
    <w:p w:rsidR="009E2672" w:rsidRDefault="009E2672" w:rsidP="009E2672">
      <w:r>
        <w:lastRenderedPageBreak/>
        <w:t xml:space="preserve">-various INGO </w:t>
      </w:r>
    </w:p>
    <w:p w:rsidR="009E2672" w:rsidRDefault="009E2672" w:rsidP="009E2672">
      <w:pPr>
        <w:rPr>
          <w:b/>
        </w:rPr>
      </w:pPr>
      <w:r>
        <w:rPr>
          <w:b/>
        </w:rPr>
        <w:t>Neo -liberal principles</w:t>
      </w:r>
    </w:p>
    <w:p w:rsidR="009E2672" w:rsidRDefault="009E2672" w:rsidP="009E2672">
      <w:r>
        <w:rPr>
          <w:b/>
        </w:rPr>
        <w:t>-</w:t>
      </w:r>
      <w:r>
        <w:t>Faith in the free market: "market fundamentalism" (G. Soros)</w:t>
      </w:r>
    </w:p>
    <w:p w:rsidR="009E2672" w:rsidRDefault="009E2672" w:rsidP="009E2672">
      <w:r>
        <w:t xml:space="preserve">      -free trade and deregulation </w:t>
      </w:r>
    </w:p>
    <w:p w:rsidR="009E2672" w:rsidRDefault="009E2672" w:rsidP="009E2672">
      <w:pPr>
        <w:spacing w:line="240" w:lineRule="auto"/>
      </w:pPr>
      <w:r>
        <w:t xml:space="preserve">      -free competition</w:t>
      </w:r>
    </w:p>
    <w:p w:rsidR="009E2672" w:rsidRDefault="009E2672" w:rsidP="009E2672">
      <w:pPr>
        <w:spacing w:line="240" w:lineRule="auto"/>
      </w:pPr>
      <w:r>
        <w:t>-capitalism to expand globally</w:t>
      </w:r>
    </w:p>
    <w:p w:rsidR="009E2672" w:rsidRDefault="009E2672" w:rsidP="009E2672">
      <w:pPr>
        <w:spacing w:line="240" w:lineRule="auto"/>
      </w:pPr>
      <w:r>
        <w:t xml:space="preserve">      -state's role: optimize capital accumulation</w:t>
      </w:r>
    </w:p>
    <w:p w:rsidR="009E2672" w:rsidRDefault="009E2672" w:rsidP="009E2672">
      <w:pPr>
        <w:spacing w:line="240" w:lineRule="auto"/>
      </w:pPr>
      <w:r>
        <w:t xml:space="preserve">-privatization </w:t>
      </w:r>
    </w:p>
    <w:p w:rsidR="009E2672" w:rsidRDefault="009E2672" w:rsidP="009E2672">
      <w:pPr>
        <w:spacing w:line="240" w:lineRule="auto"/>
      </w:pPr>
      <w:r>
        <w:t xml:space="preserve">-commitment to low taxes and tax cuts </w:t>
      </w:r>
    </w:p>
    <w:p w:rsidR="009E2672" w:rsidRDefault="009E2672" w:rsidP="009E2672">
      <w:pPr>
        <w:spacing w:line="240" w:lineRule="auto"/>
      </w:pPr>
      <w:r>
        <w:t xml:space="preserve">-limited government and minimized welfare </w:t>
      </w:r>
    </w:p>
    <w:p w:rsidR="009E2672" w:rsidRDefault="009E2672" w:rsidP="009E2672">
      <w:pPr>
        <w:spacing w:line="240" w:lineRule="auto"/>
      </w:pPr>
      <w:r>
        <w:t xml:space="preserve">-extremely individualistic </w:t>
      </w:r>
    </w:p>
    <w:p w:rsidR="009E2672" w:rsidRDefault="009E2672" w:rsidP="009E2672">
      <w:pPr>
        <w:spacing w:line="240" w:lineRule="auto"/>
        <w:rPr>
          <w:b/>
        </w:rPr>
      </w:pPr>
      <w:r>
        <w:rPr>
          <w:b/>
        </w:rPr>
        <w:t>Some problems .....</w:t>
      </w:r>
    </w:p>
    <w:p w:rsidR="009E2672" w:rsidRDefault="009E2672" w:rsidP="009E2672">
      <w:pPr>
        <w:spacing w:line="240" w:lineRule="auto"/>
      </w:pPr>
      <w:r>
        <w:rPr>
          <w:b/>
        </w:rPr>
        <w:t>-</w:t>
      </w:r>
      <w:r>
        <w:t>Authoritarianism</w:t>
      </w:r>
      <w:r w:rsidR="007E5BC1">
        <w:t xml:space="preserve"> </w:t>
      </w:r>
      <w:r>
        <w:t xml:space="preserve"> Ex: " shock doctrine" (Klein, 2007)</w:t>
      </w:r>
    </w:p>
    <w:p w:rsidR="009E2672" w:rsidRDefault="009E2672" w:rsidP="009E2672">
      <w:pPr>
        <w:spacing w:line="240" w:lineRule="auto"/>
      </w:pPr>
      <w:r>
        <w:t>-narrow of definitions of well-being (economic wealth) and freedom</w:t>
      </w:r>
    </w:p>
    <w:p w:rsidR="009E2672" w:rsidRDefault="009E2672" w:rsidP="009E2672">
      <w:pPr>
        <w:spacing w:line="240" w:lineRule="auto"/>
      </w:pPr>
      <w:r>
        <w:t>- increased instability. Ex: 2008 crisis</w:t>
      </w:r>
    </w:p>
    <w:p w:rsidR="009E2672" w:rsidRDefault="009E2672" w:rsidP="009E2672">
      <w:pPr>
        <w:spacing w:line="240" w:lineRule="auto"/>
      </w:pPr>
      <w:r>
        <w:t xml:space="preserve">-Monopolization </w:t>
      </w:r>
    </w:p>
    <w:p w:rsidR="009E2672" w:rsidRDefault="009E2672" w:rsidP="009E2672">
      <w:pPr>
        <w:spacing w:line="240" w:lineRule="auto"/>
      </w:pPr>
      <w:r>
        <w:t>-support of economic elites</w:t>
      </w:r>
    </w:p>
    <w:p w:rsidR="009E2672" w:rsidRDefault="009E2672" w:rsidP="009E2672">
      <w:pPr>
        <w:spacing w:line="240" w:lineRule="auto"/>
      </w:pPr>
      <w:r>
        <w:t xml:space="preserve">-excessive co modification and environmental degradation </w:t>
      </w:r>
    </w:p>
    <w:p w:rsidR="007E5BC1" w:rsidRDefault="007E5BC1" w:rsidP="001B5B6A">
      <w:pPr>
        <w:pStyle w:val="Title"/>
        <w:rPr>
          <w:sz w:val="28"/>
          <w:lang w:val="en-US"/>
        </w:rPr>
      </w:pPr>
    </w:p>
    <w:p w:rsidR="009E2672" w:rsidRPr="007E5BC1" w:rsidRDefault="00AF2232" w:rsidP="007E5BC1">
      <w:pPr>
        <w:pStyle w:val="Title"/>
        <w:rPr>
          <w:lang w:val="en-CA"/>
        </w:rPr>
      </w:pPr>
      <w:r w:rsidRPr="007E5BC1">
        <w:rPr>
          <w:sz w:val="28"/>
          <w:lang w:val="en-US"/>
        </w:rPr>
        <w:t>Jan. 23</w:t>
      </w:r>
      <w:r w:rsidRPr="007E5BC1">
        <w:rPr>
          <w:sz w:val="28"/>
          <w:vertAlign w:val="superscript"/>
          <w:lang w:val="en-US"/>
        </w:rPr>
        <w:t>rd</w:t>
      </w:r>
      <w:r w:rsidR="001B5B6A">
        <w:rPr>
          <w:vertAlign w:val="superscript"/>
          <w:lang w:val="en-US"/>
        </w:rPr>
        <w:br/>
      </w:r>
      <w:r w:rsidR="009E2672">
        <w:rPr>
          <w:b/>
        </w:rPr>
        <w:t>Our changing world</w:t>
      </w:r>
    </w:p>
    <w:p w:rsidR="009E2672" w:rsidRDefault="009E2672" w:rsidP="009E2672">
      <w:pPr>
        <w:spacing w:after="0" w:line="240" w:lineRule="auto"/>
        <w:contextualSpacing/>
      </w:pPr>
      <w:r>
        <w:t>-market expanding across the globe</w:t>
      </w:r>
    </w:p>
    <w:p w:rsidR="009E2672" w:rsidRDefault="009E2672" w:rsidP="009E2672">
      <w:pPr>
        <w:spacing w:after="0" w:line="240" w:lineRule="auto"/>
        <w:contextualSpacing/>
      </w:pPr>
      <w:r>
        <w:t xml:space="preserve">-crumbling of national governments </w:t>
      </w:r>
    </w:p>
    <w:p w:rsidR="009E2672" w:rsidRDefault="009E2672" w:rsidP="009E2672">
      <w:pPr>
        <w:spacing w:after="0" w:line="240" w:lineRule="auto"/>
        <w:contextualSpacing/>
      </w:pPr>
      <w:r>
        <w:t xml:space="preserve">-global culture </w:t>
      </w:r>
    </w:p>
    <w:p w:rsidR="009E2672" w:rsidRDefault="009E2672" w:rsidP="009E2672">
      <w:pPr>
        <w:spacing w:after="0" w:line="240" w:lineRule="auto"/>
        <w:contextualSpacing/>
      </w:pPr>
      <w:r>
        <w:t xml:space="preserve">GLOBALITY REPRESENTED BY TIES </w:t>
      </w:r>
    </w:p>
    <w:p w:rsidR="009E2672" w:rsidRDefault="009E2672" w:rsidP="009E2672">
      <w:pPr>
        <w:spacing w:after="0" w:line="240" w:lineRule="auto"/>
        <w:contextualSpacing/>
      </w:pPr>
    </w:p>
    <w:p w:rsidR="009E2672" w:rsidRDefault="009E2672" w:rsidP="009E2672">
      <w:pPr>
        <w:spacing w:after="0" w:line="240" w:lineRule="auto"/>
        <w:contextualSpacing/>
        <w:rPr>
          <w:b/>
          <w:u w:val="single"/>
        </w:rPr>
      </w:pPr>
      <w:r>
        <w:rPr>
          <w:b/>
          <w:u w:val="single"/>
        </w:rPr>
        <w:t>From a "goal" to an "era"...</w:t>
      </w:r>
    </w:p>
    <w:p w:rsidR="009E2672" w:rsidRDefault="009E2672" w:rsidP="009E2672">
      <w:pPr>
        <w:spacing w:after="0" w:line="240" w:lineRule="auto"/>
        <w:contextualSpacing/>
      </w:pPr>
      <w:r>
        <w:t>-social movements:</w:t>
      </w:r>
    </w:p>
    <w:p w:rsidR="009E2672" w:rsidRDefault="009E2672" w:rsidP="009E2672">
      <w:pPr>
        <w:spacing w:after="0" w:line="240" w:lineRule="auto"/>
        <w:contextualSpacing/>
      </w:pPr>
      <w:r>
        <w:t xml:space="preserve">a) </w:t>
      </w:r>
      <w:proofErr w:type="spellStart"/>
      <w:r>
        <w:t>Globality</w:t>
      </w:r>
      <w:proofErr w:type="spellEnd"/>
      <w:r>
        <w:t xml:space="preserve"> as a "never-ending process if 'networking' and building lines of support (Tsing, 2000)</w:t>
      </w:r>
    </w:p>
    <w:p w:rsidR="009E2672" w:rsidRDefault="009E2672" w:rsidP="009E2672">
      <w:pPr>
        <w:spacing w:after="0" w:line="240" w:lineRule="auto"/>
        <w:contextualSpacing/>
      </w:pPr>
      <w:r>
        <w:t>b)It is an objective within NGO's</w:t>
      </w:r>
    </w:p>
    <w:p w:rsidR="009E2672" w:rsidRDefault="009E2672" w:rsidP="009E2672">
      <w:pPr>
        <w:spacing w:after="0" w:line="240" w:lineRule="auto"/>
        <w:contextualSpacing/>
      </w:pPr>
      <w:r>
        <w:t>-1990's: globalization is a new era</w:t>
      </w:r>
    </w:p>
    <w:p w:rsidR="009E2672" w:rsidRDefault="009E2672" w:rsidP="009E2672">
      <w:pPr>
        <w:spacing w:after="0" w:line="240" w:lineRule="auto"/>
        <w:contextualSpacing/>
      </w:pPr>
      <w:r>
        <w:lastRenderedPageBreak/>
        <w:t xml:space="preserve">a)free trade and liberalization </w:t>
      </w:r>
    </w:p>
    <w:p w:rsidR="009E2672" w:rsidRDefault="009E2672" w:rsidP="009E2672">
      <w:pPr>
        <w:spacing w:after="0" w:line="240" w:lineRule="auto"/>
        <w:contextualSpacing/>
      </w:pPr>
      <w:r>
        <w:t>b)media and advertising</w:t>
      </w:r>
    </w:p>
    <w:p w:rsidR="009E2672" w:rsidRDefault="009E2672" w:rsidP="009E2672">
      <w:pPr>
        <w:spacing w:after="0" w:line="240" w:lineRule="auto"/>
        <w:contextualSpacing/>
      </w:pPr>
      <w:r>
        <w:t xml:space="preserve">c)Cosmopolitanism and cultural availability </w:t>
      </w:r>
    </w:p>
    <w:p w:rsidR="009E2672" w:rsidRDefault="009E2672" w:rsidP="009E2672">
      <w:pPr>
        <w:spacing w:after="0" w:line="240" w:lineRule="auto"/>
        <w:contextualSpacing/>
      </w:pPr>
      <w:r>
        <w:t>ARE YOU READY FOR GLOBALITY ?</w:t>
      </w:r>
    </w:p>
    <w:p w:rsidR="009E2672" w:rsidRDefault="009E2672" w:rsidP="009E2672">
      <w:pPr>
        <w:spacing w:after="0" w:line="240" w:lineRule="auto"/>
        <w:contextualSpacing/>
      </w:pPr>
    </w:p>
    <w:p w:rsidR="009E2672" w:rsidRDefault="009E2672" w:rsidP="009E2672">
      <w:pPr>
        <w:spacing w:after="0" w:line="240" w:lineRule="auto"/>
        <w:contextualSpacing/>
        <w:rPr>
          <w:u w:val="single"/>
        </w:rPr>
      </w:pPr>
      <w:r>
        <w:rPr>
          <w:u w:val="single"/>
        </w:rPr>
        <w:t>Ways of imagining the globe</w:t>
      </w:r>
    </w:p>
    <w:p w:rsidR="009E2672" w:rsidRDefault="009E2672" w:rsidP="009E2672">
      <w:pPr>
        <w:spacing w:after="0" w:line="240" w:lineRule="auto"/>
        <w:contextualSpacing/>
      </w:pPr>
      <w:r>
        <w:rPr>
          <w:b/>
        </w:rPr>
        <w:t>Futurism</w:t>
      </w:r>
      <w:r>
        <w:t xml:space="preserve"> - </w:t>
      </w:r>
      <w:proofErr w:type="spellStart"/>
      <w:r>
        <w:t>Globality</w:t>
      </w:r>
      <w:proofErr w:type="spellEnd"/>
      <w:r>
        <w:t xml:space="preserve"> is the way of the future. Globalization is the process that will take us there.</w:t>
      </w:r>
    </w:p>
    <w:p w:rsidR="009E2672" w:rsidRDefault="009E2672" w:rsidP="009E2672">
      <w:pPr>
        <w:spacing w:after="0" w:line="240" w:lineRule="auto"/>
        <w:contextualSpacing/>
      </w:pPr>
      <w:r>
        <w:t>-Assumption of newness: focus on discontinuities</w:t>
      </w:r>
    </w:p>
    <w:p w:rsidR="009E2672" w:rsidRDefault="009E2672" w:rsidP="009E2672">
      <w:pPr>
        <w:spacing w:after="0" w:line="240" w:lineRule="auto"/>
        <w:contextualSpacing/>
      </w:pPr>
      <w:r>
        <w:t>-involves stereotypes of the past</w:t>
      </w:r>
    </w:p>
    <w:p w:rsidR="009E2672" w:rsidRDefault="009E2672" w:rsidP="009E2672">
      <w:pPr>
        <w:spacing w:after="0" w:line="240" w:lineRule="auto"/>
        <w:contextualSpacing/>
      </w:pPr>
      <w:r>
        <w:rPr>
          <w:b/>
        </w:rPr>
        <w:t>Conflations:</w:t>
      </w:r>
    </w:p>
    <w:p w:rsidR="009E2672" w:rsidRDefault="009E2672" w:rsidP="009E2672">
      <w:pPr>
        <w:spacing w:after="0" w:line="240" w:lineRule="auto"/>
        <w:contextualSpacing/>
      </w:pPr>
      <w:r>
        <w:t>-Rhetoric of cultural unification</w:t>
      </w:r>
    </w:p>
    <w:p w:rsidR="009E2672" w:rsidRDefault="009E2672" w:rsidP="009E2672">
      <w:pPr>
        <w:spacing w:after="0" w:line="240" w:lineRule="auto"/>
        <w:contextualSpacing/>
      </w:pPr>
      <w:r>
        <w:t>-Conversion on a single image. Ex: networks</w:t>
      </w:r>
    </w:p>
    <w:p w:rsidR="009E2672" w:rsidRDefault="009E2672" w:rsidP="009E2672">
      <w:pPr>
        <w:spacing w:after="0" w:line="240" w:lineRule="auto"/>
        <w:contextualSpacing/>
      </w:pPr>
      <w:r>
        <w:t>-Varied agendas? Corporate advertisement and social movements...</w:t>
      </w:r>
    </w:p>
    <w:p w:rsidR="009E2672" w:rsidRDefault="009E2672" w:rsidP="009E2672">
      <w:pPr>
        <w:spacing w:after="0" w:line="240" w:lineRule="auto"/>
        <w:contextualSpacing/>
        <w:rPr>
          <w:b/>
        </w:rPr>
      </w:pPr>
      <w:r>
        <w:rPr>
          <w:b/>
        </w:rPr>
        <w:t>Circulation:</w:t>
      </w:r>
    </w:p>
    <w:p w:rsidR="009E2672" w:rsidRDefault="009E2672" w:rsidP="009E2672">
      <w:pPr>
        <w:spacing w:after="0" w:line="240" w:lineRule="auto"/>
        <w:contextualSpacing/>
      </w:pPr>
      <w:r>
        <w:t xml:space="preserve">- Focus on movement: the way institutions, ideas and practices spread geographically </w:t>
      </w:r>
    </w:p>
    <w:p w:rsidR="009E2672" w:rsidRDefault="009E2672" w:rsidP="009E2672">
      <w:pPr>
        <w:spacing w:after="0" w:line="240" w:lineRule="auto"/>
        <w:contextualSpacing/>
      </w:pPr>
      <w:r>
        <w:t>-Corporate (market exchanges and competition) and leftist rhetoric (multiculturalism, freedom, mobility, hybrid creativity)</w:t>
      </w:r>
    </w:p>
    <w:p w:rsidR="009E2672" w:rsidRDefault="009E2672" w:rsidP="009E2672">
      <w:pPr>
        <w:spacing w:after="0" w:line="240" w:lineRule="auto"/>
        <w:contextualSpacing/>
      </w:pPr>
    </w:p>
    <w:p w:rsidR="009E2672" w:rsidRDefault="009E2672" w:rsidP="009E2672">
      <w:pPr>
        <w:spacing w:after="0" w:line="240" w:lineRule="auto"/>
        <w:contextualSpacing/>
        <w:rPr>
          <w:u w:val="single"/>
        </w:rPr>
      </w:pPr>
    </w:p>
    <w:p w:rsidR="009E2672" w:rsidRDefault="009E2672" w:rsidP="009E2672">
      <w:pPr>
        <w:spacing w:after="0" w:line="240" w:lineRule="auto"/>
        <w:contextualSpacing/>
        <w:rPr>
          <w:u w:val="single"/>
        </w:rPr>
      </w:pPr>
    </w:p>
    <w:p w:rsidR="009E2672" w:rsidRDefault="009E2672" w:rsidP="009E2672">
      <w:pPr>
        <w:spacing w:after="0" w:line="240" w:lineRule="auto"/>
        <w:contextualSpacing/>
        <w:rPr>
          <w:u w:val="single"/>
        </w:rPr>
      </w:pPr>
      <w:r>
        <w:rPr>
          <w:u w:val="single"/>
        </w:rPr>
        <w:t xml:space="preserve">Solidity and liquidity </w:t>
      </w:r>
    </w:p>
    <w:p w:rsidR="009E2672" w:rsidRDefault="009E2672" w:rsidP="009E2672">
      <w:pPr>
        <w:spacing w:after="0" w:line="240" w:lineRule="auto"/>
        <w:contextualSpacing/>
      </w:pPr>
      <w:r>
        <w:t xml:space="preserve">-Traditionalism and Modernity </w:t>
      </w:r>
    </w:p>
    <w:p w:rsidR="009E2672" w:rsidRDefault="009E2672" w:rsidP="009E2672">
      <w:pPr>
        <w:spacing w:after="0" w:line="240" w:lineRule="auto"/>
        <w:contextualSpacing/>
      </w:pPr>
      <w:r>
        <w:rPr>
          <w:u w:val="single"/>
        </w:rPr>
        <w:t>Solidity</w:t>
      </w:r>
      <w:r>
        <w:t>: Hard, Limited mobility, Barriers</w:t>
      </w:r>
    </w:p>
    <w:p w:rsidR="009E2672" w:rsidRDefault="009E2672" w:rsidP="009E2672">
      <w:pPr>
        <w:spacing w:after="0" w:line="240" w:lineRule="auto"/>
        <w:contextualSpacing/>
      </w:pPr>
      <w:r>
        <w:t>-Can you state some forms of solidity nowadays?</w:t>
      </w:r>
    </w:p>
    <w:p w:rsidR="009E2672" w:rsidRDefault="009E2672" w:rsidP="009E2672">
      <w:pPr>
        <w:spacing w:after="0" w:line="240" w:lineRule="auto"/>
        <w:contextualSpacing/>
        <w:rPr>
          <w:u w:val="single"/>
        </w:rPr>
      </w:pPr>
      <w:r>
        <w:rPr>
          <w:u w:val="single"/>
        </w:rPr>
        <w:t>Liquids and gases</w:t>
      </w:r>
    </w:p>
    <w:p w:rsidR="009E2672" w:rsidRDefault="009E2672" w:rsidP="009E2672">
      <w:pPr>
        <w:spacing w:after="0" w:line="240" w:lineRule="auto"/>
        <w:contextualSpacing/>
      </w:pPr>
      <w:r>
        <w:t>-That doesn't easily holds its form</w:t>
      </w:r>
    </w:p>
    <w:p w:rsidR="009E2672" w:rsidRDefault="009E2672" w:rsidP="009E2672">
      <w:pPr>
        <w:spacing w:after="0" w:line="240" w:lineRule="auto"/>
        <w:contextualSpacing/>
      </w:pPr>
      <w:r>
        <w:t>-opposed to fixity</w:t>
      </w:r>
    </w:p>
    <w:p w:rsidR="009E2672" w:rsidRDefault="009E2672" w:rsidP="009E2672">
      <w:pPr>
        <w:spacing w:after="0" w:line="240" w:lineRule="auto"/>
        <w:contextualSpacing/>
      </w:pPr>
      <w:r>
        <w:t>-continuous flux :ease of movement, hyper-mobility</w:t>
      </w:r>
    </w:p>
    <w:p w:rsidR="009E2672" w:rsidRDefault="009E2672" w:rsidP="009E2672">
      <w:pPr>
        <w:spacing w:after="0" w:line="240" w:lineRule="auto"/>
        <w:contextualSpacing/>
        <w:rPr>
          <w:u w:val="single"/>
        </w:rPr>
      </w:pPr>
      <w:r>
        <w:rPr>
          <w:u w:val="single"/>
        </w:rPr>
        <w:t>Flows</w:t>
      </w:r>
    </w:p>
    <w:p w:rsidR="009E2672" w:rsidRDefault="009E2672" w:rsidP="009E2672">
      <w:pPr>
        <w:spacing w:after="0" w:line="240" w:lineRule="auto"/>
        <w:contextualSpacing/>
      </w:pPr>
      <w:r>
        <w:t>-Porosity of global barriers</w:t>
      </w:r>
    </w:p>
    <w:p w:rsidR="009E2672" w:rsidRDefault="009E2672" w:rsidP="009E2672">
      <w:pPr>
        <w:spacing w:after="0" w:line="240" w:lineRule="auto"/>
        <w:contextualSpacing/>
      </w:pPr>
      <w:r>
        <w:t>-types of flows? Interconnection, multi-directional, conflicting, reverse</w:t>
      </w:r>
    </w:p>
    <w:p w:rsidR="009E2672" w:rsidRDefault="009E2672" w:rsidP="009E2672">
      <w:pPr>
        <w:spacing w:after="0" w:line="240" w:lineRule="auto"/>
        <w:contextualSpacing/>
      </w:pPr>
    </w:p>
    <w:p w:rsidR="009E2672" w:rsidRDefault="009E2672" w:rsidP="009E2672">
      <w:pPr>
        <w:spacing w:after="0" w:line="240" w:lineRule="auto"/>
        <w:contextualSpacing/>
      </w:pPr>
      <w:r>
        <w:t>--------------------------------------------------------------------------------------------------------------------------------------</w:t>
      </w:r>
    </w:p>
    <w:p w:rsidR="005F791D" w:rsidRDefault="005F791D" w:rsidP="009E2672">
      <w:pPr>
        <w:spacing w:after="0" w:line="240" w:lineRule="auto"/>
        <w:contextualSpacing/>
      </w:pPr>
    </w:p>
    <w:p w:rsidR="005F791D" w:rsidRDefault="005F791D" w:rsidP="009E2672">
      <w:pPr>
        <w:spacing w:after="0" w:line="240" w:lineRule="auto"/>
        <w:contextualSpacing/>
      </w:pPr>
    </w:p>
    <w:p w:rsidR="005F791D" w:rsidRDefault="005F791D" w:rsidP="009E2672">
      <w:pPr>
        <w:spacing w:after="0" w:line="240" w:lineRule="auto"/>
        <w:contextualSpacing/>
      </w:pPr>
    </w:p>
    <w:p w:rsidR="005F791D" w:rsidRDefault="005F791D" w:rsidP="009E2672">
      <w:pPr>
        <w:spacing w:after="0" w:line="240" w:lineRule="auto"/>
        <w:contextualSpacing/>
      </w:pPr>
    </w:p>
    <w:p w:rsidR="005F791D" w:rsidRDefault="005F791D" w:rsidP="009E2672">
      <w:pPr>
        <w:spacing w:after="0" w:line="240" w:lineRule="auto"/>
        <w:contextualSpacing/>
      </w:pPr>
    </w:p>
    <w:p w:rsidR="005F791D" w:rsidRDefault="005F791D" w:rsidP="009E2672">
      <w:pPr>
        <w:spacing w:after="0" w:line="240" w:lineRule="auto"/>
        <w:contextualSpacing/>
      </w:pPr>
    </w:p>
    <w:p w:rsidR="005F791D" w:rsidRDefault="005F791D" w:rsidP="009E2672">
      <w:pPr>
        <w:spacing w:after="0" w:line="240" w:lineRule="auto"/>
        <w:contextualSpacing/>
      </w:pPr>
    </w:p>
    <w:p w:rsidR="005F791D" w:rsidRDefault="005F791D" w:rsidP="009E2672">
      <w:pPr>
        <w:spacing w:after="0" w:line="240" w:lineRule="auto"/>
        <w:contextualSpacing/>
      </w:pPr>
    </w:p>
    <w:p w:rsidR="005F791D" w:rsidRDefault="005F791D" w:rsidP="009E2672">
      <w:pPr>
        <w:spacing w:after="0" w:line="240" w:lineRule="auto"/>
        <w:contextualSpacing/>
      </w:pPr>
    </w:p>
    <w:p w:rsidR="005F791D" w:rsidRDefault="005F791D" w:rsidP="009E2672">
      <w:pPr>
        <w:spacing w:after="0" w:line="240" w:lineRule="auto"/>
        <w:contextualSpacing/>
      </w:pPr>
    </w:p>
    <w:p w:rsidR="005F791D" w:rsidRDefault="005F791D" w:rsidP="009E2672">
      <w:pPr>
        <w:spacing w:after="0" w:line="240" w:lineRule="auto"/>
        <w:contextualSpacing/>
      </w:pPr>
    </w:p>
    <w:p w:rsidR="005F791D" w:rsidRDefault="005F791D" w:rsidP="009E2672">
      <w:pPr>
        <w:spacing w:after="0" w:line="240" w:lineRule="auto"/>
        <w:contextualSpacing/>
      </w:pPr>
    </w:p>
    <w:p w:rsidR="005F791D" w:rsidRDefault="005F791D" w:rsidP="009E2672">
      <w:pPr>
        <w:spacing w:after="0" w:line="240" w:lineRule="auto"/>
        <w:contextualSpacing/>
      </w:pPr>
    </w:p>
    <w:p w:rsidR="005F791D" w:rsidRDefault="005F791D" w:rsidP="009E2672">
      <w:pPr>
        <w:spacing w:after="0" w:line="240" w:lineRule="auto"/>
        <w:contextualSpacing/>
      </w:pPr>
    </w:p>
    <w:p w:rsidR="005F791D" w:rsidRDefault="005F791D" w:rsidP="009E2672">
      <w:pPr>
        <w:spacing w:after="0" w:line="240" w:lineRule="auto"/>
        <w:contextualSpacing/>
      </w:pPr>
    </w:p>
    <w:p w:rsidR="009E2672" w:rsidRDefault="009E2672" w:rsidP="009E2672">
      <w:pPr>
        <w:spacing w:after="0" w:line="240" w:lineRule="auto"/>
        <w:contextualSpacing/>
      </w:pPr>
      <w:proofErr w:type="spellStart"/>
      <w:r>
        <w:lastRenderedPageBreak/>
        <w:t>jan</w:t>
      </w:r>
      <w:proofErr w:type="spellEnd"/>
      <w:r>
        <w:t xml:space="preserve"> 27</w:t>
      </w:r>
    </w:p>
    <w:p w:rsidR="009E2672" w:rsidRDefault="009E2672" w:rsidP="009E2672">
      <w:pPr>
        <w:spacing w:after="0" w:line="240" w:lineRule="auto"/>
        <w:contextualSpacing/>
      </w:pPr>
      <w:r>
        <w:t>-elimination of all barriers (</w:t>
      </w:r>
      <w:proofErr w:type="spellStart"/>
      <w:r>
        <w:t>eg</w:t>
      </w:r>
      <w:proofErr w:type="spellEnd"/>
      <w:r>
        <w:t>, tariffs, quotas, restrictions, regulations)</w:t>
      </w:r>
    </w:p>
    <w:p w:rsidR="009E2672" w:rsidRDefault="009E2672" w:rsidP="009E2672">
      <w:pPr>
        <w:spacing w:after="0" w:line="240" w:lineRule="auto"/>
        <w:contextualSpacing/>
      </w:pPr>
      <w:r>
        <w:t>-more and more people competing in global markets, and wining</w:t>
      </w:r>
    </w:p>
    <w:p w:rsidR="009E2672" w:rsidRDefault="009E2672" w:rsidP="009E2672">
      <w:pPr>
        <w:spacing w:after="0" w:line="240" w:lineRule="auto"/>
        <w:contextualSpacing/>
      </w:pPr>
      <w:r>
        <w:t>-convergence</w:t>
      </w:r>
    </w:p>
    <w:p w:rsidR="009E2672" w:rsidRDefault="009E2672" w:rsidP="009E2672">
      <w:pPr>
        <w:spacing w:after="0" w:line="240" w:lineRule="auto"/>
        <w:contextualSpacing/>
      </w:pPr>
      <w:r>
        <w:t xml:space="preserve">-conductive to all sorts of flows </w:t>
      </w:r>
    </w:p>
    <w:p w:rsidR="009E2672" w:rsidRDefault="009E2672" w:rsidP="009E2672">
      <w:pPr>
        <w:spacing w:after="0" w:line="240" w:lineRule="auto"/>
        <w:contextualSpacing/>
      </w:pPr>
      <w:r>
        <w:t>-Question: do you think that the world is really flat?</w:t>
      </w:r>
    </w:p>
    <w:p w:rsidR="009E2672" w:rsidRDefault="009E2672" w:rsidP="009E2672">
      <w:pPr>
        <w:spacing w:after="0" w:line="240" w:lineRule="auto"/>
        <w:contextualSpacing/>
      </w:pPr>
    </w:p>
    <w:p w:rsidR="009E2672" w:rsidRDefault="009E2672" w:rsidP="009E2672">
      <w:pPr>
        <w:spacing w:after="0" w:line="240" w:lineRule="auto"/>
        <w:contextualSpacing/>
      </w:pPr>
      <w:r>
        <w:t>The problem of the " flow", "circulation" metaphor.....</w:t>
      </w:r>
    </w:p>
    <w:p w:rsidR="009E2672" w:rsidRDefault="009E2672" w:rsidP="009E2672">
      <w:pPr>
        <w:spacing w:after="0" w:line="240" w:lineRule="auto"/>
        <w:contextualSpacing/>
      </w:pPr>
      <w:r>
        <w:t xml:space="preserve">-focus on movement </w:t>
      </w:r>
    </w:p>
    <w:p w:rsidR="009E2672" w:rsidRDefault="009E2672" w:rsidP="009E2672">
      <w:pPr>
        <w:spacing w:after="0" w:line="240" w:lineRule="auto"/>
        <w:contextualSpacing/>
      </w:pPr>
      <w:r>
        <w:t>-sense of timelessness</w:t>
      </w:r>
    </w:p>
    <w:p w:rsidR="009E2672" w:rsidRDefault="009E2672" w:rsidP="009E2672">
      <w:pPr>
        <w:spacing w:after="0" w:line="240" w:lineRule="auto"/>
        <w:contextualSpacing/>
      </w:pPr>
      <w:r>
        <w:t>-sense of total and uniform connection</w:t>
      </w:r>
    </w:p>
    <w:p w:rsidR="009E2672" w:rsidRDefault="009E2672" w:rsidP="009E2672">
      <w:pPr>
        <w:spacing w:after="0" w:line="240" w:lineRule="auto"/>
        <w:contextualSpacing/>
      </w:pPr>
      <w:r>
        <w:t>-disregards the channel-making: every flow has to be through a channel...</w:t>
      </w:r>
    </w:p>
    <w:p w:rsidR="009E2672" w:rsidRDefault="009E2672" w:rsidP="009E2672">
      <w:pPr>
        <w:spacing w:after="0" w:line="240" w:lineRule="auto"/>
        <w:contextualSpacing/>
      </w:pPr>
      <w:r>
        <w:t>-Hops or flows?????</w:t>
      </w:r>
    </w:p>
    <w:p w:rsidR="009E2672" w:rsidRDefault="009E2672" w:rsidP="009E2672">
      <w:pPr>
        <w:spacing w:after="0" w:line="240" w:lineRule="auto"/>
        <w:contextualSpacing/>
      </w:pPr>
    </w:p>
    <w:p w:rsidR="009E2672" w:rsidRDefault="009E2672" w:rsidP="009E2672">
      <w:pPr>
        <w:spacing w:line="240" w:lineRule="auto"/>
      </w:pPr>
      <w:r>
        <w:t>Some other metaphors...</w:t>
      </w:r>
    </w:p>
    <w:p w:rsidR="009E2672" w:rsidRDefault="009E2672" w:rsidP="009E2672">
      <w:pPr>
        <w:spacing w:line="240" w:lineRule="auto"/>
      </w:pPr>
      <w:r>
        <w:t>-heavy</w:t>
      </w:r>
    </w:p>
    <w:p w:rsidR="009E2672" w:rsidRDefault="009E2672" w:rsidP="009E2672">
      <w:pPr>
        <w:spacing w:line="240" w:lineRule="auto"/>
      </w:pPr>
      <w:r>
        <w:t>-light</w:t>
      </w:r>
    </w:p>
    <w:p w:rsidR="009E2672" w:rsidRDefault="009E2672" w:rsidP="009E2672">
      <w:pPr>
        <w:spacing w:line="240" w:lineRule="auto"/>
      </w:pPr>
      <w:r>
        <w:t>-weightless</w:t>
      </w:r>
    </w:p>
    <w:p w:rsidR="009E2672" w:rsidRDefault="009E2672" w:rsidP="009E2672">
      <w:pPr>
        <w:spacing w:line="240" w:lineRule="auto"/>
      </w:pPr>
      <w:r>
        <w:t>-friction</w:t>
      </w:r>
    </w:p>
    <w:p w:rsidR="009E2672" w:rsidRDefault="009E2672" w:rsidP="009E2672">
      <w:pPr>
        <w:spacing w:line="240" w:lineRule="auto"/>
      </w:pPr>
      <w:r>
        <w:t>one or several globalizations?</w:t>
      </w:r>
    </w:p>
    <w:p w:rsidR="009E2672" w:rsidRDefault="009E2672" w:rsidP="009E2672">
      <w:pPr>
        <w:spacing w:line="240" w:lineRule="auto"/>
      </w:pPr>
    </w:p>
    <w:p w:rsidR="009E2672" w:rsidRDefault="009E2672" w:rsidP="009E2672">
      <w:pPr>
        <w:spacing w:line="240" w:lineRule="auto"/>
        <w:rPr>
          <w:b/>
        </w:rPr>
      </w:pPr>
      <w:r>
        <w:rPr>
          <w:b/>
        </w:rPr>
        <w:t>Economic Globalization</w:t>
      </w:r>
    </w:p>
    <w:p w:rsidR="009E2672" w:rsidRDefault="009E2672" w:rsidP="009E2672">
      <w:pPr>
        <w:spacing w:line="240" w:lineRule="auto"/>
      </w:pPr>
      <w:r>
        <w:t>-technology, information, trade, foreign investments, international business</w:t>
      </w:r>
    </w:p>
    <w:p w:rsidR="009E2672" w:rsidRDefault="009E2672" w:rsidP="009E2672">
      <w:pPr>
        <w:spacing w:line="240" w:lineRule="auto"/>
      </w:pPr>
      <w:r>
        <w:t>-efficiency vs. fairness (social justice)</w:t>
      </w:r>
    </w:p>
    <w:p w:rsidR="009E2672" w:rsidRDefault="009E2672" w:rsidP="009E2672">
      <w:pPr>
        <w:spacing w:line="240" w:lineRule="auto"/>
      </w:pPr>
      <w:r>
        <w:t xml:space="preserve">-formidable cause of inequality </w:t>
      </w:r>
    </w:p>
    <w:p w:rsidR="009E2672" w:rsidRDefault="009E2672" w:rsidP="009E2672">
      <w:pPr>
        <w:spacing w:line="240" w:lineRule="auto"/>
      </w:pPr>
      <w:r>
        <w:t xml:space="preserve">-global competitiveness </w:t>
      </w:r>
    </w:p>
    <w:p w:rsidR="009E2672" w:rsidRDefault="009E2672" w:rsidP="009E2672">
      <w:pPr>
        <w:spacing w:line="240" w:lineRule="auto"/>
      </w:pPr>
    </w:p>
    <w:p w:rsidR="009E2672" w:rsidRDefault="009E2672" w:rsidP="009E2672">
      <w:pPr>
        <w:spacing w:line="240" w:lineRule="auto"/>
        <w:rPr>
          <w:b/>
        </w:rPr>
      </w:pPr>
      <w:r>
        <w:rPr>
          <w:b/>
        </w:rPr>
        <w:t>Political Globalization</w:t>
      </w:r>
    </w:p>
    <w:p w:rsidR="009E2672" w:rsidRDefault="009E2672" w:rsidP="009E2672">
      <w:pPr>
        <w:spacing w:line="240" w:lineRule="auto"/>
      </w:pPr>
      <w:r>
        <w:t>-political relations that exist at a global level</w:t>
      </w:r>
    </w:p>
    <w:p w:rsidR="009E2672" w:rsidRDefault="009E2672" w:rsidP="009E2672">
      <w:pPr>
        <w:spacing w:line="240" w:lineRule="auto"/>
      </w:pPr>
      <w:r>
        <w:t>-international relations</w:t>
      </w:r>
    </w:p>
    <w:p w:rsidR="009E2672" w:rsidRDefault="009E2672" w:rsidP="009E2672">
      <w:pPr>
        <w:spacing w:line="240" w:lineRule="auto"/>
      </w:pPr>
      <w:r>
        <w:t>-transnational relations</w:t>
      </w:r>
    </w:p>
    <w:p w:rsidR="009E2672" w:rsidRDefault="009E2672" w:rsidP="009E2672">
      <w:pPr>
        <w:spacing w:line="240" w:lineRule="auto"/>
      </w:pPr>
      <w:r>
        <w:t xml:space="preserve">-INGO's and </w:t>
      </w:r>
      <w:proofErr w:type="spellStart"/>
      <w:r>
        <w:t>transgovernmental</w:t>
      </w:r>
      <w:proofErr w:type="spellEnd"/>
      <w:r>
        <w:t xml:space="preserve"> networks </w:t>
      </w:r>
    </w:p>
    <w:p w:rsidR="009E2672" w:rsidRDefault="009E2672" w:rsidP="009E2672">
      <w:pPr>
        <w:spacing w:line="240" w:lineRule="auto"/>
      </w:pPr>
      <w:r>
        <w:t xml:space="preserve">-Hoffman: preponderance of US and its political institutions </w:t>
      </w:r>
    </w:p>
    <w:p w:rsidR="009E2672" w:rsidRDefault="009E2672" w:rsidP="009E2672">
      <w:pPr>
        <w:spacing w:line="240" w:lineRule="auto"/>
      </w:pPr>
    </w:p>
    <w:p w:rsidR="009E2672" w:rsidRDefault="009E2672" w:rsidP="009E2672">
      <w:pPr>
        <w:spacing w:line="240" w:lineRule="auto"/>
        <w:rPr>
          <w:b/>
        </w:rPr>
      </w:pPr>
      <w:r>
        <w:rPr>
          <w:b/>
        </w:rPr>
        <w:lastRenderedPageBreak/>
        <w:t>Cultural Globalization</w:t>
      </w:r>
    </w:p>
    <w:p w:rsidR="009E2672" w:rsidRDefault="009E2672" w:rsidP="009E2672">
      <w:pPr>
        <w:spacing w:line="240" w:lineRule="auto"/>
      </w:pPr>
      <w:r>
        <w:rPr>
          <w:b/>
        </w:rPr>
        <w:t>-</w:t>
      </w:r>
      <w:r>
        <w:t xml:space="preserve">Global movement of cultural products, practices and services </w:t>
      </w:r>
    </w:p>
    <w:p w:rsidR="009E2672" w:rsidRDefault="009E2672" w:rsidP="009E2672">
      <w:pPr>
        <w:spacing w:line="240" w:lineRule="auto"/>
      </w:pPr>
      <w:r>
        <w:t>-Food, television offerings, movies, shows, music</w:t>
      </w:r>
    </w:p>
    <w:p w:rsidR="009E2672" w:rsidRDefault="009E2672" w:rsidP="009E2672">
      <w:pPr>
        <w:spacing w:line="240" w:lineRule="auto"/>
      </w:pPr>
      <w:r>
        <w:t>-Americanization vs. Diversity</w:t>
      </w:r>
    </w:p>
    <w:p w:rsidR="009E2672" w:rsidRDefault="009E2672" w:rsidP="009E2672">
      <w:pPr>
        <w:spacing w:line="240" w:lineRule="auto"/>
      </w:pPr>
      <w:r>
        <w:t xml:space="preserve">-Reaction against uniformity: renaissance of local cultures and languages </w:t>
      </w:r>
    </w:p>
    <w:p w:rsidR="009E2672" w:rsidRDefault="009E2672" w:rsidP="009E2672">
      <w:pPr>
        <w:spacing w:line="240" w:lineRule="auto"/>
      </w:pPr>
    </w:p>
    <w:p w:rsidR="009E2672" w:rsidRDefault="009E2672" w:rsidP="009E2672">
      <w:pPr>
        <w:spacing w:line="240" w:lineRule="auto"/>
      </w:pPr>
      <w:r>
        <w:rPr>
          <w:b/>
        </w:rPr>
        <w:t>Religion</w:t>
      </w:r>
    </w:p>
    <w:p w:rsidR="009E2672" w:rsidRDefault="009E2672" w:rsidP="009E2672">
      <w:pPr>
        <w:spacing w:line="240" w:lineRule="auto"/>
      </w:pPr>
      <w:r>
        <w:t>-World's religions (Judaism, Christianity, Islam)</w:t>
      </w:r>
    </w:p>
    <w:p w:rsidR="009E2672" w:rsidRDefault="009E2672" w:rsidP="009E2672">
      <w:pPr>
        <w:spacing w:line="240" w:lineRule="auto"/>
      </w:pPr>
      <w:r>
        <w:t xml:space="preserve">-Proselytizing throughout the world </w:t>
      </w:r>
    </w:p>
    <w:p w:rsidR="009E2672" w:rsidRDefault="009E2672" w:rsidP="009E2672">
      <w:pPr>
        <w:spacing w:line="240" w:lineRule="auto"/>
      </w:pPr>
      <w:r>
        <w:t xml:space="preserve">-Global spread </w:t>
      </w:r>
    </w:p>
    <w:p w:rsidR="009E2672" w:rsidRDefault="009E2672" w:rsidP="009E2672">
      <w:pPr>
        <w:spacing w:line="240" w:lineRule="auto"/>
      </w:pPr>
    </w:p>
    <w:p w:rsidR="009E2672" w:rsidRDefault="009E2672" w:rsidP="009E2672">
      <w:pPr>
        <w:spacing w:line="240" w:lineRule="auto"/>
        <w:rPr>
          <w:b/>
        </w:rPr>
      </w:pPr>
      <w:r>
        <w:rPr>
          <w:b/>
        </w:rPr>
        <w:t xml:space="preserve">Scientific Globalization </w:t>
      </w:r>
    </w:p>
    <w:p w:rsidR="009E2672" w:rsidRDefault="009E2672" w:rsidP="009E2672">
      <w:pPr>
        <w:spacing w:line="240" w:lineRule="auto"/>
      </w:pPr>
      <w:r>
        <w:rPr>
          <w:b/>
        </w:rPr>
        <w:t>-</w:t>
      </w:r>
      <w:r>
        <w:t>Global character and reach of science:</w:t>
      </w:r>
    </w:p>
    <w:p w:rsidR="009E2672" w:rsidRDefault="009E2672" w:rsidP="009E2672">
      <w:pPr>
        <w:spacing w:line="240" w:lineRule="auto"/>
      </w:pPr>
      <w:r>
        <w:t>-Knowledge is formed by input from all over the world</w:t>
      </w:r>
    </w:p>
    <w:p w:rsidR="009E2672" w:rsidRDefault="009E2672" w:rsidP="009E2672">
      <w:pPr>
        <w:spacing w:line="240" w:lineRule="auto"/>
      </w:pPr>
      <w:r>
        <w:t xml:space="preserve">-Virtual dissemination of knowledge </w:t>
      </w:r>
    </w:p>
    <w:p w:rsidR="009E2672" w:rsidRDefault="009E2672" w:rsidP="009E2672">
      <w:pPr>
        <w:spacing w:line="240" w:lineRule="auto"/>
      </w:pPr>
      <w:r>
        <w:t xml:space="preserve">-Massive collaborations </w:t>
      </w:r>
    </w:p>
    <w:p w:rsidR="009E2672" w:rsidRDefault="009E2672" w:rsidP="009E2672">
      <w:pPr>
        <w:spacing w:line="240" w:lineRule="auto"/>
      </w:pPr>
    </w:p>
    <w:p w:rsidR="009E2672" w:rsidRDefault="009E2672" w:rsidP="009E2672">
      <w:pPr>
        <w:spacing w:line="240" w:lineRule="auto"/>
        <w:rPr>
          <w:b/>
        </w:rPr>
      </w:pPr>
      <w:r>
        <w:rPr>
          <w:b/>
        </w:rPr>
        <w:t>Sports</w:t>
      </w:r>
    </w:p>
    <w:p w:rsidR="009E2672" w:rsidRDefault="009E2672" w:rsidP="009E2672">
      <w:pPr>
        <w:spacing w:line="240" w:lineRule="auto"/>
      </w:pPr>
      <w:r>
        <w:t>-Creation of global audiences</w:t>
      </w:r>
    </w:p>
    <w:p w:rsidR="009E2672" w:rsidRDefault="009E2672" w:rsidP="009E2672">
      <w:pPr>
        <w:spacing w:line="240" w:lineRule="auto"/>
      </w:pPr>
      <w:r>
        <w:t>-Professional sports (ex: tennis, golf)</w:t>
      </w:r>
    </w:p>
    <w:p w:rsidR="009E2672" w:rsidRDefault="009E2672" w:rsidP="009E2672">
      <w:pPr>
        <w:spacing w:line="240" w:lineRule="auto"/>
      </w:pPr>
    </w:p>
    <w:p w:rsidR="009E2672" w:rsidRDefault="009E2672" w:rsidP="009E2672">
      <w:pPr>
        <w:spacing w:line="240" w:lineRule="auto"/>
        <w:rPr>
          <w:b/>
        </w:rPr>
      </w:pPr>
      <w:r>
        <w:rPr>
          <w:b/>
        </w:rPr>
        <w:t xml:space="preserve">Educational </w:t>
      </w:r>
    </w:p>
    <w:p w:rsidR="009E2672" w:rsidRDefault="009E2672" w:rsidP="009E2672">
      <w:pPr>
        <w:spacing w:line="240" w:lineRule="auto"/>
      </w:pPr>
      <w:r>
        <w:t>-System of higher education</w:t>
      </w:r>
    </w:p>
    <w:p w:rsidR="009E2672" w:rsidRDefault="009E2672" w:rsidP="009E2672">
      <w:pPr>
        <w:spacing w:line="240" w:lineRule="auto"/>
      </w:pPr>
      <w:r>
        <w:t xml:space="preserve">-franchises of universities </w:t>
      </w:r>
    </w:p>
    <w:p w:rsidR="009E2672" w:rsidRDefault="009E2672" w:rsidP="009E2672">
      <w:pPr>
        <w:spacing w:line="240" w:lineRule="auto"/>
      </w:pPr>
    </w:p>
    <w:p w:rsidR="009E2672" w:rsidRDefault="009E2672" w:rsidP="009E2672">
      <w:pPr>
        <w:spacing w:line="240" w:lineRule="auto"/>
        <w:rPr>
          <w:b/>
        </w:rPr>
      </w:pPr>
      <w:r>
        <w:rPr>
          <w:b/>
        </w:rPr>
        <w:t>That being said.....</w:t>
      </w:r>
    </w:p>
    <w:p w:rsidR="009E2672" w:rsidRDefault="009E2672" w:rsidP="009E2672">
      <w:pPr>
        <w:spacing w:line="240" w:lineRule="auto"/>
      </w:pPr>
      <w:r>
        <w:t>1)Can we find a point of origin for globalization ?</w:t>
      </w:r>
    </w:p>
    <w:p w:rsidR="009E2672" w:rsidRDefault="009E2672" w:rsidP="009E2672">
      <w:pPr>
        <w:spacing w:line="240" w:lineRule="auto"/>
      </w:pPr>
      <w:r>
        <w:t xml:space="preserve">-sub-areas </w:t>
      </w:r>
    </w:p>
    <w:p w:rsidR="009E2672" w:rsidRDefault="009E2672" w:rsidP="009E2672">
      <w:pPr>
        <w:spacing w:line="240" w:lineRule="auto"/>
      </w:pPr>
      <w:r>
        <w:lastRenderedPageBreak/>
        <w:t>2)Can we fight just one form of globalization?</w:t>
      </w:r>
    </w:p>
    <w:p w:rsidR="009E2672" w:rsidRDefault="009E2672" w:rsidP="009E2672">
      <w:pPr>
        <w:spacing w:line="240" w:lineRule="auto"/>
      </w:pPr>
      <w:r>
        <w:t>3) Integration of all these forms?</w:t>
      </w:r>
    </w:p>
    <w:p w:rsidR="009E2672" w:rsidRDefault="009E2672" w:rsidP="009E2672">
      <w:pPr>
        <w:spacing w:line="240" w:lineRule="auto"/>
      </w:pPr>
    </w:p>
    <w:p w:rsidR="009E2672" w:rsidRDefault="009E2672" w:rsidP="009E2672">
      <w:pPr>
        <w:spacing w:line="240" w:lineRule="auto"/>
        <w:rPr>
          <w:b/>
        </w:rPr>
      </w:pPr>
      <w:r>
        <w:rPr>
          <w:b/>
        </w:rPr>
        <w:t xml:space="preserve">A Diagnosis on Globalization </w:t>
      </w:r>
    </w:p>
    <w:p w:rsidR="009E2672" w:rsidRDefault="009E2672" w:rsidP="009E2672">
      <w:pPr>
        <w:spacing w:line="240" w:lineRule="auto"/>
      </w:pPr>
      <w:r>
        <w:t xml:space="preserve">1)Neither inevitable nor irresistible </w:t>
      </w:r>
    </w:p>
    <w:p w:rsidR="009E2672" w:rsidRDefault="009E2672" w:rsidP="009E2672">
      <w:pPr>
        <w:spacing w:line="240" w:lineRule="auto"/>
      </w:pPr>
      <w:r>
        <w:t>2)Limited in scope, not complete integration of markets, services and factors of production</w:t>
      </w:r>
    </w:p>
    <w:p w:rsidR="009E2672" w:rsidRDefault="009E2672" w:rsidP="009E2672">
      <w:pPr>
        <w:spacing w:line="240" w:lineRule="auto"/>
      </w:pPr>
      <w:r>
        <w:t>3)weak international civil society</w:t>
      </w:r>
    </w:p>
    <w:p w:rsidR="009E2672" w:rsidRDefault="00331267" w:rsidP="009E2672">
      <w:pPr>
        <w:spacing w:line="240" w:lineRule="auto"/>
      </w:pPr>
      <w:r>
        <w:t>4) Emancipation</w:t>
      </w:r>
      <w:r w:rsidR="009E2672">
        <w:t xml:space="preserve"> is very doubtful </w:t>
      </w:r>
    </w:p>
    <w:p w:rsidR="009E2672" w:rsidRDefault="009E2672" w:rsidP="009E2672">
      <w:pPr>
        <w:spacing w:line="240" w:lineRule="auto"/>
      </w:pPr>
      <w:r>
        <w:t>5)</w:t>
      </w:r>
      <w:r w:rsidR="008A6AE4">
        <w:t xml:space="preserve"> </w:t>
      </w:r>
      <w:r>
        <w:t xml:space="preserve">Self-interest and ideology </w:t>
      </w:r>
      <w:r w:rsidR="00675951">
        <w:t>as prime drive in globalization</w:t>
      </w:r>
      <w:r>
        <w:t xml:space="preserve"> flows </w:t>
      </w:r>
    </w:p>
    <w:p w:rsidR="009E2672" w:rsidRDefault="009E2672" w:rsidP="009E2672">
      <w:pPr>
        <w:spacing w:line="240" w:lineRule="auto"/>
      </w:pPr>
      <w:r>
        <w:t>6)</w:t>
      </w:r>
      <w:r w:rsidR="008A6AE4">
        <w:t xml:space="preserve"> </w:t>
      </w:r>
      <w:r>
        <w:t xml:space="preserve">Weakness of humanitarian impulse: Rwanda </w:t>
      </w:r>
      <w:proofErr w:type="spellStart"/>
      <w:r>
        <w:t>v.s</w:t>
      </w:r>
      <w:proofErr w:type="spellEnd"/>
      <w:r>
        <w:t xml:space="preserve">. al Qaeda </w:t>
      </w:r>
    </w:p>
    <w:p w:rsidR="009E2672" w:rsidRDefault="009E2672" w:rsidP="009E2672">
      <w:pPr>
        <w:spacing w:line="240" w:lineRule="auto"/>
        <w:rPr>
          <w:b/>
        </w:rPr>
      </w:pPr>
      <w:r>
        <w:rPr>
          <w:b/>
        </w:rPr>
        <w:t>----------------------------------------------------------------------------------------------------------------------------------------</w:t>
      </w:r>
    </w:p>
    <w:p w:rsidR="009E2672" w:rsidRDefault="009E2672" w:rsidP="009E2672">
      <w:pPr>
        <w:spacing w:line="240" w:lineRule="auto"/>
        <w:rPr>
          <w:b/>
        </w:rPr>
      </w:pPr>
      <w:r>
        <w:rPr>
          <w:b/>
        </w:rPr>
        <w:t>jan30</w:t>
      </w:r>
    </w:p>
    <w:p w:rsidR="009E2672" w:rsidRDefault="009E2672" w:rsidP="009E2672">
      <w:pPr>
        <w:spacing w:line="240" w:lineRule="auto"/>
        <w:rPr>
          <w:b/>
        </w:rPr>
      </w:pPr>
      <w:r>
        <w:rPr>
          <w:b/>
        </w:rPr>
        <w:t xml:space="preserve">Ways of thinking about global inequality </w:t>
      </w:r>
    </w:p>
    <w:p w:rsidR="009E2672" w:rsidRDefault="009E2672" w:rsidP="009E2672">
      <w:pPr>
        <w:spacing w:line="240" w:lineRule="auto"/>
      </w:pPr>
      <w:r>
        <w:rPr>
          <w:b/>
        </w:rPr>
        <w:t>1)</w:t>
      </w:r>
      <w:r>
        <w:t>centre, periphery, semi-periphery</w:t>
      </w:r>
    </w:p>
    <w:p w:rsidR="009E2672" w:rsidRDefault="009E2672" w:rsidP="009E2672">
      <w:pPr>
        <w:spacing w:line="240" w:lineRule="auto"/>
      </w:pPr>
      <w:r>
        <w:t>2)north and south divide (traps faced by regions</w:t>
      </w:r>
    </w:p>
    <w:p w:rsidR="009E2672" w:rsidRDefault="009E2672" w:rsidP="009E2672">
      <w:pPr>
        <w:spacing w:line="240" w:lineRule="auto"/>
      </w:pPr>
      <w:r>
        <w:t>-conflict</w:t>
      </w:r>
    </w:p>
    <w:p w:rsidR="009E2672" w:rsidRDefault="009E2672" w:rsidP="009E2672">
      <w:pPr>
        <w:spacing w:line="240" w:lineRule="auto"/>
      </w:pPr>
      <w:r>
        <w:t>-natural resources</w:t>
      </w:r>
    </w:p>
    <w:p w:rsidR="009E2672" w:rsidRDefault="009E2672" w:rsidP="009E2672">
      <w:pPr>
        <w:spacing w:line="240" w:lineRule="auto"/>
      </w:pPr>
      <w:r>
        <w:t>-landlocked</w:t>
      </w:r>
    </w:p>
    <w:p w:rsidR="009E2672" w:rsidRDefault="009E2672" w:rsidP="009E2672">
      <w:pPr>
        <w:spacing w:line="240" w:lineRule="auto"/>
      </w:pPr>
      <w:r>
        <w:t xml:space="preserve">-bad governance </w:t>
      </w:r>
    </w:p>
    <w:p w:rsidR="009E2672" w:rsidRDefault="009E2672" w:rsidP="009E2672">
      <w:pPr>
        <w:spacing w:line="240" w:lineRule="auto"/>
      </w:pPr>
      <w:r>
        <w:t>3)between urban and rural areas</w:t>
      </w:r>
    </w:p>
    <w:p w:rsidR="009E2672" w:rsidRDefault="009E2672" w:rsidP="009E2672">
      <w:pPr>
        <w:spacing w:line="240" w:lineRule="auto"/>
      </w:pPr>
      <w:r>
        <w:t>4)focusing on flows , hops</w:t>
      </w:r>
    </w:p>
    <w:p w:rsidR="001B5B6A" w:rsidRDefault="001B5B6A" w:rsidP="001B5B6A">
      <w:pPr>
        <w:pStyle w:val="Title"/>
        <w:rPr>
          <w:lang w:val="en-CA"/>
        </w:rPr>
      </w:pPr>
    </w:p>
    <w:p w:rsidR="001B5B6A" w:rsidRPr="00612FC9" w:rsidRDefault="001B5B6A" w:rsidP="001B5B6A">
      <w:pPr>
        <w:pStyle w:val="Title"/>
        <w:rPr>
          <w:lang w:val="en-CA"/>
        </w:rPr>
      </w:pPr>
      <w:r w:rsidRPr="00612FC9">
        <w:rPr>
          <w:lang w:val="en-CA"/>
        </w:rPr>
        <w:t>The use of metaphors</w:t>
      </w:r>
    </w:p>
    <w:p w:rsidR="001B5B6A" w:rsidRPr="00897E13" w:rsidRDefault="001B5B6A" w:rsidP="001B5B6A">
      <w:pPr>
        <w:rPr>
          <w:sz w:val="18"/>
          <w:szCs w:val="18"/>
        </w:rPr>
      </w:pPr>
      <w:r w:rsidRPr="00897E13">
        <w:rPr>
          <w:sz w:val="18"/>
          <w:szCs w:val="18"/>
        </w:rPr>
        <w:t>[missing the first 20 minutes]</w:t>
      </w:r>
    </w:p>
    <w:p w:rsidR="001B5B6A" w:rsidRPr="00DB37DA" w:rsidRDefault="001B5B6A" w:rsidP="001B5B6A">
      <w:pPr>
        <w:pStyle w:val="Heading3"/>
        <w:rPr>
          <w:lang w:val="en-CA"/>
        </w:rPr>
      </w:pPr>
      <w:r w:rsidRPr="00DB37DA">
        <w:rPr>
          <w:lang w:val="en-CA"/>
        </w:rPr>
        <w:t>On theories, concepts and metaphors</w:t>
      </w:r>
    </w:p>
    <w:p w:rsidR="001B5B6A" w:rsidRDefault="001B5B6A" w:rsidP="001B5B6A">
      <w:pPr>
        <w:pStyle w:val="NoSpacing"/>
        <w:ind w:left="720"/>
        <w:rPr>
          <w:lang w:val="en-CA"/>
        </w:rPr>
      </w:pPr>
    </w:p>
    <w:p w:rsidR="001B5B6A" w:rsidRPr="00DB37DA" w:rsidRDefault="001B5B6A" w:rsidP="001B5B6A">
      <w:pPr>
        <w:pStyle w:val="NoSpacing"/>
        <w:numPr>
          <w:ilvl w:val="0"/>
          <w:numId w:val="4"/>
        </w:numPr>
        <w:rPr>
          <w:lang w:val="en-CA"/>
        </w:rPr>
      </w:pPr>
      <w:r w:rsidRPr="00DB37DA">
        <w:rPr>
          <w:lang w:val="en-CA"/>
        </w:rPr>
        <w:t>Metaphor : the use of one term/image to represent a thing or a process</w:t>
      </w:r>
    </w:p>
    <w:p w:rsidR="001B5B6A" w:rsidRPr="00DB37DA" w:rsidRDefault="001B5B6A" w:rsidP="001B5B6A">
      <w:pPr>
        <w:pStyle w:val="NoSpacing"/>
        <w:numPr>
          <w:ilvl w:val="0"/>
          <w:numId w:val="4"/>
        </w:numPr>
        <w:rPr>
          <w:lang w:val="en-CA"/>
        </w:rPr>
      </w:pPr>
      <w:r w:rsidRPr="00DB37DA">
        <w:rPr>
          <w:lang w:val="en-CA"/>
        </w:rPr>
        <w:lastRenderedPageBreak/>
        <w:t>Ways of perceiving and interpreting the world</w:t>
      </w:r>
    </w:p>
    <w:p w:rsidR="001B5B6A" w:rsidRPr="00DB37DA" w:rsidRDefault="001B5B6A" w:rsidP="001B5B6A">
      <w:pPr>
        <w:pStyle w:val="NoSpacing"/>
        <w:numPr>
          <w:ilvl w:val="0"/>
          <w:numId w:val="4"/>
        </w:numPr>
        <w:rPr>
          <w:lang w:val="en-CA"/>
        </w:rPr>
      </w:pPr>
      <w:r w:rsidRPr="00DB37DA">
        <w:rPr>
          <w:lang w:val="en-CA"/>
        </w:rPr>
        <w:t xml:space="preserve">Helps </w:t>
      </w:r>
      <w:r>
        <w:rPr>
          <w:lang w:val="en-CA"/>
        </w:rPr>
        <w:t>us to understand what</w:t>
      </w:r>
      <w:r w:rsidRPr="00DB37DA">
        <w:rPr>
          <w:lang w:val="en-CA"/>
        </w:rPr>
        <w:t xml:space="preserve"> is this thing we call “the globe” or our “global era”</w:t>
      </w:r>
    </w:p>
    <w:p w:rsidR="001B5B6A" w:rsidRPr="00DB37DA" w:rsidRDefault="001B5B6A" w:rsidP="001B5B6A">
      <w:pPr>
        <w:pStyle w:val="NoSpacing"/>
        <w:rPr>
          <w:lang w:val="en-CA"/>
        </w:rPr>
      </w:pPr>
    </w:p>
    <w:p w:rsidR="001B5B6A" w:rsidRPr="00DB37DA" w:rsidRDefault="001B5B6A" w:rsidP="001B5B6A">
      <w:pPr>
        <w:pStyle w:val="Heading3"/>
        <w:rPr>
          <w:lang w:val="en-CA"/>
        </w:rPr>
      </w:pPr>
      <w:r w:rsidRPr="00DB37DA">
        <w:rPr>
          <w:lang w:val="en-CA"/>
        </w:rPr>
        <w:t>Our changing world</w:t>
      </w:r>
    </w:p>
    <w:p w:rsidR="001B5B6A" w:rsidRDefault="001B5B6A" w:rsidP="001B5B6A">
      <w:pPr>
        <w:pStyle w:val="NoSpacing"/>
        <w:ind w:left="720"/>
        <w:rPr>
          <w:lang w:val="en-CA"/>
        </w:rPr>
      </w:pPr>
    </w:p>
    <w:p w:rsidR="001B5B6A" w:rsidRPr="00DB37DA" w:rsidRDefault="001B5B6A" w:rsidP="001B5B6A">
      <w:pPr>
        <w:pStyle w:val="NoSpacing"/>
        <w:numPr>
          <w:ilvl w:val="0"/>
          <w:numId w:val="5"/>
        </w:numPr>
        <w:rPr>
          <w:lang w:val="en-CA"/>
        </w:rPr>
      </w:pPr>
      <w:r w:rsidRPr="00DB37DA">
        <w:rPr>
          <w:lang w:val="en-CA"/>
        </w:rPr>
        <w:t>Market</w:t>
      </w:r>
    </w:p>
    <w:p w:rsidR="001B5B6A" w:rsidRPr="00DB37DA" w:rsidRDefault="001B5B6A" w:rsidP="001B5B6A">
      <w:pPr>
        <w:pStyle w:val="NoSpacing"/>
        <w:numPr>
          <w:ilvl w:val="0"/>
          <w:numId w:val="5"/>
        </w:numPr>
        <w:rPr>
          <w:lang w:val="en-CA"/>
        </w:rPr>
      </w:pPr>
      <w:r w:rsidRPr="00DB37DA">
        <w:rPr>
          <w:lang w:val="en-CA"/>
        </w:rPr>
        <w:t>Crumbling of national governments</w:t>
      </w:r>
    </w:p>
    <w:p w:rsidR="001B5B6A" w:rsidRDefault="001B5B6A" w:rsidP="001B5B6A">
      <w:pPr>
        <w:pStyle w:val="NoSpacing"/>
        <w:numPr>
          <w:ilvl w:val="0"/>
          <w:numId w:val="5"/>
        </w:numPr>
        <w:rPr>
          <w:lang w:val="en-CA"/>
        </w:rPr>
      </w:pPr>
      <w:r w:rsidRPr="00DB37DA">
        <w:rPr>
          <w:lang w:val="en-CA"/>
        </w:rPr>
        <w:t>Global culture</w:t>
      </w:r>
    </w:p>
    <w:p w:rsidR="001B5B6A" w:rsidRDefault="001B5B6A" w:rsidP="001B5B6A">
      <w:pPr>
        <w:pStyle w:val="NoSpacing"/>
        <w:rPr>
          <w:lang w:val="en-CA"/>
        </w:rPr>
      </w:pPr>
    </w:p>
    <w:p w:rsidR="001B5B6A" w:rsidRPr="00DB37DA" w:rsidRDefault="001B5B6A" w:rsidP="001B5B6A">
      <w:pPr>
        <w:pStyle w:val="NoSpacing"/>
        <w:rPr>
          <w:i/>
          <w:sz w:val="20"/>
          <w:szCs w:val="20"/>
          <w:lang w:val="en-CA"/>
        </w:rPr>
      </w:pPr>
      <w:r w:rsidRPr="00DB37DA">
        <w:rPr>
          <w:i/>
          <w:sz w:val="20"/>
          <w:szCs w:val="20"/>
          <w:lang w:val="en-CA"/>
        </w:rPr>
        <w:t xml:space="preserve">Notion </w:t>
      </w:r>
      <w:r>
        <w:rPr>
          <w:i/>
          <w:sz w:val="20"/>
          <w:szCs w:val="20"/>
          <w:lang w:val="en-CA"/>
        </w:rPr>
        <w:t xml:space="preserve">of </w:t>
      </w:r>
      <w:proofErr w:type="spellStart"/>
      <w:r>
        <w:rPr>
          <w:i/>
          <w:sz w:val="20"/>
          <w:szCs w:val="20"/>
          <w:lang w:val="en-CA"/>
        </w:rPr>
        <w:t>globality</w:t>
      </w:r>
      <w:proofErr w:type="spellEnd"/>
      <w:r w:rsidRPr="00DB37DA">
        <w:rPr>
          <w:i/>
          <w:sz w:val="20"/>
          <w:szCs w:val="20"/>
          <w:lang w:val="en-CA"/>
        </w:rPr>
        <w:t xml:space="preserve">: </w:t>
      </w:r>
      <w:proofErr w:type="spellStart"/>
      <w:r>
        <w:rPr>
          <w:i/>
          <w:sz w:val="20"/>
          <w:szCs w:val="20"/>
          <w:lang w:val="en-CA"/>
        </w:rPr>
        <w:t>globality</w:t>
      </w:r>
      <w:proofErr w:type="spellEnd"/>
      <w:r>
        <w:rPr>
          <w:i/>
          <w:sz w:val="20"/>
          <w:szCs w:val="20"/>
          <w:lang w:val="en-CA"/>
        </w:rPr>
        <w:t xml:space="preserve"> is represented by ties; network.</w:t>
      </w:r>
    </w:p>
    <w:p w:rsidR="001B5B6A" w:rsidRDefault="001B5B6A" w:rsidP="001B5B6A">
      <w:pPr>
        <w:pStyle w:val="NoSpacing"/>
        <w:rPr>
          <w:lang w:val="en-CA"/>
        </w:rPr>
      </w:pPr>
    </w:p>
    <w:p w:rsidR="001B5B6A" w:rsidRDefault="001B5B6A" w:rsidP="001B5B6A">
      <w:pPr>
        <w:pStyle w:val="Heading2"/>
        <w:rPr>
          <w:lang w:val="en-CA"/>
        </w:rPr>
      </w:pPr>
      <w:r>
        <w:rPr>
          <w:lang w:val="en-CA"/>
        </w:rPr>
        <w:t>From a “goal” to an “era”</w:t>
      </w:r>
    </w:p>
    <w:p w:rsidR="001B5B6A" w:rsidRDefault="001B5B6A" w:rsidP="001B5B6A">
      <w:pPr>
        <w:pStyle w:val="NoSpacing"/>
        <w:ind w:left="720"/>
        <w:rPr>
          <w:lang w:val="en-CA"/>
        </w:rPr>
      </w:pPr>
    </w:p>
    <w:p w:rsidR="001B5B6A" w:rsidRDefault="001B5B6A" w:rsidP="001B5B6A">
      <w:pPr>
        <w:pStyle w:val="NoSpacing"/>
        <w:numPr>
          <w:ilvl w:val="0"/>
          <w:numId w:val="6"/>
        </w:numPr>
        <w:rPr>
          <w:lang w:val="en-CA"/>
        </w:rPr>
      </w:pPr>
      <w:r>
        <w:rPr>
          <w:lang w:val="en-CA"/>
        </w:rPr>
        <w:t>Social movements</w:t>
      </w:r>
    </w:p>
    <w:p w:rsidR="001B5B6A" w:rsidRDefault="001B5B6A" w:rsidP="001B5B6A">
      <w:pPr>
        <w:pStyle w:val="NoSpacing"/>
        <w:numPr>
          <w:ilvl w:val="1"/>
          <w:numId w:val="6"/>
        </w:numPr>
        <w:rPr>
          <w:lang w:val="en-CA"/>
        </w:rPr>
      </w:pPr>
      <w:proofErr w:type="spellStart"/>
      <w:r>
        <w:rPr>
          <w:lang w:val="en-CA"/>
        </w:rPr>
        <w:t>Globality</w:t>
      </w:r>
      <w:proofErr w:type="spellEnd"/>
      <w:r>
        <w:rPr>
          <w:lang w:val="en-CA"/>
        </w:rPr>
        <w:t xml:space="preserve"> as a “never-ending process of ‘networking’ and building lines of support” (Tsing, 2000).</w:t>
      </w:r>
    </w:p>
    <w:p w:rsidR="001B5B6A" w:rsidRDefault="001B5B6A" w:rsidP="001B5B6A">
      <w:pPr>
        <w:pStyle w:val="NoSpacing"/>
        <w:numPr>
          <w:ilvl w:val="1"/>
          <w:numId w:val="6"/>
        </w:numPr>
        <w:rPr>
          <w:lang w:val="en-CA"/>
        </w:rPr>
      </w:pPr>
      <w:r>
        <w:rPr>
          <w:lang w:val="en-CA"/>
        </w:rPr>
        <w:t>It is an objective within NGOs</w:t>
      </w:r>
    </w:p>
    <w:p w:rsidR="001B5B6A" w:rsidRDefault="001B5B6A" w:rsidP="001B5B6A">
      <w:pPr>
        <w:pStyle w:val="NoSpacing"/>
        <w:rPr>
          <w:lang w:val="en-CA"/>
        </w:rPr>
      </w:pPr>
    </w:p>
    <w:p w:rsidR="001B5B6A" w:rsidRDefault="001B5B6A" w:rsidP="001B5B6A">
      <w:pPr>
        <w:pStyle w:val="NoSpacing"/>
        <w:numPr>
          <w:ilvl w:val="0"/>
          <w:numId w:val="6"/>
        </w:numPr>
        <w:rPr>
          <w:lang w:val="en-CA"/>
        </w:rPr>
      </w:pPr>
      <w:r>
        <w:rPr>
          <w:lang w:val="en-CA"/>
        </w:rPr>
        <w:t>1990’s: Globalization is a new era</w:t>
      </w:r>
    </w:p>
    <w:p w:rsidR="001B5B6A" w:rsidRDefault="001B5B6A" w:rsidP="001B5B6A">
      <w:pPr>
        <w:pStyle w:val="NoSpacing"/>
        <w:numPr>
          <w:ilvl w:val="1"/>
          <w:numId w:val="6"/>
        </w:numPr>
        <w:rPr>
          <w:lang w:val="en-CA"/>
        </w:rPr>
      </w:pPr>
      <w:r>
        <w:rPr>
          <w:lang w:val="en-CA"/>
        </w:rPr>
        <w:t>Free trade and liberalization</w:t>
      </w:r>
    </w:p>
    <w:p w:rsidR="001B5B6A" w:rsidRDefault="001B5B6A" w:rsidP="001B5B6A">
      <w:pPr>
        <w:pStyle w:val="NoSpacing"/>
        <w:numPr>
          <w:ilvl w:val="1"/>
          <w:numId w:val="6"/>
        </w:numPr>
        <w:rPr>
          <w:lang w:val="en-CA"/>
        </w:rPr>
      </w:pPr>
      <w:r>
        <w:rPr>
          <w:lang w:val="en-CA"/>
        </w:rPr>
        <w:t xml:space="preserve">Media and advertising; </w:t>
      </w:r>
      <w:r w:rsidRPr="00BE4D2A">
        <w:rPr>
          <w:i/>
          <w:sz w:val="18"/>
          <w:szCs w:val="18"/>
          <w:lang w:val="en-CA"/>
        </w:rPr>
        <w:t>new way of advertising</w:t>
      </w:r>
      <w:r>
        <w:rPr>
          <w:i/>
          <w:sz w:val="18"/>
          <w:szCs w:val="18"/>
          <w:lang w:val="en-CA"/>
        </w:rPr>
        <w:t>.</w:t>
      </w:r>
    </w:p>
    <w:p w:rsidR="001B5B6A" w:rsidRDefault="001B5B6A" w:rsidP="001B5B6A">
      <w:pPr>
        <w:pStyle w:val="NoSpacing"/>
        <w:numPr>
          <w:ilvl w:val="1"/>
          <w:numId w:val="6"/>
        </w:numPr>
        <w:rPr>
          <w:lang w:val="en-CA"/>
        </w:rPr>
      </w:pPr>
      <w:r>
        <w:rPr>
          <w:lang w:val="en-CA"/>
        </w:rPr>
        <w:t>Cosmopolitanism and cultural availability</w:t>
      </w:r>
    </w:p>
    <w:p w:rsidR="001B5B6A" w:rsidRDefault="001B5B6A" w:rsidP="001B5B6A">
      <w:pPr>
        <w:pStyle w:val="NoSpacing"/>
        <w:rPr>
          <w:lang w:val="en-CA"/>
        </w:rPr>
      </w:pPr>
    </w:p>
    <w:p w:rsidR="001B5B6A" w:rsidRDefault="001B5B6A" w:rsidP="001B5B6A">
      <w:pPr>
        <w:pStyle w:val="Heading3"/>
        <w:rPr>
          <w:lang w:val="en-CA"/>
        </w:rPr>
      </w:pPr>
      <w:r>
        <w:rPr>
          <w:lang w:val="en-CA"/>
        </w:rPr>
        <w:t>Ways of imagining the globe</w:t>
      </w:r>
    </w:p>
    <w:p w:rsidR="001B5B6A" w:rsidRDefault="001B5B6A" w:rsidP="001B5B6A">
      <w:pPr>
        <w:pStyle w:val="NoSpacing"/>
        <w:rPr>
          <w:lang w:val="en-CA"/>
        </w:rPr>
      </w:pPr>
    </w:p>
    <w:p w:rsidR="001B5B6A" w:rsidRDefault="001B5B6A" w:rsidP="001B5B6A">
      <w:pPr>
        <w:pStyle w:val="NoSpacing"/>
        <w:rPr>
          <w:lang w:val="en-CA"/>
        </w:rPr>
      </w:pPr>
      <w:r>
        <w:rPr>
          <w:b/>
          <w:u w:val="single"/>
          <w:lang w:val="en-CA"/>
        </w:rPr>
        <w:t>Futurism</w:t>
      </w:r>
    </w:p>
    <w:p w:rsidR="001B5B6A" w:rsidRDefault="001B5B6A" w:rsidP="001B5B6A">
      <w:pPr>
        <w:pStyle w:val="NoSpacing"/>
        <w:numPr>
          <w:ilvl w:val="0"/>
          <w:numId w:val="7"/>
        </w:numPr>
        <w:rPr>
          <w:lang w:val="en-CA"/>
        </w:rPr>
      </w:pPr>
      <w:proofErr w:type="spellStart"/>
      <w:r>
        <w:rPr>
          <w:lang w:val="en-CA"/>
        </w:rPr>
        <w:t>Globality</w:t>
      </w:r>
      <w:proofErr w:type="spellEnd"/>
      <w:r>
        <w:rPr>
          <w:lang w:val="en-CA"/>
        </w:rPr>
        <w:t xml:space="preserve"> is the way of the future</w:t>
      </w:r>
    </w:p>
    <w:p w:rsidR="001B5B6A" w:rsidRDefault="001B5B6A" w:rsidP="001B5B6A">
      <w:pPr>
        <w:pStyle w:val="NoSpacing"/>
        <w:ind w:left="720" w:firstLine="696"/>
        <w:rPr>
          <w:lang w:val="en-CA"/>
        </w:rPr>
      </w:pPr>
      <w:r>
        <w:rPr>
          <w:lang w:val="en-CA"/>
        </w:rPr>
        <w:t>Globalization is the process that will take us there</w:t>
      </w:r>
    </w:p>
    <w:p w:rsidR="001B5B6A" w:rsidRDefault="001B5B6A" w:rsidP="001B5B6A">
      <w:pPr>
        <w:pStyle w:val="NoSpacing"/>
        <w:numPr>
          <w:ilvl w:val="0"/>
          <w:numId w:val="7"/>
        </w:numPr>
        <w:rPr>
          <w:lang w:val="en-CA"/>
        </w:rPr>
      </w:pPr>
      <w:r>
        <w:rPr>
          <w:lang w:val="en-CA"/>
        </w:rPr>
        <w:t xml:space="preserve">Assumption of newness: focus on discontinuities; </w:t>
      </w:r>
      <w:r w:rsidRPr="00DD1985">
        <w:rPr>
          <w:i/>
          <w:sz w:val="18"/>
          <w:szCs w:val="18"/>
          <w:highlight w:val="yellow"/>
          <w:lang w:val="en-CA"/>
        </w:rPr>
        <w:t>every assumption leaves things aside.</w:t>
      </w:r>
    </w:p>
    <w:p w:rsidR="001B5B6A" w:rsidRDefault="001B5B6A" w:rsidP="001B5B6A">
      <w:pPr>
        <w:pStyle w:val="NoSpacing"/>
        <w:numPr>
          <w:ilvl w:val="0"/>
          <w:numId w:val="7"/>
        </w:numPr>
        <w:rPr>
          <w:lang w:val="en-CA"/>
        </w:rPr>
      </w:pPr>
      <w:r>
        <w:rPr>
          <w:lang w:val="en-CA"/>
        </w:rPr>
        <w:t>Involves stereotypes of the past</w:t>
      </w:r>
    </w:p>
    <w:p w:rsidR="001B5B6A" w:rsidRDefault="001B5B6A" w:rsidP="001B5B6A">
      <w:pPr>
        <w:pStyle w:val="NoSpacing"/>
        <w:rPr>
          <w:lang w:val="en-CA"/>
        </w:rPr>
      </w:pPr>
    </w:p>
    <w:p w:rsidR="001B5B6A" w:rsidRDefault="001B5B6A" w:rsidP="001B5B6A">
      <w:pPr>
        <w:pStyle w:val="NoSpacing"/>
        <w:rPr>
          <w:i/>
          <w:lang w:val="en-CA"/>
        </w:rPr>
      </w:pPr>
      <w:proofErr w:type="spellStart"/>
      <w:r>
        <w:rPr>
          <w:b/>
          <w:u w:val="single"/>
          <w:lang w:val="en-CA"/>
        </w:rPr>
        <w:t>Conflactions</w:t>
      </w:r>
      <w:proofErr w:type="spellEnd"/>
      <w:r>
        <w:rPr>
          <w:b/>
          <w:u w:val="single"/>
          <w:lang w:val="en-CA"/>
        </w:rPr>
        <w:t xml:space="preserve">: </w:t>
      </w:r>
      <w:r w:rsidRPr="00A83D45">
        <w:rPr>
          <w:lang w:val="en-CA"/>
        </w:rPr>
        <w:t xml:space="preserve">  </w:t>
      </w:r>
      <w:r w:rsidRPr="00A83D45">
        <w:rPr>
          <w:i/>
          <w:sz w:val="18"/>
          <w:szCs w:val="18"/>
          <w:lang w:val="en-CA"/>
        </w:rPr>
        <w:t>homogeneity</w:t>
      </w:r>
    </w:p>
    <w:p w:rsidR="001B5B6A" w:rsidRPr="00A83D45" w:rsidRDefault="001B5B6A" w:rsidP="001B5B6A">
      <w:pPr>
        <w:pStyle w:val="NoSpacing"/>
        <w:rPr>
          <w:i/>
          <w:lang w:val="en-CA"/>
        </w:rPr>
      </w:pPr>
    </w:p>
    <w:p w:rsidR="001B5B6A" w:rsidRDefault="001B5B6A" w:rsidP="001B5B6A">
      <w:pPr>
        <w:pStyle w:val="NoSpacing"/>
        <w:numPr>
          <w:ilvl w:val="0"/>
          <w:numId w:val="8"/>
        </w:numPr>
        <w:rPr>
          <w:lang w:val="en-CA"/>
        </w:rPr>
      </w:pPr>
      <w:r>
        <w:rPr>
          <w:lang w:val="en-CA"/>
        </w:rPr>
        <w:t>Rhetoric of cultural unification</w:t>
      </w:r>
    </w:p>
    <w:p w:rsidR="001B5B6A" w:rsidRDefault="001B5B6A" w:rsidP="001B5B6A">
      <w:pPr>
        <w:pStyle w:val="NoSpacing"/>
        <w:numPr>
          <w:ilvl w:val="0"/>
          <w:numId w:val="8"/>
        </w:numPr>
        <w:rPr>
          <w:lang w:val="en-CA"/>
        </w:rPr>
      </w:pPr>
      <w:r>
        <w:rPr>
          <w:lang w:val="en-CA"/>
        </w:rPr>
        <w:t>Conversion on a single image. Ex: networks</w:t>
      </w:r>
    </w:p>
    <w:p w:rsidR="001B5B6A" w:rsidRDefault="001B5B6A" w:rsidP="001B5B6A">
      <w:pPr>
        <w:pStyle w:val="NoSpacing"/>
        <w:numPr>
          <w:ilvl w:val="0"/>
          <w:numId w:val="8"/>
        </w:numPr>
        <w:rPr>
          <w:lang w:val="en-CA"/>
        </w:rPr>
      </w:pPr>
      <w:r>
        <w:rPr>
          <w:lang w:val="en-CA"/>
        </w:rPr>
        <w:t>Varied agendas? Corporate advertisement and social movements...</w:t>
      </w:r>
    </w:p>
    <w:p w:rsidR="001B5B6A" w:rsidRDefault="001B5B6A" w:rsidP="001B5B6A">
      <w:pPr>
        <w:pStyle w:val="NoSpacing"/>
        <w:rPr>
          <w:lang w:val="en-CA"/>
        </w:rPr>
      </w:pPr>
    </w:p>
    <w:p w:rsidR="001B5B6A" w:rsidRDefault="001B5B6A" w:rsidP="001B5B6A">
      <w:pPr>
        <w:pStyle w:val="NoSpacing"/>
        <w:rPr>
          <w:b/>
          <w:u w:val="single"/>
          <w:lang w:val="en-CA"/>
        </w:rPr>
      </w:pPr>
      <w:r>
        <w:rPr>
          <w:b/>
          <w:u w:val="single"/>
          <w:lang w:val="en-CA"/>
        </w:rPr>
        <w:t>Circulation:</w:t>
      </w:r>
    </w:p>
    <w:p w:rsidR="001B5B6A" w:rsidRDefault="001B5B6A" w:rsidP="001B5B6A">
      <w:pPr>
        <w:pStyle w:val="NoSpacing"/>
        <w:numPr>
          <w:ilvl w:val="0"/>
          <w:numId w:val="9"/>
        </w:numPr>
        <w:rPr>
          <w:lang w:val="en-CA"/>
        </w:rPr>
      </w:pPr>
      <w:r>
        <w:rPr>
          <w:lang w:val="en-CA"/>
        </w:rPr>
        <w:t>Focus on movement: the way institutions, ideas and practices spread geographically</w:t>
      </w:r>
    </w:p>
    <w:p w:rsidR="001B5B6A" w:rsidRDefault="001B5B6A" w:rsidP="001B5B6A">
      <w:pPr>
        <w:pStyle w:val="NoSpacing"/>
        <w:numPr>
          <w:ilvl w:val="0"/>
          <w:numId w:val="9"/>
        </w:numPr>
        <w:rPr>
          <w:lang w:val="en-CA"/>
        </w:rPr>
      </w:pPr>
      <w:r>
        <w:rPr>
          <w:lang w:val="en-CA"/>
        </w:rPr>
        <w:t>Corporate (market exchanges and competition) and leftist rhetoric (multiculturalism, freedom, mobility, hybrid creativity)</w:t>
      </w:r>
    </w:p>
    <w:p w:rsidR="001B5B6A" w:rsidRDefault="001B5B6A" w:rsidP="001B5B6A">
      <w:pPr>
        <w:pStyle w:val="NoSpacing"/>
        <w:rPr>
          <w:lang w:val="en-CA"/>
        </w:rPr>
      </w:pPr>
    </w:p>
    <w:p w:rsidR="001B5B6A" w:rsidRDefault="001B5B6A" w:rsidP="001B5B6A">
      <w:pPr>
        <w:rPr>
          <w:rFonts w:asciiTheme="majorHAnsi" w:eastAsiaTheme="majorEastAsia" w:hAnsiTheme="majorHAnsi" w:cstheme="majorBidi"/>
          <w:b/>
          <w:bCs/>
          <w:color w:val="4F81BD" w:themeColor="accent1"/>
          <w:sz w:val="26"/>
        </w:rPr>
      </w:pPr>
      <w:r>
        <w:br w:type="page"/>
      </w:r>
    </w:p>
    <w:p w:rsidR="001B5B6A" w:rsidRDefault="001B5B6A" w:rsidP="001B5B6A">
      <w:pPr>
        <w:pStyle w:val="Heading3"/>
        <w:rPr>
          <w:lang w:val="en-CA"/>
        </w:rPr>
      </w:pPr>
      <w:r>
        <w:rPr>
          <w:lang w:val="en-CA"/>
        </w:rPr>
        <w:lastRenderedPageBreak/>
        <w:t>Solidity and liquidity</w:t>
      </w:r>
    </w:p>
    <w:p w:rsidR="001B5B6A" w:rsidRDefault="001B5B6A" w:rsidP="001B5B6A">
      <w:pPr>
        <w:pStyle w:val="NoSpacing"/>
        <w:numPr>
          <w:ilvl w:val="0"/>
          <w:numId w:val="10"/>
        </w:numPr>
        <w:rPr>
          <w:lang w:val="en-CA"/>
        </w:rPr>
      </w:pPr>
      <w:r>
        <w:rPr>
          <w:lang w:val="en-CA"/>
        </w:rPr>
        <w:t>Traditionalism and Modernity</w:t>
      </w:r>
    </w:p>
    <w:p w:rsidR="001B5B6A" w:rsidRDefault="001B5B6A" w:rsidP="001B5B6A">
      <w:pPr>
        <w:pStyle w:val="NoSpacing"/>
        <w:rPr>
          <w:lang w:val="en-CA"/>
        </w:rPr>
      </w:pPr>
    </w:p>
    <w:p w:rsidR="001B5B6A" w:rsidRDefault="001B5B6A" w:rsidP="001B5B6A">
      <w:pPr>
        <w:pStyle w:val="Heading3"/>
        <w:rPr>
          <w:lang w:val="en-CA"/>
        </w:rPr>
      </w:pPr>
      <w:r>
        <w:rPr>
          <w:lang w:val="en-CA"/>
        </w:rPr>
        <w:t>Solidity:</w:t>
      </w:r>
    </w:p>
    <w:p w:rsidR="001B5B6A" w:rsidRDefault="001B5B6A" w:rsidP="001B5B6A">
      <w:pPr>
        <w:pStyle w:val="NoSpacing"/>
        <w:numPr>
          <w:ilvl w:val="0"/>
          <w:numId w:val="10"/>
        </w:numPr>
        <w:rPr>
          <w:lang w:val="en-CA"/>
        </w:rPr>
      </w:pPr>
      <w:r>
        <w:rPr>
          <w:lang w:val="en-CA"/>
        </w:rPr>
        <w:t>Hard</w:t>
      </w:r>
    </w:p>
    <w:p w:rsidR="001B5B6A" w:rsidRDefault="001B5B6A" w:rsidP="001B5B6A">
      <w:pPr>
        <w:pStyle w:val="NoSpacing"/>
        <w:numPr>
          <w:ilvl w:val="0"/>
          <w:numId w:val="10"/>
        </w:numPr>
        <w:rPr>
          <w:lang w:val="en-CA"/>
        </w:rPr>
      </w:pPr>
      <w:r>
        <w:rPr>
          <w:lang w:val="en-CA"/>
        </w:rPr>
        <w:t>Limited mobility</w:t>
      </w:r>
    </w:p>
    <w:p w:rsidR="001B5B6A" w:rsidRDefault="001B5B6A" w:rsidP="001B5B6A">
      <w:pPr>
        <w:pStyle w:val="NoSpacing"/>
        <w:numPr>
          <w:ilvl w:val="0"/>
          <w:numId w:val="10"/>
        </w:numPr>
        <w:rPr>
          <w:lang w:val="en-CA"/>
        </w:rPr>
      </w:pPr>
      <w:r>
        <w:rPr>
          <w:lang w:val="en-CA"/>
        </w:rPr>
        <w:t>Barriers</w:t>
      </w:r>
    </w:p>
    <w:p w:rsidR="001B5B6A" w:rsidRPr="00107388" w:rsidRDefault="001B5B6A" w:rsidP="001B5B6A">
      <w:pPr>
        <w:pStyle w:val="NoSpacing"/>
        <w:numPr>
          <w:ilvl w:val="0"/>
          <w:numId w:val="10"/>
        </w:numPr>
        <w:rPr>
          <w:lang w:val="en-CA"/>
        </w:rPr>
      </w:pPr>
      <w:r>
        <w:rPr>
          <w:i/>
          <w:lang w:val="en-CA"/>
        </w:rPr>
        <w:t>Can you state some forms of solidity nowadays? The monarchy in Canada; Universities</w:t>
      </w:r>
    </w:p>
    <w:p w:rsidR="001B5B6A" w:rsidRDefault="001B5B6A" w:rsidP="001B5B6A">
      <w:pPr>
        <w:pStyle w:val="NoSpacing"/>
        <w:rPr>
          <w:i/>
          <w:lang w:val="en-CA"/>
        </w:rPr>
      </w:pPr>
    </w:p>
    <w:p w:rsidR="001B5B6A" w:rsidRDefault="001B5B6A" w:rsidP="001B5B6A">
      <w:pPr>
        <w:pStyle w:val="Heading3"/>
        <w:rPr>
          <w:lang w:val="en-CA"/>
        </w:rPr>
      </w:pPr>
      <w:r>
        <w:rPr>
          <w:lang w:val="en-CA"/>
        </w:rPr>
        <w:t>Liquids and gases</w:t>
      </w:r>
    </w:p>
    <w:p w:rsidR="001B5B6A" w:rsidRDefault="001B5B6A" w:rsidP="001B5B6A">
      <w:pPr>
        <w:pStyle w:val="NoSpacing"/>
        <w:numPr>
          <w:ilvl w:val="0"/>
          <w:numId w:val="11"/>
        </w:numPr>
        <w:rPr>
          <w:lang w:val="en-CA"/>
        </w:rPr>
      </w:pPr>
      <w:r>
        <w:rPr>
          <w:lang w:val="en-CA"/>
        </w:rPr>
        <w:t>That does not easily holds its form</w:t>
      </w:r>
    </w:p>
    <w:p w:rsidR="001B5B6A" w:rsidRDefault="001B5B6A" w:rsidP="001B5B6A">
      <w:pPr>
        <w:pStyle w:val="NoSpacing"/>
        <w:numPr>
          <w:ilvl w:val="0"/>
          <w:numId w:val="11"/>
        </w:numPr>
        <w:rPr>
          <w:lang w:val="en-CA"/>
        </w:rPr>
      </w:pPr>
      <w:r>
        <w:rPr>
          <w:lang w:val="en-CA"/>
        </w:rPr>
        <w:t>Opposed to fixity</w:t>
      </w:r>
    </w:p>
    <w:p w:rsidR="001B5B6A" w:rsidRDefault="001B5B6A" w:rsidP="001B5B6A">
      <w:pPr>
        <w:pStyle w:val="NoSpacing"/>
        <w:numPr>
          <w:ilvl w:val="0"/>
          <w:numId w:val="11"/>
        </w:numPr>
        <w:rPr>
          <w:lang w:val="en-CA"/>
        </w:rPr>
      </w:pPr>
      <w:r>
        <w:rPr>
          <w:lang w:val="en-CA"/>
        </w:rPr>
        <w:t>Continuous flux</w:t>
      </w:r>
    </w:p>
    <w:p w:rsidR="001B5B6A" w:rsidRDefault="001B5B6A" w:rsidP="001B5B6A">
      <w:pPr>
        <w:pStyle w:val="NoSpacing"/>
        <w:numPr>
          <w:ilvl w:val="0"/>
          <w:numId w:val="11"/>
        </w:numPr>
        <w:rPr>
          <w:lang w:val="en-CA"/>
        </w:rPr>
      </w:pPr>
      <w:r>
        <w:rPr>
          <w:lang w:val="en-CA"/>
        </w:rPr>
        <w:t>Ease of movement</w:t>
      </w:r>
    </w:p>
    <w:p w:rsidR="001B5B6A" w:rsidRDefault="001B5B6A" w:rsidP="001B5B6A">
      <w:pPr>
        <w:pStyle w:val="NoSpacing"/>
        <w:numPr>
          <w:ilvl w:val="0"/>
          <w:numId w:val="11"/>
        </w:numPr>
        <w:rPr>
          <w:lang w:val="en-CA"/>
        </w:rPr>
      </w:pPr>
      <w:r>
        <w:rPr>
          <w:lang w:val="en-CA"/>
        </w:rPr>
        <w:t>Hyper mobility</w:t>
      </w:r>
    </w:p>
    <w:p w:rsidR="001B5B6A" w:rsidRDefault="001B5B6A" w:rsidP="001B5B6A">
      <w:pPr>
        <w:pStyle w:val="Heading3"/>
        <w:rPr>
          <w:lang w:val="en-CA"/>
        </w:rPr>
      </w:pPr>
      <w:r>
        <w:rPr>
          <w:lang w:val="en-CA"/>
        </w:rPr>
        <w:t>Flows</w:t>
      </w:r>
    </w:p>
    <w:p w:rsidR="001B5B6A" w:rsidRDefault="001B5B6A" w:rsidP="001B5B6A">
      <w:pPr>
        <w:pStyle w:val="NoSpacing"/>
        <w:numPr>
          <w:ilvl w:val="0"/>
          <w:numId w:val="12"/>
        </w:numPr>
        <w:rPr>
          <w:lang w:val="en-CA"/>
        </w:rPr>
      </w:pPr>
      <w:r>
        <w:rPr>
          <w:lang w:val="en-CA"/>
        </w:rPr>
        <w:t>Porosity of global barriers</w:t>
      </w:r>
    </w:p>
    <w:p w:rsidR="001B5B6A" w:rsidRDefault="001B5B6A" w:rsidP="001B5B6A">
      <w:pPr>
        <w:pStyle w:val="NoSpacing"/>
        <w:rPr>
          <w:lang w:val="en-CA"/>
        </w:rPr>
      </w:pPr>
    </w:p>
    <w:p w:rsidR="001B5B6A" w:rsidRDefault="001B5B6A" w:rsidP="001B5B6A">
      <w:pPr>
        <w:pStyle w:val="NoSpacing"/>
        <w:numPr>
          <w:ilvl w:val="0"/>
          <w:numId w:val="12"/>
        </w:numPr>
        <w:rPr>
          <w:lang w:val="en-CA"/>
        </w:rPr>
      </w:pPr>
      <w:r>
        <w:rPr>
          <w:lang w:val="en-CA"/>
        </w:rPr>
        <w:t>Types of flows?</w:t>
      </w:r>
    </w:p>
    <w:p w:rsidR="001B5B6A" w:rsidRDefault="001B5B6A" w:rsidP="001B5B6A">
      <w:pPr>
        <w:pStyle w:val="NoSpacing"/>
        <w:numPr>
          <w:ilvl w:val="1"/>
          <w:numId w:val="12"/>
        </w:numPr>
        <w:rPr>
          <w:lang w:val="en-CA"/>
        </w:rPr>
      </w:pPr>
      <w:r>
        <w:rPr>
          <w:lang w:val="en-CA"/>
        </w:rPr>
        <w:t>Interconnection</w:t>
      </w:r>
    </w:p>
    <w:p w:rsidR="001B5B6A" w:rsidRDefault="001B5B6A" w:rsidP="001B5B6A">
      <w:pPr>
        <w:pStyle w:val="NoSpacing"/>
        <w:numPr>
          <w:ilvl w:val="1"/>
          <w:numId w:val="12"/>
        </w:numPr>
        <w:rPr>
          <w:lang w:val="en-CA"/>
        </w:rPr>
      </w:pPr>
      <w:r>
        <w:rPr>
          <w:lang w:val="en-CA"/>
        </w:rPr>
        <w:t>Multi-directional</w:t>
      </w:r>
    </w:p>
    <w:p w:rsidR="001B5B6A" w:rsidRDefault="001B5B6A" w:rsidP="001B5B6A">
      <w:pPr>
        <w:pStyle w:val="NoSpacing"/>
        <w:numPr>
          <w:ilvl w:val="1"/>
          <w:numId w:val="12"/>
        </w:numPr>
        <w:rPr>
          <w:lang w:val="en-CA"/>
        </w:rPr>
      </w:pPr>
      <w:r>
        <w:rPr>
          <w:lang w:val="en-CA"/>
        </w:rPr>
        <w:t>Conflicting</w:t>
      </w:r>
    </w:p>
    <w:p w:rsidR="001B5B6A" w:rsidRDefault="001B5B6A" w:rsidP="001B5B6A">
      <w:pPr>
        <w:pStyle w:val="NoSpacing"/>
        <w:numPr>
          <w:ilvl w:val="1"/>
          <w:numId w:val="12"/>
        </w:numPr>
        <w:rPr>
          <w:lang w:val="en-CA"/>
        </w:rPr>
      </w:pPr>
      <w:r>
        <w:rPr>
          <w:lang w:val="en-CA"/>
        </w:rPr>
        <w:t>Reverse</w:t>
      </w:r>
    </w:p>
    <w:p w:rsidR="001B5B6A" w:rsidRPr="00621A14" w:rsidRDefault="001B5B6A" w:rsidP="001B5B6A">
      <w:pPr>
        <w:pStyle w:val="NoSpacing"/>
        <w:rPr>
          <w:lang w:val="en-CA"/>
        </w:rPr>
      </w:pPr>
    </w:p>
    <w:p w:rsidR="001B5B6A" w:rsidRPr="00495C12" w:rsidRDefault="001B5B6A" w:rsidP="001B5B6A">
      <w:pPr>
        <w:pStyle w:val="NoSpacing"/>
        <w:rPr>
          <w:lang w:val="en-CA"/>
        </w:rPr>
      </w:pPr>
    </w:p>
    <w:p w:rsidR="00954BD5" w:rsidRDefault="00AF2232">
      <w:pPr>
        <w:rPr>
          <w:lang w:val="en-US"/>
        </w:rPr>
      </w:pPr>
      <w:r>
        <w:rPr>
          <w:lang w:val="en-US"/>
        </w:rPr>
        <w:br/>
        <w:t>Jan. 27</w:t>
      </w:r>
      <w:r w:rsidRPr="00AF2232">
        <w:rPr>
          <w:vertAlign w:val="superscript"/>
          <w:lang w:val="en-US"/>
        </w:rPr>
        <w:t>th</w:t>
      </w:r>
    </w:p>
    <w:p w:rsidR="00AF2232" w:rsidRDefault="00495139">
      <w:pPr>
        <w:rPr>
          <w:lang w:val="en-US"/>
        </w:rPr>
      </w:pPr>
      <w:r>
        <w:rPr>
          <w:lang w:val="en-US"/>
        </w:rPr>
        <w:t>Jan. 30</w:t>
      </w:r>
      <w:r w:rsidRPr="00495139">
        <w:rPr>
          <w:vertAlign w:val="superscript"/>
          <w:lang w:val="en-US"/>
        </w:rPr>
        <w:t>th</w:t>
      </w:r>
      <w:r>
        <w:rPr>
          <w:lang w:val="en-US"/>
        </w:rPr>
        <w:t xml:space="preserve"> </w:t>
      </w:r>
    </w:p>
    <w:p w:rsidR="00495139" w:rsidRDefault="00495139">
      <w:pPr>
        <w:rPr>
          <w:lang w:val="en-US"/>
        </w:rPr>
      </w:pPr>
      <w:r>
        <w:rPr>
          <w:lang w:val="en-US"/>
        </w:rPr>
        <w:t>Ways of thinking about Global Inequality</w:t>
      </w:r>
      <w:r>
        <w:rPr>
          <w:lang w:val="en-US"/>
        </w:rPr>
        <w:br/>
        <w:t>1. Center, periphery, semi-periphery</w:t>
      </w:r>
      <w:r>
        <w:rPr>
          <w:lang w:val="en-US"/>
        </w:rPr>
        <w:br/>
        <w:t>2. Nor</w:t>
      </w:r>
      <w:r w:rsidR="001644F7">
        <w:rPr>
          <w:lang w:val="en-US"/>
        </w:rPr>
        <w:t>t</w:t>
      </w:r>
      <w:r>
        <w:rPr>
          <w:lang w:val="en-US"/>
        </w:rPr>
        <w:t>h &amp; South divide (traps faced by regions)</w:t>
      </w:r>
      <w:r>
        <w:rPr>
          <w:lang w:val="en-US"/>
        </w:rPr>
        <w:br/>
      </w:r>
      <w:r>
        <w:rPr>
          <w:lang w:val="en-US"/>
        </w:rPr>
        <w:tab/>
        <w:t>- conflict</w:t>
      </w:r>
      <w:r>
        <w:rPr>
          <w:lang w:val="en-US"/>
        </w:rPr>
        <w:br/>
      </w:r>
      <w:r>
        <w:rPr>
          <w:lang w:val="en-US"/>
        </w:rPr>
        <w:tab/>
        <w:t>- Natural resources</w:t>
      </w:r>
      <w:r>
        <w:rPr>
          <w:lang w:val="en-US"/>
        </w:rPr>
        <w:br/>
        <w:t xml:space="preserve"> </w:t>
      </w:r>
      <w:r>
        <w:rPr>
          <w:lang w:val="en-US"/>
        </w:rPr>
        <w:tab/>
        <w:t>- Landlocked</w:t>
      </w:r>
      <w:r>
        <w:rPr>
          <w:lang w:val="en-US"/>
        </w:rPr>
        <w:br/>
      </w:r>
      <w:r>
        <w:rPr>
          <w:lang w:val="en-US"/>
        </w:rPr>
        <w:tab/>
        <w:t>- Bad governance</w:t>
      </w:r>
      <w:r>
        <w:rPr>
          <w:lang w:val="en-US"/>
        </w:rPr>
        <w:br/>
        <w:t>3. Between urban and rural areas</w:t>
      </w:r>
      <w:r>
        <w:rPr>
          <w:lang w:val="en-US"/>
        </w:rPr>
        <w:br/>
        <w:t xml:space="preserve">4. Focusing on the flows, hops </w:t>
      </w:r>
    </w:p>
    <w:p w:rsidR="00E44630" w:rsidRDefault="00E44630">
      <w:pPr>
        <w:rPr>
          <w:lang w:val="en-US"/>
        </w:rPr>
      </w:pPr>
      <w:r>
        <w:rPr>
          <w:lang w:val="en-US"/>
        </w:rPr>
        <w:t>Questions:</w:t>
      </w:r>
    </w:p>
    <w:p w:rsidR="001A4FBB" w:rsidRPr="001A4FBB" w:rsidRDefault="00E44630" w:rsidP="001A4FBB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Is globalization the cause or the means of global inequalities?</w:t>
      </w:r>
    </w:p>
    <w:p w:rsidR="00E44630" w:rsidRDefault="00E44630" w:rsidP="00E44630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Does it increase or decrease global inequality? </w:t>
      </w:r>
    </w:p>
    <w:p w:rsidR="001A4FBB" w:rsidRDefault="001A4FBB" w:rsidP="001A4FBB">
      <w:pPr>
        <w:rPr>
          <w:lang w:val="en-US"/>
        </w:rPr>
      </w:pPr>
      <w:r>
        <w:rPr>
          <w:lang w:val="en-US"/>
        </w:rPr>
        <w:lastRenderedPageBreak/>
        <w:t>Digital Divide:</w:t>
      </w:r>
    </w:p>
    <w:p w:rsidR="001A4FBB" w:rsidRDefault="001A4FBB" w:rsidP="001A4FBB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Some countries / regions cannot afford computers or even have access to electricity</w:t>
      </w:r>
    </w:p>
    <w:p w:rsidR="001A4FBB" w:rsidRDefault="001A4FBB" w:rsidP="001A4FBB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Lack of advanced technology – some problems:</w:t>
      </w:r>
      <w:r>
        <w:rPr>
          <w:lang w:val="en-US"/>
        </w:rPr>
        <w:br/>
        <w:t>- Access</w:t>
      </w:r>
      <w:r>
        <w:rPr>
          <w:lang w:val="en-US"/>
        </w:rPr>
        <w:br/>
        <w:t>- Ability to operate technology</w:t>
      </w:r>
      <w:r>
        <w:rPr>
          <w:lang w:val="en-US"/>
        </w:rPr>
        <w:br/>
        <w:t>- Language: 80% web pages in English</w:t>
      </w:r>
    </w:p>
    <w:p w:rsidR="009C3DF1" w:rsidRDefault="00580079" w:rsidP="00172BF6">
      <w:pPr>
        <w:rPr>
          <w:lang w:val="en-US"/>
        </w:rPr>
      </w:pPr>
      <w:r>
        <w:rPr>
          <w:lang w:val="en-US"/>
        </w:rPr>
        <w:t>Obsolete devices</w:t>
      </w:r>
      <w:r w:rsidR="00887377">
        <w:rPr>
          <w:lang w:val="en-US"/>
        </w:rPr>
        <w:t>:</w:t>
      </w:r>
      <w:r w:rsidR="005F3C24">
        <w:rPr>
          <w:lang w:val="en-US"/>
        </w:rPr>
        <w:br/>
      </w:r>
      <w:r w:rsidR="000A2F99">
        <w:rPr>
          <w:lang w:val="en-US"/>
        </w:rPr>
        <w:t>B</w:t>
      </w:r>
      <w:r w:rsidR="00887377">
        <w:rPr>
          <w:lang w:val="en-US"/>
        </w:rPr>
        <w:t xml:space="preserve">y providing cheap machines in poor countries are </w:t>
      </w:r>
      <w:r w:rsidR="009C3DF1">
        <w:rPr>
          <w:lang w:val="en-US"/>
        </w:rPr>
        <w:t>NGOs</w:t>
      </w:r>
      <w:r w:rsidR="00887377">
        <w:rPr>
          <w:lang w:val="en-US"/>
        </w:rPr>
        <w:t xml:space="preserve"> helping or reinforcing inequality?</w:t>
      </w:r>
      <w:r w:rsidR="009C3DF1">
        <w:rPr>
          <w:lang w:val="en-US"/>
        </w:rPr>
        <w:t xml:space="preserve"> </w:t>
      </w:r>
      <w:r w:rsidR="005F3C24">
        <w:rPr>
          <w:lang w:val="en-US"/>
        </w:rPr>
        <w:br/>
      </w:r>
      <w:r w:rsidR="00D97E23">
        <w:rPr>
          <w:lang w:val="en-US"/>
        </w:rPr>
        <w:t>Technology doesn’t create gender divides – it can be used to reinforce gender roles.</w:t>
      </w:r>
    </w:p>
    <w:p w:rsidR="00286831" w:rsidRDefault="00F51C46" w:rsidP="00172BF6">
      <w:pPr>
        <w:rPr>
          <w:lang w:val="en-US"/>
        </w:rPr>
      </w:pPr>
      <w:r>
        <w:rPr>
          <w:lang w:val="en-US"/>
        </w:rPr>
        <w:t>Export Processing Zones</w:t>
      </w:r>
      <w:r w:rsidR="00D038E0">
        <w:rPr>
          <w:lang w:val="en-US"/>
        </w:rPr>
        <w:t xml:space="preserve"> (Watch “Last Train Home” 2005)</w:t>
      </w:r>
      <w:r>
        <w:rPr>
          <w:lang w:val="en-US"/>
        </w:rPr>
        <w:br/>
        <w:t>EPZ &amp; the Environment</w:t>
      </w:r>
      <w:r w:rsidR="00D038E0">
        <w:rPr>
          <w:lang w:val="en-US"/>
        </w:rPr>
        <w:t>:</w:t>
      </w:r>
      <w:r w:rsidR="00D038E0">
        <w:rPr>
          <w:lang w:val="en-US"/>
        </w:rPr>
        <w:br/>
        <w:t>- pollution</w:t>
      </w:r>
      <w:r w:rsidR="00D038E0">
        <w:rPr>
          <w:lang w:val="en-US"/>
        </w:rPr>
        <w:br/>
        <w:t>- Rivers of sewage</w:t>
      </w:r>
      <w:r w:rsidR="00D038E0">
        <w:rPr>
          <w:lang w:val="en-US"/>
        </w:rPr>
        <w:br/>
        <w:t>- Scarce running water</w:t>
      </w:r>
      <w:r w:rsidR="00D038E0">
        <w:rPr>
          <w:lang w:val="en-US"/>
        </w:rPr>
        <w:br/>
        <w:t>- Crime</w:t>
      </w:r>
      <w:r w:rsidR="00D038E0">
        <w:rPr>
          <w:lang w:val="en-US"/>
        </w:rPr>
        <w:br/>
        <w:t>- Overpopulation</w:t>
      </w:r>
    </w:p>
    <w:p w:rsidR="007B4104" w:rsidRDefault="00286831" w:rsidP="00172BF6">
      <w:pPr>
        <w:rPr>
          <w:lang w:val="en-US"/>
        </w:rPr>
      </w:pPr>
      <w:r>
        <w:rPr>
          <w:lang w:val="en-US"/>
        </w:rPr>
        <w:t>E-waste &amp; Inequality</w:t>
      </w:r>
      <w:r w:rsidR="00422FDE">
        <w:rPr>
          <w:lang w:val="en-US"/>
        </w:rPr>
        <w:t>:</w:t>
      </w:r>
      <w:r w:rsidR="00422FDE">
        <w:rPr>
          <w:lang w:val="en-US"/>
        </w:rPr>
        <w:br/>
        <w:t xml:space="preserve">- garbage flows across the globe but is not processed </w:t>
      </w:r>
      <w:r w:rsidR="00422FDE">
        <w:rPr>
          <w:lang w:val="en-US"/>
        </w:rPr>
        <w:br/>
        <w:t xml:space="preserve">- developed countries ship their garbage to underdeveloped countries </w:t>
      </w:r>
      <w:r w:rsidR="00710B79">
        <w:rPr>
          <w:lang w:val="en-US"/>
        </w:rPr>
        <w:t>(including nuclear garbage)</w:t>
      </w:r>
      <w:r w:rsidR="007F627E">
        <w:rPr>
          <w:lang w:val="en-US"/>
        </w:rPr>
        <w:br/>
        <w:t xml:space="preserve">- Non Communicable Diseases </w:t>
      </w:r>
      <w:r w:rsidR="00121617">
        <w:rPr>
          <w:lang w:val="en-US"/>
        </w:rPr>
        <w:t xml:space="preserve"> ex. Cholesterol, diabetes </w:t>
      </w:r>
      <w:r w:rsidR="004F4B37">
        <w:rPr>
          <w:lang w:val="en-US"/>
        </w:rPr>
        <w:t>– concentrated in poor countries</w:t>
      </w:r>
    </w:p>
    <w:p w:rsidR="007B4104" w:rsidRDefault="007B4104" w:rsidP="00172BF6">
      <w:pPr>
        <w:rPr>
          <w:lang w:val="en-US"/>
        </w:rPr>
      </w:pPr>
      <w:r>
        <w:rPr>
          <w:lang w:val="en-US"/>
        </w:rPr>
        <w:t>About Health inequality:</w:t>
      </w:r>
    </w:p>
    <w:p w:rsidR="007B4104" w:rsidRDefault="007B4104" w:rsidP="007B4104">
      <w:pPr>
        <w:pStyle w:val="ListParagraph"/>
        <w:numPr>
          <w:ilvl w:val="0"/>
          <w:numId w:val="1"/>
        </w:numPr>
        <w:rPr>
          <w:lang w:val="en-US"/>
        </w:rPr>
      </w:pPr>
      <w:r w:rsidRPr="007B4104">
        <w:rPr>
          <w:lang w:val="en-US"/>
        </w:rPr>
        <w:t>Reproductive:</w:t>
      </w:r>
    </w:p>
    <w:p w:rsidR="007B4104" w:rsidRDefault="007B4104" w:rsidP="007B4104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>Poor services, education</w:t>
      </w:r>
    </w:p>
    <w:p w:rsidR="007B4104" w:rsidRDefault="007B4104" w:rsidP="007B4104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>Poor health</w:t>
      </w:r>
    </w:p>
    <w:p w:rsidR="007B4104" w:rsidRDefault="007B4104" w:rsidP="007B4104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>Poor productivity</w:t>
      </w:r>
    </w:p>
    <w:p w:rsidR="007B4104" w:rsidRDefault="007B4104" w:rsidP="007B4104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>Poor income</w:t>
      </w:r>
    </w:p>
    <w:p w:rsidR="005D7AF6" w:rsidRPr="00353DAE" w:rsidRDefault="005D7AF6" w:rsidP="00000685">
      <w:pPr>
        <w:rPr>
          <w:u w:val="single"/>
          <w:lang w:val="en-US"/>
        </w:rPr>
      </w:pPr>
      <w:r w:rsidRPr="00353DAE">
        <w:rPr>
          <w:u w:val="single"/>
          <w:lang w:val="en-US"/>
        </w:rPr>
        <w:t>A new world “disorder” (Bauman, 1998)</w:t>
      </w:r>
    </w:p>
    <w:p w:rsidR="005D7AF6" w:rsidRPr="00353DAE" w:rsidRDefault="005D7AF6" w:rsidP="00353DAE">
      <w:pPr>
        <w:pStyle w:val="ListParagraph"/>
        <w:numPr>
          <w:ilvl w:val="0"/>
          <w:numId w:val="3"/>
        </w:numPr>
        <w:rPr>
          <w:lang w:val="en-US"/>
        </w:rPr>
      </w:pPr>
      <w:r w:rsidRPr="00353DAE">
        <w:rPr>
          <w:lang w:val="en-US"/>
        </w:rPr>
        <w:t>Globalization:</w:t>
      </w:r>
    </w:p>
    <w:p w:rsidR="005D7AF6" w:rsidRDefault="005D7AF6" w:rsidP="005D7AF6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Absence of a </w:t>
      </w:r>
      <w:proofErr w:type="spellStart"/>
      <w:r>
        <w:rPr>
          <w:lang w:val="en-US"/>
        </w:rPr>
        <w:t>centre</w:t>
      </w:r>
      <w:proofErr w:type="spellEnd"/>
      <w:r>
        <w:rPr>
          <w:lang w:val="en-US"/>
        </w:rPr>
        <w:t xml:space="preserve"> (no one is in control)</w:t>
      </w:r>
    </w:p>
    <w:p w:rsidR="005D7AF6" w:rsidRDefault="005D7AF6" w:rsidP="005D7AF6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The world is not a totality – scattered and disparate forces</w:t>
      </w:r>
    </w:p>
    <w:p w:rsidR="005D7AF6" w:rsidRDefault="005D7AF6" w:rsidP="005D7AF6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Global effects – unintended and unanticipated</w:t>
      </w:r>
    </w:p>
    <w:p w:rsidR="005D7AF6" w:rsidRPr="00353DAE" w:rsidRDefault="005D7AF6" w:rsidP="00353DAE">
      <w:pPr>
        <w:pStyle w:val="ListParagraph"/>
        <w:numPr>
          <w:ilvl w:val="0"/>
          <w:numId w:val="3"/>
        </w:numPr>
        <w:rPr>
          <w:lang w:val="en-US"/>
        </w:rPr>
      </w:pPr>
      <w:r w:rsidRPr="00353DAE">
        <w:rPr>
          <w:lang w:val="en-US"/>
        </w:rPr>
        <w:t>Universalization</w:t>
      </w:r>
    </w:p>
    <w:p w:rsidR="005D7AF6" w:rsidRDefault="005D7AF6" w:rsidP="005D7AF6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Hope and intention of order making</w:t>
      </w:r>
    </w:p>
    <w:p w:rsidR="005D7AF6" w:rsidRDefault="005D7AF6" w:rsidP="005D7AF6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The will to make a better world, a different world</w:t>
      </w:r>
    </w:p>
    <w:p w:rsidR="008667DF" w:rsidRDefault="005D7AF6" w:rsidP="005D7AF6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Intention to make things more equal </w:t>
      </w:r>
    </w:p>
    <w:p w:rsidR="00F30AE8" w:rsidRDefault="00F30AE8" w:rsidP="008667DF">
      <w:pPr>
        <w:rPr>
          <w:lang w:val="en-US"/>
        </w:rPr>
      </w:pPr>
      <w:r>
        <w:rPr>
          <w:lang w:val="en-US"/>
        </w:rPr>
        <w:t>Our Current World:</w:t>
      </w:r>
    </w:p>
    <w:p w:rsidR="00403D72" w:rsidRDefault="00F30AE8" w:rsidP="00F30AE8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lastRenderedPageBreak/>
        <w:t>Re-stratification: redistribution of privileges</w:t>
      </w:r>
      <w:r w:rsidR="007A57C9">
        <w:rPr>
          <w:lang w:val="en-US"/>
        </w:rPr>
        <w:t xml:space="preserve"> and deprivations</w:t>
      </w:r>
      <w:r w:rsidR="00403D72">
        <w:rPr>
          <w:lang w:val="en-US"/>
        </w:rPr>
        <w:t xml:space="preserve"> wealth and poverty, power and powerlessness, freedom and constraints</w:t>
      </w:r>
    </w:p>
    <w:p w:rsidR="00403D72" w:rsidRDefault="00403D72" w:rsidP="00F30AE8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Socio-cultural self-reproducing hierarchy</w:t>
      </w:r>
    </w:p>
    <w:p w:rsidR="00533A59" w:rsidRDefault="00403D72" w:rsidP="00F30AE8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“What is free choice for some is c</w:t>
      </w:r>
      <w:r w:rsidR="003F1A56">
        <w:rPr>
          <w:lang w:val="en-US"/>
        </w:rPr>
        <w:t>r</w:t>
      </w:r>
      <w:r>
        <w:rPr>
          <w:lang w:val="en-US"/>
        </w:rPr>
        <w:t>uel fate for some others” (Bauman, 1998: 43)</w:t>
      </w:r>
      <w:r w:rsidR="00F30AE8">
        <w:rPr>
          <w:lang w:val="en-US"/>
        </w:rPr>
        <w:t xml:space="preserve"> </w:t>
      </w:r>
      <w:r w:rsidR="00533A59">
        <w:rPr>
          <w:lang w:val="en-US"/>
        </w:rPr>
        <w:br/>
      </w:r>
    </w:p>
    <w:p w:rsidR="00533A59" w:rsidRDefault="00533A59" w:rsidP="00533A59">
      <w:pPr>
        <w:rPr>
          <w:lang w:val="en-US"/>
        </w:rPr>
      </w:pPr>
      <w:r>
        <w:rPr>
          <w:lang w:val="en-US"/>
        </w:rPr>
        <w:t>A metaphor to explore inequality</w:t>
      </w:r>
    </w:p>
    <w:p w:rsidR="00DA2A3C" w:rsidRDefault="00533A59" w:rsidP="00533A59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Tourists and vagabonds (homeless)</w:t>
      </w:r>
      <w:r w:rsidR="005C2B88">
        <w:rPr>
          <w:lang w:val="en-US"/>
        </w:rPr>
        <w:br/>
        <w:t>What can we say about flows of people in relation to global inequality?</w:t>
      </w:r>
      <w:r w:rsidR="005C2B88">
        <w:rPr>
          <w:lang w:val="en-US"/>
        </w:rPr>
        <w:br/>
        <w:t xml:space="preserve">- </w:t>
      </w:r>
      <w:r w:rsidR="001011BC">
        <w:rPr>
          <w:lang w:val="en-US"/>
        </w:rPr>
        <w:t xml:space="preserve">Some people </w:t>
      </w:r>
      <w:proofErr w:type="spellStart"/>
      <w:r w:rsidR="001011BC">
        <w:rPr>
          <w:lang w:val="en-US"/>
        </w:rPr>
        <w:t>hv</w:t>
      </w:r>
      <w:proofErr w:type="spellEnd"/>
      <w:r w:rsidR="001011BC">
        <w:rPr>
          <w:lang w:val="en-US"/>
        </w:rPr>
        <w:t xml:space="preserve"> access to everywhere and some don’t ex. Refugees and poor migrants. </w:t>
      </w:r>
      <w:proofErr w:type="spellStart"/>
      <w:r w:rsidR="001011BC">
        <w:rPr>
          <w:lang w:val="en-US"/>
        </w:rPr>
        <w:t>Where as</w:t>
      </w:r>
      <w:proofErr w:type="spellEnd"/>
      <w:r w:rsidR="001011BC">
        <w:rPr>
          <w:lang w:val="en-US"/>
        </w:rPr>
        <w:t xml:space="preserve"> tourists are skilled workers, travel by choice, flow by will. </w:t>
      </w:r>
      <w:r w:rsidR="00662B8A">
        <w:rPr>
          <w:lang w:val="en-US"/>
        </w:rPr>
        <w:br/>
      </w:r>
      <w:r w:rsidR="00662B8A">
        <w:rPr>
          <w:lang w:val="en-US"/>
        </w:rPr>
        <w:br/>
        <w:t>PICTURE in PHONE</w:t>
      </w:r>
      <w:r>
        <w:rPr>
          <w:lang w:val="en-US"/>
        </w:rPr>
        <w:t xml:space="preserve"> </w:t>
      </w:r>
    </w:p>
    <w:p w:rsidR="00DA2A3C" w:rsidRPr="00DA2A3C" w:rsidRDefault="00DA2A3C" w:rsidP="00DA2A3C">
      <w:pPr>
        <w:rPr>
          <w:lang w:val="en-US"/>
        </w:rPr>
      </w:pPr>
    </w:p>
    <w:p w:rsidR="00DA2A3C" w:rsidRPr="00DA2A3C" w:rsidRDefault="00DA2A3C" w:rsidP="00DA2A3C">
      <w:pPr>
        <w:shd w:val="clear" w:color="auto" w:fill="FFFFFF"/>
        <w:spacing w:after="0" w:line="240" w:lineRule="auto"/>
        <w:ind w:left="360"/>
        <w:rPr>
          <w:rFonts w:ascii="Calibri" w:eastAsia="Times New Roman" w:hAnsi="Calibri" w:cs="Times New Roman"/>
          <w:color w:val="222222"/>
          <w:sz w:val="24"/>
          <w:szCs w:val="24"/>
          <w:lang w:eastAsia="en-CA"/>
        </w:rPr>
      </w:pPr>
      <w:r w:rsidRPr="00DA2A3C">
        <w:rPr>
          <w:rFonts w:ascii="Calibri" w:eastAsia="Times New Roman" w:hAnsi="Calibri" w:cs="Times New Roman"/>
          <w:color w:val="222222"/>
          <w:sz w:val="24"/>
          <w:szCs w:val="24"/>
          <w:highlight w:val="yellow"/>
          <w:lang w:eastAsia="en-CA"/>
        </w:rPr>
        <w:t>February 3rd, 2014</w:t>
      </w:r>
      <w:r w:rsidRPr="00DA2A3C">
        <w:rPr>
          <w:rFonts w:ascii="Calibri" w:eastAsia="Times New Roman" w:hAnsi="Calibri" w:cs="Times New Roman"/>
          <w:color w:val="222222"/>
          <w:sz w:val="24"/>
          <w:szCs w:val="24"/>
          <w:lang w:eastAsia="en-CA"/>
        </w:rPr>
        <w:t> </w:t>
      </w:r>
      <w:r w:rsidRPr="00DA2A3C">
        <w:rPr>
          <w:rFonts w:ascii="Times New Roman" w:eastAsia="Times New Roman" w:hAnsi="Times New Roman" w:cs="Times New Roman"/>
          <w:color w:val="222222"/>
          <w:sz w:val="24"/>
          <w:szCs w:val="24"/>
          <w:lang w:eastAsia="en-CA"/>
        </w:rPr>
        <w:t> </w:t>
      </w:r>
    </w:p>
    <w:p w:rsidR="00DA2A3C" w:rsidRPr="00DA2A3C" w:rsidRDefault="00DA2A3C" w:rsidP="00DA2A3C">
      <w:pPr>
        <w:pStyle w:val="ListParagraph"/>
        <w:numPr>
          <w:ilvl w:val="0"/>
          <w:numId w:val="1"/>
        </w:numPr>
        <w:shd w:val="clear" w:color="auto" w:fill="FFFFFF"/>
        <w:spacing w:before="240" w:after="240" w:line="240" w:lineRule="auto"/>
        <w:rPr>
          <w:rFonts w:ascii="Calibri" w:eastAsia="Times New Roman" w:hAnsi="Calibri" w:cs="Times New Roman"/>
          <w:color w:val="222222"/>
          <w:sz w:val="24"/>
          <w:szCs w:val="24"/>
          <w:lang w:eastAsia="en-CA"/>
        </w:rPr>
      </w:pPr>
      <w:r w:rsidRPr="00DA2A3C">
        <w:rPr>
          <w:rFonts w:ascii="Times New Roman" w:eastAsia="Times New Roman" w:hAnsi="Times New Roman" w:cs="Times New Roman"/>
          <w:color w:val="222222"/>
          <w:sz w:val="24"/>
          <w:szCs w:val="24"/>
          <w:lang w:eastAsia="en-CA"/>
        </w:rPr>
        <w:t>Insurgent cosmopolitanism</w:t>
      </w:r>
    </w:p>
    <w:p w:rsidR="00DA2A3C" w:rsidRPr="00DA2A3C" w:rsidRDefault="00DA2A3C" w:rsidP="00DA2A3C">
      <w:pPr>
        <w:pStyle w:val="ListParagraph"/>
        <w:numPr>
          <w:ilvl w:val="0"/>
          <w:numId w:val="1"/>
        </w:numPr>
        <w:shd w:val="clear" w:color="auto" w:fill="FFFFFF"/>
        <w:spacing w:before="240" w:after="240" w:line="240" w:lineRule="auto"/>
        <w:rPr>
          <w:rFonts w:ascii="Calibri" w:eastAsia="Times New Roman" w:hAnsi="Calibri" w:cs="Times New Roman"/>
          <w:color w:val="222222"/>
          <w:sz w:val="24"/>
          <w:szCs w:val="24"/>
          <w:lang w:eastAsia="en-CA"/>
        </w:rPr>
      </w:pPr>
      <w:r w:rsidRPr="00DA2A3C">
        <w:rPr>
          <w:rFonts w:ascii="Times New Roman" w:eastAsia="Times New Roman" w:hAnsi="Times New Roman" w:cs="Times New Roman"/>
          <w:color w:val="222222"/>
          <w:sz w:val="24"/>
          <w:szCs w:val="24"/>
          <w:lang w:eastAsia="en-CA"/>
        </w:rPr>
        <w:t>-Transnational resistance</w:t>
      </w:r>
    </w:p>
    <w:p w:rsidR="00DA2A3C" w:rsidRPr="00DA2A3C" w:rsidRDefault="00DA2A3C" w:rsidP="00DA2A3C">
      <w:pPr>
        <w:pStyle w:val="ListParagraph"/>
        <w:numPr>
          <w:ilvl w:val="0"/>
          <w:numId w:val="1"/>
        </w:numPr>
        <w:shd w:val="clear" w:color="auto" w:fill="FFFFFF"/>
        <w:spacing w:before="240" w:after="240" w:line="240" w:lineRule="auto"/>
        <w:rPr>
          <w:rFonts w:ascii="Calibri" w:eastAsia="Times New Roman" w:hAnsi="Calibri" w:cs="Times New Roman"/>
          <w:color w:val="222222"/>
          <w:sz w:val="24"/>
          <w:szCs w:val="24"/>
          <w:lang w:eastAsia="en-CA"/>
        </w:rPr>
      </w:pPr>
      <w:r w:rsidRPr="00DA2A3C">
        <w:rPr>
          <w:rFonts w:ascii="Times New Roman" w:eastAsia="Times New Roman" w:hAnsi="Times New Roman" w:cs="Times New Roman"/>
          <w:color w:val="222222"/>
          <w:sz w:val="24"/>
          <w:szCs w:val="24"/>
          <w:lang w:eastAsia="en-CA"/>
        </w:rPr>
        <w:t>-Organized though local/global linkages</w:t>
      </w:r>
    </w:p>
    <w:p w:rsidR="00DA2A3C" w:rsidRPr="00DA2A3C" w:rsidRDefault="00DA2A3C" w:rsidP="00DA2A3C">
      <w:pPr>
        <w:pStyle w:val="ListParagraph"/>
        <w:numPr>
          <w:ilvl w:val="0"/>
          <w:numId w:val="1"/>
        </w:numPr>
        <w:shd w:val="clear" w:color="auto" w:fill="FFFFFF"/>
        <w:spacing w:before="240" w:after="240" w:line="240" w:lineRule="auto"/>
        <w:rPr>
          <w:rFonts w:ascii="Calibri" w:eastAsia="Times New Roman" w:hAnsi="Calibri" w:cs="Times New Roman"/>
          <w:color w:val="222222"/>
          <w:sz w:val="24"/>
          <w:szCs w:val="24"/>
          <w:lang w:eastAsia="en-CA"/>
        </w:rPr>
      </w:pPr>
      <w:r w:rsidRPr="00DA2A3C">
        <w:rPr>
          <w:rFonts w:ascii="Times New Roman" w:eastAsia="Times New Roman" w:hAnsi="Times New Roman" w:cs="Times New Roman"/>
          <w:color w:val="222222"/>
          <w:sz w:val="24"/>
          <w:szCs w:val="24"/>
          <w:lang w:eastAsia="en-CA"/>
        </w:rPr>
        <w:t>-Advantages of possibilities of transnational interaction (IT and communications, reduction of travel costs)</w:t>
      </w:r>
    </w:p>
    <w:p w:rsidR="00DA2A3C" w:rsidRPr="00DA2A3C" w:rsidRDefault="00DA2A3C" w:rsidP="00DA2A3C">
      <w:pPr>
        <w:pStyle w:val="ListParagraph"/>
        <w:numPr>
          <w:ilvl w:val="0"/>
          <w:numId w:val="1"/>
        </w:numPr>
        <w:shd w:val="clear" w:color="auto" w:fill="FFFFFF"/>
        <w:spacing w:before="240" w:after="240" w:line="240" w:lineRule="auto"/>
        <w:rPr>
          <w:rFonts w:ascii="Calibri" w:eastAsia="Times New Roman" w:hAnsi="Calibri" w:cs="Times New Roman"/>
          <w:color w:val="222222"/>
          <w:sz w:val="24"/>
          <w:szCs w:val="24"/>
          <w:lang w:eastAsia="en-CA"/>
        </w:rPr>
      </w:pPr>
      <w:r w:rsidRPr="00DA2A3C">
        <w:rPr>
          <w:rFonts w:ascii="Times New Roman" w:eastAsia="Times New Roman" w:hAnsi="Times New Roman" w:cs="Times New Roman"/>
          <w:color w:val="222222"/>
          <w:sz w:val="24"/>
          <w:szCs w:val="24"/>
          <w:lang w:eastAsia="en-CA"/>
        </w:rPr>
        <w:t>- Worldwide networks of solidarity</w:t>
      </w:r>
    </w:p>
    <w:p w:rsidR="00DA2A3C" w:rsidRPr="00DA2A3C" w:rsidRDefault="00DA2A3C" w:rsidP="00DA2A3C">
      <w:pPr>
        <w:pStyle w:val="ListParagraph"/>
        <w:numPr>
          <w:ilvl w:val="0"/>
          <w:numId w:val="1"/>
        </w:numPr>
        <w:shd w:val="clear" w:color="auto" w:fill="FFFFFF"/>
        <w:spacing w:before="240" w:after="240" w:line="240" w:lineRule="auto"/>
        <w:rPr>
          <w:rFonts w:ascii="Calibri" w:eastAsia="Times New Roman" w:hAnsi="Calibri" w:cs="Times New Roman"/>
          <w:color w:val="222222"/>
          <w:sz w:val="24"/>
          <w:szCs w:val="24"/>
          <w:lang w:eastAsia="en-CA"/>
        </w:rPr>
      </w:pPr>
      <w:r w:rsidRPr="00DA2A3C">
        <w:rPr>
          <w:rFonts w:ascii="Times New Roman" w:eastAsia="Times New Roman" w:hAnsi="Times New Roman" w:cs="Times New Roman"/>
          <w:color w:val="222222"/>
          <w:sz w:val="24"/>
          <w:szCs w:val="24"/>
          <w:lang w:eastAsia="en-CA"/>
        </w:rPr>
        <w:t>-Alternative non-imperialist, counter-hegemonic values</w:t>
      </w:r>
    </w:p>
    <w:p w:rsidR="00DA2A3C" w:rsidRPr="00DA2A3C" w:rsidRDefault="00DA2A3C" w:rsidP="00DA2A3C">
      <w:pPr>
        <w:pStyle w:val="ListParagraph"/>
        <w:numPr>
          <w:ilvl w:val="0"/>
          <w:numId w:val="1"/>
        </w:numPr>
        <w:shd w:val="clear" w:color="auto" w:fill="FFFFFF"/>
        <w:spacing w:before="240" w:after="240" w:line="240" w:lineRule="auto"/>
        <w:rPr>
          <w:rFonts w:ascii="Calibri" w:eastAsia="Times New Roman" w:hAnsi="Calibri" w:cs="Times New Roman"/>
          <w:color w:val="222222"/>
          <w:sz w:val="24"/>
          <w:szCs w:val="24"/>
          <w:lang w:eastAsia="en-CA"/>
        </w:rPr>
      </w:pPr>
      <w:r w:rsidRPr="00DA2A3C">
        <w:rPr>
          <w:rFonts w:ascii="Times New Roman" w:eastAsia="Times New Roman" w:hAnsi="Times New Roman" w:cs="Times New Roman"/>
          <w:color w:val="222222"/>
          <w:sz w:val="24"/>
          <w:szCs w:val="24"/>
          <w:lang w:eastAsia="en-CA"/>
        </w:rPr>
        <w:t> </w:t>
      </w:r>
    </w:p>
    <w:p w:rsidR="00DA2A3C" w:rsidRPr="00DA2A3C" w:rsidRDefault="00DA2A3C" w:rsidP="00DA2A3C">
      <w:pPr>
        <w:pStyle w:val="ListParagraph"/>
        <w:numPr>
          <w:ilvl w:val="0"/>
          <w:numId w:val="1"/>
        </w:numPr>
        <w:shd w:val="clear" w:color="auto" w:fill="FFFFFF"/>
        <w:spacing w:before="240" w:after="240" w:line="240" w:lineRule="auto"/>
        <w:rPr>
          <w:rFonts w:ascii="Calibri" w:eastAsia="Times New Roman" w:hAnsi="Calibri" w:cs="Times New Roman"/>
          <w:color w:val="222222"/>
          <w:sz w:val="24"/>
          <w:szCs w:val="24"/>
          <w:lang w:eastAsia="en-CA"/>
        </w:rPr>
      </w:pPr>
      <w:r w:rsidRPr="00DA2A3C">
        <w:rPr>
          <w:rFonts w:ascii="Times New Roman" w:eastAsia="Times New Roman" w:hAnsi="Times New Roman" w:cs="Times New Roman"/>
          <w:color w:val="222222"/>
          <w:sz w:val="24"/>
          <w:szCs w:val="24"/>
          <w:lang w:eastAsia="en-CA"/>
        </w:rPr>
        <w:t>Anti- Americanism</w:t>
      </w:r>
    </w:p>
    <w:p w:rsidR="00DA2A3C" w:rsidRPr="00DA2A3C" w:rsidRDefault="00DA2A3C" w:rsidP="00DA2A3C">
      <w:pPr>
        <w:pStyle w:val="ListParagraph"/>
        <w:numPr>
          <w:ilvl w:val="0"/>
          <w:numId w:val="1"/>
        </w:numPr>
        <w:shd w:val="clear" w:color="auto" w:fill="FFFFFF"/>
        <w:spacing w:before="240" w:after="240" w:line="240" w:lineRule="auto"/>
        <w:rPr>
          <w:rFonts w:ascii="Calibri" w:eastAsia="Times New Roman" w:hAnsi="Calibri" w:cs="Times New Roman"/>
          <w:color w:val="222222"/>
          <w:sz w:val="24"/>
          <w:szCs w:val="24"/>
          <w:lang w:eastAsia="en-CA"/>
        </w:rPr>
      </w:pPr>
      <w:r w:rsidRPr="00DA2A3C">
        <w:rPr>
          <w:rFonts w:ascii="Times New Roman" w:eastAsia="Times New Roman" w:hAnsi="Times New Roman" w:cs="Times New Roman"/>
          <w:color w:val="222222"/>
          <w:sz w:val="24"/>
          <w:szCs w:val="24"/>
          <w:lang w:eastAsia="en-CA"/>
        </w:rPr>
        <w:t> </w:t>
      </w:r>
    </w:p>
    <w:p w:rsidR="00DA2A3C" w:rsidRPr="00DA2A3C" w:rsidRDefault="00DA2A3C" w:rsidP="00DA2A3C">
      <w:pPr>
        <w:pStyle w:val="ListParagraph"/>
        <w:numPr>
          <w:ilvl w:val="0"/>
          <w:numId w:val="1"/>
        </w:numPr>
        <w:shd w:val="clear" w:color="auto" w:fill="FFFFFF"/>
        <w:spacing w:before="240" w:after="240" w:line="240" w:lineRule="auto"/>
        <w:rPr>
          <w:rFonts w:ascii="Calibri" w:eastAsia="Times New Roman" w:hAnsi="Calibri" w:cs="Times New Roman"/>
          <w:color w:val="222222"/>
          <w:sz w:val="24"/>
          <w:szCs w:val="24"/>
          <w:lang w:eastAsia="en-CA"/>
        </w:rPr>
      </w:pPr>
      <w:r w:rsidRPr="00DA2A3C">
        <w:rPr>
          <w:rFonts w:ascii="Times New Roman" w:eastAsia="Times New Roman" w:hAnsi="Times New Roman" w:cs="Times New Roman"/>
          <w:color w:val="222222"/>
          <w:sz w:val="24"/>
          <w:szCs w:val="24"/>
          <w:lang w:eastAsia="en-CA"/>
        </w:rPr>
        <w:t>Conceptual problems...</w:t>
      </w:r>
    </w:p>
    <w:p w:rsidR="00DA2A3C" w:rsidRPr="00DA2A3C" w:rsidRDefault="00DA2A3C" w:rsidP="00DA2A3C">
      <w:pPr>
        <w:pStyle w:val="ListParagraph"/>
        <w:numPr>
          <w:ilvl w:val="0"/>
          <w:numId w:val="1"/>
        </w:numPr>
        <w:shd w:val="clear" w:color="auto" w:fill="FFFFFF"/>
        <w:spacing w:before="240" w:after="240" w:line="240" w:lineRule="auto"/>
        <w:rPr>
          <w:rFonts w:ascii="Calibri" w:eastAsia="Times New Roman" w:hAnsi="Calibri" w:cs="Times New Roman"/>
          <w:color w:val="222222"/>
          <w:sz w:val="24"/>
          <w:szCs w:val="24"/>
          <w:lang w:eastAsia="en-CA"/>
        </w:rPr>
      </w:pPr>
      <w:r w:rsidRPr="00DA2A3C">
        <w:rPr>
          <w:rFonts w:ascii="Times New Roman" w:eastAsia="Times New Roman" w:hAnsi="Times New Roman" w:cs="Times New Roman"/>
          <w:color w:val="222222"/>
          <w:sz w:val="24"/>
          <w:szCs w:val="24"/>
          <w:lang w:eastAsia="en-CA"/>
        </w:rPr>
        <w:t>-political buzzword</w:t>
      </w:r>
    </w:p>
    <w:p w:rsidR="00DA2A3C" w:rsidRPr="00DA2A3C" w:rsidRDefault="00DA2A3C" w:rsidP="00DA2A3C">
      <w:pPr>
        <w:pStyle w:val="ListParagraph"/>
        <w:numPr>
          <w:ilvl w:val="0"/>
          <w:numId w:val="1"/>
        </w:numPr>
        <w:shd w:val="clear" w:color="auto" w:fill="FFFFFF"/>
        <w:spacing w:before="240" w:after="240" w:line="240" w:lineRule="auto"/>
        <w:rPr>
          <w:rFonts w:ascii="Calibri" w:eastAsia="Times New Roman" w:hAnsi="Calibri" w:cs="Times New Roman"/>
          <w:color w:val="222222"/>
          <w:sz w:val="24"/>
          <w:szCs w:val="24"/>
          <w:lang w:eastAsia="en-CA"/>
        </w:rPr>
      </w:pPr>
      <w:r w:rsidRPr="00DA2A3C">
        <w:rPr>
          <w:rFonts w:ascii="Times New Roman" w:eastAsia="Times New Roman" w:hAnsi="Times New Roman" w:cs="Times New Roman"/>
          <w:color w:val="222222"/>
          <w:sz w:val="24"/>
          <w:szCs w:val="24"/>
          <w:lang w:eastAsia="en-CA"/>
        </w:rPr>
        <w:t>-not a homogenous phenomenon - amorphous concept</w:t>
      </w:r>
    </w:p>
    <w:p w:rsidR="00DA2A3C" w:rsidRPr="00DA2A3C" w:rsidRDefault="00DA2A3C" w:rsidP="00DA2A3C">
      <w:pPr>
        <w:pStyle w:val="ListParagraph"/>
        <w:numPr>
          <w:ilvl w:val="0"/>
          <w:numId w:val="1"/>
        </w:numPr>
        <w:shd w:val="clear" w:color="auto" w:fill="FFFFFF"/>
        <w:spacing w:before="240" w:after="240" w:line="240" w:lineRule="auto"/>
        <w:rPr>
          <w:rFonts w:ascii="Calibri" w:eastAsia="Times New Roman" w:hAnsi="Calibri" w:cs="Times New Roman"/>
          <w:color w:val="222222"/>
          <w:sz w:val="24"/>
          <w:szCs w:val="24"/>
          <w:lang w:eastAsia="en-CA"/>
        </w:rPr>
      </w:pPr>
      <w:r w:rsidRPr="00DA2A3C">
        <w:rPr>
          <w:rFonts w:ascii="Times New Roman" w:eastAsia="Times New Roman" w:hAnsi="Times New Roman" w:cs="Times New Roman"/>
          <w:color w:val="222222"/>
          <w:sz w:val="24"/>
          <w:szCs w:val="24"/>
          <w:lang w:eastAsia="en-CA"/>
        </w:rPr>
        <w:t>      - wide range of specific phenomena</w:t>
      </w:r>
    </w:p>
    <w:p w:rsidR="00DA2A3C" w:rsidRPr="00DA2A3C" w:rsidRDefault="00DA2A3C" w:rsidP="00DA2A3C">
      <w:pPr>
        <w:pStyle w:val="ListParagraph"/>
        <w:numPr>
          <w:ilvl w:val="0"/>
          <w:numId w:val="1"/>
        </w:numPr>
        <w:shd w:val="clear" w:color="auto" w:fill="FFFFFF"/>
        <w:spacing w:before="240" w:after="240" w:line="240" w:lineRule="auto"/>
        <w:rPr>
          <w:rFonts w:ascii="Calibri" w:eastAsia="Times New Roman" w:hAnsi="Calibri" w:cs="Times New Roman"/>
          <w:color w:val="222222"/>
          <w:sz w:val="24"/>
          <w:szCs w:val="24"/>
          <w:lang w:eastAsia="en-CA"/>
        </w:rPr>
      </w:pPr>
      <w:r w:rsidRPr="00DA2A3C">
        <w:rPr>
          <w:rFonts w:ascii="Times New Roman" w:eastAsia="Times New Roman" w:hAnsi="Times New Roman" w:cs="Times New Roman"/>
          <w:color w:val="222222"/>
          <w:sz w:val="24"/>
          <w:szCs w:val="24"/>
          <w:lang w:eastAsia="en-CA"/>
        </w:rPr>
        <w:t> </w:t>
      </w:r>
    </w:p>
    <w:p w:rsidR="00DA2A3C" w:rsidRPr="00DA2A3C" w:rsidRDefault="00DA2A3C" w:rsidP="00DA2A3C">
      <w:pPr>
        <w:pStyle w:val="ListParagraph"/>
        <w:numPr>
          <w:ilvl w:val="0"/>
          <w:numId w:val="1"/>
        </w:numPr>
        <w:shd w:val="clear" w:color="auto" w:fill="FFFFFF"/>
        <w:spacing w:before="240" w:after="240" w:line="240" w:lineRule="auto"/>
        <w:rPr>
          <w:rFonts w:ascii="Calibri" w:eastAsia="Times New Roman" w:hAnsi="Calibri" w:cs="Times New Roman"/>
          <w:color w:val="222222"/>
          <w:sz w:val="24"/>
          <w:szCs w:val="24"/>
          <w:lang w:eastAsia="en-CA"/>
        </w:rPr>
      </w:pPr>
      <w:r w:rsidRPr="00DA2A3C">
        <w:rPr>
          <w:rFonts w:ascii="Times New Roman" w:eastAsia="Times New Roman" w:hAnsi="Times New Roman" w:cs="Times New Roman"/>
          <w:color w:val="222222"/>
          <w:sz w:val="24"/>
          <w:szCs w:val="24"/>
          <w:lang w:eastAsia="en-CA"/>
        </w:rPr>
        <w:t>What to dislike?</w:t>
      </w:r>
    </w:p>
    <w:p w:rsidR="00DA2A3C" w:rsidRPr="00DA2A3C" w:rsidRDefault="00DA2A3C" w:rsidP="00DA2A3C">
      <w:pPr>
        <w:pStyle w:val="ListParagraph"/>
        <w:numPr>
          <w:ilvl w:val="0"/>
          <w:numId w:val="1"/>
        </w:num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222222"/>
          <w:sz w:val="24"/>
          <w:szCs w:val="24"/>
          <w:lang w:eastAsia="en-CA"/>
        </w:rPr>
      </w:pPr>
      <w:r w:rsidRPr="00DA2A3C">
        <w:rPr>
          <w:rFonts w:ascii="Calibri" w:eastAsia="Times New Roman" w:hAnsi="Calibri" w:cs="Times New Roman"/>
          <w:color w:val="222222"/>
          <w:sz w:val="24"/>
          <w:szCs w:val="24"/>
          <w:lang w:eastAsia="en-CA"/>
        </w:rPr>
        <w:t>1.</w:t>
      </w:r>
      <w:r w:rsidRPr="00DA2A3C">
        <w:rPr>
          <w:rFonts w:ascii="Times New Roman" w:eastAsia="Times New Roman" w:hAnsi="Times New Roman" w:cs="Times New Roman"/>
          <w:color w:val="222222"/>
          <w:sz w:val="14"/>
          <w:szCs w:val="14"/>
          <w:lang w:eastAsia="en-CA"/>
        </w:rPr>
        <w:t>       </w:t>
      </w:r>
      <w:r w:rsidRPr="00DA2A3C">
        <w:rPr>
          <w:rFonts w:ascii="Calibri" w:eastAsia="Times New Roman" w:hAnsi="Calibri" w:cs="Times New Roman"/>
          <w:color w:val="222222"/>
          <w:sz w:val="24"/>
          <w:szCs w:val="24"/>
          <w:lang w:eastAsia="en-CA"/>
        </w:rPr>
        <w:t>Militarism</w:t>
      </w:r>
    </w:p>
    <w:p w:rsidR="00DA2A3C" w:rsidRPr="00DA2A3C" w:rsidRDefault="00DA2A3C" w:rsidP="00DA2A3C">
      <w:pPr>
        <w:pStyle w:val="ListParagraph"/>
        <w:numPr>
          <w:ilvl w:val="0"/>
          <w:numId w:val="1"/>
        </w:num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222222"/>
          <w:sz w:val="24"/>
          <w:szCs w:val="24"/>
          <w:lang w:eastAsia="en-CA"/>
        </w:rPr>
      </w:pPr>
      <w:r w:rsidRPr="00DA2A3C">
        <w:rPr>
          <w:rFonts w:ascii="Calibri" w:eastAsia="Times New Roman" w:hAnsi="Calibri" w:cs="Times New Roman"/>
          <w:color w:val="222222"/>
          <w:sz w:val="24"/>
          <w:szCs w:val="24"/>
          <w:lang w:eastAsia="en-CA"/>
        </w:rPr>
        <w:t>2.</w:t>
      </w:r>
      <w:r w:rsidRPr="00DA2A3C">
        <w:rPr>
          <w:rFonts w:ascii="Times New Roman" w:eastAsia="Times New Roman" w:hAnsi="Times New Roman" w:cs="Times New Roman"/>
          <w:color w:val="222222"/>
          <w:sz w:val="14"/>
          <w:szCs w:val="14"/>
          <w:lang w:eastAsia="en-CA"/>
        </w:rPr>
        <w:t>       </w:t>
      </w:r>
      <w:r w:rsidRPr="00DA2A3C">
        <w:rPr>
          <w:rFonts w:ascii="Calibri" w:eastAsia="Times New Roman" w:hAnsi="Calibri" w:cs="Times New Roman"/>
          <w:color w:val="222222"/>
          <w:sz w:val="24"/>
          <w:szCs w:val="24"/>
          <w:lang w:eastAsia="en-CA"/>
        </w:rPr>
        <w:t>Guns</w:t>
      </w:r>
    </w:p>
    <w:p w:rsidR="00DA2A3C" w:rsidRPr="00DA2A3C" w:rsidRDefault="00DA2A3C" w:rsidP="00DA2A3C">
      <w:pPr>
        <w:pStyle w:val="ListParagraph"/>
        <w:numPr>
          <w:ilvl w:val="0"/>
          <w:numId w:val="1"/>
        </w:num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222222"/>
          <w:sz w:val="24"/>
          <w:szCs w:val="24"/>
          <w:lang w:eastAsia="en-CA"/>
        </w:rPr>
      </w:pPr>
      <w:r w:rsidRPr="00DA2A3C">
        <w:rPr>
          <w:rFonts w:ascii="Calibri" w:eastAsia="Times New Roman" w:hAnsi="Calibri" w:cs="Times New Roman"/>
          <w:color w:val="222222"/>
          <w:sz w:val="24"/>
          <w:szCs w:val="24"/>
          <w:lang w:eastAsia="en-CA"/>
        </w:rPr>
        <w:t>3.</w:t>
      </w:r>
      <w:r w:rsidRPr="00DA2A3C">
        <w:rPr>
          <w:rFonts w:ascii="Times New Roman" w:eastAsia="Times New Roman" w:hAnsi="Times New Roman" w:cs="Times New Roman"/>
          <w:color w:val="222222"/>
          <w:sz w:val="14"/>
          <w:szCs w:val="14"/>
          <w:lang w:eastAsia="en-CA"/>
        </w:rPr>
        <w:t>       </w:t>
      </w:r>
      <w:r w:rsidRPr="00DA2A3C">
        <w:rPr>
          <w:rFonts w:ascii="Calibri" w:eastAsia="Times New Roman" w:hAnsi="Calibri" w:cs="Times New Roman"/>
          <w:color w:val="222222"/>
          <w:sz w:val="24"/>
          <w:szCs w:val="24"/>
          <w:lang w:eastAsia="en-CA"/>
        </w:rPr>
        <w:t>Death penalty</w:t>
      </w:r>
    </w:p>
    <w:p w:rsidR="00DA2A3C" w:rsidRPr="00DA2A3C" w:rsidRDefault="00DA2A3C" w:rsidP="00DA2A3C">
      <w:pPr>
        <w:pStyle w:val="ListParagraph"/>
        <w:numPr>
          <w:ilvl w:val="0"/>
          <w:numId w:val="1"/>
        </w:num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222222"/>
          <w:sz w:val="24"/>
          <w:szCs w:val="24"/>
          <w:lang w:eastAsia="en-CA"/>
        </w:rPr>
      </w:pPr>
      <w:r w:rsidRPr="00DA2A3C">
        <w:rPr>
          <w:rFonts w:ascii="Calibri" w:eastAsia="Times New Roman" w:hAnsi="Calibri" w:cs="Times New Roman"/>
          <w:color w:val="222222"/>
          <w:sz w:val="24"/>
          <w:szCs w:val="24"/>
          <w:lang w:eastAsia="en-CA"/>
        </w:rPr>
        <w:t>4.</w:t>
      </w:r>
      <w:r w:rsidRPr="00DA2A3C">
        <w:rPr>
          <w:rFonts w:ascii="Times New Roman" w:eastAsia="Times New Roman" w:hAnsi="Times New Roman" w:cs="Times New Roman"/>
          <w:color w:val="222222"/>
          <w:sz w:val="14"/>
          <w:szCs w:val="14"/>
          <w:lang w:eastAsia="en-CA"/>
        </w:rPr>
        <w:t>       </w:t>
      </w:r>
      <w:r w:rsidRPr="00DA2A3C">
        <w:rPr>
          <w:rFonts w:ascii="Calibri" w:eastAsia="Times New Roman" w:hAnsi="Calibri" w:cs="Times New Roman"/>
          <w:color w:val="222222"/>
          <w:sz w:val="24"/>
          <w:szCs w:val="24"/>
          <w:lang w:eastAsia="en-CA"/>
        </w:rPr>
        <w:t>Global warming</w:t>
      </w:r>
    </w:p>
    <w:p w:rsidR="00DA2A3C" w:rsidRPr="00DA2A3C" w:rsidRDefault="00DA2A3C" w:rsidP="00DA2A3C">
      <w:pPr>
        <w:pStyle w:val="ListParagraph"/>
        <w:numPr>
          <w:ilvl w:val="0"/>
          <w:numId w:val="1"/>
        </w:num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222222"/>
          <w:sz w:val="24"/>
          <w:szCs w:val="24"/>
          <w:lang w:eastAsia="en-CA"/>
        </w:rPr>
      </w:pPr>
      <w:r w:rsidRPr="00DA2A3C">
        <w:rPr>
          <w:rFonts w:ascii="Calibri" w:eastAsia="Times New Roman" w:hAnsi="Calibri" w:cs="Times New Roman"/>
          <w:color w:val="222222"/>
          <w:sz w:val="24"/>
          <w:szCs w:val="24"/>
          <w:lang w:eastAsia="en-CA"/>
        </w:rPr>
        <w:t>5.</w:t>
      </w:r>
      <w:r w:rsidRPr="00DA2A3C">
        <w:rPr>
          <w:rFonts w:ascii="Times New Roman" w:eastAsia="Times New Roman" w:hAnsi="Times New Roman" w:cs="Times New Roman"/>
          <w:color w:val="222222"/>
          <w:sz w:val="14"/>
          <w:szCs w:val="14"/>
          <w:lang w:eastAsia="en-CA"/>
        </w:rPr>
        <w:t>       </w:t>
      </w:r>
      <w:r w:rsidRPr="00DA2A3C">
        <w:rPr>
          <w:rFonts w:ascii="Calibri" w:eastAsia="Times New Roman" w:hAnsi="Calibri" w:cs="Times New Roman"/>
          <w:color w:val="222222"/>
          <w:sz w:val="24"/>
          <w:szCs w:val="24"/>
          <w:lang w:eastAsia="en-CA"/>
        </w:rPr>
        <w:t>Cultural imperialism</w:t>
      </w:r>
    </w:p>
    <w:p w:rsidR="00DA2A3C" w:rsidRPr="00DA2A3C" w:rsidRDefault="00DA2A3C" w:rsidP="00DA2A3C">
      <w:pPr>
        <w:pStyle w:val="ListParagraph"/>
        <w:numPr>
          <w:ilvl w:val="0"/>
          <w:numId w:val="1"/>
        </w:numPr>
        <w:shd w:val="clear" w:color="auto" w:fill="FFFFFF"/>
        <w:spacing w:line="240" w:lineRule="auto"/>
        <w:rPr>
          <w:rFonts w:ascii="Calibri" w:eastAsia="Times New Roman" w:hAnsi="Calibri" w:cs="Times New Roman"/>
          <w:color w:val="222222"/>
          <w:sz w:val="24"/>
          <w:szCs w:val="24"/>
          <w:lang w:eastAsia="en-CA"/>
        </w:rPr>
      </w:pPr>
      <w:r w:rsidRPr="00DA2A3C">
        <w:rPr>
          <w:rFonts w:ascii="Calibri" w:eastAsia="Times New Roman" w:hAnsi="Calibri" w:cs="Times New Roman"/>
          <w:color w:val="222222"/>
          <w:sz w:val="24"/>
          <w:szCs w:val="24"/>
          <w:lang w:eastAsia="en-CA"/>
        </w:rPr>
        <w:t>6.</w:t>
      </w:r>
      <w:r w:rsidRPr="00DA2A3C">
        <w:rPr>
          <w:rFonts w:ascii="Times New Roman" w:eastAsia="Times New Roman" w:hAnsi="Times New Roman" w:cs="Times New Roman"/>
          <w:color w:val="222222"/>
          <w:sz w:val="14"/>
          <w:szCs w:val="14"/>
          <w:lang w:eastAsia="en-CA"/>
        </w:rPr>
        <w:t>       </w:t>
      </w:r>
      <w:r w:rsidRPr="00DA2A3C">
        <w:rPr>
          <w:rFonts w:ascii="Calibri" w:eastAsia="Times New Roman" w:hAnsi="Calibri" w:cs="Times New Roman"/>
          <w:color w:val="222222"/>
          <w:sz w:val="24"/>
          <w:szCs w:val="24"/>
          <w:lang w:eastAsia="en-CA"/>
        </w:rPr>
        <w:t>Neo-liberalism</w:t>
      </w:r>
    </w:p>
    <w:p w:rsidR="00DA2A3C" w:rsidRPr="00DA2A3C" w:rsidRDefault="00DA2A3C" w:rsidP="00DA2A3C">
      <w:pPr>
        <w:pStyle w:val="ListParagraph"/>
        <w:numPr>
          <w:ilvl w:val="0"/>
          <w:numId w:val="1"/>
        </w:num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en-CA"/>
        </w:rPr>
      </w:pPr>
      <w:r w:rsidRPr="00DA2A3C">
        <w:rPr>
          <w:rFonts w:ascii="Times New Roman" w:eastAsia="Times New Roman" w:hAnsi="Times New Roman" w:cs="Times New Roman"/>
          <w:color w:val="222222"/>
          <w:sz w:val="24"/>
          <w:szCs w:val="24"/>
          <w:lang w:eastAsia="en-CA"/>
        </w:rPr>
        <w:t>Other conceptual problems.....</w:t>
      </w:r>
    </w:p>
    <w:p w:rsidR="00DA2A3C" w:rsidRPr="00DA2A3C" w:rsidRDefault="00DA2A3C" w:rsidP="00DA2A3C">
      <w:pPr>
        <w:pStyle w:val="ListParagraph"/>
        <w:numPr>
          <w:ilvl w:val="0"/>
          <w:numId w:val="1"/>
        </w:num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222222"/>
          <w:sz w:val="24"/>
          <w:szCs w:val="24"/>
          <w:lang w:eastAsia="en-CA"/>
        </w:rPr>
      </w:pPr>
      <w:r w:rsidRPr="00DA2A3C">
        <w:rPr>
          <w:rFonts w:ascii="Symbol" w:eastAsia="Times New Roman" w:hAnsi="Symbol" w:cs="Times New Roman"/>
          <w:color w:val="222222"/>
          <w:sz w:val="24"/>
          <w:szCs w:val="24"/>
          <w:lang w:eastAsia="en-CA"/>
        </w:rPr>
        <w:t></w:t>
      </w:r>
      <w:r w:rsidRPr="00DA2A3C">
        <w:rPr>
          <w:rFonts w:ascii="Times New Roman" w:eastAsia="Times New Roman" w:hAnsi="Times New Roman" w:cs="Times New Roman"/>
          <w:color w:val="222222"/>
          <w:sz w:val="14"/>
          <w:szCs w:val="14"/>
          <w:lang w:eastAsia="en-CA"/>
        </w:rPr>
        <w:t>         </w:t>
      </w:r>
      <w:r w:rsidRPr="00DA2A3C">
        <w:rPr>
          <w:rFonts w:ascii="Calibri" w:eastAsia="Times New Roman" w:hAnsi="Calibri" w:cs="Times New Roman"/>
          <w:color w:val="222222"/>
          <w:sz w:val="24"/>
          <w:szCs w:val="24"/>
          <w:lang w:eastAsia="en-CA"/>
        </w:rPr>
        <w:t>Some sort of prejudice: based on stereotypes</w:t>
      </w:r>
    </w:p>
    <w:p w:rsidR="00DA2A3C" w:rsidRPr="00DA2A3C" w:rsidRDefault="00DA2A3C" w:rsidP="00DA2A3C">
      <w:pPr>
        <w:pStyle w:val="ListParagraph"/>
        <w:numPr>
          <w:ilvl w:val="0"/>
          <w:numId w:val="1"/>
        </w:num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222222"/>
          <w:sz w:val="24"/>
          <w:szCs w:val="24"/>
          <w:lang w:eastAsia="en-CA"/>
        </w:rPr>
      </w:pPr>
      <w:r w:rsidRPr="00DA2A3C">
        <w:rPr>
          <w:rFonts w:ascii="Symbol" w:eastAsia="Times New Roman" w:hAnsi="Symbol" w:cs="Times New Roman"/>
          <w:color w:val="222222"/>
          <w:sz w:val="24"/>
          <w:szCs w:val="24"/>
          <w:lang w:eastAsia="en-CA"/>
        </w:rPr>
        <w:t></w:t>
      </w:r>
      <w:r w:rsidRPr="00DA2A3C">
        <w:rPr>
          <w:rFonts w:ascii="Times New Roman" w:eastAsia="Times New Roman" w:hAnsi="Times New Roman" w:cs="Times New Roman"/>
          <w:color w:val="222222"/>
          <w:sz w:val="14"/>
          <w:szCs w:val="14"/>
          <w:lang w:eastAsia="en-CA"/>
        </w:rPr>
        <w:t>         </w:t>
      </w:r>
      <w:r w:rsidRPr="00DA2A3C">
        <w:rPr>
          <w:rFonts w:ascii="Calibri" w:eastAsia="Times New Roman" w:hAnsi="Calibri" w:cs="Times New Roman"/>
          <w:color w:val="222222"/>
          <w:sz w:val="24"/>
          <w:szCs w:val="24"/>
          <w:lang w:eastAsia="en-CA"/>
        </w:rPr>
        <w:t>Dichotomy (the other side of Americanism)</w:t>
      </w:r>
    </w:p>
    <w:p w:rsidR="00DA2A3C" w:rsidRPr="00DA2A3C" w:rsidRDefault="00DA2A3C" w:rsidP="00DA2A3C">
      <w:pPr>
        <w:pStyle w:val="ListParagraph"/>
        <w:numPr>
          <w:ilvl w:val="0"/>
          <w:numId w:val="1"/>
        </w:numPr>
        <w:shd w:val="clear" w:color="auto" w:fill="FFFFFF"/>
        <w:spacing w:line="240" w:lineRule="auto"/>
        <w:rPr>
          <w:rFonts w:ascii="Calibri" w:eastAsia="Times New Roman" w:hAnsi="Calibri" w:cs="Times New Roman"/>
          <w:color w:val="222222"/>
          <w:sz w:val="24"/>
          <w:szCs w:val="24"/>
          <w:lang w:eastAsia="en-CA"/>
        </w:rPr>
      </w:pPr>
      <w:r w:rsidRPr="00DA2A3C">
        <w:rPr>
          <w:rFonts w:ascii="Symbol" w:eastAsia="Times New Roman" w:hAnsi="Symbol" w:cs="Times New Roman"/>
          <w:color w:val="222222"/>
          <w:sz w:val="24"/>
          <w:szCs w:val="24"/>
          <w:lang w:eastAsia="en-CA"/>
        </w:rPr>
        <w:t></w:t>
      </w:r>
      <w:r w:rsidRPr="00DA2A3C">
        <w:rPr>
          <w:rFonts w:ascii="Times New Roman" w:eastAsia="Times New Roman" w:hAnsi="Times New Roman" w:cs="Times New Roman"/>
          <w:color w:val="222222"/>
          <w:sz w:val="14"/>
          <w:szCs w:val="14"/>
          <w:lang w:eastAsia="en-CA"/>
        </w:rPr>
        <w:t>         </w:t>
      </w:r>
      <w:r w:rsidRPr="00DA2A3C">
        <w:rPr>
          <w:rFonts w:ascii="Calibri" w:eastAsia="Times New Roman" w:hAnsi="Calibri" w:cs="Times New Roman"/>
          <w:color w:val="222222"/>
          <w:sz w:val="24"/>
          <w:szCs w:val="24"/>
          <w:lang w:eastAsia="en-CA"/>
        </w:rPr>
        <w:t>Could we be pro and anti- Americans at the same time?</w:t>
      </w:r>
    </w:p>
    <w:p w:rsidR="00DA2A3C" w:rsidRPr="00DA2A3C" w:rsidRDefault="00DA2A3C" w:rsidP="00DA2A3C">
      <w:pPr>
        <w:pStyle w:val="ListParagraph"/>
        <w:numPr>
          <w:ilvl w:val="0"/>
          <w:numId w:val="1"/>
        </w:num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en-CA"/>
        </w:rPr>
      </w:pPr>
      <w:r w:rsidRPr="00DA2A3C">
        <w:rPr>
          <w:rFonts w:ascii="Times New Roman" w:eastAsia="Times New Roman" w:hAnsi="Times New Roman" w:cs="Times New Roman"/>
          <w:color w:val="222222"/>
          <w:sz w:val="24"/>
          <w:szCs w:val="24"/>
          <w:lang w:eastAsia="en-CA"/>
        </w:rPr>
        <w:lastRenderedPageBreak/>
        <w:t>The determinist fallacy </w:t>
      </w:r>
    </w:p>
    <w:p w:rsidR="00DA2A3C" w:rsidRPr="00DA2A3C" w:rsidRDefault="00DA2A3C" w:rsidP="00DA2A3C">
      <w:pPr>
        <w:pStyle w:val="ListParagraph"/>
        <w:numPr>
          <w:ilvl w:val="0"/>
          <w:numId w:val="1"/>
        </w:num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en-CA"/>
        </w:rPr>
      </w:pPr>
      <w:r w:rsidRPr="00DA2A3C">
        <w:rPr>
          <w:rFonts w:ascii="Times New Roman" w:eastAsia="Times New Roman" w:hAnsi="Times New Roman" w:cs="Times New Roman"/>
          <w:color w:val="222222"/>
          <w:sz w:val="24"/>
          <w:szCs w:val="24"/>
          <w:lang w:eastAsia="en-CA"/>
        </w:rPr>
        <w:t>-</w:t>
      </w:r>
      <w:r w:rsidRPr="00DA2A3C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en-CA"/>
        </w:rPr>
        <w:t>Globalization from above: </w:t>
      </w:r>
      <w:r w:rsidRPr="00DA2A3C">
        <w:rPr>
          <w:rFonts w:ascii="Times New Roman" w:eastAsia="Times New Roman" w:hAnsi="Times New Roman" w:cs="Times New Roman"/>
          <w:color w:val="222222"/>
          <w:sz w:val="24"/>
          <w:szCs w:val="24"/>
          <w:lang w:eastAsia="en-CA"/>
        </w:rPr>
        <w:t>large- scale forces; imposition by the North on the South</w:t>
      </w:r>
    </w:p>
    <w:p w:rsidR="00DA2A3C" w:rsidRPr="00DA2A3C" w:rsidRDefault="00DA2A3C" w:rsidP="00DA2A3C">
      <w:pPr>
        <w:pStyle w:val="ListParagraph"/>
        <w:numPr>
          <w:ilvl w:val="0"/>
          <w:numId w:val="1"/>
        </w:num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en-CA"/>
        </w:rPr>
      </w:pPr>
      <w:r w:rsidRPr="00DA2A3C">
        <w:rPr>
          <w:rFonts w:ascii="Times New Roman" w:eastAsia="Times New Roman" w:hAnsi="Times New Roman" w:cs="Times New Roman"/>
          <w:color w:val="222222"/>
          <w:sz w:val="24"/>
          <w:szCs w:val="24"/>
          <w:lang w:eastAsia="en-CA"/>
        </w:rPr>
        <w:t>-</w:t>
      </w:r>
      <w:r w:rsidRPr="00DA2A3C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en-CA"/>
        </w:rPr>
        <w:t>Globalization from below:</w:t>
      </w:r>
      <w:r w:rsidRPr="00DA2A3C">
        <w:rPr>
          <w:rFonts w:ascii="Times New Roman" w:eastAsia="Times New Roman" w:hAnsi="Times New Roman" w:cs="Times New Roman"/>
          <w:color w:val="222222"/>
          <w:sz w:val="24"/>
          <w:szCs w:val="24"/>
          <w:lang w:eastAsia="en-CA"/>
        </w:rPr>
        <w:t> individual actors; groups of actors; oppose</w:t>
      </w:r>
    </w:p>
    <w:p w:rsidR="00286831" w:rsidRPr="00DA2A3C" w:rsidRDefault="004F4B37" w:rsidP="00DA2A3C">
      <w:pPr>
        <w:rPr>
          <w:lang w:val="en-US"/>
        </w:rPr>
      </w:pPr>
      <w:r w:rsidRPr="00DA2A3C">
        <w:rPr>
          <w:lang w:val="en-US"/>
        </w:rPr>
        <w:br/>
      </w:r>
    </w:p>
    <w:p w:rsidR="00300830" w:rsidRPr="00300830" w:rsidRDefault="00F51C46" w:rsidP="00300830">
      <w:pPr>
        <w:pStyle w:val="NormalWeb"/>
        <w:shd w:val="clear" w:color="auto" w:fill="FFFFFF"/>
        <w:spacing w:before="240" w:beforeAutospacing="0" w:after="240" w:afterAutospacing="0"/>
        <w:rPr>
          <w:rFonts w:ascii="Calibri" w:hAnsi="Calibri"/>
          <w:color w:val="222222"/>
        </w:rPr>
      </w:pPr>
      <w:r>
        <w:rPr>
          <w:lang w:val="en-US"/>
        </w:rPr>
        <w:br/>
      </w:r>
      <w:r w:rsidR="00300830" w:rsidRPr="00300830">
        <w:rPr>
          <w:color w:val="222222"/>
        </w:rPr>
        <w:t>Feb 6th, 2014</w:t>
      </w:r>
    </w:p>
    <w:p w:rsidR="00300830" w:rsidRPr="00300830" w:rsidRDefault="00300830" w:rsidP="00300830">
      <w:pPr>
        <w:shd w:val="clear" w:color="auto" w:fill="FFFFFF"/>
        <w:spacing w:before="240" w:after="240" w:line="240" w:lineRule="auto"/>
        <w:rPr>
          <w:rFonts w:ascii="Calibri" w:eastAsia="Times New Roman" w:hAnsi="Calibri" w:cs="Times New Roman"/>
          <w:color w:val="222222"/>
          <w:sz w:val="24"/>
          <w:szCs w:val="24"/>
          <w:lang w:eastAsia="en-CA"/>
        </w:rPr>
      </w:pPr>
      <w:r w:rsidRPr="00300830">
        <w:rPr>
          <w:rFonts w:ascii="Times New Roman" w:eastAsia="Times New Roman" w:hAnsi="Times New Roman" w:cs="Times New Roman"/>
          <w:color w:val="222222"/>
          <w:sz w:val="24"/>
          <w:szCs w:val="24"/>
          <w:lang w:eastAsia="en-CA"/>
        </w:rPr>
        <w:t> </w:t>
      </w:r>
    </w:p>
    <w:p w:rsidR="00300830" w:rsidRPr="00300830" w:rsidRDefault="00300830" w:rsidP="00300830">
      <w:pPr>
        <w:shd w:val="clear" w:color="auto" w:fill="FFFFFF"/>
        <w:spacing w:before="240" w:after="240" w:line="240" w:lineRule="auto"/>
        <w:rPr>
          <w:rFonts w:ascii="Calibri" w:eastAsia="Times New Roman" w:hAnsi="Calibri" w:cs="Times New Roman"/>
          <w:color w:val="222222"/>
          <w:sz w:val="24"/>
          <w:szCs w:val="24"/>
          <w:lang w:eastAsia="en-CA"/>
        </w:rPr>
      </w:pPr>
      <w:r w:rsidRPr="00300830">
        <w:rPr>
          <w:rFonts w:ascii="Times New Roman" w:eastAsia="Times New Roman" w:hAnsi="Times New Roman" w:cs="Times New Roman"/>
          <w:color w:val="222222"/>
          <w:sz w:val="24"/>
          <w:szCs w:val="24"/>
          <w:lang w:eastAsia="en-CA"/>
        </w:rPr>
        <w:t>New political activity: list-</w:t>
      </w:r>
      <w:proofErr w:type="spellStart"/>
      <w:r w:rsidRPr="00300830">
        <w:rPr>
          <w:rFonts w:ascii="Times New Roman" w:eastAsia="Times New Roman" w:hAnsi="Times New Roman" w:cs="Times New Roman"/>
          <w:color w:val="222222"/>
          <w:sz w:val="24"/>
          <w:szCs w:val="24"/>
          <w:lang w:eastAsia="en-CA"/>
        </w:rPr>
        <w:t>serv</w:t>
      </w:r>
      <w:proofErr w:type="spellEnd"/>
      <w:r w:rsidRPr="00300830">
        <w:rPr>
          <w:rFonts w:ascii="Times New Roman" w:eastAsia="Times New Roman" w:hAnsi="Times New Roman" w:cs="Times New Roman"/>
          <w:color w:val="222222"/>
          <w:sz w:val="24"/>
          <w:szCs w:val="24"/>
          <w:lang w:eastAsia="en-CA"/>
        </w:rPr>
        <w:t>; chat rooms, web pages</w:t>
      </w:r>
    </w:p>
    <w:p w:rsidR="00300830" w:rsidRPr="00300830" w:rsidRDefault="00300830" w:rsidP="00300830">
      <w:pPr>
        <w:shd w:val="clear" w:color="auto" w:fill="FFFFFF"/>
        <w:spacing w:before="240" w:after="240" w:line="240" w:lineRule="auto"/>
        <w:rPr>
          <w:rFonts w:ascii="Calibri" w:eastAsia="Times New Roman" w:hAnsi="Calibri" w:cs="Times New Roman"/>
          <w:color w:val="222222"/>
          <w:sz w:val="24"/>
          <w:szCs w:val="24"/>
          <w:lang w:eastAsia="en-CA"/>
        </w:rPr>
      </w:pPr>
      <w:r w:rsidRPr="00300830">
        <w:rPr>
          <w:rFonts w:ascii="Times New Roman" w:eastAsia="Times New Roman" w:hAnsi="Times New Roman" w:cs="Times New Roman"/>
          <w:color w:val="222222"/>
          <w:sz w:val="24"/>
          <w:szCs w:val="24"/>
          <w:lang w:eastAsia="en-CA"/>
        </w:rPr>
        <w:t>-"WEB POLITICS</w:t>
      </w:r>
    </w:p>
    <w:p w:rsidR="00300830" w:rsidRPr="00300830" w:rsidRDefault="00300830" w:rsidP="00300830">
      <w:pPr>
        <w:shd w:val="clear" w:color="auto" w:fill="FFFFFF"/>
        <w:spacing w:before="240" w:after="240" w:line="240" w:lineRule="auto"/>
        <w:rPr>
          <w:rFonts w:ascii="Calibri" w:eastAsia="Times New Roman" w:hAnsi="Calibri" w:cs="Times New Roman"/>
          <w:color w:val="222222"/>
          <w:sz w:val="24"/>
          <w:szCs w:val="24"/>
          <w:lang w:eastAsia="en-CA"/>
        </w:rPr>
      </w:pPr>
      <w:r w:rsidRPr="00300830">
        <w:rPr>
          <w:rFonts w:ascii="Times New Roman" w:eastAsia="Times New Roman" w:hAnsi="Times New Roman" w:cs="Times New Roman"/>
          <w:color w:val="222222"/>
          <w:sz w:val="24"/>
          <w:szCs w:val="24"/>
          <w:lang w:eastAsia="en-CA"/>
        </w:rPr>
        <w:t>1)new patterns of social engagement</w:t>
      </w:r>
    </w:p>
    <w:p w:rsidR="00300830" w:rsidRPr="00300830" w:rsidRDefault="00300830" w:rsidP="00300830">
      <w:pPr>
        <w:shd w:val="clear" w:color="auto" w:fill="FFFFFF"/>
        <w:spacing w:before="240" w:after="240" w:line="240" w:lineRule="auto"/>
        <w:rPr>
          <w:rFonts w:ascii="Calibri" w:eastAsia="Times New Roman" w:hAnsi="Calibri" w:cs="Times New Roman"/>
          <w:color w:val="222222"/>
          <w:sz w:val="24"/>
          <w:szCs w:val="24"/>
          <w:lang w:eastAsia="en-CA"/>
        </w:rPr>
      </w:pPr>
      <w:r w:rsidRPr="00300830">
        <w:rPr>
          <w:rFonts w:ascii="Times New Roman" w:eastAsia="Times New Roman" w:hAnsi="Times New Roman" w:cs="Times New Roman"/>
          <w:color w:val="222222"/>
          <w:sz w:val="24"/>
          <w:szCs w:val="24"/>
          <w:lang w:eastAsia="en-CA"/>
        </w:rPr>
        <w:t>2)new publics for the circulation of alternative news and information</w:t>
      </w:r>
    </w:p>
    <w:p w:rsidR="00300830" w:rsidRPr="00300830" w:rsidRDefault="00300830" w:rsidP="00300830">
      <w:pPr>
        <w:shd w:val="clear" w:color="auto" w:fill="FFFFFF"/>
        <w:spacing w:before="240" w:after="240" w:line="240" w:lineRule="auto"/>
        <w:rPr>
          <w:rFonts w:ascii="Calibri" w:eastAsia="Times New Roman" w:hAnsi="Calibri" w:cs="Times New Roman"/>
          <w:color w:val="222222"/>
          <w:sz w:val="24"/>
          <w:szCs w:val="24"/>
          <w:lang w:eastAsia="en-CA"/>
        </w:rPr>
      </w:pPr>
      <w:r w:rsidRPr="00300830">
        <w:rPr>
          <w:rFonts w:ascii="Times New Roman" w:eastAsia="Times New Roman" w:hAnsi="Times New Roman" w:cs="Times New Roman"/>
          <w:color w:val="222222"/>
          <w:sz w:val="24"/>
          <w:szCs w:val="24"/>
          <w:lang w:eastAsia="en-CA"/>
        </w:rPr>
        <w:t>3)grassroots forms of media production, communication, and coordination</w:t>
      </w:r>
    </w:p>
    <w:p w:rsidR="00300830" w:rsidRPr="00300830" w:rsidRDefault="00300830" w:rsidP="00300830">
      <w:pPr>
        <w:shd w:val="clear" w:color="auto" w:fill="FFFFFF"/>
        <w:spacing w:before="240" w:after="240" w:line="240" w:lineRule="auto"/>
        <w:rPr>
          <w:rFonts w:ascii="Calibri" w:eastAsia="Times New Roman" w:hAnsi="Calibri" w:cs="Times New Roman"/>
          <w:color w:val="222222"/>
          <w:sz w:val="24"/>
          <w:szCs w:val="24"/>
          <w:lang w:eastAsia="en-CA"/>
        </w:rPr>
      </w:pPr>
      <w:r w:rsidRPr="00300830">
        <w:rPr>
          <w:rFonts w:ascii="Times New Roman" w:eastAsia="Times New Roman" w:hAnsi="Times New Roman" w:cs="Times New Roman"/>
          <w:color w:val="222222"/>
          <w:sz w:val="24"/>
          <w:szCs w:val="24"/>
          <w:lang w:eastAsia="en-CA"/>
        </w:rPr>
        <w:t> </w:t>
      </w:r>
    </w:p>
    <w:p w:rsidR="00300830" w:rsidRPr="00300830" w:rsidRDefault="00300830" w:rsidP="00300830">
      <w:pPr>
        <w:shd w:val="clear" w:color="auto" w:fill="FFFFFF"/>
        <w:spacing w:before="240" w:after="240" w:line="240" w:lineRule="auto"/>
        <w:rPr>
          <w:rFonts w:ascii="Calibri" w:eastAsia="Times New Roman" w:hAnsi="Calibri" w:cs="Times New Roman"/>
          <w:color w:val="222222"/>
          <w:sz w:val="24"/>
          <w:szCs w:val="24"/>
          <w:lang w:eastAsia="en-CA"/>
        </w:rPr>
      </w:pPr>
      <w:r w:rsidRPr="00300830">
        <w:rPr>
          <w:rFonts w:ascii="Times New Roman" w:eastAsia="Times New Roman" w:hAnsi="Times New Roman" w:cs="Times New Roman"/>
          <w:color w:val="222222"/>
          <w:sz w:val="24"/>
          <w:szCs w:val="24"/>
          <w:lang w:eastAsia="en-CA"/>
        </w:rPr>
        <w:t>Horizontal networking logic</w:t>
      </w:r>
    </w:p>
    <w:p w:rsidR="00300830" w:rsidRPr="00300830" w:rsidRDefault="00300830" w:rsidP="00300830">
      <w:pPr>
        <w:shd w:val="clear" w:color="auto" w:fill="FFFFFF"/>
        <w:spacing w:before="240" w:after="240" w:line="240" w:lineRule="auto"/>
        <w:rPr>
          <w:rFonts w:ascii="Calibri" w:eastAsia="Times New Roman" w:hAnsi="Calibri" w:cs="Times New Roman"/>
          <w:color w:val="222222"/>
          <w:sz w:val="24"/>
          <w:szCs w:val="24"/>
          <w:lang w:eastAsia="en-CA"/>
        </w:rPr>
      </w:pPr>
      <w:r w:rsidRPr="00300830">
        <w:rPr>
          <w:rFonts w:ascii="Times New Roman" w:eastAsia="Times New Roman" w:hAnsi="Times New Roman" w:cs="Times New Roman"/>
          <w:color w:val="222222"/>
          <w:sz w:val="24"/>
          <w:szCs w:val="24"/>
          <w:lang w:eastAsia="en-CA"/>
        </w:rPr>
        <w:t>-open source philosophy: digital collaboration</w:t>
      </w:r>
    </w:p>
    <w:p w:rsidR="00300830" w:rsidRPr="00300830" w:rsidRDefault="00300830" w:rsidP="00300830">
      <w:pPr>
        <w:shd w:val="clear" w:color="auto" w:fill="FFFFFF"/>
        <w:spacing w:before="240" w:after="240" w:line="240" w:lineRule="auto"/>
        <w:rPr>
          <w:rFonts w:ascii="Calibri" w:eastAsia="Times New Roman" w:hAnsi="Calibri" w:cs="Times New Roman"/>
          <w:color w:val="222222"/>
          <w:sz w:val="24"/>
          <w:szCs w:val="24"/>
          <w:lang w:eastAsia="en-CA"/>
        </w:rPr>
      </w:pPr>
      <w:r w:rsidRPr="00300830">
        <w:rPr>
          <w:rFonts w:ascii="Times New Roman" w:eastAsia="Times New Roman" w:hAnsi="Times New Roman" w:cs="Times New Roman"/>
          <w:color w:val="222222"/>
          <w:sz w:val="24"/>
          <w:szCs w:val="24"/>
          <w:lang w:eastAsia="en-CA"/>
        </w:rPr>
        <w:t>-powered by dreams of a post capitalist forms of political and social organization at local, regional, and global scales</w:t>
      </w:r>
    </w:p>
    <w:p w:rsidR="00300830" w:rsidRPr="00300830" w:rsidRDefault="00300830" w:rsidP="00300830">
      <w:pPr>
        <w:shd w:val="clear" w:color="auto" w:fill="FFFFFF"/>
        <w:spacing w:before="240" w:after="240" w:line="240" w:lineRule="auto"/>
        <w:rPr>
          <w:rFonts w:ascii="Calibri" w:eastAsia="Times New Roman" w:hAnsi="Calibri" w:cs="Times New Roman"/>
          <w:color w:val="222222"/>
          <w:sz w:val="24"/>
          <w:szCs w:val="24"/>
          <w:lang w:eastAsia="en-CA"/>
        </w:rPr>
      </w:pPr>
      <w:r w:rsidRPr="00300830">
        <w:rPr>
          <w:rFonts w:ascii="Times New Roman" w:eastAsia="Times New Roman" w:hAnsi="Times New Roman" w:cs="Times New Roman"/>
          <w:color w:val="222222"/>
          <w:sz w:val="24"/>
          <w:szCs w:val="24"/>
          <w:lang w:eastAsia="en-CA"/>
        </w:rPr>
        <w:t>-generation of alternative information</w:t>
      </w:r>
    </w:p>
    <w:p w:rsidR="00300830" w:rsidRPr="00300830" w:rsidRDefault="00300830" w:rsidP="00300830">
      <w:pPr>
        <w:shd w:val="clear" w:color="auto" w:fill="FFFFFF"/>
        <w:spacing w:before="240" w:after="240" w:line="240" w:lineRule="auto"/>
        <w:rPr>
          <w:rFonts w:ascii="Calibri" w:eastAsia="Times New Roman" w:hAnsi="Calibri" w:cs="Times New Roman"/>
          <w:color w:val="222222"/>
          <w:sz w:val="24"/>
          <w:szCs w:val="24"/>
          <w:lang w:eastAsia="en-CA"/>
        </w:rPr>
      </w:pPr>
      <w:r w:rsidRPr="00300830">
        <w:rPr>
          <w:rFonts w:ascii="Times New Roman" w:eastAsia="Times New Roman" w:hAnsi="Times New Roman" w:cs="Times New Roman"/>
          <w:color w:val="222222"/>
          <w:sz w:val="24"/>
          <w:szCs w:val="24"/>
          <w:lang w:eastAsia="en-CA"/>
        </w:rPr>
        <w:t>    -alternative political imaginaries</w:t>
      </w:r>
    </w:p>
    <w:p w:rsidR="00300830" w:rsidRPr="00300830" w:rsidRDefault="00300830" w:rsidP="00300830">
      <w:pPr>
        <w:shd w:val="clear" w:color="auto" w:fill="FFFFFF"/>
        <w:spacing w:before="240" w:after="240" w:line="240" w:lineRule="auto"/>
        <w:rPr>
          <w:rFonts w:ascii="Calibri" w:eastAsia="Times New Roman" w:hAnsi="Calibri" w:cs="Times New Roman"/>
          <w:color w:val="222222"/>
          <w:sz w:val="24"/>
          <w:szCs w:val="24"/>
          <w:lang w:eastAsia="en-CA"/>
        </w:rPr>
      </w:pPr>
      <w:r w:rsidRPr="00300830">
        <w:rPr>
          <w:rFonts w:ascii="Times New Roman" w:eastAsia="Times New Roman" w:hAnsi="Times New Roman" w:cs="Times New Roman"/>
          <w:color w:val="222222"/>
          <w:sz w:val="24"/>
          <w:szCs w:val="24"/>
          <w:lang w:eastAsia="en-CA"/>
        </w:rPr>
        <w:t>-exchange of ideas and resources</w:t>
      </w:r>
    </w:p>
    <w:p w:rsidR="00300830" w:rsidRPr="00300830" w:rsidRDefault="00300830" w:rsidP="00300830">
      <w:pPr>
        <w:shd w:val="clear" w:color="auto" w:fill="FFFFFF"/>
        <w:spacing w:before="240" w:after="240" w:line="240" w:lineRule="auto"/>
        <w:rPr>
          <w:rFonts w:ascii="Calibri" w:eastAsia="Times New Roman" w:hAnsi="Calibri" w:cs="Times New Roman"/>
          <w:color w:val="222222"/>
          <w:sz w:val="24"/>
          <w:szCs w:val="24"/>
          <w:lang w:eastAsia="en-CA"/>
        </w:rPr>
      </w:pPr>
      <w:r w:rsidRPr="00300830">
        <w:rPr>
          <w:rFonts w:ascii="Times New Roman" w:eastAsia="Times New Roman" w:hAnsi="Times New Roman" w:cs="Times New Roman"/>
          <w:color w:val="222222"/>
          <w:sz w:val="24"/>
          <w:szCs w:val="24"/>
          <w:lang w:eastAsia="en-CA"/>
        </w:rPr>
        <w:t>-the logic of anarchism</w:t>
      </w:r>
    </w:p>
    <w:p w:rsidR="00300830" w:rsidRPr="00300830" w:rsidRDefault="00300830" w:rsidP="00300830">
      <w:pPr>
        <w:shd w:val="clear" w:color="auto" w:fill="FFFFFF"/>
        <w:spacing w:before="240" w:after="240" w:line="240" w:lineRule="auto"/>
        <w:rPr>
          <w:rFonts w:ascii="Calibri" w:eastAsia="Times New Roman" w:hAnsi="Calibri" w:cs="Times New Roman"/>
          <w:color w:val="222222"/>
          <w:sz w:val="24"/>
          <w:szCs w:val="24"/>
          <w:lang w:eastAsia="en-CA"/>
        </w:rPr>
      </w:pPr>
      <w:r w:rsidRPr="00300830">
        <w:rPr>
          <w:rFonts w:ascii="Times New Roman" w:eastAsia="Times New Roman" w:hAnsi="Times New Roman" w:cs="Times New Roman"/>
          <w:color w:val="222222"/>
          <w:sz w:val="24"/>
          <w:szCs w:val="24"/>
          <w:lang w:eastAsia="en-CA"/>
        </w:rPr>
        <w:t>-"Cultural logic of networking"</w:t>
      </w:r>
    </w:p>
    <w:p w:rsidR="00300830" w:rsidRPr="00300830" w:rsidRDefault="00300830" w:rsidP="00300830">
      <w:pPr>
        <w:shd w:val="clear" w:color="auto" w:fill="FFFFFF"/>
        <w:spacing w:before="240" w:after="240" w:line="240" w:lineRule="auto"/>
        <w:rPr>
          <w:rFonts w:ascii="Calibri" w:eastAsia="Times New Roman" w:hAnsi="Calibri" w:cs="Times New Roman"/>
          <w:color w:val="222222"/>
          <w:sz w:val="24"/>
          <w:szCs w:val="24"/>
          <w:lang w:eastAsia="en-CA"/>
        </w:rPr>
      </w:pPr>
      <w:r w:rsidRPr="00300830">
        <w:rPr>
          <w:rFonts w:ascii="Times New Roman" w:eastAsia="Times New Roman" w:hAnsi="Times New Roman" w:cs="Times New Roman"/>
          <w:color w:val="222222"/>
          <w:sz w:val="24"/>
          <w:szCs w:val="24"/>
          <w:lang w:eastAsia="en-CA"/>
        </w:rPr>
        <w:t>1) Horizontal ties and connections</w:t>
      </w:r>
    </w:p>
    <w:p w:rsidR="00300830" w:rsidRPr="00300830" w:rsidRDefault="00300830" w:rsidP="00300830">
      <w:pPr>
        <w:shd w:val="clear" w:color="auto" w:fill="FFFFFF"/>
        <w:spacing w:before="240" w:after="240" w:line="240" w:lineRule="auto"/>
        <w:rPr>
          <w:rFonts w:ascii="Calibri" w:eastAsia="Times New Roman" w:hAnsi="Calibri" w:cs="Times New Roman"/>
          <w:color w:val="222222"/>
          <w:sz w:val="24"/>
          <w:szCs w:val="24"/>
          <w:lang w:eastAsia="en-CA"/>
        </w:rPr>
      </w:pPr>
      <w:r w:rsidRPr="00300830">
        <w:rPr>
          <w:rFonts w:ascii="Times New Roman" w:eastAsia="Times New Roman" w:hAnsi="Times New Roman" w:cs="Times New Roman"/>
          <w:color w:val="222222"/>
          <w:sz w:val="24"/>
          <w:szCs w:val="24"/>
          <w:lang w:eastAsia="en-CA"/>
        </w:rPr>
        <w:t>2)Free and open circulation of information</w:t>
      </w:r>
    </w:p>
    <w:p w:rsidR="00300830" w:rsidRPr="00300830" w:rsidRDefault="00300830" w:rsidP="00300830">
      <w:pPr>
        <w:shd w:val="clear" w:color="auto" w:fill="FFFFFF"/>
        <w:spacing w:before="240" w:after="240" w:line="240" w:lineRule="auto"/>
        <w:rPr>
          <w:rFonts w:ascii="Calibri" w:eastAsia="Times New Roman" w:hAnsi="Calibri" w:cs="Times New Roman"/>
          <w:color w:val="222222"/>
          <w:sz w:val="24"/>
          <w:szCs w:val="24"/>
          <w:lang w:eastAsia="en-CA"/>
        </w:rPr>
      </w:pPr>
      <w:r w:rsidRPr="00300830">
        <w:rPr>
          <w:rFonts w:ascii="Times New Roman" w:eastAsia="Times New Roman" w:hAnsi="Times New Roman" w:cs="Times New Roman"/>
          <w:color w:val="222222"/>
          <w:sz w:val="24"/>
          <w:szCs w:val="24"/>
          <w:lang w:eastAsia="en-CA"/>
        </w:rPr>
        <w:t>3)Decentralized</w:t>
      </w:r>
    </w:p>
    <w:p w:rsidR="00300830" w:rsidRPr="00300830" w:rsidRDefault="00300830" w:rsidP="00300830">
      <w:pPr>
        <w:shd w:val="clear" w:color="auto" w:fill="FFFFFF"/>
        <w:spacing w:before="240" w:after="240" w:line="240" w:lineRule="auto"/>
        <w:rPr>
          <w:rFonts w:ascii="Calibri" w:eastAsia="Times New Roman" w:hAnsi="Calibri" w:cs="Times New Roman"/>
          <w:color w:val="222222"/>
          <w:sz w:val="24"/>
          <w:szCs w:val="24"/>
          <w:lang w:eastAsia="en-CA"/>
        </w:rPr>
      </w:pPr>
      <w:r w:rsidRPr="00300830">
        <w:rPr>
          <w:rFonts w:ascii="Times New Roman" w:eastAsia="Times New Roman" w:hAnsi="Times New Roman" w:cs="Times New Roman"/>
          <w:color w:val="222222"/>
          <w:sz w:val="24"/>
          <w:szCs w:val="24"/>
          <w:lang w:eastAsia="en-CA"/>
        </w:rPr>
        <w:t> </w:t>
      </w:r>
    </w:p>
    <w:p w:rsidR="00300830" w:rsidRPr="00300830" w:rsidRDefault="00300830" w:rsidP="00300830">
      <w:pPr>
        <w:shd w:val="clear" w:color="auto" w:fill="FFFFFF"/>
        <w:spacing w:before="240" w:after="240" w:line="240" w:lineRule="auto"/>
        <w:rPr>
          <w:rFonts w:ascii="Calibri" w:eastAsia="Times New Roman" w:hAnsi="Calibri" w:cs="Times New Roman"/>
          <w:color w:val="222222"/>
          <w:sz w:val="24"/>
          <w:szCs w:val="24"/>
          <w:lang w:eastAsia="en-CA"/>
        </w:rPr>
      </w:pPr>
      <w:r w:rsidRPr="00300830">
        <w:rPr>
          <w:rFonts w:ascii="Times New Roman" w:eastAsia="Times New Roman" w:hAnsi="Times New Roman" w:cs="Times New Roman"/>
          <w:color w:val="222222"/>
          <w:sz w:val="24"/>
          <w:szCs w:val="24"/>
          <w:lang w:eastAsia="en-CA"/>
        </w:rPr>
        <w:lastRenderedPageBreak/>
        <w:t>THE CASE STUDY: ANTI-CORPORATE ACTIVIST</w:t>
      </w:r>
    </w:p>
    <w:p w:rsidR="00300830" w:rsidRPr="00300830" w:rsidRDefault="00300830" w:rsidP="00300830">
      <w:pPr>
        <w:shd w:val="clear" w:color="auto" w:fill="FFFFFF"/>
        <w:spacing w:before="240" w:after="240" w:line="240" w:lineRule="auto"/>
        <w:rPr>
          <w:rFonts w:ascii="Calibri" w:eastAsia="Times New Roman" w:hAnsi="Calibri" w:cs="Times New Roman"/>
          <w:color w:val="222222"/>
          <w:sz w:val="24"/>
          <w:szCs w:val="24"/>
          <w:lang w:eastAsia="en-CA"/>
        </w:rPr>
      </w:pPr>
      <w:r w:rsidRPr="00300830">
        <w:rPr>
          <w:rFonts w:ascii="Times New Roman" w:eastAsia="Times New Roman" w:hAnsi="Times New Roman" w:cs="Times New Roman"/>
          <w:color w:val="222222"/>
          <w:sz w:val="24"/>
          <w:szCs w:val="24"/>
          <w:lang w:eastAsia="en-CA"/>
        </w:rPr>
        <w:t>Three broad features:</w:t>
      </w:r>
    </w:p>
    <w:p w:rsidR="00300830" w:rsidRPr="00300830" w:rsidRDefault="00300830" w:rsidP="00300830">
      <w:pPr>
        <w:shd w:val="clear" w:color="auto" w:fill="FFFFFF"/>
        <w:spacing w:before="240" w:after="240" w:line="240" w:lineRule="auto"/>
        <w:rPr>
          <w:rFonts w:ascii="Calibri" w:eastAsia="Times New Roman" w:hAnsi="Calibri" w:cs="Times New Roman"/>
          <w:color w:val="222222"/>
          <w:sz w:val="24"/>
          <w:szCs w:val="24"/>
          <w:lang w:eastAsia="en-CA"/>
        </w:rPr>
      </w:pPr>
      <w:r w:rsidRPr="00300830">
        <w:rPr>
          <w:rFonts w:ascii="Times New Roman" w:eastAsia="Times New Roman" w:hAnsi="Times New Roman" w:cs="Times New Roman"/>
          <w:color w:val="222222"/>
          <w:sz w:val="24"/>
          <w:szCs w:val="24"/>
          <w:lang w:eastAsia="en-CA"/>
        </w:rPr>
        <w:t>1) Locally rooted, global in scope</w:t>
      </w:r>
    </w:p>
    <w:p w:rsidR="00300830" w:rsidRPr="00300830" w:rsidRDefault="00300830" w:rsidP="00300830">
      <w:pPr>
        <w:shd w:val="clear" w:color="auto" w:fill="FFFFFF"/>
        <w:spacing w:before="240" w:after="240" w:line="240" w:lineRule="auto"/>
        <w:rPr>
          <w:rFonts w:ascii="Calibri" w:eastAsia="Times New Roman" w:hAnsi="Calibri" w:cs="Times New Roman"/>
          <w:color w:val="222222"/>
          <w:sz w:val="24"/>
          <w:szCs w:val="24"/>
          <w:lang w:eastAsia="en-CA"/>
        </w:rPr>
      </w:pPr>
      <w:r w:rsidRPr="00300830">
        <w:rPr>
          <w:rFonts w:ascii="Times New Roman" w:eastAsia="Times New Roman" w:hAnsi="Times New Roman" w:cs="Times New Roman"/>
          <w:color w:val="222222"/>
          <w:sz w:val="24"/>
          <w:szCs w:val="24"/>
          <w:lang w:eastAsia="en-CA"/>
        </w:rPr>
        <w:t>a) Operation through transnational networks</w:t>
      </w:r>
    </w:p>
    <w:p w:rsidR="00300830" w:rsidRPr="00300830" w:rsidRDefault="00300830" w:rsidP="00300830">
      <w:pPr>
        <w:shd w:val="clear" w:color="auto" w:fill="FFFFFF"/>
        <w:spacing w:before="240" w:after="240" w:line="240" w:lineRule="auto"/>
        <w:rPr>
          <w:rFonts w:ascii="Calibri" w:eastAsia="Times New Roman" w:hAnsi="Calibri" w:cs="Times New Roman"/>
          <w:color w:val="222222"/>
          <w:sz w:val="24"/>
          <w:szCs w:val="24"/>
          <w:lang w:eastAsia="en-CA"/>
        </w:rPr>
      </w:pPr>
      <w:r w:rsidRPr="00300830">
        <w:rPr>
          <w:rFonts w:ascii="Times New Roman" w:eastAsia="Times New Roman" w:hAnsi="Times New Roman" w:cs="Times New Roman"/>
          <w:color w:val="222222"/>
          <w:sz w:val="24"/>
          <w:szCs w:val="24"/>
          <w:lang w:eastAsia="en-CA"/>
        </w:rPr>
        <w:t>2) Informational</w:t>
      </w:r>
    </w:p>
    <w:p w:rsidR="00300830" w:rsidRPr="00300830" w:rsidRDefault="00300830" w:rsidP="00300830">
      <w:pPr>
        <w:shd w:val="clear" w:color="auto" w:fill="FFFFFF"/>
        <w:spacing w:before="240" w:after="240" w:line="240" w:lineRule="auto"/>
        <w:rPr>
          <w:rFonts w:ascii="Calibri" w:eastAsia="Times New Roman" w:hAnsi="Calibri" w:cs="Times New Roman"/>
          <w:color w:val="222222"/>
          <w:sz w:val="24"/>
          <w:szCs w:val="24"/>
          <w:lang w:eastAsia="en-CA"/>
        </w:rPr>
      </w:pPr>
      <w:r w:rsidRPr="00300830">
        <w:rPr>
          <w:rFonts w:ascii="Times New Roman" w:eastAsia="Times New Roman" w:hAnsi="Times New Roman" w:cs="Times New Roman"/>
          <w:color w:val="222222"/>
          <w:sz w:val="24"/>
          <w:szCs w:val="24"/>
          <w:lang w:eastAsia="en-CA"/>
        </w:rPr>
        <w:t>a) Visibility, theatrically, mass mediated consumption</w:t>
      </w:r>
    </w:p>
    <w:p w:rsidR="00300830" w:rsidRPr="00300830" w:rsidRDefault="00300830" w:rsidP="00300830">
      <w:pPr>
        <w:shd w:val="clear" w:color="auto" w:fill="FFFFFF"/>
        <w:spacing w:before="240" w:after="240" w:line="240" w:lineRule="auto"/>
        <w:rPr>
          <w:rFonts w:ascii="Calibri" w:eastAsia="Times New Roman" w:hAnsi="Calibri" w:cs="Times New Roman"/>
          <w:color w:val="222222"/>
          <w:sz w:val="24"/>
          <w:szCs w:val="24"/>
          <w:lang w:eastAsia="en-CA"/>
        </w:rPr>
      </w:pPr>
      <w:r w:rsidRPr="00300830">
        <w:rPr>
          <w:rFonts w:ascii="Times New Roman" w:eastAsia="Times New Roman" w:hAnsi="Times New Roman" w:cs="Times New Roman"/>
          <w:color w:val="222222"/>
          <w:sz w:val="24"/>
          <w:szCs w:val="24"/>
          <w:lang w:eastAsia="en-CA"/>
        </w:rPr>
        <w:t>3) Virtual and physical forms</w:t>
      </w:r>
    </w:p>
    <w:p w:rsidR="00300830" w:rsidRPr="00300830" w:rsidRDefault="00300830" w:rsidP="00300830">
      <w:pPr>
        <w:shd w:val="clear" w:color="auto" w:fill="FFFFFF"/>
        <w:spacing w:before="240" w:after="240" w:line="240" w:lineRule="auto"/>
        <w:rPr>
          <w:rFonts w:ascii="Calibri" w:eastAsia="Times New Roman" w:hAnsi="Calibri" w:cs="Times New Roman"/>
          <w:color w:val="222222"/>
          <w:sz w:val="24"/>
          <w:szCs w:val="24"/>
          <w:lang w:eastAsia="en-CA"/>
        </w:rPr>
      </w:pPr>
      <w:r w:rsidRPr="00300830">
        <w:rPr>
          <w:rFonts w:ascii="Times New Roman" w:eastAsia="Times New Roman" w:hAnsi="Times New Roman" w:cs="Times New Roman"/>
          <w:color w:val="222222"/>
          <w:sz w:val="24"/>
          <w:szCs w:val="24"/>
          <w:lang w:eastAsia="en-CA"/>
        </w:rPr>
        <w:t> </w:t>
      </w:r>
    </w:p>
    <w:p w:rsidR="00300830" w:rsidRPr="00300830" w:rsidRDefault="00300830" w:rsidP="00300830">
      <w:pPr>
        <w:shd w:val="clear" w:color="auto" w:fill="FFFFFF"/>
        <w:spacing w:before="240" w:after="240" w:line="240" w:lineRule="auto"/>
        <w:rPr>
          <w:rFonts w:ascii="Calibri" w:eastAsia="Times New Roman" w:hAnsi="Calibri" w:cs="Times New Roman"/>
          <w:color w:val="222222"/>
          <w:sz w:val="24"/>
          <w:szCs w:val="24"/>
          <w:lang w:eastAsia="en-CA"/>
        </w:rPr>
      </w:pPr>
      <w:r w:rsidRPr="00300830">
        <w:rPr>
          <w:rFonts w:ascii="Times New Roman" w:eastAsia="Times New Roman" w:hAnsi="Times New Roman" w:cs="Times New Roman"/>
          <w:color w:val="222222"/>
          <w:sz w:val="24"/>
          <w:szCs w:val="24"/>
          <w:lang w:eastAsia="en-CA"/>
        </w:rPr>
        <w:t>NEW WAY OF DOING POLITICS</w:t>
      </w:r>
    </w:p>
    <w:p w:rsidR="00300830" w:rsidRPr="00300830" w:rsidRDefault="00300830" w:rsidP="00300830">
      <w:pPr>
        <w:shd w:val="clear" w:color="auto" w:fill="FFFFFF"/>
        <w:spacing w:before="240" w:after="240" w:line="240" w:lineRule="auto"/>
        <w:rPr>
          <w:rFonts w:ascii="Calibri" w:eastAsia="Times New Roman" w:hAnsi="Calibri" w:cs="Times New Roman"/>
          <w:color w:val="222222"/>
          <w:sz w:val="24"/>
          <w:szCs w:val="24"/>
          <w:lang w:eastAsia="en-CA"/>
        </w:rPr>
      </w:pPr>
      <w:r w:rsidRPr="00300830">
        <w:rPr>
          <w:rFonts w:ascii="Times New Roman" w:eastAsia="Times New Roman" w:hAnsi="Times New Roman" w:cs="Times New Roman"/>
          <w:color w:val="222222"/>
          <w:sz w:val="24"/>
          <w:szCs w:val="24"/>
          <w:lang w:eastAsia="en-CA"/>
        </w:rPr>
        <w:t>-creation of open, assembly- based structures</w:t>
      </w:r>
    </w:p>
    <w:p w:rsidR="00300830" w:rsidRPr="00300830" w:rsidRDefault="00300830" w:rsidP="00300830">
      <w:pPr>
        <w:shd w:val="clear" w:color="auto" w:fill="FFFFFF"/>
        <w:spacing w:before="240" w:after="240" w:line="240" w:lineRule="auto"/>
        <w:rPr>
          <w:rFonts w:ascii="Calibri" w:eastAsia="Times New Roman" w:hAnsi="Calibri" w:cs="Times New Roman"/>
          <w:color w:val="222222"/>
          <w:sz w:val="24"/>
          <w:szCs w:val="24"/>
          <w:lang w:eastAsia="en-CA"/>
        </w:rPr>
      </w:pPr>
      <w:r w:rsidRPr="00300830">
        <w:rPr>
          <w:rFonts w:ascii="Times New Roman" w:eastAsia="Times New Roman" w:hAnsi="Times New Roman" w:cs="Times New Roman"/>
          <w:color w:val="222222"/>
          <w:sz w:val="24"/>
          <w:szCs w:val="24"/>
          <w:lang w:eastAsia="en-CA"/>
        </w:rPr>
        <w:t>-constant reconfiguration of ties</w:t>
      </w:r>
    </w:p>
    <w:p w:rsidR="00300830" w:rsidRPr="00300830" w:rsidRDefault="00300830" w:rsidP="00300830">
      <w:pPr>
        <w:shd w:val="clear" w:color="auto" w:fill="FFFFFF"/>
        <w:spacing w:before="240" w:after="240" w:line="240" w:lineRule="auto"/>
        <w:rPr>
          <w:rFonts w:ascii="Calibri" w:eastAsia="Times New Roman" w:hAnsi="Calibri" w:cs="Times New Roman"/>
          <w:color w:val="222222"/>
          <w:sz w:val="24"/>
          <w:szCs w:val="24"/>
          <w:lang w:eastAsia="en-CA"/>
        </w:rPr>
      </w:pPr>
      <w:r w:rsidRPr="00300830">
        <w:rPr>
          <w:rFonts w:ascii="Times New Roman" w:eastAsia="Times New Roman" w:hAnsi="Times New Roman" w:cs="Times New Roman"/>
          <w:color w:val="222222"/>
          <w:sz w:val="24"/>
          <w:szCs w:val="24"/>
          <w:lang w:eastAsia="en-CA"/>
        </w:rPr>
        <w:t>-</w:t>
      </w:r>
      <w:r w:rsidR="00702900">
        <w:rPr>
          <w:rFonts w:ascii="Times New Roman" w:eastAsia="Times New Roman" w:hAnsi="Times New Roman" w:cs="Times New Roman"/>
          <w:color w:val="222222"/>
          <w:sz w:val="24"/>
          <w:szCs w:val="24"/>
          <w:lang w:eastAsia="en-CA"/>
        </w:rPr>
        <w:t xml:space="preserve"> </w:t>
      </w:r>
      <w:proofErr w:type="spellStart"/>
      <w:r w:rsidRPr="00300830">
        <w:rPr>
          <w:rFonts w:ascii="Times New Roman" w:eastAsia="Times New Roman" w:hAnsi="Times New Roman" w:cs="Times New Roman"/>
          <w:color w:val="222222"/>
          <w:sz w:val="24"/>
          <w:szCs w:val="24"/>
          <w:lang w:eastAsia="en-CA"/>
        </w:rPr>
        <w:t>Rhizo</w:t>
      </w:r>
      <w:r w:rsidR="00702900">
        <w:rPr>
          <w:rFonts w:ascii="Times New Roman" w:eastAsia="Times New Roman" w:hAnsi="Times New Roman" w:cs="Times New Roman"/>
          <w:color w:val="222222"/>
          <w:sz w:val="24"/>
          <w:szCs w:val="24"/>
          <w:lang w:eastAsia="en-CA"/>
        </w:rPr>
        <w:t>matic</w:t>
      </w:r>
      <w:proofErr w:type="spellEnd"/>
      <w:r w:rsidRPr="00300830">
        <w:rPr>
          <w:rFonts w:ascii="Times New Roman" w:eastAsia="Times New Roman" w:hAnsi="Times New Roman" w:cs="Times New Roman"/>
          <w:color w:val="222222"/>
          <w:sz w:val="24"/>
          <w:szCs w:val="24"/>
          <w:lang w:eastAsia="en-CA"/>
        </w:rPr>
        <w:t> character</w:t>
      </w:r>
    </w:p>
    <w:p w:rsidR="00300830" w:rsidRPr="00300830" w:rsidRDefault="00300830" w:rsidP="00300830">
      <w:pPr>
        <w:shd w:val="clear" w:color="auto" w:fill="FFFFFF"/>
        <w:spacing w:before="240" w:after="240" w:line="240" w:lineRule="auto"/>
        <w:rPr>
          <w:rFonts w:ascii="Calibri" w:eastAsia="Times New Roman" w:hAnsi="Calibri" w:cs="Times New Roman"/>
          <w:color w:val="222222"/>
          <w:sz w:val="24"/>
          <w:szCs w:val="24"/>
          <w:lang w:eastAsia="en-CA"/>
        </w:rPr>
      </w:pPr>
      <w:r w:rsidRPr="00300830">
        <w:rPr>
          <w:rFonts w:ascii="Times New Roman" w:eastAsia="Times New Roman" w:hAnsi="Times New Roman" w:cs="Times New Roman"/>
          <w:color w:val="222222"/>
          <w:sz w:val="24"/>
          <w:szCs w:val="24"/>
          <w:lang w:eastAsia="en-CA"/>
        </w:rPr>
        <w:t> </w:t>
      </w:r>
    </w:p>
    <w:p w:rsidR="00300830" w:rsidRPr="00300830" w:rsidRDefault="00300830" w:rsidP="00300830">
      <w:pPr>
        <w:shd w:val="clear" w:color="auto" w:fill="FFFFFF"/>
        <w:spacing w:before="240" w:after="240" w:line="240" w:lineRule="auto"/>
        <w:rPr>
          <w:rFonts w:ascii="Calibri" w:eastAsia="Times New Roman" w:hAnsi="Calibri" w:cs="Times New Roman"/>
          <w:color w:val="222222"/>
          <w:sz w:val="24"/>
          <w:szCs w:val="24"/>
          <w:lang w:eastAsia="en-CA"/>
        </w:rPr>
      </w:pPr>
      <w:r w:rsidRPr="00300830">
        <w:rPr>
          <w:rFonts w:ascii="Times New Roman" w:eastAsia="Times New Roman" w:hAnsi="Times New Roman" w:cs="Times New Roman"/>
          <w:color w:val="222222"/>
          <w:sz w:val="24"/>
          <w:szCs w:val="24"/>
          <w:lang w:eastAsia="en-CA"/>
        </w:rPr>
        <w:t>The appropriation of new digital technologies</w:t>
      </w:r>
    </w:p>
    <w:p w:rsidR="00300830" w:rsidRPr="00300830" w:rsidRDefault="00300830" w:rsidP="00300830">
      <w:pPr>
        <w:shd w:val="clear" w:color="auto" w:fill="FFFFFF"/>
        <w:spacing w:before="240" w:after="240" w:line="240" w:lineRule="auto"/>
        <w:rPr>
          <w:rFonts w:ascii="Calibri" w:eastAsia="Times New Roman" w:hAnsi="Calibri" w:cs="Times New Roman"/>
          <w:color w:val="222222"/>
          <w:sz w:val="24"/>
          <w:szCs w:val="24"/>
          <w:lang w:eastAsia="en-CA"/>
        </w:rPr>
      </w:pPr>
      <w:r w:rsidRPr="00300830">
        <w:rPr>
          <w:rFonts w:ascii="Times New Roman" w:eastAsia="Times New Roman" w:hAnsi="Times New Roman" w:cs="Times New Roman"/>
          <w:color w:val="222222"/>
          <w:sz w:val="24"/>
          <w:szCs w:val="24"/>
          <w:lang w:eastAsia="en-CA"/>
        </w:rPr>
        <w:t>-the technological infrastructure</w:t>
      </w:r>
    </w:p>
    <w:p w:rsidR="00300830" w:rsidRPr="00300830" w:rsidRDefault="00300830" w:rsidP="00300830">
      <w:pPr>
        <w:shd w:val="clear" w:color="auto" w:fill="FFFFFF"/>
        <w:spacing w:before="240" w:after="240" w:line="240" w:lineRule="auto"/>
        <w:rPr>
          <w:rFonts w:ascii="Calibri" w:eastAsia="Times New Roman" w:hAnsi="Calibri" w:cs="Times New Roman"/>
          <w:color w:val="222222"/>
          <w:sz w:val="24"/>
          <w:szCs w:val="24"/>
          <w:lang w:eastAsia="en-CA"/>
        </w:rPr>
      </w:pPr>
      <w:r w:rsidRPr="00300830">
        <w:rPr>
          <w:rFonts w:ascii="Times New Roman" w:eastAsia="Times New Roman" w:hAnsi="Times New Roman" w:cs="Times New Roman"/>
          <w:color w:val="222222"/>
          <w:sz w:val="24"/>
          <w:szCs w:val="24"/>
          <w:lang w:eastAsia="en-CA"/>
        </w:rPr>
        <w:t>a) organize direct actions</w:t>
      </w:r>
    </w:p>
    <w:p w:rsidR="00300830" w:rsidRPr="00300830" w:rsidRDefault="00300830" w:rsidP="00300830">
      <w:pPr>
        <w:shd w:val="clear" w:color="auto" w:fill="FFFFFF"/>
        <w:spacing w:before="240" w:after="240" w:line="240" w:lineRule="auto"/>
        <w:rPr>
          <w:rFonts w:ascii="Calibri" w:eastAsia="Times New Roman" w:hAnsi="Calibri" w:cs="Times New Roman"/>
          <w:color w:val="222222"/>
          <w:sz w:val="24"/>
          <w:szCs w:val="24"/>
          <w:lang w:eastAsia="en-CA"/>
        </w:rPr>
      </w:pPr>
      <w:r w:rsidRPr="00300830">
        <w:rPr>
          <w:rFonts w:ascii="Times New Roman" w:eastAsia="Times New Roman" w:hAnsi="Times New Roman" w:cs="Times New Roman"/>
          <w:color w:val="222222"/>
          <w:sz w:val="24"/>
          <w:szCs w:val="24"/>
          <w:lang w:eastAsia="en-CA"/>
        </w:rPr>
        <w:t>b) share information</w:t>
      </w:r>
    </w:p>
    <w:p w:rsidR="00300830" w:rsidRPr="00300830" w:rsidRDefault="00300830" w:rsidP="00300830">
      <w:pPr>
        <w:shd w:val="clear" w:color="auto" w:fill="FFFFFF"/>
        <w:spacing w:before="240" w:after="240" w:line="240" w:lineRule="auto"/>
        <w:rPr>
          <w:rFonts w:ascii="Calibri" w:eastAsia="Times New Roman" w:hAnsi="Calibri" w:cs="Times New Roman"/>
          <w:color w:val="222222"/>
          <w:sz w:val="24"/>
          <w:szCs w:val="24"/>
          <w:lang w:eastAsia="en-CA"/>
        </w:rPr>
      </w:pPr>
      <w:r w:rsidRPr="00300830">
        <w:rPr>
          <w:rFonts w:ascii="Times New Roman" w:eastAsia="Times New Roman" w:hAnsi="Times New Roman" w:cs="Times New Roman"/>
          <w:color w:val="222222"/>
          <w:sz w:val="24"/>
          <w:szCs w:val="24"/>
          <w:lang w:eastAsia="en-CA"/>
        </w:rPr>
        <w:t>c) coordination of activities</w:t>
      </w:r>
    </w:p>
    <w:p w:rsidR="00300830" w:rsidRPr="00300830" w:rsidRDefault="00300830" w:rsidP="00300830">
      <w:pPr>
        <w:shd w:val="clear" w:color="auto" w:fill="FFFFFF"/>
        <w:spacing w:before="240" w:after="240" w:line="240" w:lineRule="auto"/>
        <w:rPr>
          <w:rFonts w:ascii="Calibri" w:eastAsia="Times New Roman" w:hAnsi="Calibri" w:cs="Times New Roman"/>
          <w:color w:val="222222"/>
          <w:sz w:val="24"/>
          <w:szCs w:val="24"/>
          <w:lang w:eastAsia="en-CA"/>
        </w:rPr>
      </w:pPr>
      <w:r w:rsidRPr="00300830">
        <w:rPr>
          <w:rFonts w:ascii="Times New Roman" w:eastAsia="Times New Roman" w:hAnsi="Times New Roman" w:cs="Times New Roman"/>
          <w:color w:val="222222"/>
          <w:sz w:val="24"/>
          <w:szCs w:val="24"/>
          <w:lang w:eastAsia="en-CA"/>
        </w:rPr>
        <w:t> </w:t>
      </w:r>
    </w:p>
    <w:p w:rsidR="00300830" w:rsidRPr="00300830" w:rsidRDefault="00300830" w:rsidP="00300830">
      <w:pPr>
        <w:shd w:val="clear" w:color="auto" w:fill="FFFFFF"/>
        <w:spacing w:before="240" w:after="240" w:line="240" w:lineRule="auto"/>
        <w:rPr>
          <w:rFonts w:ascii="Calibri" w:eastAsia="Times New Roman" w:hAnsi="Calibri" w:cs="Times New Roman"/>
          <w:color w:val="222222"/>
          <w:sz w:val="24"/>
          <w:szCs w:val="24"/>
          <w:lang w:eastAsia="en-CA"/>
        </w:rPr>
      </w:pPr>
      <w:r w:rsidRPr="00300830">
        <w:rPr>
          <w:rFonts w:ascii="Times New Roman" w:eastAsia="Times New Roman" w:hAnsi="Times New Roman" w:cs="Times New Roman"/>
          <w:color w:val="222222"/>
          <w:sz w:val="24"/>
          <w:szCs w:val="24"/>
          <w:lang w:eastAsia="en-CA"/>
        </w:rPr>
        <w:t>The organizational form</w:t>
      </w:r>
    </w:p>
    <w:p w:rsidR="00300830" w:rsidRPr="00300830" w:rsidRDefault="00300830" w:rsidP="00300830">
      <w:pPr>
        <w:shd w:val="clear" w:color="auto" w:fill="FFFFFF"/>
        <w:spacing w:before="240" w:after="240" w:line="240" w:lineRule="auto"/>
        <w:rPr>
          <w:rFonts w:ascii="Calibri" w:eastAsia="Times New Roman" w:hAnsi="Calibri" w:cs="Times New Roman"/>
          <w:color w:val="222222"/>
          <w:sz w:val="24"/>
          <w:szCs w:val="24"/>
          <w:lang w:eastAsia="en-CA"/>
        </w:rPr>
      </w:pPr>
      <w:r w:rsidRPr="00300830">
        <w:rPr>
          <w:rFonts w:ascii="Times New Roman" w:eastAsia="Times New Roman" w:hAnsi="Times New Roman" w:cs="Times New Roman"/>
          <w:color w:val="222222"/>
          <w:sz w:val="24"/>
          <w:szCs w:val="24"/>
          <w:lang w:eastAsia="en-CA"/>
        </w:rPr>
        <w:t>-decentralization</w:t>
      </w:r>
    </w:p>
    <w:p w:rsidR="00300830" w:rsidRPr="00300830" w:rsidRDefault="00300830" w:rsidP="00300830">
      <w:pPr>
        <w:shd w:val="clear" w:color="auto" w:fill="FFFFFF"/>
        <w:spacing w:before="240" w:after="240" w:line="240" w:lineRule="auto"/>
        <w:rPr>
          <w:rFonts w:ascii="Calibri" w:eastAsia="Times New Roman" w:hAnsi="Calibri" w:cs="Times New Roman"/>
          <w:color w:val="222222"/>
          <w:sz w:val="24"/>
          <w:szCs w:val="24"/>
          <w:lang w:eastAsia="en-CA"/>
        </w:rPr>
      </w:pPr>
      <w:r w:rsidRPr="00300830">
        <w:rPr>
          <w:rFonts w:ascii="Times New Roman" w:eastAsia="Times New Roman" w:hAnsi="Times New Roman" w:cs="Times New Roman"/>
          <w:color w:val="222222"/>
          <w:sz w:val="24"/>
          <w:szCs w:val="24"/>
          <w:lang w:eastAsia="en-CA"/>
        </w:rPr>
        <w:t>-flexibility  (no formal members)</w:t>
      </w:r>
    </w:p>
    <w:p w:rsidR="00300830" w:rsidRPr="00300830" w:rsidRDefault="00300830" w:rsidP="00300830">
      <w:pPr>
        <w:shd w:val="clear" w:color="auto" w:fill="FFFFFF"/>
        <w:spacing w:before="240" w:after="240" w:line="240" w:lineRule="auto"/>
        <w:rPr>
          <w:rFonts w:ascii="Calibri" w:eastAsia="Times New Roman" w:hAnsi="Calibri" w:cs="Times New Roman"/>
          <w:color w:val="222222"/>
          <w:sz w:val="24"/>
          <w:szCs w:val="24"/>
          <w:lang w:eastAsia="en-CA"/>
        </w:rPr>
      </w:pPr>
      <w:r w:rsidRPr="00300830">
        <w:rPr>
          <w:rFonts w:ascii="Times New Roman" w:eastAsia="Times New Roman" w:hAnsi="Times New Roman" w:cs="Times New Roman"/>
          <w:color w:val="222222"/>
          <w:sz w:val="24"/>
          <w:szCs w:val="24"/>
          <w:lang w:eastAsia="en-CA"/>
        </w:rPr>
        <w:t> </w:t>
      </w:r>
    </w:p>
    <w:p w:rsidR="00300830" w:rsidRPr="00300830" w:rsidRDefault="00300830" w:rsidP="00300830">
      <w:pPr>
        <w:shd w:val="clear" w:color="auto" w:fill="FFFFFF"/>
        <w:spacing w:before="240" w:after="240" w:line="240" w:lineRule="auto"/>
        <w:rPr>
          <w:rFonts w:ascii="Calibri" w:eastAsia="Times New Roman" w:hAnsi="Calibri" w:cs="Times New Roman"/>
          <w:color w:val="222222"/>
          <w:sz w:val="24"/>
          <w:szCs w:val="24"/>
          <w:lang w:eastAsia="en-CA"/>
        </w:rPr>
      </w:pPr>
      <w:r w:rsidRPr="00300830">
        <w:rPr>
          <w:rFonts w:ascii="Times New Roman" w:eastAsia="Times New Roman" w:hAnsi="Times New Roman" w:cs="Times New Roman"/>
          <w:color w:val="222222"/>
          <w:sz w:val="24"/>
          <w:szCs w:val="24"/>
          <w:lang w:eastAsia="en-CA"/>
        </w:rPr>
        <w:t>DIGITAL ACTIVISM</w:t>
      </w:r>
    </w:p>
    <w:p w:rsidR="00300830" w:rsidRPr="00300830" w:rsidRDefault="00300830" w:rsidP="00300830">
      <w:pPr>
        <w:shd w:val="clear" w:color="auto" w:fill="FFFFFF"/>
        <w:spacing w:before="240" w:after="240" w:line="240" w:lineRule="auto"/>
        <w:rPr>
          <w:rFonts w:ascii="Calibri" w:eastAsia="Times New Roman" w:hAnsi="Calibri" w:cs="Times New Roman"/>
          <w:color w:val="222222"/>
          <w:sz w:val="24"/>
          <w:szCs w:val="24"/>
          <w:lang w:eastAsia="en-CA"/>
        </w:rPr>
      </w:pPr>
      <w:r w:rsidRPr="00300830">
        <w:rPr>
          <w:rFonts w:ascii="Times New Roman" w:eastAsia="Times New Roman" w:hAnsi="Times New Roman" w:cs="Times New Roman"/>
          <w:color w:val="222222"/>
          <w:sz w:val="24"/>
          <w:szCs w:val="24"/>
          <w:lang w:eastAsia="en-CA"/>
        </w:rPr>
        <w:t>-</w:t>
      </w:r>
      <w:hyperlink r:id="rId6" w:tgtFrame="_blank" w:history="1">
        <w:r w:rsidRPr="00300830">
          <w:rPr>
            <w:rFonts w:ascii="Times New Roman" w:eastAsia="Times New Roman" w:hAnsi="Times New Roman" w:cs="Times New Roman"/>
            <w:color w:val="1155CC"/>
            <w:sz w:val="24"/>
            <w:szCs w:val="24"/>
            <w:u w:val="single"/>
            <w:lang w:eastAsia="en-CA"/>
          </w:rPr>
          <w:t>http://www.indymedia.org/or/index.shtml</w:t>
        </w:r>
      </w:hyperlink>
    </w:p>
    <w:p w:rsidR="00300830" w:rsidRPr="00300830" w:rsidRDefault="00300830" w:rsidP="00300830">
      <w:pPr>
        <w:shd w:val="clear" w:color="auto" w:fill="FFFFFF"/>
        <w:spacing w:before="240" w:after="240" w:line="240" w:lineRule="auto"/>
        <w:rPr>
          <w:rFonts w:ascii="Calibri" w:eastAsia="Times New Roman" w:hAnsi="Calibri" w:cs="Times New Roman"/>
          <w:color w:val="222222"/>
          <w:sz w:val="24"/>
          <w:szCs w:val="24"/>
          <w:lang w:eastAsia="en-CA"/>
        </w:rPr>
      </w:pPr>
      <w:r w:rsidRPr="00300830">
        <w:rPr>
          <w:rFonts w:ascii="Times New Roman" w:eastAsia="Times New Roman" w:hAnsi="Times New Roman" w:cs="Times New Roman"/>
          <w:color w:val="222222"/>
          <w:sz w:val="24"/>
          <w:szCs w:val="24"/>
          <w:lang w:eastAsia="en-CA"/>
        </w:rPr>
        <w:lastRenderedPageBreak/>
        <w:t>-intense collaboration</w:t>
      </w:r>
    </w:p>
    <w:p w:rsidR="00300830" w:rsidRPr="00300830" w:rsidRDefault="00300830" w:rsidP="00300830">
      <w:pPr>
        <w:shd w:val="clear" w:color="auto" w:fill="FFFFFF"/>
        <w:spacing w:before="240" w:after="240" w:line="240" w:lineRule="auto"/>
        <w:rPr>
          <w:rFonts w:ascii="Calibri" w:eastAsia="Times New Roman" w:hAnsi="Calibri" w:cs="Times New Roman"/>
          <w:color w:val="222222"/>
          <w:sz w:val="24"/>
          <w:szCs w:val="24"/>
          <w:lang w:eastAsia="en-CA"/>
        </w:rPr>
      </w:pPr>
      <w:r w:rsidRPr="00300830">
        <w:rPr>
          <w:rFonts w:ascii="Times New Roman" w:eastAsia="Times New Roman" w:hAnsi="Times New Roman" w:cs="Times New Roman"/>
          <w:color w:val="222222"/>
          <w:sz w:val="24"/>
          <w:szCs w:val="24"/>
          <w:lang w:eastAsia="en-CA"/>
        </w:rPr>
        <w:t>-ALTERNATIVE MEDIA</w:t>
      </w:r>
    </w:p>
    <w:p w:rsidR="00300830" w:rsidRPr="00300830" w:rsidRDefault="00300830" w:rsidP="00300830">
      <w:pPr>
        <w:shd w:val="clear" w:color="auto" w:fill="FFFFFF"/>
        <w:spacing w:before="240" w:after="240" w:line="240" w:lineRule="auto"/>
        <w:rPr>
          <w:rFonts w:ascii="Calibri" w:eastAsia="Times New Roman" w:hAnsi="Calibri" w:cs="Times New Roman"/>
          <w:color w:val="222222"/>
          <w:sz w:val="24"/>
          <w:szCs w:val="24"/>
          <w:lang w:eastAsia="en-CA"/>
        </w:rPr>
      </w:pPr>
      <w:r w:rsidRPr="00300830">
        <w:rPr>
          <w:rFonts w:ascii="Times New Roman" w:eastAsia="Times New Roman" w:hAnsi="Times New Roman" w:cs="Times New Roman"/>
          <w:color w:val="222222"/>
          <w:sz w:val="24"/>
          <w:szCs w:val="24"/>
          <w:lang w:eastAsia="en-CA"/>
        </w:rPr>
        <w:t xml:space="preserve">-informational </w:t>
      </w:r>
      <w:proofErr w:type="spellStart"/>
      <w:r w:rsidRPr="00300830">
        <w:rPr>
          <w:rFonts w:ascii="Times New Roman" w:eastAsia="Times New Roman" w:hAnsi="Times New Roman" w:cs="Times New Roman"/>
          <w:color w:val="222222"/>
          <w:sz w:val="24"/>
          <w:szCs w:val="24"/>
          <w:lang w:eastAsia="en-CA"/>
        </w:rPr>
        <w:t>utopics</w:t>
      </w:r>
      <w:proofErr w:type="spellEnd"/>
    </w:p>
    <w:p w:rsidR="00300830" w:rsidRPr="00300830" w:rsidRDefault="00300830" w:rsidP="00300830">
      <w:pPr>
        <w:shd w:val="clear" w:color="auto" w:fill="FFFFFF"/>
        <w:spacing w:before="240" w:after="240" w:line="240" w:lineRule="auto"/>
        <w:rPr>
          <w:rFonts w:ascii="Calibri" w:eastAsia="Times New Roman" w:hAnsi="Calibri" w:cs="Times New Roman"/>
          <w:color w:val="222222"/>
          <w:sz w:val="24"/>
          <w:szCs w:val="24"/>
          <w:lang w:eastAsia="en-CA"/>
        </w:rPr>
      </w:pPr>
      <w:r w:rsidRPr="00300830">
        <w:rPr>
          <w:rFonts w:ascii="Times New Roman" w:eastAsia="Times New Roman" w:hAnsi="Times New Roman" w:cs="Times New Roman"/>
          <w:color w:val="222222"/>
          <w:sz w:val="24"/>
          <w:szCs w:val="24"/>
          <w:lang w:eastAsia="en-CA"/>
        </w:rPr>
        <w:t>-self-reflexivity</w:t>
      </w:r>
    </w:p>
    <w:p w:rsidR="00300830" w:rsidRPr="00300830" w:rsidRDefault="00300830" w:rsidP="00300830">
      <w:pPr>
        <w:shd w:val="clear" w:color="auto" w:fill="FFFFFF"/>
        <w:spacing w:before="240" w:after="240" w:line="240" w:lineRule="auto"/>
        <w:rPr>
          <w:rFonts w:ascii="Calibri" w:eastAsia="Times New Roman" w:hAnsi="Calibri" w:cs="Times New Roman"/>
          <w:color w:val="222222"/>
          <w:sz w:val="24"/>
          <w:szCs w:val="24"/>
          <w:lang w:eastAsia="en-CA"/>
        </w:rPr>
      </w:pPr>
      <w:r w:rsidRPr="00300830">
        <w:rPr>
          <w:rFonts w:ascii="Times New Roman" w:eastAsia="Times New Roman" w:hAnsi="Times New Roman" w:cs="Times New Roman"/>
          <w:color w:val="222222"/>
          <w:sz w:val="24"/>
          <w:szCs w:val="24"/>
          <w:lang w:eastAsia="en-CA"/>
        </w:rPr>
        <w:t>-no editorial control</w:t>
      </w:r>
    </w:p>
    <w:p w:rsidR="00300830" w:rsidRPr="00300830" w:rsidRDefault="00300830" w:rsidP="00300830">
      <w:pPr>
        <w:shd w:val="clear" w:color="auto" w:fill="FFFFFF"/>
        <w:spacing w:before="240" w:after="240" w:line="240" w:lineRule="auto"/>
        <w:rPr>
          <w:rFonts w:ascii="Calibri" w:eastAsia="Times New Roman" w:hAnsi="Calibri" w:cs="Times New Roman"/>
          <w:color w:val="222222"/>
          <w:sz w:val="24"/>
          <w:szCs w:val="24"/>
          <w:lang w:eastAsia="en-CA"/>
        </w:rPr>
      </w:pPr>
      <w:r w:rsidRPr="00300830">
        <w:rPr>
          <w:rFonts w:ascii="Times New Roman" w:eastAsia="Times New Roman" w:hAnsi="Times New Roman" w:cs="Times New Roman"/>
          <w:color w:val="222222"/>
          <w:sz w:val="24"/>
          <w:szCs w:val="24"/>
          <w:lang w:eastAsia="en-CA"/>
        </w:rPr>
        <w:t>-TACTICAL MEDIA</w:t>
      </w:r>
    </w:p>
    <w:p w:rsidR="00300830" w:rsidRPr="00300830" w:rsidRDefault="00300830" w:rsidP="00300830">
      <w:pPr>
        <w:shd w:val="clear" w:color="auto" w:fill="FFFFFF"/>
        <w:spacing w:before="240" w:after="240" w:line="240" w:lineRule="auto"/>
        <w:rPr>
          <w:rFonts w:ascii="Calibri" w:eastAsia="Times New Roman" w:hAnsi="Calibri" w:cs="Times New Roman"/>
          <w:color w:val="222222"/>
          <w:sz w:val="24"/>
          <w:szCs w:val="24"/>
          <w:lang w:eastAsia="en-CA"/>
        </w:rPr>
      </w:pPr>
      <w:r w:rsidRPr="00300830">
        <w:rPr>
          <w:rFonts w:ascii="Times New Roman" w:eastAsia="Times New Roman" w:hAnsi="Times New Roman" w:cs="Times New Roman"/>
          <w:color w:val="222222"/>
          <w:sz w:val="24"/>
          <w:szCs w:val="24"/>
          <w:lang w:eastAsia="en-CA"/>
        </w:rPr>
        <w:t>-Guerrilla communication</w:t>
      </w:r>
    </w:p>
    <w:p w:rsidR="00300830" w:rsidRPr="00300830" w:rsidRDefault="00300830" w:rsidP="00300830">
      <w:pPr>
        <w:shd w:val="clear" w:color="auto" w:fill="FFFFFF"/>
        <w:spacing w:before="240" w:after="240" w:line="240" w:lineRule="auto"/>
        <w:rPr>
          <w:rFonts w:ascii="Calibri" w:eastAsia="Times New Roman" w:hAnsi="Calibri" w:cs="Times New Roman"/>
          <w:color w:val="222222"/>
          <w:sz w:val="24"/>
          <w:szCs w:val="24"/>
          <w:lang w:eastAsia="en-CA"/>
        </w:rPr>
      </w:pPr>
      <w:r w:rsidRPr="00300830">
        <w:rPr>
          <w:rFonts w:ascii="Times New Roman" w:eastAsia="Times New Roman" w:hAnsi="Times New Roman" w:cs="Times New Roman"/>
          <w:color w:val="222222"/>
          <w:sz w:val="24"/>
          <w:szCs w:val="24"/>
          <w:lang w:eastAsia="en-CA"/>
        </w:rPr>
        <w:t>-culture jamming</w:t>
      </w:r>
    </w:p>
    <w:p w:rsidR="00300830" w:rsidRDefault="00300830" w:rsidP="00300830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en-CA"/>
        </w:rPr>
      </w:pPr>
      <w:r w:rsidRPr="00300830">
        <w:rPr>
          <w:rFonts w:ascii="Times New Roman" w:eastAsia="Times New Roman" w:hAnsi="Times New Roman" w:cs="Times New Roman"/>
          <w:color w:val="222222"/>
          <w:sz w:val="24"/>
          <w:szCs w:val="24"/>
          <w:lang w:eastAsia="en-CA"/>
        </w:rPr>
        <w:t>-</w:t>
      </w:r>
      <w:proofErr w:type="spellStart"/>
      <w:r w:rsidRPr="00300830">
        <w:rPr>
          <w:rFonts w:ascii="Times New Roman" w:eastAsia="Times New Roman" w:hAnsi="Times New Roman" w:cs="Times New Roman"/>
          <w:color w:val="222222"/>
          <w:sz w:val="24"/>
          <w:szCs w:val="24"/>
          <w:lang w:eastAsia="en-CA"/>
        </w:rPr>
        <w:t>Hacktivism</w:t>
      </w:r>
      <w:proofErr w:type="spellEnd"/>
    </w:p>
    <w:p w:rsidR="00FB6508" w:rsidRDefault="00FB6508" w:rsidP="00300830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en-CA"/>
        </w:rPr>
      </w:pPr>
    </w:p>
    <w:p w:rsidR="00FB6508" w:rsidRDefault="00FB6508" w:rsidP="00300830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u w:val="single"/>
          <w:lang w:eastAsia="en-CA"/>
        </w:rPr>
      </w:pPr>
      <w:r w:rsidRPr="00FB6508">
        <w:rPr>
          <w:rFonts w:ascii="Times New Roman" w:eastAsia="Times New Roman" w:hAnsi="Times New Roman" w:cs="Times New Roman"/>
          <w:color w:val="222222"/>
          <w:sz w:val="24"/>
          <w:szCs w:val="24"/>
          <w:highlight w:val="yellow"/>
          <w:u w:val="single"/>
          <w:lang w:eastAsia="en-CA"/>
        </w:rPr>
        <w:t>February 10</w:t>
      </w:r>
      <w:r w:rsidRPr="00FB6508">
        <w:rPr>
          <w:rFonts w:ascii="Times New Roman" w:eastAsia="Times New Roman" w:hAnsi="Times New Roman" w:cs="Times New Roman"/>
          <w:color w:val="222222"/>
          <w:sz w:val="24"/>
          <w:szCs w:val="24"/>
          <w:highlight w:val="yellow"/>
          <w:u w:val="single"/>
          <w:vertAlign w:val="superscript"/>
          <w:lang w:eastAsia="en-CA"/>
        </w:rPr>
        <w:t>th</w:t>
      </w:r>
      <w:r w:rsidRPr="00FB6508">
        <w:rPr>
          <w:rFonts w:ascii="Times New Roman" w:eastAsia="Times New Roman" w:hAnsi="Times New Roman" w:cs="Times New Roman"/>
          <w:color w:val="222222"/>
          <w:sz w:val="24"/>
          <w:szCs w:val="24"/>
          <w:highlight w:val="yellow"/>
          <w:u w:val="single"/>
          <w:lang w:eastAsia="en-CA"/>
        </w:rPr>
        <w:t>, 2014</w:t>
      </w:r>
    </w:p>
    <w:p w:rsidR="009F70B0" w:rsidRDefault="009F70B0" w:rsidP="009F70B0">
      <w:pPr>
        <w:pStyle w:val="NormalWeb"/>
        <w:shd w:val="clear" w:color="auto" w:fill="FFFFFF"/>
        <w:spacing w:before="240" w:beforeAutospacing="0" w:after="240" w:afterAutospacing="0"/>
        <w:rPr>
          <w:rFonts w:ascii="Calibri" w:hAnsi="Calibri"/>
          <w:color w:val="222222"/>
        </w:rPr>
      </w:pPr>
      <w:r>
        <w:rPr>
          <w:color w:val="222222"/>
        </w:rPr>
        <w:t>Things have changed</w:t>
      </w:r>
    </w:p>
    <w:p w:rsidR="009F70B0" w:rsidRDefault="009F70B0" w:rsidP="009F70B0">
      <w:pPr>
        <w:pStyle w:val="NormalWeb"/>
        <w:shd w:val="clear" w:color="auto" w:fill="FFFFFF"/>
        <w:spacing w:before="240" w:beforeAutospacing="0" w:after="240" w:afterAutospacing="0"/>
        <w:rPr>
          <w:rFonts w:ascii="Calibri" w:hAnsi="Calibri"/>
          <w:color w:val="222222"/>
        </w:rPr>
      </w:pPr>
      <w:r>
        <w:rPr>
          <w:color w:val="222222"/>
        </w:rPr>
        <w:t>-privatization</w:t>
      </w:r>
    </w:p>
    <w:p w:rsidR="009F70B0" w:rsidRDefault="009F70B0" w:rsidP="009F70B0">
      <w:pPr>
        <w:pStyle w:val="NormalWeb"/>
        <w:shd w:val="clear" w:color="auto" w:fill="FFFFFF"/>
        <w:spacing w:before="240" w:beforeAutospacing="0" w:after="240" w:afterAutospacing="0"/>
        <w:rPr>
          <w:rFonts w:ascii="Calibri" w:hAnsi="Calibri"/>
          <w:color w:val="222222"/>
        </w:rPr>
      </w:pPr>
      <w:r>
        <w:rPr>
          <w:color w:val="222222"/>
        </w:rPr>
        <w:t>-deregulation</w:t>
      </w:r>
    </w:p>
    <w:p w:rsidR="009F70B0" w:rsidRDefault="009F70B0" w:rsidP="009F70B0">
      <w:pPr>
        <w:pStyle w:val="NormalWeb"/>
        <w:shd w:val="clear" w:color="auto" w:fill="FFFFFF"/>
        <w:spacing w:before="240" w:beforeAutospacing="0" w:after="240" w:afterAutospacing="0"/>
        <w:rPr>
          <w:rFonts w:ascii="Calibri" w:hAnsi="Calibri"/>
          <w:color w:val="222222"/>
        </w:rPr>
      </w:pPr>
      <w:r>
        <w:rPr>
          <w:color w:val="222222"/>
        </w:rPr>
        <w:t>-opening up of national economies</w:t>
      </w:r>
    </w:p>
    <w:p w:rsidR="009F70B0" w:rsidRDefault="009F70B0" w:rsidP="009F70B0">
      <w:pPr>
        <w:pStyle w:val="NormalWeb"/>
        <w:shd w:val="clear" w:color="auto" w:fill="FFFFFF"/>
        <w:spacing w:before="240" w:beforeAutospacing="0" w:after="240" w:afterAutospacing="0"/>
        <w:rPr>
          <w:rFonts w:ascii="Calibri" w:hAnsi="Calibri"/>
          <w:color w:val="222222"/>
        </w:rPr>
      </w:pPr>
      <w:r>
        <w:rPr>
          <w:color w:val="222222"/>
        </w:rPr>
        <w:t>-the rise of new actors in global market and global politics</w:t>
      </w:r>
    </w:p>
    <w:p w:rsidR="009F70B0" w:rsidRDefault="009F70B0" w:rsidP="009F70B0">
      <w:pPr>
        <w:pStyle w:val="NormalWeb"/>
        <w:shd w:val="clear" w:color="auto" w:fill="FFFFFF"/>
        <w:spacing w:before="240" w:beforeAutospacing="0" w:after="240" w:afterAutospacing="0"/>
        <w:rPr>
          <w:rFonts w:ascii="Calibri" w:hAnsi="Calibri"/>
          <w:color w:val="222222"/>
        </w:rPr>
      </w:pPr>
      <w:r>
        <w:rPr>
          <w:color w:val="222222"/>
        </w:rPr>
        <w:t>-The ascendance of cities and regions</w:t>
      </w:r>
    </w:p>
    <w:p w:rsidR="009F70B0" w:rsidRDefault="009F70B0" w:rsidP="009F70B0">
      <w:pPr>
        <w:pStyle w:val="NormalWeb"/>
        <w:shd w:val="clear" w:color="auto" w:fill="FFFFFF"/>
        <w:spacing w:before="240" w:beforeAutospacing="0" w:after="240" w:afterAutospacing="0"/>
        <w:rPr>
          <w:rFonts w:ascii="Calibri" w:hAnsi="Calibri"/>
          <w:color w:val="222222"/>
        </w:rPr>
      </w:pPr>
      <w:r>
        <w:rPr>
          <w:color w:val="222222"/>
        </w:rPr>
        <w:t>     </w:t>
      </w:r>
      <w:r>
        <w:rPr>
          <w:rStyle w:val="apple-converted-space"/>
          <w:rFonts w:eastAsiaTheme="majorEastAsia"/>
          <w:color w:val="222222"/>
        </w:rPr>
        <w:t> </w:t>
      </w:r>
      <w:r>
        <w:rPr>
          <w:color w:val="222222"/>
        </w:rPr>
        <w:t>-"re-scaling of strategic territories"</w:t>
      </w:r>
    </w:p>
    <w:p w:rsidR="009F70B0" w:rsidRDefault="009F70B0" w:rsidP="009F70B0">
      <w:pPr>
        <w:pStyle w:val="NormalWeb"/>
        <w:shd w:val="clear" w:color="auto" w:fill="FFFFFF"/>
        <w:spacing w:before="240" w:beforeAutospacing="0" w:after="240" w:afterAutospacing="0"/>
        <w:rPr>
          <w:rFonts w:ascii="Calibri" w:hAnsi="Calibri"/>
          <w:color w:val="222222"/>
        </w:rPr>
      </w:pPr>
      <w:r>
        <w:rPr>
          <w:color w:val="222222"/>
        </w:rPr>
        <w:t> </w:t>
      </w:r>
    </w:p>
    <w:p w:rsidR="009F70B0" w:rsidRDefault="009F70B0" w:rsidP="009F70B0">
      <w:pPr>
        <w:pStyle w:val="NormalWeb"/>
        <w:shd w:val="clear" w:color="auto" w:fill="FFFFFF"/>
        <w:spacing w:before="240" w:beforeAutospacing="0" w:after="240" w:afterAutospacing="0"/>
        <w:rPr>
          <w:rFonts w:ascii="Calibri" w:hAnsi="Calibri"/>
          <w:color w:val="222222"/>
        </w:rPr>
      </w:pPr>
      <w:r>
        <w:rPr>
          <w:color w:val="222222"/>
        </w:rPr>
        <w:t>The global city</w:t>
      </w:r>
    </w:p>
    <w:p w:rsidR="009F70B0" w:rsidRDefault="009F70B0" w:rsidP="009F70B0">
      <w:pPr>
        <w:pStyle w:val="NormalWeb"/>
        <w:shd w:val="clear" w:color="auto" w:fill="FFFFFF"/>
        <w:spacing w:before="240" w:beforeAutospacing="0" w:after="240" w:afterAutospacing="0"/>
        <w:rPr>
          <w:rFonts w:ascii="Calibri" w:hAnsi="Calibri"/>
          <w:color w:val="222222"/>
        </w:rPr>
      </w:pPr>
      <w:r>
        <w:rPr>
          <w:color w:val="222222"/>
        </w:rPr>
        <w:t>-role in directly linking their national economies with global circuits</w:t>
      </w:r>
    </w:p>
    <w:p w:rsidR="009F70B0" w:rsidRDefault="009F70B0" w:rsidP="009F70B0">
      <w:pPr>
        <w:pStyle w:val="NormalWeb"/>
        <w:shd w:val="clear" w:color="auto" w:fill="FFFFFF"/>
        <w:spacing w:before="240" w:beforeAutospacing="0" w:after="240" w:afterAutospacing="0"/>
        <w:rPr>
          <w:rFonts w:ascii="Calibri" w:hAnsi="Calibri"/>
          <w:color w:val="222222"/>
        </w:rPr>
      </w:pPr>
      <w:r>
        <w:rPr>
          <w:color w:val="222222"/>
        </w:rPr>
        <w:t>-new geographies of centrality</w:t>
      </w:r>
    </w:p>
    <w:p w:rsidR="009F70B0" w:rsidRDefault="009F70B0" w:rsidP="009F70B0">
      <w:pPr>
        <w:pStyle w:val="NormalWeb"/>
        <w:shd w:val="clear" w:color="auto" w:fill="FFFFFF"/>
        <w:spacing w:before="240" w:beforeAutospacing="0" w:after="240" w:afterAutospacing="0"/>
        <w:rPr>
          <w:rFonts w:ascii="Calibri" w:hAnsi="Calibri"/>
          <w:color w:val="222222"/>
        </w:rPr>
      </w:pPr>
      <w:r>
        <w:rPr>
          <w:color w:val="222222"/>
        </w:rPr>
        <w:t>-capability for geographical dispersal and mobility</w:t>
      </w:r>
    </w:p>
    <w:p w:rsidR="009F70B0" w:rsidRDefault="009F70B0" w:rsidP="009F70B0">
      <w:pPr>
        <w:pStyle w:val="NormalWeb"/>
        <w:shd w:val="clear" w:color="auto" w:fill="FFFFFF"/>
        <w:spacing w:before="240" w:beforeAutospacing="0" w:after="240" w:afterAutospacing="0"/>
        <w:rPr>
          <w:rFonts w:ascii="Calibri" w:hAnsi="Calibri"/>
          <w:color w:val="222222"/>
        </w:rPr>
      </w:pPr>
      <w:r>
        <w:rPr>
          <w:color w:val="222222"/>
        </w:rPr>
        <w:t>- Territorial concentrations of resources</w:t>
      </w:r>
    </w:p>
    <w:p w:rsidR="009F70B0" w:rsidRDefault="009F70B0" w:rsidP="009F70B0">
      <w:pPr>
        <w:pStyle w:val="NormalWeb"/>
        <w:shd w:val="clear" w:color="auto" w:fill="FFFFFF"/>
        <w:spacing w:before="240" w:beforeAutospacing="0" w:after="240" w:afterAutospacing="0"/>
        <w:rPr>
          <w:rFonts w:ascii="Calibri" w:hAnsi="Calibri"/>
          <w:color w:val="222222"/>
        </w:rPr>
      </w:pPr>
      <w:r>
        <w:rPr>
          <w:color w:val="222222"/>
        </w:rPr>
        <w:t>-New spatial order</w:t>
      </w:r>
    </w:p>
    <w:p w:rsidR="009F70B0" w:rsidRDefault="009F70B0" w:rsidP="009F70B0">
      <w:pPr>
        <w:pStyle w:val="NormalWeb"/>
        <w:shd w:val="clear" w:color="auto" w:fill="FFFFFF"/>
        <w:spacing w:before="240" w:beforeAutospacing="0" w:after="240" w:afterAutospacing="0"/>
        <w:rPr>
          <w:rFonts w:ascii="Calibri" w:hAnsi="Calibri"/>
          <w:color w:val="222222"/>
        </w:rPr>
      </w:pPr>
      <w:r>
        <w:rPr>
          <w:color w:val="222222"/>
        </w:rPr>
        <w:lastRenderedPageBreak/>
        <w:t>-network of global cities</w:t>
      </w:r>
    </w:p>
    <w:p w:rsidR="009F70B0" w:rsidRDefault="009F70B0" w:rsidP="009F70B0">
      <w:pPr>
        <w:pStyle w:val="NormalWeb"/>
        <w:shd w:val="clear" w:color="auto" w:fill="FFFFFF"/>
        <w:spacing w:before="240" w:beforeAutospacing="0" w:after="240" w:afterAutospacing="0"/>
        <w:rPr>
          <w:rFonts w:ascii="Calibri" w:hAnsi="Calibri"/>
          <w:color w:val="222222"/>
        </w:rPr>
      </w:pPr>
      <w:r>
        <w:rPr>
          <w:color w:val="222222"/>
        </w:rPr>
        <w:t>-sites of specialized services</w:t>
      </w:r>
    </w:p>
    <w:p w:rsidR="009F70B0" w:rsidRDefault="009F70B0" w:rsidP="009F70B0">
      <w:pPr>
        <w:pStyle w:val="NormalWeb"/>
        <w:shd w:val="clear" w:color="auto" w:fill="FFFFFF"/>
        <w:spacing w:before="240" w:beforeAutospacing="0" w:after="240" w:afterAutospacing="0"/>
        <w:rPr>
          <w:rFonts w:ascii="Calibri" w:hAnsi="Calibri"/>
          <w:color w:val="222222"/>
        </w:rPr>
      </w:pPr>
      <w:r>
        <w:rPr>
          <w:color w:val="222222"/>
        </w:rPr>
        <w:t>-global decentralization of production</w:t>
      </w:r>
    </w:p>
    <w:p w:rsidR="009F70B0" w:rsidRDefault="009F70B0" w:rsidP="009F70B0">
      <w:pPr>
        <w:pStyle w:val="NormalWeb"/>
        <w:shd w:val="clear" w:color="auto" w:fill="FFFFFF"/>
        <w:spacing w:before="240" w:beforeAutospacing="0" w:after="240" w:afterAutospacing="0"/>
        <w:rPr>
          <w:rFonts w:ascii="Calibri" w:hAnsi="Calibri"/>
          <w:color w:val="222222"/>
        </w:rPr>
      </w:pPr>
      <w:r>
        <w:rPr>
          <w:color w:val="222222"/>
        </w:rPr>
        <w:t>-centralization of command and control of the global production system</w:t>
      </w:r>
    </w:p>
    <w:p w:rsidR="009F70B0" w:rsidRDefault="009F70B0" w:rsidP="009F70B0">
      <w:pPr>
        <w:pStyle w:val="NormalWeb"/>
        <w:shd w:val="clear" w:color="auto" w:fill="FFFFFF"/>
        <w:spacing w:before="240" w:beforeAutospacing="0" w:after="240" w:afterAutospacing="0"/>
        <w:rPr>
          <w:rFonts w:ascii="Calibri" w:hAnsi="Calibri"/>
          <w:color w:val="222222"/>
        </w:rPr>
      </w:pPr>
      <w:r>
        <w:rPr>
          <w:color w:val="222222"/>
        </w:rPr>
        <w:t>-"powerhouses" in the global economy</w:t>
      </w:r>
    </w:p>
    <w:p w:rsidR="009F70B0" w:rsidRDefault="009F70B0" w:rsidP="009F70B0">
      <w:pPr>
        <w:pStyle w:val="NormalWeb"/>
        <w:shd w:val="clear" w:color="auto" w:fill="FFFFFF"/>
        <w:spacing w:before="240" w:beforeAutospacing="0" w:after="240" w:afterAutospacing="0"/>
        <w:rPr>
          <w:rFonts w:ascii="Calibri" w:hAnsi="Calibri"/>
          <w:color w:val="222222"/>
        </w:rPr>
      </w:pPr>
      <w:r>
        <w:rPr>
          <w:color w:val="222222"/>
        </w:rPr>
        <w:t>-"command posts" of a fragmented production system</w:t>
      </w:r>
    </w:p>
    <w:p w:rsidR="009F70B0" w:rsidRDefault="009F70B0" w:rsidP="009F70B0">
      <w:pPr>
        <w:pStyle w:val="NormalWeb"/>
        <w:shd w:val="clear" w:color="auto" w:fill="FFFFFF"/>
        <w:spacing w:before="240" w:beforeAutospacing="0" w:after="240" w:afterAutospacing="0"/>
        <w:rPr>
          <w:rFonts w:ascii="Calibri" w:hAnsi="Calibri"/>
          <w:color w:val="222222"/>
        </w:rPr>
      </w:pPr>
      <w:r>
        <w:rPr>
          <w:color w:val="222222"/>
        </w:rPr>
        <w:t>-concentration of control, ownership and profit appropriation</w:t>
      </w:r>
    </w:p>
    <w:p w:rsidR="009F70B0" w:rsidRDefault="009F70B0" w:rsidP="009F70B0">
      <w:pPr>
        <w:pStyle w:val="NormalWeb"/>
        <w:shd w:val="clear" w:color="auto" w:fill="FFFFFF"/>
        <w:spacing w:before="240" w:beforeAutospacing="0" w:after="240" w:afterAutospacing="0"/>
        <w:rPr>
          <w:rFonts w:ascii="Calibri" w:hAnsi="Calibri"/>
          <w:color w:val="222222"/>
        </w:rPr>
      </w:pPr>
      <w:r>
        <w:rPr>
          <w:color w:val="222222"/>
        </w:rPr>
        <w:t>-leading exporters of financial services</w:t>
      </w:r>
    </w:p>
    <w:p w:rsidR="009F70B0" w:rsidRDefault="009F70B0" w:rsidP="009F70B0">
      <w:pPr>
        <w:pStyle w:val="NormalWeb"/>
        <w:shd w:val="clear" w:color="auto" w:fill="FFFFFF"/>
        <w:spacing w:before="240" w:beforeAutospacing="0" w:after="240" w:afterAutospacing="0"/>
        <w:rPr>
          <w:rFonts w:ascii="Calibri" w:hAnsi="Calibri"/>
          <w:color w:val="222222"/>
        </w:rPr>
      </w:pPr>
      <w:r>
        <w:rPr>
          <w:color w:val="222222"/>
        </w:rPr>
        <w:t>  </w:t>
      </w:r>
      <w:r>
        <w:rPr>
          <w:rStyle w:val="apple-converted-space"/>
          <w:rFonts w:eastAsiaTheme="majorEastAsia"/>
          <w:color w:val="222222"/>
        </w:rPr>
        <w:t> </w:t>
      </w:r>
      <w:r>
        <w:rPr>
          <w:color w:val="222222"/>
        </w:rPr>
        <w:t>-housing major IPO's (initial public offering)</w:t>
      </w:r>
    </w:p>
    <w:p w:rsidR="009F70B0" w:rsidRDefault="009F70B0" w:rsidP="009F70B0">
      <w:pPr>
        <w:pStyle w:val="NormalWeb"/>
        <w:shd w:val="clear" w:color="auto" w:fill="FFFFFF"/>
        <w:spacing w:before="240" w:beforeAutospacing="0" w:after="240" w:afterAutospacing="0"/>
        <w:rPr>
          <w:rFonts w:ascii="Calibri" w:hAnsi="Calibri"/>
          <w:color w:val="222222"/>
        </w:rPr>
      </w:pPr>
      <w:r>
        <w:rPr>
          <w:color w:val="222222"/>
        </w:rPr>
        <w:t>*centralized coordination </w:t>
      </w:r>
      <w:r>
        <w:rPr>
          <w:rStyle w:val="apple-converted-space"/>
          <w:rFonts w:eastAsiaTheme="majorEastAsia"/>
          <w:color w:val="222222"/>
        </w:rPr>
        <w:t> </w:t>
      </w:r>
      <w:r>
        <w:rPr>
          <w:color w:val="222222"/>
        </w:rPr>
        <w:t>(global integration ) AND spatial dispersal</w:t>
      </w:r>
    </w:p>
    <w:p w:rsidR="009F70B0" w:rsidRDefault="009F70B0" w:rsidP="009F70B0">
      <w:pPr>
        <w:pStyle w:val="NormalWeb"/>
        <w:shd w:val="clear" w:color="auto" w:fill="FFFFFF"/>
        <w:spacing w:before="240" w:beforeAutospacing="0" w:after="240" w:afterAutospacing="0"/>
        <w:rPr>
          <w:rFonts w:ascii="Calibri" w:hAnsi="Calibri"/>
          <w:color w:val="222222"/>
        </w:rPr>
      </w:pPr>
      <w:r>
        <w:rPr>
          <w:color w:val="222222"/>
        </w:rPr>
        <w:t> </w:t>
      </w:r>
    </w:p>
    <w:p w:rsidR="009F70B0" w:rsidRDefault="009F70B0" w:rsidP="009F70B0">
      <w:pPr>
        <w:pStyle w:val="NormalWeb"/>
        <w:shd w:val="clear" w:color="auto" w:fill="FFFFFF"/>
        <w:spacing w:before="240" w:beforeAutospacing="0" w:after="240" w:afterAutospacing="0"/>
        <w:rPr>
          <w:rFonts w:ascii="Calibri" w:hAnsi="Calibri"/>
          <w:color w:val="222222"/>
        </w:rPr>
      </w:pPr>
      <w:r>
        <w:rPr>
          <w:color w:val="222222"/>
        </w:rPr>
        <w:t>Functions of the Global City</w:t>
      </w:r>
    </w:p>
    <w:p w:rsidR="00C75CF3" w:rsidRDefault="009F70B0" w:rsidP="00C75CF3">
      <w:pPr>
        <w:pStyle w:val="NormalWeb"/>
        <w:shd w:val="clear" w:color="auto" w:fill="FFFFFF"/>
        <w:spacing w:before="0" w:beforeAutospacing="0" w:after="200" w:afterAutospacing="0"/>
        <w:ind w:left="720"/>
        <w:rPr>
          <w:rFonts w:ascii="Calibri" w:hAnsi="Calibri"/>
          <w:color w:val="222222"/>
        </w:rPr>
      </w:pPr>
      <w:r>
        <w:rPr>
          <w:rFonts w:ascii="Calibri" w:hAnsi="Calibri"/>
          <w:color w:val="222222"/>
        </w:rPr>
        <w:t>1.</w:t>
      </w:r>
      <w:r>
        <w:rPr>
          <w:color w:val="222222"/>
          <w:sz w:val="14"/>
          <w:szCs w:val="14"/>
        </w:rPr>
        <w:t>      </w:t>
      </w:r>
      <w:r>
        <w:rPr>
          <w:rStyle w:val="apple-converted-space"/>
          <w:rFonts w:eastAsiaTheme="majorEastAsia"/>
          <w:color w:val="222222"/>
          <w:sz w:val="14"/>
          <w:szCs w:val="14"/>
        </w:rPr>
        <w:t> </w:t>
      </w:r>
      <w:r>
        <w:rPr>
          <w:rFonts w:ascii="Calibri" w:hAnsi="Calibri"/>
          <w:color w:val="222222"/>
        </w:rPr>
        <w:t>command posts (they organize the global economy)-global reach; network nodes</w:t>
      </w:r>
    </w:p>
    <w:p w:rsidR="009F70B0" w:rsidRDefault="009F70B0" w:rsidP="00C75CF3">
      <w:pPr>
        <w:pStyle w:val="NormalWeb"/>
        <w:shd w:val="clear" w:color="auto" w:fill="FFFFFF"/>
        <w:spacing w:before="0" w:beforeAutospacing="0" w:after="200" w:afterAutospacing="0"/>
        <w:ind w:left="720"/>
        <w:rPr>
          <w:rFonts w:ascii="Calibri" w:hAnsi="Calibri"/>
          <w:color w:val="222222"/>
        </w:rPr>
      </w:pPr>
      <w:r>
        <w:rPr>
          <w:rFonts w:ascii="Calibri" w:hAnsi="Calibri"/>
          <w:color w:val="222222"/>
        </w:rPr>
        <w:t>2.</w:t>
      </w:r>
      <w:r>
        <w:rPr>
          <w:color w:val="222222"/>
          <w:sz w:val="14"/>
          <w:szCs w:val="14"/>
        </w:rPr>
        <w:t>      </w:t>
      </w:r>
      <w:r>
        <w:rPr>
          <w:rStyle w:val="apple-converted-space"/>
          <w:rFonts w:eastAsiaTheme="majorEastAsia"/>
          <w:color w:val="222222"/>
          <w:sz w:val="14"/>
          <w:szCs w:val="14"/>
        </w:rPr>
        <w:t> </w:t>
      </w:r>
      <w:r>
        <w:rPr>
          <w:rFonts w:ascii="Calibri" w:hAnsi="Calibri"/>
          <w:color w:val="222222"/>
        </w:rPr>
        <w:t>location for finances and specialized service firms (ex: real state, accounting, finances, advertising, engineering, legal)</w:t>
      </w:r>
    </w:p>
    <w:p w:rsidR="009F70B0" w:rsidRDefault="009F70B0" w:rsidP="009F70B0">
      <w:pPr>
        <w:pStyle w:val="NormalWeb"/>
        <w:shd w:val="clear" w:color="auto" w:fill="FFFFFF"/>
        <w:spacing w:before="0" w:beforeAutospacing="0" w:after="0" w:afterAutospacing="0"/>
        <w:ind w:left="720"/>
        <w:rPr>
          <w:rFonts w:ascii="Calibri" w:hAnsi="Calibri"/>
          <w:color w:val="222222"/>
        </w:rPr>
      </w:pPr>
      <w:r>
        <w:rPr>
          <w:rFonts w:ascii="Calibri" w:hAnsi="Calibri"/>
          <w:color w:val="222222"/>
        </w:rPr>
        <w:t>3.</w:t>
      </w:r>
      <w:r>
        <w:rPr>
          <w:color w:val="222222"/>
          <w:sz w:val="14"/>
          <w:szCs w:val="14"/>
        </w:rPr>
        <w:t>      </w:t>
      </w:r>
      <w:r>
        <w:rPr>
          <w:rStyle w:val="apple-converted-space"/>
          <w:rFonts w:eastAsiaTheme="majorEastAsia"/>
          <w:color w:val="222222"/>
          <w:sz w:val="14"/>
          <w:szCs w:val="14"/>
        </w:rPr>
        <w:t> </w:t>
      </w:r>
      <w:r>
        <w:rPr>
          <w:rFonts w:ascii="Calibri" w:hAnsi="Calibri"/>
          <w:color w:val="222222"/>
        </w:rPr>
        <w:t>preferred sites for production and innovation-they host the headquarters</w:t>
      </w:r>
    </w:p>
    <w:p w:rsidR="009F70B0" w:rsidRDefault="009F70B0" w:rsidP="009F70B0">
      <w:pPr>
        <w:pStyle w:val="NormalWeb"/>
        <w:shd w:val="clear" w:color="auto" w:fill="FFFFFF"/>
        <w:spacing w:before="0" w:beforeAutospacing="0" w:after="200" w:afterAutospacing="0"/>
        <w:ind w:left="720"/>
        <w:rPr>
          <w:rFonts w:ascii="Calibri" w:hAnsi="Calibri"/>
          <w:color w:val="222222"/>
        </w:rPr>
      </w:pPr>
      <w:r>
        <w:rPr>
          <w:rFonts w:ascii="Calibri" w:hAnsi="Calibri"/>
          <w:color w:val="222222"/>
        </w:rPr>
        <w:t>4.</w:t>
      </w:r>
      <w:r>
        <w:rPr>
          <w:color w:val="222222"/>
          <w:sz w:val="14"/>
          <w:szCs w:val="14"/>
        </w:rPr>
        <w:t>      </w:t>
      </w:r>
      <w:r>
        <w:rPr>
          <w:rStyle w:val="apple-converted-space"/>
          <w:rFonts w:eastAsiaTheme="majorEastAsia"/>
          <w:color w:val="222222"/>
          <w:sz w:val="14"/>
          <w:szCs w:val="14"/>
        </w:rPr>
        <w:t> </w:t>
      </w:r>
      <w:r>
        <w:rPr>
          <w:rFonts w:ascii="Calibri" w:hAnsi="Calibri"/>
          <w:color w:val="222222"/>
        </w:rPr>
        <w:t>markets for these products and innovations</w:t>
      </w:r>
    </w:p>
    <w:p w:rsidR="009F70B0" w:rsidRDefault="009F70B0" w:rsidP="009F70B0">
      <w:pPr>
        <w:shd w:val="clear" w:color="auto" w:fill="FFFFFF"/>
        <w:rPr>
          <w:rFonts w:ascii="Times New Roman" w:hAnsi="Times New Roman"/>
          <w:color w:val="222222"/>
        </w:rPr>
      </w:pPr>
      <w:r>
        <w:rPr>
          <w:color w:val="222222"/>
        </w:rPr>
        <w:t>A new metaphor?</w:t>
      </w:r>
    </w:p>
    <w:p w:rsidR="009F70B0" w:rsidRDefault="009F70B0" w:rsidP="009F70B0">
      <w:pPr>
        <w:pStyle w:val="NormalWeb"/>
        <w:shd w:val="clear" w:color="auto" w:fill="FFFFFF"/>
        <w:spacing w:before="0" w:beforeAutospacing="0" w:after="0" w:afterAutospacing="0"/>
        <w:ind w:left="720"/>
        <w:rPr>
          <w:rFonts w:ascii="Calibri" w:hAnsi="Calibri"/>
          <w:color w:val="222222"/>
        </w:rPr>
      </w:pPr>
      <w:r>
        <w:rPr>
          <w:rFonts w:ascii="Symbol" w:hAnsi="Symbol"/>
          <w:color w:val="222222"/>
        </w:rPr>
        <w:t></w:t>
      </w:r>
      <w:r>
        <w:rPr>
          <w:color w:val="222222"/>
          <w:sz w:val="14"/>
          <w:szCs w:val="14"/>
        </w:rPr>
        <w:t>        </w:t>
      </w:r>
      <w:r>
        <w:rPr>
          <w:rStyle w:val="apple-converted-space"/>
          <w:rFonts w:eastAsiaTheme="majorEastAsia"/>
          <w:color w:val="222222"/>
          <w:sz w:val="14"/>
          <w:szCs w:val="14"/>
        </w:rPr>
        <w:t> </w:t>
      </w:r>
      <w:r>
        <w:rPr>
          <w:rFonts w:ascii="Calibri" w:hAnsi="Calibri"/>
          <w:color w:val="222222"/>
        </w:rPr>
        <w:t>Gateway:</w:t>
      </w:r>
    </w:p>
    <w:p w:rsidR="009F70B0" w:rsidRDefault="009F70B0" w:rsidP="009F70B0">
      <w:pPr>
        <w:pStyle w:val="NormalWeb"/>
        <w:shd w:val="clear" w:color="auto" w:fill="FFFFFF"/>
        <w:spacing w:before="0" w:beforeAutospacing="0" w:after="0" w:afterAutospacing="0"/>
        <w:ind w:left="720"/>
        <w:rPr>
          <w:rFonts w:ascii="Calibri" w:hAnsi="Calibri"/>
          <w:color w:val="222222"/>
        </w:rPr>
      </w:pPr>
      <w:r>
        <w:rPr>
          <w:rFonts w:ascii="Calibri" w:hAnsi="Calibri"/>
          <w:color w:val="222222"/>
        </w:rPr>
        <w:t> -for the global market</w:t>
      </w:r>
    </w:p>
    <w:p w:rsidR="009F70B0" w:rsidRDefault="009F70B0" w:rsidP="009F70B0">
      <w:pPr>
        <w:pStyle w:val="NormalWeb"/>
        <w:shd w:val="clear" w:color="auto" w:fill="FFFFFF"/>
        <w:spacing w:before="0" w:beforeAutospacing="0" w:after="0" w:afterAutospacing="0"/>
        <w:ind w:left="720"/>
        <w:rPr>
          <w:rFonts w:ascii="Calibri" w:hAnsi="Calibri"/>
          <w:color w:val="222222"/>
        </w:rPr>
      </w:pPr>
      <w:r>
        <w:rPr>
          <w:rFonts w:ascii="Calibri" w:hAnsi="Calibri"/>
          <w:color w:val="222222"/>
        </w:rPr>
        <w:t> -for the dynamics of financial crisis</w:t>
      </w:r>
    </w:p>
    <w:p w:rsidR="009F70B0" w:rsidRDefault="009F70B0" w:rsidP="009F70B0">
      <w:pPr>
        <w:pStyle w:val="NormalWeb"/>
        <w:shd w:val="clear" w:color="auto" w:fill="FFFFFF"/>
        <w:spacing w:before="0" w:beforeAutospacing="0" w:after="0" w:afterAutospacing="0"/>
        <w:ind w:left="720"/>
        <w:rPr>
          <w:rFonts w:ascii="Calibri" w:hAnsi="Calibri"/>
          <w:color w:val="222222"/>
        </w:rPr>
      </w:pPr>
      <w:r>
        <w:rPr>
          <w:rFonts w:ascii="Calibri" w:hAnsi="Calibri"/>
          <w:color w:val="222222"/>
        </w:rPr>
        <w:t> </w:t>
      </w:r>
    </w:p>
    <w:p w:rsidR="009F70B0" w:rsidRDefault="009F70B0" w:rsidP="009F70B0">
      <w:pPr>
        <w:pStyle w:val="NormalWeb"/>
        <w:shd w:val="clear" w:color="auto" w:fill="FFFFFF"/>
        <w:spacing w:before="0" w:beforeAutospacing="0" w:after="200" w:afterAutospacing="0"/>
        <w:ind w:left="720"/>
        <w:rPr>
          <w:rFonts w:ascii="Calibri" w:hAnsi="Calibri"/>
          <w:color w:val="222222"/>
        </w:rPr>
      </w:pPr>
      <w:r>
        <w:rPr>
          <w:rFonts w:ascii="Calibri" w:hAnsi="Calibri"/>
          <w:color w:val="222222"/>
        </w:rPr>
        <w:t> </w:t>
      </w:r>
    </w:p>
    <w:p w:rsidR="009F70B0" w:rsidRDefault="009F70B0" w:rsidP="009F70B0">
      <w:pPr>
        <w:shd w:val="clear" w:color="auto" w:fill="FFFFFF"/>
        <w:jc w:val="both"/>
        <w:rPr>
          <w:color w:val="222222"/>
        </w:rPr>
      </w:pPr>
      <w:r>
        <w:rPr>
          <w:color w:val="222222"/>
        </w:rPr>
        <w:t>Hierarchies of cities</w:t>
      </w:r>
    </w:p>
    <w:p w:rsidR="00972929" w:rsidRDefault="00972929" w:rsidP="00972929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autoSpaceDE w:val="0"/>
        <w:autoSpaceDN w:val="0"/>
        <w:adjustRightInd w:val="0"/>
        <w:spacing w:after="0" w:line="240" w:lineRule="auto"/>
        <w:rPr>
          <w:rFonts w:ascii="Segoe Print" w:hAnsi="Segoe Print" w:cs="Segoe Print"/>
          <w:lang w:val="en-US"/>
        </w:rPr>
      </w:pPr>
      <w:r>
        <w:rPr>
          <w:rFonts w:ascii="Segoe Print" w:hAnsi="Segoe Print" w:cs="Segoe Print"/>
          <w:lang w:val="en-US"/>
        </w:rPr>
        <w:t>02/24/2014</w:t>
      </w:r>
    </w:p>
    <w:p w:rsidR="00972929" w:rsidRDefault="00972929" w:rsidP="00972929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autoSpaceDE w:val="0"/>
        <w:autoSpaceDN w:val="0"/>
        <w:adjustRightInd w:val="0"/>
        <w:spacing w:after="0" w:line="240" w:lineRule="auto"/>
        <w:rPr>
          <w:rFonts w:ascii="Segoe Print" w:hAnsi="Segoe Print" w:cs="Segoe Print"/>
          <w:lang w:val="en-US"/>
        </w:rPr>
      </w:pPr>
    </w:p>
    <w:p w:rsidR="00972929" w:rsidRDefault="00972929" w:rsidP="00972929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autoSpaceDE w:val="0"/>
        <w:autoSpaceDN w:val="0"/>
        <w:adjustRightInd w:val="0"/>
        <w:spacing w:after="0" w:line="240" w:lineRule="auto"/>
        <w:rPr>
          <w:rFonts w:ascii="Segoe Print" w:hAnsi="Segoe Print" w:cs="Segoe Print"/>
          <w:lang w:val="en-US"/>
        </w:rPr>
      </w:pPr>
      <w:r>
        <w:rPr>
          <w:rFonts w:ascii="Segoe Print" w:hAnsi="Segoe Print" w:cs="Segoe Print"/>
          <w:lang w:val="en-US"/>
        </w:rPr>
        <w:t>The issue of the nation states</w:t>
      </w:r>
    </w:p>
    <w:p w:rsidR="00972929" w:rsidRDefault="00972929" w:rsidP="00972929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autoSpaceDE w:val="0"/>
        <w:autoSpaceDN w:val="0"/>
        <w:adjustRightInd w:val="0"/>
        <w:spacing w:after="0" w:line="240" w:lineRule="auto"/>
        <w:rPr>
          <w:rFonts w:ascii="Segoe Print" w:hAnsi="Segoe Print" w:cs="Segoe Print"/>
          <w:lang w:val="en-US"/>
        </w:rPr>
      </w:pPr>
      <w:r>
        <w:rPr>
          <w:rFonts w:ascii="Segoe Print" w:hAnsi="Segoe Print" w:cs="Segoe Print"/>
          <w:lang w:val="en-US"/>
        </w:rPr>
        <w:t xml:space="preserve">-A key </w:t>
      </w:r>
      <w:proofErr w:type="spellStart"/>
      <w:r>
        <w:rPr>
          <w:rFonts w:ascii="Segoe Print" w:hAnsi="Segoe Print" w:cs="Segoe Print"/>
          <w:lang w:val="en-US"/>
        </w:rPr>
        <w:t>i</w:t>
      </w:r>
      <w:proofErr w:type="spellEnd"/>
      <w:r>
        <w:rPr>
          <w:rFonts w:ascii="Segoe Print" w:hAnsi="Segoe Print" w:cs="Segoe Print"/>
          <w:lang w:val="en-US"/>
        </w:rPr>
        <w:t xml:space="preserve"> globalization studies</w:t>
      </w:r>
    </w:p>
    <w:p w:rsidR="00972929" w:rsidRDefault="00972929" w:rsidP="00972929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autoSpaceDE w:val="0"/>
        <w:autoSpaceDN w:val="0"/>
        <w:adjustRightInd w:val="0"/>
        <w:spacing w:after="0" w:line="240" w:lineRule="auto"/>
        <w:rPr>
          <w:rFonts w:ascii="Segoe Print" w:hAnsi="Segoe Print" w:cs="Segoe Print"/>
          <w:lang w:val="en-US"/>
        </w:rPr>
      </w:pPr>
      <w:r>
        <w:rPr>
          <w:rFonts w:ascii="Segoe Print" w:hAnsi="Segoe Print" w:cs="Segoe Print"/>
          <w:lang w:val="en-US"/>
        </w:rPr>
        <w:t>-Did Nation-states retain authority?</w:t>
      </w:r>
    </w:p>
    <w:p w:rsidR="00972929" w:rsidRDefault="00972929" w:rsidP="00972929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autoSpaceDE w:val="0"/>
        <w:autoSpaceDN w:val="0"/>
        <w:adjustRightInd w:val="0"/>
        <w:spacing w:after="0" w:line="240" w:lineRule="auto"/>
        <w:rPr>
          <w:rFonts w:ascii="Segoe Print" w:hAnsi="Segoe Print" w:cs="Segoe Print"/>
          <w:lang w:val="en-US"/>
        </w:rPr>
      </w:pPr>
      <w:r>
        <w:rPr>
          <w:rFonts w:ascii="Segoe Print" w:hAnsi="Segoe Print" w:cs="Segoe Print"/>
          <w:lang w:val="en-US"/>
        </w:rPr>
        <w:lastRenderedPageBreak/>
        <w:t xml:space="preserve"> </w:t>
      </w:r>
    </w:p>
    <w:p w:rsidR="00972929" w:rsidRDefault="00972929" w:rsidP="00972929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autoSpaceDE w:val="0"/>
        <w:autoSpaceDN w:val="0"/>
        <w:adjustRightInd w:val="0"/>
        <w:spacing w:after="0" w:line="240" w:lineRule="auto"/>
        <w:rPr>
          <w:rFonts w:ascii="Segoe Print" w:hAnsi="Segoe Print" w:cs="Segoe Print"/>
          <w:lang w:val="en-US"/>
        </w:rPr>
      </w:pPr>
      <w:r>
        <w:rPr>
          <w:rFonts w:ascii="Segoe Print" w:hAnsi="Segoe Print" w:cs="Segoe Print"/>
          <w:lang w:val="en-US"/>
        </w:rPr>
        <w:t>to understand nation states</w:t>
      </w:r>
    </w:p>
    <w:p w:rsidR="00972929" w:rsidRDefault="00972929" w:rsidP="00972929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autoSpaceDE w:val="0"/>
        <w:autoSpaceDN w:val="0"/>
        <w:adjustRightInd w:val="0"/>
        <w:spacing w:after="0" w:line="240" w:lineRule="auto"/>
        <w:rPr>
          <w:rFonts w:ascii="Segoe Print" w:hAnsi="Segoe Print" w:cs="Segoe Print"/>
          <w:lang w:val="en-US"/>
        </w:rPr>
      </w:pPr>
      <w:r>
        <w:rPr>
          <w:rFonts w:ascii="Segoe Print" w:hAnsi="Segoe Print" w:cs="Segoe Print"/>
          <w:lang w:val="en-US"/>
        </w:rPr>
        <w:t>-treaty of Westphalia (1648)</w:t>
      </w:r>
    </w:p>
    <w:p w:rsidR="00972929" w:rsidRDefault="00972929" w:rsidP="00972929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autoSpaceDE w:val="0"/>
        <w:autoSpaceDN w:val="0"/>
        <w:adjustRightInd w:val="0"/>
        <w:spacing w:after="0" w:line="240" w:lineRule="auto"/>
        <w:rPr>
          <w:rFonts w:ascii="Segoe Print" w:hAnsi="Segoe Print" w:cs="Segoe Print"/>
          <w:lang w:val="en-US"/>
        </w:rPr>
      </w:pPr>
      <w:r>
        <w:rPr>
          <w:rFonts w:ascii="Segoe Print" w:hAnsi="Segoe Print" w:cs="Segoe Print"/>
          <w:lang w:val="en-US"/>
        </w:rPr>
        <w:t xml:space="preserve">   The institution of an international system</w:t>
      </w:r>
    </w:p>
    <w:p w:rsidR="00972929" w:rsidRDefault="00972929" w:rsidP="00972929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autoSpaceDE w:val="0"/>
        <w:autoSpaceDN w:val="0"/>
        <w:adjustRightInd w:val="0"/>
        <w:spacing w:after="0" w:line="240" w:lineRule="auto"/>
        <w:rPr>
          <w:rFonts w:ascii="Segoe Print" w:hAnsi="Segoe Print" w:cs="Segoe Print"/>
          <w:lang w:val="en-US"/>
        </w:rPr>
      </w:pPr>
      <w:r>
        <w:rPr>
          <w:rFonts w:ascii="Segoe Print" w:hAnsi="Segoe Print" w:cs="Segoe Print"/>
          <w:lang w:val="en-US"/>
        </w:rPr>
        <w:t xml:space="preserve">   Sovereignty of States : the right to political self-determination; prohibition of intervention</w:t>
      </w:r>
    </w:p>
    <w:p w:rsidR="00972929" w:rsidRDefault="00972929" w:rsidP="00972929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autoSpaceDE w:val="0"/>
        <w:autoSpaceDN w:val="0"/>
        <w:adjustRightInd w:val="0"/>
        <w:spacing w:after="0" w:line="240" w:lineRule="auto"/>
        <w:rPr>
          <w:rFonts w:ascii="Segoe Print" w:hAnsi="Segoe Print" w:cs="Segoe Print"/>
          <w:lang w:val="en-US"/>
        </w:rPr>
      </w:pPr>
      <w:r>
        <w:rPr>
          <w:rFonts w:ascii="Segoe Print" w:hAnsi="Segoe Print" w:cs="Segoe Print"/>
          <w:lang w:val="en-US"/>
        </w:rPr>
        <w:t>-Nation : social groups linked through commonality (language, culture, territory)</w:t>
      </w:r>
    </w:p>
    <w:p w:rsidR="00972929" w:rsidRDefault="00972929" w:rsidP="00972929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autoSpaceDE w:val="0"/>
        <w:autoSpaceDN w:val="0"/>
        <w:adjustRightInd w:val="0"/>
        <w:spacing w:after="0" w:line="240" w:lineRule="auto"/>
        <w:rPr>
          <w:rFonts w:ascii="Segoe Print" w:hAnsi="Segoe Print" w:cs="Segoe Print"/>
          <w:lang w:val="en-US"/>
        </w:rPr>
      </w:pPr>
      <w:r>
        <w:rPr>
          <w:rFonts w:ascii="Segoe Print" w:hAnsi="Segoe Print" w:cs="Segoe Print"/>
          <w:lang w:val="en-US"/>
        </w:rPr>
        <w:t>-State: organizational structure' bureaucratic apparatus; overcame the feudal system</w:t>
      </w:r>
    </w:p>
    <w:p w:rsidR="00972929" w:rsidRDefault="00972929" w:rsidP="00972929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autoSpaceDE w:val="0"/>
        <w:autoSpaceDN w:val="0"/>
        <w:adjustRightInd w:val="0"/>
        <w:spacing w:after="0" w:line="240" w:lineRule="auto"/>
        <w:rPr>
          <w:rFonts w:ascii="Segoe Print" w:hAnsi="Segoe Print" w:cs="Segoe Print"/>
          <w:lang w:val="en-US"/>
        </w:rPr>
      </w:pPr>
      <w:r>
        <w:rPr>
          <w:rFonts w:ascii="Segoe Print" w:hAnsi="Segoe Print" w:cs="Segoe Print"/>
          <w:lang w:val="en-US"/>
        </w:rPr>
        <w:t xml:space="preserve"> </w:t>
      </w:r>
    </w:p>
    <w:p w:rsidR="00972929" w:rsidRDefault="00972929" w:rsidP="00972929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autoSpaceDE w:val="0"/>
        <w:autoSpaceDN w:val="0"/>
        <w:adjustRightInd w:val="0"/>
        <w:spacing w:after="0" w:line="240" w:lineRule="auto"/>
        <w:rPr>
          <w:rFonts w:ascii="Segoe Print" w:hAnsi="Segoe Print" w:cs="Segoe Print"/>
          <w:lang w:val="en-US"/>
        </w:rPr>
      </w:pPr>
      <w:r>
        <w:rPr>
          <w:rFonts w:ascii="Segoe Print" w:hAnsi="Segoe Print" w:cs="Segoe Print"/>
          <w:lang w:val="en-US"/>
        </w:rPr>
        <w:t>Some arrangements:</w:t>
      </w:r>
    </w:p>
    <w:p w:rsidR="00972929" w:rsidRDefault="00972929" w:rsidP="00972929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autoSpaceDE w:val="0"/>
        <w:autoSpaceDN w:val="0"/>
        <w:adjustRightInd w:val="0"/>
        <w:spacing w:after="0" w:line="240" w:lineRule="auto"/>
        <w:rPr>
          <w:rFonts w:ascii="Segoe Print" w:hAnsi="Segoe Print" w:cs="Segoe Print"/>
          <w:lang w:val="en-US"/>
        </w:rPr>
      </w:pPr>
      <w:r>
        <w:rPr>
          <w:rFonts w:ascii="Segoe Print" w:hAnsi="Segoe Print" w:cs="Segoe Print"/>
          <w:lang w:val="en-US"/>
        </w:rPr>
        <w:t>Feeble state: created destructive political tensions, challenges autonomy of state: globalization weakens the state, reduce regulatory power</w:t>
      </w:r>
    </w:p>
    <w:p w:rsidR="00972929" w:rsidRDefault="00972929" w:rsidP="00972929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autoSpaceDE w:val="0"/>
        <w:autoSpaceDN w:val="0"/>
        <w:adjustRightInd w:val="0"/>
        <w:spacing w:after="0" w:line="240" w:lineRule="auto"/>
        <w:rPr>
          <w:rFonts w:ascii="Segoe Print" w:hAnsi="Segoe Print" w:cs="Segoe Print"/>
          <w:lang w:val="en-US"/>
        </w:rPr>
      </w:pPr>
      <w:r>
        <w:rPr>
          <w:rFonts w:ascii="Segoe Print" w:hAnsi="Segoe Print" w:cs="Segoe Print"/>
          <w:lang w:val="en-US"/>
        </w:rPr>
        <w:t xml:space="preserve"> </w:t>
      </w:r>
    </w:p>
    <w:p w:rsidR="00972929" w:rsidRDefault="00972929" w:rsidP="00972929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autoSpaceDE w:val="0"/>
        <w:autoSpaceDN w:val="0"/>
        <w:adjustRightInd w:val="0"/>
        <w:spacing w:after="0" w:line="240" w:lineRule="auto"/>
        <w:rPr>
          <w:rFonts w:ascii="Segoe Print" w:hAnsi="Segoe Print" w:cs="Segoe Print"/>
          <w:lang w:val="en-US"/>
        </w:rPr>
      </w:pPr>
      <w:r>
        <w:rPr>
          <w:rFonts w:ascii="Segoe Print" w:hAnsi="Segoe Print" w:cs="Segoe Print"/>
          <w:lang w:val="en-US"/>
        </w:rPr>
        <w:t>Feeble globalization: states can cope with globalization (but lost some freedom and action); globalization fosters states;  states reorganize, adaptive and transformed, not diminished .</w:t>
      </w:r>
    </w:p>
    <w:p w:rsidR="00972929" w:rsidRDefault="00972929" w:rsidP="00972929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autoSpaceDE w:val="0"/>
        <w:autoSpaceDN w:val="0"/>
        <w:adjustRightInd w:val="0"/>
        <w:spacing w:after="0" w:line="240" w:lineRule="auto"/>
        <w:rPr>
          <w:rFonts w:ascii="Segoe Print" w:hAnsi="Segoe Print" w:cs="Segoe Print"/>
          <w:lang w:val="en-US"/>
        </w:rPr>
      </w:pPr>
      <w:r>
        <w:rPr>
          <w:rFonts w:ascii="Segoe Print" w:hAnsi="Segoe Print" w:cs="Segoe Print"/>
          <w:lang w:val="en-US"/>
        </w:rPr>
        <w:t xml:space="preserve"> </w:t>
      </w:r>
    </w:p>
    <w:p w:rsidR="00972929" w:rsidRDefault="00972929" w:rsidP="00972929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autoSpaceDE w:val="0"/>
        <w:autoSpaceDN w:val="0"/>
        <w:adjustRightInd w:val="0"/>
        <w:spacing w:after="0" w:line="240" w:lineRule="auto"/>
        <w:rPr>
          <w:rFonts w:ascii="Segoe Print" w:hAnsi="Segoe Print" w:cs="Segoe Print"/>
          <w:lang w:val="en-US"/>
        </w:rPr>
      </w:pPr>
      <w:r>
        <w:rPr>
          <w:rFonts w:ascii="Segoe Print" w:hAnsi="Segoe Print" w:cs="Segoe Print"/>
          <w:lang w:val="en-US"/>
        </w:rPr>
        <w:t>Some threats:</w:t>
      </w:r>
    </w:p>
    <w:p w:rsidR="00972929" w:rsidRDefault="00972929" w:rsidP="00972929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autoSpaceDE w:val="0"/>
        <w:autoSpaceDN w:val="0"/>
        <w:adjustRightInd w:val="0"/>
        <w:spacing w:after="0" w:line="240" w:lineRule="auto"/>
        <w:rPr>
          <w:rFonts w:ascii="Segoe Print" w:hAnsi="Segoe Print" w:cs="Segoe Print"/>
          <w:lang w:val="en-US"/>
        </w:rPr>
      </w:pPr>
      <w:r>
        <w:rPr>
          <w:rFonts w:ascii="Segoe Print" w:hAnsi="Segoe Print" w:cs="Segoe Print"/>
          <w:lang w:val="en-US"/>
        </w:rPr>
        <w:t>Global flows and processes</w:t>
      </w:r>
    </w:p>
    <w:p w:rsidR="00972929" w:rsidRDefault="00972929" w:rsidP="00972929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autoSpaceDE w:val="0"/>
        <w:autoSpaceDN w:val="0"/>
        <w:adjustRightInd w:val="0"/>
        <w:spacing w:after="0" w:line="240" w:lineRule="auto"/>
        <w:rPr>
          <w:rFonts w:ascii="Segoe Print" w:hAnsi="Segoe Print" w:cs="Segoe Print"/>
          <w:lang w:val="en-US"/>
        </w:rPr>
      </w:pPr>
      <w:r>
        <w:rPr>
          <w:rFonts w:ascii="Segoe Print" w:hAnsi="Segoe Print" w:cs="Segoe Print"/>
          <w:lang w:val="en-US"/>
        </w:rPr>
        <w:t>-borderless global economy</w:t>
      </w:r>
    </w:p>
    <w:p w:rsidR="00972929" w:rsidRDefault="00972929" w:rsidP="00972929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autoSpaceDE w:val="0"/>
        <w:autoSpaceDN w:val="0"/>
        <w:adjustRightInd w:val="0"/>
        <w:spacing w:after="0" w:line="240" w:lineRule="auto"/>
        <w:rPr>
          <w:rFonts w:ascii="Segoe Print" w:hAnsi="Segoe Print" w:cs="Segoe Print"/>
          <w:lang w:val="en-US"/>
        </w:rPr>
      </w:pPr>
      <w:r>
        <w:rPr>
          <w:rFonts w:ascii="Segoe Print" w:hAnsi="Segoe Print" w:cs="Segoe Print"/>
          <w:lang w:val="en-US"/>
        </w:rPr>
        <w:t>-technological and financial changes</w:t>
      </w:r>
    </w:p>
    <w:p w:rsidR="00972929" w:rsidRDefault="00972929" w:rsidP="00972929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autoSpaceDE w:val="0"/>
        <w:autoSpaceDN w:val="0"/>
        <w:adjustRightInd w:val="0"/>
        <w:spacing w:after="0" w:line="240" w:lineRule="auto"/>
        <w:rPr>
          <w:rFonts w:ascii="Segoe Print" w:hAnsi="Segoe Print" w:cs="Segoe Print"/>
          <w:lang w:val="en-US"/>
        </w:rPr>
      </w:pPr>
      <w:r>
        <w:rPr>
          <w:rFonts w:ascii="Segoe Print" w:hAnsi="Segoe Print" w:cs="Segoe Print"/>
          <w:lang w:val="en-US"/>
        </w:rPr>
        <w:t>-terrorism, illegal immigration</w:t>
      </w:r>
    </w:p>
    <w:p w:rsidR="00972929" w:rsidRDefault="00972929" w:rsidP="00972929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autoSpaceDE w:val="0"/>
        <w:autoSpaceDN w:val="0"/>
        <w:adjustRightInd w:val="0"/>
        <w:spacing w:after="0" w:line="240" w:lineRule="auto"/>
        <w:rPr>
          <w:rFonts w:ascii="Segoe Print" w:hAnsi="Segoe Print" w:cs="Segoe Print"/>
          <w:lang w:val="en-US"/>
        </w:rPr>
      </w:pPr>
      <w:r>
        <w:rPr>
          <w:rFonts w:ascii="Segoe Print" w:hAnsi="Segoe Print" w:cs="Segoe Print"/>
          <w:lang w:val="en-US"/>
        </w:rPr>
        <w:t>-increased " porosity" of Nation- States</w:t>
      </w:r>
    </w:p>
    <w:p w:rsidR="00972929" w:rsidRDefault="00972929" w:rsidP="00972929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autoSpaceDE w:val="0"/>
        <w:autoSpaceDN w:val="0"/>
        <w:adjustRightInd w:val="0"/>
        <w:spacing w:after="0" w:line="240" w:lineRule="auto"/>
        <w:rPr>
          <w:rFonts w:ascii="Segoe Print" w:hAnsi="Segoe Print" w:cs="Segoe Print"/>
          <w:lang w:val="en-US"/>
        </w:rPr>
      </w:pPr>
      <w:r>
        <w:rPr>
          <w:rFonts w:ascii="Segoe Print" w:hAnsi="Segoe Print" w:cs="Segoe Print"/>
          <w:lang w:val="en-US"/>
        </w:rPr>
        <w:t>International human rights?</w:t>
      </w:r>
    </w:p>
    <w:p w:rsidR="00972929" w:rsidRDefault="00972929" w:rsidP="00972929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autoSpaceDE w:val="0"/>
        <w:autoSpaceDN w:val="0"/>
        <w:adjustRightInd w:val="0"/>
        <w:spacing w:after="0" w:line="240" w:lineRule="auto"/>
        <w:rPr>
          <w:rFonts w:ascii="Segoe Print" w:hAnsi="Segoe Print" w:cs="Segoe Print"/>
          <w:lang w:val="en-US"/>
        </w:rPr>
      </w:pPr>
      <w:r>
        <w:rPr>
          <w:rFonts w:ascii="Segoe Print" w:hAnsi="Segoe Print" w:cs="Segoe Print"/>
          <w:lang w:val="en-US"/>
        </w:rPr>
        <w:t xml:space="preserve"> </w:t>
      </w:r>
    </w:p>
    <w:p w:rsidR="00972929" w:rsidRDefault="00972929" w:rsidP="00972929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autoSpaceDE w:val="0"/>
        <w:autoSpaceDN w:val="0"/>
        <w:adjustRightInd w:val="0"/>
        <w:spacing w:after="0" w:line="240" w:lineRule="auto"/>
        <w:rPr>
          <w:rFonts w:ascii="Segoe Print" w:hAnsi="Segoe Print" w:cs="Segoe Print"/>
          <w:lang w:val="en-US"/>
        </w:rPr>
      </w:pPr>
      <w:r>
        <w:rPr>
          <w:rFonts w:ascii="Segoe Print" w:hAnsi="Segoe Print" w:cs="Segoe Print"/>
          <w:lang w:val="en-US"/>
        </w:rPr>
        <w:t>Some interesting facts</w:t>
      </w:r>
    </w:p>
    <w:p w:rsidR="00972929" w:rsidRDefault="00972929" w:rsidP="00972929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autoSpaceDE w:val="0"/>
        <w:autoSpaceDN w:val="0"/>
        <w:adjustRightInd w:val="0"/>
        <w:spacing w:after="0" w:line="240" w:lineRule="auto"/>
        <w:rPr>
          <w:rFonts w:ascii="Segoe Print" w:hAnsi="Segoe Print" w:cs="Segoe Print"/>
          <w:lang w:val="en-US"/>
        </w:rPr>
      </w:pPr>
      <w:r>
        <w:rPr>
          <w:rFonts w:ascii="Segoe Print" w:hAnsi="Segoe Print" w:cs="Segoe Print"/>
          <w:lang w:val="en-US"/>
        </w:rPr>
        <w:t>-Growing number of Nation -states</w:t>
      </w:r>
    </w:p>
    <w:p w:rsidR="00972929" w:rsidRDefault="00972929" w:rsidP="00972929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autoSpaceDE w:val="0"/>
        <w:autoSpaceDN w:val="0"/>
        <w:adjustRightInd w:val="0"/>
        <w:spacing w:after="0" w:line="240" w:lineRule="auto"/>
        <w:rPr>
          <w:rFonts w:ascii="Segoe Print" w:hAnsi="Segoe Print" w:cs="Segoe Print"/>
          <w:lang w:val="en-US"/>
        </w:rPr>
      </w:pPr>
      <w:r>
        <w:rPr>
          <w:rFonts w:ascii="Segoe Print" w:hAnsi="Segoe Print" w:cs="Segoe Print"/>
          <w:lang w:val="en-US"/>
        </w:rPr>
        <w:t xml:space="preserve">   -from 157 UN members in 1980, 184 in 1998, to 192 in 2007</w:t>
      </w:r>
    </w:p>
    <w:p w:rsidR="00972929" w:rsidRDefault="00972929" w:rsidP="00972929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autoSpaceDE w:val="0"/>
        <w:autoSpaceDN w:val="0"/>
        <w:adjustRightInd w:val="0"/>
        <w:spacing w:after="0" w:line="240" w:lineRule="auto"/>
        <w:rPr>
          <w:rFonts w:ascii="Segoe Print" w:hAnsi="Segoe Print" w:cs="Segoe Print"/>
          <w:lang w:val="en-US"/>
        </w:rPr>
      </w:pPr>
      <w:r>
        <w:rPr>
          <w:rFonts w:ascii="Segoe Print" w:hAnsi="Segoe Print" w:cs="Segoe Print"/>
          <w:lang w:val="en-US"/>
        </w:rPr>
        <w:t>-ethnic groups attempting to create their own State:</w:t>
      </w:r>
    </w:p>
    <w:p w:rsidR="00972929" w:rsidRDefault="00972929" w:rsidP="00972929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autoSpaceDE w:val="0"/>
        <w:autoSpaceDN w:val="0"/>
        <w:adjustRightInd w:val="0"/>
        <w:spacing w:after="0" w:line="240" w:lineRule="auto"/>
        <w:rPr>
          <w:rFonts w:ascii="Segoe Print" w:hAnsi="Segoe Print" w:cs="Segoe Print"/>
          <w:lang w:val="en-US"/>
        </w:rPr>
      </w:pPr>
      <w:r>
        <w:rPr>
          <w:rFonts w:ascii="Segoe Print" w:hAnsi="Segoe Print" w:cs="Segoe Print"/>
          <w:lang w:val="en-US"/>
        </w:rPr>
        <w:t xml:space="preserve">   -Palestinians, Kurds, Basques, Catalans, Scots, Welsh, Corsicans, Quebecois etc...</w:t>
      </w:r>
    </w:p>
    <w:p w:rsidR="00972929" w:rsidRDefault="00972929" w:rsidP="00972929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autoSpaceDE w:val="0"/>
        <w:autoSpaceDN w:val="0"/>
        <w:adjustRightInd w:val="0"/>
        <w:spacing w:after="0" w:line="240" w:lineRule="auto"/>
        <w:rPr>
          <w:rFonts w:ascii="Segoe Print" w:hAnsi="Segoe Print" w:cs="Segoe Print"/>
          <w:lang w:val="en-US"/>
        </w:rPr>
      </w:pPr>
      <w:r>
        <w:rPr>
          <w:rFonts w:ascii="Segoe Print" w:hAnsi="Segoe Print" w:cs="Segoe Print"/>
          <w:lang w:val="en-US"/>
        </w:rPr>
        <w:t xml:space="preserve"> </w:t>
      </w:r>
    </w:p>
    <w:p w:rsidR="00972929" w:rsidRDefault="00972929" w:rsidP="00972929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autoSpaceDE w:val="0"/>
        <w:autoSpaceDN w:val="0"/>
        <w:adjustRightInd w:val="0"/>
        <w:spacing w:after="0" w:line="240" w:lineRule="auto"/>
        <w:rPr>
          <w:rFonts w:ascii="Segoe Print" w:hAnsi="Segoe Print" w:cs="Segoe Print"/>
          <w:lang w:val="en-US"/>
        </w:rPr>
      </w:pPr>
      <w:r>
        <w:rPr>
          <w:rFonts w:ascii="Segoe Print" w:hAnsi="Segoe Print" w:cs="Segoe Print"/>
          <w:lang w:val="en-US"/>
        </w:rPr>
        <w:t>The Case study</w:t>
      </w:r>
    </w:p>
    <w:p w:rsidR="00972929" w:rsidRDefault="00972929" w:rsidP="00972929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autoSpaceDE w:val="0"/>
        <w:autoSpaceDN w:val="0"/>
        <w:adjustRightInd w:val="0"/>
        <w:spacing w:after="0" w:line="240" w:lineRule="auto"/>
        <w:rPr>
          <w:rFonts w:ascii="Segoe Print" w:hAnsi="Segoe Print" w:cs="Segoe Print"/>
          <w:lang w:val="en-US"/>
        </w:rPr>
      </w:pPr>
      <w:r>
        <w:rPr>
          <w:rFonts w:ascii="Segoe Print" w:hAnsi="Segoe Print" w:cs="Segoe Print"/>
          <w:lang w:val="en-US"/>
        </w:rPr>
        <w:lastRenderedPageBreak/>
        <w:t xml:space="preserve">-the aim: by examining the US Real Estate sector, Gotham seeks to shed light on the process of " </w:t>
      </w:r>
      <w:proofErr w:type="spellStart"/>
      <w:r>
        <w:rPr>
          <w:rFonts w:ascii="Segoe Print" w:hAnsi="Segoe Print" w:cs="Segoe Print"/>
          <w:lang w:val="en-US"/>
        </w:rPr>
        <w:t>deterritorialization</w:t>
      </w:r>
      <w:proofErr w:type="spellEnd"/>
      <w:r>
        <w:rPr>
          <w:rFonts w:ascii="Segoe Print" w:hAnsi="Segoe Print" w:cs="Segoe Print"/>
          <w:lang w:val="en-US"/>
        </w:rPr>
        <w:t>"</w:t>
      </w:r>
    </w:p>
    <w:p w:rsidR="00972929" w:rsidRDefault="00972929" w:rsidP="00972929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autoSpaceDE w:val="0"/>
        <w:autoSpaceDN w:val="0"/>
        <w:adjustRightInd w:val="0"/>
        <w:spacing w:after="0" w:line="240" w:lineRule="auto"/>
        <w:rPr>
          <w:rFonts w:ascii="Segoe Print" w:hAnsi="Segoe Print" w:cs="Segoe Print"/>
          <w:lang w:val="en-US"/>
        </w:rPr>
      </w:pPr>
      <w:r>
        <w:rPr>
          <w:rFonts w:ascii="Segoe Print" w:hAnsi="Segoe Print" w:cs="Segoe Print"/>
          <w:lang w:val="en-US"/>
        </w:rPr>
        <w:t>-the argument : state shapes global real estate flows and networks</w:t>
      </w:r>
    </w:p>
    <w:p w:rsidR="00972929" w:rsidRDefault="00972929" w:rsidP="00972929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autoSpaceDE w:val="0"/>
        <w:autoSpaceDN w:val="0"/>
        <w:adjustRightInd w:val="0"/>
        <w:spacing w:after="0" w:line="240" w:lineRule="auto"/>
        <w:rPr>
          <w:rFonts w:ascii="Segoe Print" w:hAnsi="Segoe Print" w:cs="Segoe Print"/>
          <w:lang w:val="en-US"/>
        </w:rPr>
      </w:pPr>
      <w:r>
        <w:rPr>
          <w:rFonts w:ascii="Segoe Print" w:hAnsi="Segoe Print" w:cs="Segoe Print"/>
          <w:lang w:val="en-US"/>
        </w:rPr>
        <w:t xml:space="preserve">   -state fosters liquidity : "state influences globalization"</w:t>
      </w:r>
    </w:p>
    <w:p w:rsidR="00972929" w:rsidRDefault="00972929" w:rsidP="00972929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autoSpaceDE w:val="0"/>
        <w:autoSpaceDN w:val="0"/>
        <w:adjustRightInd w:val="0"/>
        <w:spacing w:after="0" w:line="240" w:lineRule="auto"/>
        <w:rPr>
          <w:rFonts w:ascii="Segoe Print" w:hAnsi="Segoe Print" w:cs="Segoe Print"/>
          <w:lang w:val="en-US"/>
        </w:rPr>
      </w:pPr>
      <w:r>
        <w:rPr>
          <w:rFonts w:ascii="Segoe Print" w:hAnsi="Segoe Print" w:cs="Segoe Print"/>
          <w:lang w:val="en-US"/>
        </w:rPr>
        <w:t>Unit of analysis: state laws and regulations and other institutional developments</w:t>
      </w:r>
    </w:p>
    <w:p w:rsidR="00972929" w:rsidRDefault="00972929" w:rsidP="00972929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autoSpaceDE w:val="0"/>
        <w:autoSpaceDN w:val="0"/>
        <w:adjustRightInd w:val="0"/>
        <w:spacing w:after="0" w:line="240" w:lineRule="auto"/>
        <w:rPr>
          <w:rFonts w:ascii="Segoe Print" w:hAnsi="Segoe Print" w:cs="Segoe Print"/>
          <w:lang w:val="en-US"/>
        </w:rPr>
      </w:pPr>
    </w:p>
    <w:p w:rsidR="00972929" w:rsidRDefault="00972929" w:rsidP="00972929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autoSpaceDE w:val="0"/>
        <w:autoSpaceDN w:val="0"/>
        <w:adjustRightInd w:val="0"/>
        <w:spacing w:after="0" w:line="240" w:lineRule="auto"/>
        <w:rPr>
          <w:rFonts w:ascii="Segoe Print" w:hAnsi="Segoe Print" w:cs="Segoe Print"/>
          <w:lang w:val="en"/>
        </w:rPr>
      </w:pPr>
    </w:p>
    <w:p w:rsidR="00972929" w:rsidRDefault="00972929" w:rsidP="009F70B0">
      <w:pPr>
        <w:shd w:val="clear" w:color="auto" w:fill="FFFFFF"/>
        <w:jc w:val="both"/>
        <w:rPr>
          <w:rFonts w:ascii="Times New Roman" w:hAnsi="Times New Roman"/>
          <w:color w:val="222222"/>
        </w:rPr>
      </w:pPr>
      <w:bookmarkStart w:id="0" w:name="_GoBack"/>
      <w:bookmarkEnd w:id="0"/>
    </w:p>
    <w:sectPr w:rsidR="00972929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Print">
    <w:panose1 w:val="02000600000000000000"/>
    <w:charset w:val="00"/>
    <w:family w:val="auto"/>
    <w:pitch w:val="variable"/>
    <w:sig w:usb0="0000028F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C3161A"/>
    <w:multiLevelType w:val="hybridMultilevel"/>
    <w:tmpl w:val="24648E1C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59B1093"/>
    <w:multiLevelType w:val="hybridMultilevel"/>
    <w:tmpl w:val="19A649D8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EE73552"/>
    <w:multiLevelType w:val="hybridMultilevel"/>
    <w:tmpl w:val="02A260EC"/>
    <w:lvl w:ilvl="0" w:tplc="72BE7286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80E5FE5"/>
    <w:multiLevelType w:val="hybridMultilevel"/>
    <w:tmpl w:val="3E20BD70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A5D7F76"/>
    <w:multiLevelType w:val="hybridMultilevel"/>
    <w:tmpl w:val="D6064B1C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63A2047"/>
    <w:multiLevelType w:val="hybridMultilevel"/>
    <w:tmpl w:val="CD18974C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1702311"/>
    <w:multiLevelType w:val="hybridMultilevel"/>
    <w:tmpl w:val="121E7004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D545106"/>
    <w:multiLevelType w:val="hybridMultilevel"/>
    <w:tmpl w:val="141CE0FA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23C5A9B"/>
    <w:multiLevelType w:val="hybridMultilevel"/>
    <w:tmpl w:val="F8CC35EE"/>
    <w:lvl w:ilvl="0" w:tplc="4D3207F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646B36DE"/>
    <w:multiLevelType w:val="hybridMultilevel"/>
    <w:tmpl w:val="3850B5A8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C3879B0"/>
    <w:multiLevelType w:val="hybridMultilevel"/>
    <w:tmpl w:val="E7D6AC56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DDD5D58"/>
    <w:multiLevelType w:val="hybridMultilevel"/>
    <w:tmpl w:val="B0C2B240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8"/>
  </w:num>
  <w:num w:numId="3">
    <w:abstractNumId w:val="10"/>
  </w:num>
  <w:num w:numId="4">
    <w:abstractNumId w:val="3"/>
  </w:num>
  <w:num w:numId="5">
    <w:abstractNumId w:val="9"/>
  </w:num>
  <w:num w:numId="6">
    <w:abstractNumId w:val="1"/>
  </w:num>
  <w:num w:numId="7">
    <w:abstractNumId w:val="4"/>
  </w:num>
  <w:num w:numId="8">
    <w:abstractNumId w:val="7"/>
  </w:num>
  <w:num w:numId="9">
    <w:abstractNumId w:val="6"/>
  </w:num>
  <w:num w:numId="10">
    <w:abstractNumId w:val="11"/>
  </w:num>
  <w:num w:numId="11">
    <w:abstractNumId w:val="0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2232"/>
    <w:rsid w:val="00000685"/>
    <w:rsid w:val="000A2F99"/>
    <w:rsid w:val="000E2521"/>
    <w:rsid w:val="000E7DC0"/>
    <w:rsid w:val="001011BC"/>
    <w:rsid w:val="00121617"/>
    <w:rsid w:val="001644F7"/>
    <w:rsid w:val="00172BF6"/>
    <w:rsid w:val="001A4FBB"/>
    <w:rsid w:val="001B5B6A"/>
    <w:rsid w:val="001D174A"/>
    <w:rsid w:val="00216436"/>
    <w:rsid w:val="00223909"/>
    <w:rsid w:val="00245046"/>
    <w:rsid w:val="00263666"/>
    <w:rsid w:val="00286831"/>
    <w:rsid w:val="00294C31"/>
    <w:rsid w:val="00300830"/>
    <w:rsid w:val="00331267"/>
    <w:rsid w:val="00353DAE"/>
    <w:rsid w:val="003D0AEB"/>
    <w:rsid w:val="003E1250"/>
    <w:rsid w:val="003F1A56"/>
    <w:rsid w:val="003F66D5"/>
    <w:rsid w:val="00403D72"/>
    <w:rsid w:val="00422FDE"/>
    <w:rsid w:val="00437CF9"/>
    <w:rsid w:val="00447F49"/>
    <w:rsid w:val="00495139"/>
    <w:rsid w:val="00496A26"/>
    <w:rsid w:val="004F4B37"/>
    <w:rsid w:val="00525967"/>
    <w:rsid w:val="00533A59"/>
    <w:rsid w:val="00575DB0"/>
    <w:rsid w:val="00580079"/>
    <w:rsid w:val="005C2B88"/>
    <w:rsid w:val="005D7AF6"/>
    <w:rsid w:val="005F3C24"/>
    <w:rsid w:val="005F791D"/>
    <w:rsid w:val="00621163"/>
    <w:rsid w:val="00662B8A"/>
    <w:rsid w:val="00675951"/>
    <w:rsid w:val="0068252C"/>
    <w:rsid w:val="006C5BA0"/>
    <w:rsid w:val="00702900"/>
    <w:rsid w:val="00710B79"/>
    <w:rsid w:val="007A57C9"/>
    <w:rsid w:val="007B4104"/>
    <w:rsid w:val="007E5BC1"/>
    <w:rsid w:val="007F627E"/>
    <w:rsid w:val="008667DF"/>
    <w:rsid w:val="00887377"/>
    <w:rsid w:val="008A6AE4"/>
    <w:rsid w:val="00954BD5"/>
    <w:rsid w:val="00972929"/>
    <w:rsid w:val="0097486C"/>
    <w:rsid w:val="009B6389"/>
    <w:rsid w:val="009C3DF1"/>
    <w:rsid w:val="009D18F5"/>
    <w:rsid w:val="009E2672"/>
    <w:rsid w:val="009F70B0"/>
    <w:rsid w:val="00A154D8"/>
    <w:rsid w:val="00A6031D"/>
    <w:rsid w:val="00AF2232"/>
    <w:rsid w:val="00BB6C03"/>
    <w:rsid w:val="00C60050"/>
    <w:rsid w:val="00C75CF3"/>
    <w:rsid w:val="00D038E0"/>
    <w:rsid w:val="00D42ECB"/>
    <w:rsid w:val="00D97E23"/>
    <w:rsid w:val="00DA2A3C"/>
    <w:rsid w:val="00DF676F"/>
    <w:rsid w:val="00E10297"/>
    <w:rsid w:val="00E44630"/>
    <w:rsid w:val="00EB4688"/>
    <w:rsid w:val="00F30AE8"/>
    <w:rsid w:val="00F51C46"/>
    <w:rsid w:val="00F61FC0"/>
    <w:rsid w:val="00F65C11"/>
    <w:rsid w:val="00FB65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B5B6A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fr-CA" w:eastAsia="ko-KR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1B5B6A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6"/>
      <w:lang w:val="fr-CA" w:eastAsia="ko-K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44630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DA2A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CA"/>
    </w:rPr>
  </w:style>
  <w:style w:type="character" w:customStyle="1" w:styleId="apple-converted-space">
    <w:name w:val="apple-converted-space"/>
    <w:basedOn w:val="DefaultParagraphFont"/>
    <w:rsid w:val="00DA2A3C"/>
  </w:style>
  <w:style w:type="character" w:customStyle="1" w:styleId="Heading2Char">
    <w:name w:val="Heading 2 Char"/>
    <w:basedOn w:val="DefaultParagraphFont"/>
    <w:link w:val="Heading2"/>
    <w:uiPriority w:val="9"/>
    <w:rsid w:val="001B5B6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fr-CA" w:eastAsia="ko-KR"/>
    </w:rPr>
  </w:style>
  <w:style w:type="character" w:customStyle="1" w:styleId="Heading3Char">
    <w:name w:val="Heading 3 Char"/>
    <w:basedOn w:val="DefaultParagraphFont"/>
    <w:link w:val="Heading3"/>
    <w:uiPriority w:val="9"/>
    <w:rsid w:val="001B5B6A"/>
    <w:rPr>
      <w:rFonts w:asciiTheme="majorHAnsi" w:eastAsiaTheme="majorEastAsia" w:hAnsiTheme="majorHAnsi" w:cstheme="majorBidi"/>
      <w:b/>
      <w:bCs/>
      <w:color w:val="4F81BD" w:themeColor="accent1"/>
      <w:sz w:val="26"/>
      <w:lang w:val="fr-CA" w:eastAsia="ko-KR"/>
    </w:rPr>
  </w:style>
  <w:style w:type="paragraph" w:styleId="NoSpacing">
    <w:name w:val="No Spacing"/>
    <w:uiPriority w:val="1"/>
    <w:qFormat/>
    <w:rsid w:val="001B5B6A"/>
    <w:pPr>
      <w:spacing w:after="0" w:line="240" w:lineRule="auto"/>
    </w:pPr>
    <w:rPr>
      <w:rFonts w:ascii="Arial" w:eastAsiaTheme="minorEastAsia" w:hAnsi="Arial"/>
      <w:lang w:val="fr-CA" w:eastAsia="ko-KR"/>
    </w:rPr>
  </w:style>
  <w:style w:type="paragraph" w:styleId="Title">
    <w:name w:val="Title"/>
    <w:basedOn w:val="Normal"/>
    <w:next w:val="Normal"/>
    <w:link w:val="TitleChar"/>
    <w:uiPriority w:val="10"/>
    <w:qFormat/>
    <w:rsid w:val="001B5B6A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fr-CA" w:eastAsia="ko-KR"/>
    </w:rPr>
  </w:style>
  <w:style w:type="character" w:customStyle="1" w:styleId="TitleChar">
    <w:name w:val="Title Char"/>
    <w:basedOn w:val="DefaultParagraphFont"/>
    <w:link w:val="Title"/>
    <w:uiPriority w:val="10"/>
    <w:rsid w:val="001B5B6A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fr-CA" w:eastAsia="ko-KR"/>
    </w:rPr>
  </w:style>
  <w:style w:type="character" w:styleId="Hyperlink">
    <w:name w:val="Hyperlink"/>
    <w:basedOn w:val="DefaultParagraphFont"/>
    <w:uiPriority w:val="99"/>
    <w:semiHidden/>
    <w:unhideWhenUsed/>
    <w:rsid w:val="00300830"/>
    <w:rPr>
      <w:color w:val="0000FF"/>
      <w:u w:val="single"/>
    </w:rPr>
  </w:style>
  <w:style w:type="character" w:customStyle="1" w:styleId="aqj">
    <w:name w:val="aqj"/>
    <w:basedOn w:val="DefaultParagraphFont"/>
    <w:rsid w:val="009F70B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B5B6A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fr-CA" w:eastAsia="ko-KR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1B5B6A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6"/>
      <w:lang w:val="fr-CA" w:eastAsia="ko-K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44630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DA2A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CA"/>
    </w:rPr>
  </w:style>
  <w:style w:type="character" w:customStyle="1" w:styleId="apple-converted-space">
    <w:name w:val="apple-converted-space"/>
    <w:basedOn w:val="DefaultParagraphFont"/>
    <w:rsid w:val="00DA2A3C"/>
  </w:style>
  <w:style w:type="character" w:customStyle="1" w:styleId="Heading2Char">
    <w:name w:val="Heading 2 Char"/>
    <w:basedOn w:val="DefaultParagraphFont"/>
    <w:link w:val="Heading2"/>
    <w:uiPriority w:val="9"/>
    <w:rsid w:val="001B5B6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fr-CA" w:eastAsia="ko-KR"/>
    </w:rPr>
  </w:style>
  <w:style w:type="character" w:customStyle="1" w:styleId="Heading3Char">
    <w:name w:val="Heading 3 Char"/>
    <w:basedOn w:val="DefaultParagraphFont"/>
    <w:link w:val="Heading3"/>
    <w:uiPriority w:val="9"/>
    <w:rsid w:val="001B5B6A"/>
    <w:rPr>
      <w:rFonts w:asciiTheme="majorHAnsi" w:eastAsiaTheme="majorEastAsia" w:hAnsiTheme="majorHAnsi" w:cstheme="majorBidi"/>
      <w:b/>
      <w:bCs/>
      <w:color w:val="4F81BD" w:themeColor="accent1"/>
      <w:sz w:val="26"/>
      <w:lang w:val="fr-CA" w:eastAsia="ko-KR"/>
    </w:rPr>
  </w:style>
  <w:style w:type="paragraph" w:styleId="NoSpacing">
    <w:name w:val="No Spacing"/>
    <w:uiPriority w:val="1"/>
    <w:qFormat/>
    <w:rsid w:val="001B5B6A"/>
    <w:pPr>
      <w:spacing w:after="0" w:line="240" w:lineRule="auto"/>
    </w:pPr>
    <w:rPr>
      <w:rFonts w:ascii="Arial" w:eastAsiaTheme="minorEastAsia" w:hAnsi="Arial"/>
      <w:lang w:val="fr-CA" w:eastAsia="ko-KR"/>
    </w:rPr>
  </w:style>
  <w:style w:type="paragraph" w:styleId="Title">
    <w:name w:val="Title"/>
    <w:basedOn w:val="Normal"/>
    <w:next w:val="Normal"/>
    <w:link w:val="TitleChar"/>
    <w:uiPriority w:val="10"/>
    <w:qFormat/>
    <w:rsid w:val="001B5B6A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fr-CA" w:eastAsia="ko-KR"/>
    </w:rPr>
  </w:style>
  <w:style w:type="character" w:customStyle="1" w:styleId="TitleChar">
    <w:name w:val="Title Char"/>
    <w:basedOn w:val="DefaultParagraphFont"/>
    <w:link w:val="Title"/>
    <w:uiPriority w:val="10"/>
    <w:rsid w:val="001B5B6A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fr-CA" w:eastAsia="ko-KR"/>
    </w:rPr>
  </w:style>
  <w:style w:type="character" w:styleId="Hyperlink">
    <w:name w:val="Hyperlink"/>
    <w:basedOn w:val="DefaultParagraphFont"/>
    <w:uiPriority w:val="99"/>
    <w:semiHidden/>
    <w:unhideWhenUsed/>
    <w:rsid w:val="00300830"/>
    <w:rPr>
      <w:color w:val="0000FF"/>
      <w:u w:val="single"/>
    </w:rPr>
  </w:style>
  <w:style w:type="character" w:customStyle="1" w:styleId="aqj">
    <w:name w:val="aqj"/>
    <w:basedOn w:val="DefaultParagraphFont"/>
    <w:rsid w:val="009F70B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31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0801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46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7748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5753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8622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7863718">
          <w:marLeft w:val="0"/>
          <w:marRight w:val="0"/>
          <w:marTop w:val="0"/>
          <w:marBottom w:val="0"/>
          <w:divBdr>
            <w:top w:val="single" w:sz="6" w:space="4" w:color="E5E5E5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7289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194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678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184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549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086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5630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4245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997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659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1928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7577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57176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05126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692553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957827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577729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299537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6744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151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1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4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548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798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8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0215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0090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3428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939113">
          <w:marLeft w:val="0"/>
          <w:marRight w:val="0"/>
          <w:marTop w:val="0"/>
          <w:marBottom w:val="0"/>
          <w:divBdr>
            <w:top w:val="single" w:sz="6" w:space="4" w:color="E5E5E5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4300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235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08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260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9398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0934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3546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12823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45325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287891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002570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188805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8014598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4" w:color="E5E5E5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49770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509703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359046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403527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444229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51376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567773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960415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622907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3171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44240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254928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145225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309788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088151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9636555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068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7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indymedia.org/or/index.shtm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282</TotalTime>
  <Pages>18</Pages>
  <Words>2632</Words>
  <Characters>15007</Characters>
  <Application>Microsoft Office Word</Application>
  <DocSecurity>0</DocSecurity>
  <Lines>125</Lines>
  <Paragraphs>35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Owner</cp:lastModifiedBy>
  <cp:revision>90</cp:revision>
  <dcterms:created xsi:type="dcterms:W3CDTF">2014-01-27T17:00:00Z</dcterms:created>
  <dcterms:modified xsi:type="dcterms:W3CDTF">2014-02-26T04:41:00Z</dcterms:modified>
</cp:coreProperties>
</file>