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58624D" w14:textId="77777777" w:rsidR="00BF1C5F" w:rsidRPr="007F5D3E" w:rsidRDefault="00BF1C5F" w:rsidP="00BF1C5F">
      <w:pPr>
        <w:widowControl w:val="0"/>
        <w:autoSpaceDE w:val="0"/>
        <w:autoSpaceDN w:val="0"/>
        <w:adjustRightInd w:val="0"/>
        <w:spacing w:after="240"/>
        <w:jc w:val="center"/>
        <w:rPr>
          <w:rFonts w:ascii="Times" w:hAnsi="Times" w:cs="Times"/>
          <w:sz w:val="36"/>
          <w:szCs w:val="36"/>
        </w:rPr>
      </w:pPr>
      <w:r w:rsidRPr="007F5D3E">
        <w:rPr>
          <w:rFonts w:ascii="Times" w:hAnsi="Times" w:cs="Times"/>
          <w:b/>
          <w:bCs/>
          <w:sz w:val="36"/>
          <w:szCs w:val="36"/>
        </w:rPr>
        <w:t>The expanding arsenal of penalty</w:t>
      </w:r>
      <w:bookmarkStart w:id="0" w:name="_GoBack"/>
      <w:bookmarkEnd w:id="0"/>
    </w:p>
    <w:p w14:paraId="53BFEB01" w14:textId="77777777" w:rsidR="009778CD" w:rsidRPr="007F5D3E" w:rsidRDefault="009778CD" w:rsidP="00172D09">
      <w:pPr>
        <w:rPr>
          <w:sz w:val="28"/>
          <w:szCs w:val="28"/>
        </w:rPr>
      </w:pPr>
    </w:p>
    <w:p w14:paraId="04A7722A" w14:textId="77777777" w:rsidR="00BF1C5F" w:rsidRPr="001819AD" w:rsidRDefault="00BF1C5F" w:rsidP="00EC2A80">
      <w:pPr>
        <w:pStyle w:val="ListParagraph"/>
        <w:widowControl w:val="0"/>
        <w:numPr>
          <w:ilvl w:val="0"/>
          <w:numId w:val="6"/>
        </w:numPr>
        <w:autoSpaceDE w:val="0"/>
        <w:autoSpaceDN w:val="0"/>
        <w:adjustRightInd w:val="0"/>
        <w:spacing w:after="240"/>
        <w:rPr>
          <w:rFonts w:ascii="Arial Narrow" w:hAnsi="Arial Narrow" w:cs="Times"/>
          <w:sz w:val="32"/>
          <w:szCs w:val="32"/>
        </w:rPr>
      </w:pPr>
      <w:r w:rsidRPr="001819AD">
        <w:rPr>
          <w:rFonts w:ascii="Arial Narrow" w:hAnsi="Arial Narrow"/>
          <w:sz w:val="32"/>
          <w:szCs w:val="32"/>
        </w:rPr>
        <w:t xml:space="preserve">In spite of many discussions over </w:t>
      </w:r>
      <w:r w:rsidRPr="001819AD">
        <w:rPr>
          <w:rFonts w:ascii="Arial Narrow" w:hAnsi="Arial Narrow" w:cs="Times"/>
          <w:sz w:val="32"/>
          <w:szCs w:val="32"/>
        </w:rPr>
        <w:t xml:space="preserve">the years </w:t>
      </w:r>
      <w:r w:rsidR="002E02D4" w:rsidRPr="001819AD">
        <w:rPr>
          <w:rFonts w:ascii="Arial Narrow" w:hAnsi="Arial Narrow" w:cs="Times"/>
          <w:sz w:val="32"/>
          <w:szCs w:val="32"/>
        </w:rPr>
        <w:t xml:space="preserve">about </w:t>
      </w:r>
      <w:r w:rsidRPr="001819AD">
        <w:rPr>
          <w:rFonts w:ascii="Arial Narrow" w:hAnsi="Arial Narrow" w:cs="Times"/>
          <w:sz w:val="32"/>
          <w:szCs w:val="32"/>
        </w:rPr>
        <w:t>sentencing Aboriginal people,</w:t>
      </w:r>
      <w:r w:rsidRPr="001819AD">
        <w:rPr>
          <w:rFonts w:ascii="Arial Narrow" w:hAnsi="Arial Narrow" w:cs="Times"/>
          <w:position w:val="13"/>
          <w:sz w:val="32"/>
          <w:szCs w:val="32"/>
        </w:rPr>
        <w:t xml:space="preserve"> </w:t>
      </w:r>
      <w:r w:rsidRPr="001819AD">
        <w:rPr>
          <w:rFonts w:ascii="Arial Narrow" w:hAnsi="Arial Narrow" w:cs="Times"/>
          <w:sz w:val="32"/>
          <w:szCs w:val="32"/>
        </w:rPr>
        <w:t xml:space="preserve">there has been little change in the rate of their custodies. </w:t>
      </w:r>
    </w:p>
    <w:p w14:paraId="26D35ED8" w14:textId="77777777" w:rsidR="002E02D4" w:rsidRPr="007F5D3E" w:rsidRDefault="002E02D4" w:rsidP="00172D09">
      <w:pPr>
        <w:pStyle w:val="ListParagraph"/>
        <w:widowControl w:val="0"/>
        <w:autoSpaceDE w:val="0"/>
        <w:autoSpaceDN w:val="0"/>
        <w:adjustRightInd w:val="0"/>
        <w:spacing w:after="240"/>
        <w:rPr>
          <w:rFonts w:ascii="Arial Narrow" w:hAnsi="Arial Narrow" w:cs="Times"/>
          <w:sz w:val="32"/>
          <w:szCs w:val="32"/>
        </w:rPr>
      </w:pPr>
    </w:p>
    <w:p w14:paraId="15EA570B" w14:textId="77777777" w:rsidR="002E02D4" w:rsidRPr="007F5D3E" w:rsidRDefault="002E02D4" w:rsidP="00EC2A80">
      <w:pPr>
        <w:pStyle w:val="ListParagraph"/>
        <w:widowControl w:val="0"/>
        <w:numPr>
          <w:ilvl w:val="0"/>
          <w:numId w:val="6"/>
        </w:numPr>
        <w:autoSpaceDE w:val="0"/>
        <w:autoSpaceDN w:val="0"/>
        <w:adjustRightInd w:val="0"/>
        <w:spacing w:after="240"/>
        <w:rPr>
          <w:rFonts w:ascii="Arial Narrow" w:hAnsi="Arial Narrow" w:cs="Times"/>
          <w:b/>
          <w:sz w:val="32"/>
          <w:szCs w:val="32"/>
        </w:rPr>
      </w:pPr>
      <w:r w:rsidRPr="007F5D3E">
        <w:rPr>
          <w:rFonts w:ascii="Arial Narrow" w:hAnsi="Arial Narrow" w:cs="Times"/>
          <w:sz w:val="32"/>
          <w:szCs w:val="32"/>
        </w:rPr>
        <w:t xml:space="preserve">In the Northern Territory, Aboriginal people continue to be controlled and contained by the white legal system. </w:t>
      </w:r>
      <w:r w:rsidRPr="007F5D3E">
        <w:rPr>
          <w:rFonts w:ascii="Arial Narrow" w:hAnsi="Arial Narrow" w:cs="Times"/>
          <w:b/>
          <w:sz w:val="32"/>
          <w:szCs w:val="32"/>
        </w:rPr>
        <w:t xml:space="preserve">They make up 28.8% of </w:t>
      </w:r>
      <w:proofErr w:type="gramStart"/>
      <w:r w:rsidRPr="007F5D3E">
        <w:rPr>
          <w:rFonts w:ascii="Arial Narrow" w:hAnsi="Arial Narrow" w:cs="Times"/>
          <w:b/>
          <w:sz w:val="32"/>
          <w:szCs w:val="32"/>
        </w:rPr>
        <w:t>the</w:t>
      </w:r>
      <w:proofErr w:type="gramEnd"/>
      <w:r w:rsidRPr="007F5D3E">
        <w:rPr>
          <w:rFonts w:ascii="Arial Narrow" w:hAnsi="Arial Narrow" w:cs="Times"/>
          <w:b/>
          <w:sz w:val="32"/>
          <w:szCs w:val="32"/>
        </w:rPr>
        <w:t xml:space="preserve"> Northern Territory population,</w:t>
      </w:r>
      <w:r w:rsidRPr="007F5D3E">
        <w:rPr>
          <w:rFonts w:ascii="Arial Narrow" w:hAnsi="Arial Narrow" w:cs="Times"/>
          <w:b/>
          <w:position w:val="13"/>
          <w:sz w:val="32"/>
          <w:szCs w:val="32"/>
        </w:rPr>
        <w:t xml:space="preserve"> </w:t>
      </w:r>
      <w:r w:rsidRPr="007F5D3E">
        <w:rPr>
          <w:rFonts w:ascii="Arial Narrow" w:hAnsi="Arial Narrow" w:cs="Times"/>
          <w:b/>
          <w:sz w:val="32"/>
          <w:szCs w:val="32"/>
        </w:rPr>
        <w:t>yet, in 2003, 78% of those in custody were Aboriginal people.</w:t>
      </w:r>
    </w:p>
    <w:p w14:paraId="5A19FAEA" w14:textId="77777777" w:rsidR="00550261" w:rsidRPr="007F5D3E" w:rsidRDefault="00550261" w:rsidP="00172D09">
      <w:pPr>
        <w:pStyle w:val="ListParagraph"/>
        <w:widowControl w:val="0"/>
        <w:autoSpaceDE w:val="0"/>
        <w:autoSpaceDN w:val="0"/>
        <w:adjustRightInd w:val="0"/>
        <w:spacing w:after="240"/>
        <w:rPr>
          <w:rFonts w:ascii="Times" w:hAnsi="Times" w:cs="Times"/>
          <w:sz w:val="32"/>
          <w:szCs w:val="32"/>
        </w:rPr>
      </w:pPr>
    </w:p>
    <w:p w14:paraId="31BBCC82" w14:textId="0571F781" w:rsidR="00172D09" w:rsidRPr="007F5D3E" w:rsidRDefault="002E02D4" w:rsidP="00A3195F">
      <w:pPr>
        <w:pStyle w:val="ListParagraph"/>
        <w:widowControl w:val="0"/>
        <w:numPr>
          <w:ilvl w:val="0"/>
          <w:numId w:val="6"/>
        </w:numPr>
        <w:autoSpaceDE w:val="0"/>
        <w:autoSpaceDN w:val="0"/>
        <w:adjustRightInd w:val="0"/>
        <w:spacing w:after="240"/>
        <w:rPr>
          <w:rFonts w:ascii="Times" w:hAnsi="Times" w:cs="Times"/>
          <w:b/>
          <w:sz w:val="32"/>
          <w:szCs w:val="32"/>
        </w:rPr>
      </w:pPr>
      <w:r w:rsidRPr="007F5D3E">
        <w:rPr>
          <w:rFonts w:ascii="Arial Narrow" w:hAnsi="Arial Narrow" w:cs="Times"/>
          <w:b/>
          <w:sz w:val="32"/>
          <w:szCs w:val="32"/>
        </w:rPr>
        <w:t xml:space="preserve">Since Aboriginal people are </w:t>
      </w:r>
      <w:r w:rsidR="00A3195F" w:rsidRPr="007F5D3E">
        <w:rPr>
          <w:rFonts w:ascii="Arial Narrow" w:hAnsi="Arial Narrow" w:cs="Times"/>
          <w:b/>
          <w:sz w:val="32"/>
          <w:szCs w:val="32"/>
        </w:rPr>
        <w:t>perceived</w:t>
      </w:r>
      <w:r w:rsidR="00A3195F" w:rsidRPr="007F5D3E">
        <w:rPr>
          <w:rFonts w:ascii="Times" w:hAnsi="Times" w:cs="Times"/>
          <w:b/>
          <w:sz w:val="32"/>
          <w:szCs w:val="32"/>
        </w:rPr>
        <w:t xml:space="preserve"> </w:t>
      </w:r>
      <w:r w:rsidRPr="007F5D3E">
        <w:rPr>
          <w:rFonts w:ascii="Arial Narrow" w:hAnsi="Arial Narrow" w:cs="Times"/>
          <w:b/>
          <w:sz w:val="32"/>
          <w:szCs w:val="32"/>
        </w:rPr>
        <w:t>as socially devastated</w:t>
      </w:r>
      <w:r w:rsidR="00550261" w:rsidRPr="007F5D3E">
        <w:rPr>
          <w:rFonts w:ascii="Arial Narrow" w:hAnsi="Arial Narrow" w:cs="Times"/>
          <w:b/>
          <w:sz w:val="32"/>
          <w:szCs w:val="32"/>
        </w:rPr>
        <w:t xml:space="preserve"> there has been some new </w:t>
      </w:r>
      <w:r w:rsidRPr="007F5D3E">
        <w:rPr>
          <w:rFonts w:ascii="Arial Narrow" w:hAnsi="Arial Narrow" w:cs="Times"/>
          <w:b/>
          <w:sz w:val="32"/>
          <w:szCs w:val="32"/>
        </w:rPr>
        <w:t>approaches to sentencing.</w:t>
      </w:r>
    </w:p>
    <w:p w14:paraId="0CA1677A" w14:textId="5642B6E1" w:rsidR="00172D09" w:rsidRPr="007F5D3E" w:rsidRDefault="00EC2A80" w:rsidP="00EC2A80">
      <w:pPr>
        <w:pStyle w:val="ListParagraph"/>
        <w:widowControl w:val="0"/>
        <w:numPr>
          <w:ilvl w:val="0"/>
          <w:numId w:val="6"/>
        </w:numPr>
        <w:autoSpaceDE w:val="0"/>
        <w:autoSpaceDN w:val="0"/>
        <w:adjustRightInd w:val="0"/>
        <w:spacing w:after="240"/>
        <w:rPr>
          <w:rFonts w:ascii="Arial Narrow" w:hAnsi="Arial Narrow" w:cs="Times"/>
          <w:sz w:val="32"/>
          <w:szCs w:val="32"/>
        </w:rPr>
      </w:pPr>
      <w:proofErr w:type="spellStart"/>
      <w:r w:rsidRPr="007F5D3E">
        <w:rPr>
          <w:rFonts w:ascii="Arial Narrow" w:hAnsi="Arial Narrow" w:cs="Times"/>
          <w:sz w:val="32"/>
          <w:szCs w:val="32"/>
        </w:rPr>
        <w:t>Mildren</w:t>
      </w:r>
      <w:proofErr w:type="spellEnd"/>
      <w:r w:rsidRPr="007F5D3E">
        <w:rPr>
          <w:rFonts w:ascii="Arial Narrow" w:hAnsi="Arial Narrow" w:cs="Times"/>
          <w:sz w:val="32"/>
          <w:szCs w:val="32"/>
        </w:rPr>
        <w:t xml:space="preserve"> </w:t>
      </w:r>
      <w:proofErr w:type="spellStart"/>
      <w:r w:rsidRPr="007F5D3E">
        <w:rPr>
          <w:rFonts w:ascii="Arial Narrow" w:hAnsi="Arial Narrow" w:cs="Times"/>
          <w:sz w:val="32"/>
          <w:szCs w:val="32"/>
        </w:rPr>
        <w:t>J</w:t>
      </w:r>
      <w:proofErr w:type="gramStart"/>
      <w:r w:rsidRPr="007F5D3E">
        <w:rPr>
          <w:rFonts w:ascii="Arial Narrow" w:hAnsi="Arial Narrow" w:cs="Times"/>
          <w:sz w:val="32"/>
          <w:szCs w:val="32"/>
        </w:rPr>
        <w:t>;</w:t>
      </w:r>
      <w:r w:rsidR="006D1068" w:rsidRPr="007F5D3E">
        <w:rPr>
          <w:rFonts w:ascii="Arial Narrow" w:hAnsi="Arial Narrow" w:cs="Times"/>
          <w:sz w:val="32"/>
          <w:szCs w:val="32"/>
        </w:rPr>
        <w:t>an</w:t>
      </w:r>
      <w:proofErr w:type="spellEnd"/>
      <w:proofErr w:type="gramEnd"/>
      <w:r w:rsidRPr="007F5D3E">
        <w:rPr>
          <w:rFonts w:ascii="Arial Narrow" w:hAnsi="Arial Narrow" w:cs="Times"/>
          <w:sz w:val="32"/>
          <w:szCs w:val="32"/>
        </w:rPr>
        <w:t xml:space="preserve"> authority responsible for making sentencing decisions in customary law.</w:t>
      </w:r>
    </w:p>
    <w:p w14:paraId="270B7B67" w14:textId="77777777" w:rsidR="00172D09" w:rsidRPr="007F5D3E" w:rsidRDefault="00172D09" w:rsidP="00172D09">
      <w:pPr>
        <w:pStyle w:val="ListParagraph"/>
        <w:widowControl w:val="0"/>
        <w:autoSpaceDE w:val="0"/>
        <w:autoSpaceDN w:val="0"/>
        <w:adjustRightInd w:val="0"/>
        <w:spacing w:after="240"/>
        <w:rPr>
          <w:rFonts w:ascii="Arial Narrow" w:hAnsi="Arial Narrow" w:cs="Times"/>
          <w:b/>
          <w:sz w:val="32"/>
          <w:szCs w:val="32"/>
        </w:rPr>
      </w:pPr>
      <w:proofErr w:type="gramStart"/>
      <w:r w:rsidRPr="007F5D3E">
        <w:rPr>
          <w:rFonts w:ascii="Arial Narrow" w:hAnsi="Arial Narrow" w:cs="Times"/>
          <w:b/>
          <w:sz w:val="32"/>
          <w:szCs w:val="32"/>
        </w:rPr>
        <w:t>cases</w:t>
      </w:r>
      <w:proofErr w:type="gramEnd"/>
    </w:p>
    <w:p w14:paraId="7E89EE37" w14:textId="77777777" w:rsidR="00172D09" w:rsidRPr="007F5D3E" w:rsidRDefault="00172D09" w:rsidP="00172D09">
      <w:pPr>
        <w:pStyle w:val="ListParagraph"/>
        <w:widowControl w:val="0"/>
        <w:autoSpaceDE w:val="0"/>
        <w:autoSpaceDN w:val="0"/>
        <w:adjustRightInd w:val="0"/>
        <w:spacing w:after="240"/>
        <w:rPr>
          <w:rFonts w:ascii="Arial Narrow" w:hAnsi="Arial Narrow" w:cs="Times"/>
          <w:sz w:val="32"/>
          <w:szCs w:val="32"/>
        </w:rPr>
      </w:pPr>
    </w:p>
    <w:p w14:paraId="0C849EFB" w14:textId="77777777" w:rsidR="00D25622" w:rsidRPr="007F5D3E" w:rsidRDefault="00D25622" w:rsidP="00BD24E8">
      <w:pPr>
        <w:pStyle w:val="ListParagraph"/>
        <w:widowControl w:val="0"/>
        <w:numPr>
          <w:ilvl w:val="0"/>
          <w:numId w:val="3"/>
        </w:numPr>
        <w:autoSpaceDE w:val="0"/>
        <w:autoSpaceDN w:val="0"/>
        <w:adjustRightInd w:val="0"/>
        <w:spacing w:after="240"/>
        <w:rPr>
          <w:rFonts w:ascii="Arial Narrow" w:hAnsi="Arial Narrow" w:cs="Times"/>
          <w:sz w:val="32"/>
          <w:szCs w:val="32"/>
        </w:rPr>
      </w:pPr>
      <w:r w:rsidRPr="007F5D3E">
        <w:rPr>
          <w:rFonts w:ascii="Arial Narrow" w:hAnsi="Arial Narrow" w:cs="Times"/>
          <w:sz w:val="32"/>
          <w:szCs w:val="32"/>
        </w:rPr>
        <w:t xml:space="preserve">Minor pleaded guilty to two counts of manslaughter. The initial sentencing judge after looking at the evidence decided that tribal punishment, in the form of a spear in the </w:t>
      </w:r>
      <w:proofErr w:type="spellStart"/>
      <w:r w:rsidRPr="007F5D3E">
        <w:rPr>
          <w:rFonts w:ascii="Arial Narrow" w:hAnsi="Arial Narrow" w:cs="Times"/>
          <w:sz w:val="32"/>
          <w:szCs w:val="32"/>
        </w:rPr>
        <w:t>thigh</w:t>
      </w:r>
      <w:proofErr w:type="gramStart"/>
      <w:r w:rsidRPr="007F5D3E">
        <w:rPr>
          <w:rFonts w:ascii="Arial Narrow" w:hAnsi="Arial Narrow" w:cs="Times"/>
          <w:sz w:val="32"/>
          <w:szCs w:val="32"/>
        </w:rPr>
        <w:t>,would</w:t>
      </w:r>
      <w:proofErr w:type="spellEnd"/>
      <w:proofErr w:type="gramEnd"/>
      <w:r w:rsidRPr="007F5D3E">
        <w:rPr>
          <w:rFonts w:ascii="Arial Narrow" w:hAnsi="Arial Narrow" w:cs="Times"/>
          <w:sz w:val="32"/>
          <w:szCs w:val="32"/>
        </w:rPr>
        <w:t xml:space="preserve"> be carried out by </w:t>
      </w:r>
      <w:r w:rsidR="00172D09" w:rsidRPr="007F5D3E">
        <w:rPr>
          <w:rFonts w:ascii="Arial Narrow" w:hAnsi="Arial Narrow" w:cs="Times"/>
          <w:sz w:val="32"/>
          <w:szCs w:val="32"/>
        </w:rPr>
        <w:t xml:space="preserve">his </w:t>
      </w:r>
      <w:r w:rsidRPr="007F5D3E">
        <w:rPr>
          <w:rFonts w:ascii="Arial Narrow" w:hAnsi="Arial Narrow" w:cs="Times"/>
          <w:sz w:val="32"/>
          <w:szCs w:val="32"/>
        </w:rPr>
        <w:t>community after his release from prison, and the fact that Minor consented to the punishment</w:t>
      </w:r>
      <w:r w:rsidR="00172D09" w:rsidRPr="007F5D3E">
        <w:rPr>
          <w:rFonts w:ascii="Arial Narrow" w:hAnsi="Arial Narrow" w:cs="Times"/>
          <w:sz w:val="32"/>
          <w:szCs w:val="32"/>
        </w:rPr>
        <w:t>. He was sentenced to 10 years in prison (the head sentence) and he</w:t>
      </w:r>
      <w:r w:rsidRPr="007F5D3E">
        <w:rPr>
          <w:rFonts w:ascii="Arial Narrow" w:hAnsi="Arial Narrow" w:cs="Times"/>
          <w:sz w:val="32"/>
          <w:szCs w:val="32"/>
        </w:rPr>
        <w:t xml:space="preserve"> was required to serve four years of the sentence, </w:t>
      </w:r>
      <w:r w:rsidR="00172D09" w:rsidRPr="007F5D3E">
        <w:rPr>
          <w:rFonts w:ascii="Arial Narrow" w:hAnsi="Arial Narrow" w:cs="Times"/>
          <w:sz w:val="32"/>
          <w:szCs w:val="32"/>
        </w:rPr>
        <w:t>or 3 years on a good behavior bond.</w:t>
      </w:r>
    </w:p>
    <w:p w14:paraId="56D3C558" w14:textId="77777777" w:rsidR="00BD24E8" w:rsidRPr="007F5D3E" w:rsidRDefault="00BD24E8" w:rsidP="00BD24E8">
      <w:pPr>
        <w:pStyle w:val="ListParagraph"/>
        <w:widowControl w:val="0"/>
        <w:autoSpaceDE w:val="0"/>
        <w:autoSpaceDN w:val="0"/>
        <w:adjustRightInd w:val="0"/>
        <w:spacing w:after="240"/>
        <w:rPr>
          <w:rFonts w:ascii="Arial Narrow" w:hAnsi="Arial Narrow" w:cs="Times"/>
          <w:sz w:val="32"/>
          <w:szCs w:val="32"/>
        </w:rPr>
      </w:pPr>
    </w:p>
    <w:p w14:paraId="39F5D062" w14:textId="264816F8" w:rsidR="008C04A9" w:rsidRPr="007F5D3E" w:rsidRDefault="00172D09" w:rsidP="008C04A9">
      <w:pPr>
        <w:pStyle w:val="ListParagraph"/>
        <w:widowControl w:val="0"/>
        <w:numPr>
          <w:ilvl w:val="0"/>
          <w:numId w:val="3"/>
        </w:numPr>
        <w:autoSpaceDE w:val="0"/>
        <w:autoSpaceDN w:val="0"/>
        <w:adjustRightInd w:val="0"/>
        <w:spacing w:after="240"/>
        <w:rPr>
          <w:rFonts w:ascii="Arial Narrow" w:hAnsi="Arial Narrow" w:cs="Times"/>
          <w:sz w:val="32"/>
          <w:szCs w:val="32"/>
        </w:rPr>
      </w:pPr>
      <w:r w:rsidRPr="007F5D3E">
        <w:rPr>
          <w:rFonts w:ascii="Arial Narrow" w:hAnsi="Arial Narrow" w:cs="Times"/>
          <w:sz w:val="32"/>
          <w:szCs w:val="32"/>
        </w:rPr>
        <w:t>The Director of Public Prosecutions</w:t>
      </w:r>
      <w:r w:rsidR="00BD24E8" w:rsidRPr="007F5D3E">
        <w:rPr>
          <w:rFonts w:ascii="Arial Narrow" w:hAnsi="Arial Narrow" w:cs="Times"/>
          <w:sz w:val="32"/>
          <w:szCs w:val="32"/>
        </w:rPr>
        <w:t xml:space="preserve"> (DPP) said that something was wrong with the sentence because the bonded part of the sentence was short compared to the head sentence. The DPP also mentioned that “payback” was unlawful violence.</w:t>
      </w:r>
      <w:r w:rsidR="008C04A9" w:rsidRPr="007F5D3E">
        <w:rPr>
          <w:rFonts w:ascii="Arial Narrow" w:hAnsi="Arial Narrow" w:cs="Times"/>
          <w:sz w:val="32"/>
          <w:szCs w:val="32"/>
        </w:rPr>
        <w:t xml:space="preserve"> DPP argued that the payback assaults were likely to be illegal according to the criminal law because the payback was likely to cause injury to health.</w:t>
      </w:r>
    </w:p>
    <w:p w14:paraId="52E9CF22" w14:textId="77777777" w:rsidR="00BD24E8" w:rsidRPr="007F5D3E" w:rsidRDefault="00BD24E8" w:rsidP="00BD24E8">
      <w:pPr>
        <w:widowControl w:val="0"/>
        <w:autoSpaceDE w:val="0"/>
        <w:autoSpaceDN w:val="0"/>
        <w:adjustRightInd w:val="0"/>
        <w:spacing w:after="240"/>
        <w:rPr>
          <w:rFonts w:ascii="Arial Narrow" w:hAnsi="Arial Narrow" w:cs="Times"/>
          <w:sz w:val="32"/>
          <w:szCs w:val="32"/>
        </w:rPr>
      </w:pPr>
    </w:p>
    <w:p w14:paraId="4D2CC436" w14:textId="77777777" w:rsidR="007F5D3E" w:rsidRPr="007F5D3E" w:rsidRDefault="00BD24E8" w:rsidP="007F5D3E">
      <w:pPr>
        <w:pStyle w:val="ListParagraph"/>
        <w:widowControl w:val="0"/>
        <w:numPr>
          <w:ilvl w:val="0"/>
          <w:numId w:val="3"/>
        </w:numPr>
        <w:autoSpaceDE w:val="0"/>
        <w:autoSpaceDN w:val="0"/>
        <w:adjustRightInd w:val="0"/>
        <w:spacing w:after="240"/>
        <w:rPr>
          <w:rFonts w:ascii="Arial Narrow" w:hAnsi="Arial Narrow" w:cs="Times"/>
          <w:sz w:val="32"/>
          <w:szCs w:val="32"/>
        </w:rPr>
      </w:pPr>
      <w:proofErr w:type="spellStart"/>
      <w:r w:rsidRPr="007F5D3E">
        <w:rPr>
          <w:rFonts w:ascii="Arial Narrow" w:hAnsi="Arial Narrow" w:cs="Times"/>
          <w:sz w:val="32"/>
          <w:szCs w:val="32"/>
        </w:rPr>
        <w:lastRenderedPageBreak/>
        <w:t>Mild</w:t>
      </w:r>
      <w:r w:rsidR="000F73D3" w:rsidRPr="007F5D3E">
        <w:rPr>
          <w:rFonts w:ascii="Arial Narrow" w:hAnsi="Arial Narrow" w:cs="Times"/>
          <w:sz w:val="32"/>
          <w:szCs w:val="32"/>
        </w:rPr>
        <w:t>ren</w:t>
      </w:r>
      <w:proofErr w:type="spellEnd"/>
      <w:r w:rsidR="000F73D3" w:rsidRPr="007F5D3E">
        <w:rPr>
          <w:rFonts w:ascii="Arial Narrow" w:hAnsi="Arial Narrow" w:cs="Times"/>
          <w:sz w:val="32"/>
          <w:szCs w:val="32"/>
        </w:rPr>
        <w:t xml:space="preserve"> J. disagreed with him and said that he believes tribal </w:t>
      </w:r>
      <w:proofErr w:type="gramStart"/>
      <w:r w:rsidR="000F73D3" w:rsidRPr="007F5D3E">
        <w:rPr>
          <w:rFonts w:ascii="Arial Narrow" w:hAnsi="Arial Narrow" w:cs="Times"/>
          <w:sz w:val="32"/>
          <w:szCs w:val="32"/>
        </w:rPr>
        <w:t xml:space="preserve">punishment </w:t>
      </w:r>
      <w:r w:rsidRPr="007F5D3E">
        <w:rPr>
          <w:rFonts w:ascii="Arial Narrow" w:hAnsi="Arial Narrow" w:cs="Times"/>
          <w:sz w:val="32"/>
          <w:szCs w:val="32"/>
        </w:rPr>
        <w:t xml:space="preserve"> would</w:t>
      </w:r>
      <w:proofErr w:type="gramEnd"/>
      <w:r w:rsidRPr="007F5D3E">
        <w:rPr>
          <w:rFonts w:ascii="Arial Narrow" w:hAnsi="Arial Narrow" w:cs="Times"/>
          <w:sz w:val="32"/>
          <w:szCs w:val="32"/>
        </w:rPr>
        <w:t xml:space="preserve"> help to settle down the comm</w:t>
      </w:r>
      <w:r w:rsidR="000F73D3" w:rsidRPr="007F5D3E">
        <w:rPr>
          <w:rFonts w:ascii="Arial Narrow" w:hAnsi="Arial Narrow" w:cs="Times"/>
          <w:sz w:val="32"/>
          <w:szCs w:val="32"/>
        </w:rPr>
        <w:t>unity, and based on his long experience in customary law and lack of medical evidence , this type of punishment was theoretically legal.</w:t>
      </w:r>
    </w:p>
    <w:p w14:paraId="6E4E4BB1" w14:textId="77777777" w:rsidR="007F5D3E" w:rsidRPr="007F5D3E" w:rsidRDefault="007F5D3E" w:rsidP="007F5D3E">
      <w:pPr>
        <w:widowControl w:val="0"/>
        <w:autoSpaceDE w:val="0"/>
        <w:autoSpaceDN w:val="0"/>
        <w:adjustRightInd w:val="0"/>
        <w:spacing w:after="240"/>
        <w:rPr>
          <w:rFonts w:ascii="Arial Narrow" w:hAnsi="Arial Narrow" w:cs="Times"/>
          <w:sz w:val="32"/>
          <w:szCs w:val="32"/>
        </w:rPr>
      </w:pPr>
    </w:p>
    <w:p w14:paraId="767B2C4B" w14:textId="49702528" w:rsidR="006E2BBF" w:rsidRPr="007F5D3E" w:rsidRDefault="006E2BBF" w:rsidP="007F5D3E">
      <w:pPr>
        <w:pStyle w:val="ListParagraph"/>
        <w:widowControl w:val="0"/>
        <w:numPr>
          <w:ilvl w:val="0"/>
          <w:numId w:val="3"/>
        </w:numPr>
        <w:autoSpaceDE w:val="0"/>
        <w:autoSpaceDN w:val="0"/>
        <w:adjustRightInd w:val="0"/>
        <w:spacing w:after="240"/>
        <w:rPr>
          <w:rFonts w:ascii="Arial Narrow" w:hAnsi="Arial Narrow" w:cs="Times"/>
          <w:sz w:val="32"/>
          <w:szCs w:val="32"/>
        </w:rPr>
      </w:pPr>
      <w:proofErr w:type="spellStart"/>
      <w:r w:rsidRPr="007F5D3E">
        <w:rPr>
          <w:rFonts w:ascii="Arial Narrow" w:hAnsi="Arial Narrow" w:cs="Times"/>
          <w:sz w:val="32"/>
          <w:szCs w:val="32"/>
        </w:rPr>
        <w:t>Mildren</w:t>
      </w:r>
      <w:proofErr w:type="spellEnd"/>
      <w:r w:rsidRPr="007F5D3E">
        <w:rPr>
          <w:rFonts w:ascii="Arial Narrow" w:hAnsi="Arial Narrow" w:cs="Times"/>
          <w:sz w:val="32"/>
          <w:szCs w:val="32"/>
        </w:rPr>
        <w:t xml:space="preserve"> J notes that the reason why courts say that they do not condone payback is because </w:t>
      </w:r>
      <w:proofErr w:type="gramStart"/>
      <w:r w:rsidRPr="007F5D3E">
        <w:rPr>
          <w:rFonts w:ascii="Arial Narrow" w:hAnsi="Arial Narrow" w:cs="Times"/>
          <w:sz w:val="32"/>
          <w:szCs w:val="32"/>
        </w:rPr>
        <w:t>it is carried out by people that are not employed by the State to impose punishment, not because tribal punishment is unlawful</w:t>
      </w:r>
      <w:proofErr w:type="gramEnd"/>
      <w:r w:rsidRPr="007F5D3E">
        <w:rPr>
          <w:rFonts w:ascii="Arial Narrow" w:hAnsi="Arial Narrow" w:cs="Times"/>
          <w:sz w:val="32"/>
          <w:szCs w:val="32"/>
        </w:rPr>
        <w:t>.</w:t>
      </w:r>
    </w:p>
    <w:p w14:paraId="61EA57D7" w14:textId="77777777" w:rsidR="00F639B2" w:rsidRPr="007F5D3E" w:rsidRDefault="00F639B2" w:rsidP="00F639B2">
      <w:pPr>
        <w:widowControl w:val="0"/>
        <w:autoSpaceDE w:val="0"/>
        <w:autoSpaceDN w:val="0"/>
        <w:adjustRightInd w:val="0"/>
        <w:spacing w:after="240"/>
        <w:rPr>
          <w:rFonts w:ascii="Arial Narrow" w:hAnsi="Arial Narrow" w:cs="Times"/>
          <w:sz w:val="32"/>
          <w:szCs w:val="32"/>
        </w:rPr>
      </w:pPr>
    </w:p>
    <w:p w14:paraId="0B77A8C7" w14:textId="77777777" w:rsidR="00F639B2" w:rsidRPr="007F5D3E" w:rsidRDefault="00F639B2" w:rsidP="00F639B2">
      <w:pPr>
        <w:pStyle w:val="ListParagraph"/>
        <w:widowControl w:val="0"/>
        <w:numPr>
          <w:ilvl w:val="0"/>
          <w:numId w:val="3"/>
        </w:numPr>
        <w:autoSpaceDE w:val="0"/>
        <w:autoSpaceDN w:val="0"/>
        <w:adjustRightInd w:val="0"/>
        <w:spacing w:after="240"/>
        <w:rPr>
          <w:rFonts w:ascii="Times" w:hAnsi="Times" w:cs="Times"/>
          <w:sz w:val="32"/>
          <w:szCs w:val="32"/>
        </w:rPr>
      </w:pPr>
      <w:proofErr w:type="spellStart"/>
      <w:r w:rsidRPr="007F5D3E">
        <w:rPr>
          <w:rFonts w:ascii="Arial Narrow" w:hAnsi="Arial Narrow" w:cs="Times"/>
          <w:sz w:val="32"/>
          <w:szCs w:val="32"/>
        </w:rPr>
        <w:t>Mildren</w:t>
      </w:r>
      <w:proofErr w:type="spellEnd"/>
      <w:r w:rsidRPr="007F5D3E">
        <w:rPr>
          <w:rFonts w:ascii="Arial Narrow" w:hAnsi="Arial Narrow" w:cs="Times"/>
          <w:sz w:val="32"/>
          <w:szCs w:val="32"/>
        </w:rPr>
        <w:t xml:space="preserve"> J. also </w:t>
      </w:r>
      <w:proofErr w:type="spellStart"/>
      <w:r w:rsidRPr="007F5D3E">
        <w:rPr>
          <w:rFonts w:ascii="Arial Narrow" w:hAnsi="Arial Narrow" w:cs="Times"/>
          <w:sz w:val="32"/>
          <w:szCs w:val="32"/>
        </w:rPr>
        <w:t>recognised</w:t>
      </w:r>
      <w:proofErr w:type="spellEnd"/>
      <w:r w:rsidRPr="007F5D3E">
        <w:rPr>
          <w:rFonts w:ascii="Arial Narrow" w:hAnsi="Arial Narrow" w:cs="Times"/>
          <w:sz w:val="32"/>
          <w:szCs w:val="32"/>
        </w:rPr>
        <w:t xml:space="preserve"> a general concern, that as a rule, people should not be punished twice for same offence</w:t>
      </w:r>
      <w:r w:rsidRPr="007F5D3E">
        <w:rPr>
          <w:rFonts w:ascii="Times" w:hAnsi="Times" w:cs="Times"/>
          <w:sz w:val="32"/>
          <w:szCs w:val="32"/>
        </w:rPr>
        <w:t>.</w:t>
      </w:r>
    </w:p>
    <w:p w14:paraId="5E8BC056" w14:textId="77777777" w:rsidR="00F639B2" w:rsidRPr="007F5D3E" w:rsidRDefault="00F639B2" w:rsidP="00F639B2">
      <w:pPr>
        <w:pStyle w:val="ListParagraph"/>
        <w:widowControl w:val="0"/>
        <w:autoSpaceDE w:val="0"/>
        <w:autoSpaceDN w:val="0"/>
        <w:adjustRightInd w:val="0"/>
        <w:spacing w:after="240"/>
        <w:rPr>
          <w:rFonts w:ascii="Times" w:hAnsi="Times" w:cs="Times"/>
          <w:sz w:val="32"/>
          <w:szCs w:val="32"/>
        </w:rPr>
      </w:pPr>
    </w:p>
    <w:p w14:paraId="5C086787" w14:textId="2713B105" w:rsidR="003F4D3C" w:rsidRPr="007F5D3E" w:rsidRDefault="00F639B2" w:rsidP="003F4D3C">
      <w:pPr>
        <w:pStyle w:val="ListParagraph"/>
        <w:widowControl w:val="0"/>
        <w:numPr>
          <w:ilvl w:val="0"/>
          <w:numId w:val="3"/>
        </w:numPr>
        <w:autoSpaceDE w:val="0"/>
        <w:autoSpaceDN w:val="0"/>
        <w:adjustRightInd w:val="0"/>
        <w:spacing w:after="240"/>
        <w:rPr>
          <w:rFonts w:ascii="Arial Narrow" w:hAnsi="Arial Narrow" w:cs="Times"/>
          <w:sz w:val="32"/>
          <w:szCs w:val="32"/>
        </w:rPr>
      </w:pPr>
      <w:r w:rsidRPr="007F5D3E">
        <w:rPr>
          <w:rFonts w:ascii="Arial Narrow" w:hAnsi="Arial Narrow" w:cs="Times"/>
          <w:sz w:val="32"/>
          <w:szCs w:val="32"/>
        </w:rPr>
        <w:t>Since 1975 judges have been restrained by ant</w:t>
      </w:r>
      <w:r w:rsidR="00E64EE2" w:rsidRPr="007F5D3E">
        <w:rPr>
          <w:rFonts w:ascii="Arial Narrow" w:hAnsi="Arial Narrow" w:cs="Times"/>
          <w:sz w:val="32"/>
          <w:szCs w:val="32"/>
        </w:rPr>
        <w:t xml:space="preserve">i-discrimination </w:t>
      </w:r>
      <w:proofErr w:type="gramStart"/>
      <w:r w:rsidR="00E64EE2" w:rsidRPr="007F5D3E">
        <w:rPr>
          <w:rFonts w:ascii="Arial Narrow" w:hAnsi="Arial Narrow" w:cs="Times"/>
          <w:sz w:val="32"/>
          <w:szCs w:val="32"/>
        </w:rPr>
        <w:t>legislation ,</w:t>
      </w:r>
      <w:proofErr w:type="gramEnd"/>
      <w:r w:rsidRPr="007F5D3E">
        <w:rPr>
          <w:rFonts w:ascii="Arial Narrow" w:hAnsi="Arial Narrow" w:cs="Times"/>
          <w:sz w:val="32"/>
          <w:szCs w:val="32"/>
        </w:rPr>
        <w:t xml:space="preserve"> </w:t>
      </w:r>
      <w:r w:rsidR="00E64EE2" w:rsidRPr="007F5D3E">
        <w:rPr>
          <w:rFonts w:ascii="Arial Narrow" w:hAnsi="Arial Narrow" w:cs="Times"/>
          <w:sz w:val="32"/>
          <w:szCs w:val="32"/>
        </w:rPr>
        <w:t xml:space="preserve">therefore </w:t>
      </w:r>
      <w:r w:rsidRPr="007F5D3E">
        <w:rPr>
          <w:rFonts w:ascii="Arial Narrow" w:hAnsi="Arial Narrow" w:cs="Times"/>
          <w:sz w:val="32"/>
          <w:szCs w:val="32"/>
        </w:rPr>
        <w:t>race itself is not a permissible ground of discrimination</w:t>
      </w:r>
      <w:r w:rsidR="00E64EE2" w:rsidRPr="007F5D3E">
        <w:rPr>
          <w:rFonts w:ascii="Arial Narrow" w:hAnsi="Arial Narrow" w:cs="Times"/>
          <w:sz w:val="32"/>
          <w:szCs w:val="32"/>
        </w:rPr>
        <w:t>, and</w:t>
      </w:r>
      <w:r w:rsidRPr="007F5D3E">
        <w:rPr>
          <w:rFonts w:ascii="Arial Narrow" w:hAnsi="Arial Narrow" w:cs="Times"/>
          <w:sz w:val="32"/>
          <w:szCs w:val="32"/>
        </w:rPr>
        <w:t xml:space="preserve"> judges have accepted that social, economic, and other disadvantages that may be associated with the defendant’s Aboriginality should be taken into </w:t>
      </w:r>
      <w:r w:rsidR="00E64EE2" w:rsidRPr="007F5D3E">
        <w:rPr>
          <w:rFonts w:ascii="Arial Narrow" w:hAnsi="Arial Narrow" w:cs="Times"/>
          <w:sz w:val="32"/>
          <w:szCs w:val="32"/>
        </w:rPr>
        <w:t xml:space="preserve">consideration for the </w:t>
      </w:r>
      <w:r w:rsidRPr="007F5D3E">
        <w:rPr>
          <w:rFonts w:ascii="Arial Narrow" w:hAnsi="Arial Narrow" w:cs="Times"/>
          <w:sz w:val="32"/>
          <w:szCs w:val="32"/>
        </w:rPr>
        <w:t>penalty.</w:t>
      </w:r>
    </w:p>
    <w:p w14:paraId="67FC71F8" w14:textId="77777777" w:rsidR="00A61499" w:rsidRPr="007F5D3E" w:rsidRDefault="00A61499" w:rsidP="008C04A9">
      <w:pPr>
        <w:widowControl w:val="0"/>
        <w:autoSpaceDE w:val="0"/>
        <w:autoSpaceDN w:val="0"/>
        <w:adjustRightInd w:val="0"/>
        <w:spacing w:after="240"/>
        <w:rPr>
          <w:rFonts w:ascii="Arial Narrow" w:hAnsi="Arial Narrow" w:cs="Times"/>
          <w:sz w:val="32"/>
          <w:szCs w:val="32"/>
        </w:rPr>
      </w:pPr>
    </w:p>
    <w:p w14:paraId="741F2F55" w14:textId="77777777" w:rsidR="00265352" w:rsidRPr="007F5D3E" w:rsidRDefault="00A61499" w:rsidP="00265352">
      <w:pPr>
        <w:pStyle w:val="ListParagraph"/>
        <w:widowControl w:val="0"/>
        <w:numPr>
          <w:ilvl w:val="0"/>
          <w:numId w:val="3"/>
        </w:numPr>
        <w:autoSpaceDE w:val="0"/>
        <w:autoSpaceDN w:val="0"/>
        <w:adjustRightInd w:val="0"/>
        <w:spacing w:after="240"/>
        <w:rPr>
          <w:rFonts w:ascii="Arial Narrow" w:hAnsi="Arial Narrow" w:cs="Times"/>
          <w:sz w:val="32"/>
          <w:szCs w:val="32"/>
        </w:rPr>
      </w:pPr>
      <w:proofErr w:type="spellStart"/>
      <w:r w:rsidRPr="007F5D3E">
        <w:rPr>
          <w:rFonts w:ascii="Arial Narrow" w:hAnsi="Arial Narrow" w:cs="Times"/>
          <w:b/>
          <w:i/>
          <w:iCs/>
          <w:sz w:val="32"/>
          <w:szCs w:val="32"/>
        </w:rPr>
        <w:t>Mamarika</w:t>
      </w:r>
      <w:proofErr w:type="gramStart"/>
      <w:r w:rsidRPr="007F5D3E">
        <w:rPr>
          <w:rFonts w:ascii="Arial Narrow" w:hAnsi="Arial Narrow" w:cs="Times"/>
          <w:i/>
          <w:iCs/>
          <w:sz w:val="32"/>
          <w:szCs w:val="32"/>
        </w:rPr>
        <w:t>;</w:t>
      </w:r>
      <w:r w:rsidRPr="007F5D3E">
        <w:rPr>
          <w:rFonts w:ascii="Arial Narrow" w:hAnsi="Arial Narrow" w:cs="Times"/>
          <w:sz w:val="32"/>
          <w:szCs w:val="32"/>
        </w:rPr>
        <w:t>the</w:t>
      </w:r>
      <w:proofErr w:type="spellEnd"/>
      <w:proofErr w:type="gramEnd"/>
      <w:r w:rsidRPr="007F5D3E">
        <w:rPr>
          <w:rFonts w:ascii="Arial Narrow" w:hAnsi="Arial Narrow" w:cs="Times"/>
          <w:sz w:val="32"/>
          <w:szCs w:val="32"/>
        </w:rPr>
        <w:t xml:space="preserve"> defendant was guilty of manslaughter. </w:t>
      </w:r>
      <w:proofErr w:type="spellStart"/>
      <w:r w:rsidRPr="007F5D3E">
        <w:rPr>
          <w:rFonts w:ascii="Arial Narrow" w:hAnsi="Arial Narrow" w:cs="Times"/>
          <w:sz w:val="32"/>
          <w:szCs w:val="32"/>
        </w:rPr>
        <w:t>Mamarika</w:t>
      </w:r>
      <w:proofErr w:type="spellEnd"/>
      <w:r w:rsidRPr="007F5D3E">
        <w:rPr>
          <w:rFonts w:ascii="Arial Narrow" w:hAnsi="Arial Narrow" w:cs="Times"/>
          <w:sz w:val="32"/>
          <w:szCs w:val="32"/>
        </w:rPr>
        <w:t xml:space="preserve"> claimed that he had already been punishment by spearing and stabbing, and had received some injuries. This had happened at a time between committing the offence, and appearing in court for the offence. </w:t>
      </w:r>
      <w:proofErr w:type="gramStart"/>
      <w:r w:rsidRPr="007F5D3E">
        <w:rPr>
          <w:rFonts w:ascii="Arial Narrow" w:hAnsi="Arial Narrow" w:cs="Times"/>
          <w:sz w:val="32"/>
          <w:szCs w:val="32"/>
        </w:rPr>
        <w:t>the</w:t>
      </w:r>
      <w:proofErr w:type="gramEnd"/>
      <w:r w:rsidRPr="007F5D3E">
        <w:rPr>
          <w:rFonts w:ascii="Arial Narrow" w:hAnsi="Arial Narrow" w:cs="Times"/>
          <w:sz w:val="32"/>
          <w:szCs w:val="32"/>
        </w:rPr>
        <w:t xml:space="preserve"> judges in this case reduced the penalty since </w:t>
      </w:r>
      <w:proofErr w:type="spellStart"/>
      <w:r w:rsidRPr="007F5D3E">
        <w:rPr>
          <w:rFonts w:ascii="Arial Narrow" w:hAnsi="Arial Narrow" w:cs="Times"/>
          <w:sz w:val="32"/>
          <w:szCs w:val="32"/>
        </w:rPr>
        <w:t>Mamarika</w:t>
      </w:r>
      <w:proofErr w:type="spellEnd"/>
      <w:r w:rsidRPr="007F5D3E">
        <w:rPr>
          <w:rFonts w:ascii="Arial Narrow" w:hAnsi="Arial Narrow" w:cs="Times"/>
          <w:sz w:val="32"/>
          <w:szCs w:val="32"/>
        </w:rPr>
        <w:t xml:space="preserve"> had already been punished.</w:t>
      </w:r>
    </w:p>
    <w:p w14:paraId="05A9E9C8" w14:textId="77777777" w:rsidR="00265352" w:rsidRPr="007F5D3E" w:rsidRDefault="00265352" w:rsidP="00265352">
      <w:pPr>
        <w:widowControl w:val="0"/>
        <w:autoSpaceDE w:val="0"/>
        <w:autoSpaceDN w:val="0"/>
        <w:adjustRightInd w:val="0"/>
        <w:spacing w:after="240"/>
        <w:rPr>
          <w:rFonts w:ascii="Arial Narrow" w:hAnsi="Arial Narrow" w:cs="Times"/>
          <w:sz w:val="32"/>
          <w:szCs w:val="32"/>
        </w:rPr>
      </w:pPr>
    </w:p>
    <w:p w14:paraId="4E61C1E1" w14:textId="77777777" w:rsidR="007F5D3E" w:rsidRDefault="00346EB8" w:rsidP="007F5D3E">
      <w:pPr>
        <w:pStyle w:val="ListParagraph"/>
        <w:widowControl w:val="0"/>
        <w:numPr>
          <w:ilvl w:val="0"/>
          <w:numId w:val="3"/>
        </w:numPr>
        <w:autoSpaceDE w:val="0"/>
        <w:autoSpaceDN w:val="0"/>
        <w:adjustRightInd w:val="0"/>
        <w:spacing w:after="240"/>
        <w:rPr>
          <w:rFonts w:ascii="Arial Narrow" w:hAnsi="Arial Narrow" w:cs="Times"/>
          <w:sz w:val="32"/>
          <w:szCs w:val="32"/>
        </w:rPr>
      </w:pPr>
      <w:r w:rsidRPr="007F5D3E">
        <w:rPr>
          <w:rFonts w:ascii="Arial Narrow" w:hAnsi="Arial Narrow" w:cs="Times"/>
          <w:sz w:val="32"/>
          <w:szCs w:val="32"/>
        </w:rPr>
        <w:t>Case of walker; he wanted to be punished to gain the respect of his community.</w:t>
      </w:r>
    </w:p>
    <w:p w14:paraId="6D710880" w14:textId="1757C62F" w:rsidR="00346EB8" w:rsidRPr="007F5D3E" w:rsidRDefault="007F5D3E" w:rsidP="007F5D3E">
      <w:pPr>
        <w:widowControl w:val="0"/>
        <w:autoSpaceDE w:val="0"/>
        <w:autoSpaceDN w:val="0"/>
        <w:adjustRightInd w:val="0"/>
        <w:spacing w:after="240"/>
        <w:rPr>
          <w:rFonts w:ascii="Arial Narrow" w:hAnsi="Arial Narrow" w:cs="Times"/>
          <w:sz w:val="32"/>
          <w:szCs w:val="32"/>
        </w:rPr>
      </w:pPr>
      <w:r w:rsidRPr="007F5D3E">
        <w:rPr>
          <w:rFonts w:ascii="Arial Narrow" w:hAnsi="Arial Narrow" w:cs="Times"/>
          <w:b/>
          <w:sz w:val="32"/>
          <w:szCs w:val="32"/>
        </w:rPr>
        <w:t xml:space="preserve"> </w:t>
      </w:r>
      <w:r w:rsidR="00346EB8" w:rsidRPr="007F5D3E">
        <w:rPr>
          <w:rFonts w:ascii="Arial Narrow" w:hAnsi="Arial Narrow" w:cs="Times"/>
          <w:b/>
          <w:sz w:val="32"/>
          <w:szCs w:val="32"/>
        </w:rPr>
        <w:t>Conclusion</w:t>
      </w:r>
    </w:p>
    <w:p w14:paraId="24DFD7A8" w14:textId="77777777" w:rsidR="00346EB8" w:rsidRPr="007F5D3E" w:rsidRDefault="00346EB8" w:rsidP="00346EB8">
      <w:pPr>
        <w:pStyle w:val="ListParagraph"/>
        <w:widowControl w:val="0"/>
        <w:autoSpaceDE w:val="0"/>
        <w:autoSpaceDN w:val="0"/>
        <w:adjustRightInd w:val="0"/>
        <w:spacing w:after="240"/>
        <w:rPr>
          <w:rFonts w:ascii="Arial Narrow" w:hAnsi="Arial Narrow" w:cs="Times"/>
          <w:b/>
          <w:sz w:val="32"/>
          <w:szCs w:val="32"/>
        </w:rPr>
      </w:pPr>
    </w:p>
    <w:p w14:paraId="1A82BED6" w14:textId="77777777" w:rsidR="00346EB8" w:rsidRPr="007F5D3E" w:rsidRDefault="00346EB8" w:rsidP="00346EB8">
      <w:pPr>
        <w:pStyle w:val="ListParagraph"/>
        <w:widowControl w:val="0"/>
        <w:numPr>
          <w:ilvl w:val="0"/>
          <w:numId w:val="3"/>
        </w:numPr>
        <w:autoSpaceDE w:val="0"/>
        <w:autoSpaceDN w:val="0"/>
        <w:adjustRightInd w:val="0"/>
        <w:spacing w:after="240"/>
        <w:rPr>
          <w:rFonts w:ascii="Arial Narrow" w:hAnsi="Arial Narrow" w:cs="Times"/>
          <w:sz w:val="32"/>
          <w:szCs w:val="32"/>
        </w:rPr>
      </w:pPr>
      <w:r w:rsidRPr="007F5D3E">
        <w:rPr>
          <w:rFonts w:ascii="Arial Narrow" w:hAnsi="Arial Narrow" w:cs="Times"/>
          <w:sz w:val="32"/>
          <w:szCs w:val="32"/>
        </w:rPr>
        <w:t>Payback was an important process and has been effective in resolving the problems between the families.</w:t>
      </w:r>
    </w:p>
    <w:p w14:paraId="4CFCA124" w14:textId="77777777" w:rsidR="00346EB8" w:rsidRPr="007F5D3E" w:rsidRDefault="00346EB8" w:rsidP="00346EB8">
      <w:pPr>
        <w:pStyle w:val="ListParagraph"/>
        <w:widowControl w:val="0"/>
        <w:autoSpaceDE w:val="0"/>
        <w:autoSpaceDN w:val="0"/>
        <w:adjustRightInd w:val="0"/>
        <w:spacing w:after="240"/>
        <w:rPr>
          <w:rFonts w:ascii="Arial Narrow" w:hAnsi="Arial Narrow" w:cs="Times"/>
          <w:sz w:val="32"/>
          <w:szCs w:val="32"/>
        </w:rPr>
      </w:pPr>
    </w:p>
    <w:p w14:paraId="468916DD" w14:textId="77777777" w:rsidR="00BA69EF" w:rsidRPr="007F5D3E" w:rsidRDefault="00BA69EF" w:rsidP="00BA69EF">
      <w:pPr>
        <w:pStyle w:val="ListParagraph"/>
        <w:widowControl w:val="0"/>
        <w:numPr>
          <w:ilvl w:val="0"/>
          <w:numId w:val="3"/>
        </w:numPr>
        <w:autoSpaceDE w:val="0"/>
        <w:autoSpaceDN w:val="0"/>
        <w:adjustRightInd w:val="0"/>
        <w:spacing w:after="240"/>
        <w:rPr>
          <w:rFonts w:ascii="Arial Narrow" w:hAnsi="Arial Narrow" w:cs="Times"/>
          <w:sz w:val="32"/>
          <w:szCs w:val="32"/>
        </w:rPr>
      </w:pPr>
      <w:r w:rsidRPr="007F5D3E">
        <w:rPr>
          <w:rFonts w:ascii="Arial Narrow" w:hAnsi="Arial Narrow" w:cs="Times"/>
          <w:sz w:val="32"/>
          <w:szCs w:val="32"/>
        </w:rPr>
        <w:t>Even though the white legal system has a lot of control on customary law punishments, aboriginal people have gained more power over the sentencing</w:t>
      </w:r>
    </w:p>
    <w:p w14:paraId="4F06CD4E" w14:textId="143F08C9" w:rsidR="00BA69EF" w:rsidRPr="007F5D3E" w:rsidRDefault="00BA69EF" w:rsidP="00BA69EF">
      <w:pPr>
        <w:pStyle w:val="ListParagraph"/>
        <w:widowControl w:val="0"/>
        <w:autoSpaceDE w:val="0"/>
        <w:autoSpaceDN w:val="0"/>
        <w:adjustRightInd w:val="0"/>
        <w:spacing w:after="240"/>
        <w:rPr>
          <w:rFonts w:ascii="Arial Narrow" w:hAnsi="Arial Narrow" w:cs="Times"/>
          <w:sz w:val="32"/>
          <w:szCs w:val="32"/>
        </w:rPr>
      </w:pPr>
      <w:proofErr w:type="gramStart"/>
      <w:r w:rsidRPr="007F5D3E">
        <w:rPr>
          <w:rFonts w:ascii="Arial Narrow" w:hAnsi="Arial Narrow" w:cs="Times"/>
          <w:sz w:val="32"/>
          <w:szCs w:val="32"/>
        </w:rPr>
        <w:t>process</w:t>
      </w:r>
      <w:proofErr w:type="gramEnd"/>
      <w:r w:rsidRPr="007F5D3E">
        <w:rPr>
          <w:rFonts w:ascii="Arial Narrow" w:hAnsi="Arial Narrow" w:cs="Times"/>
          <w:sz w:val="32"/>
          <w:szCs w:val="32"/>
        </w:rPr>
        <w:t>.</w:t>
      </w:r>
    </w:p>
    <w:p w14:paraId="4A83766E" w14:textId="684A024B" w:rsidR="00BA69EF" w:rsidRPr="007F5D3E" w:rsidRDefault="00BA69EF" w:rsidP="00BA69EF">
      <w:pPr>
        <w:pStyle w:val="ListParagraph"/>
        <w:widowControl w:val="0"/>
        <w:autoSpaceDE w:val="0"/>
        <w:autoSpaceDN w:val="0"/>
        <w:adjustRightInd w:val="0"/>
        <w:spacing w:after="240"/>
        <w:rPr>
          <w:rFonts w:ascii="Arial Narrow" w:hAnsi="Arial Narrow" w:cs="Times"/>
          <w:sz w:val="32"/>
          <w:szCs w:val="32"/>
        </w:rPr>
      </w:pPr>
    </w:p>
    <w:p w14:paraId="6E93C2B3" w14:textId="3B041DB1" w:rsidR="00F639B2" w:rsidRPr="007F5D3E" w:rsidRDefault="00F639B2" w:rsidP="00346EB8">
      <w:pPr>
        <w:widowControl w:val="0"/>
        <w:autoSpaceDE w:val="0"/>
        <w:autoSpaceDN w:val="0"/>
        <w:adjustRightInd w:val="0"/>
        <w:spacing w:after="240"/>
        <w:rPr>
          <w:rFonts w:ascii="Times" w:hAnsi="Times" w:cs="Times"/>
          <w:sz w:val="32"/>
          <w:szCs w:val="32"/>
        </w:rPr>
      </w:pPr>
      <w:r w:rsidRPr="007F5D3E">
        <w:rPr>
          <w:rFonts w:ascii="Arial Narrow" w:hAnsi="Arial Narrow" w:cs="Arial"/>
          <w:b/>
          <w:sz w:val="32"/>
          <w:szCs w:val="32"/>
        </w:rPr>
        <w:t>Question</w:t>
      </w:r>
    </w:p>
    <w:p w14:paraId="2BFEF1EC" w14:textId="77777777" w:rsidR="00F639B2" w:rsidRPr="007F5D3E" w:rsidRDefault="00F639B2" w:rsidP="00F639B2">
      <w:pPr>
        <w:widowControl w:val="0"/>
        <w:autoSpaceDE w:val="0"/>
        <w:autoSpaceDN w:val="0"/>
        <w:adjustRightInd w:val="0"/>
        <w:spacing w:after="240"/>
        <w:rPr>
          <w:rFonts w:ascii="Arial Narrow" w:hAnsi="Arial Narrow" w:cs="Arial"/>
          <w:sz w:val="32"/>
          <w:szCs w:val="32"/>
        </w:rPr>
      </w:pPr>
      <w:r w:rsidRPr="007F5D3E">
        <w:rPr>
          <w:rFonts w:ascii="Arial Narrow" w:hAnsi="Arial Narrow" w:cs="Arial"/>
          <w:sz w:val="32"/>
          <w:szCs w:val="32"/>
        </w:rPr>
        <w:t>Do you agree with tribal punishment for aboriginal defendants?</w:t>
      </w:r>
    </w:p>
    <w:p w14:paraId="789C2CE4" w14:textId="77777777" w:rsidR="00D25622" w:rsidRPr="007F5D3E" w:rsidRDefault="00D25622" w:rsidP="00172D09">
      <w:pPr>
        <w:pStyle w:val="ListParagraph"/>
        <w:widowControl w:val="0"/>
        <w:autoSpaceDE w:val="0"/>
        <w:autoSpaceDN w:val="0"/>
        <w:adjustRightInd w:val="0"/>
        <w:spacing w:after="240"/>
        <w:rPr>
          <w:rFonts w:ascii="Arial Narrow" w:hAnsi="Arial Narrow" w:cs="Times"/>
          <w:sz w:val="32"/>
          <w:szCs w:val="32"/>
        </w:rPr>
      </w:pPr>
    </w:p>
    <w:p w14:paraId="1A731F17" w14:textId="77777777" w:rsidR="002E02D4" w:rsidRPr="007F5D3E" w:rsidRDefault="002E02D4" w:rsidP="00D25622">
      <w:pPr>
        <w:widowControl w:val="0"/>
        <w:autoSpaceDE w:val="0"/>
        <w:autoSpaceDN w:val="0"/>
        <w:adjustRightInd w:val="0"/>
        <w:spacing w:after="240"/>
        <w:rPr>
          <w:rFonts w:ascii="Arial Narrow" w:hAnsi="Arial Narrow" w:cs="Times"/>
          <w:sz w:val="32"/>
          <w:szCs w:val="32"/>
        </w:rPr>
      </w:pPr>
    </w:p>
    <w:p w14:paraId="4D7C7D5C" w14:textId="77777777" w:rsidR="002E02D4" w:rsidRPr="007F5D3E" w:rsidRDefault="002E02D4" w:rsidP="00BF1C5F">
      <w:pPr>
        <w:widowControl w:val="0"/>
        <w:autoSpaceDE w:val="0"/>
        <w:autoSpaceDN w:val="0"/>
        <w:adjustRightInd w:val="0"/>
        <w:spacing w:after="240"/>
        <w:rPr>
          <w:rFonts w:ascii="Arial Narrow" w:hAnsi="Arial Narrow" w:cs="Times"/>
          <w:sz w:val="32"/>
          <w:szCs w:val="32"/>
        </w:rPr>
      </w:pPr>
    </w:p>
    <w:p w14:paraId="3BE2219E" w14:textId="77777777" w:rsidR="00BF1C5F" w:rsidRPr="007F5D3E" w:rsidRDefault="00BF1C5F">
      <w:pPr>
        <w:rPr>
          <w:sz w:val="32"/>
          <w:szCs w:val="32"/>
        </w:rPr>
      </w:pPr>
    </w:p>
    <w:sectPr w:rsidR="00BF1C5F" w:rsidRPr="007F5D3E" w:rsidSect="00BF1C5F">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506020202030204"/>
    <w:charset w:val="00"/>
    <w:family w:val="auto"/>
    <w:pitch w:val="variable"/>
    <w:sig w:usb0="00000287" w:usb1="00000800" w:usb2="00000000" w:usb3="00000000" w:csb0="000000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70009"/>
    <w:multiLevelType w:val="hybridMultilevel"/>
    <w:tmpl w:val="0060D3C8"/>
    <w:lvl w:ilvl="0" w:tplc="E3E8BAF4">
      <w:numFmt w:val="bullet"/>
      <w:lvlText w:val="-"/>
      <w:lvlJc w:val="left"/>
      <w:pPr>
        <w:ind w:left="720" w:hanging="360"/>
      </w:pPr>
      <w:rPr>
        <w:rFonts w:ascii="Arial Narrow" w:eastAsiaTheme="minorEastAsia" w:hAnsi="Arial Narrow"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BF05C3"/>
    <w:multiLevelType w:val="hybridMultilevel"/>
    <w:tmpl w:val="8D903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3F32E8"/>
    <w:multiLevelType w:val="hybridMultilevel"/>
    <w:tmpl w:val="4FC83278"/>
    <w:lvl w:ilvl="0" w:tplc="E3E8BAF4">
      <w:numFmt w:val="bullet"/>
      <w:lvlText w:val="-"/>
      <w:lvlJc w:val="left"/>
      <w:pPr>
        <w:ind w:left="720" w:hanging="360"/>
      </w:pPr>
      <w:rPr>
        <w:rFonts w:ascii="Arial Narrow" w:eastAsiaTheme="minorEastAsia" w:hAnsi="Arial Narrow"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A8257C"/>
    <w:multiLevelType w:val="hybridMultilevel"/>
    <w:tmpl w:val="AB5ED144"/>
    <w:lvl w:ilvl="0" w:tplc="E3E8BAF4">
      <w:numFmt w:val="bullet"/>
      <w:lvlText w:val="-"/>
      <w:lvlJc w:val="left"/>
      <w:pPr>
        <w:ind w:left="720" w:hanging="360"/>
      </w:pPr>
      <w:rPr>
        <w:rFonts w:ascii="Arial Narrow" w:eastAsiaTheme="minorEastAsia" w:hAnsi="Arial Narrow"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56A57CD"/>
    <w:multiLevelType w:val="hybridMultilevel"/>
    <w:tmpl w:val="55981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0460E2"/>
    <w:multiLevelType w:val="hybridMultilevel"/>
    <w:tmpl w:val="E182E8BA"/>
    <w:lvl w:ilvl="0" w:tplc="E3E8BAF4">
      <w:numFmt w:val="bullet"/>
      <w:lvlText w:val="-"/>
      <w:lvlJc w:val="left"/>
      <w:pPr>
        <w:ind w:left="720" w:hanging="360"/>
      </w:pPr>
      <w:rPr>
        <w:rFonts w:ascii="Arial Narrow" w:eastAsiaTheme="minorEastAsia" w:hAnsi="Arial Narrow"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1C5F"/>
    <w:rsid w:val="000F73D3"/>
    <w:rsid w:val="00172D09"/>
    <w:rsid w:val="001819AD"/>
    <w:rsid w:val="00265352"/>
    <w:rsid w:val="002E02D4"/>
    <w:rsid w:val="00346EB8"/>
    <w:rsid w:val="003F4D3C"/>
    <w:rsid w:val="00550261"/>
    <w:rsid w:val="0068794B"/>
    <w:rsid w:val="006D1068"/>
    <w:rsid w:val="006E2BBF"/>
    <w:rsid w:val="007F5D3E"/>
    <w:rsid w:val="008104C9"/>
    <w:rsid w:val="008C04A9"/>
    <w:rsid w:val="00946CA3"/>
    <w:rsid w:val="009778CD"/>
    <w:rsid w:val="00A11011"/>
    <w:rsid w:val="00A3195F"/>
    <w:rsid w:val="00A61499"/>
    <w:rsid w:val="00BA69EF"/>
    <w:rsid w:val="00BD24E8"/>
    <w:rsid w:val="00BF1C5F"/>
    <w:rsid w:val="00D25622"/>
    <w:rsid w:val="00D84857"/>
    <w:rsid w:val="00E64EE2"/>
    <w:rsid w:val="00EC2A80"/>
    <w:rsid w:val="00F56DFB"/>
    <w:rsid w:val="00F639B2"/>
    <w:rsid w:val="00FC6B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6BE87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2D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2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TotalTime>
  <Pages>3</Pages>
  <Words>468</Words>
  <Characters>2673</Characters>
  <Application>Microsoft Macintosh Word</Application>
  <DocSecurity>0</DocSecurity>
  <Lines>22</Lines>
  <Paragraphs>6</Paragraphs>
  <ScaleCrop>false</ScaleCrop>
  <Company>microsoft office</Company>
  <LinksUpToDate>false</LinksUpToDate>
  <CharactersWithSpaces>3135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Negin emadpoor</dc:creator>
  <cp:keywords/>
  <dc:description/>
  <cp:lastModifiedBy>Negin emadpoor</cp:lastModifiedBy>
  <cp:revision>13</cp:revision>
  <dcterms:created xsi:type="dcterms:W3CDTF">2014-01-29T04:46:00Z</dcterms:created>
  <dcterms:modified xsi:type="dcterms:W3CDTF">2014-02-25T00:45:00Z</dcterms:modified>
</cp:coreProperties>
</file>