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010D" w:rsidRDefault="00C92AF5" w:rsidP="00C92AF5">
      <w:proofErr w:type="gramStart"/>
      <w:r>
        <w:t>1.</w:t>
      </w:r>
      <w:r w:rsidR="004D6594">
        <w:t>The</w:t>
      </w:r>
      <w:proofErr w:type="gramEnd"/>
      <w:r w:rsidR="004D6594">
        <w:t xml:space="preserve">  quartile 1 and quartile 3 monthly sales of a retail store  for a  three years period  prior to the implementation of new promotion policy were $1.5 million and $3.5 million respectively. Af</w:t>
      </w:r>
      <w:r w:rsidR="008F6119">
        <w:t xml:space="preserve">ter the policy was implemented </w:t>
      </w:r>
      <w:r w:rsidR="004D6594">
        <w:t xml:space="preserve">quartile 1 and quartile 3 sales were $2.5 and $3.5 million respectively. The </w:t>
      </w:r>
      <w:bookmarkStart w:id="0" w:name="_GoBack"/>
      <w:bookmarkEnd w:id="0"/>
      <w:r w:rsidR="004D6594">
        <w:t>accurate?</w:t>
      </w:r>
    </w:p>
    <w:p w:rsidR="004D6594" w:rsidRDefault="008A3AE6" w:rsidP="004D6594">
      <w:pPr>
        <w:pStyle w:val="ListParagraph"/>
        <w:numPr>
          <w:ilvl w:val="0"/>
          <w:numId w:val="1"/>
        </w:numPr>
      </w:pPr>
      <w:r>
        <w:t>The new policy had no significant positive impact on average sales whatsoever.</w:t>
      </w:r>
    </w:p>
    <w:p w:rsidR="008A3AE6" w:rsidRPr="0089730A" w:rsidRDefault="008A3AE6" w:rsidP="004D6594">
      <w:pPr>
        <w:pStyle w:val="ListParagraph"/>
        <w:numPr>
          <w:ilvl w:val="0"/>
          <w:numId w:val="1"/>
        </w:numPr>
        <w:rPr>
          <w:color w:val="FF0000"/>
        </w:rPr>
      </w:pPr>
      <w:r w:rsidRPr="0089730A">
        <w:rPr>
          <w:color w:val="FF0000"/>
        </w:rPr>
        <w:t xml:space="preserve">The policy seems to have made a positive improvement in the average sales </w:t>
      </w:r>
    </w:p>
    <w:p w:rsidR="008A3AE6" w:rsidRDefault="004A405A" w:rsidP="004D6594">
      <w:pPr>
        <w:pStyle w:val="ListParagraph"/>
        <w:numPr>
          <w:ilvl w:val="0"/>
          <w:numId w:val="1"/>
        </w:numPr>
      </w:pPr>
      <w:r>
        <w:t>There is no</w:t>
      </w:r>
      <w:r w:rsidR="008A3AE6">
        <w:t xml:space="preserve"> real difference in average sales </w:t>
      </w:r>
      <w:r>
        <w:t xml:space="preserve">for </w:t>
      </w:r>
      <w:r w:rsidR="008A3AE6">
        <w:t xml:space="preserve"> the two periods</w:t>
      </w:r>
    </w:p>
    <w:p w:rsidR="008A3AE6" w:rsidRDefault="008A3AE6" w:rsidP="004D6594">
      <w:pPr>
        <w:pStyle w:val="ListParagraph"/>
        <w:numPr>
          <w:ilvl w:val="0"/>
          <w:numId w:val="1"/>
        </w:numPr>
      </w:pPr>
      <w:r>
        <w:t>The variance of sales for the two periods is identical.</w:t>
      </w:r>
    </w:p>
    <w:p w:rsidR="004D6594" w:rsidRDefault="008A3AE6" w:rsidP="007D050D">
      <w:r>
        <w:t>2.</w:t>
      </w:r>
      <w:r w:rsidR="00C92AF5">
        <w:t xml:space="preserve"> </w:t>
      </w:r>
      <w:r>
        <w:t>Historical</w:t>
      </w:r>
      <w:r w:rsidR="00C92AF5">
        <w:t xml:space="preserve">ly, a certain process produced </w:t>
      </w:r>
      <w:r w:rsidR="008F6119">
        <w:t xml:space="preserve">outcomes   which have measures </w:t>
      </w:r>
      <w:r>
        <w:t>that are approximately normal, with 25% of the measurements</w:t>
      </w:r>
      <w:r w:rsidR="008F6119">
        <w:t xml:space="preserve"> </w:t>
      </w:r>
      <w:r>
        <w:t xml:space="preserve">less than a value of 650 and 75% less than 850.  </w:t>
      </w:r>
      <w:r w:rsidR="007D050D">
        <w:t xml:space="preserve">Minimum and maximum values are 550 and 950. </w:t>
      </w:r>
      <w:r>
        <w:t xml:space="preserve">A sample is taken and </w:t>
      </w:r>
      <w:r w:rsidR="007D050D">
        <w:t>a relative frequency developed that shows 25</w:t>
      </w:r>
      <w:proofErr w:type="gramStart"/>
      <w:r w:rsidR="007D050D">
        <w:t>%  have</w:t>
      </w:r>
      <w:proofErr w:type="gramEnd"/>
      <w:r w:rsidR="007D050D">
        <w:t xml:space="preserve"> values less than 675 and 75% less than  825. Minimum and maximum values are 575 </w:t>
      </w:r>
      <w:proofErr w:type="gramStart"/>
      <w:r w:rsidR="007D050D">
        <w:t>and  825</w:t>
      </w:r>
      <w:proofErr w:type="gramEnd"/>
      <w:r w:rsidR="007D050D">
        <w:t xml:space="preserve"> respectively. Based on a box plot for the two sets of data which of the following statements is most accurate,</w:t>
      </w:r>
    </w:p>
    <w:p w:rsidR="007D050D" w:rsidRDefault="007D050D" w:rsidP="007D050D">
      <w:pPr>
        <w:pStyle w:val="ListParagraph"/>
        <w:numPr>
          <w:ilvl w:val="0"/>
          <w:numId w:val="4"/>
        </w:numPr>
      </w:pPr>
      <w:r>
        <w:t xml:space="preserve">The data support the view that </w:t>
      </w:r>
      <w:r w:rsidR="007E0A82">
        <w:t>the mean of the sample data is less than the mean of the historical data base.</w:t>
      </w:r>
    </w:p>
    <w:p w:rsidR="007E0A82" w:rsidRPr="007C21B8" w:rsidRDefault="007E0A82" w:rsidP="007D050D">
      <w:pPr>
        <w:pStyle w:val="ListParagraph"/>
        <w:numPr>
          <w:ilvl w:val="0"/>
          <w:numId w:val="4"/>
        </w:numPr>
        <w:rPr>
          <w:color w:val="FF0000"/>
        </w:rPr>
      </w:pPr>
      <w:r w:rsidRPr="007C21B8">
        <w:rPr>
          <w:color w:val="FF0000"/>
        </w:rPr>
        <w:t xml:space="preserve">The variance of the distribution of the current outcomes is less than the variance of the historical data. </w:t>
      </w:r>
    </w:p>
    <w:p w:rsidR="007E0A82" w:rsidRDefault="007E0A82" w:rsidP="007D050D">
      <w:pPr>
        <w:pStyle w:val="ListParagraph"/>
        <w:numPr>
          <w:ilvl w:val="0"/>
          <w:numId w:val="4"/>
        </w:numPr>
      </w:pPr>
      <w:r>
        <w:t>There are outliers in the distributions.</w:t>
      </w:r>
    </w:p>
    <w:p w:rsidR="007E0A82" w:rsidRDefault="004A405A" w:rsidP="007D050D">
      <w:pPr>
        <w:pStyle w:val="ListParagraph"/>
        <w:numPr>
          <w:ilvl w:val="0"/>
          <w:numId w:val="4"/>
        </w:numPr>
      </w:pPr>
      <w:r>
        <w:t xml:space="preserve">The </w:t>
      </w:r>
      <w:r w:rsidR="007E0A82">
        <w:t>inner and outer</w:t>
      </w:r>
      <w:r>
        <w:t xml:space="preserve"> fences of the two distributions </w:t>
      </w:r>
      <w:r w:rsidR="007E0A82">
        <w:t xml:space="preserve">are equal to the minimum and maximum values. </w:t>
      </w:r>
    </w:p>
    <w:p w:rsidR="007E0A82" w:rsidRDefault="007E0A82" w:rsidP="007E0A82">
      <w:r>
        <w:t>3. The minimum</w:t>
      </w:r>
      <w:r w:rsidR="005A2C16">
        <w:t>s</w:t>
      </w:r>
      <w:r>
        <w:t xml:space="preserve"> and maximum</w:t>
      </w:r>
      <w:r w:rsidR="005A2C16">
        <w:t>s</w:t>
      </w:r>
      <w:r>
        <w:t xml:space="preserve"> for two</w:t>
      </w:r>
      <w:r w:rsidR="008F6119">
        <w:t xml:space="preserve"> data set A and B </w:t>
      </w:r>
      <w:r>
        <w:t>are 100 and 300 for data set A; and 50 and 350 for data set B.</w:t>
      </w:r>
      <w:r w:rsidR="005A2C16">
        <w:t xml:space="preserve"> Assume that  for data sets  A  and  B quartiles 1 are   identical; and that  quartiles 3 are  also  identical for the data sets (  A and B). </w:t>
      </w:r>
      <w:r>
        <w:t xml:space="preserve"> </w:t>
      </w:r>
      <w:r w:rsidR="005A2C16">
        <w:t xml:space="preserve">The </w:t>
      </w:r>
      <w:proofErr w:type="gramStart"/>
      <w:r w:rsidR="005A2C16">
        <w:t xml:space="preserve">process </w:t>
      </w:r>
      <w:r w:rsidR="008F6119">
        <w:t xml:space="preserve"> </w:t>
      </w:r>
      <w:r w:rsidR="005A2C16">
        <w:t>generating</w:t>
      </w:r>
      <w:proofErr w:type="gramEnd"/>
      <w:r w:rsidR="005A2C16">
        <w:t xml:space="preserve"> the two distributions are not </w:t>
      </w:r>
      <w:r w:rsidR="00695958">
        <w:t>believed to be</w:t>
      </w:r>
      <w:r w:rsidR="005A2C16">
        <w:t xml:space="preserve"> normal</w:t>
      </w:r>
    </w:p>
    <w:p w:rsidR="005A2C16" w:rsidRDefault="005A2C16" w:rsidP="005A2C16">
      <w:pPr>
        <w:pStyle w:val="ListParagraph"/>
        <w:numPr>
          <w:ilvl w:val="0"/>
          <w:numId w:val="5"/>
        </w:numPr>
      </w:pPr>
      <w:r>
        <w:t>It follows that the variances are  equal for both A and B</w:t>
      </w:r>
    </w:p>
    <w:p w:rsidR="005A2C16" w:rsidRPr="007C21B8" w:rsidRDefault="005A2C16" w:rsidP="00695958">
      <w:pPr>
        <w:pStyle w:val="ListParagraph"/>
        <w:numPr>
          <w:ilvl w:val="0"/>
          <w:numId w:val="5"/>
        </w:numPr>
        <w:rPr>
          <w:color w:val="FF0000"/>
        </w:rPr>
      </w:pPr>
      <w:r w:rsidRPr="007C21B8">
        <w:rPr>
          <w:color w:val="FF0000"/>
        </w:rPr>
        <w:t>The means of the two data sets are  equal</w:t>
      </w:r>
    </w:p>
    <w:p w:rsidR="005A2C16" w:rsidRPr="00695958" w:rsidRDefault="00695958" w:rsidP="005A2C16">
      <w:pPr>
        <w:pStyle w:val="ListParagraph"/>
        <w:numPr>
          <w:ilvl w:val="0"/>
          <w:numId w:val="5"/>
        </w:numPr>
      </w:pPr>
      <w:r>
        <w:t xml:space="preserve">It is not reasonable to assume that </w:t>
      </w:r>
      <w:proofErr w:type="spellStart"/>
      <w:r>
        <w:rPr>
          <w:rFonts w:cstheme="minorHAnsi"/>
        </w:rPr>
        <w:t>μ</w:t>
      </w:r>
      <w:r>
        <w:rPr>
          <w:rFonts w:cstheme="minorHAnsi"/>
          <w:vertAlign w:val="subscript"/>
        </w:rPr>
        <w:t>A</w:t>
      </w:r>
      <w:proofErr w:type="spellEnd"/>
      <w:r>
        <w:t xml:space="preserve">   =  </w:t>
      </w:r>
      <w:r>
        <w:rPr>
          <w:rFonts w:ascii="Bell MT" w:hAnsi="Bell MT"/>
        </w:rPr>
        <w:t>µ</w:t>
      </w:r>
      <w:r>
        <w:rPr>
          <w:rFonts w:ascii="Bell MT" w:hAnsi="Bell MT"/>
          <w:vertAlign w:val="subscript"/>
        </w:rPr>
        <w:t>B</w:t>
      </w:r>
    </w:p>
    <w:p w:rsidR="00695958" w:rsidRPr="00695958" w:rsidRDefault="00695958" w:rsidP="005A2C16">
      <w:pPr>
        <w:pStyle w:val="ListParagraph"/>
        <w:numPr>
          <w:ilvl w:val="0"/>
          <w:numId w:val="5"/>
        </w:numPr>
      </w:pPr>
      <w:r>
        <w:rPr>
          <w:rFonts w:ascii="Bell MT" w:hAnsi="Bell MT"/>
        </w:rPr>
        <w:t>There can be no outliers in the data sets A and B.</w:t>
      </w:r>
    </w:p>
    <w:p w:rsidR="00695958" w:rsidRDefault="00695958" w:rsidP="00695958">
      <w:r>
        <w:t xml:space="preserve">4. Under certain circumstances the Box plot can be </w:t>
      </w:r>
      <w:proofErr w:type="gramStart"/>
      <w:r>
        <w:t>used  to</w:t>
      </w:r>
      <w:proofErr w:type="gramEnd"/>
      <w:r>
        <w:t xml:space="preserve"> </w:t>
      </w:r>
    </w:p>
    <w:p w:rsidR="00695958" w:rsidRDefault="00695958" w:rsidP="00695958">
      <w:pPr>
        <w:pStyle w:val="ListParagraph"/>
        <w:numPr>
          <w:ilvl w:val="0"/>
          <w:numId w:val="6"/>
        </w:numPr>
      </w:pPr>
      <w:r>
        <w:t xml:space="preserve">Describe </w:t>
      </w:r>
      <w:r w:rsidR="00C92AF5">
        <w:t xml:space="preserve">the precise </w:t>
      </w:r>
      <w:r>
        <w:t xml:space="preserve">shape and </w:t>
      </w:r>
      <w:proofErr w:type="spellStart"/>
      <w:proofErr w:type="gramStart"/>
      <w:r>
        <w:t>peakedness</w:t>
      </w:r>
      <w:proofErr w:type="spellEnd"/>
      <w:r>
        <w:t xml:space="preserve">  of</w:t>
      </w:r>
      <w:proofErr w:type="gramEnd"/>
      <w:r>
        <w:t xml:space="preserve"> the distribution of a data set.</w:t>
      </w:r>
    </w:p>
    <w:p w:rsidR="00695958" w:rsidRDefault="00695958" w:rsidP="00695958">
      <w:pPr>
        <w:pStyle w:val="ListParagraph"/>
        <w:numPr>
          <w:ilvl w:val="0"/>
          <w:numId w:val="6"/>
        </w:numPr>
      </w:pPr>
      <w:r>
        <w:t>Indicat</w:t>
      </w:r>
      <w:r w:rsidR="007C21B8">
        <w:t>e</w:t>
      </w:r>
      <w:r>
        <w:t xml:space="preserve"> the exact numerical degree of </w:t>
      </w:r>
      <w:proofErr w:type="spellStart"/>
      <w:r>
        <w:t>skewness</w:t>
      </w:r>
      <w:proofErr w:type="spellEnd"/>
      <w:r>
        <w:t xml:space="preserve"> </w:t>
      </w:r>
    </w:p>
    <w:p w:rsidR="00695958" w:rsidRPr="007C21B8" w:rsidRDefault="00695958" w:rsidP="00695958">
      <w:pPr>
        <w:pStyle w:val="ListParagraph"/>
        <w:numPr>
          <w:ilvl w:val="0"/>
          <w:numId w:val="6"/>
        </w:numPr>
        <w:rPr>
          <w:color w:val="FF0000"/>
        </w:rPr>
      </w:pPr>
      <w:r w:rsidRPr="007C21B8">
        <w:rPr>
          <w:color w:val="FF0000"/>
        </w:rPr>
        <w:t>Ind</w:t>
      </w:r>
      <w:r w:rsidR="008F6119">
        <w:rPr>
          <w:color w:val="FF0000"/>
        </w:rPr>
        <w:t xml:space="preserve">icate the location of the mass </w:t>
      </w:r>
      <w:r w:rsidRPr="007C21B8">
        <w:rPr>
          <w:color w:val="FF0000"/>
        </w:rPr>
        <w:t xml:space="preserve">of the data within the range for the data. </w:t>
      </w:r>
    </w:p>
    <w:p w:rsidR="00695958" w:rsidRDefault="007C21B8" w:rsidP="00695958">
      <w:pPr>
        <w:pStyle w:val="ListParagraph"/>
        <w:numPr>
          <w:ilvl w:val="0"/>
          <w:numId w:val="6"/>
        </w:numPr>
      </w:pPr>
      <w:r>
        <w:t>Determine the variances of the data sets.</w:t>
      </w:r>
    </w:p>
    <w:p w:rsidR="007C21B8" w:rsidRDefault="007C21B8" w:rsidP="007C21B8"/>
    <w:p w:rsidR="007C21B8" w:rsidRDefault="007C21B8" w:rsidP="007C21B8">
      <w:r>
        <w:t>5. The Box Plot can be applied to any numerical data set to</w:t>
      </w:r>
    </w:p>
    <w:p w:rsidR="007C21B8" w:rsidRPr="007C21B8" w:rsidRDefault="007C21B8" w:rsidP="007C21B8">
      <w:pPr>
        <w:pStyle w:val="ListParagraph"/>
        <w:numPr>
          <w:ilvl w:val="0"/>
          <w:numId w:val="7"/>
        </w:numPr>
        <w:rPr>
          <w:color w:val="FF0000"/>
        </w:rPr>
      </w:pPr>
      <w:r w:rsidRPr="007C21B8">
        <w:rPr>
          <w:color w:val="FF0000"/>
        </w:rPr>
        <w:lastRenderedPageBreak/>
        <w:t>To assist in determining whether there are outliers in the data.</w:t>
      </w:r>
    </w:p>
    <w:p w:rsidR="007C21B8" w:rsidRDefault="007C21B8" w:rsidP="007C21B8">
      <w:pPr>
        <w:pStyle w:val="ListParagraph"/>
        <w:numPr>
          <w:ilvl w:val="0"/>
          <w:numId w:val="7"/>
        </w:numPr>
      </w:pPr>
      <w:r>
        <w:t xml:space="preserve">To provide the final rules for  removing an outlier(s) from the data </w:t>
      </w:r>
    </w:p>
    <w:p w:rsidR="007C21B8" w:rsidRDefault="007C21B8" w:rsidP="007C21B8">
      <w:pPr>
        <w:pStyle w:val="ListParagraph"/>
        <w:numPr>
          <w:ilvl w:val="0"/>
          <w:numId w:val="7"/>
        </w:numPr>
      </w:pPr>
      <w:r>
        <w:t xml:space="preserve">To create inner and outer fences  around the mean of the data </w:t>
      </w:r>
    </w:p>
    <w:p w:rsidR="007C21B8" w:rsidRDefault="007C21B8" w:rsidP="007C21B8">
      <w:pPr>
        <w:pStyle w:val="ListParagraph"/>
        <w:numPr>
          <w:ilvl w:val="0"/>
          <w:numId w:val="7"/>
        </w:numPr>
      </w:pPr>
      <w:r>
        <w:t>To avoid using the range as an indicator of variation.</w:t>
      </w:r>
    </w:p>
    <w:p w:rsidR="0089730A" w:rsidRDefault="0089730A" w:rsidP="0089730A"/>
    <w:p w:rsidR="0089730A" w:rsidRDefault="0089730A" w:rsidP="0089730A">
      <w:r>
        <w:t>THE SAMPLE SIZE DETERMINATION AND IMPLICATIONS</w:t>
      </w:r>
    </w:p>
    <w:p w:rsidR="0089730A" w:rsidRDefault="0089730A" w:rsidP="0089730A">
      <w:r>
        <w:t xml:space="preserve">The deriving sample size is more than just the application of a formula.  Many questions on sample size require an in depth understanding of the concepts involved. </w:t>
      </w:r>
    </w:p>
    <w:p w:rsidR="0089730A" w:rsidRDefault="0089730A" w:rsidP="0089730A">
      <w:r>
        <w:t xml:space="preserve">Start from the </w:t>
      </w:r>
      <w:proofErr w:type="gramStart"/>
      <w:r>
        <w:t>f</w:t>
      </w:r>
      <w:r w:rsidR="008F6119">
        <w:t xml:space="preserve">undamental  </w:t>
      </w:r>
      <w:r>
        <w:t>understanding</w:t>
      </w:r>
      <w:proofErr w:type="gramEnd"/>
      <w:r>
        <w:t xml:space="preserve"> ,</w:t>
      </w:r>
    </w:p>
    <w:p w:rsidR="0089730A" w:rsidRDefault="0089730A" w:rsidP="0089730A">
      <w:pPr>
        <w:pStyle w:val="ListParagraph"/>
        <w:numPr>
          <w:ilvl w:val="0"/>
          <w:numId w:val="9"/>
        </w:numPr>
      </w:pPr>
      <w:r>
        <w:t>That sampling produce</w:t>
      </w:r>
      <w:r w:rsidR="004A405A">
        <w:t>s</w:t>
      </w:r>
      <w:r>
        <w:t xml:space="preserve">  a sampling space  filled with many different sample of </w:t>
      </w:r>
      <w:r w:rsidR="004A405A">
        <w:t>the sa</w:t>
      </w:r>
      <w:r>
        <w:t xml:space="preserve">me size n </w:t>
      </w:r>
    </w:p>
    <w:p w:rsidR="0089730A" w:rsidRDefault="0089730A" w:rsidP="0089730A">
      <w:pPr>
        <w:pStyle w:val="ListParagraph"/>
        <w:numPr>
          <w:ilvl w:val="0"/>
          <w:numId w:val="9"/>
        </w:numPr>
      </w:pPr>
      <w:r>
        <w:t xml:space="preserve">That each sample will produce a sample mean that differs from the population mean </w:t>
      </w:r>
    </w:p>
    <w:p w:rsidR="0089730A" w:rsidRDefault="0089730A" w:rsidP="0089730A">
      <w:pPr>
        <w:pStyle w:val="ListParagraph"/>
        <w:numPr>
          <w:ilvl w:val="0"/>
          <w:numId w:val="9"/>
        </w:numPr>
      </w:pPr>
      <w:r>
        <w:t>Thus</w:t>
      </w:r>
      <w:r w:rsidR="004A405A">
        <w:t xml:space="preserve">, since sampling produces </w:t>
      </w:r>
      <w:r w:rsidR="00C22A28">
        <w:t>sample e</w:t>
      </w:r>
      <w:r>
        <w:t>stimate</w:t>
      </w:r>
      <w:r w:rsidR="00C22A28">
        <w:t>s</w:t>
      </w:r>
      <w:r>
        <w:t xml:space="preserve"> </w:t>
      </w:r>
      <w:r w:rsidR="00C22A28">
        <w:t xml:space="preserve"> which differ from the true parameter, sampling produce</w:t>
      </w:r>
      <w:r w:rsidR="004A405A">
        <w:t xml:space="preserve">s </w:t>
      </w:r>
      <w:r w:rsidR="00C22A28">
        <w:t xml:space="preserve"> sampling errors</w:t>
      </w:r>
    </w:p>
    <w:p w:rsidR="00C22A28" w:rsidRDefault="00C22A28" w:rsidP="0089730A">
      <w:pPr>
        <w:pStyle w:val="ListParagraph"/>
        <w:numPr>
          <w:ilvl w:val="0"/>
          <w:numId w:val="9"/>
        </w:numPr>
      </w:pPr>
      <w:r>
        <w:t>Sampling errors are therefore inherent to the process and are unavoidable.</w:t>
      </w:r>
    </w:p>
    <w:p w:rsidR="00C22A28" w:rsidRDefault="00C22A28" w:rsidP="00C22A28">
      <w:r>
        <w:t xml:space="preserve">A measure of the sampling error with respect to the estimation of the population mean is  </w:t>
      </w:r>
      <w:r w:rsidRPr="00C22A28">
        <w:rPr>
          <w:position w:val="-12"/>
        </w:rPr>
        <w:object w:dxaOrig="88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25pt;height:18.75pt" o:ole="">
            <v:imagedata r:id="rId6" o:title=""/>
          </v:shape>
          <o:OLEObject Type="Embed" ProgID="Equation.DSMT4" ShapeID="_x0000_i1025" DrawAspect="Content" ObjectID="_1454775131" r:id="rId7"/>
        </w:object>
      </w:r>
    </w:p>
    <w:p w:rsidR="00C22A28" w:rsidRDefault="00C92AF5" w:rsidP="00C22A28">
      <w:r>
        <w:t xml:space="preserve">In any sample space </w:t>
      </w:r>
      <w:r w:rsidR="00C22A28">
        <w:t xml:space="preserve">there may be </w:t>
      </w:r>
      <w:r w:rsidR="00C22A28" w:rsidRPr="00C22A28">
        <w:rPr>
          <w:position w:val="-30"/>
        </w:rPr>
        <w:object w:dxaOrig="1160" w:dyaOrig="680">
          <v:shape id="_x0000_i1026" type="#_x0000_t75" style="width:57.75pt;height:33.75pt" o:ole="">
            <v:imagedata r:id="rId8" o:title=""/>
          </v:shape>
          <o:OLEObject Type="Embed" ProgID="Equation.DSMT4" ShapeID="_x0000_i1026" DrawAspect="Content" ObjectID="_1454775132" r:id="rId9"/>
        </w:object>
      </w:r>
      <w:r w:rsidR="00C22A28">
        <w:t xml:space="preserve"> su</w:t>
      </w:r>
      <w:r w:rsidR="008F6119">
        <w:t xml:space="preserve">ch errors corresponding to the </w:t>
      </w:r>
      <w:r w:rsidR="00C22A28">
        <w:t xml:space="preserve">number of all possible </w:t>
      </w:r>
      <w:proofErr w:type="gramStart"/>
      <w:r w:rsidR="00C22A28">
        <w:t>samples ,</w:t>
      </w:r>
      <w:proofErr w:type="gramEnd"/>
      <w:r w:rsidR="00C22A28">
        <w:t xml:space="preserve"> where N is the size of the population and n  is the sample size.</w:t>
      </w:r>
    </w:p>
    <w:p w:rsidR="00C22A28" w:rsidRDefault="00BE0F70" w:rsidP="00C22A28">
      <w:r>
        <w:t>These errors represent distances (</w:t>
      </w:r>
      <w:proofErr w:type="gramStart"/>
      <w:r>
        <w:rPr>
          <w:rFonts w:cstheme="minorHAnsi"/>
        </w:rPr>
        <w:t>±</w:t>
      </w:r>
      <w:r>
        <w:t xml:space="preserve"> )</w:t>
      </w:r>
      <w:proofErr w:type="gramEnd"/>
      <w:r>
        <w:t xml:space="preserve"> of the sample means from the true population mean  for some distribution of distribution(  normal, t, </w:t>
      </w:r>
      <w:proofErr w:type="spellStart"/>
      <w:r>
        <w:t>etc</w:t>
      </w:r>
      <w:proofErr w:type="spellEnd"/>
      <w:r>
        <w:t>). When we know the probability distribution o</w:t>
      </w:r>
      <w:r w:rsidR="00556671">
        <w:t>f the sample mean we can derive</w:t>
      </w:r>
      <w:r>
        <w:t xml:space="preserve"> the probability that an error of</w:t>
      </w:r>
      <w:r w:rsidR="00556671">
        <w:t xml:space="preserve"> a certain size will occur. </w:t>
      </w:r>
      <w:r>
        <w:t xml:space="preserve"> </w:t>
      </w:r>
      <w:r w:rsidR="00556671">
        <w:t xml:space="preserve">While we cannot control sampling errors we can tell the relative frequency certain size errors resulting from the sampling process will occur. </w:t>
      </w:r>
    </w:p>
    <w:p w:rsidR="00556671" w:rsidRDefault="00193D4D" w:rsidP="00C22A28">
      <w:r>
        <w:t xml:space="preserve">MATHEMATICALLY WE KNOW THAT THE STANDARD DEVIATION OF THE DISTRIBUTION OF ALL POSSIBLE SAMPLE </w:t>
      </w:r>
      <w:proofErr w:type="gramStart"/>
      <w:r>
        <w:t>MEAND  EQUAL</w:t>
      </w:r>
      <w:proofErr w:type="gramEnd"/>
      <w:r>
        <w:t xml:space="preserve"> </w:t>
      </w:r>
    </w:p>
    <w:p w:rsidR="00193D4D" w:rsidRDefault="00193D4D" w:rsidP="000F2EDF">
      <w:pPr>
        <w:pStyle w:val="ListParagraph"/>
        <w:numPr>
          <w:ilvl w:val="0"/>
          <w:numId w:val="10"/>
        </w:numPr>
      </w:pPr>
      <w:r>
        <w:t>FOR NORMAL  DISTRIBUTION</w:t>
      </w:r>
      <w:r w:rsidR="000F2EDF">
        <w:t xml:space="preserve">    :    </w:t>
      </w:r>
      <w:r w:rsidR="000F2EDF" w:rsidRPr="000F2EDF">
        <w:rPr>
          <w:position w:val="-28"/>
        </w:rPr>
        <w:object w:dxaOrig="420" w:dyaOrig="660">
          <v:shape id="_x0000_i1027" type="#_x0000_t75" style="width:21pt;height:33pt" o:ole="">
            <v:imagedata r:id="rId10" o:title=""/>
          </v:shape>
          <o:OLEObject Type="Embed" ProgID="Equation.DSMT4" ShapeID="_x0000_i1027" DrawAspect="Content" ObjectID="_1454775133" r:id="rId11"/>
        </w:object>
      </w:r>
    </w:p>
    <w:p w:rsidR="000F2EDF" w:rsidRDefault="000F2EDF" w:rsidP="000F2EDF">
      <w:pPr>
        <w:pStyle w:val="ListParagraph"/>
      </w:pPr>
    </w:p>
    <w:p w:rsidR="000F2EDF" w:rsidRDefault="000F2EDF" w:rsidP="000F2EDF">
      <w:pPr>
        <w:pStyle w:val="ListParagraph"/>
        <w:numPr>
          <w:ilvl w:val="0"/>
          <w:numId w:val="10"/>
        </w:numPr>
      </w:pPr>
      <w:r>
        <w:t xml:space="preserve">FOR t-distribution                        :     </w:t>
      </w:r>
      <w:r w:rsidRPr="000F2EDF">
        <w:rPr>
          <w:position w:val="-28"/>
        </w:rPr>
        <w:object w:dxaOrig="420" w:dyaOrig="660">
          <v:shape id="_x0000_i1028" type="#_x0000_t75" style="width:21pt;height:33pt" o:ole="">
            <v:imagedata r:id="rId12" o:title=""/>
          </v:shape>
          <o:OLEObject Type="Embed" ProgID="Equation.DSMT4" ShapeID="_x0000_i1028" DrawAspect="Content" ObjectID="_1454775134" r:id="rId13"/>
        </w:object>
      </w:r>
    </w:p>
    <w:p w:rsidR="000F2EDF" w:rsidRDefault="000F2EDF" w:rsidP="000F2EDF">
      <w:pPr>
        <w:pStyle w:val="ListParagraph"/>
      </w:pPr>
    </w:p>
    <w:p w:rsidR="000F2EDF" w:rsidRDefault="000F2EDF" w:rsidP="000F2EDF">
      <w:r>
        <w:lastRenderedPageBreak/>
        <w:t xml:space="preserve">Thus we can measure the </w:t>
      </w:r>
      <w:proofErr w:type="gramStart"/>
      <w:r>
        <w:t xml:space="preserve">Error  </w:t>
      </w:r>
      <w:r w:rsidR="001B6914">
        <w:t>E</w:t>
      </w:r>
      <w:proofErr w:type="gramEnd"/>
      <w:r w:rsidR="001B6914">
        <w:t xml:space="preserve"> =</w:t>
      </w:r>
      <w:r>
        <w:t xml:space="preserve">   </w:t>
      </w:r>
      <w:r w:rsidRPr="00C22A28">
        <w:rPr>
          <w:position w:val="-12"/>
        </w:rPr>
        <w:object w:dxaOrig="880" w:dyaOrig="380">
          <v:shape id="_x0000_i1029" type="#_x0000_t75" style="width:44.25pt;height:18.75pt" o:ole="">
            <v:imagedata r:id="rId6" o:title=""/>
          </v:shape>
          <o:OLEObject Type="Embed" ProgID="Equation.DSMT4" ShapeID="_x0000_i1029" DrawAspect="Content" ObjectID="_1454775135" r:id="rId14"/>
        </w:object>
      </w:r>
      <w:r>
        <w:t xml:space="preserve">  as equal to  </w:t>
      </w:r>
      <w:r>
        <w:rPr>
          <w:rFonts w:cstheme="minorHAnsi"/>
        </w:rPr>
        <w:t>±</w:t>
      </w:r>
      <w:r>
        <w:t xml:space="preserve">  t</w:t>
      </w:r>
      <w:r>
        <w:rPr>
          <w:rFonts w:cstheme="minorHAnsi"/>
          <w:vertAlign w:val="subscript"/>
        </w:rPr>
        <w:t>α</w:t>
      </w:r>
      <w:r>
        <w:rPr>
          <w:vertAlign w:val="subscript"/>
        </w:rPr>
        <w:t>/2</w:t>
      </w:r>
      <w:r>
        <w:t xml:space="preserve"> </w:t>
      </w:r>
      <w:r w:rsidRPr="000F2EDF">
        <w:rPr>
          <w:position w:val="-28"/>
        </w:rPr>
        <w:object w:dxaOrig="420" w:dyaOrig="660">
          <v:shape id="_x0000_i1030" type="#_x0000_t75" style="width:21pt;height:33pt" o:ole="">
            <v:imagedata r:id="rId15" o:title=""/>
          </v:shape>
          <o:OLEObject Type="Embed" ProgID="Equation.DSMT4" ShapeID="_x0000_i1030" DrawAspect="Content" ObjectID="_1454775136" r:id="rId16"/>
        </w:object>
      </w:r>
      <w:r>
        <w:t xml:space="preserve">     or     </w:t>
      </w:r>
      <w:r>
        <w:rPr>
          <w:rFonts w:cstheme="minorHAnsi"/>
        </w:rPr>
        <w:t>±</w:t>
      </w:r>
      <w:r>
        <w:t xml:space="preserve">  Z</w:t>
      </w:r>
      <w:r>
        <w:rPr>
          <w:rFonts w:cstheme="minorHAnsi"/>
          <w:vertAlign w:val="subscript"/>
        </w:rPr>
        <w:t>α</w:t>
      </w:r>
      <w:r>
        <w:rPr>
          <w:vertAlign w:val="subscript"/>
        </w:rPr>
        <w:t>/2</w:t>
      </w:r>
      <w:r>
        <w:t xml:space="preserve"> </w:t>
      </w:r>
      <w:r w:rsidRPr="000F2EDF">
        <w:rPr>
          <w:position w:val="-28"/>
        </w:rPr>
        <w:object w:dxaOrig="420" w:dyaOrig="660">
          <v:shape id="_x0000_i1031" type="#_x0000_t75" style="width:21pt;height:33pt" o:ole="">
            <v:imagedata r:id="rId10" o:title=""/>
          </v:shape>
          <o:OLEObject Type="Embed" ProgID="Equation.DSMT4" ShapeID="_x0000_i1031" DrawAspect="Content" ObjectID="_1454775137" r:id="rId17"/>
        </w:object>
      </w:r>
      <w:r>
        <w:t xml:space="preserve">     </w:t>
      </w:r>
      <w:r w:rsidR="001B6914">
        <w:t>the distances that the sample estimate (</w:t>
      </w:r>
      <w:r w:rsidR="001B6914" w:rsidRPr="001B6914">
        <w:rPr>
          <w:position w:val="-4"/>
        </w:rPr>
        <w:object w:dxaOrig="279" w:dyaOrig="300">
          <v:shape id="_x0000_i1032" type="#_x0000_t75" style="width:14.25pt;height:15pt" o:ole="">
            <v:imagedata r:id="rId18" o:title=""/>
          </v:shape>
          <o:OLEObject Type="Embed" ProgID="Equation.DSMT4" ShapeID="_x0000_i1032" DrawAspect="Content" ObjectID="_1454775138" r:id="rId19"/>
        </w:object>
      </w:r>
      <w:r w:rsidR="001B6914">
        <w:t>) is away  on either side of the  true population mean (</w:t>
      </w:r>
      <w:r w:rsidR="001B6914">
        <w:rPr>
          <w:rFonts w:ascii="Bell MT" w:hAnsi="Bell MT"/>
        </w:rPr>
        <w:t>µ</w:t>
      </w:r>
      <w:r w:rsidR="001B6914">
        <w:t>).</w:t>
      </w:r>
    </w:p>
    <w:p w:rsidR="001B6914" w:rsidRDefault="001B6914" w:rsidP="000F2EDF"/>
    <w:p w:rsidR="001B6914" w:rsidRDefault="001B6914" w:rsidP="000F2EDF">
      <w:r>
        <w:t>IT IS NOW CLEAR THAT BY CHOOSING THE LEVEL OF CONFIDENCE (1-</w:t>
      </w:r>
      <w:r>
        <w:rPr>
          <w:rFonts w:cstheme="minorHAnsi"/>
        </w:rPr>
        <w:t>α</w:t>
      </w:r>
      <w:r>
        <w:t xml:space="preserve">) </w:t>
      </w:r>
      <w:proofErr w:type="gramStart"/>
      <w:r>
        <w:t>and  the</w:t>
      </w:r>
      <w:proofErr w:type="gramEnd"/>
      <w:r>
        <w:t xml:space="preserve"> appropriate size n we can  determine the size error (E) that we desire with a certain confidence ( or probability </w:t>
      </w:r>
      <w:r w:rsidR="00552034">
        <w:t>= 1-</w:t>
      </w:r>
      <w:r w:rsidR="00552034">
        <w:rPr>
          <w:rFonts w:cstheme="minorHAnsi"/>
        </w:rPr>
        <w:t>α</w:t>
      </w:r>
      <w:r>
        <w:t>) that the sample will produce that result.</w:t>
      </w:r>
    </w:p>
    <w:p w:rsidR="005B677D" w:rsidRDefault="005B677D" w:rsidP="000F2EDF">
      <w:r w:rsidRPr="005B677D">
        <w:rPr>
          <w:highlight w:val="yellow"/>
        </w:rPr>
        <w:t>Review Chapter 8: Section 8.1-8.3</w:t>
      </w:r>
    </w:p>
    <w:p w:rsidR="00AD1BE3" w:rsidRDefault="00AD1BE3" w:rsidP="000F2EDF">
      <w:pPr>
        <w:rPr>
          <w:color w:val="FF0000"/>
        </w:rPr>
      </w:pPr>
      <w:r w:rsidRPr="00AD1BE3">
        <w:rPr>
          <w:color w:val="FF0000"/>
        </w:rPr>
        <w:t>PAY PARTICULAR ATTE</w:t>
      </w:r>
      <w:r w:rsidR="005B677D">
        <w:rPr>
          <w:color w:val="FF0000"/>
        </w:rPr>
        <w:t xml:space="preserve">NTION </w:t>
      </w:r>
      <w:proofErr w:type="gramStart"/>
      <w:r w:rsidR="005B677D">
        <w:rPr>
          <w:color w:val="FF0000"/>
        </w:rPr>
        <w:t>TO  DISCUSSION</w:t>
      </w:r>
      <w:proofErr w:type="gramEnd"/>
      <w:r w:rsidR="005B677D">
        <w:rPr>
          <w:color w:val="FF0000"/>
        </w:rPr>
        <w:t xml:space="preserve"> ON Page 314-318</w:t>
      </w:r>
    </w:p>
    <w:p w:rsidR="00AD1BE3" w:rsidRPr="0048444E" w:rsidRDefault="0048444E" w:rsidP="000F2EDF">
      <w:r w:rsidRPr="0048444E">
        <w:t xml:space="preserve">NOTE: </w:t>
      </w:r>
      <w:proofErr w:type="gramStart"/>
      <w:r w:rsidRPr="0048444E">
        <w:rPr>
          <w:highlight w:val="yellow"/>
        </w:rPr>
        <w:t>When  determining</w:t>
      </w:r>
      <w:proofErr w:type="gramEnd"/>
      <w:r w:rsidRPr="0048444E">
        <w:rPr>
          <w:highlight w:val="yellow"/>
        </w:rPr>
        <w:t xml:space="preserve"> the sample size and </w:t>
      </w:r>
      <w:r w:rsidRPr="0048444E">
        <w:rPr>
          <w:rFonts w:cstheme="minorHAnsi"/>
          <w:highlight w:val="yellow"/>
        </w:rPr>
        <w:t>σ</w:t>
      </w:r>
      <w:r w:rsidRPr="0048444E">
        <w:rPr>
          <w:highlight w:val="yellow"/>
        </w:rPr>
        <w:t xml:space="preserve"> is not known , but since you have no sample as yet S cannot be used to replace it, what two options may be available to you</w:t>
      </w:r>
      <w:r>
        <w:rPr>
          <w:highlight w:val="yellow"/>
        </w:rPr>
        <w:t xml:space="preserve"> ?</w:t>
      </w:r>
      <w:r w:rsidR="005B677D">
        <w:rPr>
          <w:highlight w:val="yellow"/>
        </w:rPr>
        <w:t xml:space="preserve"> (Study </w:t>
      </w:r>
      <w:proofErr w:type="gramStart"/>
      <w:r w:rsidR="005B677D">
        <w:rPr>
          <w:highlight w:val="yellow"/>
        </w:rPr>
        <w:t>answer  on</w:t>
      </w:r>
      <w:proofErr w:type="gramEnd"/>
      <w:r w:rsidR="005B677D">
        <w:rPr>
          <w:highlight w:val="yellow"/>
        </w:rPr>
        <w:t xml:space="preserve"> page 317</w:t>
      </w:r>
      <w:r w:rsidRPr="0048444E">
        <w:rPr>
          <w:highlight w:val="yellow"/>
        </w:rPr>
        <w:t>)</w:t>
      </w:r>
      <w:r>
        <w:t xml:space="preserve"> </w:t>
      </w:r>
    </w:p>
    <w:p w:rsidR="00AD1BE3" w:rsidRDefault="00AD1BE3" w:rsidP="000F2EDF">
      <w:r w:rsidRPr="00AD1BE3">
        <w:t>MULIPLE CHOICE</w:t>
      </w:r>
      <w:r>
        <w:t xml:space="preserve"> QUETIOONS</w:t>
      </w:r>
    </w:p>
    <w:p w:rsidR="00560ACB" w:rsidRDefault="00560ACB" w:rsidP="000F2EDF"/>
    <w:p w:rsidR="00560ACB" w:rsidRDefault="00560ACB" w:rsidP="00560ACB">
      <w:pPr>
        <w:pStyle w:val="ListParagraph"/>
        <w:numPr>
          <w:ilvl w:val="0"/>
          <w:numId w:val="11"/>
        </w:numPr>
      </w:pPr>
      <w:r>
        <w:t xml:space="preserve">A pollster wishes </w:t>
      </w:r>
      <w:r w:rsidR="00C92AF5">
        <w:t xml:space="preserve">to determine the sample size </w:t>
      </w:r>
      <w:r>
        <w:t xml:space="preserve">n= </w:t>
      </w:r>
      <w:r w:rsidRPr="00560ACB">
        <w:rPr>
          <w:position w:val="-28"/>
        </w:rPr>
        <w:object w:dxaOrig="1640" w:dyaOrig="740">
          <v:shape id="_x0000_i1033" type="#_x0000_t75" style="width:81.75pt;height:36.75pt" o:ole="">
            <v:imagedata r:id="rId20" o:title=""/>
          </v:shape>
          <o:OLEObject Type="Embed" ProgID="Equation.DSMT4" ShapeID="_x0000_i1033" DrawAspect="Content" ObjectID="_1454775139" r:id="rId21"/>
        </w:object>
      </w:r>
      <w:r>
        <w:t xml:space="preserve">to poll the voting intention of the electorate in </w:t>
      </w:r>
      <w:proofErr w:type="gramStart"/>
      <w:r>
        <w:t>Canada .</w:t>
      </w:r>
      <w:proofErr w:type="gramEnd"/>
      <w:r>
        <w:t xml:space="preserve"> Which of the following is correct</w:t>
      </w:r>
    </w:p>
    <w:p w:rsidR="00560ACB" w:rsidRDefault="00E94BAA" w:rsidP="00560ACB">
      <w:pPr>
        <w:pStyle w:val="ListParagraph"/>
        <w:numPr>
          <w:ilvl w:val="0"/>
          <w:numId w:val="12"/>
        </w:numPr>
      </w:pPr>
      <w:r>
        <w:t>The smaller specified error the smaller the sample size required</w:t>
      </w:r>
    </w:p>
    <w:p w:rsidR="00E94BAA" w:rsidRDefault="00E94BAA" w:rsidP="00560ACB">
      <w:pPr>
        <w:pStyle w:val="ListParagraph"/>
        <w:numPr>
          <w:ilvl w:val="0"/>
          <w:numId w:val="12"/>
        </w:numPr>
      </w:pPr>
      <w:r>
        <w:t>The smaller p the larger  E for a specified E</w:t>
      </w:r>
    </w:p>
    <w:p w:rsidR="00E94BAA" w:rsidRPr="00E94BAA" w:rsidRDefault="00E94BAA" w:rsidP="00560ACB">
      <w:pPr>
        <w:pStyle w:val="ListParagraph"/>
        <w:numPr>
          <w:ilvl w:val="0"/>
          <w:numId w:val="12"/>
        </w:numPr>
        <w:rPr>
          <w:color w:val="FF0000"/>
        </w:rPr>
      </w:pPr>
      <w:r w:rsidRPr="00E94BAA">
        <w:rPr>
          <w:color w:val="FF0000"/>
        </w:rPr>
        <w:t>For a given confidence the  closer p get to 0.5 the greater  n get</w:t>
      </w:r>
    </w:p>
    <w:p w:rsidR="00E94BAA" w:rsidRDefault="00E94BAA" w:rsidP="00560ACB">
      <w:pPr>
        <w:pStyle w:val="ListParagraph"/>
        <w:numPr>
          <w:ilvl w:val="0"/>
          <w:numId w:val="12"/>
        </w:numPr>
      </w:pPr>
      <w:r>
        <w:t>The larger p gets the greater n.</w:t>
      </w:r>
    </w:p>
    <w:p w:rsidR="00E94BAA" w:rsidRDefault="00E94BAA" w:rsidP="00E94BAA">
      <w:proofErr w:type="gramStart"/>
      <w:r>
        <w:t>READ  PAGES</w:t>
      </w:r>
      <w:proofErr w:type="gramEnd"/>
      <w:r>
        <w:t xml:space="preserve"> 227 and 228 of Text to get a full explanation. STUDY IN DEPTH.</w:t>
      </w:r>
    </w:p>
    <w:p w:rsidR="00E94BAA" w:rsidRDefault="00E94BAA" w:rsidP="00E94BAA"/>
    <w:p w:rsidR="00AD1BE3" w:rsidRDefault="001B10E3" w:rsidP="001B10E3">
      <w:pPr>
        <w:pStyle w:val="ListParagraph"/>
        <w:numPr>
          <w:ilvl w:val="0"/>
          <w:numId w:val="11"/>
        </w:numPr>
      </w:pPr>
      <w:r>
        <w:t xml:space="preserve">A pollster wishes </w:t>
      </w:r>
      <w:r w:rsidR="00C92AF5">
        <w:t>to determine</w:t>
      </w:r>
      <w:r w:rsidR="008F6119">
        <w:t xml:space="preserve"> the sample size </w:t>
      </w:r>
      <w:r>
        <w:t xml:space="preserve">n= </w:t>
      </w:r>
      <w:r w:rsidRPr="00560ACB">
        <w:rPr>
          <w:position w:val="-28"/>
        </w:rPr>
        <w:object w:dxaOrig="1640" w:dyaOrig="740">
          <v:shape id="_x0000_i1034" type="#_x0000_t75" style="width:81.75pt;height:36.75pt" o:ole="">
            <v:imagedata r:id="rId20" o:title=""/>
          </v:shape>
          <o:OLEObject Type="Embed" ProgID="Equation.DSMT4" ShapeID="_x0000_i1034" DrawAspect="Content" ObjectID="_1454775140" r:id="rId22"/>
        </w:object>
      </w:r>
      <w:r>
        <w:t xml:space="preserve">to poll the voting intention of the electorate in </w:t>
      </w:r>
      <w:proofErr w:type="gramStart"/>
      <w:r>
        <w:t>Canada ,</w:t>
      </w:r>
      <w:proofErr w:type="gramEnd"/>
      <w:r>
        <w:t xml:space="preserve"> but does not know what  the value of p is or could </w:t>
      </w:r>
      <w:r w:rsidR="006F000D">
        <w:t xml:space="preserve">be. He would be acting statistically appropriate if </w:t>
      </w:r>
      <w:r>
        <w:t xml:space="preserve"> </w:t>
      </w:r>
    </w:p>
    <w:p w:rsidR="001B10E3" w:rsidRDefault="006F000D" w:rsidP="001B10E3">
      <w:pPr>
        <w:pStyle w:val="ListParagraph"/>
        <w:numPr>
          <w:ilvl w:val="0"/>
          <w:numId w:val="13"/>
        </w:numPr>
      </w:pPr>
      <w:r>
        <w:t>He assigns p the largest value possible.</w:t>
      </w:r>
    </w:p>
    <w:p w:rsidR="006F000D" w:rsidRDefault="006F000D" w:rsidP="001B10E3">
      <w:pPr>
        <w:pStyle w:val="ListParagraph"/>
        <w:numPr>
          <w:ilvl w:val="0"/>
          <w:numId w:val="13"/>
        </w:numPr>
      </w:pPr>
      <w:r>
        <w:t>He chooses the lower bound of the p5% confidence interval for p</w:t>
      </w:r>
    </w:p>
    <w:p w:rsidR="006F000D" w:rsidRPr="006F000D" w:rsidRDefault="006F000D" w:rsidP="001B10E3">
      <w:pPr>
        <w:pStyle w:val="ListParagraph"/>
        <w:numPr>
          <w:ilvl w:val="0"/>
          <w:numId w:val="13"/>
        </w:numPr>
        <w:rPr>
          <w:color w:val="FF0000"/>
        </w:rPr>
      </w:pPr>
      <w:r w:rsidRPr="006F000D">
        <w:rPr>
          <w:color w:val="FF0000"/>
        </w:rPr>
        <w:t>He put p = 0.5</w:t>
      </w:r>
    </w:p>
    <w:p w:rsidR="006F000D" w:rsidRDefault="006F000D" w:rsidP="001B10E3">
      <w:pPr>
        <w:pStyle w:val="ListParagraph"/>
        <w:numPr>
          <w:ilvl w:val="0"/>
          <w:numId w:val="13"/>
        </w:numPr>
      </w:pPr>
      <w:r>
        <w:t>He puts p =</w:t>
      </w:r>
      <w:r>
        <w:rPr>
          <w:rFonts w:cstheme="minorHAnsi"/>
        </w:rPr>
        <w:t>α</w:t>
      </w:r>
      <w:r>
        <w:t xml:space="preserve"> =  0.05</w:t>
      </w:r>
    </w:p>
    <w:p w:rsidR="006F000D" w:rsidRDefault="006F000D" w:rsidP="006F000D"/>
    <w:p w:rsidR="006F000D" w:rsidRDefault="0005616F" w:rsidP="00C92AF5">
      <w:pPr>
        <w:pStyle w:val="ListParagraph"/>
        <w:numPr>
          <w:ilvl w:val="0"/>
          <w:numId w:val="11"/>
        </w:numPr>
      </w:pPr>
      <w:r>
        <w:lastRenderedPageBreak/>
        <w:t xml:space="preserve">A pollster wishes </w:t>
      </w:r>
      <w:r w:rsidR="008F6119">
        <w:t xml:space="preserve">to determine </w:t>
      </w:r>
      <w:r>
        <w:t xml:space="preserve">the sample </w:t>
      </w:r>
      <w:proofErr w:type="gramStart"/>
      <w:r>
        <w:t>size  n</w:t>
      </w:r>
      <w:proofErr w:type="gramEnd"/>
      <w:r>
        <w:t xml:space="preserve">= </w:t>
      </w:r>
      <w:r w:rsidRPr="00560ACB">
        <w:rPr>
          <w:position w:val="-28"/>
        </w:rPr>
        <w:object w:dxaOrig="1640" w:dyaOrig="740">
          <v:shape id="_x0000_i1035" type="#_x0000_t75" style="width:81.75pt;height:36.75pt" o:ole="">
            <v:imagedata r:id="rId20" o:title=""/>
          </v:shape>
          <o:OLEObject Type="Embed" ProgID="Equation.DSMT4" ShapeID="_x0000_i1035" DrawAspect="Content" ObjectID="_1454775141" r:id="rId23"/>
        </w:object>
      </w:r>
      <w:r>
        <w:t xml:space="preserve">to poll the voting intention of the electorate in Canada . Based on a pilot study he determine that the 95% confidence interval for the mean proportion that intend to vote for the major party is 0.38 and 0.42. If he wishes to get the largest sample  possible  he  should assign p a value </w:t>
      </w:r>
    </w:p>
    <w:p w:rsidR="0005616F" w:rsidRDefault="0005616F" w:rsidP="0005616F">
      <w:pPr>
        <w:pStyle w:val="ListParagraph"/>
        <w:numPr>
          <w:ilvl w:val="0"/>
          <w:numId w:val="15"/>
        </w:numPr>
      </w:pPr>
      <w:r>
        <w:t>0.38</w:t>
      </w:r>
    </w:p>
    <w:p w:rsidR="0005616F" w:rsidRDefault="0005616F" w:rsidP="0005616F">
      <w:pPr>
        <w:pStyle w:val="ListParagraph"/>
        <w:numPr>
          <w:ilvl w:val="0"/>
          <w:numId w:val="15"/>
        </w:numPr>
      </w:pPr>
      <w:r>
        <w:t>0.50</w:t>
      </w:r>
    </w:p>
    <w:p w:rsidR="0005616F" w:rsidRDefault="0005616F" w:rsidP="0005616F">
      <w:pPr>
        <w:pStyle w:val="ListParagraph"/>
        <w:numPr>
          <w:ilvl w:val="0"/>
          <w:numId w:val="15"/>
        </w:numPr>
      </w:pPr>
      <w:r>
        <w:t xml:space="preserve">0.40  or mid-point of the range </w:t>
      </w:r>
    </w:p>
    <w:p w:rsidR="0005616F" w:rsidRPr="0005616F" w:rsidRDefault="0005616F" w:rsidP="0005616F">
      <w:pPr>
        <w:pStyle w:val="ListParagraph"/>
        <w:numPr>
          <w:ilvl w:val="0"/>
          <w:numId w:val="15"/>
        </w:numPr>
        <w:rPr>
          <w:color w:val="FF0000"/>
        </w:rPr>
      </w:pPr>
      <w:r w:rsidRPr="0005616F">
        <w:rPr>
          <w:color w:val="FF0000"/>
        </w:rPr>
        <w:t>0.42</w:t>
      </w:r>
    </w:p>
    <w:p w:rsidR="00AD1BE3" w:rsidRPr="005B677D" w:rsidRDefault="0005616F" w:rsidP="000F2EDF">
      <w:pPr>
        <w:rPr>
          <w:color w:val="FF0000"/>
        </w:rPr>
      </w:pPr>
      <w:r w:rsidRPr="005B677D">
        <w:rPr>
          <w:color w:val="FF0000"/>
        </w:rPr>
        <w:t>READ</w:t>
      </w:r>
      <w:r w:rsidR="00C64C2F" w:rsidRPr="005B677D">
        <w:rPr>
          <w:color w:val="FF0000"/>
        </w:rPr>
        <w:t xml:space="preserve"> </w:t>
      </w:r>
      <w:r w:rsidRPr="005B677D">
        <w:rPr>
          <w:color w:val="FF0000"/>
        </w:rPr>
        <w:t xml:space="preserve">SECTION </w:t>
      </w:r>
      <w:r w:rsidR="00C64C2F" w:rsidRPr="005B677D">
        <w:rPr>
          <w:color w:val="FF0000"/>
        </w:rPr>
        <w:t xml:space="preserve">IN TEXT </w:t>
      </w:r>
      <w:r w:rsidRPr="005B677D">
        <w:rPr>
          <w:color w:val="FF0000"/>
        </w:rPr>
        <w:t xml:space="preserve">ON </w:t>
      </w:r>
      <w:proofErr w:type="gramStart"/>
      <w:r w:rsidRPr="005B677D">
        <w:rPr>
          <w:color w:val="FF0000"/>
        </w:rPr>
        <w:t>PAGE</w:t>
      </w:r>
      <w:r w:rsidR="00C64C2F" w:rsidRPr="005B677D">
        <w:rPr>
          <w:color w:val="FF0000"/>
        </w:rPr>
        <w:t xml:space="preserve">S </w:t>
      </w:r>
      <w:r w:rsidR="005B677D" w:rsidRPr="005B677D">
        <w:rPr>
          <w:color w:val="FF0000"/>
        </w:rPr>
        <w:t xml:space="preserve"> 324</w:t>
      </w:r>
      <w:proofErr w:type="gramEnd"/>
      <w:r w:rsidR="005B677D" w:rsidRPr="005B677D">
        <w:rPr>
          <w:color w:val="FF0000"/>
        </w:rPr>
        <w:t>-325</w:t>
      </w:r>
      <w:r w:rsidRPr="005B677D">
        <w:rPr>
          <w:color w:val="FF0000"/>
        </w:rPr>
        <w:t xml:space="preserve">: SAMPLE SIZE DETERMINATIN (WITH UNKNOWN  </w:t>
      </w:r>
      <w:r w:rsidR="005B677D">
        <w:rPr>
          <w:rFonts w:cstheme="minorHAnsi"/>
          <w:color w:val="FF0000"/>
        </w:rPr>
        <w:t>p</w:t>
      </w:r>
    </w:p>
    <w:p w:rsidR="00BE0F70" w:rsidRDefault="00F34864" w:rsidP="00C22A28">
      <w:pPr>
        <w:rPr>
          <w:sz w:val="28"/>
          <w:szCs w:val="28"/>
        </w:rPr>
      </w:pPr>
      <w:r w:rsidRPr="00F34864">
        <w:rPr>
          <w:sz w:val="28"/>
          <w:szCs w:val="28"/>
          <w:highlight w:val="yellow"/>
        </w:rPr>
        <w:t>Rule: Used the largest reasonable value closest to 0.5.</w:t>
      </w:r>
    </w:p>
    <w:p w:rsidR="00F34864" w:rsidRPr="00C92AF5" w:rsidRDefault="00C64C2F" w:rsidP="00C64C2F">
      <w:pPr>
        <w:pStyle w:val="ListParagraph"/>
        <w:numPr>
          <w:ilvl w:val="0"/>
          <w:numId w:val="11"/>
        </w:numPr>
        <w:rPr>
          <w:sz w:val="24"/>
          <w:szCs w:val="24"/>
        </w:rPr>
      </w:pPr>
      <w:r w:rsidRPr="00C92AF5">
        <w:rPr>
          <w:sz w:val="24"/>
          <w:szCs w:val="24"/>
        </w:rPr>
        <w:t xml:space="preserve">A risk averse manager wishes to estimate the sample size that will ensure that </w:t>
      </w:r>
      <w:r w:rsidR="00C92AF5">
        <w:rPr>
          <w:sz w:val="24"/>
          <w:szCs w:val="24"/>
        </w:rPr>
        <w:t xml:space="preserve">the </w:t>
      </w:r>
      <w:r w:rsidR="008F6119">
        <w:rPr>
          <w:sz w:val="24"/>
          <w:szCs w:val="24"/>
        </w:rPr>
        <w:t xml:space="preserve">point estimate </w:t>
      </w:r>
      <w:r w:rsidRPr="00C92AF5">
        <w:rPr>
          <w:sz w:val="24"/>
          <w:szCs w:val="24"/>
        </w:rPr>
        <w:t xml:space="preserve">of the population mean does not differ from the true mean by more than </w:t>
      </w:r>
      <w:r w:rsidRPr="00C92AF5">
        <w:rPr>
          <w:rFonts w:cstheme="minorHAnsi"/>
          <w:sz w:val="24"/>
          <w:szCs w:val="24"/>
        </w:rPr>
        <w:t>±</w:t>
      </w:r>
      <w:r w:rsidR="00E0456B" w:rsidRPr="00C92AF5">
        <w:rPr>
          <w:sz w:val="24"/>
          <w:szCs w:val="24"/>
        </w:rPr>
        <w:t>2</w:t>
      </w:r>
      <w:r w:rsidRPr="00C92AF5">
        <w:rPr>
          <w:sz w:val="24"/>
          <w:szCs w:val="24"/>
        </w:rPr>
        <w:t xml:space="preserve"> with a probability of 0.99.  If the sample is to </w:t>
      </w:r>
      <w:r w:rsidR="00E0456B" w:rsidRPr="00C92AF5">
        <w:rPr>
          <w:sz w:val="24"/>
          <w:szCs w:val="24"/>
        </w:rPr>
        <w:t xml:space="preserve">be </w:t>
      </w:r>
      <w:r w:rsidRPr="00C92AF5">
        <w:rPr>
          <w:sz w:val="24"/>
          <w:szCs w:val="24"/>
        </w:rPr>
        <w:t xml:space="preserve">selected from  a population  which is approximately normal, with </w:t>
      </w:r>
      <w:r w:rsidRPr="00C92AF5">
        <w:rPr>
          <w:rFonts w:cstheme="minorHAnsi"/>
          <w:sz w:val="24"/>
          <w:szCs w:val="24"/>
        </w:rPr>
        <w:t>σ</w:t>
      </w:r>
      <w:r w:rsidR="00E0456B" w:rsidRPr="00C92AF5">
        <w:rPr>
          <w:sz w:val="24"/>
          <w:szCs w:val="24"/>
        </w:rPr>
        <w:t xml:space="preserve"> = 4</w:t>
      </w:r>
      <w:r w:rsidRPr="00C92AF5">
        <w:rPr>
          <w:sz w:val="24"/>
          <w:szCs w:val="24"/>
        </w:rPr>
        <w:t xml:space="preserve"> </w:t>
      </w:r>
      <w:r w:rsidR="00E0456B" w:rsidRPr="00C92AF5">
        <w:rPr>
          <w:sz w:val="24"/>
          <w:szCs w:val="24"/>
        </w:rPr>
        <w:t xml:space="preserve">then </w:t>
      </w:r>
    </w:p>
    <w:p w:rsidR="00C64C2F" w:rsidRPr="00C92AF5" w:rsidRDefault="00C64C2F" w:rsidP="00C64C2F">
      <w:pPr>
        <w:pStyle w:val="ListParagraph"/>
        <w:rPr>
          <w:sz w:val="24"/>
          <w:szCs w:val="24"/>
        </w:rPr>
      </w:pPr>
    </w:p>
    <w:p w:rsidR="00C64C2F" w:rsidRPr="00C92AF5" w:rsidRDefault="00E0456B" w:rsidP="00C64C2F">
      <w:pPr>
        <w:pStyle w:val="ListParagraph"/>
        <w:numPr>
          <w:ilvl w:val="0"/>
          <w:numId w:val="16"/>
        </w:numPr>
        <w:rPr>
          <w:sz w:val="24"/>
          <w:szCs w:val="24"/>
        </w:rPr>
      </w:pPr>
      <w:r w:rsidRPr="00C92AF5">
        <w:rPr>
          <w:sz w:val="24"/>
          <w:szCs w:val="24"/>
        </w:rPr>
        <w:t>The sample size = 26.52</w:t>
      </w:r>
    </w:p>
    <w:p w:rsidR="00E0456B" w:rsidRPr="00C92AF5" w:rsidRDefault="00E0456B" w:rsidP="00C64C2F">
      <w:pPr>
        <w:pStyle w:val="ListParagraph"/>
        <w:numPr>
          <w:ilvl w:val="0"/>
          <w:numId w:val="16"/>
        </w:numPr>
        <w:rPr>
          <w:color w:val="FF0000"/>
          <w:sz w:val="24"/>
          <w:szCs w:val="24"/>
        </w:rPr>
      </w:pPr>
      <w:r w:rsidRPr="00C92AF5">
        <w:rPr>
          <w:color w:val="FF0000"/>
          <w:sz w:val="24"/>
          <w:szCs w:val="24"/>
        </w:rPr>
        <w:t>The sample size = 27</w:t>
      </w:r>
    </w:p>
    <w:p w:rsidR="00E0456B" w:rsidRPr="00C92AF5" w:rsidRDefault="00E0456B" w:rsidP="00C64C2F">
      <w:pPr>
        <w:pStyle w:val="ListParagraph"/>
        <w:numPr>
          <w:ilvl w:val="0"/>
          <w:numId w:val="16"/>
        </w:numPr>
        <w:rPr>
          <w:sz w:val="24"/>
          <w:szCs w:val="24"/>
        </w:rPr>
      </w:pPr>
      <w:r w:rsidRPr="00C92AF5">
        <w:rPr>
          <w:sz w:val="24"/>
          <w:szCs w:val="24"/>
        </w:rPr>
        <w:t>The distribution of the sample mean</w:t>
      </w:r>
      <w:r w:rsidR="00B50B0A" w:rsidRPr="00C92AF5">
        <w:rPr>
          <w:sz w:val="24"/>
          <w:szCs w:val="24"/>
        </w:rPr>
        <w:t>s</w:t>
      </w:r>
      <w:r w:rsidRPr="00C92AF5">
        <w:rPr>
          <w:sz w:val="24"/>
          <w:szCs w:val="24"/>
        </w:rPr>
        <w:t xml:space="preserve"> is </w:t>
      </w:r>
      <w:r w:rsidR="00B50B0A" w:rsidRPr="00C92AF5">
        <w:rPr>
          <w:sz w:val="24"/>
          <w:szCs w:val="24"/>
        </w:rPr>
        <w:t xml:space="preserve">a </w:t>
      </w:r>
      <w:r w:rsidRPr="00C92AF5">
        <w:rPr>
          <w:sz w:val="24"/>
          <w:szCs w:val="24"/>
        </w:rPr>
        <w:t>t</w:t>
      </w:r>
      <w:r w:rsidR="00B50B0A" w:rsidRPr="00C92AF5">
        <w:rPr>
          <w:sz w:val="24"/>
          <w:szCs w:val="24"/>
        </w:rPr>
        <w:t xml:space="preserve">-distribution </w:t>
      </w:r>
      <w:r w:rsidRPr="00C92AF5">
        <w:rPr>
          <w:sz w:val="24"/>
          <w:szCs w:val="24"/>
        </w:rPr>
        <w:t xml:space="preserve"> since </w:t>
      </w:r>
      <w:r w:rsidR="00B50B0A" w:rsidRPr="00C92AF5">
        <w:rPr>
          <w:rFonts w:cstheme="minorHAnsi"/>
          <w:sz w:val="24"/>
          <w:szCs w:val="24"/>
        </w:rPr>
        <w:t>&lt;</w:t>
      </w:r>
      <w:r w:rsidR="00B50B0A" w:rsidRPr="00C92AF5">
        <w:rPr>
          <w:sz w:val="24"/>
          <w:szCs w:val="24"/>
        </w:rPr>
        <w:t xml:space="preserve"> 30</w:t>
      </w:r>
    </w:p>
    <w:p w:rsidR="00B50B0A" w:rsidRPr="00C92AF5" w:rsidRDefault="00B50B0A" w:rsidP="00C64C2F">
      <w:pPr>
        <w:pStyle w:val="ListParagraph"/>
        <w:numPr>
          <w:ilvl w:val="0"/>
          <w:numId w:val="16"/>
        </w:numPr>
        <w:rPr>
          <w:sz w:val="24"/>
          <w:szCs w:val="24"/>
        </w:rPr>
      </w:pPr>
      <w:r w:rsidRPr="00C92AF5">
        <w:rPr>
          <w:sz w:val="24"/>
          <w:szCs w:val="24"/>
        </w:rPr>
        <w:t>The sample size is too small.</w:t>
      </w:r>
    </w:p>
    <w:p w:rsidR="00B50B0A" w:rsidRPr="00C92AF5" w:rsidRDefault="00B50B0A" w:rsidP="00B50B0A">
      <w:pPr>
        <w:rPr>
          <w:sz w:val="24"/>
          <w:szCs w:val="24"/>
        </w:rPr>
      </w:pPr>
      <w:r w:rsidRPr="00C92AF5">
        <w:rPr>
          <w:sz w:val="24"/>
          <w:szCs w:val="24"/>
          <w:highlight w:val="yellow"/>
        </w:rPr>
        <w:t>THE ISSUE HERE IS READING THE TABLES ACCURATELY AND APPLYING THE ROUNDING UP RULE RECOMMENDED IN THE TEXT FOR THIS TYPE OF PROBLEM. SEE Lo5 pages 222 and 223 of TEXT.</w:t>
      </w:r>
    </w:p>
    <w:p w:rsidR="00B50B0A" w:rsidRPr="00C92AF5" w:rsidRDefault="00B50B0A" w:rsidP="00B50B0A">
      <w:pPr>
        <w:pStyle w:val="ListParagraph"/>
        <w:numPr>
          <w:ilvl w:val="0"/>
          <w:numId w:val="11"/>
        </w:numPr>
        <w:rPr>
          <w:sz w:val="24"/>
          <w:szCs w:val="24"/>
        </w:rPr>
      </w:pPr>
      <w:r w:rsidRPr="00C92AF5">
        <w:rPr>
          <w:sz w:val="24"/>
          <w:szCs w:val="24"/>
        </w:rPr>
        <w:t>The budget for sampling that management has approved for a project limits the statistical research group to no more than 1500 interviews. Management wants to test the clai</w:t>
      </w:r>
      <w:r w:rsidR="00C92AF5">
        <w:rPr>
          <w:sz w:val="24"/>
          <w:szCs w:val="24"/>
        </w:rPr>
        <w:t xml:space="preserve">m that </w:t>
      </w:r>
      <w:r w:rsidRPr="00C92AF5">
        <w:rPr>
          <w:sz w:val="24"/>
          <w:szCs w:val="24"/>
        </w:rPr>
        <w:t>its share of the market for a product is between 20% and 45%. In such a case the size of the error management is prepared</w:t>
      </w:r>
      <w:r w:rsidR="005F2DA6" w:rsidRPr="00C92AF5">
        <w:rPr>
          <w:sz w:val="24"/>
          <w:szCs w:val="24"/>
        </w:rPr>
        <w:t xml:space="preserve"> to accept  with a 95 percent confidence is </w:t>
      </w:r>
    </w:p>
    <w:p w:rsidR="005F2DA6" w:rsidRPr="00C92AF5" w:rsidRDefault="005F2DA6" w:rsidP="005F2DA6">
      <w:pPr>
        <w:pStyle w:val="ListParagraph"/>
        <w:numPr>
          <w:ilvl w:val="0"/>
          <w:numId w:val="17"/>
        </w:numPr>
        <w:rPr>
          <w:sz w:val="24"/>
          <w:szCs w:val="24"/>
        </w:rPr>
      </w:pPr>
      <w:r w:rsidRPr="00C92AF5">
        <w:rPr>
          <w:rFonts w:cstheme="minorHAnsi"/>
          <w:sz w:val="24"/>
          <w:szCs w:val="24"/>
        </w:rPr>
        <w:t>α</w:t>
      </w:r>
      <w:r w:rsidRPr="00C92AF5">
        <w:rPr>
          <w:sz w:val="24"/>
          <w:szCs w:val="24"/>
        </w:rPr>
        <w:t>= 0.05</w:t>
      </w:r>
    </w:p>
    <w:p w:rsidR="005F2DA6" w:rsidRPr="00C92AF5" w:rsidRDefault="001C5E5A" w:rsidP="005F2DA6">
      <w:pPr>
        <w:pStyle w:val="ListParagraph"/>
        <w:numPr>
          <w:ilvl w:val="0"/>
          <w:numId w:val="17"/>
        </w:numPr>
        <w:rPr>
          <w:color w:val="FF0000"/>
          <w:sz w:val="24"/>
          <w:szCs w:val="24"/>
        </w:rPr>
      </w:pPr>
      <w:r w:rsidRPr="00C92AF5">
        <w:rPr>
          <w:color w:val="FF0000"/>
          <w:sz w:val="24"/>
          <w:szCs w:val="24"/>
        </w:rPr>
        <w:t>Approximately 0.03</w:t>
      </w:r>
    </w:p>
    <w:p w:rsidR="005F2DA6" w:rsidRPr="00C92AF5" w:rsidRDefault="001C5E5A" w:rsidP="005F2DA6">
      <w:pPr>
        <w:pStyle w:val="ListParagraph"/>
        <w:numPr>
          <w:ilvl w:val="0"/>
          <w:numId w:val="17"/>
        </w:numPr>
        <w:rPr>
          <w:sz w:val="24"/>
          <w:szCs w:val="24"/>
        </w:rPr>
      </w:pPr>
      <w:r w:rsidRPr="00C92AF5">
        <w:rPr>
          <w:sz w:val="24"/>
          <w:szCs w:val="24"/>
        </w:rPr>
        <w:t>Approximately 0.02</w:t>
      </w:r>
    </w:p>
    <w:p w:rsidR="005F2DA6" w:rsidRPr="00C92AF5" w:rsidRDefault="001C5E5A" w:rsidP="005F2DA6">
      <w:pPr>
        <w:pStyle w:val="ListParagraph"/>
        <w:numPr>
          <w:ilvl w:val="0"/>
          <w:numId w:val="17"/>
        </w:numPr>
        <w:rPr>
          <w:sz w:val="24"/>
          <w:szCs w:val="24"/>
        </w:rPr>
      </w:pPr>
      <w:r w:rsidRPr="00C92AF5">
        <w:rPr>
          <w:sz w:val="24"/>
          <w:szCs w:val="24"/>
        </w:rPr>
        <w:t>Cannot be determined</w:t>
      </w:r>
    </w:p>
    <w:p w:rsidR="001C5E5A" w:rsidRPr="00C92AF5" w:rsidRDefault="001C5E5A" w:rsidP="001C5E5A">
      <w:pPr>
        <w:rPr>
          <w:sz w:val="24"/>
          <w:szCs w:val="24"/>
          <w:highlight w:val="yellow"/>
        </w:rPr>
      </w:pPr>
      <w:r w:rsidRPr="00C92AF5">
        <w:rPr>
          <w:sz w:val="24"/>
          <w:szCs w:val="24"/>
          <w:highlight w:val="yellow"/>
        </w:rPr>
        <w:t xml:space="preserve">Hint: USE </w:t>
      </w:r>
      <w:proofErr w:type="gramStart"/>
      <w:r w:rsidRPr="00C92AF5">
        <w:rPr>
          <w:sz w:val="24"/>
          <w:szCs w:val="24"/>
          <w:highlight w:val="yellow"/>
        </w:rPr>
        <w:t>THE  sample</w:t>
      </w:r>
      <w:proofErr w:type="gramEnd"/>
      <w:r w:rsidRPr="00C92AF5">
        <w:rPr>
          <w:sz w:val="24"/>
          <w:szCs w:val="24"/>
          <w:highlight w:val="yellow"/>
        </w:rPr>
        <w:t xml:space="preserve"> size formula for proportions and rearrange it  to define E. </w:t>
      </w:r>
    </w:p>
    <w:p w:rsidR="001C5E5A" w:rsidRPr="00C92AF5" w:rsidRDefault="008F6119" w:rsidP="001C5E5A">
      <w:pPr>
        <w:rPr>
          <w:sz w:val="24"/>
          <w:szCs w:val="24"/>
        </w:rPr>
      </w:pPr>
      <w:r>
        <w:rPr>
          <w:sz w:val="24"/>
          <w:szCs w:val="24"/>
          <w:highlight w:val="yellow"/>
        </w:rPr>
        <w:t>Show that</w:t>
      </w:r>
      <w:r w:rsidR="001C5E5A" w:rsidRPr="00C92AF5">
        <w:rPr>
          <w:position w:val="-24"/>
          <w:sz w:val="24"/>
          <w:szCs w:val="24"/>
          <w:highlight w:val="yellow"/>
        </w:rPr>
        <w:object w:dxaOrig="2100" w:dyaOrig="660">
          <v:shape id="_x0000_i1036" type="#_x0000_t75" style="width:105pt;height:33pt" o:ole="">
            <v:imagedata r:id="rId24" o:title=""/>
          </v:shape>
          <o:OLEObject Type="Embed" ProgID="Equation.DSMT4" ShapeID="_x0000_i1036" DrawAspect="Content" ObjectID="_1454775142" r:id="rId25"/>
        </w:object>
      </w:r>
      <w:r w:rsidR="001C5E5A" w:rsidRPr="00C92AF5">
        <w:rPr>
          <w:sz w:val="24"/>
          <w:szCs w:val="24"/>
          <w:highlight w:val="yellow"/>
        </w:rPr>
        <w:t xml:space="preserve"> . </w:t>
      </w:r>
      <w:r w:rsidR="00E62434" w:rsidRPr="00C92AF5">
        <w:rPr>
          <w:sz w:val="24"/>
          <w:szCs w:val="24"/>
          <w:highlight w:val="yellow"/>
        </w:rPr>
        <w:t xml:space="preserve"> </w:t>
      </w:r>
      <w:r w:rsidR="001C5E5A" w:rsidRPr="00C92AF5">
        <w:rPr>
          <w:sz w:val="24"/>
          <w:szCs w:val="24"/>
          <w:highlight w:val="yellow"/>
        </w:rPr>
        <w:t xml:space="preserve">Also use the largest reasonable </w:t>
      </w:r>
      <w:r w:rsidR="00E62434" w:rsidRPr="00C92AF5">
        <w:rPr>
          <w:sz w:val="24"/>
          <w:szCs w:val="24"/>
          <w:highlight w:val="yellow"/>
        </w:rPr>
        <w:t>value closest to 0.5 for p.</w:t>
      </w:r>
    </w:p>
    <w:p w:rsidR="00E62434" w:rsidRDefault="00E62434" w:rsidP="001C5E5A">
      <w:pPr>
        <w:rPr>
          <w:sz w:val="28"/>
          <w:szCs w:val="28"/>
        </w:rPr>
      </w:pPr>
      <w:r>
        <w:rPr>
          <w:sz w:val="28"/>
          <w:szCs w:val="28"/>
        </w:rPr>
        <w:lastRenderedPageBreak/>
        <w:t>SAMPLE SIZE, REPRESENTATIVENESS, CENTRAL LIMIT THEOREM</w:t>
      </w:r>
      <w:proofErr w:type="gramStart"/>
      <w:r>
        <w:rPr>
          <w:sz w:val="28"/>
          <w:szCs w:val="28"/>
        </w:rPr>
        <w:t>,  ACCURACY</w:t>
      </w:r>
      <w:proofErr w:type="gramEnd"/>
      <w:r>
        <w:rPr>
          <w:sz w:val="28"/>
          <w:szCs w:val="28"/>
        </w:rPr>
        <w:t>, AND RELIABILITY</w:t>
      </w:r>
    </w:p>
    <w:p w:rsidR="00E62434" w:rsidRDefault="00E62434" w:rsidP="001C5E5A">
      <w:pPr>
        <w:rPr>
          <w:sz w:val="28"/>
          <w:szCs w:val="28"/>
        </w:rPr>
      </w:pPr>
      <w:r>
        <w:rPr>
          <w:sz w:val="28"/>
          <w:szCs w:val="28"/>
        </w:rPr>
        <w:t xml:space="preserve">STUDY OF IMPACT OF SIZE OF SAMPLE ON </w:t>
      </w:r>
    </w:p>
    <w:p w:rsidR="00E62434" w:rsidRPr="00C92AF5" w:rsidRDefault="00E62434" w:rsidP="00E62434">
      <w:pPr>
        <w:pStyle w:val="ListParagraph"/>
        <w:numPr>
          <w:ilvl w:val="0"/>
          <w:numId w:val="18"/>
        </w:numPr>
        <w:rPr>
          <w:sz w:val="24"/>
          <w:szCs w:val="24"/>
        </w:rPr>
      </w:pPr>
      <w:r w:rsidRPr="00C92AF5">
        <w:rPr>
          <w:sz w:val="24"/>
          <w:szCs w:val="24"/>
        </w:rPr>
        <w:t>Shape of Distribution</w:t>
      </w:r>
      <w:r w:rsidR="00EF0290" w:rsidRPr="00C92AF5">
        <w:rPr>
          <w:sz w:val="24"/>
          <w:szCs w:val="24"/>
        </w:rPr>
        <w:t xml:space="preserve"> of sample means</w:t>
      </w:r>
    </w:p>
    <w:p w:rsidR="00292F4C" w:rsidRPr="00C92AF5" w:rsidRDefault="00292F4C" w:rsidP="00292F4C">
      <w:pPr>
        <w:pStyle w:val="ListParagraph"/>
        <w:numPr>
          <w:ilvl w:val="0"/>
          <w:numId w:val="19"/>
        </w:numPr>
        <w:rPr>
          <w:sz w:val="24"/>
          <w:szCs w:val="24"/>
        </w:rPr>
      </w:pPr>
      <w:r w:rsidRPr="00C92AF5">
        <w:rPr>
          <w:sz w:val="24"/>
          <w:szCs w:val="24"/>
        </w:rPr>
        <w:t xml:space="preserve">Sample size affect shape through the standard </w:t>
      </w:r>
      <w:proofErr w:type="gramStart"/>
      <w:r w:rsidRPr="00C92AF5">
        <w:rPr>
          <w:sz w:val="24"/>
          <w:szCs w:val="24"/>
        </w:rPr>
        <w:t xml:space="preserve">error </w:t>
      </w:r>
      <w:proofErr w:type="gramEnd"/>
      <w:r w:rsidRPr="00C92AF5">
        <w:rPr>
          <w:position w:val="-28"/>
          <w:sz w:val="24"/>
          <w:szCs w:val="24"/>
        </w:rPr>
        <w:object w:dxaOrig="420" w:dyaOrig="660">
          <v:shape id="_x0000_i1037" type="#_x0000_t75" style="width:21pt;height:33pt" o:ole="">
            <v:imagedata r:id="rId26" o:title=""/>
          </v:shape>
          <o:OLEObject Type="Embed" ProgID="Equation.DSMT4" ShapeID="_x0000_i1037" DrawAspect="Content" ObjectID="_1454775143" r:id="rId27"/>
        </w:object>
      </w:r>
      <w:r w:rsidRPr="00C92AF5">
        <w:rPr>
          <w:sz w:val="24"/>
          <w:szCs w:val="24"/>
        </w:rPr>
        <w:t>: as n gets larger the standard error gets smaller and the distribution clusters in closer around the population mean. Also th</w:t>
      </w:r>
      <w:r w:rsidR="008F6119">
        <w:rPr>
          <w:sz w:val="24"/>
          <w:szCs w:val="24"/>
        </w:rPr>
        <w:t>e</w:t>
      </w:r>
      <w:r w:rsidRPr="00C92AF5">
        <w:rPr>
          <w:sz w:val="24"/>
          <w:szCs w:val="24"/>
        </w:rPr>
        <w:t xml:space="preserve"> distribution become less flat topped and becomes very peaked at the top.</w:t>
      </w:r>
    </w:p>
    <w:p w:rsidR="00292F4C" w:rsidRPr="00C92AF5" w:rsidRDefault="00292F4C" w:rsidP="00292F4C">
      <w:pPr>
        <w:pStyle w:val="ListParagraph"/>
        <w:numPr>
          <w:ilvl w:val="0"/>
          <w:numId w:val="19"/>
        </w:numPr>
        <w:rPr>
          <w:sz w:val="24"/>
          <w:szCs w:val="24"/>
          <w:highlight w:val="yellow"/>
        </w:rPr>
      </w:pPr>
      <w:r w:rsidRPr="00C92AF5">
        <w:rPr>
          <w:sz w:val="24"/>
          <w:szCs w:val="24"/>
          <w:highlight w:val="yellow"/>
        </w:rPr>
        <w:t xml:space="preserve">DRAW DIAGRAMS TO SHOW THIS. </w:t>
      </w:r>
    </w:p>
    <w:p w:rsidR="00292F4C" w:rsidRPr="00C92AF5" w:rsidRDefault="00292F4C" w:rsidP="00860A10">
      <w:pPr>
        <w:pStyle w:val="ListParagraph"/>
        <w:ind w:left="1440"/>
        <w:rPr>
          <w:sz w:val="24"/>
          <w:szCs w:val="24"/>
        </w:rPr>
      </w:pPr>
    </w:p>
    <w:p w:rsidR="00E62434" w:rsidRPr="00C92AF5" w:rsidRDefault="00E62434" w:rsidP="00E62434">
      <w:pPr>
        <w:pStyle w:val="ListParagraph"/>
        <w:numPr>
          <w:ilvl w:val="0"/>
          <w:numId w:val="18"/>
        </w:numPr>
        <w:rPr>
          <w:sz w:val="24"/>
          <w:szCs w:val="24"/>
        </w:rPr>
      </w:pPr>
      <w:proofErr w:type="spellStart"/>
      <w:r w:rsidRPr="00C92AF5">
        <w:rPr>
          <w:sz w:val="24"/>
          <w:szCs w:val="24"/>
        </w:rPr>
        <w:t>Skewness</w:t>
      </w:r>
      <w:proofErr w:type="spellEnd"/>
      <w:r w:rsidRPr="00C92AF5">
        <w:rPr>
          <w:sz w:val="24"/>
          <w:szCs w:val="24"/>
        </w:rPr>
        <w:t xml:space="preserve"> in distribution</w:t>
      </w:r>
      <w:r w:rsidR="00EF0290" w:rsidRPr="00C92AF5">
        <w:rPr>
          <w:sz w:val="24"/>
          <w:szCs w:val="24"/>
        </w:rPr>
        <w:t xml:space="preserve"> of sample means </w:t>
      </w:r>
    </w:p>
    <w:p w:rsidR="00E90892" w:rsidRPr="00C92AF5" w:rsidRDefault="00292F4C" w:rsidP="00E90892">
      <w:pPr>
        <w:pStyle w:val="ListParagraph"/>
        <w:rPr>
          <w:sz w:val="24"/>
          <w:szCs w:val="24"/>
        </w:rPr>
      </w:pPr>
      <w:r w:rsidRPr="00C92AF5">
        <w:rPr>
          <w:sz w:val="24"/>
          <w:szCs w:val="24"/>
        </w:rPr>
        <w:t xml:space="preserve">ALLSO as n gets larger at the same time the distribution </w:t>
      </w:r>
      <w:r w:rsidR="00E90892" w:rsidRPr="00C92AF5">
        <w:rPr>
          <w:sz w:val="24"/>
          <w:szCs w:val="24"/>
        </w:rPr>
        <w:t xml:space="preserve">of the sample means </w:t>
      </w:r>
      <w:r w:rsidRPr="00C92AF5">
        <w:rPr>
          <w:sz w:val="24"/>
          <w:szCs w:val="24"/>
        </w:rPr>
        <w:t xml:space="preserve">become more and more symmetric and close in shape </w:t>
      </w:r>
      <w:r w:rsidR="00E90892" w:rsidRPr="00C92AF5">
        <w:rPr>
          <w:sz w:val="24"/>
          <w:szCs w:val="24"/>
        </w:rPr>
        <w:t xml:space="preserve">to </w:t>
      </w:r>
      <w:r w:rsidRPr="00C92AF5">
        <w:rPr>
          <w:sz w:val="24"/>
          <w:szCs w:val="24"/>
        </w:rPr>
        <w:t xml:space="preserve">the theoretical </w:t>
      </w:r>
      <w:r w:rsidR="00E90892" w:rsidRPr="00C92AF5">
        <w:rPr>
          <w:sz w:val="24"/>
          <w:szCs w:val="24"/>
        </w:rPr>
        <w:t xml:space="preserve">or </w:t>
      </w:r>
      <w:r w:rsidRPr="00C92AF5">
        <w:rPr>
          <w:sz w:val="24"/>
          <w:szCs w:val="24"/>
        </w:rPr>
        <w:t>mat</w:t>
      </w:r>
      <w:r w:rsidR="00E90892" w:rsidRPr="00C92AF5">
        <w:rPr>
          <w:sz w:val="24"/>
          <w:szCs w:val="24"/>
        </w:rPr>
        <w:t>hematically derived</w:t>
      </w:r>
      <w:r w:rsidRPr="00C92AF5">
        <w:rPr>
          <w:sz w:val="24"/>
          <w:szCs w:val="24"/>
        </w:rPr>
        <w:t xml:space="preserve"> </w:t>
      </w:r>
      <w:r w:rsidRPr="00C92AF5">
        <w:rPr>
          <w:color w:val="FF0000"/>
          <w:sz w:val="24"/>
          <w:szCs w:val="24"/>
        </w:rPr>
        <w:t>NORMAL DISTRIBUTION</w:t>
      </w:r>
      <w:r w:rsidR="00E90892" w:rsidRPr="00C92AF5">
        <w:rPr>
          <w:color w:val="FF0000"/>
          <w:sz w:val="24"/>
          <w:szCs w:val="24"/>
        </w:rPr>
        <w:t>.</w:t>
      </w:r>
      <w:r w:rsidRPr="00C92AF5">
        <w:rPr>
          <w:color w:val="FF0000"/>
          <w:sz w:val="24"/>
          <w:szCs w:val="24"/>
        </w:rPr>
        <w:t xml:space="preserve"> This </w:t>
      </w:r>
      <w:r w:rsidR="00E90892" w:rsidRPr="00C92AF5">
        <w:rPr>
          <w:color w:val="FF0000"/>
          <w:sz w:val="24"/>
          <w:szCs w:val="24"/>
        </w:rPr>
        <w:t xml:space="preserve">process </w:t>
      </w:r>
      <w:r w:rsidRPr="00C92AF5">
        <w:rPr>
          <w:color w:val="FF0000"/>
          <w:sz w:val="24"/>
          <w:szCs w:val="24"/>
        </w:rPr>
        <w:t>is</w:t>
      </w:r>
      <w:r w:rsidR="00E90892" w:rsidRPr="00C92AF5">
        <w:rPr>
          <w:color w:val="FF0000"/>
          <w:sz w:val="24"/>
          <w:szCs w:val="24"/>
        </w:rPr>
        <w:t xml:space="preserve"> </w:t>
      </w:r>
      <w:r w:rsidRPr="00C92AF5">
        <w:rPr>
          <w:color w:val="FF0000"/>
          <w:sz w:val="24"/>
          <w:szCs w:val="24"/>
        </w:rPr>
        <w:t xml:space="preserve">described as the Central limit theorem. </w:t>
      </w:r>
      <w:r w:rsidR="00E90892" w:rsidRPr="00C92AF5">
        <w:rPr>
          <w:sz w:val="24"/>
          <w:szCs w:val="24"/>
        </w:rPr>
        <w:t xml:space="preserve">SECTION 6. File name: </w:t>
      </w:r>
      <w:r w:rsidR="00E90892" w:rsidRPr="00C92AF5">
        <w:rPr>
          <w:sz w:val="24"/>
          <w:szCs w:val="24"/>
          <w:highlight w:val="yellow"/>
        </w:rPr>
        <w:t>TEACHING THE CENTRAL LIMIT THEOREM</w:t>
      </w:r>
    </w:p>
    <w:p w:rsidR="00292F4C" w:rsidRPr="00C92AF5" w:rsidRDefault="00292F4C" w:rsidP="00292F4C">
      <w:pPr>
        <w:pStyle w:val="ListParagraph"/>
        <w:rPr>
          <w:sz w:val="24"/>
          <w:szCs w:val="24"/>
        </w:rPr>
      </w:pPr>
    </w:p>
    <w:p w:rsidR="00E62434" w:rsidRPr="00C92AF5" w:rsidRDefault="00E62434" w:rsidP="00E62434">
      <w:pPr>
        <w:pStyle w:val="ListParagraph"/>
        <w:numPr>
          <w:ilvl w:val="0"/>
          <w:numId w:val="18"/>
        </w:numPr>
        <w:rPr>
          <w:sz w:val="24"/>
          <w:szCs w:val="24"/>
        </w:rPr>
      </w:pPr>
      <w:r w:rsidRPr="00C92AF5">
        <w:rPr>
          <w:sz w:val="24"/>
          <w:szCs w:val="24"/>
        </w:rPr>
        <w:t>Interval  estimates for population mean</w:t>
      </w:r>
    </w:p>
    <w:p w:rsidR="00292F4C" w:rsidRPr="00C92AF5" w:rsidRDefault="00292F4C" w:rsidP="00292F4C">
      <w:pPr>
        <w:pStyle w:val="ListParagraph"/>
        <w:numPr>
          <w:ilvl w:val="0"/>
          <w:numId w:val="20"/>
        </w:numPr>
        <w:rPr>
          <w:sz w:val="24"/>
          <w:szCs w:val="24"/>
        </w:rPr>
      </w:pPr>
      <w:r w:rsidRPr="00C92AF5">
        <w:rPr>
          <w:sz w:val="24"/>
          <w:szCs w:val="24"/>
        </w:rPr>
        <w:t xml:space="preserve">Interval estimates for the population mean becomes narrower for any given </w:t>
      </w:r>
      <w:r w:rsidR="00860A10" w:rsidRPr="00C92AF5">
        <w:rPr>
          <w:sz w:val="24"/>
          <w:szCs w:val="24"/>
        </w:rPr>
        <w:t xml:space="preserve">level of </w:t>
      </w:r>
      <w:r w:rsidRPr="00C92AF5">
        <w:rPr>
          <w:sz w:val="24"/>
          <w:szCs w:val="24"/>
        </w:rPr>
        <w:t>confidence (1-</w:t>
      </w:r>
      <w:r w:rsidR="00860A10" w:rsidRPr="00C92AF5">
        <w:rPr>
          <w:rFonts w:cstheme="minorHAnsi"/>
          <w:sz w:val="24"/>
          <w:szCs w:val="24"/>
        </w:rPr>
        <w:t>α</w:t>
      </w:r>
      <w:r w:rsidR="00860A10" w:rsidRPr="00C92AF5">
        <w:rPr>
          <w:sz w:val="24"/>
          <w:szCs w:val="24"/>
        </w:rPr>
        <w:t>)</w:t>
      </w:r>
    </w:p>
    <w:p w:rsidR="00E90892" w:rsidRPr="00C92AF5" w:rsidRDefault="00E90892" w:rsidP="00E90892">
      <w:pPr>
        <w:pStyle w:val="ListParagraph"/>
        <w:ind w:left="1440"/>
        <w:rPr>
          <w:sz w:val="24"/>
          <w:szCs w:val="24"/>
        </w:rPr>
      </w:pPr>
      <w:r w:rsidRPr="00C92AF5">
        <w:rPr>
          <w:sz w:val="24"/>
          <w:szCs w:val="24"/>
          <w:highlight w:val="yellow"/>
        </w:rPr>
        <w:t>SEE REVIE</w:t>
      </w:r>
      <w:r w:rsidR="00EE0CCA" w:rsidRPr="00C92AF5">
        <w:rPr>
          <w:sz w:val="24"/>
          <w:szCs w:val="24"/>
          <w:highlight w:val="yellow"/>
        </w:rPr>
        <w:t xml:space="preserve">W NOTES ON MOODLE IN Section 6. </w:t>
      </w:r>
      <w:r w:rsidRPr="00C92AF5">
        <w:rPr>
          <w:sz w:val="24"/>
          <w:szCs w:val="24"/>
          <w:highlight w:val="yellow"/>
        </w:rPr>
        <w:t>File</w:t>
      </w:r>
      <w:r w:rsidR="00EE0CCA" w:rsidRPr="00C92AF5">
        <w:rPr>
          <w:sz w:val="24"/>
          <w:szCs w:val="24"/>
          <w:highlight w:val="yellow"/>
        </w:rPr>
        <w:t>: ESTIMATION POINT AND INTERVAL REVISED</w:t>
      </w:r>
    </w:p>
    <w:p w:rsidR="00E62434" w:rsidRPr="00C92AF5" w:rsidRDefault="00E62434" w:rsidP="00E62434">
      <w:pPr>
        <w:pStyle w:val="ListParagraph"/>
        <w:numPr>
          <w:ilvl w:val="0"/>
          <w:numId w:val="18"/>
        </w:numPr>
        <w:rPr>
          <w:sz w:val="24"/>
          <w:szCs w:val="24"/>
        </w:rPr>
      </w:pPr>
      <w:r w:rsidRPr="00C92AF5">
        <w:rPr>
          <w:sz w:val="24"/>
          <w:szCs w:val="24"/>
        </w:rPr>
        <w:t>Confidence intervals for test of hypotheses</w:t>
      </w:r>
    </w:p>
    <w:p w:rsidR="00860A10" w:rsidRPr="00C92AF5" w:rsidRDefault="00860A10" w:rsidP="00860A10">
      <w:pPr>
        <w:pStyle w:val="ListParagraph"/>
        <w:numPr>
          <w:ilvl w:val="0"/>
          <w:numId w:val="20"/>
        </w:numPr>
        <w:rPr>
          <w:sz w:val="24"/>
          <w:szCs w:val="24"/>
        </w:rPr>
      </w:pPr>
      <w:r w:rsidRPr="00C92AF5">
        <w:rPr>
          <w:sz w:val="24"/>
          <w:szCs w:val="24"/>
        </w:rPr>
        <w:t>For a given hypothesized mean (</w:t>
      </w:r>
      <w:r w:rsidRPr="00C92AF5">
        <w:rPr>
          <w:rFonts w:ascii="Bell MT" w:hAnsi="Bell MT"/>
          <w:sz w:val="24"/>
          <w:szCs w:val="24"/>
        </w:rPr>
        <w:t>µ</w:t>
      </w:r>
      <w:r w:rsidRPr="00C92AF5">
        <w:rPr>
          <w:sz w:val="24"/>
          <w:szCs w:val="24"/>
          <w:vertAlign w:val="subscript"/>
        </w:rPr>
        <w:t>0</w:t>
      </w:r>
      <w:r w:rsidRPr="00C92AF5">
        <w:rPr>
          <w:sz w:val="24"/>
          <w:szCs w:val="24"/>
        </w:rPr>
        <w:t>) and given confidence, 100*(1-</w:t>
      </w:r>
      <w:r w:rsidRPr="00C92AF5">
        <w:rPr>
          <w:rFonts w:cstheme="minorHAnsi"/>
          <w:sz w:val="24"/>
          <w:szCs w:val="24"/>
        </w:rPr>
        <w:t>α</w:t>
      </w:r>
      <w:r w:rsidRPr="00C92AF5">
        <w:rPr>
          <w:sz w:val="24"/>
          <w:szCs w:val="24"/>
        </w:rPr>
        <w:t xml:space="preserve">),  the sample means cluster closer around the hypothesized mean  and the confidence interval gets smaller becoming  nested in previous confidence intervals.  </w:t>
      </w:r>
    </w:p>
    <w:p w:rsidR="00860A10" w:rsidRPr="00C92AF5" w:rsidRDefault="00860A10" w:rsidP="00860A10">
      <w:pPr>
        <w:pStyle w:val="ListParagraph"/>
        <w:numPr>
          <w:ilvl w:val="0"/>
          <w:numId w:val="20"/>
        </w:numPr>
        <w:rPr>
          <w:sz w:val="24"/>
          <w:szCs w:val="24"/>
          <w:highlight w:val="yellow"/>
        </w:rPr>
      </w:pPr>
      <w:r w:rsidRPr="00C92AF5">
        <w:rPr>
          <w:sz w:val="24"/>
          <w:szCs w:val="24"/>
          <w:highlight w:val="yellow"/>
        </w:rPr>
        <w:t>DRAW DIAGRAM TO SHOW THIS.</w:t>
      </w:r>
    </w:p>
    <w:p w:rsidR="007C0C1B" w:rsidRPr="00C92AF5" w:rsidRDefault="007C0C1B" w:rsidP="00E62434">
      <w:pPr>
        <w:pStyle w:val="ListParagraph"/>
        <w:numPr>
          <w:ilvl w:val="0"/>
          <w:numId w:val="18"/>
        </w:numPr>
        <w:rPr>
          <w:sz w:val="24"/>
          <w:szCs w:val="24"/>
        </w:rPr>
      </w:pPr>
      <w:r w:rsidRPr="00C92AF5">
        <w:rPr>
          <w:sz w:val="24"/>
          <w:szCs w:val="24"/>
        </w:rPr>
        <w:t>Representativeness of sample</w:t>
      </w:r>
      <w:r w:rsidR="00885052" w:rsidRPr="00C92AF5">
        <w:rPr>
          <w:sz w:val="24"/>
          <w:szCs w:val="24"/>
        </w:rPr>
        <w:t>.</w:t>
      </w:r>
    </w:p>
    <w:p w:rsidR="00EE0CCA" w:rsidRPr="00C92AF5" w:rsidRDefault="00885052" w:rsidP="00EE0CCA">
      <w:pPr>
        <w:pStyle w:val="ListParagraph"/>
        <w:ind w:left="1440"/>
        <w:rPr>
          <w:sz w:val="24"/>
          <w:szCs w:val="24"/>
        </w:rPr>
      </w:pPr>
      <w:r w:rsidRPr="00C92AF5">
        <w:rPr>
          <w:sz w:val="24"/>
          <w:szCs w:val="24"/>
        </w:rPr>
        <w:t xml:space="preserve">It should be noted that </w:t>
      </w:r>
      <w:r w:rsidRPr="00C92AF5">
        <w:rPr>
          <w:i/>
          <w:sz w:val="24"/>
          <w:szCs w:val="24"/>
          <w:highlight w:val="yellow"/>
        </w:rPr>
        <w:t>simple random sampling does not guarantee representativeness</w:t>
      </w:r>
      <w:r w:rsidRPr="00C92AF5">
        <w:rPr>
          <w:sz w:val="24"/>
          <w:szCs w:val="24"/>
        </w:rPr>
        <w:t xml:space="preserve">; but </w:t>
      </w:r>
      <w:r w:rsidRPr="00C92AF5">
        <w:rPr>
          <w:color w:val="FF0000"/>
          <w:sz w:val="24"/>
          <w:szCs w:val="24"/>
        </w:rPr>
        <w:t xml:space="preserve">the larger </w:t>
      </w:r>
      <w:r w:rsidRPr="00C92AF5">
        <w:rPr>
          <w:i/>
          <w:color w:val="FF0000"/>
          <w:sz w:val="24"/>
          <w:szCs w:val="24"/>
        </w:rPr>
        <w:t xml:space="preserve">the sample the greater the likelihood that the </w:t>
      </w:r>
      <w:r w:rsidR="00ED7268" w:rsidRPr="00C92AF5">
        <w:rPr>
          <w:i/>
          <w:color w:val="FF0000"/>
          <w:sz w:val="24"/>
          <w:szCs w:val="24"/>
        </w:rPr>
        <w:t>sample would be representative: that is the greater the likelihood that some of the elements that any of the k mutually exhaustive classes that make up the population would be included in the sample.</w:t>
      </w:r>
      <w:r w:rsidR="00ED7268" w:rsidRPr="00C92AF5">
        <w:rPr>
          <w:sz w:val="24"/>
          <w:szCs w:val="24"/>
        </w:rPr>
        <w:t xml:space="preserve"> </w:t>
      </w:r>
      <w:r w:rsidRPr="00C92AF5">
        <w:rPr>
          <w:sz w:val="24"/>
          <w:szCs w:val="24"/>
        </w:rPr>
        <w:t xml:space="preserve">SEE DISCUSSION IN MY NOTES ON MOODLE </w:t>
      </w:r>
      <w:proofErr w:type="gramStart"/>
      <w:r w:rsidRPr="00C92AF5">
        <w:rPr>
          <w:sz w:val="24"/>
          <w:szCs w:val="24"/>
        </w:rPr>
        <w:t>FILE :</w:t>
      </w:r>
      <w:proofErr w:type="gramEnd"/>
      <w:r w:rsidRPr="00C92AF5">
        <w:rPr>
          <w:sz w:val="24"/>
          <w:szCs w:val="24"/>
        </w:rPr>
        <w:t xml:space="preserve">  </w:t>
      </w:r>
      <w:r w:rsidR="00EE0CCA" w:rsidRPr="00C92AF5">
        <w:rPr>
          <w:sz w:val="24"/>
          <w:szCs w:val="24"/>
        </w:rPr>
        <w:t>SECTION 6. File:</w:t>
      </w:r>
      <w:r w:rsidR="00EE0CCA" w:rsidRPr="00C92AF5">
        <w:rPr>
          <w:sz w:val="24"/>
          <w:szCs w:val="24"/>
          <w:highlight w:val="yellow"/>
        </w:rPr>
        <w:t xml:space="preserve"> </w:t>
      </w:r>
      <w:r w:rsidR="00AB0EA7">
        <w:rPr>
          <w:sz w:val="24"/>
          <w:szCs w:val="24"/>
          <w:highlight w:val="yellow"/>
        </w:rPr>
        <w:t xml:space="preserve"> </w:t>
      </w:r>
      <w:r w:rsidR="00EE0CCA" w:rsidRPr="00C92AF5">
        <w:rPr>
          <w:sz w:val="24"/>
          <w:szCs w:val="24"/>
          <w:highlight w:val="yellow"/>
        </w:rPr>
        <w:t>ESTIMATION POINT AND INTERVAL REVISED</w:t>
      </w:r>
    </w:p>
    <w:p w:rsidR="00EE0CCA" w:rsidRPr="00C92AF5" w:rsidRDefault="00EE0CCA" w:rsidP="00EE0CCA">
      <w:pPr>
        <w:pStyle w:val="ListParagraph"/>
        <w:ind w:left="1440"/>
        <w:rPr>
          <w:sz w:val="24"/>
          <w:szCs w:val="24"/>
        </w:rPr>
      </w:pPr>
      <w:r w:rsidRPr="00C92AF5">
        <w:rPr>
          <w:sz w:val="24"/>
          <w:szCs w:val="24"/>
        </w:rPr>
        <w:t>(</w:t>
      </w:r>
      <w:r w:rsidRPr="00C92AF5">
        <w:rPr>
          <w:color w:val="00B050"/>
          <w:sz w:val="24"/>
          <w:szCs w:val="24"/>
        </w:rPr>
        <w:t>Absolute must read</w:t>
      </w:r>
      <w:r w:rsidRPr="00C92AF5">
        <w:rPr>
          <w:sz w:val="24"/>
          <w:szCs w:val="24"/>
        </w:rPr>
        <w:t xml:space="preserve">. </w:t>
      </w:r>
      <w:r w:rsidR="000B06A4" w:rsidRPr="00C92AF5">
        <w:rPr>
          <w:color w:val="C0504D" w:themeColor="accent2"/>
          <w:sz w:val="24"/>
          <w:szCs w:val="24"/>
        </w:rPr>
        <w:t xml:space="preserve">You would be very unwise </w:t>
      </w:r>
      <w:r w:rsidRPr="00C92AF5">
        <w:rPr>
          <w:color w:val="C0504D" w:themeColor="accent2"/>
          <w:sz w:val="24"/>
          <w:szCs w:val="24"/>
        </w:rPr>
        <w:t xml:space="preserve">not to review </w:t>
      </w:r>
      <w:proofErr w:type="gramStart"/>
      <w:r w:rsidRPr="00C92AF5">
        <w:rPr>
          <w:color w:val="C0504D" w:themeColor="accent2"/>
          <w:sz w:val="24"/>
          <w:szCs w:val="24"/>
        </w:rPr>
        <w:t>this</w:t>
      </w:r>
      <w:r w:rsidR="000B06A4" w:rsidRPr="00C92AF5">
        <w:rPr>
          <w:color w:val="C0504D" w:themeColor="accent2"/>
          <w:sz w:val="24"/>
          <w:szCs w:val="24"/>
        </w:rPr>
        <w:t xml:space="preserve">  and</w:t>
      </w:r>
      <w:proofErr w:type="gramEnd"/>
      <w:r w:rsidR="000B06A4" w:rsidRPr="00C92AF5">
        <w:rPr>
          <w:color w:val="C0504D" w:themeColor="accent2"/>
          <w:sz w:val="24"/>
          <w:szCs w:val="24"/>
        </w:rPr>
        <w:t xml:space="preserve"> </w:t>
      </w:r>
      <w:r w:rsidR="00845B78" w:rsidRPr="00C92AF5">
        <w:rPr>
          <w:color w:val="C0504D" w:themeColor="accent2"/>
          <w:sz w:val="24"/>
          <w:szCs w:val="24"/>
        </w:rPr>
        <w:t xml:space="preserve"> sections in outline for </w:t>
      </w:r>
      <w:r w:rsidR="00FA166A">
        <w:rPr>
          <w:color w:val="C0504D" w:themeColor="accent2"/>
          <w:sz w:val="24"/>
          <w:szCs w:val="24"/>
        </w:rPr>
        <w:t>chapter 8</w:t>
      </w:r>
      <w:r w:rsidR="00845B78" w:rsidRPr="00C92AF5">
        <w:rPr>
          <w:color w:val="C0504D" w:themeColor="accent2"/>
          <w:sz w:val="24"/>
          <w:szCs w:val="24"/>
        </w:rPr>
        <w:t>.  Update your notes.</w:t>
      </w:r>
      <w:r w:rsidRPr="00C92AF5">
        <w:rPr>
          <w:sz w:val="24"/>
          <w:szCs w:val="24"/>
        </w:rPr>
        <w:t>)</w:t>
      </w:r>
    </w:p>
    <w:p w:rsidR="00885052" w:rsidRPr="00C92AF5" w:rsidRDefault="00C92AF5" w:rsidP="00885052">
      <w:pPr>
        <w:rPr>
          <w:sz w:val="24"/>
          <w:szCs w:val="24"/>
        </w:rPr>
      </w:pPr>
      <w:r>
        <w:rPr>
          <w:sz w:val="24"/>
          <w:szCs w:val="24"/>
        </w:rPr>
        <w:lastRenderedPageBreak/>
        <w:t xml:space="preserve">MULTIPLE </w:t>
      </w:r>
      <w:r w:rsidR="00EE0CCA" w:rsidRPr="00C92AF5">
        <w:rPr>
          <w:sz w:val="24"/>
          <w:szCs w:val="24"/>
        </w:rPr>
        <w:t>CHOICE QUESTIONS</w:t>
      </w:r>
    </w:p>
    <w:p w:rsidR="00EE0CCA" w:rsidRPr="00C92AF5" w:rsidRDefault="00786E77" w:rsidP="00786E77">
      <w:pPr>
        <w:pStyle w:val="ListParagraph"/>
        <w:numPr>
          <w:ilvl w:val="0"/>
          <w:numId w:val="21"/>
        </w:numPr>
        <w:spacing w:line="240" w:lineRule="auto"/>
        <w:rPr>
          <w:sz w:val="24"/>
          <w:szCs w:val="24"/>
        </w:rPr>
      </w:pPr>
      <w:r w:rsidRPr="00C92AF5">
        <w:rPr>
          <w:sz w:val="24"/>
          <w:szCs w:val="24"/>
        </w:rPr>
        <w:t xml:space="preserve">The general form of an interval estimate  for </w:t>
      </w:r>
      <w:r w:rsidR="0068010A" w:rsidRPr="00C92AF5">
        <w:rPr>
          <w:sz w:val="24"/>
          <w:szCs w:val="24"/>
        </w:rPr>
        <w:t xml:space="preserve"> any population parameter,   </w:t>
      </w:r>
      <w:r w:rsidRPr="00C92AF5">
        <w:rPr>
          <w:rFonts w:ascii="Bell MT" w:hAnsi="Bell MT"/>
          <w:sz w:val="24"/>
          <w:szCs w:val="24"/>
        </w:rPr>
        <w:t>µ</w:t>
      </w:r>
      <w:r w:rsidRPr="00C92AF5">
        <w:rPr>
          <w:sz w:val="24"/>
          <w:szCs w:val="24"/>
        </w:rPr>
        <w:t xml:space="preserve">, P, </w:t>
      </w:r>
      <w:proofErr w:type="spellStart"/>
      <w:r w:rsidRPr="00C92AF5">
        <w:rPr>
          <w:rFonts w:cstheme="minorHAnsi"/>
          <w:sz w:val="24"/>
          <w:szCs w:val="24"/>
        </w:rPr>
        <w:t>μ</w:t>
      </w:r>
      <w:r w:rsidRPr="00C92AF5">
        <w:rPr>
          <w:sz w:val="24"/>
          <w:szCs w:val="24"/>
          <w:vertAlign w:val="subscript"/>
        </w:rPr>
        <w:t>y</w:t>
      </w:r>
      <w:proofErr w:type="spellEnd"/>
      <w:r w:rsidR="009B6033" w:rsidRPr="00C92AF5">
        <w:rPr>
          <w:sz w:val="24"/>
          <w:szCs w:val="24"/>
          <w:vertAlign w:val="subscript"/>
        </w:rPr>
        <w:t xml:space="preserve">/X </w:t>
      </w:r>
      <w:r w:rsidR="009B6033" w:rsidRPr="00C92AF5">
        <w:rPr>
          <w:sz w:val="24"/>
          <w:szCs w:val="24"/>
        </w:rPr>
        <w:t xml:space="preserve">, </w:t>
      </w:r>
      <w:r w:rsidR="009B6033" w:rsidRPr="00C92AF5">
        <w:rPr>
          <w:rFonts w:cstheme="minorHAnsi"/>
          <w:sz w:val="24"/>
          <w:szCs w:val="24"/>
        </w:rPr>
        <w:t>β</w:t>
      </w:r>
      <w:proofErr w:type="spellStart"/>
      <w:r w:rsidR="009B6033" w:rsidRPr="00C92AF5">
        <w:rPr>
          <w:sz w:val="24"/>
          <w:szCs w:val="24"/>
          <w:vertAlign w:val="subscript"/>
        </w:rPr>
        <w:t>i</w:t>
      </w:r>
      <w:proofErr w:type="spellEnd"/>
      <w:r w:rsidR="009B6033" w:rsidRPr="00C92AF5">
        <w:rPr>
          <w:sz w:val="24"/>
          <w:szCs w:val="24"/>
        </w:rPr>
        <w:t xml:space="preserve"> </w:t>
      </w:r>
      <w:r w:rsidR="0068010A" w:rsidRPr="00C92AF5">
        <w:rPr>
          <w:sz w:val="24"/>
          <w:szCs w:val="24"/>
        </w:rPr>
        <w:t xml:space="preserve"> </w:t>
      </w:r>
      <w:r w:rsidR="009B6033" w:rsidRPr="00C92AF5">
        <w:rPr>
          <w:sz w:val="24"/>
          <w:szCs w:val="24"/>
        </w:rPr>
        <w:t>is</w:t>
      </w:r>
    </w:p>
    <w:p w:rsidR="009B6033" w:rsidRPr="00C92AF5" w:rsidRDefault="0068010A" w:rsidP="009B6033">
      <w:pPr>
        <w:pStyle w:val="ListParagraph"/>
        <w:numPr>
          <w:ilvl w:val="1"/>
          <w:numId w:val="5"/>
        </w:numPr>
        <w:spacing w:line="240" w:lineRule="auto"/>
        <w:rPr>
          <w:sz w:val="24"/>
          <w:szCs w:val="24"/>
        </w:rPr>
      </w:pPr>
      <w:r w:rsidRPr="00C92AF5">
        <w:rPr>
          <w:color w:val="C0504D" w:themeColor="accent2"/>
          <w:sz w:val="24"/>
          <w:szCs w:val="24"/>
        </w:rPr>
        <w:t>A p</w:t>
      </w:r>
      <w:r w:rsidR="009B6033" w:rsidRPr="00C92AF5">
        <w:rPr>
          <w:color w:val="C0504D" w:themeColor="accent2"/>
          <w:sz w:val="24"/>
          <w:szCs w:val="24"/>
        </w:rPr>
        <w:t xml:space="preserve">oint estimate </w:t>
      </w:r>
      <w:r w:rsidR="009B6033" w:rsidRPr="00C92AF5">
        <w:rPr>
          <w:rFonts w:cstheme="minorHAnsi"/>
          <w:color w:val="C0504D" w:themeColor="accent2"/>
          <w:sz w:val="24"/>
          <w:szCs w:val="24"/>
        </w:rPr>
        <w:t>±</w:t>
      </w:r>
      <w:r w:rsidR="009B6033" w:rsidRPr="00C92AF5">
        <w:rPr>
          <w:color w:val="C0504D" w:themeColor="accent2"/>
          <w:sz w:val="24"/>
          <w:szCs w:val="24"/>
        </w:rPr>
        <w:t xml:space="preserve"> margin of error</w:t>
      </w:r>
    </w:p>
    <w:p w:rsidR="009B6033" w:rsidRPr="00D36D7B" w:rsidRDefault="009B6033" w:rsidP="00D36D7B">
      <w:pPr>
        <w:pStyle w:val="ListParagraph"/>
        <w:numPr>
          <w:ilvl w:val="1"/>
          <w:numId w:val="5"/>
        </w:numPr>
        <w:spacing w:line="240" w:lineRule="auto"/>
        <w:rPr>
          <w:sz w:val="24"/>
          <w:szCs w:val="24"/>
        </w:rPr>
      </w:pPr>
      <w:r w:rsidRPr="00C92AF5">
        <w:rPr>
          <w:position w:val="-6"/>
        </w:rPr>
        <w:object w:dxaOrig="660" w:dyaOrig="240">
          <v:shape id="_x0000_i1038" type="#_x0000_t75" style="width:49.5pt;height:18pt" o:ole="">
            <v:imagedata r:id="rId28" o:title=""/>
          </v:shape>
          <o:OLEObject Type="Embed" ProgID="Equation.DSMT4" ShapeID="_x0000_i1038" DrawAspect="Content" ObjectID="_1454775144" r:id="rId29"/>
        </w:object>
      </w:r>
    </w:p>
    <w:p w:rsidR="0068010A" w:rsidRPr="00C92AF5" w:rsidRDefault="0068010A" w:rsidP="009B6033">
      <w:pPr>
        <w:pStyle w:val="ListParagraph"/>
        <w:numPr>
          <w:ilvl w:val="1"/>
          <w:numId w:val="5"/>
        </w:numPr>
        <w:spacing w:line="240" w:lineRule="auto"/>
        <w:rPr>
          <w:sz w:val="24"/>
          <w:szCs w:val="24"/>
        </w:rPr>
      </w:pPr>
      <w:r w:rsidRPr="00C92AF5">
        <w:rPr>
          <w:rFonts w:cstheme="minorHAnsi"/>
          <w:sz w:val="24"/>
          <w:szCs w:val="24"/>
        </w:rPr>
        <w:t>μ ± Margin of error</w:t>
      </w:r>
    </w:p>
    <w:p w:rsidR="0068010A" w:rsidRPr="00C92AF5" w:rsidRDefault="0013363E" w:rsidP="009B6033">
      <w:pPr>
        <w:pStyle w:val="ListParagraph"/>
        <w:numPr>
          <w:ilvl w:val="1"/>
          <w:numId w:val="5"/>
        </w:numPr>
        <w:spacing w:line="240" w:lineRule="auto"/>
        <w:rPr>
          <w:sz w:val="24"/>
          <w:szCs w:val="24"/>
        </w:rPr>
      </w:pPr>
      <w:r w:rsidRPr="00C92AF5">
        <w:rPr>
          <w:position w:val="-12"/>
          <w:sz w:val="24"/>
          <w:szCs w:val="24"/>
        </w:rPr>
        <w:object w:dxaOrig="1520" w:dyaOrig="400">
          <v:shape id="_x0000_i1039" type="#_x0000_t75" style="width:75.75pt;height:20.25pt" o:ole="">
            <v:imagedata r:id="rId30" o:title=""/>
          </v:shape>
          <o:OLEObject Type="Embed" ProgID="Equation.DSMT4" ShapeID="_x0000_i1039" DrawAspect="Content" ObjectID="_1454775145" r:id="rId31"/>
        </w:object>
      </w:r>
    </w:p>
    <w:p w:rsidR="0013363E" w:rsidRPr="00C92AF5" w:rsidRDefault="0013363E" w:rsidP="0013363E">
      <w:pPr>
        <w:pStyle w:val="ListParagraph"/>
        <w:spacing w:line="240" w:lineRule="auto"/>
        <w:ind w:left="1080"/>
        <w:rPr>
          <w:sz w:val="24"/>
          <w:szCs w:val="24"/>
        </w:rPr>
      </w:pPr>
      <w:r w:rsidRPr="00C92AF5">
        <w:rPr>
          <w:sz w:val="24"/>
          <w:szCs w:val="24"/>
        </w:rPr>
        <w:t>Note: b,</w:t>
      </w:r>
      <w:r w:rsidR="000B06A4" w:rsidRPr="00C92AF5">
        <w:rPr>
          <w:sz w:val="24"/>
          <w:szCs w:val="24"/>
        </w:rPr>
        <w:t xml:space="preserve"> </w:t>
      </w:r>
      <w:r w:rsidRPr="00C92AF5">
        <w:rPr>
          <w:sz w:val="24"/>
          <w:szCs w:val="24"/>
        </w:rPr>
        <w:t>c,</w:t>
      </w:r>
      <w:r w:rsidR="000B06A4" w:rsidRPr="00C92AF5">
        <w:rPr>
          <w:sz w:val="24"/>
          <w:szCs w:val="24"/>
        </w:rPr>
        <w:t xml:space="preserve"> </w:t>
      </w:r>
      <w:r w:rsidRPr="00C92AF5">
        <w:rPr>
          <w:sz w:val="24"/>
          <w:szCs w:val="24"/>
        </w:rPr>
        <w:t xml:space="preserve">d are </w:t>
      </w:r>
      <w:r w:rsidRPr="00C92AF5">
        <w:rPr>
          <w:sz w:val="24"/>
          <w:szCs w:val="24"/>
          <w:highlight w:val="yellow"/>
        </w:rPr>
        <w:t>not general forms</w:t>
      </w:r>
      <w:r w:rsidR="000B06A4" w:rsidRPr="00C92AF5">
        <w:rPr>
          <w:sz w:val="24"/>
          <w:szCs w:val="24"/>
        </w:rPr>
        <w:t>.</w:t>
      </w:r>
    </w:p>
    <w:p w:rsidR="000B06A4" w:rsidRPr="00C92AF5" w:rsidRDefault="000B06A4" w:rsidP="0013363E">
      <w:pPr>
        <w:pStyle w:val="ListParagraph"/>
        <w:spacing w:line="240" w:lineRule="auto"/>
        <w:ind w:left="1080"/>
        <w:rPr>
          <w:sz w:val="24"/>
          <w:szCs w:val="24"/>
        </w:rPr>
      </w:pPr>
    </w:p>
    <w:p w:rsidR="000B06A4" w:rsidRPr="00C92AF5" w:rsidRDefault="001316BB" w:rsidP="000B06A4">
      <w:pPr>
        <w:pStyle w:val="ListParagraph"/>
        <w:numPr>
          <w:ilvl w:val="0"/>
          <w:numId w:val="21"/>
        </w:numPr>
        <w:spacing w:line="240" w:lineRule="auto"/>
        <w:rPr>
          <w:sz w:val="24"/>
          <w:szCs w:val="24"/>
        </w:rPr>
      </w:pPr>
      <w:r w:rsidRPr="00C92AF5">
        <w:rPr>
          <w:sz w:val="24"/>
          <w:szCs w:val="24"/>
        </w:rPr>
        <w:t>Four consecutive samples are taken from a large population such that n</w:t>
      </w:r>
      <w:r w:rsidRPr="00C92AF5">
        <w:rPr>
          <w:sz w:val="24"/>
          <w:szCs w:val="24"/>
          <w:vertAlign w:val="subscript"/>
        </w:rPr>
        <w:t>1</w:t>
      </w:r>
      <w:r w:rsidRPr="00C92AF5">
        <w:rPr>
          <w:sz w:val="24"/>
          <w:szCs w:val="24"/>
        </w:rPr>
        <w:t xml:space="preserve"> = 16</w:t>
      </w:r>
      <w:proofErr w:type="gramStart"/>
      <w:r w:rsidRPr="00C92AF5">
        <w:rPr>
          <w:sz w:val="24"/>
          <w:szCs w:val="24"/>
        </w:rPr>
        <w:t>,  n</w:t>
      </w:r>
      <w:r w:rsidRPr="00C92AF5">
        <w:rPr>
          <w:sz w:val="24"/>
          <w:szCs w:val="24"/>
          <w:vertAlign w:val="subscript"/>
        </w:rPr>
        <w:t>2</w:t>
      </w:r>
      <w:proofErr w:type="gramEnd"/>
      <w:r w:rsidRPr="00C92AF5">
        <w:rPr>
          <w:sz w:val="24"/>
          <w:szCs w:val="24"/>
        </w:rPr>
        <w:t xml:space="preserve"> = 25, n</w:t>
      </w:r>
      <w:r w:rsidRPr="00C92AF5">
        <w:rPr>
          <w:sz w:val="24"/>
          <w:szCs w:val="24"/>
          <w:vertAlign w:val="subscript"/>
        </w:rPr>
        <w:t>3</w:t>
      </w:r>
      <w:r w:rsidRPr="00C92AF5">
        <w:rPr>
          <w:sz w:val="24"/>
          <w:szCs w:val="24"/>
        </w:rPr>
        <w:t xml:space="preserve"> = 100, n</w:t>
      </w:r>
      <w:r w:rsidR="000B06A4" w:rsidRPr="00C92AF5">
        <w:rPr>
          <w:sz w:val="24"/>
          <w:szCs w:val="24"/>
          <w:vertAlign w:val="subscript"/>
        </w:rPr>
        <w:t>4</w:t>
      </w:r>
      <w:r w:rsidRPr="00C92AF5">
        <w:rPr>
          <w:sz w:val="24"/>
          <w:szCs w:val="24"/>
        </w:rPr>
        <w:t xml:space="preserve"> = 400. Given that the distribu</w:t>
      </w:r>
      <w:r w:rsidR="00494280" w:rsidRPr="00C92AF5">
        <w:rPr>
          <w:sz w:val="24"/>
          <w:szCs w:val="24"/>
        </w:rPr>
        <w:t>tion of sample means is</w:t>
      </w:r>
      <w:r w:rsidRPr="00C92AF5">
        <w:rPr>
          <w:sz w:val="24"/>
          <w:szCs w:val="24"/>
        </w:rPr>
        <w:t xml:space="preserve"> normal, then for a specified</w:t>
      </w:r>
      <w:r w:rsidR="00494280" w:rsidRPr="00C92AF5">
        <w:rPr>
          <w:sz w:val="24"/>
          <w:szCs w:val="24"/>
        </w:rPr>
        <w:t xml:space="preserve">/given </w:t>
      </w:r>
      <w:r w:rsidRPr="00C92AF5">
        <w:rPr>
          <w:sz w:val="24"/>
          <w:szCs w:val="24"/>
        </w:rPr>
        <w:t xml:space="preserve"> level of confidence </w:t>
      </w:r>
    </w:p>
    <w:p w:rsidR="000B06A4" w:rsidRPr="00C92AF5" w:rsidRDefault="000B06A4" w:rsidP="000B06A4">
      <w:pPr>
        <w:pStyle w:val="ListParagraph"/>
        <w:numPr>
          <w:ilvl w:val="0"/>
          <w:numId w:val="22"/>
        </w:numPr>
        <w:spacing w:line="240" w:lineRule="auto"/>
        <w:rPr>
          <w:sz w:val="24"/>
          <w:szCs w:val="24"/>
        </w:rPr>
      </w:pPr>
      <w:r w:rsidRPr="00C92AF5">
        <w:rPr>
          <w:sz w:val="24"/>
          <w:szCs w:val="24"/>
        </w:rPr>
        <w:t>The interval estimates for the population mean gets larger.</w:t>
      </w:r>
    </w:p>
    <w:p w:rsidR="000B06A4" w:rsidRPr="00C92AF5" w:rsidRDefault="000B06A4" w:rsidP="000B06A4">
      <w:pPr>
        <w:pStyle w:val="ListParagraph"/>
        <w:numPr>
          <w:ilvl w:val="0"/>
          <w:numId w:val="22"/>
        </w:numPr>
        <w:spacing w:line="240" w:lineRule="auto"/>
        <w:rPr>
          <w:sz w:val="24"/>
          <w:szCs w:val="24"/>
        </w:rPr>
      </w:pPr>
      <w:r w:rsidRPr="00C92AF5">
        <w:rPr>
          <w:color w:val="C0504D" w:themeColor="accent2"/>
          <w:sz w:val="24"/>
          <w:szCs w:val="24"/>
        </w:rPr>
        <w:t>The standard error of the sample means is smallest for  n</w:t>
      </w:r>
      <w:r w:rsidRPr="00C92AF5">
        <w:rPr>
          <w:color w:val="C0504D" w:themeColor="accent2"/>
          <w:sz w:val="24"/>
          <w:szCs w:val="24"/>
          <w:vertAlign w:val="subscript"/>
        </w:rPr>
        <w:t>4</w:t>
      </w:r>
      <w:r w:rsidRPr="00C92AF5">
        <w:rPr>
          <w:color w:val="C0504D" w:themeColor="accent2"/>
          <w:sz w:val="24"/>
          <w:szCs w:val="24"/>
        </w:rPr>
        <w:t xml:space="preserve"> = 400</w:t>
      </w:r>
    </w:p>
    <w:p w:rsidR="000B06A4" w:rsidRPr="00C92AF5" w:rsidRDefault="000B06A4" w:rsidP="000B06A4">
      <w:pPr>
        <w:pStyle w:val="ListParagraph"/>
        <w:numPr>
          <w:ilvl w:val="0"/>
          <w:numId w:val="22"/>
        </w:numPr>
        <w:spacing w:line="240" w:lineRule="auto"/>
        <w:rPr>
          <w:sz w:val="24"/>
          <w:szCs w:val="24"/>
        </w:rPr>
      </w:pPr>
      <w:r w:rsidRPr="00C92AF5">
        <w:rPr>
          <w:sz w:val="24"/>
          <w:szCs w:val="24"/>
        </w:rPr>
        <w:t>The sampling probability distribution gets smaller</w:t>
      </w:r>
    </w:p>
    <w:p w:rsidR="000B06A4" w:rsidRPr="00C92AF5" w:rsidRDefault="000B06A4" w:rsidP="000B06A4">
      <w:pPr>
        <w:pStyle w:val="ListParagraph"/>
        <w:numPr>
          <w:ilvl w:val="0"/>
          <w:numId w:val="22"/>
        </w:numPr>
        <w:spacing w:line="240" w:lineRule="auto"/>
        <w:rPr>
          <w:sz w:val="24"/>
          <w:szCs w:val="24"/>
        </w:rPr>
      </w:pPr>
      <w:r w:rsidRPr="00C92AF5">
        <w:rPr>
          <w:sz w:val="24"/>
          <w:szCs w:val="24"/>
        </w:rPr>
        <w:t>The margin of error remain constant because level of confidence is fixed/given.</w:t>
      </w:r>
    </w:p>
    <w:p w:rsidR="000B06A4" w:rsidRPr="00C92AF5" w:rsidRDefault="000B06A4" w:rsidP="000B06A4">
      <w:pPr>
        <w:spacing w:line="240" w:lineRule="auto"/>
        <w:rPr>
          <w:sz w:val="24"/>
          <w:szCs w:val="24"/>
        </w:rPr>
      </w:pPr>
      <w:r w:rsidRPr="00C92AF5">
        <w:rPr>
          <w:sz w:val="24"/>
          <w:szCs w:val="24"/>
          <w:highlight w:val="yellow"/>
        </w:rPr>
        <w:t>Note</w:t>
      </w:r>
      <w:r w:rsidR="00C92AF5" w:rsidRPr="00C92AF5">
        <w:rPr>
          <w:sz w:val="24"/>
          <w:szCs w:val="24"/>
          <w:highlight w:val="yellow"/>
        </w:rPr>
        <w:t>s</w:t>
      </w:r>
      <w:r w:rsidRPr="00C92AF5">
        <w:rPr>
          <w:sz w:val="24"/>
          <w:szCs w:val="24"/>
          <w:highlight w:val="yellow"/>
        </w:rPr>
        <w:t>:</w:t>
      </w:r>
      <w:r w:rsidRPr="00C92AF5">
        <w:rPr>
          <w:sz w:val="24"/>
          <w:szCs w:val="24"/>
        </w:rPr>
        <w:t xml:space="preserve"> </w:t>
      </w:r>
      <w:r w:rsidR="00845B78" w:rsidRPr="00C92AF5">
        <w:rPr>
          <w:sz w:val="24"/>
          <w:szCs w:val="24"/>
        </w:rPr>
        <w:t>“a”</w:t>
      </w:r>
      <w:r w:rsidR="00C92AF5">
        <w:rPr>
          <w:sz w:val="24"/>
          <w:szCs w:val="24"/>
        </w:rPr>
        <w:t xml:space="preserve"> is incorrect because </w:t>
      </w:r>
      <w:r w:rsidR="008F6119">
        <w:rPr>
          <w:sz w:val="24"/>
          <w:szCs w:val="24"/>
        </w:rPr>
        <w:t xml:space="preserve">the interval estimate </w:t>
      </w:r>
      <w:r w:rsidR="00845B78" w:rsidRPr="00C92AF5">
        <w:rPr>
          <w:sz w:val="24"/>
          <w:szCs w:val="24"/>
        </w:rPr>
        <w:t xml:space="preserve">must </w:t>
      </w:r>
      <w:proofErr w:type="gramStart"/>
      <w:r w:rsidR="00845B78" w:rsidRPr="00C92AF5">
        <w:rPr>
          <w:sz w:val="24"/>
          <w:szCs w:val="24"/>
        </w:rPr>
        <w:t xml:space="preserve">be </w:t>
      </w:r>
      <w:proofErr w:type="gramEnd"/>
      <w:r w:rsidR="00845B78" w:rsidRPr="00C92AF5">
        <w:rPr>
          <w:position w:val="-34"/>
          <w:sz w:val="24"/>
          <w:szCs w:val="24"/>
        </w:rPr>
        <w:object w:dxaOrig="1340" w:dyaOrig="720">
          <v:shape id="_x0000_i1040" type="#_x0000_t75" style="width:66.75pt;height:36pt" o:ole="">
            <v:imagedata r:id="rId32" o:title=""/>
          </v:shape>
          <o:OLEObject Type="Embed" ProgID="Equation.DSMT4" ShapeID="_x0000_i1040" DrawAspect="Content" ObjectID="_1454775146" r:id="rId33"/>
        </w:object>
      </w:r>
      <w:r w:rsidR="00494280" w:rsidRPr="00C92AF5">
        <w:rPr>
          <w:sz w:val="24"/>
          <w:szCs w:val="24"/>
        </w:rPr>
        <w:t xml:space="preserve">:  Note we are told  that  </w:t>
      </w:r>
      <w:r w:rsidR="00845B78" w:rsidRPr="00C92AF5">
        <w:rPr>
          <w:sz w:val="24"/>
          <w:szCs w:val="24"/>
        </w:rPr>
        <w:t>“t</w:t>
      </w:r>
      <w:r w:rsidR="00494280" w:rsidRPr="00C92AF5">
        <w:rPr>
          <w:sz w:val="24"/>
          <w:szCs w:val="24"/>
        </w:rPr>
        <w:t xml:space="preserve">he distribution of  sample means </w:t>
      </w:r>
      <w:r w:rsidR="00845B78" w:rsidRPr="00C92AF5">
        <w:rPr>
          <w:sz w:val="24"/>
          <w:szCs w:val="24"/>
        </w:rPr>
        <w:t xml:space="preserve"> is normal</w:t>
      </w:r>
      <w:r w:rsidR="00494280" w:rsidRPr="00C92AF5">
        <w:rPr>
          <w:sz w:val="24"/>
          <w:szCs w:val="24"/>
        </w:rPr>
        <w:t xml:space="preserve">” therefore </w:t>
      </w:r>
      <w:r w:rsidR="00845B78" w:rsidRPr="00C92AF5">
        <w:rPr>
          <w:sz w:val="24"/>
          <w:szCs w:val="24"/>
        </w:rPr>
        <w:t xml:space="preserve"> </w:t>
      </w:r>
      <w:r w:rsidR="00494280" w:rsidRPr="00C92AF5">
        <w:rPr>
          <w:sz w:val="24"/>
          <w:szCs w:val="24"/>
        </w:rPr>
        <w:t xml:space="preserve">the population from which the samples come must be normal and </w:t>
      </w:r>
      <w:r w:rsidR="00494280" w:rsidRPr="00C92AF5">
        <w:rPr>
          <w:rFonts w:cstheme="minorHAnsi"/>
          <w:sz w:val="24"/>
          <w:szCs w:val="24"/>
        </w:rPr>
        <w:t>σ</w:t>
      </w:r>
      <w:r w:rsidR="00494280" w:rsidRPr="00C92AF5">
        <w:rPr>
          <w:sz w:val="24"/>
          <w:szCs w:val="24"/>
        </w:rPr>
        <w:t xml:space="preserve"> is known.  Also the normalized Z does not change since the confidence is fixed.</w:t>
      </w:r>
    </w:p>
    <w:p w:rsidR="00494280" w:rsidRPr="00C92AF5" w:rsidRDefault="00494280" w:rsidP="000B06A4">
      <w:pPr>
        <w:spacing w:line="240" w:lineRule="auto"/>
        <w:rPr>
          <w:sz w:val="24"/>
          <w:szCs w:val="24"/>
        </w:rPr>
      </w:pPr>
      <w:r w:rsidRPr="00C92AF5">
        <w:rPr>
          <w:sz w:val="24"/>
          <w:szCs w:val="24"/>
        </w:rPr>
        <w:t xml:space="preserve">Based on the above it is clear as n increases from  </w:t>
      </w:r>
      <w:r w:rsidRPr="008F6119">
        <w:rPr>
          <w:sz w:val="28"/>
          <w:szCs w:val="28"/>
        </w:rPr>
        <w:t>n</w:t>
      </w:r>
      <w:r w:rsidRPr="008F6119">
        <w:rPr>
          <w:sz w:val="28"/>
          <w:szCs w:val="28"/>
          <w:vertAlign w:val="subscript"/>
        </w:rPr>
        <w:t>1</w:t>
      </w:r>
      <w:r w:rsidR="00C92AF5" w:rsidRPr="00C92AF5">
        <w:rPr>
          <w:sz w:val="24"/>
          <w:szCs w:val="24"/>
        </w:rPr>
        <w:t xml:space="preserve"> = 16</w:t>
      </w:r>
      <w:r w:rsidRPr="00C92AF5">
        <w:rPr>
          <w:sz w:val="24"/>
          <w:szCs w:val="24"/>
        </w:rPr>
        <w:t xml:space="preserve">  to </w:t>
      </w:r>
      <w:r w:rsidRPr="008F6119">
        <w:rPr>
          <w:sz w:val="28"/>
          <w:szCs w:val="28"/>
        </w:rPr>
        <w:t>n</w:t>
      </w:r>
      <w:r w:rsidRPr="008F6119">
        <w:rPr>
          <w:sz w:val="28"/>
          <w:szCs w:val="28"/>
          <w:vertAlign w:val="subscript"/>
        </w:rPr>
        <w:t>4</w:t>
      </w:r>
      <w:r w:rsidRPr="008F6119">
        <w:rPr>
          <w:sz w:val="28"/>
          <w:szCs w:val="28"/>
        </w:rPr>
        <w:t xml:space="preserve"> </w:t>
      </w:r>
      <w:r w:rsidRPr="00C92AF5">
        <w:rPr>
          <w:sz w:val="24"/>
          <w:szCs w:val="24"/>
        </w:rPr>
        <w:t xml:space="preserve">= 400 that the standard error gets smaller, and as a consequence the “interval estimate for the population” must get smaller as opposed to  larger. </w:t>
      </w:r>
    </w:p>
    <w:p w:rsidR="00494280" w:rsidRPr="00C92AF5" w:rsidRDefault="00494280" w:rsidP="000B06A4">
      <w:pPr>
        <w:spacing w:line="240" w:lineRule="auto"/>
        <w:rPr>
          <w:sz w:val="24"/>
          <w:szCs w:val="24"/>
        </w:rPr>
      </w:pPr>
      <w:r w:rsidRPr="00C92AF5">
        <w:rPr>
          <w:sz w:val="24"/>
          <w:szCs w:val="24"/>
        </w:rPr>
        <w:t>It follow</w:t>
      </w:r>
      <w:r w:rsidR="00C92AF5" w:rsidRPr="00C92AF5">
        <w:rPr>
          <w:sz w:val="24"/>
          <w:szCs w:val="24"/>
        </w:rPr>
        <w:t>s also that the margin of error</w:t>
      </w:r>
      <w:proofErr w:type="gramStart"/>
      <w:r w:rsidR="00C92AF5">
        <w:rPr>
          <w:sz w:val="24"/>
          <w:szCs w:val="24"/>
        </w:rPr>
        <w:t>,</w:t>
      </w:r>
      <w:r w:rsidR="00AB0EA7">
        <w:rPr>
          <w:sz w:val="24"/>
          <w:szCs w:val="24"/>
        </w:rPr>
        <w:t xml:space="preserve"> </w:t>
      </w:r>
      <w:proofErr w:type="gramEnd"/>
      <w:r w:rsidRPr="00C92AF5">
        <w:rPr>
          <w:position w:val="-34"/>
          <w:sz w:val="24"/>
          <w:szCs w:val="24"/>
        </w:rPr>
        <w:object w:dxaOrig="900" w:dyaOrig="720">
          <v:shape id="_x0000_i1041" type="#_x0000_t75" style="width:45pt;height:36pt" o:ole="">
            <v:imagedata r:id="rId34" o:title=""/>
          </v:shape>
          <o:OLEObject Type="Embed" ProgID="Equation.DSMT4" ShapeID="_x0000_i1041" DrawAspect="Content" ObjectID="_1454775147" r:id="rId35"/>
        </w:object>
      </w:r>
      <w:r w:rsidR="00AB0EA7">
        <w:rPr>
          <w:sz w:val="24"/>
          <w:szCs w:val="24"/>
        </w:rPr>
        <w:t xml:space="preserve">, </w:t>
      </w:r>
      <w:r w:rsidRPr="00C92AF5">
        <w:rPr>
          <w:sz w:val="24"/>
          <w:szCs w:val="24"/>
        </w:rPr>
        <w:t>must get smaller so tha</w:t>
      </w:r>
      <w:r w:rsidR="00C92AF5" w:rsidRPr="00C92AF5">
        <w:rPr>
          <w:sz w:val="24"/>
          <w:szCs w:val="24"/>
        </w:rPr>
        <w:t>t</w:t>
      </w:r>
      <w:r w:rsidRPr="00C92AF5">
        <w:rPr>
          <w:sz w:val="24"/>
          <w:szCs w:val="24"/>
        </w:rPr>
        <w:t xml:space="preserve"> “d”</w:t>
      </w:r>
      <w:r w:rsidR="006112A3" w:rsidRPr="00C92AF5">
        <w:rPr>
          <w:sz w:val="24"/>
          <w:szCs w:val="24"/>
        </w:rPr>
        <w:t xml:space="preserve"> is also fa</w:t>
      </w:r>
      <w:r w:rsidRPr="00C92AF5">
        <w:rPr>
          <w:sz w:val="24"/>
          <w:szCs w:val="24"/>
        </w:rPr>
        <w:t xml:space="preserve">lse. </w:t>
      </w:r>
    </w:p>
    <w:p w:rsidR="006112A3" w:rsidRPr="00C92AF5" w:rsidRDefault="006112A3" w:rsidP="000B06A4">
      <w:pPr>
        <w:spacing w:line="240" w:lineRule="auto"/>
        <w:rPr>
          <w:sz w:val="24"/>
          <w:szCs w:val="24"/>
        </w:rPr>
      </w:pPr>
      <w:r w:rsidRPr="00C92AF5">
        <w:rPr>
          <w:sz w:val="24"/>
          <w:szCs w:val="24"/>
        </w:rPr>
        <w:t>“</w:t>
      </w:r>
      <w:proofErr w:type="gramStart"/>
      <w:r w:rsidRPr="00C92AF5">
        <w:rPr>
          <w:sz w:val="24"/>
          <w:szCs w:val="24"/>
        </w:rPr>
        <w:t>c</w:t>
      </w:r>
      <w:proofErr w:type="gramEnd"/>
      <w:r w:rsidRPr="00C92AF5">
        <w:rPr>
          <w:sz w:val="24"/>
          <w:szCs w:val="24"/>
        </w:rPr>
        <w:t>” is neither relevant nor correct: the probability distribution is always 1 by definition. The statement has no meaning.</w:t>
      </w:r>
    </w:p>
    <w:p w:rsidR="001B1302" w:rsidRPr="001B1302" w:rsidRDefault="001B1302" w:rsidP="001B1302">
      <w:pPr>
        <w:ind w:left="720"/>
        <w:rPr>
          <w:rFonts w:ascii="Calibri" w:eastAsia="Calibri" w:hAnsi="Calibri" w:cs="Times New Roman"/>
          <w:sz w:val="24"/>
          <w:szCs w:val="24"/>
          <w:lang w:val="en-CA"/>
        </w:rPr>
      </w:pPr>
      <w:r>
        <w:rPr>
          <w:rFonts w:ascii="Calibri" w:eastAsia="Calibri" w:hAnsi="Calibri" w:cs="Times New Roman"/>
          <w:sz w:val="24"/>
          <w:szCs w:val="24"/>
        </w:rPr>
        <w:t xml:space="preserve">3. </w:t>
      </w:r>
      <w:r w:rsidRPr="001B1302">
        <w:rPr>
          <w:rFonts w:ascii="Calibri" w:eastAsia="Calibri" w:hAnsi="Calibri" w:cs="Times New Roman"/>
          <w:sz w:val="24"/>
          <w:szCs w:val="24"/>
          <w:lang w:val="en-CA"/>
        </w:rPr>
        <w:t>A sample of n=1 is selected from a population that is normally distribute with a variance      (</w:t>
      </w:r>
      <w:proofErr w:type="gramStart"/>
      <w:r w:rsidRPr="001B1302">
        <w:rPr>
          <w:rFonts w:ascii="Calibri" w:eastAsia="Calibri" w:hAnsi="Calibri" w:cs="Calibri"/>
          <w:sz w:val="24"/>
          <w:szCs w:val="24"/>
          <w:lang w:val="en-CA"/>
        </w:rPr>
        <w:t>σ</w:t>
      </w:r>
      <w:r w:rsidRPr="001B1302">
        <w:rPr>
          <w:rFonts w:ascii="Calibri" w:eastAsia="Calibri" w:hAnsi="Calibri" w:cs="Times New Roman"/>
          <w:sz w:val="24"/>
          <w:szCs w:val="24"/>
          <w:vertAlign w:val="superscript"/>
          <w:lang w:val="en-CA"/>
        </w:rPr>
        <w:t xml:space="preserve">2 </w:t>
      </w:r>
      <w:r w:rsidRPr="001B1302">
        <w:rPr>
          <w:rFonts w:ascii="Calibri" w:eastAsia="Calibri" w:hAnsi="Calibri" w:cs="Times New Roman"/>
          <w:sz w:val="24"/>
          <w:szCs w:val="24"/>
          <w:lang w:val="en-CA"/>
        </w:rPr>
        <w:t>)</w:t>
      </w:r>
      <w:proofErr w:type="gramEnd"/>
      <w:r w:rsidRPr="001B1302">
        <w:rPr>
          <w:rFonts w:ascii="Calibri" w:eastAsia="Calibri" w:hAnsi="Calibri" w:cs="Times New Roman"/>
          <w:sz w:val="24"/>
          <w:szCs w:val="24"/>
          <w:lang w:val="en-CA"/>
        </w:rPr>
        <w:t xml:space="preserve">  equal to 4.  The standard error of the distribution of the sample means generated by considering all possible </w:t>
      </w:r>
      <w:proofErr w:type="gramStart"/>
      <w:r w:rsidRPr="001B1302">
        <w:rPr>
          <w:rFonts w:ascii="Calibri" w:eastAsia="Calibri" w:hAnsi="Calibri" w:cs="Times New Roman"/>
          <w:sz w:val="24"/>
          <w:szCs w:val="24"/>
          <w:lang w:val="en-CA"/>
        </w:rPr>
        <w:t>samples :</w:t>
      </w:r>
      <w:proofErr w:type="gramEnd"/>
    </w:p>
    <w:p w:rsidR="001B1302" w:rsidRPr="001B1302" w:rsidRDefault="001B1302" w:rsidP="001B1302">
      <w:pPr>
        <w:ind w:left="720"/>
        <w:rPr>
          <w:rFonts w:ascii="Calibri" w:eastAsia="Calibri" w:hAnsi="Calibri" w:cs="Times New Roman"/>
          <w:sz w:val="24"/>
          <w:szCs w:val="24"/>
          <w:lang w:val="en-CA"/>
        </w:rPr>
      </w:pPr>
      <w:r w:rsidRPr="001B1302">
        <w:rPr>
          <w:rFonts w:ascii="Calibri" w:eastAsia="Calibri" w:hAnsi="Calibri" w:cs="Times New Roman"/>
          <w:sz w:val="24"/>
          <w:szCs w:val="24"/>
          <w:lang w:val="en-CA"/>
        </w:rPr>
        <w:t xml:space="preserve">a)   </w:t>
      </w:r>
      <w:proofErr w:type="gramStart"/>
      <w:r w:rsidRPr="001B1302">
        <w:rPr>
          <w:rFonts w:ascii="Calibri" w:eastAsia="Calibri" w:hAnsi="Calibri" w:cs="Times New Roman"/>
          <w:sz w:val="24"/>
          <w:szCs w:val="24"/>
          <w:lang w:val="en-CA"/>
        </w:rPr>
        <w:t>equals  4</w:t>
      </w:r>
      <w:proofErr w:type="gramEnd"/>
      <w:r w:rsidRPr="001B1302">
        <w:rPr>
          <w:rFonts w:ascii="Calibri" w:eastAsia="Calibri" w:hAnsi="Calibri" w:cs="Times New Roman"/>
          <w:sz w:val="24"/>
          <w:szCs w:val="24"/>
          <w:lang w:val="en-CA"/>
        </w:rPr>
        <w:t>.</w:t>
      </w:r>
    </w:p>
    <w:p w:rsidR="001B1302" w:rsidRPr="001B1302" w:rsidRDefault="001B1302" w:rsidP="001B1302">
      <w:pPr>
        <w:ind w:left="720"/>
        <w:rPr>
          <w:rFonts w:ascii="Calibri" w:eastAsia="Calibri" w:hAnsi="Calibri" w:cs="Times New Roman"/>
          <w:sz w:val="24"/>
          <w:szCs w:val="24"/>
          <w:lang w:val="en-CA"/>
        </w:rPr>
      </w:pPr>
      <w:r w:rsidRPr="001B1302">
        <w:rPr>
          <w:rFonts w:ascii="Calibri" w:eastAsia="Calibri" w:hAnsi="Calibri" w:cs="Times New Roman"/>
          <w:sz w:val="24"/>
          <w:szCs w:val="24"/>
          <w:lang w:val="en-CA"/>
        </w:rPr>
        <w:t xml:space="preserve">b)  </w:t>
      </w:r>
      <w:proofErr w:type="gramStart"/>
      <w:r w:rsidRPr="001B1302">
        <w:rPr>
          <w:rFonts w:ascii="Calibri" w:eastAsia="Calibri" w:hAnsi="Calibri" w:cs="Times New Roman"/>
          <w:sz w:val="24"/>
          <w:szCs w:val="24"/>
          <w:lang w:val="en-CA"/>
        </w:rPr>
        <w:t>equals  4</w:t>
      </w:r>
      <w:proofErr w:type="gramEnd"/>
      <w:r w:rsidRPr="001B1302">
        <w:rPr>
          <w:rFonts w:ascii="Calibri" w:eastAsia="Calibri" w:hAnsi="Calibri" w:cs="Times New Roman"/>
          <w:sz w:val="24"/>
          <w:szCs w:val="24"/>
          <w:lang w:val="en-CA"/>
        </w:rPr>
        <w:t>/</w:t>
      </w:r>
      <w:r w:rsidRPr="001B1302">
        <w:rPr>
          <w:rFonts w:ascii="Calibri" w:eastAsia="Calibri" w:hAnsi="Calibri" w:cs="Calibri"/>
          <w:sz w:val="24"/>
          <w:szCs w:val="24"/>
          <w:lang w:val="en-CA"/>
        </w:rPr>
        <w:t>√</w:t>
      </w:r>
      <w:r w:rsidRPr="001B1302">
        <w:rPr>
          <w:rFonts w:ascii="Calibri" w:eastAsia="Calibri" w:hAnsi="Calibri" w:cs="Times New Roman"/>
          <w:sz w:val="24"/>
          <w:szCs w:val="24"/>
          <w:lang w:val="en-CA"/>
        </w:rPr>
        <w:t>n</w:t>
      </w:r>
    </w:p>
    <w:p w:rsidR="001B1302" w:rsidRPr="001B1302" w:rsidRDefault="001B1302" w:rsidP="001B1302">
      <w:pPr>
        <w:ind w:left="720"/>
        <w:rPr>
          <w:rFonts w:ascii="Calibri" w:eastAsia="Calibri" w:hAnsi="Calibri" w:cs="Times New Roman"/>
          <w:color w:val="C00000"/>
          <w:sz w:val="24"/>
          <w:szCs w:val="24"/>
          <w:lang w:val="en-CA"/>
        </w:rPr>
      </w:pPr>
      <w:r w:rsidRPr="001B1302">
        <w:rPr>
          <w:rFonts w:ascii="Calibri" w:eastAsia="Calibri" w:hAnsi="Calibri" w:cs="Times New Roman"/>
          <w:sz w:val="24"/>
          <w:szCs w:val="24"/>
          <w:lang w:val="en-CA"/>
        </w:rPr>
        <w:t xml:space="preserve">c)  </w:t>
      </w:r>
      <w:proofErr w:type="gramStart"/>
      <w:r w:rsidRPr="001B1302">
        <w:rPr>
          <w:rFonts w:ascii="Calibri" w:eastAsia="Calibri" w:hAnsi="Calibri" w:cs="Times New Roman"/>
          <w:color w:val="C00000"/>
          <w:sz w:val="24"/>
          <w:szCs w:val="24"/>
          <w:lang w:val="en-CA"/>
        </w:rPr>
        <w:t>equals  2</w:t>
      </w:r>
      <w:proofErr w:type="gramEnd"/>
      <w:r w:rsidRPr="001B1302">
        <w:rPr>
          <w:rFonts w:ascii="Calibri" w:eastAsia="Calibri" w:hAnsi="Calibri" w:cs="Times New Roman"/>
          <w:color w:val="C00000"/>
          <w:sz w:val="24"/>
          <w:szCs w:val="24"/>
          <w:lang w:val="en-CA"/>
        </w:rPr>
        <w:t>.</w:t>
      </w:r>
    </w:p>
    <w:p w:rsidR="001B1302" w:rsidRDefault="001B1302" w:rsidP="001B1302">
      <w:pPr>
        <w:ind w:left="720"/>
        <w:rPr>
          <w:rFonts w:ascii="Calibri" w:eastAsia="Calibri" w:hAnsi="Calibri" w:cs="Times New Roman"/>
          <w:sz w:val="24"/>
          <w:szCs w:val="24"/>
          <w:lang w:val="en-CA"/>
        </w:rPr>
      </w:pPr>
      <w:r w:rsidRPr="001B1302">
        <w:rPr>
          <w:rFonts w:ascii="Calibri" w:eastAsia="Calibri" w:hAnsi="Calibri" w:cs="Times New Roman"/>
          <w:sz w:val="24"/>
          <w:szCs w:val="24"/>
          <w:lang w:val="en-CA"/>
        </w:rPr>
        <w:t xml:space="preserve">d) </w:t>
      </w:r>
      <w:proofErr w:type="gramStart"/>
      <w:r w:rsidRPr="001B1302">
        <w:rPr>
          <w:rFonts w:ascii="Calibri" w:eastAsia="Calibri" w:hAnsi="Calibri" w:cs="Times New Roman"/>
          <w:sz w:val="24"/>
          <w:szCs w:val="24"/>
          <w:lang w:val="en-CA"/>
        </w:rPr>
        <w:t>equals</w:t>
      </w:r>
      <w:proofErr w:type="gramEnd"/>
      <w:r w:rsidRPr="001B1302">
        <w:rPr>
          <w:rFonts w:ascii="Calibri" w:eastAsia="Calibri" w:hAnsi="Calibri" w:cs="Times New Roman"/>
          <w:sz w:val="24"/>
          <w:szCs w:val="24"/>
          <w:lang w:val="en-CA"/>
        </w:rPr>
        <w:t xml:space="preserve">   2/</w:t>
      </w:r>
      <w:r w:rsidRPr="001B1302">
        <w:rPr>
          <w:rFonts w:ascii="Calibri" w:eastAsia="Calibri" w:hAnsi="Calibri" w:cs="Calibri"/>
          <w:sz w:val="24"/>
          <w:szCs w:val="24"/>
          <w:lang w:val="en-CA"/>
        </w:rPr>
        <w:t>√</w:t>
      </w:r>
      <w:r w:rsidRPr="001B1302">
        <w:rPr>
          <w:rFonts w:ascii="Calibri" w:eastAsia="Calibri" w:hAnsi="Calibri" w:cs="Times New Roman"/>
          <w:sz w:val="24"/>
          <w:szCs w:val="24"/>
          <w:lang w:val="en-CA"/>
        </w:rPr>
        <w:t>(n-1)</w:t>
      </w:r>
    </w:p>
    <w:p w:rsidR="00234C26" w:rsidRPr="00234C26" w:rsidRDefault="00234C26" w:rsidP="00234C26">
      <w:pPr>
        <w:ind w:left="360"/>
        <w:rPr>
          <w:rFonts w:ascii="Arial" w:hAnsi="Arial" w:cs="Arial"/>
        </w:rPr>
      </w:pPr>
      <w:r>
        <w:rPr>
          <w:rFonts w:ascii="Arial" w:hAnsi="Arial" w:cs="Arial"/>
        </w:rPr>
        <w:lastRenderedPageBreak/>
        <w:t>4</w:t>
      </w:r>
      <w:r w:rsidR="002E1921">
        <w:rPr>
          <w:rFonts w:ascii="Arial" w:hAnsi="Arial" w:cs="Arial"/>
        </w:rPr>
        <w:t xml:space="preserve">. </w:t>
      </w:r>
      <w:r w:rsidRPr="00234C26">
        <w:rPr>
          <w:rFonts w:ascii="Arial" w:hAnsi="Arial" w:cs="Arial"/>
        </w:rPr>
        <w:t xml:space="preserve">Which of </w:t>
      </w:r>
      <w:proofErr w:type="gramStart"/>
      <w:r w:rsidRPr="00234C26">
        <w:rPr>
          <w:rFonts w:ascii="Arial" w:hAnsi="Arial" w:cs="Arial"/>
        </w:rPr>
        <w:t>the  statements</w:t>
      </w:r>
      <w:proofErr w:type="gramEnd"/>
      <w:r w:rsidRPr="00234C26">
        <w:rPr>
          <w:rFonts w:ascii="Arial" w:hAnsi="Arial" w:cs="Arial"/>
        </w:rPr>
        <w:t xml:space="preserve">  below </w:t>
      </w:r>
      <w:r w:rsidR="005734F6">
        <w:rPr>
          <w:rFonts w:ascii="Arial" w:hAnsi="Arial" w:cs="Arial"/>
        </w:rPr>
        <w:t>is most accurate? S</w:t>
      </w:r>
      <w:r w:rsidRPr="00234C26">
        <w:rPr>
          <w:rFonts w:ascii="Arial" w:hAnsi="Arial" w:cs="Arial"/>
        </w:rPr>
        <w:t xml:space="preserve">ampling errors are a result </w:t>
      </w:r>
      <w:proofErr w:type="gramStart"/>
      <w:r w:rsidRPr="00234C26">
        <w:rPr>
          <w:rFonts w:ascii="Arial" w:hAnsi="Arial" w:cs="Arial"/>
        </w:rPr>
        <w:t>of :</w:t>
      </w:r>
      <w:proofErr w:type="gramEnd"/>
      <w:r w:rsidRPr="00234C26">
        <w:rPr>
          <w:rFonts w:ascii="Arial" w:hAnsi="Arial" w:cs="Arial"/>
        </w:rPr>
        <w:t xml:space="preserve"> </w:t>
      </w:r>
    </w:p>
    <w:p w:rsidR="00234C26" w:rsidRPr="004E3068" w:rsidRDefault="00234C26" w:rsidP="00234C26">
      <w:pPr>
        <w:pStyle w:val="ListParagraph"/>
        <w:rPr>
          <w:rFonts w:ascii="Arial" w:hAnsi="Arial" w:cs="Arial"/>
        </w:rPr>
      </w:pPr>
    </w:p>
    <w:p w:rsidR="00234C26" w:rsidRPr="004E3068" w:rsidRDefault="00234C26" w:rsidP="00234C26">
      <w:pPr>
        <w:pStyle w:val="ListParagraph"/>
        <w:numPr>
          <w:ilvl w:val="0"/>
          <w:numId w:val="33"/>
        </w:numPr>
        <w:rPr>
          <w:rFonts w:ascii="Arial" w:hAnsi="Arial" w:cs="Arial"/>
          <w:color w:val="FF0000"/>
        </w:rPr>
      </w:pPr>
      <w:r w:rsidRPr="004E3068">
        <w:rPr>
          <w:rFonts w:ascii="Arial" w:hAnsi="Arial" w:cs="Arial"/>
          <w:color w:val="FF0000"/>
        </w:rPr>
        <w:t>Random sampling</w:t>
      </w:r>
    </w:p>
    <w:p w:rsidR="00234C26" w:rsidRPr="004E3068" w:rsidRDefault="00234C26" w:rsidP="00234C26">
      <w:pPr>
        <w:pStyle w:val="ListParagraph"/>
        <w:numPr>
          <w:ilvl w:val="0"/>
          <w:numId w:val="33"/>
        </w:numPr>
        <w:rPr>
          <w:rFonts w:ascii="Arial" w:hAnsi="Arial" w:cs="Arial"/>
        </w:rPr>
      </w:pPr>
      <w:r w:rsidRPr="004E3068">
        <w:rPr>
          <w:rFonts w:ascii="Arial" w:hAnsi="Arial" w:cs="Arial"/>
        </w:rPr>
        <w:t>Errors in the selection and data recording process</w:t>
      </w:r>
    </w:p>
    <w:p w:rsidR="00234C26" w:rsidRPr="004E3068" w:rsidRDefault="00234C26" w:rsidP="00234C26">
      <w:pPr>
        <w:pStyle w:val="ListParagraph"/>
        <w:numPr>
          <w:ilvl w:val="0"/>
          <w:numId w:val="33"/>
        </w:numPr>
        <w:rPr>
          <w:rFonts w:ascii="Arial" w:hAnsi="Arial" w:cs="Arial"/>
        </w:rPr>
      </w:pPr>
      <w:r w:rsidRPr="004E3068">
        <w:rPr>
          <w:rFonts w:ascii="Arial" w:hAnsi="Arial" w:cs="Arial"/>
        </w:rPr>
        <w:t>Taking a sample that is not representative</w:t>
      </w:r>
    </w:p>
    <w:p w:rsidR="00234C26" w:rsidRPr="004E3068" w:rsidRDefault="00234C26" w:rsidP="00234C26">
      <w:pPr>
        <w:pStyle w:val="ListParagraph"/>
        <w:numPr>
          <w:ilvl w:val="0"/>
          <w:numId w:val="33"/>
        </w:numPr>
        <w:rPr>
          <w:rFonts w:ascii="Arial" w:hAnsi="Arial" w:cs="Arial"/>
        </w:rPr>
      </w:pPr>
      <w:r w:rsidRPr="004E3068">
        <w:rPr>
          <w:rFonts w:ascii="Arial" w:hAnsi="Arial" w:cs="Arial"/>
        </w:rPr>
        <w:t>The existence of normal differences between sample means</w:t>
      </w:r>
    </w:p>
    <w:p w:rsidR="00234C26" w:rsidRDefault="00234C26" w:rsidP="00234C26">
      <w:pPr>
        <w:pStyle w:val="ListParagraph"/>
        <w:numPr>
          <w:ilvl w:val="0"/>
          <w:numId w:val="33"/>
        </w:numPr>
        <w:rPr>
          <w:rFonts w:ascii="Arial" w:hAnsi="Arial" w:cs="Arial"/>
        </w:rPr>
      </w:pPr>
      <w:r w:rsidRPr="004E3068">
        <w:rPr>
          <w:rFonts w:ascii="Arial" w:hAnsi="Arial" w:cs="Arial"/>
        </w:rPr>
        <w:t>Changes in the process generating the data</w:t>
      </w:r>
    </w:p>
    <w:p w:rsidR="00234C26" w:rsidRPr="00234C26" w:rsidRDefault="00B10FCE" w:rsidP="00B10FCE">
      <w:pPr>
        <w:rPr>
          <w:rFonts w:ascii="Arial" w:hAnsi="Arial" w:cs="Arial"/>
        </w:rPr>
      </w:pPr>
      <w:r>
        <w:rPr>
          <w:rFonts w:ascii="Arial" w:hAnsi="Arial" w:cs="Arial"/>
        </w:rPr>
        <w:t xml:space="preserve">      </w:t>
      </w:r>
      <w:r w:rsidR="00234C26" w:rsidRPr="00234C26">
        <w:rPr>
          <w:rFonts w:ascii="Arial" w:hAnsi="Arial" w:cs="Arial"/>
        </w:rPr>
        <w:t xml:space="preserve">5. The sample mean is the best statistical estimator of the population mean. The </w:t>
      </w:r>
      <w:proofErr w:type="gramStart"/>
      <w:r w:rsidR="00234C26" w:rsidRPr="00234C26">
        <w:rPr>
          <w:rFonts w:ascii="Arial" w:hAnsi="Arial" w:cs="Arial"/>
        </w:rPr>
        <w:t xml:space="preserve">difference </w:t>
      </w:r>
      <w:r>
        <w:rPr>
          <w:rFonts w:ascii="Arial" w:hAnsi="Arial" w:cs="Arial"/>
        </w:rPr>
        <w:t xml:space="preserve"> </w:t>
      </w:r>
      <w:r w:rsidR="00234C26" w:rsidRPr="00234C26">
        <w:rPr>
          <w:rFonts w:ascii="Arial" w:hAnsi="Arial" w:cs="Arial"/>
        </w:rPr>
        <w:t>between</w:t>
      </w:r>
      <w:proofErr w:type="gramEnd"/>
      <w:r w:rsidR="00234C26" w:rsidRPr="00234C26">
        <w:rPr>
          <w:rFonts w:ascii="Arial" w:hAnsi="Arial" w:cs="Arial"/>
        </w:rPr>
        <w:t xml:space="preserve"> µ and  its  point estimate </w:t>
      </w:r>
      <w:r w:rsidR="00234C26" w:rsidRPr="004E3068">
        <w:rPr>
          <w:position w:val="-6"/>
        </w:rPr>
        <w:object w:dxaOrig="200" w:dyaOrig="340">
          <v:shape id="_x0000_i1042" type="#_x0000_t75" style="width:9.75pt;height:16.5pt" o:ole="">
            <v:imagedata r:id="rId36" o:title=""/>
          </v:shape>
          <o:OLEObject Type="Embed" ProgID="Equation.DSMT4" ShapeID="_x0000_i1042" DrawAspect="Content" ObjectID="_1454775148" r:id="rId37"/>
        </w:object>
      </w:r>
      <w:r w:rsidR="00234C26" w:rsidRPr="00234C26">
        <w:rPr>
          <w:rFonts w:ascii="Arial" w:hAnsi="Arial" w:cs="Arial"/>
        </w:rPr>
        <w:t xml:space="preserve"> </w:t>
      </w:r>
    </w:p>
    <w:p w:rsidR="00234C26" w:rsidRPr="004E3068" w:rsidRDefault="00234C26" w:rsidP="00234C26">
      <w:pPr>
        <w:pStyle w:val="ListParagraph"/>
        <w:numPr>
          <w:ilvl w:val="0"/>
          <w:numId w:val="34"/>
        </w:numPr>
        <w:rPr>
          <w:rFonts w:ascii="Arial" w:hAnsi="Arial" w:cs="Arial"/>
        </w:rPr>
      </w:pPr>
      <w:proofErr w:type="gramStart"/>
      <w:r w:rsidRPr="004E3068">
        <w:rPr>
          <w:rFonts w:ascii="Arial" w:hAnsi="Arial" w:cs="Arial"/>
        </w:rPr>
        <w:t>Increases  as</w:t>
      </w:r>
      <w:proofErr w:type="gramEnd"/>
      <w:r w:rsidRPr="004E3068">
        <w:rPr>
          <w:rFonts w:ascii="Arial" w:hAnsi="Arial" w:cs="Arial"/>
        </w:rPr>
        <w:t xml:space="preserve">  the sample size  n  increases.</w:t>
      </w:r>
    </w:p>
    <w:p w:rsidR="00234C26" w:rsidRPr="004E3068" w:rsidRDefault="00234C26" w:rsidP="00234C26">
      <w:pPr>
        <w:pStyle w:val="ListParagraph"/>
        <w:numPr>
          <w:ilvl w:val="0"/>
          <w:numId w:val="34"/>
        </w:numPr>
        <w:rPr>
          <w:rFonts w:ascii="Arial" w:hAnsi="Arial" w:cs="Arial"/>
        </w:rPr>
      </w:pPr>
      <w:r w:rsidRPr="004E3068">
        <w:rPr>
          <w:rFonts w:ascii="Arial" w:hAnsi="Arial" w:cs="Arial"/>
        </w:rPr>
        <w:t xml:space="preserve">Reduces </w:t>
      </w:r>
      <w:proofErr w:type="gramStart"/>
      <w:r w:rsidRPr="004E3068">
        <w:rPr>
          <w:rFonts w:ascii="Arial" w:hAnsi="Arial" w:cs="Arial"/>
        </w:rPr>
        <w:t>as  σ</w:t>
      </w:r>
      <w:proofErr w:type="gramEnd"/>
      <w:r w:rsidRPr="004E3068">
        <w:rPr>
          <w:rFonts w:ascii="Arial" w:hAnsi="Arial" w:cs="Arial"/>
        </w:rPr>
        <w:t xml:space="preserve">  increases.</w:t>
      </w:r>
    </w:p>
    <w:p w:rsidR="00234C26" w:rsidRPr="004E3068" w:rsidRDefault="00234C26" w:rsidP="00234C26">
      <w:pPr>
        <w:pStyle w:val="ListParagraph"/>
        <w:numPr>
          <w:ilvl w:val="0"/>
          <w:numId w:val="34"/>
        </w:numPr>
        <w:rPr>
          <w:rFonts w:ascii="Arial" w:hAnsi="Arial" w:cs="Arial"/>
        </w:rPr>
      </w:pPr>
      <w:r w:rsidRPr="004E3068">
        <w:rPr>
          <w:rFonts w:ascii="Arial" w:hAnsi="Arial" w:cs="Arial"/>
        </w:rPr>
        <w:t>Increases as σ/√n  decreases</w:t>
      </w:r>
    </w:p>
    <w:p w:rsidR="00234C26" w:rsidRPr="004E3068" w:rsidRDefault="00234C26" w:rsidP="00234C26">
      <w:pPr>
        <w:pStyle w:val="ListParagraph"/>
        <w:numPr>
          <w:ilvl w:val="0"/>
          <w:numId w:val="34"/>
        </w:numPr>
        <w:rPr>
          <w:rFonts w:ascii="Arial" w:hAnsi="Arial" w:cs="Arial"/>
        </w:rPr>
      </w:pPr>
      <w:r w:rsidRPr="004E3068">
        <w:rPr>
          <w:rFonts w:ascii="Arial" w:hAnsi="Arial" w:cs="Arial"/>
        </w:rPr>
        <w:t>Gets smaller as both  n  and</w:t>
      </w:r>
      <w:r>
        <w:rPr>
          <w:rFonts w:ascii="Arial" w:hAnsi="Arial" w:cs="Arial"/>
        </w:rPr>
        <w:t xml:space="preserve"> (</w:t>
      </w:r>
      <w:r w:rsidRPr="004E3068">
        <w:rPr>
          <w:rFonts w:ascii="Arial" w:hAnsi="Arial" w:cs="Arial"/>
        </w:rPr>
        <w:t xml:space="preserve"> </w:t>
      </w:r>
      <w:r>
        <w:rPr>
          <w:rFonts w:ascii="Arial" w:hAnsi="Arial" w:cs="Arial"/>
        </w:rPr>
        <w:t>σ/</w:t>
      </w:r>
      <w:r>
        <w:rPr>
          <w:rFonts w:ascii="Bell MT" w:hAnsi="Bell MT" w:cs="Arial"/>
        </w:rPr>
        <w:t>√</w:t>
      </w:r>
      <w:r>
        <w:rPr>
          <w:rFonts w:ascii="Arial" w:hAnsi="Arial" w:cs="Arial"/>
        </w:rPr>
        <w:t>n)</w:t>
      </w:r>
      <w:r w:rsidRPr="004E3068">
        <w:rPr>
          <w:rFonts w:ascii="Arial" w:hAnsi="Arial" w:cs="Arial"/>
        </w:rPr>
        <w:t xml:space="preserve"> smaller</w:t>
      </w:r>
    </w:p>
    <w:p w:rsidR="00234C26" w:rsidRDefault="00234C26" w:rsidP="00234C26">
      <w:pPr>
        <w:pStyle w:val="ListParagraph"/>
        <w:numPr>
          <w:ilvl w:val="0"/>
          <w:numId w:val="34"/>
        </w:numPr>
        <w:rPr>
          <w:rFonts w:ascii="Arial" w:hAnsi="Arial" w:cs="Arial"/>
          <w:color w:val="FF0000"/>
        </w:rPr>
      </w:pPr>
      <w:proofErr w:type="gramStart"/>
      <w:r w:rsidRPr="004E3068">
        <w:rPr>
          <w:rFonts w:ascii="Arial" w:hAnsi="Arial" w:cs="Arial"/>
          <w:color w:val="FF0000"/>
        </w:rPr>
        <w:t>decreases  as</w:t>
      </w:r>
      <w:proofErr w:type="gramEnd"/>
      <w:r w:rsidRPr="004E3068">
        <w:rPr>
          <w:rFonts w:ascii="Arial" w:hAnsi="Arial" w:cs="Arial"/>
          <w:color w:val="FF0000"/>
        </w:rPr>
        <w:t xml:space="preserve">  the sample size  n  increases.</w:t>
      </w:r>
    </w:p>
    <w:p w:rsidR="002E1921" w:rsidRPr="004E3068" w:rsidRDefault="002E1921" w:rsidP="002E1921">
      <w:pPr>
        <w:pStyle w:val="ListParagraph"/>
        <w:ind w:left="1080"/>
        <w:rPr>
          <w:rFonts w:ascii="Arial" w:hAnsi="Arial" w:cs="Arial"/>
          <w:color w:val="FF0000"/>
        </w:rPr>
      </w:pPr>
    </w:p>
    <w:p w:rsidR="00B10FCE" w:rsidRPr="00B10FCE" w:rsidRDefault="00B10FCE" w:rsidP="00B10FCE">
      <w:pPr>
        <w:pStyle w:val="ListParagraph"/>
        <w:numPr>
          <w:ilvl w:val="0"/>
          <w:numId w:val="11"/>
        </w:numPr>
        <w:rPr>
          <w:rFonts w:ascii="Arial" w:hAnsi="Arial" w:cs="Arial"/>
        </w:rPr>
      </w:pPr>
      <w:r w:rsidRPr="00B10FCE">
        <w:rPr>
          <w:rFonts w:ascii="Arial" w:hAnsi="Arial" w:cs="Arial"/>
        </w:rPr>
        <w:t>When sampling, the sample mean may differ from the population mean µ   for the following reasons:</w:t>
      </w:r>
    </w:p>
    <w:p w:rsidR="00B10FCE" w:rsidRPr="004E3068" w:rsidRDefault="00B10FCE" w:rsidP="00B10FCE">
      <w:pPr>
        <w:pStyle w:val="ListParagraph"/>
        <w:numPr>
          <w:ilvl w:val="0"/>
          <w:numId w:val="35"/>
        </w:numPr>
        <w:rPr>
          <w:rFonts w:ascii="Arial" w:hAnsi="Arial" w:cs="Arial"/>
          <w:color w:val="FF0000"/>
        </w:rPr>
      </w:pPr>
      <w:r w:rsidRPr="004E3068">
        <w:rPr>
          <w:rFonts w:ascii="Arial" w:hAnsi="Arial" w:cs="Arial"/>
          <w:color w:val="FF0000"/>
        </w:rPr>
        <w:t>Sampling  errors</w:t>
      </w:r>
    </w:p>
    <w:p w:rsidR="00B10FCE" w:rsidRPr="004E3068" w:rsidRDefault="00B10FCE" w:rsidP="00B10FCE">
      <w:pPr>
        <w:pStyle w:val="ListParagraph"/>
        <w:numPr>
          <w:ilvl w:val="0"/>
          <w:numId w:val="35"/>
        </w:numPr>
        <w:rPr>
          <w:rFonts w:ascii="Arial" w:hAnsi="Arial" w:cs="Arial"/>
        </w:rPr>
      </w:pPr>
      <w:r w:rsidRPr="004E3068">
        <w:rPr>
          <w:rFonts w:ascii="Arial" w:hAnsi="Arial" w:cs="Arial"/>
        </w:rPr>
        <w:t>Errors in the measurement of the population  standard deviation</w:t>
      </w:r>
    </w:p>
    <w:p w:rsidR="00B10FCE" w:rsidRPr="004E3068" w:rsidRDefault="00B10FCE" w:rsidP="00B10FCE">
      <w:pPr>
        <w:pStyle w:val="ListParagraph"/>
        <w:numPr>
          <w:ilvl w:val="0"/>
          <w:numId w:val="35"/>
        </w:numPr>
        <w:rPr>
          <w:rFonts w:ascii="Arial" w:hAnsi="Arial" w:cs="Arial"/>
        </w:rPr>
      </w:pPr>
      <w:r w:rsidRPr="004E3068">
        <w:rPr>
          <w:rFonts w:ascii="Arial" w:hAnsi="Arial" w:cs="Arial"/>
        </w:rPr>
        <w:t>Errors in describing  the  outliers in the population</w:t>
      </w:r>
    </w:p>
    <w:p w:rsidR="00B10FCE" w:rsidRPr="004E3068" w:rsidRDefault="00B10FCE" w:rsidP="00B10FCE">
      <w:pPr>
        <w:pStyle w:val="ListParagraph"/>
        <w:numPr>
          <w:ilvl w:val="0"/>
          <w:numId w:val="35"/>
        </w:numPr>
        <w:rPr>
          <w:rFonts w:ascii="Arial" w:hAnsi="Arial" w:cs="Arial"/>
        </w:rPr>
      </w:pPr>
      <w:r w:rsidRPr="004E3068">
        <w:rPr>
          <w:rFonts w:ascii="Arial" w:hAnsi="Arial" w:cs="Arial"/>
        </w:rPr>
        <w:t xml:space="preserve">Errors in the </w:t>
      </w:r>
      <w:proofErr w:type="gramStart"/>
      <w:r w:rsidRPr="004E3068">
        <w:rPr>
          <w:rFonts w:ascii="Arial" w:hAnsi="Arial" w:cs="Arial"/>
        </w:rPr>
        <w:t>population  parameters</w:t>
      </w:r>
      <w:proofErr w:type="gramEnd"/>
      <w:r w:rsidRPr="004E3068">
        <w:rPr>
          <w:rFonts w:ascii="Arial" w:hAnsi="Arial" w:cs="Arial"/>
        </w:rPr>
        <w:t>.</w:t>
      </w:r>
    </w:p>
    <w:p w:rsidR="00B10FCE" w:rsidRPr="004E3068" w:rsidRDefault="00B10FCE" w:rsidP="00B10FCE">
      <w:pPr>
        <w:pStyle w:val="ListParagraph"/>
        <w:numPr>
          <w:ilvl w:val="0"/>
          <w:numId w:val="35"/>
        </w:numPr>
        <w:rPr>
          <w:rFonts w:ascii="Arial" w:hAnsi="Arial" w:cs="Arial"/>
        </w:rPr>
      </w:pPr>
      <w:r w:rsidRPr="004E3068">
        <w:rPr>
          <w:rFonts w:ascii="Arial" w:hAnsi="Arial" w:cs="Arial"/>
        </w:rPr>
        <w:t>Variation in the sample data.</w:t>
      </w:r>
    </w:p>
    <w:p w:rsidR="00B10FCE" w:rsidRPr="004E3068" w:rsidRDefault="00B10FCE" w:rsidP="00B10FCE">
      <w:pPr>
        <w:rPr>
          <w:rFonts w:ascii="Arial" w:hAnsi="Arial" w:cs="Arial"/>
        </w:rPr>
      </w:pPr>
      <w:r w:rsidRPr="00845ADE">
        <w:rPr>
          <w:rFonts w:ascii="Arial" w:hAnsi="Arial" w:cs="Arial"/>
          <w:highlight w:val="yellow"/>
        </w:rPr>
        <w:t xml:space="preserve">MAKE SURE YOUR REVIEW THE DEFINITION OF SAMPLING ERRORS VS NON SAMPLING ERRORS. SEE NOTES ON </w:t>
      </w:r>
      <w:proofErr w:type="gramStart"/>
      <w:r w:rsidRPr="00845ADE">
        <w:rPr>
          <w:rFonts w:ascii="Arial" w:hAnsi="Arial" w:cs="Arial"/>
          <w:highlight w:val="yellow"/>
        </w:rPr>
        <w:t>MOODLE  UNDER</w:t>
      </w:r>
      <w:proofErr w:type="gramEnd"/>
      <w:r w:rsidRPr="00845ADE">
        <w:rPr>
          <w:rFonts w:ascii="Arial" w:hAnsi="Arial" w:cs="Arial"/>
          <w:highlight w:val="yellow"/>
        </w:rPr>
        <w:t xml:space="preserve"> SAMPLING DISTRIBUTION</w:t>
      </w:r>
      <w:r w:rsidR="002E5C90" w:rsidRPr="00845ADE">
        <w:rPr>
          <w:rFonts w:ascii="Arial" w:hAnsi="Arial" w:cs="Arial"/>
          <w:highlight w:val="yellow"/>
        </w:rPr>
        <w:t>, PART II, Errors</w:t>
      </w:r>
    </w:p>
    <w:p w:rsidR="001B1302" w:rsidRPr="001B1302" w:rsidRDefault="001B1302" w:rsidP="001B1302">
      <w:pPr>
        <w:rPr>
          <w:rFonts w:ascii="Calibri" w:eastAsia="Calibri" w:hAnsi="Calibri" w:cs="Times New Roman"/>
        </w:rPr>
      </w:pPr>
      <w:r w:rsidRPr="001B1302">
        <w:rPr>
          <w:rFonts w:ascii="Calibri" w:eastAsia="Calibri" w:hAnsi="Calibri" w:cs="Times New Roman"/>
        </w:rPr>
        <w:t>MULTIPLE CHOICE POBLEMS</w:t>
      </w:r>
    </w:p>
    <w:p w:rsidR="001B1302" w:rsidRPr="002E1921" w:rsidRDefault="001B1302" w:rsidP="002E1921">
      <w:pPr>
        <w:pStyle w:val="ListParagraph"/>
        <w:numPr>
          <w:ilvl w:val="0"/>
          <w:numId w:val="41"/>
        </w:numPr>
        <w:rPr>
          <w:rFonts w:ascii="Calibri" w:eastAsia="Calibri" w:hAnsi="Calibri" w:cs="Times New Roman"/>
        </w:rPr>
      </w:pPr>
      <w:r w:rsidRPr="002E1921">
        <w:rPr>
          <w:rFonts w:ascii="Calibri" w:eastAsia="Calibri" w:hAnsi="Calibri" w:cs="Times New Roman"/>
        </w:rPr>
        <w:t xml:space="preserve">If the correlation coefficient of X on Y  is negative and equal to </w:t>
      </w:r>
      <w:r w:rsidR="005734F6" w:rsidRPr="002E1921">
        <w:rPr>
          <w:rFonts w:ascii="Calibri" w:eastAsia="Calibri" w:hAnsi="Calibri" w:cs="Times New Roman"/>
        </w:rPr>
        <w:t>-</w:t>
      </w:r>
      <w:r w:rsidRPr="002E1921">
        <w:rPr>
          <w:rFonts w:ascii="Calibri" w:eastAsia="Calibri" w:hAnsi="Calibri" w:cs="Times New Roman"/>
        </w:rPr>
        <w:t>1 then</w:t>
      </w:r>
    </w:p>
    <w:p w:rsidR="001B1302" w:rsidRPr="001B1302" w:rsidRDefault="001B1302" w:rsidP="001B1302">
      <w:pPr>
        <w:numPr>
          <w:ilvl w:val="0"/>
          <w:numId w:val="27"/>
        </w:numPr>
        <w:rPr>
          <w:rFonts w:ascii="Calibri" w:eastAsia="Calibri" w:hAnsi="Calibri" w:cs="Times New Roman"/>
        </w:rPr>
      </w:pPr>
      <w:r w:rsidRPr="001B1302">
        <w:rPr>
          <w:rFonts w:ascii="Calibri" w:eastAsia="Calibri" w:hAnsi="Calibri" w:cs="Times New Roman"/>
        </w:rPr>
        <w:t xml:space="preserve">The slope of the regression of X on </w:t>
      </w:r>
      <w:proofErr w:type="gramStart"/>
      <w:r w:rsidRPr="001B1302">
        <w:rPr>
          <w:rFonts w:ascii="Calibri" w:eastAsia="Calibri" w:hAnsi="Calibri" w:cs="Times New Roman"/>
        </w:rPr>
        <w:t>Y  is</w:t>
      </w:r>
      <w:proofErr w:type="gramEnd"/>
      <w:r w:rsidRPr="001B1302">
        <w:rPr>
          <w:rFonts w:ascii="Calibri" w:eastAsia="Calibri" w:hAnsi="Calibri" w:cs="Times New Roman"/>
        </w:rPr>
        <w:t xml:space="preserve"> equal to 1.</w:t>
      </w:r>
    </w:p>
    <w:p w:rsidR="001B1302" w:rsidRPr="001B1302" w:rsidRDefault="001B1302" w:rsidP="001B1302">
      <w:pPr>
        <w:numPr>
          <w:ilvl w:val="0"/>
          <w:numId w:val="27"/>
        </w:numPr>
        <w:rPr>
          <w:rFonts w:ascii="Calibri" w:eastAsia="Calibri" w:hAnsi="Calibri" w:cs="Times New Roman"/>
        </w:rPr>
      </w:pPr>
      <w:r w:rsidRPr="001B1302">
        <w:rPr>
          <w:rFonts w:ascii="Calibri" w:eastAsia="Calibri" w:hAnsi="Calibri" w:cs="Times New Roman"/>
        </w:rPr>
        <w:t>The slope of the regression of X on Y is positive</w:t>
      </w:r>
    </w:p>
    <w:p w:rsidR="001B1302" w:rsidRPr="001B1302" w:rsidRDefault="001B1302" w:rsidP="001B1302">
      <w:pPr>
        <w:numPr>
          <w:ilvl w:val="0"/>
          <w:numId w:val="27"/>
        </w:numPr>
        <w:rPr>
          <w:rFonts w:ascii="Calibri" w:eastAsia="Calibri" w:hAnsi="Calibri" w:cs="Times New Roman"/>
        </w:rPr>
      </w:pPr>
      <w:r w:rsidRPr="001B1302">
        <w:rPr>
          <w:rFonts w:ascii="Calibri" w:eastAsia="Calibri" w:hAnsi="Calibri" w:cs="Times New Roman"/>
        </w:rPr>
        <w:t>The coefficient of  determination is of the regression of X on Y is -1</w:t>
      </w:r>
    </w:p>
    <w:p w:rsidR="001B1302" w:rsidRPr="001B1302" w:rsidRDefault="005734F6" w:rsidP="001B1302">
      <w:pPr>
        <w:numPr>
          <w:ilvl w:val="0"/>
          <w:numId w:val="27"/>
        </w:numPr>
        <w:rPr>
          <w:rFonts w:ascii="Calibri" w:eastAsia="Calibri" w:hAnsi="Calibri" w:cs="Times New Roman"/>
          <w:color w:val="FF0000"/>
        </w:rPr>
      </w:pPr>
      <w:r>
        <w:rPr>
          <w:rFonts w:ascii="Calibri" w:eastAsia="Calibri" w:hAnsi="Calibri" w:cs="Times New Roman"/>
          <w:color w:val="FF0000"/>
        </w:rPr>
        <w:t xml:space="preserve">The  regression equation for </w:t>
      </w:r>
      <w:r w:rsidR="001B1302" w:rsidRPr="001B1302">
        <w:rPr>
          <w:rFonts w:ascii="Calibri" w:eastAsia="Calibri" w:hAnsi="Calibri" w:cs="Times New Roman"/>
          <w:color w:val="FF0000"/>
        </w:rPr>
        <w:t xml:space="preserve"> X on Y will give</w:t>
      </w:r>
      <w:r w:rsidR="00234C26">
        <w:rPr>
          <w:rFonts w:ascii="Calibri" w:eastAsia="Calibri" w:hAnsi="Calibri" w:cs="Times New Roman"/>
          <w:color w:val="FF0000"/>
        </w:rPr>
        <w:t xml:space="preserve"> exact predictions </w:t>
      </w:r>
      <w:r w:rsidR="001B1302" w:rsidRPr="001B1302">
        <w:rPr>
          <w:rFonts w:ascii="Calibri" w:eastAsia="Calibri" w:hAnsi="Calibri" w:cs="Times New Roman"/>
          <w:color w:val="FF0000"/>
        </w:rPr>
        <w:t xml:space="preserve"> of Y for any  given                                                                                                                                                                                                                                                                                                                                                                                                                                                                                                                                                                                             X.</w:t>
      </w:r>
    </w:p>
    <w:p w:rsidR="001B1302" w:rsidRPr="002E1921" w:rsidRDefault="001B1302" w:rsidP="002E1921">
      <w:pPr>
        <w:pStyle w:val="ListParagraph"/>
        <w:numPr>
          <w:ilvl w:val="0"/>
          <w:numId w:val="41"/>
        </w:numPr>
        <w:rPr>
          <w:rFonts w:ascii="Calibri" w:eastAsia="Calibri" w:hAnsi="Calibri" w:cs="Times New Roman"/>
        </w:rPr>
      </w:pPr>
      <w:r w:rsidRPr="002E1921">
        <w:rPr>
          <w:rFonts w:ascii="Calibri" w:eastAsia="Calibri" w:hAnsi="Calibri" w:cs="Times New Roman"/>
        </w:rPr>
        <w:t xml:space="preserve">Consider the following pairs of measurements </w:t>
      </w:r>
    </w:p>
    <w:p w:rsidR="001B1302" w:rsidRPr="001B1302" w:rsidRDefault="001B1302" w:rsidP="001B1302">
      <w:pPr>
        <w:ind w:left="720"/>
        <w:rPr>
          <w:rFonts w:ascii="Calibri" w:eastAsia="Calibri" w:hAnsi="Calibri" w:cs="Times New Roman"/>
        </w:rPr>
      </w:pPr>
      <w:r w:rsidRPr="001B1302">
        <w:rPr>
          <w:rFonts w:ascii="Calibri" w:eastAsia="Calibri" w:hAnsi="Calibri" w:cs="Times New Roman"/>
        </w:rPr>
        <w:t>X:   8</w:t>
      </w:r>
      <w:proofErr w:type="gramStart"/>
      <w:r w:rsidRPr="001B1302">
        <w:rPr>
          <w:rFonts w:ascii="Calibri" w:eastAsia="Calibri" w:hAnsi="Calibri" w:cs="Times New Roman"/>
        </w:rPr>
        <w:t>,  5</w:t>
      </w:r>
      <w:proofErr w:type="gramEnd"/>
      <w:r w:rsidRPr="001B1302">
        <w:rPr>
          <w:rFonts w:ascii="Calibri" w:eastAsia="Calibri" w:hAnsi="Calibri" w:cs="Times New Roman"/>
        </w:rPr>
        <w:t>,  4,  6,  2,  5,  3</w:t>
      </w:r>
    </w:p>
    <w:p w:rsidR="001B1302" w:rsidRPr="001B1302" w:rsidRDefault="001B1302" w:rsidP="001B1302">
      <w:pPr>
        <w:ind w:left="720"/>
        <w:rPr>
          <w:rFonts w:ascii="Calibri" w:eastAsia="Calibri" w:hAnsi="Calibri" w:cs="Times New Roman"/>
        </w:rPr>
      </w:pPr>
      <w:r w:rsidRPr="001B1302">
        <w:rPr>
          <w:rFonts w:ascii="Calibri" w:eastAsia="Calibri" w:hAnsi="Calibri" w:cs="Times New Roman"/>
        </w:rPr>
        <w:lastRenderedPageBreak/>
        <w:t>Y:   1</w:t>
      </w:r>
      <w:proofErr w:type="gramStart"/>
      <w:r w:rsidRPr="001B1302">
        <w:rPr>
          <w:rFonts w:ascii="Calibri" w:eastAsia="Calibri" w:hAnsi="Calibri" w:cs="Times New Roman"/>
        </w:rPr>
        <w:t>,  3</w:t>
      </w:r>
      <w:proofErr w:type="gramEnd"/>
      <w:r w:rsidRPr="001B1302">
        <w:rPr>
          <w:rFonts w:ascii="Calibri" w:eastAsia="Calibri" w:hAnsi="Calibri" w:cs="Times New Roman"/>
        </w:rPr>
        <w:t>,  6,  3,  7,  2,  5</w:t>
      </w:r>
    </w:p>
    <w:p w:rsidR="001B1302" w:rsidRPr="001B1302" w:rsidRDefault="001B1302" w:rsidP="001B1302">
      <w:pPr>
        <w:ind w:left="720"/>
        <w:rPr>
          <w:rFonts w:ascii="Calibri" w:eastAsia="Calibri" w:hAnsi="Calibri" w:cs="Times New Roman"/>
        </w:rPr>
      </w:pPr>
      <w:r w:rsidRPr="001B1302">
        <w:rPr>
          <w:rFonts w:ascii="Calibri" w:eastAsia="Calibri" w:hAnsi="Calibri" w:cs="Times New Roman"/>
        </w:rPr>
        <w:t xml:space="preserve">Where Y is the dependent variable and X is the independent or explanatory variable.  </w:t>
      </w:r>
    </w:p>
    <w:p w:rsidR="001B1302" w:rsidRPr="001B1302" w:rsidRDefault="001B1302" w:rsidP="001B1302">
      <w:pPr>
        <w:ind w:left="720"/>
        <w:rPr>
          <w:rFonts w:ascii="Calibri" w:eastAsia="Calibri" w:hAnsi="Calibri" w:cs="Times New Roman"/>
        </w:rPr>
      </w:pPr>
      <w:r w:rsidRPr="001B1302">
        <w:rPr>
          <w:rFonts w:ascii="Calibri" w:eastAsia="Calibri" w:hAnsi="Calibri" w:cs="Calibri"/>
        </w:rPr>
        <w:t>∑</w:t>
      </w:r>
      <w:r w:rsidRPr="001B1302">
        <w:rPr>
          <w:rFonts w:ascii="Calibri" w:eastAsia="Calibri" w:hAnsi="Calibri" w:cs="Times New Roman"/>
        </w:rPr>
        <w:t>X</w:t>
      </w:r>
      <w:r w:rsidRPr="001B1302">
        <w:rPr>
          <w:rFonts w:ascii="Calibri" w:eastAsia="Calibri" w:hAnsi="Calibri" w:cs="Times New Roman"/>
          <w:vertAlign w:val="superscript"/>
        </w:rPr>
        <w:t>2</w:t>
      </w:r>
      <w:r w:rsidRPr="001B1302">
        <w:rPr>
          <w:rFonts w:ascii="Calibri" w:eastAsia="Calibri" w:hAnsi="Calibri" w:cs="Times New Roman"/>
        </w:rPr>
        <w:t xml:space="preserve"> = 179</w:t>
      </w:r>
      <w:proofErr w:type="gramStart"/>
      <w:r w:rsidRPr="001B1302">
        <w:rPr>
          <w:rFonts w:ascii="Calibri" w:eastAsia="Calibri" w:hAnsi="Calibri" w:cs="Times New Roman"/>
        </w:rPr>
        <w:t xml:space="preserve">;  </w:t>
      </w:r>
      <w:r w:rsidRPr="001B1302">
        <w:rPr>
          <w:rFonts w:ascii="Calibri" w:eastAsia="Calibri" w:hAnsi="Calibri" w:cs="Calibri"/>
        </w:rPr>
        <w:t>∑</w:t>
      </w:r>
      <w:proofErr w:type="gramEnd"/>
      <w:r w:rsidRPr="001B1302">
        <w:rPr>
          <w:rFonts w:ascii="Calibri" w:eastAsia="Calibri" w:hAnsi="Calibri" w:cs="Times New Roman"/>
        </w:rPr>
        <w:t>Y</w:t>
      </w:r>
      <w:r w:rsidRPr="001B1302">
        <w:rPr>
          <w:rFonts w:ascii="Calibri" w:eastAsia="Calibri" w:hAnsi="Calibri" w:cs="Times New Roman"/>
          <w:vertAlign w:val="superscript"/>
        </w:rPr>
        <w:t>2</w:t>
      </w:r>
      <w:r w:rsidRPr="001B1302">
        <w:rPr>
          <w:rFonts w:ascii="Calibri" w:eastAsia="Calibri" w:hAnsi="Calibri" w:cs="Times New Roman"/>
        </w:rPr>
        <w:t xml:space="preserve"> = 133;  </w:t>
      </w:r>
      <w:r w:rsidRPr="001B1302">
        <w:rPr>
          <w:rFonts w:ascii="Calibri" w:eastAsia="Calibri" w:hAnsi="Calibri" w:cs="Calibri"/>
        </w:rPr>
        <w:t>∑</w:t>
      </w:r>
      <w:r w:rsidRPr="001B1302">
        <w:rPr>
          <w:rFonts w:ascii="Calibri" w:eastAsia="Calibri" w:hAnsi="Calibri" w:cs="Times New Roman"/>
        </w:rPr>
        <w:t>XY =  104.</w:t>
      </w:r>
    </w:p>
    <w:p w:rsidR="001B1302" w:rsidRPr="001B1302" w:rsidRDefault="001B1302" w:rsidP="001B1302">
      <w:pPr>
        <w:ind w:left="720"/>
        <w:rPr>
          <w:rFonts w:ascii="Calibri" w:eastAsia="Calibri" w:hAnsi="Calibri" w:cs="Times New Roman"/>
        </w:rPr>
      </w:pPr>
      <w:r w:rsidRPr="001B1302">
        <w:rPr>
          <w:rFonts w:ascii="Calibri" w:eastAsia="Calibri" w:hAnsi="Calibri" w:cs="Times New Roman"/>
        </w:rPr>
        <w:t>Which of the following statements are most accurate:</w:t>
      </w:r>
    </w:p>
    <w:p w:rsidR="001B1302" w:rsidRPr="001B1302" w:rsidRDefault="001B1302" w:rsidP="001B1302">
      <w:pPr>
        <w:numPr>
          <w:ilvl w:val="0"/>
          <w:numId w:val="28"/>
        </w:numPr>
        <w:rPr>
          <w:rFonts w:ascii="Calibri" w:eastAsia="Calibri" w:hAnsi="Calibri" w:cs="Times New Roman"/>
        </w:rPr>
      </w:pPr>
      <w:r w:rsidRPr="001B1302">
        <w:rPr>
          <w:rFonts w:ascii="Calibri" w:eastAsia="Calibri" w:hAnsi="Calibri" w:cs="Times New Roman"/>
        </w:rPr>
        <w:t>The slope and intercept of the linear regression equation is   1 and  9 respectively</w:t>
      </w:r>
    </w:p>
    <w:p w:rsidR="001B1302" w:rsidRPr="001B1302" w:rsidRDefault="001B1302" w:rsidP="001B1302">
      <w:pPr>
        <w:numPr>
          <w:ilvl w:val="0"/>
          <w:numId w:val="28"/>
        </w:numPr>
        <w:rPr>
          <w:rFonts w:ascii="Calibri" w:eastAsia="Calibri" w:hAnsi="Calibri" w:cs="Times New Roman"/>
          <w:color w:val="FF0000"/>
        </w:rPr>
      </w:pPr>
      <w:r w:rsidRPr="001B1302">
        <w:rPr>
          <w:rFonts w:ascii="Calibri" w:eastAsia="Calibri" w:hAnsi="Calibri" w:cs="Times New Roman"/>
          <w:color w:val="FF0000"/>
        </w:rPr>
        <w:t>For X =4   the E(Y)  = 4.56</w:t>
      </w:r>
    </w:p>
    <w:p w:rsidR="001B1302" w:rsidRPr="001B1302" w:rsidRDefault="001B1302" w:rsidP="001B1302">
      <w:pPr>
        <w:numPr>
          <w:ilvl w:val="0"/>
          <w:numId w:val="28"/>
        </w:numPr>
        <w:rPr>
          <w:rFonts w:ascii="Calibri" w:eastAsia="Calibri" w:hAnsi="Calibri" w:cs="Times New Roman"/>
        </w:rPr>
      </w:pPr>
      <w:r w:rsidRPr="001B1302">
        <w:rPr>
          <w:rFonts w:ascii="Calibri" w:eastAsia="Calibri" w:hAnsi="Calibri" w:cs="Times New Roman"/>
        </w:rPr>
        <w:t>R</w:t>
      </w:r>
      <w:r w:rsidRPr="001B1302">
        <w:rPr>
          <w:rFonts w:ascii="Calibri" w:eastAsia="Calibri" w:hAnsi="Calibri" w:cs="Times New Roman"/>
          <w:vertAlign w:val="superscript"/>
        </w:rPr>
        <w:t xml:space="preserve">2 </w:t>
      </w:r>
      <w:r w:rsidRPr="001B1302">
        <w:rPr>
          <w:rFonts w:ascii="Calibri" w:eastAsia="Calibri" w:hAnsi="Calibri" w:cs="Times New Roman"/>
        </w:rPr>
        <w:t>=   .95</w:t>
      </w:r>
    </w:p>
    <w:p w:rsidR="001B1302" w:rsidRPr="001B1302" w:rsidRDefault="001B1302" w:rsidP="001B1302">
      <w:pPr>
        <w:numPr>
          <w:ilvl w:val="0"/>
          <w:numId w:val="28"/>
        </w:numPr>
        <w:rPr>
          <w:rFonts w:ascii="Calibri" w:eastAsia="Calibri" w:hAnsi="Calibri" w:cs="Times New Roman"/>
        </w:rPr>
      </w:pPr>
      <w:r w:rsidRPr="001B1302">
        <w:rPr>
          <w:rFonts w:ascii="Calibri" w:eastAsia="Calibri" w:hAnsi="Calibri" w:cs="Times New Roman"/>
        </w:rPr>
        <w:t>r  =   1.00</w:t>
      </w:r>
    </w:p>
    <w:p w:rsidR="001B1302" w:rsidRPr="001B1302" w:rsidRDefault="001B1302" w:rsidP="002E1921">
      <w:pPr>
        <w:numPr>
          <w:ilvl w:val="0"/>
          <w:numId w:val="41"/>
        </w:numPr>
        <w:rPr>
          <w:rFonts w:ascii="Calibri" w:eastAsia="Calibri" w:hAnsi="Calibri" w:cs="Times New Roman"/>
        </w:rPr>
      </w:pPr>
      <w:r w:rsidRPr="001B1302">
        <w:rPr>
          <w:rFonts w:ascii="Calibri" w:eastAsia="Calibri" w:hAnsi="Calibri" w:cs="Times New Roman"/>
        </w:rPr>
        <w:t xml:space="preserve"> If the coefficient correlation is  0.75, then the coefficient of determination</w:t>
      </w:r>
    </w:p>
    <w:p w:rsidR="002E1921" w:rsidRDefault="001B1302" w:rsidP="007F38EF">
      <w:pPr>
        <w:numPr>
          <w:ilvl w:val="0"/>
          <w:numId w:val="29"/>
        </w:numPr>
        <w:spacing w:after="0" w:line="240" w:lineRule="auto"/>
        <w:rPr>
          <w:rFonts w:ascii="Calibri" w:eastAsia="Calibri" w:hAnsi="Calibri" w:cs="Times New Roman"/>
        </w:rPr>
      </w:pPr>
      <w:r w:rsidRPr="002E1921">
        <w:rPr>
          <w:rFonts w:ascii="Calibri" w:eastAsia="Calibri" w:hAnsi="Calibri" w:cs="Times New Roman"/>
        </w:rPr>
        <w:t>Is also 0.75</w:t>
      </w:r>
    </w:p>
    <w:p w:rsidR="001B1302" w:rsidRPr="002E1921" w:rsidRDefault="001B1302" w:rsidP="007F38EF">
      <w:pPr>
        <w:numPr>
          <w:ilvl w:val="0"/>
          <w:numId w:val="29"/>
        </w:numPr>
        <w:spacing w:after="0" w:line="240" w:lineRule="auto"/>
        <w:rPr>
          <w:rFonts w:ascii="Calibri" w:eastAsia="Calibri" w:hAnsi="Calibri" w:cs="Times New Roman"/>
        </w:rPr>
      </w:pPr>
      <w:r w:rsidRPr="002E1921">
        <w:rPr>
          <w:rFonts w:ascii="Calibri" w:eastAsia="Calibri" w:hAnsi="Calibri" w:cs="Times New Roman"/>
        </w:rPr>
        <w:t>Is either   - 0.56  or +0.56</w:t>
      </w:r>
    </w:p>
    <w:p w:rsidR="001B1302" w:rsidRPr="00FA166A" w:rsidRDefault="001B1302" w:rsidP="007F38EF">
      <w:pPr>
        <w:numPr>
          <w:ilvl w:val="0"/>
          <w:numId w:val="29"/>
        </w:numPr>
        <w:spacing w:after="0"/>
        <w:rPr>
          <w:rFonts w:ascii="Calibri" w:eastAsia="Calibri" w:hAnsi="Calibri" w:cs="Times New Roman"/>
          <w:color w:val="C00000"/>
        </w:rPr>
      </w:pPr>
      <w:r w:rsidRPr="00FA166A">
        <w:rPr>
          <w:rFonts w:ascii="Calibri" w:eastAsia="Calibri" w:hAnsi="Calibri" w:cs="Times New Roman"/>
          <w:color w:val="C00000"/>
        </w:rPr>
        <w:t>Can be either positive  or negative</w:t>
      </w:r>
    </w:p>
    <w:p w:rsidR="001B1302" w:rsidRPr="00FA166A" w:rsidRDefault="00FA166A" w:rsidP="007F38EF">
      <w:pPr>
        <w:numPr>
          <w:ilvl w:val="0"/>
          <w:numId w:val="29"/>
        </w:numPr>
        <w:spacing w:after="0"/>
        <w:rPr>
          <w:rFonts w:ascii="Calibri" w:eastAsia="Calibri" w:hAnsi="Calibri" w:cs="Times New Roman"/>
          <w:color w:val="000000" w:themeColor="text1"/>
        </w:rPr>
      </w:pPr>
      <w:r w:rsidRPr="00FA166A">
        <w:rPr>
          <w:rFonts w:ascii="Calibri" w:eastAsia="Calibri" w:hAnsi="Calibri" w:cs="Times New Roman"/>
          <w:color w:val="000000" w:themeColor="text1"/>
        </w:rPr>
        <w:t>Must be 0.56</w:t>
      </w:r>
    </w:p>
    <w:p w:rsidR="00D02CEC" w:rsidRPr="001B1302" w:rsidRDefault="00D02CEC" w:rsidP="00D02CEC">
      <w:pPr>
        <w:spacing w:after="0"/>
        <w:ind w:left="1080"/>
        <w:rPr>
          <w:rFonts w:ascii="Calibri" w:eastAsia="Calibri" w:hAnsi="Calibri" w:cs="Times New Roman"/>
          <w:color w:val="FF0000"/>
        </w:rPr>
      </w:pPr>
    </w:p>
    <w:p w:rsidR="001B1302" w:rsidRPr="001B1302" w:rsidRDefault="001B1302" w:rsidP="002E1921">
      <w:pPr>
        <w:numPr>
          <w:ilvl w:val="0"/>
          <w:numId w:val="41"/>
        </w:numPr>
        <w:rPr>
          <w:rFonts w:ascii="Calibri" w:eastAsia="Calibri" w:hAnsi="Calibri" w:cs="Times New Roman"/>
        </w:rPr>
      </w:pPr>
      <w:r w:rsidRPr="001B1302">
        <w:rPr>
          <w:rFonts w:ascii="Calibri" w:eastAsia="Calibri" w:hAnsi="Calibri" w:cs="Times New Roman"/>
        </w:rPr>
        <w:t xml:space="preserve"> If  ŷ  =  10  -   2.5 X</w:t>
      </w:r>
      <w:r w:rsidR="00FA166A">
        <w:rPr>
          <w:rFonts w:ascii="Calibri" w:eastAsia="Calibri" w:hAnsi="Calibri" w:cs="Times New Roman"/>
        </w:rPr>
        <w:t xml:space="preserve"> then when X (in dollars)  is  1</w:t>
      </w:r>
      <w:r w:rsidRPr="001B1302">
        <w:rPr>
          <w:rFonts w:ascii="Calibri" w:eastAsia="Calibri" w:hAnsi="Calibri" w:cs="Times New Roman"/>
        </w:rPr>
        <w:t xml:space="preserve">.5  then the expected value of Y (1000 units) will </w:t>
      </w:r>
    </w:p>
    <w:p w:rsidR="001B1302" w:rsidRPr="001B1302" w:rsidRDefault="001B1302" w:rsidP="007F38EF">
      <w:pPr>
        <w:numPr>
          <w:ilvl w:val="0"/>
          <w:numId w:val="30"/>
        </w:numPr>
        <w:spacing w:after="0" w:line="240" w:lineRule="auto"/>
        <w:rPr>
          <w:rFonts w:ascii="Calibri" w:eastAsia="Calibri" w:hAnsi="Calibri" w:cs="Times New Roman"/>
        </w:rPr>
      </w:pPr>
      <w:r w:rsidRPr="001B1302">
        <w:rPr>
          <w:rFonts w:ascii="Calibri" w:eastAsia="Calibri" w:hAnsi="Calibri" w:cs="Times New Roman"/>
        </w:rPr>
        <w:t xml:space="preserve">Increase by 4 </w:t>
      </w:r>
    </w:p>
    <w:p w:rsidR="001B1302" w:rsidRPr="001B1302" w:rsidRDefault="001B1302" w:rsidP="007F38EF">
      <w:pPr>
        <w:numPr>
          <w:ilvl w:val="0"/>
          <w:numId w:val="30"/>
        </w:numPr>
        <w:spacing w:after="0" w:line="240" w:lineRule="auto"/>
        <w:rPr>
          <w:rFonts w:ascii="Calibri" w:eastAsia="Calibri" w:hAnsi="Calibri" w:cs="Times New Roman"/>
        </w:rPr>
      </w:pPr>
      <w:r w:rsidRPr="001B1302">
        <w:rPr>
          <w:rFonts w:ascii="Calibri" w:eastAsia="Calibri" w:hAnsi="Calibri" w:cs="Times New Roman"/>
        </w:rPr>
        <w:t>Increase by 3.75</w:t>
      </w:r>
    </w:p>
    <w:p w:rsidR="001B1302" w:rsidRDefault="001B1302" w:rsidP="007F38EF">
      <w:pPr>
        <w:numPr>
          <w:ilvl w:val="0"/>
          <w:numId w:val="30"/>
        </w:numPr>
        <w:spacing w:after="0" w:line="240" w:lineRule="auto"/>
        <w:rPr>
          <w:rFonts w:ascii="Calibri" w:eastAsia="Calibri" w:hAnsi="Calibri" w:cs="Times New Roman"/>
        </w:rPr>
      </w:pPr>
      <w:r w:rsidRPr="001B1302">
        <w:rPr>
          <w:rFonts w:ascii="Calibri" w:eastAsia="Calibri" w:hAnsi="Calibri" w:cs="Times New Roman"/>
        </w:rPr>
        <w:t>Decrease by 3.75</w:t>
      </w:r>
    </w:p>
    <w:p w:rsidR="00845ADE" w:rsidRDefault="00845ADE" w:rsidP="007F38EF">
      <w:pPr>
        <w:numPr>
          <w:ilvl w:val="0"/>
          <w:numId w:val="30"/>
        </w:numPr>
        <w:spacing w:after="0" w:line="240" w:lineRule="auto"/>
        <w:rPr>
          <w:rFonts w:ascii="Calibri" w:eastAsia="Calibri" w:hAnsi="Calibri" w:cs="Times New Roman"/>
          <w:color w:val="FF0000"/>
        </w:rPr>
      </w:pPr>
      <w:r w:rsidRPr="001B1302">
        <w:rPr>
          <w:rFonts w:ascii="Calibri" w:eastAsia="Calibri" w:hAnsi="Calibri" w:cs="Times New Roman"/>
          <w:color w:val="FF0000"/>
        </w:rPr>
        <w:t>Decrease by 3750</w:t>
      </w:r>
    </w:p>
    <w:p w:rsidR="007F38EF" w:rsidRPr="001B1302" w:rsidRDefault="007F38EF" w:rsidP="007F38EF">
      <w:pPr>
        <w:spacing w:after="0" w:line="240" w:lineRule="auto"/>
        <w:ind w:left="1080"/>
        <w:rPr>
          <w:rFonts w:ascii="Calibri" w:eastAsia="Calibri" w:hAnsi="Calibri" w:cs="Times New Roman"/>
          <w:color w:val="FF0000"/>
        </w:rPr>
      </w:pPr>
    </w:p>
    <w:p w:rsidR="00845ADE" w:rsidRPr="005734F6" w:rsidRDefault="00845ADE" w:rsidP="002E1921">
      <w:pPr>
        <w:pStyle w:val="ListParagraph"/>
        <w:numPr>
          <w:ilvl w:val="0"/>
          <w:numId w:val="41"/>
        </w:numPr>
        <w:rPr>
          <w:rFonts w:ascii="Calibri" w:eastAsia="Calibri" w:hAnsi="Calibri" w:cs="Times New Roman"/>
        </w:rPr>
      </w:pPr>
      <w:r w:rsidRPr="005734F6">
        <w:rPr>
          <w:rFonts w:ascii="Calibri" w:eastAsia="Calibri" w:hAnsi="Calibri" w:cs="Times New Roman"/>
        </w:rPr>
        <w:t>The following is an ANOVA table  for a simple linear regression</w:t>
      </w:r>
      <w:r w:rsidR="007F38EF">
        <w:rPr>
          <w:rFonts w:ascii="Calibri" w:eastAsia="Calibri" w:hAnsi="Calibri" w:cs="Times New Roman"/>
        </w:rPr>
        <w:t xml:space="preserve">  which  of the following statements is most </w:t>
      </w:r>
      <w:proofErr w:type="spellStart"/>
      <w:r w:rsidR="007F38EF">
        <w:rPr>
          <w:rFonts w:ascii="Calibri" w:eastAsia="Calibri" w:hAnsi="Calibri" w:cs="Times New Roman"/>
        </w:rPr>
        <w:t>corect</w:t>
      </w:r>
      <w:proofErr w:type="spellEnd"/>
    </w:p>
    <w:p w:rsidR="001B1302" w:rsidRPr="001B1302" w:rsidRDefault="001B1302" w:rsidP="007F38EF">
      <w:pPr>
        <w:numPr>
          <w:ilvl w:val="0"/>
          <w:numId w:val="31"/>
        </w:numPr>
        <w:spacing w:after="0" w:line="240" w:lineRule="auto"/>
        <w:rPr>
          <w:rFonts w:ascii="Calibri" w:eastAsia="Calibri" w:hAnsi="Calibri" w:cs="Times New Roman"/>
        </w:rPr>
      </w:pPr>
      <w:r w:rsidRPr="001B1302">
        <w:rPr>
          <w:rFonts w:ascii="Calibri" w:eastAsia="Calibri" w:hAnsi="Calibri" w:cs="Times New Roman"/>
        </w:rPr>
        <w:t>MSE  = 0.319</w:t>
      </w:r>
    </w:p>
    <w:p w:rsidR="001B1302" w:rsidRPr="001B1302" w:rsidRDefault="001B1302" w:rsidP="007F38EF">
      <w:pPr>
        <w:numPr>
          <w:ilvl w:val="0"/>
          <w:numId w:val="31"/>
        </w:numPr>
        <w:spacing w:after="0" w:line="240" w:lineRule="auto"/>
        <w:rPr>
          <w:rFonts w:ascii="Calibri" w:eastAsia="Calibri" w:hAnsi="Calibri" w:cs="Times New Roman"/>
          <w:color w:val="FF0000"/>
        </w:rPr>
      </w:pPr>
      <w:r w:rsidRPr="001B1302">
        <w:rPr>
          <w:rFonts w:ascii="Calibri" w:eastAsia="Calibri" w:hAnsi="Calibri" w:cs="Times New Roman"/>
          <w:color w:val="FF0000"/>
        </w:rPr>
        <w:t>F  =  42</w:t>
      </w:r>
    </w:p>
    <w:p w:rsidR="001B1302" w:rsidRPr="001B1302" w:rsidRDefault="001B1302" w:rsidP="007F38EF">
      <w:pPr>
        <w:numPr>
          <w:ilvl w:val="0"/>
          <w:numId w:val="31"/>
        </w:numPr>
        <w:spacing w:after="0" w:line="240" w:lineRule="auto"/>
        <w:rPr>
          <w:rFonts w:ascii="Calibri" w:eastAsia="Calibri" w:hAnsi="Calibri" w:cs="Times New Roman"/>
        </w:rPr>
      </w:pPr>
      <w:r w:rsidRPr="001B1302">
        <w:rPr>
          <w:rFonts w:ascii="Calibri" w:eastAsia="Calibri" w:hAnsi="Calibri" w:cs="Times New Roman"/>
        </w:rPr>
        <w:t>R</w:t>
      </w:r>
      <w:r w:rsidRPr="001B1302">
        <w:rPr>
          <w:rFonts w:ascii="Calibri" w:eastAsia="Calibri" w:hAnsi="Calibri" w:cs="Times New Roman"/>
          <w:vertAlign w:val="superscript"/>
        </w:rPr>
        <w:t>2</w:t>
      </w:r>
      <w:r w:rsidRPr="001B1302">
        <w:rPr>
          <w:rFonts w:ascii="Calibri" w:eastAsia="Calibri" w:hAnsi="Calibri" w:cs="Times New Roman"/>
        </w:rPr>
        <w:t xml:space="preserve">  =  0.977 </w:t>
      </w:r>
    </w:p>
    <w:p w:rsidR="001B1302" w:rsidRDefault="001B1302" w:rsidP="007F38EF">
      <w:pPr>
        <w:numPr>
          <w:ilvl w:val="0"/>
          <w:numId w:val="31"/>
        </w:numPr>
        <w:spacing w:after="0" w:line="240" w:lineRule="auto"/>
        <w:rPr>
          <w:rFonts w:ascii="Calibri" w:eastAsia="Calibri" w:hAnsi="Calibri" w:cs="Times New Roman"/>
        </w:rPr>
      </w:pPr>
      <w:proofErr w:type="spellStart"/>
      <w:r w:rsidRPr="001B1302">
        <w:rPr>
          <w:rFonts w:ascii="Calibri" w:eastAsia="Calibri" w:hAnsi="Calibri" w:cs="Times New Roman"/>
        </w:rPr>
        <w:t>df</w:t>
      </w:r>
      <w:proofErr w:type="spellEnd"/>
      <w:r w:rsidRPr="001B1302">
        <w:rPr>
          <w:rFonts w:ascii="Calibri" w:eastAsia="Calibri" w:hAnsi="Calibri" w:cs="Times New Roman"/>
        </w:rPr>
        <w:t xml:space="preserve"> = 4</w:t>
      </w:r>
      <w:r>
        <w:rPr>
          <w:rFonts w:ascii="Calibri" w:eastAsia="Calibri" w:hAnsi="Calibri" w:cs="Times New Roman"/>
        </w:rPr>
        <w:t xml:space="preserve"> </w:t>
      </w:r>
    </w:p>
    <w:tbl>
      <w:tblPr>
        <w:tblpPr w:leftFromText="180" w:rightFromText="180" w:vertAnchor="page" w:horzAnchor="margin" w:tblpY="118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0"/>
        <w:gridCol w:w="1716"/>
        <w:gridCol w:w="1773"/>
        <w:gridCol w:w="1773"/>
        <w:gridCol w:w="1774"/>
      </w:tblGrid>
      <w:tr w:rsidR="007F38EF" w:rsidRPr="001B1302" w:rsidTr="00D02CEC">
        <w:tc>
          <w:tcPr>
            <w:tcW w:w="1820" w:type="dxa"/>
          </w:tcPr>
          <w:p w:rsidR="007F38EF" w:rsidRPr="001B1302" w:rsidRDefault="007F38EF" w:rsidP="00D02CEC">
            <w:pPr>
              <w:rPr>
                <w:rFonts w:ascii="Calibri" w:eastAsia="Calibri" w:hAnsi="Calibri" w:cs="Times New Roman"/>
              </w:rPr>
            </w:pPr>
            <w:r w:rsidRPr="001B1302">
              <w:rPr>
                <w:rFonts w:ascii="Calibri" w:eastAsia="Calibri" w:hAnsi="Calibri" w:cs="Times New Roman"/>
              </w:rPr>
              <w:t xml:space="preserve">  ANOVA</w:t>
            </w:r>
          </w:p>
        </w:tc>
        <w:tc>
          <w:tcPr>
            <w:tcW w:w="1716" w:type="dxa"/>
          </w:tcPr>
          <w:p w:rsidR="007F38EF" w:rsidRPr="001B1302" w:rsidRDefault="007F38EF" w:rsidP="00D02CEC">
            <w:pPr>
              <w:rPr>
                <w:rFonts w:ascii="Calibri" w:eastAsia="Calibri" w:hAnsi="Calibri" w:cs="Times New Roman"/>
              </w:rPr>
            </w:pPr>
            <w:proofErr w:type="spellStart"/>
            <w:r w:rsidRPr="001B1302">
              <w:rPr>
                <w:rFonts w:ascii="Calibri" w:eastAsia="Calibri" w:hAnsi="Calibri" w:cs="Times New Roman"/>
              </w:rPr>
              <w:t>df</w:t>
            </w:r>
            <w:proofErr w:type="spellEnd"/>
          </w:p>
        </w:tc>
        <w:tc>
          <w:tcPr>
            <w:tcW w:w="1773" w:type="dxa"/>
          </w:tcPr>
          <w:p w:rsidR="007F38EF" w:rsidRPr="001B1302" w:rsidRDefault="007F38EF" w:rsidP="00D02CEC">
            <w:pPr>
              <w:rPr>
                <w:rFonts w:ascii="Calibri" w:eastAsia="Calibri" w:hAnsi="Calibri" w:cs="Times New Roman"/>
              </w:rPr>
            </w:pPr>
            <w:r w:rsidRPr="001B1302">
              <w:rPr>
                <w:rFonts w:ascii="Calibri" w:eastAsia="Calibri" w:hAnsi="Calibri" w:cs="Times New Roman"/>
              </w:rPr>
              <w:t>SS</w:t>
            </w:r>
          </w:p>
        </w:tc>
        <w:tc>
          <w:tcPr>
            <w:tcW w:w="1773" w:type="dxa"/>
          </w:tcPr>
          <w:p w:rsidR="007F38EF" w:rsidRPr="001B1302" w:rsidRDefault="007F38EF" w:rsidP="00D02CEC">
            <w:pPr>
              <w:rPr>
                <w:rFonts w:ascii="Calibri" w:eastAsia="Calibri" w:hAnsi="Calibri" w:cs="Times New Roman"/>
              </w:rPr>
            </w:pPr>
            <w:r w:rsidRPr="001B1302">
              <w:rPr>
                <w:rFonts w:ascii="Calibri" w:eastAsia="Calibri" w:hAnsi="Calibri" w:cs="Times New Roman"/>
              </w:rPr>
              <w:t>MS</w:t>
            </w:r>
          </w:p>
        </w:tc>
        <w:tc>
          <w:tcPr>
            <w:tcW w:w="1774" w:type="dxa"/>
          </w:tcPr>
          <w:p w:rsidR="007F38EF" w:rsidRPr="001B1302" w:rsidRDefault="007F38EF" w:rsidP="00D02CEC">
            <w:pPr>
              <w:rPr>
                <w:rFonts w:ascii="Calibri" w:eastAsia="Calibri" w:hAnsi="Calibri" w:cs="Times New Roman"/>
              </w:rPr>
            </w:pPr>
            <w:r w:rsidRPr="001B1302">
              <w:rPr>
                <w:rFonts w:ascii="Calibri" w:eastAsia="Calibri" w:hAnsi="Calibri" w:cs="Times New Roman"/>
              </w:rPr>
              <w:t>F</w:t>
            </w:r>
          </w:p>
        </w:tc>
      </w:tr>
      <w:tr w:rsidR="007F38EF" w:rsidRPr="001B1302" w:rsidTr="00D02CEC">
        <w:tc>
          <w:tcPr>
            <w:tcW w:w="1820" w:type="dxa"/>
          </w:tcPr>
          <w:p w:rsidR="007F38EF" w:rsidRPr="001B1302" w:rsidRDefault="007F38EF" w:rsidP="00D02CEC">
            <w:pPr>
              <w:rPr>
                <w:rFonts w:ascii="Calibri" w:eastAsia="Calibri" w:hAnsi="Calibri" w:cs="Times New Roman"/>
              </w:rPr>
            </w:pPr>
            <w:r w:rsidRPr="001B1302">
              <w:rPr>
                <w:rFonts w:ascii="Calibri" w:eastAsia="Calibri" w:hAnsi="Calibri" w:cs="Times New Roman"/>
              </w:rPr>
              <w:t>Regression</w:t>
            </w:r>
          </w:p>
        </w:tc>
        <w:tc>
          <w:tcPr>
            <w:tcW w:w="1716" w:type="dxa"/>
          </w:tcPr>
          <w:p w:rsidR="007F38EF" w:rsidRPr="001B1302" w:rsidRDefault="007F38EF" w:rsidP="00D02CEC">
            <w:pPr>
              <w:rPr>
                <w:rFonts w:ascii="Calibri" w:eastAsia="Calibri" w:hAnsi="Calibri" w:cs="Times New Roman"/>
              </w:rPr>
            </w:pPr>
            <w:r w:rsidRPr="001B1302">
              <w:rPr>
                <w:rFonts w:ascii="Calibri" w:eastAsia="Calibri" w:hAnsi="Calibri" w:cs="Times New Roman"/>
              </w:rPr>
              <w:t>1</w:t>
            </w:r>
          </w:p>
        </w:tc>
        <w:tc>
          <w:tcPr>
            <w:tcW w:w="1773" w:type="dxa"/>
          </w:tcPr>
          <w:p w:rsidR="007F38EF" w:rsidRPr="001B1302" w:rsidRDefault="007F38EF" w:rsidP="00D02CEC">
            <w:pPr>
              <w:rPr>
                <w:rFonts w:ascii="Calibri" w:eastAsia="Calibri" w:hAnsi="Calibri" w:cs="Times New Roman"/>
              </w:rPr>
            </w:pPr>
            <w:r w:rsidRPr="001B1302">
              <w:rPr>
                <w:rFonts w:ascii="Calibri" w:eastAsia="Calibri" w:hAnsi="Calibri" w:cs="Times New Roman"/>
              </w:rPr>
              <w:t>13.364</w:t>
            </w:r>
          </w:p>
        </w:tc>
        <w:tc>
          <w:tcPr>
            <w:tcW w:w="1773" w:type="dxa"/>
          </w:tcPr>
          <w:p w:rsidR="007F38EF" w:rsidRPr="001B1302" w:rsidRDefault="007F38EF" w:rsidP="00D02CEC">
            <w:pPr>
              <w:rPr>
                <w:rFonts w:ascii="Calibri" w:eastAsia="Calibri" w:hAnsi="Calibri" w:cs="Times New Roman"/>
              </w:rPr>
            </w:pPr>
            <w:r w:rsidRPr="001B1302">
              <w:rPr>
                <w:rFonts w:ascii="Calibri" w:eastAsia="Calibri" w:hAnsi="Calibri" w:cs="Times New Roman"/>
              </w:rPr>
              <w:t>13.364</w:t>
            </w:r>
          </w:p>
        </w:tc>
        <w:tc>
          <w:tcPr>
            <w:tcW w:w="1774" w:type="dxa"/>
          </w:tcPr>
          <w:p w:rsidR="007F38EF" w:rsidRPr="001B1302" w:rsidRDefault="007F38EF" w:rsidP="00D02CEC">
            <w:pPr>
              <w:rPr>
                <w:rFonts w:ascii="Calibri" w:eastAsia="Calibri" w:hAnsi="Calibri" w:cs="Times New Roman"/>
              </w:rPr>
            </w:pPr>
            <w:r w:rsidRPr="001B1302">
              <w:rPr>
                <w:rFonts w:ascii="Calibri" w:eastAsia="Calibri" w:hAnsi="Calibri" w:cs="Times New Roman"/>
              </w:rPr>
              <w:t>?</w:t>
            </w:r>
          </w:p>
        </w:tc>
      </w:tr>
      <w:tr w:rsidR="007F38EF" w:rsidRPr="001B1302" w:rsidTr="00D02CEC">
        <w:tc>
          <w:tcPr>
            <w:tcW w:w="1820" w:type="dxa"/>
          </w:tcPr>
          <w:p w:rsidR="007F38EF" w:rsidRPr="001B1302" w:rsidRDefault="007F38EF" w:rsidP="00D02CEC">
            <w:pPr>
              <w:rPr>
                <w:rFonts w:ascii="Calibri" w:eastAsia="Calibri" w:hAnsi="Calibri" w:cs="Times New Roman"/>
              </w:rPr>
            </w:pPr>
            <w:r w:rsidRPr="001B1302">
              <w:rPr>
                <w:rFonts w:ascii="Calibri" w:eastAsia="Calibri" w:hAnsi="Calibri" w:cs="Times New Roman"/>
              </w:rPr>
              <w:t>Residual</w:t>
            </w:r>
          </w:p>
        </w:tc>
        <w:tc>
          <w:tcPr>
            <w:tcW w:w="1716" w:type="dxa"/>
          </w:tcPr>
          <w:p w:rsidR="007F38EF" w:rsidRPr="001B1302" w:rsidRDefault="007F38EF" w:rsidP="00D02CEC">
            <w:pPr>
              <w:rPr>
                <w:rFonts w:ascii="Calibri" w:eastAsia="Calibri" w:hAnsi="Calibri" w:cs="Times New Roman"/>
              </w:rPr>
            </w:pPr>
            <w:r w:rsidRPr="001B1302">
              <w:rPr>
                <w:rFonts w:ascii="Calibri" w:eastAsia="Calibri" w:hAnsi="Calibri" w:cs="Times New Roman"/>
              </w:rPr>
              <w:t>2</w:t>
            </w:r>
          </w:p>
        </w:tc>
        <w:tc>
          <w:tcPr>
            <w:tcW w:w="1773" w:type="dxa"/>
          </w:tcPr>
          <w:p w:rsidR="007F38EF" w:rsidRPr="001B1302" w:rsidRDefault="007F38EF" w:rsidP="00D02CEC">
            <w:pPr>
              <w:rPr>
                <w:rFonts w:ascii="Calibri" w:eastAsia="Calibri" w:hAnsi="Calibri" w:cs="Times New Roman"/>
              </w:rPr>
            </w:pPr>
            <w:r w:rsidRPr="001B1302">
              <w:rPr>
                <w:rFonts w:ascii="Calibri" w:eastAsia="Calibri" w:hAnsi="Calibri" w:cs="Times New Roman"/>
              </w:rPr>
              <w:t>0.636</w:t>
            </w:r>
          </w:p>
        </w:tc>
        <w:tc>
          <w:tcPr>
            <w:tcW w:w="1773" w:type="dxa"/>
          </w:tcPr>
          <w:p w:rsidR="007F38EF" w:rsidRPr="001B1302" w:rsidRDefault="007F38EF" w:rsidP="00D02CEC">
            <w:pPr>
              <w:rPr>
                <w:rFonts w:ascii="Calibri" w:eastAsia="Calibri" w:hAnsi="Calibri" w:cs="Times New Roman"/>
              </w:rPr>
            </w:pPr>
            <w:r w:rsidRPr="001B1302">
              <w:rPr>
                <w:rFonts w:ascii="Calibri" w:eastAsia="Calibri" w:hAnsi="Calibri" w:cs="Times New Roman"/>
              </w:rPr>
              <w:t>?</w:t>
            </w:r>
          </w:p>
        </w:tc>
        <w:tc>
          <w:tcPr>
            <w:tcW w:w="1774" w:type="dxa"/>
          </w:tcPr>
          <w:p w:rsidR="007F38EF" w:rsidRPr="001B1302" w:rsidRDefault="007F38EF" w:rsidP="00D02CEC">
            <w:pPr>
              <w:rPr>
                <w:rFonts w:ascii="Calibri" w:eastAsia="Calibri" w:hAnsi="Calibri" w:cs="Times New Roman"/>
              </w:rPr>
            </w:pPr>
          </w:p>
        </w:tc>
      </w:tr>
      <w:tr w:rsidR="007F38EF" w:rsidRPr="001B1302" w:rsidTr="00D02CEC">
        <w:tc>
          <w:tcPr>
            <w:tcW w:w="1820" w:type="dxa"/>
          </w:tcPr>
          <w:p w:rsidR="007F38EF" w:rsidRPr="001B1302" w:rsidRDefault="007F38EF" w:rsidP="00D02CEC">
            <w:pPr>
              <w:rPr>
                <w:rFonts w:ascii="Calibri" w:eastAsia="Calibri" w:hAnsi="Calibri" w:cs="Times New Roman"/>
              </w:rPr>
            </w:pPr>
          </w:p>
        </w:tc>
        <w:tc>
          <w:tcPr>
            <w:tcW w:w="1716" w:type="dxa"/>
          </w:tcPr>
          <w:p w:rsidR="007F38EF" w:rsidRPr="001B1302" w:rsidRDefault="007F38EF" w:rsidP="00D02CEC">
            <w:pPr>
              <w:rPr>
                <w:rFonts w:ascii="Calibri" w:eastAsia="Calibri" w:hAnsi="Calibri" w:cs="Times New Roman"/>
              </w:rPr>
            </w:pPr>
          </w:p>
        </w:tc>
        <w:tc>
          <w:tcPr>
            <w:tcW w:w="1773" w:type="dxa"/>
          </w:tcPr>
          <w:p w:rsidR="007F38EF" w:rsidRPr="001B1302" w:rsidRDefault="007F38EF" w:rsidP="00D02CEC">
            <w:pPr>
              <w:rPr>
                <w:rFonts w:ascii="Calibri" w:eastAsia="Calibri" w:hAnsi="Calibri" w:cs="Times New Roman"/>
              </w:rPr>
            </w:pPr>
          </w:p>
        </w:tc>
        <w:tc>
          <w:tcPr>
            <w:tcW w:w="1773" w:type="dxa"/>
          </w:tcPr>
          <w:p w:rsidR="007F38EF" w:rsidRPr="001B1302" w:rsidRDefault="007F38EF" w:rsidP="00D02CEC">
            <w:pPr>
              <w:rPr>
                <w:rFonts w:ascii="Calibri" w:eastAsia="Calibri" w:hAnsi="Calibri" w:cs="Times New Roman"/>
              </w:rPr>
            </w:pPr>
          </w:p>
        </w:tc>
        <w:tc>
          <w:tcPr>
            <w:tcW w:w="1774" w:type="dxa"/>
          </w:tcPr>
          <w:p w:rsidR="007F38EF" w:rsidRPr="001B1302" w:rsidRDefault="007F38EF" w:rsidP="00D02CEC">
            <w:pPr>
              <w:rPr>
                <w:rFonts w:ascii="Calibri" w:eastAsia="Calibri" w:hAnsi="Calibri" w:cs="Times New Roman"/>
              </w:rPr>
            </w:pPr>
          </w:p>
        </w:tc>
      </w:tr>
    </w:tbl>
    <w:p w:rsidR="007F38EF" w:rsidRPr="007F38EF" w:rsidRDefault="007F38EF" w:rsidP="007F38EF">
      <w:pPr>
        <w:pStyle w:val="ListParagraph"/>
        <w:ind w:left="1080"/>
        <w:rPr>
          <w:rFonts w:ascii="Calibri" w:eastAsia="Calibri" w:hAnsi="Calibri" w:cs="Times New Roman"/>
          <w:highlight w:val="yellow"/>
        </w:rPr>
      </w:pPr>
    </w:p>
    <w:p w:rsidR="007F38EF" w:rsidRPr="007F38EF" w:rsidRDefault="007F38EF" w:rsidP="007F38EF">
      <w:pPr>
        <w:pStyle w:val="ListParagraph"/>
        <w:ind w:left="1080"/>
        <w:rPr>
          <w:rFonts w:ascii="Calibri" w:eastAsia="Calibri" w:hAnsi="Calibri" w:cs="Times New Roman"/>
          <w:highlight w:val="yellow"/>
        </w:rPr>
      </w:pPr>
    </w:p>
    <w:p w:rsidR="007F38EF" w:rsidRDefault="007F38EF" w:rsidP="007F38EF">
      <w:pPr>
        <w:pStyle w:val="ListParagraph"/>
        <w:ind w:left="1080"/>
        <w:rPr>
          <w:rFonts w:ascii="Calibri" w:eastAsia="Calibri" w:hAnsi="Calibri" w:cs="Times New Roman"/>
          <w:highlight w:val="yellow"/>
        </w:rPr>
      </w:pPr>
    </w:p>
    <w:p w:rsidR="007F38EF" w:rsidRDefault="007F38EF" w:rsidP="007F38EF">
      <w:pPr>
        <w:pStyle w:val="ListParagraph"/>
        <w:ind w:left="1080"/>
        <w:rPr>
          <w:rFonts w:ascii="Calibri" w:eastAsia="Calibri" w:hAnsi="Calibri" w:cs="Times New Roman"/>
          <w:highlight w:val="yellow"/>
        </w:rPr>
      </w:pPr>
    </w:p>
    <w:p w:rsidR="007F38EF" w:rsidRDefault="007F38EF" w:rsidP="007F38EF">
      <w:pPr>
        <w:pStyle w:val="ListParagraph"/>
        <w:ind w:left="1080"/>
        <w:rPr>
          <w:rFonts w:ascii="Calibri" w:eastAsia="Calibri" w:hAnsi="Calibri" w:cs="Times New Roman"/>
          <w:highlight w:val="yellow"/>
        </w:rPr>
      </w:pPr>
    </w:p>
    <w:p w:rsidR="007F38EF" w:rsidRDefault="007F38EF" w:rsidP="007F38EF">
      <w:pPr>
        <w:pStyle w:val="ListParagraph"/>
        <w:ind w:left="1080"/>
        <w:rPr>
          <w:rFonts w:ascii="Calibri" w:eastAsia="Calibri" w:hAnsi="Calibri" w:cs="Times New Roman"/>
          <w:highlight w:val="yellow"/>
        </w:rPr>
      </w:pPr>
    </w:p>
    <w:p w:rsidR="007F38EF" w:rsidRDefault="007F38EF" w:rsidP="007F38EF">
      <w:pPr>
        <w:pStyle w:val="ListParagraph"/>
        <w:ind w:left="1080"/>
        <w:rPr>
          <w:rFonts w:ascii="Calibri" w:eastAsia="Calibri" w:hAnsi="Calibri" w:cs="Times New Roman"/>
          <w:highlight w:val="yellow"/>
        </w:rPr>
      </w:pPr>
    </w:p>
    <w:p w:rsidR="007F38EF" w:rsidRPr="007F38EF" w:rsidRDefault="007F38EF" w:rsidP="007F38EF">
      <w:pPr>
        <w:pStyle w:val="ListParagraph"/>
        <w:ind w:left="1080"/>
        <w:rPr>
          <w:rFonts w:ascii="Calibri" w:eastAsia="Calibri" w:hAnsi="Calibri" w:cs="Times New Roman"/>
          <w:highlight w:val="yellow"/>
        </w:rPr>
      </w:pPr>
    </w:p>
    <w:p w:rsidR="007F38EF" w:rsidRPr="007F38EF" w:rsidRDefault="007F38EF" w:rsidP="007F38EF">
      <w:pPr>
        <w:pStyle w:val="ListParagraph"/>
        <w:ind w:left="1080"/>
        <w:rPr>
          <w:rFonts w:ascii="Calibri" w:eastAsia="Calibri" w:hAnsi="Calibri" w:cs="Times New Roman"/>
          <w:highlight w:val="yellow"/>
        </w:rPr>
      </w:pPr>
    </w:p>
    <w:p w:rsidR="00946BB2" w:rsidRPr="001C6F0D" w:rsidRDefault="005734F6" w:rsidP="002E1921">
      <w:pPr>
        <w:pStyle w:val="ListParagraph"/>
        <w:numPr>
          <w:ilvl w:val="0"/>
          <w:numId w:val="41"/>
        </w:numPr>
        <w:rPr>
          <w:rFonts w:ascii="Calibri" w:eastAsia="Calibri" w:hAnsi="Calibri" w:cs="Times New Roman"/>
          <w:highlight w:val="yellow"/>
        </w:rPr>
      </w:pPr>
      <w:r>
        <w:rPr>
          <w:rFonts w:ascii="Calibri" w:eastAsia="Calibri" w:hAnsi="Calibri" w:cs="Times New Roman"/>
        </w:rPr>
        <w:lastRenderedPageBreak/>
        <w:t xml:space="preserve">The </w:t>
      </w:r>
      <w:r w:rsidR="00946BB2" w:rsidRPr="00946BB2">
        <w:rPr>
          <w:rFonts w:ascii="Calibri" w:eastAsia="Calibri" w:hAnsi="Calibri" w:cs="Times New Roman"/>
        </w:rPr>
        <w:t>Chi-</w:t>
      </w:r>
      <w:proofErr w:type="gramStart"/>
      <w:r w:rsidR="00946BB2" w:rsidRPr="00946BB2">
        <w:rPr>
          <w:rFonts w:ascii="Calibri" w:eastAsia="Calibri" w:hAnsi="Calibri" w:cs="Times New Roman"/>
        </w:rPr>
        <w:t>squared  test</w:t>
      </w:r>
      <w:proofErr w:type="gramEnd"/>
      <w:r w:rsidR="00946BB2" w:rsidRPr="00946BB2">
        <w:rPr>
          <w:rFonts w:ascii="Calibri" w:eastAsia="Calibri" w:hAnsi="Calibri" w:cs="Times New Roman"/>
        </w:rPr>
        <w:t xml:space="preserve"> is based on the  fact that  when H</w:t>
      </w:r>
      <w:r w:rsidR="00946BB2" w:rsidRPr="00946BB2">
        <w:rPr>
          <w:rFonts w:ascii="Calibri" w:eastAsia="Calibri" w:hAnsi="Calibri" w:cs="Times New Roman"/>
          <w:vertAlign w:val="subscript"/>
        </w:rPr>
        <w:t>0</w:t>
      </w:r>
      <w:r w:rsidR="00946BB2" w:rsidRPr="00946BB2">
        <w:rPr>
          <w:rFonts w:ascii="Calibri" w:eastAsia="Calibri" w:hAnsi="Calibri" w:cs="Times New Roman"/>
        </w:rPr>
        <w:t xml:space="preserve"> </w:t>
      </w:r>
      <w:r>
        <w:rPr>
          <w:rFonts w:ascii="Calibri" w:eastAsia="Calibri" w:hAnsi="Calibri" w:cs="Times New Roman"/>
        </w:rPr>
        <w:t xml:space="preserve"> </w:t>
      </w:r>
      <w:r w:rsidR="00946BB2" w:rsidRPr="00946BB2">
        <w:rPr>
          <w:rFonts w:ascii="Calibri" w:eastAsia="Calibri" w:hAnsi="Calibri" w:cs="Times New Roman"/>
        </w:rPr>
        <w:t xml:space="preserve">is  true, the sampling distribution of </w:t>
      </w:r>
      <w:r w:rsidR="00946BB2" w:rsidRPr="00946BB2">
        <w:rPr>
          <w:rFonts w:ascii="Calibri" w:eastAsia="Calibri" w:hAnsi="Calibri" w:cs="Calibri"/>
        </w:rPr>
        <w:t>χ</w:t>
      </w:r>
      <w:r w:rsidR="00946BB2" w:rsidRPr="00946BB2">
        <w:rPr>
          <w:rFonts w:ascii="Calibri" w:eastAsia="Calibri" w:hAnsi="Calibri" w:cs="Times New Roman"/>
          <w:vertAlign w:val="superscript"/>
        </w:rPr>
        <w:t>2</w:t>
      </w:r>
      <w:r w:rsidR="00946BB2" w:rsidRPr="00946BB2">
        <w:rPr>
          <w:rFonts w:ascii="Calibri" w:eastAsia="Calibri" w:hAnsi="Calibri" w:cs="Times New Roman"/>
        </w:rPr>
        <w:t xml:space="preserve">  is approximately a chi-squared distribution with k-I degrees of freedom.  Which of the following is </w:t>
      </w:r>
      <w:r w:rsidR="00946BB2" w:rsidRPr="001C6F0D">
        <w:rPr>
          <w:rFonts w:ascii="Calibri" w:eastAsia="Calibri" w:hAnsi="Calibri" w:cs="Times New Roman"/>
          <w:highlight w:val="yellow"/>
        </w:rPr>
        <w:t>incorrect:</w:t>
      </w:r>
    </w:p>
    <w:p w:rsidR="001B1302" w:rsidRDefault="00946BB2" w:rsidP="00946BB2">
      <w:pPr>
        <w:pStyle w:val="ListParagraph"/>
        <w:numPr>
          <w:ilvl w:val="0"/>
          <w:numId w:val="36"/>
        </w:numPr>
        <w:rPr>
          <w:rFonts w:ascii="Calibri" w:eastAsia="Calibri" w:hAnsi="Calibri" w:cs="Times New Roman"/>
        </w:rPr>
      </w:pPr>
      <w:r>
        <w:rPr>
          <w:rFonts w:ascii="Calibri" w:eastAsia="Calibri" w:hAnsi="Calibri" w:cs="Times New Roman"/>
        </w:rPr>
        <w:t>It is generally agreed that  t</w:t>
      </w:r>
      <w:r w:rsidR="00D8658A">
        <w:rPr>
          <w:rFonts w:ascii="Calibri" w:eastAsia="Calibri" w:hAnsi="Calibri" w:cs="Times New Roman"/>
        </w:rPr>
        <w:t xml:space="preserve">he sample size   be considered large if </w:t>
      </w:r>
      <w:proofErr w:type="spellStart"/>
      <w:r w:rsidR="00D8658A">
        <w:rPr>
          <w:rFonts w:ascii="Calibri" w:eastAsia="Calibri" w:hAnsi="Calibri" w:cs="Times New Roman"/>
        </w:rPr>
        <w:t>E</w:t>
      </w:r>
      <w:r w:rsidR="00D8658A">
        <w:rPr>
          <w:rFonts w:ascii="Calibri" w:eastAsia="Calibri" w:hAnsi="Calibri" w:cs="Times New Roman"/>
          <w:vertAlign w:val="subscript"/>
        </w:rPr>
        <w:t>i</w:t>
      </w:r>
      <w:proofErr w:type="spellEnd"/>
      <w:r w:rsidR="00D8658A">
        <w:rPr>
          <w:rFonts w:ascii="Calibri" w:eastAsia="Calibri" w:hAnsi="Calibri" w:cs="Times New Roman"/>
          <w:vertAlign w:val="subscript"/>
        </w:rPr>
        <w:t xml:space="preserve"> </w:t>
      </w:r>
      <w:r w:rsidR="00D8658A">
        <w:rPr>
          <w:rFonts w:ascii="Calibri" w:eastAsia="Calibri" w:hAnsi="Calibri" w:cs="Times New Roman"/>
        </w:rPr>
        <w:t>(expected cell frequencies ) = 5</w:t>
      </w:r>
    </w:p>
    <w:p w:rsidR="00946BB2" w:rsidRDefault="00D8658A" w:rsidP="00946BB2">
      <w:pPr>
        <w:pStyle w:val="ListParagraph"/>
        <w:numPr>
          <w:ilvl w:val="0"/>
          <w:numId w:val="36"/>
        </w:numPr>
        <w:rPr>
          <w:rFonts w:ascii="Calibri" w:eastAsia="Calibri" w:hAnsi="Calibri" w:cs="Times New Roman"/>
        </w:rPr>
      </w:pPr>
      <w:r>
        <w:rPr>
          <w:rFonts w:ascii="Calibri" w:eastAsia="Calibri" w:hAnsi="Calibri" w:cs="Times New Roman"/>
        </w:rPr>
        <w:t xml:space="preserve">Chi-squared applicable if  k classes greater than 4 and at least one cell has an </w:t>
      </w:r>
      <w:proofErr w:type="spellStart"/>
      <w:r>
        <w:rPr>
          <w:rFonts w:ascii="Calibri" w:eastAsia="Calibri" w:hAnsi="Calibri" w:cs="Times New Roman"/>
        </w:rPr>
        <w:t>E</w:t>
      </w:r>
      <w:r>
        <w:rPr>
          <w:rFonts w:ascii="Calibri" w:eastAsia="Calibri" w:hAnsi="Calibri" w:cs="Times New Roman"/>
          <w:vertAlign w:val="subscript"/>
        </w:rPr>
        <w:t>i</w:t>
      </w:r>
      <w:proofErr w:type="spellEnd"/>
      <w:r>
        <w:rPr>
          <w:rFonts w:ascii="Calibri" w:eastAsia="Calibri" w:hAnsi="Calibri" w:cs="Times New Roman"/>
        </w:rPr>
        <w:t xml:space="preserve"> =1 when the </w:t>
      </w:r>
      <w:r w:rsidRPr="00D8658A">
        <w:rPr>
          <w:rFonts w:ascii="Calibri" w:eastAsia="Calibri" w:hAnsi="Calibri" w:cs="Times New Roman"/>
          <w:position w:val="-24"/>
        </w:rPr>
        <w:object w:dxaOrig="980" w:dyaOrig="859">
          <v:shape id="_x0000_i1043" type="#_x0000_t75" style="width:48.75pt;height:42.75pt" o:ole="">
            <v:imagedata r:id="rId38" o:title=""/>
          </v:shape>
          <o:OLEObject Type="Embed" ProgID="Equation.DSMT4" ShapeID="_x0000_i1043" DrawAspect="Content" ObjectID="_1454775149" r:id="rId39"/>
        </w:object>
      </w:r>
    </w:p>
    <w:p w:rsidR="007F4BA3" w:rsidRDefault="00B87206" w:rsidP="00946BB2">
      <w:pPr>
        <w:pStyle w:val="ListParagraph"/>
        <w:numPr>
          <w:ilvl w:val="0"/>
          <w:numId w:val="36"/>
        </w:numPr>
        <w:rPr>
          <w:rFonts w:ascii="Calibri" w:eastAsia="Calibri" w:hAnsi="Calibri" w:cs="Times New Roman"/>
        </w:rPr>
      </w:pPr>
      <w:r>
        <w:rPr>
          <w:rFonts w:ascii="Calibri" w:eastAsia="Calibri" w:hAnsi="Calibri" w:cs="Times New Roman"/>
          <w:color w:val="C0504D" w:themeColor="accent2"/>
        </w:rPr>
        <w:t xml:space="preserve">Application of the </w:t>
      </w:r>
      <w:proofErr w:type="gramStart"/>
      <w:r w:rsidR="007F4BA3" w:rsidRPr="001C6F0D">
        <w:rPr>
          <w:rFonts w:ascii="Calibri" w:eastAsia="Calibri" w:hAnsi="Calibri" w:cs="Times New Roman"/>
          <w:color w:val="C0504D" w:themeColor="accent2"/>
        </w:rPr>
        <w:t xml:space="preserve">Test </w:t>
      </w:r>
      <w:r>
        <w:rPr>
          <w:rFonts w:ascii="Calibri" w:eastAsia="Calibri" w:hAnsi="Calibri" w:cs="Times New Roman"/>
          <w:color w:val="C0504D" w:themeColor="accent2"/>
        </w:rPr>
        <w:t xml:space="preserve"> is</w:t>
      </w:r>
      <w:proofErr w:type="gramEnd"/>
      <w:r>
        <w:rPr>
          <w:rFonts w:ascii="Calibri" w:eastAsia="Calibri" w:hAnsi="Calibri" w:cs="Times New Roman"/>
          <w:color w:val="C0504D" w:themeColor="accent2"/>
        </w:rPr>
        <w:t xml:space="preserve"> </w:t>
      </w:r>
      <w:r w:rsidR="007F4BA3" w:rsidRPr="001C6F0D">
        <w:rPr>
          <w:rFonts w:ascii="Calibri" w:eastAsia="Calibri" w:hAnsi="Calibri" w:cs="Times New Roman"/>
          <w:color w:val="C0504D" w:themeColor="accent2"/>
        </w:rPr>
        <w:t>valid if Chi-squared value is large.</w:t>
      </w:r>
    </w:p>
    <w:p w:rsidR="007F4BA3" w:rsidRDefault="007F4BA3" w:rsidP="00946BB2">
      <w:pPr>
        <w:pStyle w:val="ListParagraph"/>
        <w:numPr>
          <w:ilvl w:val="0"/>
          <w:numId w:val="36"/>
        </w:numPr>
        <w:rPr>
          <w:rFonts w:ascii="Calibri" w:eastAsia="Calibri" w:hAnsi="Calibri" w:cs="Times New Roman"/>
        </w:rPr>
      </w:pPr>
      <w:r>
        <w:rPr>
          <w:rFonts w:ascii="Calibri" w:eastAsia="Calibri" w:hAnsi="Calibri" w:cs="Times New Roman"/>
        </w:rPr>
        <w:t>Test appl</w:t>
      </w:r>
      <w:r w:rsidR="001C6F0D">
        <w:rPr>
          <w:rFonts w:ascii="Calibri" w:eastAsia="Calibri" w:hAnsi="Calibri" w:cs="Times New Roman"/>
        </w:rPr>
        <w:t xml:space="preserve">icable to data which is the result of a multinomial experiment similar to the assumptions of the binomial process. </w:t>
      </w:r>
    </w:p>
    <w:p w:rsidR="001C6F0D" w:rsidRDefault="001C6F0D" w:rsidP="001C6F0D">
      <w:pPr>
        <w:rPr>
          <w:rFonts w:ascii="Calibri" w:eastAsia="Calibri" w:hAnsi="Calibri" w:cs="Times New Roman"/>
          <w:color w:val="C0504D" w:themeColor="accent2"/>
        </w:rPr>
      </w:pPr>
      <w:r>
        <w:rPr>
          <w:rFonts w:ascii="Calibri" w:eastAsia="Calibri" w:hAnsi="Calibri" w:cs="Times New Roman"/>
        </w:rPr>
        <w:t xml:space="preserve">NOTE:  </w:t>
      </w:r>
      <w:r w:rsidRPr="001C6F0D">
        <w:rPr>
          <w:rFonts w:ascii="Calibri" w:eastAsia="Calibri" w:hAnsi="Calibri" w:cs="Times New Roman"/>
          <w:color w:val="C0504D" w:themeColor="accent2"/>
          <w:highlight w:val="yellow"/>
        </w:rPr>
        <w:t>READ DISCUSSIO</w:t>
      </w:r>
      <w:r w:rsidR="00FA166A">
        <w:rPr>
          <w:rFonts w:ascii="Calibri" w:eastAsia="Calibri" w:hAnsi="Calibri" w:cs="Times New Roman"/>
          <w:color w:val="C0504D" w:themeColor="accent2"/>
          <w:highlight w:val="yellow"/>
        </w:rPr>
        <w:t xml:space="preserve">N </w:t>
      </w:r>
      <w:proofErr w:type="gramStart"/>
      <w:r w:rsidR="00FA166A">
        <w:rPr>
          <w:rFonts w:ascii="Calibri" w:eastAsia="Calibri" w:hAnsi="Calibri" w:cs="Times New Roman"/>
          <w:color w:val="C0504D" w:themeColor="accent2"/>
          <w:highlight w:val="yellow"/>
        </w:rPr>
        <w:t xml:space="preserve">ON </w:t>
      </w:r>
      <w:r w:rsidR="00FA166A">
        <w:rPr>
          <w:rFonts w:ascii="Calibri" w:eastAsia="Calibri" w:hAnsi="Calibri" w:cs="Times New Roman"/>
          <w:color w:val="C0504D" w:themeColor="accent2"/>
        </w:rPr>
        <w:t xml:space="preserve"> chapter</w:t>
      </w:r>
      <w:proofErr w:type="gramEnd"/>
      <w:r w:rsidR="00FA166A">
        <w:rPr>
          <w:rFonts w:ascii="Calibri" w:eastAsia="Calibri" w:hAnsi="Calibri" w:cs="Times New Roman"/>
          <w:color w:val="C0504D" w:themeColor="accent2"/>
        </w:rPr>
        <w:t xml:space="preserve"> 13 and class Notes</w:t>
      </w:r>
    </w:p>
    <w:p w:rsidR="001C6F0D" w:rsidRDefault="00A728F6" w:rsidP="002E1921">
      <w:pPr>
        <w:pStyle w:val="ListParagraph"/>
        <w:numPr>
          <w:ilvl w:val="0"/>
          <w:numId w:val="41"/>
        </w:numPr>
        <w:rPr>
          <w:rFonts w:ascii="Calibri" w:eastAsia="Calibri" w:hAnsi="Calibri" w:cs="Times New Roman"/>
        </w:rPr>
      </w:pPr>
      <w:r>
        <w:rPr>
          <w:rFonts w:ascii="Calibri" w:eastAsia="Calibri" w:hAnsi="Calibri" w:cs="Times New Roman"/>
        </w:rPr>
        <w:t xml:space="preserve">The chi-squared  test can be applied to any relative frequency  distribution to determine if the frequencies were produced by a  </w:t>
      </w:r>
      <w:r w:rsidR="00B87206">
        <w:rPr>
          <w:rFonts w:ascii="Calibri" w:eastAsia="Calibri" w:hAnsi="Calibri" w:cs="Times New Roman"/>
        </w:rPr>
        <w:t>t</w:t>
      </w:r>
      <w:r>
        <w:rPr>
          <w:rFonts w:ascii="Calibri" w:eastAsia="Calibri" w:hAnsi="Calibri" w:cs="Times New Roman"/>
        </w:rPr>
        <w:t xml:space="preserve">heoretical or hypothesized distribution if </w:t>
      </w:r>
    </w:p>
    <w:p w:rsidR="00A728F6" w:rsidRPr="00A728F6" w:rsidRDefault="00A728F6" w:rsidP="00A728F6">
      <w:pPr>
        <w:pStyle w:val="ListParagraph"/>
        <w:numPr>
          <w:ilvl w:val="0"/>
          <w:numId w:val="37"/>
        </w:numPr>
        <w:rPr>
          <w:rFonts w:ascii="Calibri" w:eastAsia="Calibri" w:hAnsi="Calibri" w:cs="Times New Roman"/>
          <w:color w:val="C00000"/>
        </w:rPr>
      </w:pPr>
      <w:r w:rsidRPr="00A728F6">
        <w:rPr>
          <w:rFonts w:ascii="Calibri" w:eastAsia="Calibri" w:hAnsi="Calibri" w:cs="Times New Roman"/>
          <w:color w:val="C00000"/>
        </w:rPr>
        <w:t xml:space="preserve"> The relative frequencies of the </w:t>
      </w:r>
      <w:r w:rsidR="00B87206">
        <w:rPr>
          <w:rFonts w:ascii="Calibri" w:eastAsia="Calibri" w:hAnsi="Calibri" w:cs="Times New Roman"/>
          <w:color w:val="C00000"/>
        </w:rPr>
        <w:t xml:space="preserve">k </w:t>
      </w:r>
      <w:r w:rsidRPr="00A728F6">
        <w:rPr>
          <w:rFonts w:ascii="Calibri" w:eastAsia="Calibri" w:hAnsi="Calibri" w:cs="Times New Roman"/>
          <w:color w:val="C00000"/>
        </w:rPr>
        <w:t>classes  sum to 1</w:t>
      </w:r>
    </w:p>
    <w:p w:rsidR="00A728F6" w:rsidRDefault="00A728F6" w:rsidP="00A728F6">
      <w:pPr>
        <w:pStyle w:val="ListParagraph"/>
        <w:numPr>
          <w:ilvl w:val="0"/>
          <w:numId w:val="37"/>
        </w:numPr>
        <w:rPr>
          <w:rFonts w:ascii="Calibri" w:eastAsia="Calibri" w:hAnsi="Calibri" w:cs="Times New Roman"/>
        </w:rPr>
      </w:pPr>
      <w:proofErr w:type="gramStart"/>
      <w:r>
        <w:rPr>
          <w:rFonts w:ascii="Calibri" w:eastAsia="Calibri" w:hAnsi="Calibri" w:cs="Times New Roman"/>
        </w:rPr>
        <w:t>If  at</w:t>
      </w:r>
      <w:proofErr w:type="gramEnd"/>
      <w:r>
        <w:rPr>
          <w:rFonts w:ascii="Calibri" w:eastAsia="Calibri" w:hAnsi="Calibri" w:cs="Times New Roman"/>
        </w:rPr>
        <w:t xml:space="preserve"> least </w:t>
      </w:r>
      <w:r w:rsidR="00B87206">
        <w:rPr>
          <w:rFonts w:ascii="Calibri" w:eastAsia="Calibri" w:hAnsi="Calibri" w:cs="Times New Roman"/>
        </w:rPr>
        <w:t xml:space="preserve">some of </w:t>
      </w:r>
      <w:r>
        <w:rPr>
          <w:rFonts w:ascii="Calibri" w:eastAsia="Calibri" w:hAnsi="Calibri" w:cs="Times New Roman"/>
        </w:rPr>
        <w:t>the  k class intervals are mutually exclusive.</w:t>
      </w:r>
    </w:p>
    <w:p w:rsidR="00A728F6" w:rsidRDefault="00A728F6" w:rsidP="00A728F6">
      <w:pPr>
        <w:pStyle w:val="ListParagraph"/>
        <w:numPr>
          <w:ilvl w:val="0"/>
          <w:numId w:val="37"/>
        </w:numPr>
        <w:rPr>
          <w:rFonts w:ascii="Calibri" w:eastAsia="Calibri" w:hAnsi="Calibri" w:cs="Times New Roman"/>
        </w:rPr>
      </w:pPr>
      <w:r>
        <w:rPr>
          <w:rFonts w:ascii="Calibri" w:eastAsia="Calibri" w:hAnsi="Calibri" w:cs="Times New Roman"/>
        </w:rPr>
        <w:t>If no more than one cell/class has  0  expected frequencies</w:t>
      </w:r>
    </w:p>
    <w:p w:rsidR="00A728F6" w:rsidRDefault="00A728F6" w:rsidP="00A728F6">
      <w:pPr>
        <w:pStyle w:val="ListParagraph"/>
        <w:numPr>
          <w:ilvl w:val="0"/>
          <w:numId w:val="37"/>
        </w:numPr>
        <w:rPr>
          <w:rFonts w:ascii="Calibri" w:eastAsia="Calibri" w:hAnsi="Calibri" w:cs="Times New Roman"/>
        </w:rPr>
      </w:pPr>
      <w:r>
        <w:rPr>
          <w:rFonts w:ascii="Calibri" w:eastAsia="Calibri" w:hAnsi="Calibri" w:cs="Times New Roman"/>
        </w:rPr>
        <w:t xml:space="preserve">As long as the observed chi-square value is large. </w:t>
      </w:r>
    </w:p>
    <w:p w:rsidR="00A728F6" w:rsidRDefault="00A728F6" w:rsidP="00A728F6">
      <w:pPr>
        <w:rPr>
          <w:rFonts w:ascii="Calibri" w:eastAsia="Calibri" w:hAnsi="Calibri" w:cs="Times New Roman"/>
        </w:rPr>
      </w:pPr>
      <w:r>
        <w:rPr>
          <w:rFonts w:ascii="Calibri" w:eastAsia="Calibri" w:hAnsi="Calibri" w:cs="Times New Roman"/>
        </w:rPr>
        <w:t xml:space="preserve">NOTE: </w:t>
      </w:r>
      <w:r w:rsidRPr="00A15C1B">
        <w:rPr>
          <w:rFonts w:ascii="Calibri" w:eastAsia="Calibri" w:hAnsi="Calibri" w:cs="Times New Roman"/>
          <w:highlight w:val="yellow"/>
        </w:rPr>
        <w:t>Read Goodness of Fit</w:t>
      </w:r>
      <w:r w:rsidR="00C1178D">
        <w:rPr>
          <w:rFonts w:ascii="Calibri" w:eastAsia="Calibri" w:hAnsi="Calibri" w:cs="Times New Roman"/>
          <w:highlight w:val="yellow"/>
        </w:rPr>
        <w:t>ness</w:t>
      </w:r>
      <w:r w:rsidR="000D4839">
        <w:rPr>
          <w:rFonts w:ascii="Calibri" w:eastAsia="Calibri" w:hAnsi="Calibri" w:cs="Times New Roman"/>
          <w:highlight w:val="yellow"/>
        </w:rPr>
        <w:t xml:space="preserve"> Test Chapter 13 </w:t>
      </w:r>
      <w:r w:rsidR="00C1178D">
        <w:rPr>
          <w:rFonts w:ascii="Calibri" w:eastAsia="Calibri" w:hAnsi="Calibri" w:cs="Times New Roman"/>
          <w:highlight w:val="yellow"/>
        </w:rPr>
        <w:t>of TEXT</w:t>
      </w:r>
      <w:r w:rsidR="00A15C1B" w:rsidRPr="00A15C1B">
        <w:rPr>
          <w:rFonts w:ascii="Calibri" w:eastAsia="Calibri" w:hAnsi="Calibri" w:cs="Times New Roman"/>
          <w:highlight w:val="yellow"/>
        </w:rPr>
        <w:t>: Review assumptions of the multinomial Experiment</w:t>
      </w:r>
      <w:r w:rsidR="000D4839">
        <w:rPr>
          <w:rFonts w:ascii="Calibri" w:eastAsia="Calibri" w:hAnsi="Calibri" w:cs="Times New Roman"/>
        </w:rPr>
        <w:t xml:space="preserve"> Class Notes</w:t>
      </w:r>
    </w:p>
    <w:p w:rsidR="00A15C1B" w:rsidRDefault="00A15C1B" w:rsidP="002E1921">
      <w:pPr>
        <w:pStyle w:val="ListParagraph"/>
        <w:numPr>
          <w:ilvl w:val="0"/>
          <w:numId w:val="41"/>
        </w:numPr>
        <w:rPr>
          <w:rFonts w:ascii="Calibri" w:eastAsia="Calibri" w:hAnsi="Calibri" w:cs="Times New Roman"/>
          <w:highlight w:val="yellow"/>
        </w:rPr>
      </w:pPr>
      <w:r>
        <w:rPr>
          <w:rFonts w:ascii="Calibri" w:eastAsia="Calibri" w:hAnsi="Calibri" w:cs="Times New Roman"/>
        </w:rPr>
        <w:t xml:space="preserve">Based on the formula for calculating the observed chi-square for  the test of  homogeneity , which of the following is </w:t>
      </w:r>
      <w:r w:rsidRPr="00A15C1B">
        <w:rPr>
          <w:rFonts w:ascii="Calibri" w:eastAsia="Calibri" w:hAnsi="Calibri" w:cs="Times New Roman"/>
          <w:highlight w:val="yellow"/>
        </w:rPr>
        <w:t>most correct</w:t>
      </w:r>
    </w:p>
    <w:p w:rsidR="00A15C1B" w:rsidRPr="00A15C1B" w:rsidRDefault="00A15C1B" w:rsidP="00A15C1B">
      <w:pPr>
        <w:pStyle w:val="ListParagraph"/>
        <w:ind w:left="1080"/>
        <w:rPr>
          <w:rFonts w:ascii="Calibri" w:eastAsia="Calibri" w:hAnsi="Calibri" w:cs="Times New Roman"/>
          <w:highlight w:val="yellow"/>
        </w:rPr>
      </w:pPr>
    </w:p>
    <w:p w:rsidR="00A15C1B" w:rsidRDefault="00A15C1B">
      <w:pPr>
        <w:pStyle w:val="ListParagraph"/>
        <w:numPr>
          <w:ilvl w:val="0"/>
          <w:numId w:val="38"/>
        </w:numPr>
        <w:rPr>
          <w:rFonts w:ascii="Calibri" w:eastAsia="Calibri" w:hAnsi="Calibri" w:cs="Times New Roman"/>
        </w:rPr>
      </w:pPr>
      <w:r>
        <w:rPr>
          <w:rFonts w:ascii="Calibri" w:eastAsia="Calibri" w:hAnsi="Calibri" w:cs="Times New Roman"/>
        </w:rPr>
        <w:t>The larger observed chi-square the least like the hypothesis will be rejected</w:t>
      </w:r>
    </w:p>
    <w:p w:rsidR="00A15C1B" w:rsidRDefault="00A15C1B">
      <w:pPr>
        <w:pStyle w:val="ListParagraph"/>
        <w:numPr>
          <w:ilvl w:val="0"/>
          <w:numId w:val="38"/>
        </w:numPr>
        <w:rPr>
          <w:rFonts w:ascii="Calibri" w:eastAsia="Calibri" w:hAnsi="Calibri" w:cs="Times New Roman"/>
        </w:rPr>
      </w:pPr>
      <w:r>
        <w:rPr>
          <w:rFonts w:ascii="Calibri" w:eastAsia="Calibri" w:hAnsi="Calibri" w:cs="Times New Roman"/>
        </w:rPr>
        <w:t>The smaller the observed chi-square the smaller the p-</w:t>
      </w:r>
      <w:proofErr w:type="gramStart"/>
      <w:r>
        <w:rPr>
          <w:rFonts w:ascii="Calibri" w:eastAsia="Calibri" w:hAnsi="Calibri" w:cs="Times New Roman"/>
        </w:rPr>
        <w:t>value .</w:t>
      </w:r>
      <w:proofErr w:type="gramEnd"/>
    </w:p>
    <w:p w:rsidR="00A15C1B" w:rsidRPr="00F65AE7" w:rsidRDefault="00F65AE7">
      <w:pPr>
        <w:pStyle w:val="ListParagraph"/>
        <w:numPr>
          <w:ilvl w:val="0"/>
          <w:numId w:val="38"/>
        </w:numPr>
        <w:rPr>
          <w:rFonts w:ascii="Calibri" w:eastAsia="Calibri" w:hAnsi="Calibri" w:cs="Times New Roman"/>
          <w:color w:val="C00000"/>
        </w:rPr>
      </w:pPr>
      <w:r w:rsidRPr="00F65AE7">
        <w:rPr>
          <w:rFonts w:ascii="Calibri" w:eastAsia="Calibri" w:hAnsi="Calibri" w:cs="Times New Roman"/>
          <w:color w:val="C00000"/>
        </w:rPr>
        <w:t>T</w:t>
      </w:r>
      <w:r w:rsidR="00A15C1B" w:rsidRPr="00F65AE7">
        <w:rPr>
          <w:rFonts w:ascii="Calibri" w:eastAsia="Calibri" w:hAnsi="Calibri" w:cs="Times New Roman"/>
          <w:color w:val="C00000"/>
        </w:rPr>
        <w:t>he greater the differences between the expected and the observed frequencies</w:t>
      </w:r>
      <w:r w:rsidRPr="00F65AE7">
        <w:rPr>
          <w:rFonts w:ascii="Calibri" w:eastAsia="Calibri" w:hAnsi="Calibri" w:cs="Times New Roman"/>
          <w:color w:val="C00000"/>
        </w:rPr>
        <w:t xml:space="preserve"> the more likely </w:t>
      </w:r>
      <w:r w:rsidR="00B87206">
        <w:rPr>
          <w:rFonts w:ascii="Calibri" w:eastAsia="Calibri" w:hAnsi="Calibri" w:cs="Times New Roman"/>
          <w:color w:val="C00000"/>
        </w:rPr>
        <w:t xml:space="preserve">it is </w:t>
      </w:r>
      <w:r w:rsidRPr="00F65AE7">
        <w:rPr>
          <w:rFonts w:ascii="Calibri" w:eastAsia="Calibri" w:hAnsi="Calibri" w:cs="Times New Roman"/>
          <w:color w:val="C00000"/>
        </w:rPr>
        <w:t xml:space="preserve">to reject </w:t>
      </w:r>
      <w:proofErr w:type="gramStart"/>
      <w:r w:rsidRPr="00F65AE7">
        <w:rPr>
          <w:rFonts w:ascii="Calibri" w:eastAsia="Calibri" w:hAnsi="Calibri" w:cs="Times New Roman"/>
          <w:color w:val="C00000"/>
        </w:rPr>
        <w:t>H</w:t>
      </w:r>
      <w:r w:rsidRPr="00F65AE7">
        <w:rPr>
          <w:rFonts w:ascii="Calibri" w:eastAsia="Calibri" w:hAnsi="Calibri" w:cs="Times New Roman"/>
          <w:color w:val="C00000"/>
          <w:vertAlign w:val="subscript"/>
        </w:rPr>
        <w:t>0</w:t>
      </w:r>
      <w:r w:rsidRPr="00F65AE7">
        <w:rPr>
          <w:rFonts w:ascii="Calibri" w:eastAsia="Calibri" w:hAnsi="Calibri" w:cs="Times New Roman"/>
          <w:color w:val="C00000"/>
        </w:rPr>
        <w:t xml:space="preserve"> .</w:t>
      </w:r>
      <w:proofErr w:type="gramEnd"/>
    </w:p>
    <w:p w:rsidR="00A15C1B" w:rsidRDefault="00F65AE7">
      <w:pPr>
        <w:pStyle w:val="ListParagraph"/>
        <w:numPr>
          <w:ilvl w:val="0"/>
          <w:numId w:val="38"/>
        </w:numPr>
        <w:rPr>
          <w:rFonts w:ascii="Calibri" w:eastAsia="Calibri" w:hAnsi="Calibri" w:cs="Times New Roman"/>
        </w:rPr>
      </w:pPr>
      <w:r>
        <w:rPr>
          <w:rFonts w:ascii="Calibri" w:eastAsia="Calibri" w:hAnsi="Calibri" w:cs="Times New Roman"/>
        </w:rPr>
        <w:t xml:space="preserve">The </w:t>
      </w:r>
      <w:proofErr w:type="gramStart"/>
      <w:r>
        <w:rPr>
          <w:rFonts w:ascii="Calibri" w:eastAsia="Calibri" w:hAnsi="Calibri" w:cs="Times New Roman"/>
        </w:rPr>
        <w:t xml:space="preserve">greater  </w:t>
      </w:r>
      <w:r w:rsidR="00B87206">
        <w:rPr>
          <w:rFonts w:ascii="Calibri" w:eastAsia="Calibri" w:hAnsi="Calibri" w:cs="Times New Roman"/>
        </w:rPr>
        <w:t>the</w:t>
      </w:r>
      <w:proofErr w:type="gramEnd"/>
      <w:r w:rsidR="00B87206">
        <w:rPr>
          <w:rFonts w:ascii="Calibri" w:eastAsia="Calibri" w:hAnsi="Calibri" w:cs="Times New Roman"/>
        </w:rPr>
        <w:t xml:space="preserve"> observed chi-square the greater </w:t>
      </w:r>
      <w:r>
        <w:rPr>
          <w:rFonts w:ascii="Calibri" w:eastAsia="Calibri" w:hAnsi="Calibri" w:cs="Times New Roman"/>
        </w:rPr>
        <w:t xml:space="preserve"> k </w:t>
      </w:r>
      <w:r w:rsidR="00B87206">
        <w:rPr>
          <w:rFonts w:ascii="Calibri" w:eastAsia="Calibri" w:hAnsi="Calibri" w:cs="Times New Roman"/>
        </w:rPr>
        <w:t xml:space="preserve">, </w:t>
      </w:r>
      <w:r>
        <w:rPr>
          <w:rFonts w:ascii="Calibri" w:eastAsia="Calibri" w:hAnsi="Calibri" w:cs="Times New Roman"/>
        </w:rPr>
        <w:t>the number of classes.</w:t>
      </w:r>
    </w:p>
    <w:p w:rsidR="00D02CEC" w:rsidRDefault="00D02CEC" w:rsidP="00D02CEC">
      <w:pPr>
        <w:pStyle w:val="ListParagraph"/>
        <w:ind w:left="1080"/>
        <w:rPr>
          <w:rFonts w:ascii="Calibri" w:eastAsia="Calibri" w:hAnsi="Calibri" w:cs="Times New Roman"/>
        </w:rPr>
      </w:pPr>
    </w:p>
    <w:p w:rsidR="00AD2362" w:rsidRDefault="00F65AE7" w:rsidP="002E1921">
      <w:pPr>
        <w:pStyle w:val="ListParagraph"/>
        <w:numPr>
          <w:ilvl w:val="0"/>
          <w:numId w:val="41"/>
        </w:numPr>
        <w:rPr>
          <w:rFonts w:ascii="Calibri" w:eastAsia="Calibri" w:hAnsi="Calibri" w:cs="Times New Roman"/>
        </w:rPr>
      </w:pPr>
      <w:r>
        <w:rPr>
          <w:rFonts w:ascii="Calibri" w:eastAsia="Calibri" w:hAnsi="Calibri" w:cs="Times New Roman"/>
        </w:rPr>
        <w:t xml:space="preserve">A Die is </w:t>
      </w:r>
      <w:proofErr w:type="gramStart"/>
      <w:r>
        <w:rPr>
          <w:rFonts w:ascii="Calibri" w:eastAsia="Calibri" w:hAnsi="Calibri" w:cs="Times New Roman"/>
        </w:rPr>
        <w:t>tossed  400</w:t>
      </w:r>
      <w:proofErr w:type="gramEnd"/>
      <w:r>
        <w:rPr>
          <w:rFonts w:ascii="Calibri" w:eastAsia="Calibri" w:hAnsi="Calibri" w:cs="Times New Roman"/>
        </w:rPr>
        <w:t xml:space="preserve">  times and a   count </w:t>
      </w:r>
      <w:r w:rsidR="00B87206">
        <w:rPr>
          <w:rFonts w:ascii="Calibri" w:eastAsia="Calibri" w:hAnsi="Calibri" w:cs="Times New Roman"/>
        </w:rPr>
        <w:t xml:space="preserve"> taken </w:t>
      </w:r>
      <w:r>
        <w:rPr>
          <w:rFonts w:ascii="Calibri" w:eastAsia="Calibri" w:hAnsi="Calibri" w:cs="Times New Roman"/>
        </w:rPr>
        <w:t>of the frequency with which each number on each side</w:t>
      </w:r>
      <w:r w:rsidR="00B87206">
        <w:rPr>
          <w:rFonts w:ascii="Calibri" w:eastAsia="Calibri" w:hAnsi="Calibri" w:cs="Times New Roman"/>
        </w:rPr>
        <w:t xml:space="preserve"> occurs. The  distribution  can be described </w:t>
      </w:r>
      <w:r w:rsidR="00AD2362">
        <w:rPr>
          <w:rFonts w:ascii="Calibri" w:eastAsia="Calibri" w:hAnsi="Calibri" w:cs="Times New Roman"/>
        </w:rPr>
        <w:t>as</w:t>
      </w:r>
    </w:p>
    <w:p w:rsidR="00AD2362" w:rsidRDefault="00AD2362" w:rsidP="00AD2362">
      <w:pPr>
        <w:pStyle w:val="ListParagraph"/>
        <w:numPr>
          <w:ilvl w:val="0"/>
          <w:numId w:val="39"/>
        </w:numPr>
        <w:rPr>
          <w:rFonts w:ascii="Calibri" w:eastAsia="Calibri" w:hAnsi="Calibri" w:cs="Times New Roman"/>
        </w:rPr>
      </w:pPr>
      <w:r>
        <w:rPr>
          <w:rFonts w:ascii="Calibri" w:eastAsia="Calibri" w:hAnsi="Calibri" w:cs="Times New Roman"/>
        </w:rPr>
        <w:t>Outcomes of a multinomial experiment</w:t>
      </w:r>
    </w:p>
    <w:p w:rsidR="00AD2362" w:rsidRDefault="00AD2362" w:rsidP="00AD2362">
      <w:pPr>
        <w:pStyle w:val="ListParagraph"/>
        <w:numPr>
          <w:ilvl w:val="0"/>
          <w:numId w:val="39"/>
        </w:numPr>
        <w:rPr>
          <w:rFonts w:ascii="Calibri" w:eastAsia="Calibri" w:hAnsi="Calibri" w:cs="Times New Roman"/>
        </w:rPr>
      </w:pPr>
      <w:r>
        <w:rPr>
          <w:rFonts w:ascii="Calibri" w:eastAsia="Calibri" w:hAnsi="Calibri" w:cs="Times New Roman"/>
        </w:rPr>
        <w:t xml:space="preserve">A binomial process with six possibilities </w:t>
      </w:r>
    </w:p>
    <w:p w:rsidR="00AD2362" w:rsidRDefault="00D41AFF" w:rsidP="00AD2362">
      <w:pPr>
        <w:pStyle w:val="ListParagraph"/>
        <w:numPr>
          <w:ilvl w:val="0"/>
          <w:numId w:val="39"/>
        </w:numPr>
        <w:rPr>
          <w:rFonts w:ascii="Calibri" w:eastAsia="Calibri" w:hAnsi="Calibri" w:cs="Times New Roman"/>
        </w:rPr>
      </w:pPr>
      <w:r>
        <w:rPr>
          <w:rFonts w:ascii="Calibri" w:eastAsia="Calibri" w:hAnsi="Calibri" w:cs="Times New Roman"/>
        </w:rPr>
        <w:t xml:space="preserve">A homogeneous </w:t>
      </w:r>
      <w:r w:rsidR="00AD2362">
        <w:rPr>
          <w:rFonts w:ascii="Calibri" w:eastAsia="Calibri" w:hAnsi="Calibri" w:cs="Times New Roman"/>
        </w:rPr>
        <w:t>experiment</w:t>
      </w:r>
    </w:p>
    <w:p w:rsidR="00F65AE7" w:rsidRDefault="00AD2362" w:rsidP="00AD2362">
      <w:pPr>
        <w:pStyle w:val="ListParagraph"/>
        <w:numPr>
          <w:ilvl w:val="0"/>
          <w:numId w:val="39"/>
        </w:numPr>
        <w:rPr>
          <w:rFonts w:ascii="Calibri" w:eastAsia="Calibri" w:hAnsi="Calibri" w:cs="Times New Roman"/>
        </w:rPr>
      </w:pPr>
      <w:r>
        <w:rPr>
          <w:rFonts w:ascii="Calibri" w:eastAsia="Calibri" w:hAnsi="Calibri" w:cs="Times New Roman"/>
        </w:rPr>
        <w:t xml:space="preserve">A normal </w:t>
      </w:r>
      <w:proofErr w:type="gramStart"/>
      <w:r>
        <w:rPr>
          <w:rFonts w:ascii="Calibri" w:eastAsia="Calibri" w:hAnsi="Calibri" w:cs="Times New Roman"/>
        </w:rPr>
        <w:t>distribution  created</w:t>
      </w:r>
      <w:proofErr w:type="gramEnd"/>
      <w:r>
        <w:rPr>
          <w:rFonts w:ascii="Calibri" w:eastAsia="Calibri" w:hAnsi="Calibri" w:cs="Times New Roman"/>
        </w:rPr>
        <w:t xml:space="preserve"> by central limit theorem. </w:t>
      </w:r>
      <w:r w:rsidR="00F65AE7">
        <w:rPr>
          <w:rFonts w:ascii="Calibri" w:eastAsia="Calibri" w:hAnsi="Calibri" w:cs="Times New Roman"/>
        </w:rPr>
        <w:t xml:space="preserve"> </w:t>
      </w:r>
    </w:p>
    <w:p w:rsidR="00AD2362" w:rsidRPr="00AD2362" w:rsidRDefault="00AD2362" w:rsidP="00AD2362">
      <w:pPr>
        <w:ind w:left="720"/>
        <w:rPr>
          <w:rFonts w:ascii="Calibri" w:eastAsia="Calibri" w:hAnsi="Calibri" w:cs="Times New Roman"/>
          <w:color w:val="C00000"/>
        </w:rPr>
      </w:pPr>
      <w:r w:rsidRPr="00AD2362">
        <w:rPr>
          <w:rFonts w:ascii="Calibri" w:eastAsia="Calibri" w:hAnsi="Calibri" w:cs="Times New Roman"/>
        </w:rPr>
        <w:t xml:space="preserve">NOTE: </w:t>
      </w:r>
      <w:r w:rsidRPr="00AD2362">
        <w:rPr>
          <w:rFonts w:ascii="Calibri" w:eastAsia="Calibri" w:hAnsi="Calibri" w:cs="Times New Roman"/>
          <w:highlight w:val="yellow"/>
        </w:rPr>
        <w:t xml:space="preserve">Read Goodness of </w:t>
      </w:r>
      <w:proofErr w:type="spellStart"/>
      <w:proofErr w:type="gramStart"/>
      <w:r w:rsidRPr="00AD2362">
        <w:rPr>
          <w:rFonts w:ascii="Calibri" w:eastAsia="Calibri" w:hAnsi="Calibri" w:cs="Times New Roman"/>
          <w:highlight w:val="yellow"/>
        </w:rPr>
        <w:t>Fit</w:t>
      </w:r>
      <w:r w:rsidR="00D41AFF">
        <w:rPr>
          <w:rFonts w:ascii="Calibri" w:eastAsia="Calibri" w:hAnsi="Calibri" w:cs="Times New Roman"/>
          <w:highlight w:val="yellow"/>
        </w:rPr>
        <w:t>n</w:t>
      </w:r>
      <w:r w:rsidR="00C1178D">
        <w:rPr>
          <w:rFonts w:ascii="Calibri" w:eastAsia="Calibri" w:hAnsi="Calibri" w:cs="Times New Roman"/>
          <w:highlight w:val="yellow"/>
        </w:rPr>
        <w:t>ess</w:t>
      </w:r>
      <w:r w:rsidR="000D4839">
        <w:rPr>
          <w:rFonts w:ascii="Calibri" w:eastAsia="Calibri" w:hAnsi="Calibri" w:cs="Times New Roman"/>
          <w:highlight w:val="yellow"/>
        </w:rPr>
        <w:t>Test</w:t>
      </w:r>
      <w:proofErr w:type="spellEnd"/>
      <w:r w:rsidR="000D4839">
        <w:rPr>
          <w:rFonts w:ascii="Calibri" w:eastAsia="Calibri" w:hAnsi="Calibri" w:cs="Times New Roman"/>
          <w:highlight w:val="yellow"/>
        </w:rPr>
        <w:t xml:space="preserve">  chapter</w:t>
      </w:r>
      <w:proofErr w:type="gramEnd"/>
      <w:r w:rsidR="000D4839">
        <w:rPr>
          <w:rFonts w:ascii="Calibri" w:eastAsia="Calibri" w:hAnsi="Calibri" w:cs="Times New Roman"/>
          <w:highlight w:val="yellow"/>
        </w:rPr>
        <w:t xml:space="preserve"> 13 </w:t>
      </w:r>
      <w:r w:rsidR="00C1178D">
        <w:rPr>
          <w:rFonts w:ascii="Calibri" w:eastAsia="Calibri" w:hAnsi="Calibri" w:cs="Times New Roman"/>
          <w:highlight w:val="yellow"/>
        </w:rPr>
        <w:t xml:space="preserve"> of TEXT</w:t>
      </w:r>
      <w:r w:rsidRPr="00AD2362">
        <w:rPr>
          <w:rFonts w:ascii="Calibri" w:eastAsia="Calibri" w:hAnsi="Calibri" w:cs="Times New Roman"/>
          <w:highlight w:val="yellow"/>
        </w:rPr>
        <w:t>: Review assumptions of the multinomial Experiment</w:t>
      </w:r>
      <w:r>
        <w:rPr>
          <w:rFonts w:ascii="Calibri" w:eastAsia="Calibri" w:hAnsi="Calibri" w:cs="Times New Roman"/>
        </w:rPr>
        <w:t xml:space="preserve">. </w:t>
      </w:r>
      <w:r w:rsidRPr="00AD2362">
        <w:rPr>
          <w:rFonts w:ascii="Calibri" w:eastAsia="Calibri" w:hAnsi="Calibri" w:cs="Times New Roman"/>
          <w:color w:val="C00000"/>
        </w:rPr>
        <w:t>The</w:t>
      </w:r>
      <w:r w:rsidR="00C1178D">
        <w:rPr>
          <w:rFonts w:ascii="Calibri" w:eastAsia="Calibri" w:hAnsi="Calibri" w:cs="Times New Roman"/>
          <w:color w:val="C00000"/>
        </w:rPr>
        <w:t xml:space="preserve">n </w:t>
      </w:r>
      <w:r w:rsidRPr="00AD2362">
        <w:rPr>
          <w:rFonts w:ascii="Calibri" w:eastAsia="Calibri" w:hAnsi="Calibri" w:cs="Times New Roman"/>
          <w:color w:val="C00000"/>
        </w:rPr>
        <w:t xml:space="preserve">  explain why (a) is c</w:t>
      </w:r>
      <w:r>
        <w:rPr>
          <w:rFonts w:ascii="Calibri" w:eastAsia="Calibri" w:hAnsi="Calibri" w:cs="Times New Roman"/>
          <w:color w:val="C00000"/>
        </w:rPr>
        <w:t xml:space="preserve">orrect </w:t>
      </w:r>
      <w:proofErr w:type="gramStart"/>
      <w:r>
        <w:rPr>
          <w:rFonts w:ascii="Calibri" w:eastAsia="Calibri" w:hAnsi="Calibri" w:cs="Times New Roman"/>
          <w:color w:val="C00000"/>
        </w:rPr>
        <w:t>and  b</w:t>
      </w:r>
      <w:proofErr w:type="gramEnd"/>
      <w:r>
        <w:rPr>
          <w:rFonts w:ascii="Calibri" w:eastAsia="Calibri" w:hAnsi="Calibri" w:cs="Times New Roman"/>
          <w:color w:val="C00000"/>
        </w:rPr>
        <w:t>, c, d are incorrec</w:t>
      </w:r>
      <w:r w:rsidRPr="00AD2362">
        <w:rPr>
          <w:rFonts w:ascii="Calibri" w:eastAsia="Calibri" w:hAnsi="Calibri" w:cs="Times New Roman"/>
          <w:color w:val="C00000"/>
        </w:rPr>
        <w:t xml:space="preserve">t </w:t>
      </w:r>
    </w:p>
    <w:p w:rsidR="00AD2362" w:rsidRDefault="00D41AFF" w:rsidP="002E1921">
      <w:pPr>
        <w:pStyle w:val="ListParagraph"/>
        <w:numPr>
          <w:ilvl w:val="0"/>
          <w:numId w:val="41"/>
        </w:numPr>
        <w:rPr>
          <w:rFonts w:ascii="Calibri" w:eastAsia="Calibri" w:hAnsi="Calibri" w:cs="Times New Roman"/>
        </w:rPr>
      </w:pPr>
      <w:r>
        <w:rPr>
          <w:rFonts w:ascii="Calibri" w:eastAsia="Calibri" w:hAnsi="Calibri" w:cs="Times New Roman"/>
        </w:rPr>
        <w:lastRenderedPageBreak/>
        <w:t xml:space="preserve">A multinomial experiment produced a </w:t>
      </w:r>
      <w:proofErr w:type="gramStart"/>
      <w:r>
        <w:rPr>
          <w:rFonts w:ascii="Calibri" w:eastAsia="Calibri" w:hAnsi="Calibri" w:cs="Times New Roman"/>
        </w:rPr>
        <w:t>sample  of</w:t>
      </w:r>
      <w:proofErr w:type="gramEnd"/>
      <w:r>
        <w:rPr>
          <w:rFonts w:ascii="Calibri" w:eastAsia="Calibri" w:hAnsi="Calibri" w:cs="Times New Roman"/>
        </w:rPr>
        <w:t xml:space="preserve"> n= 200 elements which are organized  into k=10 classes or distinct categories. The researcher wishes to test whether the process is homogeneous. The degrees of freedom for the test of H</w:t>
      </w:r>
      <w:r>
        <w:rPr>
          <w:rFonts w:ascii="Calibri" w:eastAsia="Calibri" w:hAnsi="Calibri" w:cs="Times New Roman"/>
          <w:vertAlign w:val="subscript"/>
        </w:rPr>
        <w:t>0</w:t>
      </w:r>
      <w:r>
        <w:rPr>
          <w:rFonts w:ascii="Calibri" w:eastAsia="Calibri" w:hAnsi="Calibri" w:cs="Times New Roman"/>
        </w:rPr>
        <w:t xml:space="preserve"> is</w:t>
      </w:r>
    </w:p>
    <w:p w:rsidR="00D41AFF" w:rsidRDefault="00D41AFF" w:rsidP="00D41AFF">
      <w:pPr>
        <w:pStyle w:val="ListParagraph"/>
        <w:numPr>
          <w:ilvl w:val="0"/>
          <w:numId w:val="40"/>
        </w:numPr>
        <w:rPr>
          <w:rFonts w:ascii="Calibri" w:eastAsia="Calibri" w:hAnsi="Calibri" w:cs="Times New Roman"/>
        </w:rPr>
      </w:pPr>
      <w:r>
        <w:rPr>
          <w:rFonts w:ascii="Calibri" w:eastAsia="Calibri" w:hAnsi="Calibri" w:cs="Times New Roman"/>
        </w:rPr>
        <w:t>N-k = 190</w:t>
      </w:r>
    </w:p>
    <w:p w:rsidR="00D41AFF" w:rsidRDefault="00D41AFF" w:rsidP="00D41AFF">
      <w:pPr>
        <w:pStyle w:val="ListParagraph"/>
        <w:numPr>
          <w:ilvl w:val="0"/>
          <w:numId w:val="40"/>
        </w:numPr>
        <w:rPr>
          <w:rFonts w:ascii="Calibri" w:eastAsia="Calibri" w:hAnsi="Calibri" w:cs="Times New Roman"/>
        </w:rPr>
      </w:pPr>
      <w:r>
        <w:rPr>
          <w:rFonts w:ascii="Calibri" w:eastAsia="Calibri" w:hAnsi="Calibri" w:cs="Times New Roman"/>
        </w:rPr>
        <w:t>(n-1)*(k-1) = 1791</w:t>
      </w:r>
    </w:p>
    <w:p w:rsidR="00D41AFF" w:rsidRDefault="00D41AFF" w:rsidP="00D41AFF">
      <w:pPr>
        <w:pStyle w:val="ListParagraph"/>
        <w:numPr>
          <w:ilvl w:val="0"/>
          <w:numId w:val="40"/>
        </w:numPr>
        <w:rPr>
          <w:rFonts w:ascii="Calibri" w:eastAsia="Calibri" w:hAnsi="Calibri" w:cs="Times New Roman"/>
        </w:rPr>
      </w:pPr>
      <w:r>
        <w:rPr>
          <w:rFonts w:ascii="Calibri" w:eastAsia="Calibri" w:hAnsi="Calibri" w:cs="Times New Roman"/>
        </w:rPr>
        <w:t>K-1 = 9</w:t>
      </w:r>
    </w:p>
    <w:p w:rsidR="00D41AFF" w:rsidRDefault="00D41AFF" w:rsidP="00D41AFF">
      <w:pPr>
        <w:pStyle w:val="ListParagraph"/>
        <w:numPr>
          <w:ilvl w:val="0"/>
          <w:numId w:val="40"/>
        </w:numPr>
        <w:rPr>
          <w:rFonts w:ascii="Calibri" w:eastAsia="Calibri" w:hAnsi="Calibri" w:cs="Times New Roman"/>
        </w:rPr>
      </w:pPr>
      <w:r>
        <w:rPr>
          <w:rFonts w:ascii="Calibri" w:eastAsia="Calibri" w:hAnsi="Calibri" w:cs="Times New Roman"/>
        </w:rPr>
        <w:t>K = 10</w:t>
      </w:r>
    </w:p>
    <w:p w:rsidR="002E1921" w:rsidRDefault="002E1921" w:rsidP="002E1921">
      <w:pPr>
        <w:pStyle w:val="ListParagraph"/>
        <w:ind w:left="1080"/>
        <w:rPr>
          <w:rFonts w:ascii="Calibri" w:eastAsia="Calibri" w:hAnsi="Calibri" w:cs="Times New Roman"/>
        </w:rPr>
      </w:pPr>
    </w:p>
    <w:p w:rsidR="002E1921" w:rsidRDefault="00D02CEC" w:rsidP="002E1921">
      <w:pPr>
        <w:pStyle w:val="ListParagraph"/>
        <w:numPr>
          <w:ilvl w:val="0"/>
          <w:numId w:val="41"/>
        </w:numPr>
        <w:rPr>
          <w:rFonts w:ascii="Calibri" w:eastAsia="Calibri" w:hAnsi="Calibri" w:cs="Times New Roman"/>
        </w:rPr>
      </w:pPr>
      <w:r>
        <w:rPr>
          <w:rFonts w:ascii="Calibri" w:eastAsia="Calibri" w:hAnsi="Calibri" w:cs="Times New Roman"/>
        </w:rPr>
        <w:t xml:space="preserve">A population is divided </w:t>
      </w:r>
      <w:r w:rsidR="007F38EF">
        <w:rPr>
          <w:rFonts w:ascii="Calibri" w:eastAsia="Calibri" w:hAnsi="Calibri" w:cs="Times New Roman"/>
        </w:rPr>
        <w:t xml:space="preserve">up into k = 8 classes which are mutually </w:t>
      </w:r>
      <w:proofErr w:type="gramStart"/>
      <w:r w:rsidR="007F38EF">
        <w:rPr>
          <w:rFonts w:ascii="Calibri" w:eastAsia="Calibri" w:hAnsi="Calibri" w:cs="Times New Roman"/>
        </w:rPr>
        <w:t>exclusive  and</w:t>
      </w:r>
      <w:proofErr w:type="gramEnd"/>
      <w:r w:rsidR="007F38EF">
        <w:rPr>
          <w:rFonts w:ascii="Calibri" w:eastAsia="Calibri" w:hAnsi="Calibri" w:cs="Times New Roman"/>
        </w:rPr>
        <w:t xml:space="preserve"> accounts for the entire population. A sample  of n = 10 elements taken from the population is  </w:t>
      </w:r>
    </w:p>
    <w:p w:rsidR="007F38EF" w:rsidRDefault="007F38EF" w:rsidP="007F38EF">
      <w:pPr>
        <w:pStyle w:val="ListParagraph"/>
        <w:numPr>
          <w:ilvl w:val="0"/>
          <w:numId w:val="42"/>
        </w:numPr>
        <w:rPr>
          <w:rFonts w:ascii="Calibri" w:eastAsia="Calibri" w:hAnsi="Calibri" w:cs="Times New Roman"/>
        </w:rPr>
      </w:pPr>
      <w:r>
        <w:rPr>
          <w:rFonts w:ascii="Calibri" w:eastAsia="Calibri" w:hAnsi="Calibri" w:cs="Times New Roman"/>
        </w:rPr>
        <w:t xml:space="preserve">A representative sample </w:t>
      </w:r>
      <w:r w:rsidR="00D02CEC">
        <w:rPr>
          <w:rFonts w:ascii="Calibri" w:eastAsia="Calibri" w:hAnsi="Calibri" w:cs="Times New Roman"/>
        </w:rPr>
        <w:t xml:space="preserve"> if  simple random sampling is used</w:t>
      </w:r>
    </w:p>
    <w:p w:rsidR="00D02CEC" w:rsidRDefault="00D02CEC" w:rsidP="007F38EF">
      <w:pPr>
        <w:pStyle w:val="ListParagraph"/>
        <w:numPr>
          <w:ilvl w:val="0"/>
          <w:numId w:val="42"/>
        </w:numPr>
        <w:rPr>
          <w:rFonts w:ascii="Calibri" w:eastAsia="Calibri" w:hAnsi="Calibri" w:cs="Times New Roman"/>
        </w:rPr>
      </w:pPr>
      <w:r>
        <w:rPr>
          <w:rFonts w:ascii="Calibri" w:eastAsia="Calibri" w:hAnsi="Calibri" w:cs="Times New Roman"/>
        </w:rPr>
        <w:t>A representative sample provided that each element has the same probability</w:t>
      </w:r>
    </w:p>
    <w:p w:rsidR="00D02CEC" w:rsidRDefault="00D02CEC" w:rsidP="007F38EF">
      <w:pPr>
        <w:pStyle w:val="ListParagraph"/>
        <w:numPr>
          <w:ilvl w:val="0"/>
          <w:numId w:val="42"/>
        </w:numPr>
        <w:rPr>
          <w:rFonts w:ascii="Calibri" w:eastAsia="Calibri" w:hAnsi="Calibri" w:cs="Times New Roman"/>
        </w:rPr>
      </w:pPr>
      <w:r>
        <w:rPr>
          <w:rFonts w:ascii="Calibri" w:eastAsia="Calibri" w:hAnsi="Calibri" w:cs="Times New Roman"/>
        </w:rPr>
        <w:t xml:space="preserve">Representative If the relative frequencies of the </w:t>
      </w:r>
      <w:proofErr w:type="gramStart"/>
      <w:r>
        <w:rPr>
          <w:rFonts w:ascii="Calibri" w:eastAsia="Calibri" w:hAnsi="Calibri" w:cs="Times New Roman"/>
        </w:rPr>
        <w:t>categories  add</w:t>
      </w:r>
      <w:proofErr w:type="gramEnd"/>
      <w:r>
        <w:rPr>
          <w:rFonts w:ascii="Calibri" w:eastAsia="Calibri" w:hAnsi="Calibri" w:cs="Times New Roman"/>
        </w:rPr>
        <w:t xml:space="preserve"> to 1.</w:t>
      </w:r>
    </w:p>
    <w:p w:rsidR="00D02CEC" w:rsidRDefault="00D02CEC" w:rsidP="007F38EF">
      <w:pPr>
        <w:pStyle w:val="ListParagraph"/>
        <w:numPr>
          <w:ilvl w:val="0"/>
          <w:numId w:val="42"/>
        </w:numPr>
        <w:rPr>
          <w:rFonts w:ascii="Calibri" w:eastAsia="Calibri" w:hAnsi="Calibri" w:cs="Times New Roman"/>
        </w:rPr>
      </w:pPr>
      <w:r>
        <w:rPr>
          <w:rFonts w:ascii="Calibri" w:eastAsia="Calibri" w:hAnsi="Calibri" w:cs="Times New Roman"/>
        </w:rPr>
        <w:t xml:space="preserve">Representative </w:t>
      </w:r>
      <w:proofErr w:type="gramStart"/>
      <w:r>
        <w:rPr>
          <w:rFonts w:ascii="Calibri" w:eastAsia="Calibri" w:hAnsi="Calibri" w:cs="Times New Roman"/>
        </w:rPr>
        <w:t>if  each</w:t>
      </w:r>
      <w:proofErr w:type="gramEnd"/>
      <w:r>
        <w:rPr>
          <w:rFonts w:ascii="Calibri" w:eastAsia="Calibri" w:hAnsi="Calibri" w:cs="Times New Roman"/>
        </w:rPr>
        <w:t xml:space="preserve">  class occur with the same relative frequency the sample as in the  population. </w:t>
      </w:r>
    </w:p>
    <w:p w:rsidR="009318D2" w:rsidRDefault="009318D2" w:rsidP="009318D2">
      <w:pPr>
        <w:pStyle w:val="ListParagraph"/>
        <w:ind w:left="1440"/>
        <w:rPr>
          <w:rFonts w:ascii="Calibri" w:eastAsia="Calibri" w:hAnsi="Calibri" w:cs="Times New Roman"/>
        </w:rPr>
      </w:pPr>
    </w:p>
    <w:p w:rsidR="00A27B35" w:rsidRDefault="00A27B35" w:rsidP="009318D2">
      <w:pPr>
        <w:rPr>
          <w:rFonts w:ascii="Calibri" w:eastAsia="Calibri" w:hAnsi="Calibri" w:cs="Times New Roman"/>
        </w:rPr>
      </w:pPr>
      <w:r>
        <w:rPr>
          <w:rFonts w:ascii="Calibri" w:eastAsia="Calibri" w:hAnsi="Calibri" w:cs="Times New Roman"/>
          <w:highlight w:val="yellow"/>
        </w:rPr>
        <w:t xml:space="preserve">HIGHLY RECOMMENDED: </w:t>
      </w:r>
      <w:r w:rsidRPr="00A27B35">
        <w:rPr>
          <w:rFonts w:ascii="Calibri" w:eastAsia="Calibri" w:hAnsi="Calibri" w:cs="Times New Roman"/>
          <w:highlight w:val="yellow"/>
        </w:rPr>
        <w:t xml:space="preserve">OTHER </w:t>
      </w:r>
      <w:proofErr w:type="gramStart"/>
      <w:r w:rsidRPr="00A27B35">
        <w:rPr>
          <w:rFonts w:ascii="Calibri" w:eastAsia="Calibri" w:hAnsi="Calibri" w:cs="Times New Roman"/>
          <w:highlight w:val="yellow"/>
        </w:rPr>
        <w:t>READINGS  IN</w:t>
      </w:r>
      <w:proofErr w:type="gramEnd"/>
      <w:r w:rsidRPr="00A27B35">
        <w:rPr>
          <w:rFonts w:ascii="Calibri" w:eastAsia="Calibri" w:hAnsi="Calibri" w:cs="Times New Roman"/>
          <w:highlight w:val="yellow"/>
        </w:rPr>
        <w:t xml:space="preserve"> MOODLE</w:t>
      </w:r>
    </w:p>
    <w:p w:rsidR="009318D2" w:rsidRPr="00A27B35" w:rsidRDefault="00A27B35" w:rsidP="00A27B35">
      <w:pPr>
        <w:pStyle w:val="ListParagraph"/>
        <w:numPr>
          <w:ilvl w:val="0"/>
          <w:numId w:val="43"/>
        </w:numPr>
        <w:rPr>
          <w:rFonts w:ascii="Calibri" w:eastAsia="Calibri" w:hAnsi="Calibri" w:cs="Times New Roman"/>
        </w:rPr>
      </w:pPr>
      <w:r w:rsidRPr="00A27B35">
        <w:rPr>
          <w:rFonts w:ascii="Calibri" w:eastAsia="Calibri" w:hAnsi="Calibri" w:cs="Times New Roman"/>
        </w:rPr>
        <w:t xml:space="preserve">Section 5. File: THE NORMAL </w:t>
      </w:r>
      <w:proofErr w:type="gramStart"/>
      <w:r w:rsidRPr="00A27B35">
        <w:rPr>
          <w:rFonts w:ascii="Calibri" w:eastAsia="Calibri" w:hAnsi="Calibri" w:cs="Times New Roman"/>
        </w:rPr>
        <w:t xml:space="preserve">DISTRIBUTION </w:t>
      </w:r>
      <w:r>
        <w:rPr>
          <w:rFonts w:ascii="Calibri" w:eastAsia="Calibri" w:hAnsi="Calibri" w:cs="Times New Roman"/>
        </w:rPr>
        <w:t xml:space="preserve"> </w:t>
      </w:r>
      <w:r w:rsidRPr="00A27B35">
        <w:rPr>
          <w:rFonts w:ascii="Calibri" w:eastAsia="Calibri" w:hAnsi="Calibri" w:cs="Times New Roman"/>
        </w:rPr>
        <w:t>CBLECTURE</w:t>
      </w:r>
      <w:proofErr w:type="gramEnd"/>
      <w:r w:rsidRPr="00A27B35">
        <w:rPr>
          <w:rFonts w:ascii="Calibri" w:eastAsia="Calibri" w:hAnsi="Calibri" w:cs="Times New Roman"/>
        </w:rPr>
        <w:t xml:space="preserve">. </w:t>
      </w:r>
    </w:p>
    <w:p w:rsidR="00A27B35" w:rsidRDefault="00A27B35" w:rsidP="00A27B35">
      <w:pPr>
        <w:pStyle w:val="ListParagraph"/>
        <w:numPr>
          <w:ilvl w:val="0"/>
          <w:numId w:val="43"/>
        </w:numPr>
        <w:rPr>
          <w:rFonts w:ascii="Calibri" w:eastAsia="Calibri" w:hAnsi="Calibri" w:cs="Times New Roman"/>
        </w:rPr>
      </w:pPr>
      <w:r>
        <w:rPr>
          <w:rFonts w:ascii="Calibri" w:eastAsia="Calibri" w:hAnsi="Calibri" w:cs="Times New Roman"/>
        </w:rPr>
        <w:t>Section 8. File: CRITERIA FOR CHOOSING Z AND T DISTRIBUTIONS</w:t>
      </w:r>
    </w:p>
    <w:p w:rsidR="00A27B35" w:rsidRDefault="00A27B35" w:rsidP="00A27B35">
      <w:pPr>
        <w:ind w:left="720"/>
        <w:rPr>
          <w:rFonts w:ascii="Calibri" w:eastAsia="Calibri" w:hAnsi="Calibri" w:cs="Times New Roman"/>
        </w:rPr>
      </w:pPr>
      <w:r>
        <w:rPr>
          <w:rFonts w:ascii="Calibri" w:eastAsia="Calibri" w:hAnsi="Calibri" w:cs="Times New Roman"/>
        </w:rPr>
        <w:t xml:space="preserve">                  File: HYPOTHESIS </w:t>
      </w:r>
      <w:proofErr w:type="gramStart"/>
      <w:r>
        <w:rPr>
          <w:rFonts w:ascii="Calibri" w:eastAsia="Calibri" w:hAnsi="Calibri" w:cs="Times New Roman"/>
        </w:rPr>
        <w:t>TESTING  PART</w:t>
      </w:r>
      <w:proofErr w:type="gramEnd"/>
      <w:r>
        <w:rPr>
          <w:rFonts w:ascii="Calibri" w:eastAsia="Calibri" w:hAnsi="Calibri" w:cs="Times New Roman"/>
        </w:rPr>
        <w:t xml:space="preserve"> I AN D  PART II: ERRORS TYPE I AND II:</w:t>
      </w:r>
    </w:p>
    <w:p w:rsidR="00A27B35" w:rsidRPr="00D43BA8" w:rsidRDefault="00A27B35" w:rsidP="00A27B35">
      <w:pPr>
        <w:pStyle w:val="ListParagraph"/>
        <w:numPr>
          <w:ilvl w:val="0"/>
          <w:numId w:val="43"/>
        </w:numPr>
        <w:rPr>
          <w:rFonts w:ascii="Calibri" w:eastAsia="Calibri" w:hAnsi="Calibri" w:cs="Times New Roman"/>
          <w:color w:val="C00000"/>
          <w:highlight w:val="yellow"/>
        </w:rPr>
      </w:pPr>
      <w:r w:rsidRPr="00A27B35">
        <w:rPr>
          <w:rFonts w:ascii="Calibri" w:eastAsia="Calibri" w:hAnsi="Calibri" w:cs="Times New Roman"/>
          <w:color w:val="C00000"/>
        </w:rPr>
        <w:t>File: HYPOTHESIS TESTING EXAMPL</w:t>
      </w:r>
      <w:r>
        <w:rPr>
          <w:rFonts w:ascii="Calibri" w:eastAsia="Calibri" w:hAnsi="Calibri" w:cs="Times New Roman"/>
          <w:color w:val="C00000"/>
        </w:rPr>
        <w:t xml:space="preserve">ES: </w:t>
      </w:r>
      <w:r>
        <w:rPr>
          <w:rFonts w:ascii="Calibri" w:eastAsia="Calibri" w:hAnsi="Calibri" w:cs="Times New Roman"/>
        </w:rPr>
        <w:t xml:space="preserve"> </w:t>
      </w:r>
      <w:r w:rsidRPr="00D43BA8">
        <w:rPr>
          <w:rFonts w:ascii="Calibri" w:eastAsia="Calibri" w:hAnsi="Calibri" w:cs="Times New Roman"/>
          <w:highlight w:val="yellow"/>
        </w:rPr>
        <w:t>NOTE THE APPLICATION OF 8 STEPS</w:t>
      </w:r>
      <w:r w:rsidR="009856EB" w:rsidRPr="00D43BA8">
        <w:rPr>
          <w:rFonts w:ascii="Calibri" w:eastAsia="Calibri" w:hAnsi="Calibri" w:cs="Times New Roman"/>
          <w:highlight w:val="yellow"/>
        </w:rPr>
        <w:t xml:space="preserve"> THEY CORRESPOND TO THE STEPS I THE TEXTE PAGE 267.   STUDY METHOD IN TEX</w:t>
      </w:r>
      <w:r w:rsidR="00D43BA8">
        <w:rPr>
          <w:rFonts w:ascii="Calibri" w:eastAsia="Calibri" w:hAnsi="Calibri" w:cs="Times New Roman"/>
          <w:highlight w:val="yellow"/>
        </w:rPr>
        <w:t xml:space="preserve">T CAREFULLY WHEN DOING PROBEMS: </w:t>
      </w:r>
      <w:r w:rsidR="009856EB" w:rsidRPr="00D43BA8">
        <w:rPr>
          <w:rFonts w:ascii="Calibri" w:eastAsia="Calibri" w:hAnsi="Calibri" w:cs="Times New Roman"/>
          <w:highlight w:val="yellow"/>
        </w:rPr>
        <w:t xml:space="preserve">MARKS ARE GIVEN FOR </w:t>
      </w:r>
      <w:r w:rsidR="00D43BA8" w:rsidRPr="00D43BA8">
        <w:rPr>
          <w:rFonts w:ascii="Calibri" w:eastAsia="Calibri" w:hAnsi="Calibri" w:cs="Times New Roman"/>
          <w:highlight w:val="yellow"/>
        </w:rPr>
        <w:t>EACH STEP.</w:t>
      </w:r>
      <w:r w:rsidR="00D43BA8">
        <w:rPr>
          <w:rFonts w:ascii="Calibri" w:eastAsia="Calibri" w:hAnsi="Calibri" w:cs="Times New Roman"/>
          <w:color w:val="C00000"/>
          <w:highlight w:val="yellow"/>
        </w:rPr>
        <w:t xml:space="preserve"> DON’T FORGET THE LAST STEP (THE </w:t>
      </w:r>
      <w:proofErr w:type="gramStart"/>
      <w:r w:rsidR="00D43BA8">
        <w:rPr>
          <w:rFonts w:ascii="Calibri" w:eastAsia="Calibri" w:hAnsi="Calibri" w:cs="Times New Roman"/>
          <w:color w:val="C00000"/>
          <w:highlight w:val="yellow"/>
        </w:rPr>
        <w:t>MANAGERIAL  IMPLICATIONS</w:t>
      </w:r>
      <w:proofErr w:type="gramEnd"/>
      <w:r w:rsidR="00D43BA8">
        <w:rPr>
          <w:rFonts w:ascii="Calibri" w:eastAsia="Calibri" w:hAnsi="Calibri" w:cs="Times New Roman"/>
          <w:color w:val="C00000"/>
          <w:highlight w:val="yellow"/>
        </w:rPr>
        <w:t xml:space="preserve">). </w:t>
      </w:r>
    </w:p>
    <w:p w:rsidR="00A27B35" w:rsidRPr="00A27B35" w:rsidRDefault="00D43BA8" w:rsidP="00A27B35">
      <w:pPr>
        <w:pStyle w:val="ListParagraph"/>
        <w:numPr>
          <w:ilvl w:val="0"/>
          <w:numId w:val="43"/>
        </w:numPr>
        <w:rPr>
          <w:rFonts w:ascii="Calibri" w:eastAsia="Calibri" w:hAnsi="Calibri" w:cs="Times New Roman"/>
        </w:rPr>
      </w:pPr>
      <w:r>
        <w:rPr>
          <w:rFonts w:ascii="Calibri" w:eastAsia="Calibri" w:hAnsi="Calibri" w:cs="Times New Roman"/>
        </w:rPr>
        <w:t>File: VARIIATION</w:t>
      </w:r>
      <w:r w:rsidR="00A27B35">
        <w:rPr>
          <w:rFonts w:ascii="Calibri" w:eastAsia="Calibri" w:hAnsi="Calibri" w:cs="Times New Roman"/>
        </w:rPr>
        <w:t xml:space="preserve"> AND BOX AND PLOT TEST OF MEANS. </w:t>
      </w:r>
    </w:p>
    <w:p w:rsidR="009318D2" w:rsidRPr="009318D2" w:rsidRDefault="009318D2" w:rsidP="009318D2">
      <w:pPr>
        <w:rPr>
          <w:rFonts w:ascii="Calibri" w:eastAsia="Calibri" w:hAnsi="Calibri" w:cs="Times New Roman"/>
        </w:rPr>
      </w:pPr>
    </w:p>
    <w:sectPr w:rsidR="009318D2" w:rsidRPr="009318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Bell MT">
    <w:panose1 w:val="02020503060305020303"/>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D7A55"/>
    <w:multiLevelType w:val="hybridMultilevel"/>
    <w:tmpl w:val="3782F1B0"/>
    <w:lvl w:ilvl="0" w:tplc="75FCCC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600676F"/>
    <w:multiLevelType w:val="hybridMultilevel"/>
    <w:tmpl w:val="DE5C11CA"/>
    <w:lvl w:ilvl="0" w:tplc="5A0AAD5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601146A"/>
    <w:multiLevelType w:val="hybridMultilevel"/>
    <w:tmpl w:val="81587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767B6E"/>
    <w:multiLevelType w:val="hybridMultilevel"/>
    <w:tmpl w:val="D38A022A"/>
    <w:lvl w:ilvl="0" w:tplc="EF32CF3C">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nsid w:val="09AC3BB3"/>
    <w:multiLevelType w:val="hybridMultilevel"/>
    <w:tmpl w:val="43D6C130"/>
    <w:lvl w:ilvl="0" w:tplc="04090019">
      <w:start w:val="1"/>
      <w:numFmt w:val="lowerLetter"/>
      <w:lvlText w:val="%1."/>
      <w:lvlJc w:val="left"/>
      <w:pPr>
        <w:ind w:left="1484" w:hanging="360"/>
      </w:pPr>
    </w:lvl>
    <w:lvl w:ilvl="1" w:tplc="04090019" w:tentative="1">
      <w:start w:val="1"/>
      <w:numFmt w:val="lowerLetter"/>
      <w:lvlText w:val="%2."/>
      <w:lvlJc w:val="left"/>
      <w:pPr>
        <w:ind w:left="2204" w:hanging="360"/>
      </w:pPr>
    </w:lvl>
    <w:lvl w:ilvl="2" w:tplc="0409001B" w:tentative="1">
      <w:start w:val="1"/>
      <w:numFmt w:val="lowerRoman"/>
      <w:lvlText w:val="%3."/>
      <w:lvlJc w:val="right"/>
      <w:pPr>
        <w:ind w:left="2924" w:hanging="180"/>
      </w:pPr>
    </w:lvl>
    <w:lvl w:ilvl="3" w:tplc="0409000F" w:tentative="1">
      <w:start w:val="1"/>
      <w:numFmt w:val="decimal"/>
      <w:lvlText w:val="%4."/>
      <w:lvlJc w:val="left"/>
      <w:pPr>
        <w:ind w:left="3644" w:hanging="360"/>
      </w:pPr>
    </w:lvl>
    <w:lvl w:ilvl="4" w:tplc="04090019" w:tentative="1">
      <w:start w:val="1"/>
      <w:numFmt w:val="lowerLetter"/>
      <w:lvlText w:val="%5."/>
      <w:lvlJc w:val="left"/>
      <w:pPr>
        <w:ind w:left="4364" w:hanging="360"/>
      </w:pPr>
    </w:lvl>
    <w:lvl w:ilvl="5" w:tplc="0409001B" w:tentative="1">
      <w:start w:val="1"/>
      <w:numFmt w:val="lowerRoman"/>
      <w:lvlText w:val="%6."/>
      <w:lvlJc w:val="right"/>
      <w:pPr>
        <w:ind w:left="5084" w:hanging="180"/>
      </w:pPr>
    </w:lvl>
    <w:lvl w:ilvl="6" w:tplc="0409000F" w:tentative="1">
      <w:start w:val="1"/>
      <w:numFmt w:val="decimal"/>
      <w:lvlText w:val="%7."/>
      <w:lvlJc w:val="left"/>
      <w:pPr>
        <w:ind w:left="5804" w:hanging="360"/>
      </w:pPr>
    </w:lvl>
    <w:lvl w:ilvl="7" w:tplc="04090019" w:tentative="1">
      <w:start w:val="1"/>
      <w:numFmt w:val="lowerLetter"/>
      <w:lvlText w:val="%8."/>
      <w:lvlJc w:val="left"/>
      <w:pPr>
        <w:ind w:left="6524" w:hanging="360"/>
      </w:pPr>
    </w:lvl>
    <w:lvl w:ilvl="8" w:tplc="0409001B" w:tentative="1">
      <w:start w:val="1"/>
      <w:numFmt w:val="lowerRoman"/>
      <w:lvlText w:val="%9."/>
      <w:lvlJc w:val="right"/>
      <w:pPr>
        <w:ind w:left="7244" w:hanging="180"/>
      </w:pPr>
    </w:lvl>
  </w:abstractNum>
  <w:abstractNum w:abstractNumId="5">
    <w:nsid w:val="0AD54F26"/>
    <w:multiLevelType w:val="hybridMultilevel"/>
    <w:tmpl w:val="4BB48F4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AE102BA"/>
    <w:multiLevelType w:val="hybridMultilevel"/>
    <w:tmpl w:val="8C5ABC9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21B3C01"/>
    <w:multiLevelType w:val="hybridMultilevel"/>
    <w:tmpl w:val="9FECCD0A"/>
    <w:lvl w:ilvl="0" w:tplc="30A204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48E40F6"/>
    <w:multiLevelType w:val="hybridMultilevel"/>
    <w:tmpl w:val="9AAAE9E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CEE7FE9"/>
    <w:multiLevelType w:val="hybridMultilevel"/>
    <w:tmpl w:val="EF58C1F4"/>
    <w:lvl w:ilvl="0" w:tplc="33082CA2">
      <w:start w:val="1"/>
      <w:numFmt w:val="decimal"/>
      <w:lvlText w:val="%1."/>
      <w:lvlJc w:val="left"/>
      <w:pPr>
        <w:ind w:left="720" w:hanging="360"/>
      </w:pPr>
      <w:rPr>
        <w:rFonts w:asciiTheme="majorHAnsi" w:eastAsiaTheme="majorEastAsia" w:hAnsiTheme="majorHAnsi" w:cstheme="majorBidi"/>
        <w:sz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D8A7B15"/>
    <w:multiLevelType w:val="hybridMultilevel"/>
    <w:tmpl w:val="45505922"/>
    <w:lvl w:ilvl="0" w:tplc="D7103D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9C0C7B"/>
    <w:multiLevelType w:val="hybridMultilevel"/>
    <w:tmpl w:val="C31EFB12"/>
    <w:lvl w:ilvl="0" w:tplc="9CDC2C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FD14A3B"/>
    <w:multiLevelType w:val="hybridMultilevel"/>
    <w:tmpl w:val="146A8EF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23133F6A"/>
    <w:multiLevelType w:val="hybridMultilevel"/>
    <w:tmpl w:val="306E6C8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4266BE2"/>
    <w:multiLevelType w:val="hybridMultilevel"/>
    <w:tmpl w:val="31F266D2"/>
    <w:lvl w:ilvl="0" w:tplc="E0BACF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C81B1D"/>
    <w:multiLevelType w:val="hybridMultilevel"/>
    <w:tmpl w:val="B9D83256"/>
    <w:lvl w:ilvl="0" w:tplc="296445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B9D5D7F"/>
    <w:multiLevelType w:val="hybridMultilevel"/>
    <w:tmpl w:val="27F8975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527377"/>
    <w:multiLevelType w:val="hybridMultilevel"/>
    <w:tmpl w:val="DB94649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27D1B45"/>
    <w:multiLevelType w:val="hybridMultilevel"/>
    <w:tmpl w:val="D4D0A8B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8F4726"/>
    <w:multiLevelType w:val="hybridMultilevel"/>
    <w:tmpl w:val="05E69F28"/>
    <w:lvl w:ilvl="0" w:tplc="7E1672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20332A2"/>
    <w:multiLevelType w:val="hybridMultilevel"/>
    <w:tmpl w:val="1F766C20"/>
    <w:lvl w:ilvl="0" w:tplc="1938DF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5896098"/>
    <w:multiLevelType w:val="hybridMultilevel"/>
    <w:tmpl w:val="CD6071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96E48BE"/>
    <w:multiLevelType w:val="hybridMultilevel"/>
    <w:tmpl w:val="4086AE34"/>
    <w:lvl w:ilvl="0" w:tplc="1604D6C0">
      <w:start w:val="1"/>
      <w:numFmt w:val="lowerLetter"/>
      <w:lvlText w:val="%1)"/>
      <w:lvlJc w:val="left"/>
      <w:pPr>
        <w:ind w:left="108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4A793A7D"/>
    <w:multiLevelType w:val="hybridMultilevel"/>
    <w:tmpl w:val="4B904AB8"/>
    <w:lvl w:ilvl="0" w:tplc="04090017">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nsid w:val="4F095E21"/>
    <w:multiLevelType w:val="hybridMultilevel"/>
    <w:tmpl w:val="446C41C6"/>
    <w:lvl w:ilvl="0" w:tplc="B61A72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98B7142"/>
    <w:multiLevelType w:val="hybridMultilevel"/>
    <w:tmpl w:val="7DFC8EF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B325693"/>
    <w:multiLevelType w:val="hybridMultilevel"/>
    <w:tmpl w:val="299CCA06"/>
    <w:lvl w:ilvl="0" w:tplc="04090017">
      <w:start w:val="1"/>
      <w:numFmt w:val="lowerLetter"/>
      <w:lvlText w:val="%1)"/>
      <w:lvlJc w:val="left"/>
      <w:pPr>
        <w:ind w:left="153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5E06682E"/>
    <w:multiLevelType w:val="hybridMultilevel"/>
    <w:tmpl w:val="1D746B2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09A4146"/>
    <w:multiLevelType w:val="hybridMultilevel"/>
    <w:tmpl w:val="9F2E230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635C17A0"/>
    <w:multiLevelType w:val="hybridMultilevel"/>
    <w:tmpl w:val="E5D6C5E2"/>
    <w:lvl w:ilvl="0" w:tplc="571A09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51345DD"/>
    <w:multiLevelType w:val="hybridMultilevel"/>
    <w:tmpl w:val="135E65E6"/>
    <w:lvl w:ilvl="0" w:tplc="0409000F">
      <w:start w:val="1"/>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BB020B"/>
    <w:multiLevelType w:val="hybridMultilevel"/>
    <w:tmpl w:val="4800A30A"/>
    <w:lvl w:ilvl="0" w:tplc="E05834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67B4915"/>
    <w:multiLevelType w:val="hybridMultilevel"/>
    <w:tmpl w:val="488CA904"/>
    <w:lvl w:ilvl="0" w:tplc="697AEF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67C6BA1"/>
    <w:multiLevelType w:val="hybridMultilevel"/>
    <w:tmpl w:val="E7C62386"/>
    <w:lvl w:ilvl="0" w:tplc="B2C23F7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67E05109"/>
    <w:multiLevelType w:val="hybridMultilevel"/>
    <w:tmpl w:val="09F43D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812477D"/>
    <w:multiLevelType w:val="hybridMultilevel"/>
    <w:tmpl w:val="B5889F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645F93"/>
    <w:multiLevelType w:val="hybridMultilevel"/>
    <w:tmpl w:val="9424BEE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741E014B"/>
    <w:multiLevelType w:val="hybridMultilevel"/>
    <w:tmpl w:val="88361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9E33BD1"/>
    <w:multiLevelType w:val="hybridMultilevel"/>
    <w:tmpl w:val="D97C0B24"/>
    <w:lvl w:ilvl="0" w:tplc="5F3600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A475B6B"/>
    <w:multiLevelType w:val="hybridMultilevel"/>
    <w:tmpl w:val="37784B54"/>
    <w:lvl w:ilvl="0" w:tplc="4D46077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CFF1374"/>
    <w:multiLevelType w:val="hybridMultilevel"/>
    <w:tmpl w:val="A85C542A"/>
    <w:lvl w:ilvl="0" w:tplc="10DC0F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F79104D"/>
    <w:multiLevelType w:val="hybridMultilevel"/>
    <w:tmpl w:val="87CABEB8"/>
    <w:lvl w:ilvl="0" w:tplc="04090017">
      <w:start w:val="1"/>
      <w:numFmt w:val="lowerLetter"/>
      <w:lvlText w:val="%1)"/>
      <w:lvlJc w:val="left"/>
      <w:pPr>
        <w:ind w:left="720" w:hanging="360"/>
      </w:pPr>
    </w:lvl>
    <w:lvl w:ilvl="1" w:tplc="04090019">
      <w:start w:val="1"/>
      <w:numFmt w:val="lowerLetter"/>
      <w:lvlText w:val="%2."/>
      <w:lvlJc w:val="left"/>
      <w:pPr>
        <w:ind w:left="1080" w:hanging="360"/>
      </w:pPr>
    </w:lvl>
    <w:lvl w:ilvl="2" w:tplc="304C533E">
      <w:start w:val="5"/>
      <w:numFmt w:val="decimal"/>
      <w:lvlText w:val="%3."/>
      <w:lvlJc w:val="left"/>
      <w:pPr>
        <w:ind w:left="1980" w:hanging="36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3"/>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34"/>
  </w:num>
  <w:num w:numId="5">
    <w:abstractNumId w:val="41"/>
  </w:num>
  <w:num w:numId="6">
    <w:abstractNumId w:val="18"/>
  </w:num>
  <w:num w:numId="7">
    <w:abstractNumId w:val="16"/>
  </w:num>
  <w:num w:numId="8">
    <w:abstractNumId w:val="35"/>
  </w:num>
  <w:num w:numId="9">
    <w:abstractNumId w:val="25"/>
  </w:num>
  <w:num w:numId="10">
    <w:abstractNumId w:val="2"/>
  </w:num>
  <w:num w:numId="11">
    <w:abstractNumId w:val="37"/>
  </w:num>
  <w:num w:numId="12">
    <w:abstractNumId w:val="28"/>
  </w:num>
  <w:num w:numId="13">
    <w:abstractNumId w:val="36"/>
  </w:num>
  <w:num w:numId="14">
    <w:abstractNumId w:val="17"/>
  </w:num>
  <w:num w:numId="15">
    <w:abstractNumId w:val="5"/>
  </w:num>
  <w:num w:numId="16">
    <w:abstractNumId w:val="12"/>
  </w:num>
  <w:num w:numId="17">
    <w:abstractNumId w:val="8"/>
  </w:num>
  <w:num w:numId="18">
    <w:abstractNumId w:val="10"/>
  </w:num>
  <w:num w:numId="19">
    <w:abstractNumId w:val="6"/>
  </w:num>
  <w:num w:numId="20">
    <w:abstractNumId w:val="21"/>
  </w:num>
  <w:num w:numId="21">
    <w:abstractNumId w:val="32"/>
  </w:num>
  <w:num w:numId="22">
    <w:abstractNumId w:val="26"/>
  </w:num>
  <w:num w:numId="23">
    <w:abstractNumId w:val="7"/>
  </w:num>
  <w:num w:numId="24">
    <w:abstractNumId w:val="31"/>
  </w:num>
  <w:num w:numId="25">
    <w:abstractNumId w:val="38"/>
  </w:num>
  <w:num w:numId="26">
    <w:abstractNumId w:val="23"/>
  </w:num>
  <w:num w:numId="27">
    <w:abstractNumId w:val="29"/>
  </w:num>
  <w:num w:numId="28">
    <w:abstractNumId w:val="33"/>
  </w:num>
  <w:num w:numId="29">
    <w:abstractNumId w:val="14"/>
  </w:num>
  <w:num w:numId="30">
    <w:abstractNumId w:val="27"/>
  </w:num>
  <w:num w:numId="31">
    <w:abstractNumId w:val="4"/>
  </w:num>
  <w:num w:numId="32">
    <w:abstractNumId w:val="30"/>
  </w:num>
  <w:num w:numId="33">
    <w:abstractNumId w:val="15"/>
  </w:num>
  <w:num w:numId="34">
    <w:abstractNumId w:val="19"/>
  </w:num>
  <w:num w:numId="35">
    <w:abstractNumId w:val="22"/>
  </w:num>
  <w:num w:numId="36">
    <w:abstractNumId w:val="11"/>
  </w:num>
  <w:num w:numId="37">
    <w:abstractNumId w:val="3"/>
  </w:num>
  <w:num w:numId="38">
    <w:abstractNumId w:val="0"/>
  </w:num>
  <w:num w:numId="39">
    <w:abstractNumId w:val="20"/>
  </w:num>
  <w:num w:numId="40">
    <w:abstractNumId w:val="40"/>
  </w:num>
  <w:num w:numId="41">
    <w:abstractNumId w:val="24"/>
  </w:num>
  <w:num w:numId="42">
    <w:abstractNumId w:val="1"/>
  </w:num>
  <w:num w:numId="4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6594"/>
    <w:rsid w:val="0005616F"/>
    <w:rsid w:val="00084798"/>
    <w:rsid w:val="000B06A4"/>
    <w:rsid w:val="000D4839"/>
    <w:rsid w:val="000F2EDF"/>
    <w:rsid w:val="001316BB"/>
    <w:rsid w:val="0013363E"/>
    <w:rsid w:val="00193D4D"/>
    <w:rsid w:val="001B10E3"/>
    <w:rsid w:val="001B1302"/>
    <w:rsid w:val="001B6914"/>
    <w:rsid w:val="001C5E5A"/>
    <w:rsid w:val="001C6F0D"/>
    <w:rsid w:val="00234C26"/>
    <w:rsid w:val="00292F4C"/>
    <w:rsid w:val="002E1921"/>
    <w:rsid w:val="002E5C90"/>
    <w:rsid w:val="004210A9"/>
    <w:rsid w:val="00440A4E"/>
    <w:rsid w:val="0048444E"/>
    <w:rsid w:val="00494280"/>
    <w:rsid w:val="004A405A"/>
    <w:rsid w:val="004D6594"/>
    <w:rsid w:val="00530353"/>
    <w:rsid w:val="00552034"/>
    <w:rsid w:val="00556671"/>
    <w:rsid w:val="00560ACB"/>
    <w:rsid w:val="005734F6"/>
    <w:rsid w:val="005A2C16"/>
    <w:rsid w:val="005B677D"/>
    <w:rsid w:val="005F2DA6"/>
    <w:rsid w:val="006112A3"/>
    <w:rsid w:val="00642FFA"/>
    <w:rsid w:val="0068010A"/>
    <w:rsid w:val="00695958"/>
    <w:rsid w:val="006A7EB9"/>
    <w:rsid w:val="006F000D"/>
    <w:rsid w:val="00731A90"/>
    <w:rsid w:val="00786E77"/>
    <w:rsid w:val="007C0C1B"/>
    <w:rsid w:val="007C21B8"/>
    <w:rsid w:val="007D050D"/>
    <w:rsid w:val="007E0A82"/>
    <w:rsid w:val="007F38EF"/>
    <w:rsid w:val="007F4BA3"/>
    <w:rsid w:val="00845ADE"/>
    <w:rsid w:val="00845B78"/>
    <w:rsid w:val="00860A10"/>
    <w:rsid w:val="00885052"/>
    <w:rsid w:val="00892180"/>
    <w:rsid w:val="0089730A"/>
    <w:rsid w:val="008A3AE6"/>
    <w:rsid w:val="008F6119"/>
    <w:rsid w:val="009318D2"/>
    <w:rsid w:val="00946BB2"/>
    <w:rsid w:val="009856EB"/>
    <w:rsid w:val="009B6033"/>
    <w:rsid w:val="00A15C1B"/>
    <w:rsid w:val="00A27B35"/>
    <w:rsid w:val="00A728F6"/>
    <w:rsid w:val="00AB0EA7"/>
    <w:rsid w:val="00AD1BE3"/>
    <w:rsid w:val="00AD2362"/>
    <w:rsid w:val="00B10FCE"/>
    <w:rsid w:val="00B3010D"/>
    <w:rsid w:val="00B50B0A"/>
    <w:rsid w:val="00B523FD"/>
    <w:rsid w:val="00B87206"/>
    <w:rsid w:val="00BA4205"/>
    <w:rsid w:val="00BE0F70"/>
    <w:rsid w:val="00C1178D"/>
    <w:rsid w:val="00C22A28"/>
    <w:rsid w:val="00C64C2F"/>
    <w:rsid w:val="00C92AF5"/>
    <w:rsid w:val="00D02CEC"/>
    <w:rsid w:val="00D36D7B"/>
    <w:rsid w:val="00D41AFF"/>
    <w:rsid w:val="00D43BA8"/>
    <w:rsid w:val="00D8658A"/>
    <w:rsid w:val="00E0456B"/>
    <w:rsid w:val="00E62434"/>
    <w:rsid w:val="00E6464E"/>
    <w:rsid w:val="00E90892"/>
    <w:rsid w:val="00E94BAA"/>
    <w:rsid w:val="00EB3DFA"/>
    <w:rsid w:val="00ED7268"/>
    <w:rsid w:val="00EE0CCA"/>
    <w:rsid w:val="00EE45D2"/>
    <w:rsid w:val="00EF0290"/>
    <w:rsid w:val="00F34864"/>
    <w:rsid w:val="00F65AE7"/>
    <w:rsid w:val="00F9774A"/>
    <w:rsid w:val="00FA16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B6BBD1-3258-41BE-9125-614A8DBEC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6594"/>
    <w:pPr>
      <w:ind w:left="720"/>
      <w:contextualSpacing/>
    </w:pPr>
  </w:style>
  <w:style w:type="character" w:styleId="Hyperlink">
    <w:name w:val="Hyperlink"/>
    <w:basedOn w:val="DefaultParagraphFont"/>
    <w:semiHidden/>
    <w:unhideWhenUsed/>
    <w:rsid w:val="008A3A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5877870">
      <w:bodyDiv w:val="1"/>
      <w:marLeft w:val="0"/>
      <w:marRight w:val="0"/>
      <w:marTop w:val="0"/>
      <w:marBottom w:val="0"/>
      <w:divBdr>
        <w:top w:val="none" w:sz="0" w:space="0" w:color="auto"/>
        <w:left w:val="none" w:sz="0" w:space="0" w:color="auto"/>
        <w:bottom w:val="none" w:sz="0" w:space="0" w:color="auto"/>
        <w:right w:val="none" w:sz="0" w:space="0" w:color="auto"/>
      </w:divBdr>
    </w:div>
    <w:div w:id="1890413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6.wmf"/><Relationship Id="rId26" Type="http://schemas.openxmlformats.org/officeDocument/2006/relationships/image" Target="media/image9.wmf"/><Relationship Id="rId39" Type="http://schemas.openxmlformats.org/officeDocument/2006/relationships/oleObject" Target="embeddings/oleObject19.bin"/><Relationship Id="rId21" Type="http://schemas.openxmlformats.org/officeDocument/2006/relationships/oleObject" Target="embeddings/oleObject9.bin"/><Relationship Id="rId34" Type="http://schemas.openxmlformats.org/officeDocument/2006/relationships/image" Target="media/image13.wmf"/><Relationship Id="rId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oleObject" Target="embeddings/oleObject6.bin"/><Relationship Id="rId20" Type="http://schemas.openxmlformats.org/officeDocument/2006/relationships/image" Target="media/image7.wmf"/><Relationship Id="rId29" Type="http://schemas.openxmlformats.org/officeDocument/2006/relationships/oleObject" Target="embeddings/oleObject14.bin"/><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oleObject" Target="embeddings/oleObject3.bin"/><Relationship Id="rId24" Type="http://schemas.openxmlformats.org/officeDocument/2006/relationships/image" Target="media/image8.wmf"/><Relationship Id="rId32" Type="http://schemas.openxmlformats.org/officeDocument/2006/relationships/image" Target="media/image12.wmf"/><Relationship Id="rId37" Type="http://schemas.openxmlformats.org/officeDocument/2006/relationships/oleObject" Target="embeddings/oleObject18.bin"/><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oleObject" Target="embeddings/oleObject11.bin"/><Relationship Id="rId28" Type="http://schemas.openxmlformats.org/officeDocument/2006/relationships/image" Target="media/image10.wmf"/><Relationship Id="rId36" Type="http://schemas.openxmlformats.org/officeDocument/2006/relationships/image" Target="media/image14.wmf"/><Relationship Id="rId10" Type="http://schemas.openxmlformats.org/officeDocument/2006/relationships/image" Target="media/image3.wmf"/><Relationship Id="rId19" Type="http://schemas.openxmlformats.org/officeDocument/2006/relationships/oleObject" Target="embeddings/oleObject8.bin"/><Relationship Id="rId31" Type="http://schemas.openxmlformats.org/officeDocument/2006/relationships/oleObject" Target="embeddings/oleObject15.bin"/><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oleObject" Target="embeddings/oleObject5.bin"/><Relationship Id="rId22" Type="http://schemas.openxmlformats.org/officeDocument/2006/relationships/oleObject" Target="embeddings/oleObject10.bin"/><Relationship Id="rId27" Type="http://schemas.openxmlformats.org/officeDocument/2006/relationships/oleObject" Target="embeddings/oleObject13.bin"/><Relationship Id="rId30" Type="http://schemas.openxmlformats.org/officeDocument/2006/relationships/image" Target="media/image11.wmf"/><Relationship Id="rId35" Type="http://schemas.openxmlformats.org/officeDocument/2006/relationships/oleObject" Target="embeddings/oleObject17.bin"/><Relationship Id="rId8" Type="http://schemas.openxmlformats.org/officeDocument/2006/relationships/image" Target="media/image2.wmf"/><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oleObject" Target="embeddings/oleObject7.bin"/><Relationship Id="rId25" Type="http://schemas.openxmlformats.org/officeDocument/2006/relationships/oleObject" Target="embeddings/oleObject12.bin"/><Relationship Id="rId33" Type="http://schemas.openxmlformats.org/officeDocument/2006/relationships/oleObject" Target="embeddings/oleObject16.bin"/><Relationship Id="rId38" Type="http://schemas.openxmlformats.org/officeDocument/2006/relationships/image" Target="media/image1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158153-10B4-4E38-91D8-3BC7AC1C2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2677</Words>
  <Characters>15261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Concordia University</Company>
  <LinksUpToDate>false</LinksUpToDate>
  <CharactersWithSpaces>17903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PC USER</cp:lastModifiedBy>
  <cp:revision>7</cp:revision>
  <dcterms:created xsi:type="dcterms:W3CDTF">2013-11-27T16:21:00Z</dcterms:created>
  <dcterms:modified xsi:type="dcterms:W3CDTF">2014-02-25T00:25:00Z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