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FE0" w:rsidRDefault="00DD2C4C" w:rsidP="005637CA">
      <w:pPr>
        <w:spacing w:line="240" w:lineRule="auto"/>
      </w:pPr>
      <w:r>
        <w:t>Kyle Nobrega Da Camara</w:t>
      </w:r>
    </w:p>
    <w:p w:rsidR="00DD2C4C" w:rsidRDefault="00DD2C4C" w:rsidP="005637CA">
      <w:pPr>
        <w:spacing w:line="240" w:lineRule="auto"/>
        <w:jc w:val="center"/>
        <w:rPr>
          <w:b/>
          <w:sz w:val="28"/>
          <w:u w:val="single"/>
        </w:rPr>
      </w:pPr>
      <w:r w:rsidRPr="00DD2C4C">
        <w:rPr>
          <w:b/>
          <w:sz w:val="28"/>
          <w:u w:val="single"/>
        </w:rPr>
        <w:t>COMM 210 Midterm Study Guide</w:t>
      </w:r>
    </w:p>
    <w:p w:rsidR="00DD2C4C" w:rsidRDefault="00DD2C4C" w:rsidP="003D6335">
      <w:pPr>
        <w:spacing w:line="240" w:lineRule="auto"/>
        <w:jc w:val="center"/>
        <w:rPr>
          <w:b/>
          <w:sz w:val="24"/>
          <w:u w:val="single"/>
        </w:rPr>
      </w:pPr>
      <w:r w:rsidRPr="003D6335">
        <w:rPr>
          <w:b/>
          <w:sz w:val="24"/>
          <w:highlight w:val="yellow"/>
          <w:u w:val="single"/>
        </w:rPr>
        <w:t>Claims:</w:t>
      </w:r>
    </w:p>
    <w:p w:rsidR="00000000" w:rsidRPr="00DD2C4C" w:rsidRDefault="003D6335" w:rsidP="005637CA">
      <w:pPr>
        <w:numPr>
          <w:ilvl w:val="0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A claim is the major conclusion of a piece of writing that the author is trying to persuade you to accept</w:t>
      </w:r>
    </w:p>
    <w:p w:rsidR="00000000" w:rsidRPr="00DD2C4C" w:rsidRDefault="003D6335" w:rsidP="005637CA">
      <w:pPr>
        <w:numPr>
          <w:ilvl w:val="0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Explicitly or implicitly stated</w:t>
      </w:r>
    </w:p>
    <w:p w:rsidR="00000000" w:rsidRPr="00DD2C4C" w:rsidRDefault="003D6335" w:rsidP="005637CA">
      <w:pPr>
        <w:numPr>
          <w:ilvl w:val="0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Likely locations</w:t>
      </w:r>
    </w:p>
    <w:p w:rsidR="00000000" w:rsidRPr="00DD2C4C" w:rsidRDefault="003D6335" w:rsidP="005637CA">
      <w:pPr>
        <w:numPr>
          <w:ilvl w:val="0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Cue words: therefore, thus, in summary, I believe that, clearly, in short (…)</w:t>
      </w:r>
    </w:p>
    <w:p w:rsidR="00000000" w:rsidRPr="00DD2C4C" w:rsidRDefault="003D6335" w:rsidP="005637CA">
      <w:pPr>
        <w:numPr>
          <w:ilvl w:val="0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Unproblematic claims</w:t>
      </w:r>
    </w:p>
    <w:p w:rsidR="00000000" w:rsidRPr="00DD2C4C" w:rsidRDefault="003D6335" w:rsidP="005637CA">
      <w:pPr>
        <w:numPr>
          <w:ilvl w:val="1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Consistent with our own experiences and observations</w:t>
      </w:r>
    </w:p>
    <w:p w:rsidR="00000000" w:rsidRPr="00DD2C4C" w:rsidRDefault="003D6335" w:rsidP="005637CA">
      <w:pPr>
        <w:numPr>
          <w:ilvl w:val="1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 xml:space="preserve">Facts </w:t>
      </w:r>
      <w:r w:rsidRPr="00DD2C4C">
        <w:rPr>
          <w:sz w:val="24"/>
          <w:lang w:val="en-US"/>
        </w:rPr>
        <w:t>independent of interpretation</w:t>
      </w:r>
    </w:p>
    <w:p w:rsidR="00000000" w:rsidRPr="00DD2C4C" w:rsidRDefault="003D6335" w:rsidP="005637CA">
      <w:pPr>
        <w:numPr>
          <w:ilvl w:val="1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Agreement among experts or strongly supported general claims that are common sense</w:t>
      </w:r>
    </w:p>
    <w:p w:rsidR="00000000" w:rsidRPr="00DD2C4C" w:rsidRDefault="003D6335" w:rsidP="005637CA">
      <w:pPr>
        <w:numPr>
          <w:ilvl w:val="1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Technical or ma</w:t>
      </w:r>
      <w:r w:rsidRPr="00DD2C4C">
        <w:rPr>
          <w:sz w:val="24"/>
          <w:lang w:val="en-US"/>
        </w:rPr>
        <w:t>thematical claims</w:t>
      </w:r>
    </w:p>
    <w:p w:rsidR="00000000" w:rsidRPr="00DD2C4C" w:rsidRDefault="003D6335" w:rsidP="005637CA">
      <w:pPr>
        <w:numPr>
          <w:ilvl w:val="0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Contestable claims</w:t>
      </w:r>
    </w:p>
    <w:p w:rsidR="00000000" w:rsidRPr="00DD2C4C" w:rsidRDefault="003D6335" w:rsidP="005637CA">
      <w:pPr>
        <w:numPr>
          <w:ilvl w:val="1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Not commonly accepted knowledge</w:t>
      </w:r>
    </w:p>
    <w:p w:rsidR="00000000" w:rsidRPr="00DD2C4C" w:rsidRDefault="003D6335" w:rsidP="005637CA">
      <w:pPr>
        <w:numPr>
          <w:ilvl w:val="1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Often introduce new ideas that awaken curiosity</w:t>
      </w:r>
    </w:p>
    <w:p w:rsidR="00000000" w:rsidRPr="00DD2C4C" w:rsidRDefault="003D6335" w:rsidP="005637CA">
      <w:pPr>
        <w:numPr>
          <w:ilvl w:val="1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Sometimes presented as if it were a fact</w:t>
      </w:r>
    </w:p>
    <w:p w:rsidR="00000000" w:rsidRPr="00DD2C4C" w:rsidRDefault="003D6335" w:rsidP="005637CA">
      <w:pPr>
        <w:numPr>
          <w:ilvl w:val="1"/>
          <w:numId w:val="1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Cannot stand on their own</w:t>
      </w:r>
    </w:p>
    <w:p w:rsidR="00DD2C4C" w:rsidRPr="003D6335" w:rsidRDefault="00F200E8" w:rsidP="003D6335">
      <w:pPr>
        <w:spacing w:line="240" w:lineRule="auto"/>
        <w:jc w:val="center"/>
        <w:rPr>
          <w:b/>
          <w:sz w:val="28"/>
          <w:u w:val="single"/>
          <w:lang w:val="en-US"/>
        </w:rPr>
      </w:pPr>
      <w:r w:rsidRPr="003D6335">
        <w:rPr>
          <w:b/>
          <w:sz w:val="28"/>
          <w:highlight w:val="yellow"/>
          <w:u w:val="single"/>
          <w:lang w:val="en-US"/>
        </w:rPr>
        <w:t xml:space="preserve">Alfred </w:t>
      </w:r>
      <w:r w:rsidR="00DD2C4C" w:rsidRPr="003D6335">
        <w:rPr>
          <w:b/>
          <w:sz w:val="28"/>
          <w:highlight w:val="yellow"/>
          <w:u w:val="single"/>
          <w:lang w:val="en-US"/>
        </w:rPr>
        <w:t>Chandler’s Major Claims:</w:t>
      </w:r>
      <w:r w:rsidRPr="003D6335">
        <w:rPr>
          <w:b/>
          <w:sz w:val="28"/>
          <w:highlight w:val="yellow"/>
          <w:u w:val="single"/>
          <w:lang w:val="en-US"/>
        </w:rPr>
        <w:t xml:space="preserve"> *Enduring Logic of Industrial Success*</w:t>
      </w:r>
    </w:p>
    <w:p w:rsidR="00000000" w:rsidRPr="00DD2C4C" w:rsidRDefault="003D6335" w:rsidP="005637CA">
      <w:pPr>
        <w:numPr>
          <w:ilvl w:val="0"/>
          <w:numId w:val="4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Successful firms capitalize on economies of scale &amp; scope, create management structures and invest in research &amp; development</w:t>
      </w:r>
    </w:p>
    <w:p w:rsidR="00DD2C4C" w:rsidRPr="00DD2C4C" w:rsidRDefault="00DD2C4C" w:rsidP="005637CA">
      <w:pPr>
        <w:spacing w:line="240" w:lineRule="auto"/>
        <w:rPr>
          <w:b/>
          <w:sz w:val="24"/>
          <w:u w:val="single"/>
        </w:rPr>
      </w:pPr>
      <w:r w:rsidRPr="00DD2C4C">
        <w:rPr>
          <w:b/>
          <w:sz w:val="24"/>
          <w:u w:val="single"/>
          <w:lang w:val="en-US"/>
        </w:rPr>
        <w:t>Two Key Concepts:</w:t>
      </w:r>
    </w:p>
    <w:p w:rsidR="00000000" w:rsidRPr="00DD2C4C" w:rsidRDefault="003D6335" w:rsidP="005637CA">
      <w:pPr>
        <w:numPr>
          <w:ilvl w:val="0"/>
          <w:numId w:val="5"/>
        </w:numPr>
        <w:spacing w:line="240" w:lineRule="auto"/>
        <w:rPr>
          <w:sz w:val="24"/>
        </w:rPr>
      </w:pPr>
      <w:r w:rsidRPr="00DD2C4C">
        <w:rPr>
          <w:sz w:val="24"/>
        </w:rPr>
        <w:t>Eco</w:t>
      </w:r>
      <w:r w:rsidRPr="00DD2C4C">
        <w:rPr>
          <w:sz w:val="24"/>
        </w:rPr>
        <w:t>nomies of scale:</w:t>
      </w:r>
    </w:p>
    <w:p w:rsidR="00DD2C4C" w:rsidRPr="00DD2C4C" w:rsidRDefault="00DD2C4C" w:rsidP="005637CA">
      <w:pPr>
        <w:spacing w:line="240" w:lineRule="auto"/>
        <w:rPr>
          <w:sz w:val="24"/>
        </w:rPr>
      </w:pPr>
      <w:r w:rsidRPr="00DD2C4C">
        <w:rPr>
          <w:sz w:val="24"/>
        </w:rPr>
        <w:tab/>
        <w:t>Large plants can produce products at a much lower cost than small ones because the cost per unit drops as the volume of output rises</w:t>
      </w:r>
    </w:p>
    <w:p w:rsidR="00000000" w:rsidRPr="00DD2C4C" w:rsidRDefault="003D6335" w:rsidP="005637CA">
      <w:pPr>
        <w:numPr>
          <w:ilvl w:val="0"/>
          <w:numId w:val="6"/>
        </w:numPr>
        <w:spacing w:line="240" w:lineRule="auto"/>
        <w:rPr>
          <w:sz w:val="24"/>
        </w:rPr>
      </w:pPr>
      <w:r w:rsidRPr="00DD2C4C">
        <w:rPr>
          <w:sz w:val="24"/>
        </w:rPr>
        <w:t>Economies of scope:</w:t>
      </w:r>
    </w:p>
    <w:p w:rsidR="00DD2C4C" w:rsidRPr="00DD2C4C" w:rsidRDefault="00DD2C4C" w:rsidP="005637CA">
      <w:pPr>
        <w:spacing w:line="240" w:lineRule="auto"/>
        <w:rPr>
          <w:sz w:val="24"/>
        </w:rPr>
      </w:pPr>
      <w:r w:rsidRPr="00DD2C4C">
        <w:rPr>
          <w:sz w:val="24"/>
        </w:rPr>
        <w:tab/>
        <w:t>Large plants can use many of the same raw and semi-finished materials and intermediate production processes to make a variety of different products</w:t>
      </w:r>
    </w:p>
    <w:p w:rsidR="00DD2C4C" w:rsidRDefault="00DD2C4C" w:rsidP="005637CA">
      <w:pPr>
        <w:spacing w:line="240" w:lineRule="auto"/>
        <w:rPr>
          <w:b/>
          <w:sz w:val="24"/>
          <w:u w:val="single"/>
        </w:rPr>
      </w:pPr>
    </w:p>
    <w:p w:rsidR="00DD2C4C" w:rsidRDefault="00DD2C4C" w:rsidP="005637CA">
      <w:pPr>
        <w:spacing w:line="240" w:lineRule="auto"/>
        <w:rPr>
          <w:b/>
          <w:sz w:val="24"/>
          <w:u w:val="single"/>
        </w:rPr>
      </w:pPr>
    </w:p>
    <w:p w:rsidR="00DD2C4C" w:rsidRDefault="00DD2C4C" w:rsidP="005637CA">
      <w:pPr>
        <w:spacing w:line="240" w:lineRule="auto"/>
        <w:rPr>
          <w:b/>
          <w:sz w:val="24"/>
          <w:u w:val="single"/>
        </w:rPr>
      </w:pPr>
    </w:p>
    <w:p w:rsidR="00DD2C4C" w:rsidRPr="00DD2C4C" w:rsidRDefault="00DD2C4C" w:rsidP="005637CA">
      <w:pPr>
        <w:spacing w:line="240" w:lineRule="auto"/>
        <w:rPr>
          <w:b/>
          <w:sz w:val="24"/>
          <w:u w:val="single"/>
        </w:rPr>
      </w:pPr>
      <w:r w:rsidRPr="00DD2C4C">
        <w:rPr>
          <w:b/>
          <w:sz w:val="24"/>
          <w:u w:val="single"/>
        </w:rPr>
        <w:lastRenderedPageBreak/>
        <w:t>Major Claims Re-Phrased:</w:t>
      </w:r>
    </w:p>
    <w:p w:rsidR="00DD2C4C" w:rsidRPr="00DD2C4C" w:rsidRDefault="00DD2C4C" w:rsidP="005637CA">
      <w:pPr>
        <w:spacing w:line="240" w:lineRule="auto"/>
        <w:rPr>
          <w:sz w:val="24"/>
        </w:rPr>
      </w:pPr>
      <w:r w:rsidRPr="00DD2C4C">
        <w:rPr>
          <w:sz w:val="24"/>
        </w:rPr>
        <w:t>But for firms to benefit from these economies:</w:t>
      </w:r>
    </w:p>
    <w:p w:rsidR="00000000" w:rsidRPr="00DD2C4C" w:rsidRDefault="003D6335" w:rsidP="005637CA">
      <w:pPr>
        <w:numPr>
          <w:ilvl w:val="0"/>
          <w:numId w:val="7"/>
        </w:numPr>
        <w:spacing w:line="240" w:lineRule="auto"/>
        <w:rPr>
          <w:sz w:val="24"/>
        </w:rPr>
      </w:pPr>
      <w:r w:rsidRPr="00DD2C4C">
        <w:rPr>
          <w:sz w:val="24"/>
        </w:rPr>
        <w:t>Flow of materials must be kept constant</w:t>
      </w:r>
    </w:p>
    <w:p w:rsidR="00000000" w:rsidRPr="00DD2C4C" w:rsidRDefault="003D6335" w:rsidP="005637CA">
      <w:pPr>
        <w:numPr>
          <w:ilvl w:val="0"/>
          <w:numId w:val="7"/>
        </w:numPr>
        <w:spacing w:line="240" w:lineRule="auto"/>
        <w:rPr>
          <w:sz w:val="24"/>
        </w:rPr>
      </w:pPr>
      <w:r w:rsidRPr="00DD2C4C">
        <w:rPr>
          <w:sz w:val="24"/>
        </w:rPr>
        <w:t>National (and international) marketing and distribution functions must be created</w:t>
      </w:r>
    </w:p>
    <w:p w:rsidR="00000000" w:rsidRDefault="003D6335" w:rsidP="005637CA">
      <w:pPr>
        <w:numPr>
          <w:ilvl w:val="0"/>
          <w:numId w:val="7"/>
        </w:numPr>
        <w:spacing w:line="240" w:lineRule="auto"/>
        <w:rPr>
          <w:sz w:val="24"/>
        </w:rPr>
      </w:pPr>
      <w:r w:rsidRPr="00DD2C4C">
        <w:rPr>
          <w:sz w:val="24"/>
        </w:rPr>
        <w:t>Teams of lower and middle managers need to be</w:t>
      </w:r>
      <w:r w:rsidRPr="00DD2C4C">
        <w:rPr>
          <w:sz w:val="24"/>
        </w:rPr>
        <w:t xml:space="preserve"> recruited</w:t>
      </w:r>
    </w:p>
    <w:p w:rsidR="00DD2C4C" w:rsidRDefault="00DD2C4C" w:rsidP="005637CA">
      <w:pPr>
        <w:spacing w:line="240" w:lineRule="auto"/>
        <w:rPr>
          <w:b/>
          <w:sz w:val="24"/>
          <w:u w:val="single"/>
        </w:rPr>
      </w:pPr>
      <w:r w:rsidRPr="00DD2C4C">
        <w:rPr>
          <w:b/>
          <w:sz w:val="24"/>
          <w:u w:val="single"/>
        </w:rPr>
        <w:t>Chandler’s Secondary Claims:</w:t>
      </w:r>
    </w:p>
    <w:p w:rsidR="00000000" w:rsidRPr="00DD2C4C" w:rsidRDefault="003D6335" w:rsidP="005637CA">
      <w:pPr>
        <w:numPr>
          <w:ilvl w:val="0"/>
          <w:numId w:val="8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Once a firm loses the opportunity to be a first mover, it is difficult to regain competitive advantage</w:t>
      </w:r>
    </w:p>
    <w:p w:rsidR="00DD2C4C" w:rsidRDefault="003D6335" w:rsidP="005637CA">
      <w:pPr>
        <w:numPr>
          <w:ilvl w:val="0"/>
          <w:numId w:val="8"/>
        </w:numPr>
        <w:spacing w:line="240" w:lineRule="auto"/>
        <w:rPr>
          <w:sz w:val="24"/>
        </w:rPr>
      </w:pPr>
      <w:r w:rsidRPr="00DD2C4C">
        <w:rPr>
          <w:sz w:val="24"/>
          <w:lang w:val="en-US"/>
        </w:rPr>
        <w:t>Entreprene</w:t>
      </w:r>
      <w:r w:rsidRPr="00DD2C4C">
        <w:rPr>
          <w:sz w:val="24"/>
          <w:lang w:val="en-US"/>
        </w:rPr>
        <w:t>urial companies that do not make investments to create organizational capabilities cannot achieve long-term success</w:t>
      </w:r>
    </w:p>
    <w:p w:rsidR="00000000" w:rsidRPr="00781269" w:rsidRDefault="003D6335" w:rsidP="005637CA">
      <w:pPr>
        <w:numPr>
          <w:ilvl w:val="0"/>
          <w:numId w:val="8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Growth through unrelated diversification is a poor corporate strategy</w:t>
      </w:r>
    </w:p>
    <w:p w:rsidR="00000000" w:rsidRPr="00781269" w:rsidRDefault="003D6335" w:rsidP="005637CA">
      <w:pPr>
        <w:numPr>
          <w:ilvl w:val="0"/>
          <w:numId w:val="8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Business ownership patterns have diminished the likelihood of many firms’ long-term success</w:t>
      </w:r>
    </w:p>
    <w:p w:rsidR="00781269" w:rsidRPr="00781269" w:rsidRDefault="00781269" w:rsidP="005637CA">
      <w:pPr>
        <w:spacing w:line="240" w:lineRule="auto"/>
        <w:rPr>
          <w:b/>
          <w:sz w:val="24"/>
          <w:u w:val="single"/>
        </w:rPr>
      </w:pPr>
      <w:r w:rsidRPr="00781269">
        <w:rPr>
          <w:b/>
          <w:sz w:val="24"/>
          <w:u w:val="single"/>
        </w:rPr>
        <w:t>Chandler Concept List:</w:t>
      </w:r>
    </w:p>
    <w:p w:rsidR="00000000" w:rsidRPr="00781269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</w:rPr>
        <w:t>Economies of scale &amp; economies</w:t>
      </w:r>
      <w:r w:rsidRPr="00781269">
        <w:rPr>
          <w:sz w:val="24"/>
        </w:rPr>
        <w:t xml:space="preserve"> of scope </w:t>
      </w:r>
    </w:p>
    <w:p w:rsidR="00000000" w:rsidRPr="00781269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</w:rPr>
        <w:t xml:space="preserve">Functional divisions, management hierarchy &amp; geographical expansion </w:t>
      </w:r>
    </w:p>
    <w:p w:rsidR="00000000" w:rsidRPr="00781269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</w:rPr>
        <w:t>First movers &amp; challengers</w:t>
      </w:r>
    </w:p>
    <w:p w:rsidR="00000000" w:rsidRPr="00781269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</w:rPr>
        <w:t>Related &amp; unrelated diversification</w:t>
      </w:r>
    </w:p>
    <w:p w:rsidR="00000000" w:rsidRPr="00781269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</w:rPr>
        <w:t>Entrepreneurial enterprise – staying small</w:t>
      </w:r>
    </w:p>
    <w:p w:rsidR="00000000" w:rsidRPr="00781269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Resear</w:t>
      </w:r>
      <w:r w:rsidRPr="00781269">
        <w:rPr>
          <w:sz w:val="24"/>
          <w:lang w:val="en-US"/>
        </w:rPr>
        <w:t>ch &amp; development</w:t>
      </w:r>
    </w:p>
    <w:p w:rsidR="00000000" w:rsidRPr="00781269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Separation of top vs middle managers</w:t>
      </w:r>
    </w:p>
    <w:p w:rsidR="00000000" w:rsidRPr="00781269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</w:rPr>
        <w:t>Stock market pressure</w:t>
      </w:r>
    </w:p>
    <w:p w:rsidR="00000000" w:rsidRDefault="003D6335" w:rsidP="005637CA">
      <w:pPr>
        <w:numPr>
          <w:ilvl w:val="0"/>
          <w:numId w:val="10"/>
        </w:numPr>
        <w:spacing w:line="240" w:lineRule="auto"/>
        <w:rPr>
          <w:sz w:val="24"/>
        </w:rPr>
      </w:pPr>
      <w:r w:rsidRPr="00781269">
        <w:rPr>
          <w:sz w:val="24"/>
        </w:rPr>
        <w:t>Short-term thinking</w:t>
      </w:r>
    </w:p>
    <w:p w:rsidR="00781269" w:rsidRDefault="00781269" w:rsidP="005637CA">
      <w:pPr>
        <w:spacing w:line="240" w:lineRule="auto"/>
        <w:rPr>
          <w:sz w:val="24"/>
        </w:rPr>
      </w:pPr>
    </w:p>
    <w:p w:rsidR="00781269" w:rsidRDefault="00781269" w:rsidP="005637CA">
      <w:pPr>
        <w:spacing w:line="240" w:lineRule="auto"/>
        <w:rPr>
          <w:sz w:val="24"/>
        </w:rPr>
      </w:pPr>
    </w:p>
    <w:p w:rsidR="00781269" w:rsidRDefault="00781269" w:rsidP="005637CA">
      <w:pPr>
        <w:spacing w:line="240" w:lineRule="auto"/>
        <w:rPr>
          <w:sz w:val="24"/>
        </w:rPr>
      </w:pPr>
    </w:p>
    <w:p w:rsidR="00781269" w:rsidRDefault="00781269" w:rsidP="005637CA">
      <w:pPr>
        <w:spacing w:line="240" w:lineRule="auto"/>
        <w:rPr>
          <w:sz w:val="24"/>
        </w:rPr>
      </w:pPr>
    </w:p>
    <w:p w:rsidR="00781269" w:rsidRDefault="00781269" w:rsidP="005637CA">
      <w:pPr>
        <w:spacing w:line="240" w:lineRule="auto"/>
        <w:rPr>
          <w:sz w:val="24"/>
        </w:rPr>
      </w:pPr>
    </w:p>
    <w:p w:rsidR="00781269" w:rsidRDefault="00781269" w:rsidP="005637CA">
      <w:pPr>
        <w:spacing w:line="240" w:lineRule="auto"/>
        <w:rPr>
          <w:sz w:val="24"/>
        </w:rPr>
      </w:pPr>
    </w:p>
    <w:p w:rsidR="00781269" w:rsidRDefault="00781269" w:rsidP="005637CA">
      <w:pPr>
        <w:spacing w:line="240" w:lineRule="auto"/>
        <w:rPr>
          <w:sz w:val="24"/>
        </w:rPr>
      </w:pPr>
    </w:p>
    <w:p w:rsidR="00781269" w:rsidRDefault="00781269" w:rsidP="005637CA">
      <w:pPr>
        <w:spacing w:line="240" w:lineRule="auto"/>
        <w:rPr>
          <w:sz w:val="24"/>
        </w:rPr>
      </w:pPr>
    </w:p>
    <w:p w:rsidR="00781269" w:rsidRDefault="00781269" w:rsidP="005637CA">
      <w:pPr>
        <w:spacing w:line="240" w:lineRule="auto"/>
        <w:rPr>
          <w:sz w:val="24"/>
        </w:rPr>
      </w:pPr>
    </w:p>
    <w:p w:rsidR="00781269" w:rsidRPr="003D6335" w:rsidRDefault="00781269" w:rsidP="003D6335">
      <w:pPr>
        <w:spacing w:line="240" w:lineRule="auto"/>
        <w:jc w:val="center"/>
        <w:rPr>
          <w:b/>
          <w:sz w:val="28"/>
          <w:u w:val="single"/>
        </w:rPr>
      </w:pPr>
      <w:r w:rsidRPr="003D6335">
        <w:rPr>
          <w:b/>
          <w:sz w:val="28"/>
          <w:highlight w:val="yellow"/>
          <w:u w:val="single"/>
        </w:rPr>
        <w:lastRenderedPageBreak/>
        <w:t>Larry Greiner’s Major Claims:</w:t>
      </w:r>
      <w:r w:rsidR="00F200E8" w:rsidRPr="003D6335">
        <w:rPr>
          <w:b/>
          <w:sz w:val="28"/>
          <w:highlight w:val="yellow"/>
          <w:u w:val="single"/>
        </w:rPr>
        <w:t xml:space="preserve"> *Evolution &amp; Revolution as Organizations Grow*</w:t>
      </w:r>
    </w:p>
    <w:p w:rsidR="00000000" w:rsidRPr="00781269" w:rsidRDefault="003D6335" w:rsidP="005637CA">
      <w:pPr>
        <w:numPr>
          <w:ilvl w:val="0"/>
          <w:numId w:val="11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Organizational growth is characterized as a series of developmental phases</w:t>
      </w:r>
    </w:p>
    <w:p w:rsidR="00000000" w:rsidRPr="00781269" w:rsidRDefault="003D6335" w:rsidP="005637CA">
      <w:pPr>
        <w:numPr>
          <w:ilvl w:val="0"/>
          <w:numId w:val="11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Managemen</w:t>
      </w:r>
      <w:r w:rsidRPr="00781269">
        <w:rPr>
          <w:sz w:val="24"/>
          <w:lang w:val="en-US"/>
        </w:rPr>
        <w:t>t practices that work well in one phase bring on a crisis in the next</w:t>
      </w:r>
    </w:p>
    <w:p w:rsidR="00781269" w:rsidRPr="00781269" w:rsidRDefault="00781269" w:rsidP="005637CA">
      <w:pPr>
        <w:spacing w:line="240" w:lineRule="auto"/>
        <w:rPr>
          <w:b/>
          <w:sz w:val="24"/>
          <w:u w:val="single"/>
          <w:lang w:val="en-US"/>
        </w:rPr>
      </w:pPr>
      <w:r w:rsidRPr="00781269">
        <w:rPr>
          <w:b/>
          <w:sz w:val="24"/>
          <w:u w:val="single"/>
          <w:lang w:val="en-US"/>
        </w:rPr>
        <w:t>Greiner’s Primary Concepts:</w:t>
      </w:r>
    </w:p>
    <w:p w:rsidR="00000000" w:rsidRPr="00781269" w:rsidRDefault="003D6335" w:rsidP="005637CA">
      <w:pPr>
        <w:numPr>
          <w:ilvl w:val="0"/>
          <w:numId w:val="12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Age of the organization</w:t>
      </w:r>
    </w:p>
    <w:p w:rsidR="00000000" w:rsidRPr="00781269" w:rsidRDefault="003D6335" w:rsidP="005637CA">
      <w:pPr>
        <w:numPr>
          <w:ilvl w:val="0"/>
          <w:numId w:val="12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Size of the organization</w:t>
      </w:r>
    </w:p>
    <w:p w:rsidR="00000000" w:rsidRPr="00781269" w:rsidRDefault="003D6335" w:rsidP="005637CA">
      <w:pPr>
        <w:numPr>
          <w:ilvl w:val="0"/>
          <w:numId w:val="12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Stages of evolution</w:t>
      </w:r>
    </w:p>
    <w:p w:rsidR="00000000" w:rsidRPr="00781269" w:rsidRDefault="003D6335" w:rsidP="005637CA">
      <w:pPr>
        <w:numPr>
          <w:ilvl w:val="0"/>
          <w:numId w:val="12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Stages of revolution</w:t>
      </w:r>
    </w:p>
    <w:p w:rsidR="00000000" w:rsidRPr="00781269" w:rsidRDefault="003D6335" w:rsidP="005637CA">
      <w:pPr>
        <w:numPr>
          <w:ilvl w:val="0"/>
          <w:numId w:val="12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Growth rat</w:t>
      </w:r>
      <w:r w:rsidRPr="00781269">
        <w:rPr>
          <w:sz w:val="24"/>
          <w:lang w:val="en-US"/>
        </w:rPr>
        <w:t>e of industry</w:t>
      </w:r>
    </w:p>
    <w:p w:rsidR="00000000" w:rsidRPr="00781269" w:rsidRDefault="003D6335" w:rsidP="005637CA">
      <w:pPr>
        <w:numPr>
          <w:ilvl w:val="0"/>
          <w:numId w:val="12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Management style</w:t>
      </w:r>
    </w:p>
    <w:p w:rsidR="00000000" w:rsidRPr="00781269" w:rsidRDefault="003D6335" w:rsidP="005637CA">
      <w:pPr>
        <w:numPr>
          <w:ilvl w:val="0"/>
          <w:numId w:val="12"/>
        </w:numPr>
        <w:spacing w:line="240" w:lineRule="auto"/>
        <w:rPr>
          <w:sz w:val="24"/>
        </w:rPr>
      </w:pPr>
      <w:r w:rsidRPr="00781269">
        <w:rPr>
          <w:sz w:val="24"/>
          <w:lang w:val="en-US"/>
        </w:rPr>
        <w:t>Organizational structure</w:t>
      </w:r>
    </w:p>
    <w:p w:rsidR="00781269" w:rsidRPr="00781269" w:rsidRDefault="00781269" w:rsidP="005637CA">
      <w:pPr>
        <w:spacing w:line="240" w:lineRule="auto"/>
        <w:rPr>
          <w:b/>
          <w:sz w:val="24"/>
          <w:u w:val="single"/>
        </w:rPr>
      </w:pPr>
      <w:r w:rsidRPr="00781269">
        <w:rPr>
          <w:b/>
          <w:sz w:val="24"/>
          <w:u w:val="single"/>
          <w:lang w:val="en-US"/>
        </w:rPr>
        <w:t>Five Phases of Growth:</w:t>
      </w:r>
    </w:p>
    <w:p w:rsidR="00781269" w:rsidRDefault="00781269" w:rsidP="005637CA">
      <w:pPr>
        <w:pStyle w:val="ListParagraph"/>
        <w:numPr>
          <w:ilvl w:val="0"/>
          <w:numId w:val="13"/>
        </w:numPr>
        <w:spacing w:line="240" w:lineRule="auto"/>
        <w:rPr>
          <w:sz w:val="24"/>
        </w:rPr>
      </w:pPr>
      <w:r>
        <w:rPr>
          <w:sz w:val="24"/>
        </w:rPr>
        <w:t>Creativity</w:t>
      </w:r>
    </w:p>
    <w:p w:rsidR="00781269" w:rsidRDefault="00781269" w:rsidP="005637CA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>
        <w:rPr>
          <w:sz w:val="24"/>
        </w:rPr>
        <w:t>Crisis of leadership</w:t>
      </w:r>
    </w:p>
    <w:p w:rsidR="00781269" w:rsidRDefault="00781269" w:rsidP="005637CA">
      <w:pPr>
        <w:pStyle w:val="ListParagraph"/>
        <w:numPr>
          <w:ilvl w:val="0"/>
          <w:numId w:val="13"/>
        </w:numPr>
        <w:spacing w:line="240" w:lineRule="auto"/>
        <w:rPr>
          <w:sz w:val="24"/>
        </w:rPr>
      </w:pPr>
      <w:r>
        <w:rPr>
          <w:sz w:val="24"/>
        </w:rPr>
        <w:t>Directions</w:t>
      </w:r>
    </w:p>
    <w:p w:rsidR="00781269" w:rsidRDefault="00781269" w:rsidP="005637CA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>
        <w:rPr>
          <w:sz w:val="24"/>
        </w:rPr>
        <w:t>Crisis of autonomy</w:t>
      </w:r>
    </w:p>
    <w:p w:rsidR="00781269" w:rsidRDefault="00781269" w:rsidP="005637CA">
      <w:pPr>
        <w:pStyle w:val="ListParagraph"/>
        <w:numPr>
          <w:ilvl w:val="0"/>
          <w:numId w:val="13"/>
        </w:numPr>
        <w:spacing w:line="240" w:lineRule="auto"/>
        <w:rPr>
          <w:sz w:val="24"/>
        </w:rPr>
      </w:pPr>
      <w:r>
        <w:rPr>
          <w:sz w:val="24"/>
        </w:rPr>
        <w:t>Delegation</w:t>
      </w:r>
    </w:p>
    <w:p w:rsidR="00781269" w:rsidRDefault="00781269" w:rsidP="005637CA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>
        <w:rPr>
          <w:sz w:val="24"/>
        </w:rPr>
        <w:t>Crisis of control</w:t>
      </w:r>
    </w:p>
    <w:p w:rsidR="00781269" w:rsidRDefault="00781269" w:rsidP="005637CA">
      <w:pPr>
        <w:pStyle w:val="ListParagraph"/>
        <w:numPr>
          <w:ilvl w:val="0"/>
          <w:numId w:val="13"/>
        </w:numPr>
        <w:spacing w:line="240" w:lineRule="auto"/>
        <w:rPr>
          <w:sz w:val="24"/>
        </w:rPr>
      </w:pPr>
      <w:r>
        <w:rPr>
          <w:sz w:val="24"/>
        </w:rPr>
        <w:t>Coordination</w:t>
      </w:r>
    </w:p>
    <w:p w:rsidR="00781269" w:rsidRDefault="00781269" w:rsidP="005637CA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>
        <w:rPr>
          <w:sz w:val="24"/>
        </w:rPr>
        <w:t>Red-tape crisis</w:t>
      </w:r>
    </w:p>
    <w:p w:rsidR="00781269" w:rsidRDefault="00781269" w:rsidP="005637CA">
      <w:pPr>
        <w:pStyle w:val="ListParagraph"/>
        <w:numPr>
          <w:ilvl w:val="0"/>
          <w:numId w:val="13"/>
        </w:numPr>
        <w:spacing w:line="240" w:lineRule="auto"/>
        <w:rPr>
          <w:sz w:val="24"/>
        </w:rPr>
      </w:pPr>
      <w:r>
        <w:rPr>
          <w:sz w:val="24"/>
        </w:rPr>
        <w:t>Collaboration</w:t>
      </w:r>
    </w:p>
    <w:p w:rsidR="00781269" w:rsidRDefault="00781269" w:rsidP="005637CA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>
        <w:rPr>
          <w:sz w:val="24"/>
        </w:rPr>
        <w:t>?</w:t>
      </w:r>
    </w:p>
    <w:p w:rsidR="000C604E" w:rsidRPr="005637CA" w:rsidRDefault="005637CA" w:rsidP="005637CA">
      <w:pPr>
        <w:spacing w:line="240" w:lineRule="auto"/>
        <w:rPr>
          <w:b/>
          <w:sz w:val="24"/>
          <w:u w:val="single"/>
        </w:rPr>
      </w:pPr>
      <w:r w:rsidRPr="005637CA">
        <w:rPr>
          <w:b/>
          <w:sz w:val="24"/>
          <w:u w:val="single"/>
        </w:rPr>
        <w:t>Greiner’s Secondary Claims:</w:t>
      </w:r>
    </w:p>
    <w:p w:rsidR="00000000" w:rsidRPr="005637CA" w:rsidRDefault="003D6335" w:rsidP="005637CA">
      <w:pPr>
        <w:numPr>
          <w:ilvl w:val="0"/>
          <w:numId w:val="16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Organizations should not try to skip phases</w:t>
      </w:r>
    </w:p>
    <w:p w:rsidR="00000000" w:rsidRPr="005637CA" w:rsidRDefault="003D6335" w:rsidP="005637CA">
      <w:pPr>
        <w:numPr>
          <w:ilvl w:val="0"/>
          <w:numId w:val="16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Top managers whose style is no longer appropriate should remove themselves</w:t>
      </w:r>
    </w:p>
    <w:p w:rsidR="005637CA" w:rsidRPr="003D6335" w:rsidRDefault="005637CA" w:rsidP="003D6335">
      <w:pPr>
        <w:spacing w:line="240" w:lineRule="auto"/>
        <w:jc w:val="center"/>
        <w:rPr>
          <w:b/>
          <w:sz w:val="24"/>
          <w:u w:val="single"/>
          <w:lang w:val="en-US"/>
        </w:rPr>
      </w:pPr>
      <w:r w:rsidRPr="003D6335">
        <w:rPr>
          <w:b/>
          <w:sz w:val="24"/>
          <w:highlight w:val="yellow"/>
          <w:u w:val="single"/>
          <w:lang w:val="en-US"/>
        </w:rPr>
        <w:t>Evidence:</w:t>
      </w:r>
    </w:p>
    <w:p w:rsidR="00000000" w:rsidRPr="005637CA" w:rsidRDefault="003D6335" w:rsidP="005637CA">
      <w:pPr>
        <w:numPr>
          <w:ilvl w:val="0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Criteria to test the quality of the evidence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Accuracy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Precision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Sufficiency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Representativeness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Authority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Clarity of expression</w:t>
      </w:r>
    </w:p>
    <w:p w:rsidR="00000000" w:rsidRPr="00F200E8" w:rsidRDefault="003D6335" w:rsidP="005637CA">
      <w:pPr>
        <w:numPr>
          <w:ilvl w:val="0"/>
          <w:numId w:val="17"/>
        </w:numPr>
        <w:spacing w:line="240" w:lineRule="auto"/>
        <w:rPr>
          <w:b/>
          <w:sz w:val="24"/>
          <w:u w:val="single"/>
        </w:rPr>
      </w:pPr>
      <w:r w:rsidRPr="00F200E8">
        <w:rPr>
          <w:b/>
          <w:sz w:val="24"/>
          <w:u w:val="single"/>
          <w:lang w:val="en-US"/>
        </w:rPr>
        <w:lastRenderedPageBreak/>
        <w:t>Precision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18.4% is better than “quite well” or “almost 20%”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Ambiguous words should not be overused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Numbers and direct quote should be provided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Precision creates the impression of accuracy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Beware of over-precision</w:t>
      </w:r>
    </w:p>
    <w:p w:rsidR="00000000" w:rsidRPr="00F200E8" w:rsidRDefault="003D6335" w:rsidP="005637CA">
      <w:pPr>
        <w:numPr>
          <w:ilvl w:val="0"/>
          <w:numId w:val="17"/>
        </w:numPr>
        <w:spacing w:line="240" w:lineRule="auto"/>
        <w:rPr>
          <w:b/>
          <w:sz w:val="24"/>
          <w:u w:val="single"/>
        </w:rPr>
      </w:pPr>
      <w:r w:rsidRPr="00F200E8">
        <w:rPr>
          <w:b/>
          <w:sz w:val="24"/>
          <w:u w:val="single"/>
          <w:lang w:val="en-US"/>
        </w:rPr>
        <w:t>Sufficiency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How much evidence?</w:t>
      </w:r>
    </w:p>
    <w:p w:rsidR="00000000" w:rsidRPr="005637CA" w:rsidRDefault="003D6335" w:rsidP="005637CA">
      <w:pPr>
        <w:numPr>
          <w:ilvl w:val="2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Importance of claim</w:t>
      </w:r>
    </w:p>
    <w:p w:rsidR="00000000" w:rsidRPr="005637CA" w:rsidRDefault="003D6335" w:rsidP="005637CA">
      <w:pPr>
        <w:numPr>
          <w:ilvl w:val="2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Potential damage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 xml:space="preserve">Fallacy of hasty generalization </w:t>
      </w:r>
    </w:p>
    <w:p w:rsidR="00000000" w:rsidRPr="00F200E8" w:rsidRDefault="003D6335" w:rsidP="005637CA">
      <w:pPr>
        <w:numPr>
          <w:ilvl w:val="0"/>
          <w:numId w:val="17"/>
        </w:numPr>
        <w:spacing w:line="240" w:lineRule="auto"/>
        <w:rPr>
          <w:b/>
          <w:sz w:val="24"/>
          <w:u w:val="single"/>
        </w:rPr>
      </w:pPr>
      <w:r w:rsidRPr="00F200E8">
        <w:rPr>
          <w:b/>
          <w:sz w:val="24"/>
          <w:u w:val="single"/>
          <w:lang w:val="en-US"/>
        </w:rPr>
        <w:t>Representativeness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Variety in the sources of evidence should match the variety in the population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Fallacy of hasty generalization</w:t>
      </w:r>
    </w:p>
    <w:p w:rsidR="00000000" w:rsidRPr="00F200E8" w:rsidRDefault="003D6335" w:rsidP="005637CA">
      <w:pPr>
        <w:numPr>
          <w:ilvl w:val="0"/>
          <w:numId w:val="17"/>
        </w:numPr>
        <w:spacing w:line="240" w:lineRule="auto"/>
        <w:rPr>
          <w:b/>
          <w:sz w:val="24"/>
          <w:u w:val="single"/>
        </w:rPr>
      </w:pPr>
      <w:r w:rsidRPr="00F200E8">
        <w:rPr>
          <w:b/>
          <w:sz w:val="24"/>
          <w:u w:val="single"/>
          <w:lang w:val="en-US"/>
        </w:rPr>
        <w:t>Authority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Training, credentials, experience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Classics or current writing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Context-dependent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Fallacy of false appeal to authority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 xml:space="preserve">Fallacy of argumentation ad </w:t>
      </w:r>
      <w:proofErr w:type="spellStart"/>
      <w:r w:rsidRPr="005637CA">
        <w:rPr>
          <w:sz w:val="24"/>
          <w:lang w:val="en-US"/>
        </w:rPr>
        <w:t>populum</w:t>
      </w:r>
      <w:proofErr w:type="spellEnd"/>
      <w:r w:rsidRPr="005637CA">
        <w:rPr>
          <w:sz w:val="24"/>
          <w:lang w:val="en-US"/>
        </w:rPr>
        <w:t xml:space="preserve"> (bandwagon)</w:t>
      </w:r>
    </w:p>
    <w:p w:rsidR="00000000" w:rsidRPr="00F200E8" w:rsidRDefault="003D6335" w:rsidP="005637CA">
      <w:pPr>
        <w:numPr>
          <w:ilvl w:val="0"/>
          <w:numId w:val="17"/>
        </w:numPr>
        <w:spacing w:line="240" w:lineRule="auto"/>
        <w:rPr>
          <w:b/>
          <w:sz w:val="24"/>
          <w:u w:val="single"/>
        </w:rPr>
      </w:pPr>
      <w:r w:rsidRPr="00F200E8">
        <w:rPr>
          <w:b/>
          <w:sz w:val="24"/>
          <w:u w:val="single"/>
          <w:lang w:val="en-US"/>
        </w:rPr>
        <w:t>Clarity of expression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Quantitative data should be interpreted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Direct quotation should also be interpreted</w:t>
      </w:r>
    </w:p>
    <w:p w:rsidR="00000000" w:rsidRPr="005637CA" w:rsidRDefault="003D6335" w:rsidP="005637CA">
      <w:pPr>
        <w:numPr>
          <w:ilvl w:val="1"/>
          <w:numId w:val="17"/>
        </w:numPr>
        <w:spacing w:line="240" w:lineRule="auto"/>
        <w:rPr>
          <w:sz w:val="24"/>
        </w:rPr>
      </w:pPr>
      <w:r w:rsidRPr="005637CA">
        <w:rPr>
          <w:sz w:val="24"/>
          <w:lang w:val="en-US"/>
        </w:rPr>
        <w:t>Other objections: issues of relevance related to underlying assumptions</w:t>
      </w:r>
    </w:p>
    <w:p w:rsidR="005637CA" w:rsidRPr="005637CA" w:rsidRDefault="005637CA" w:rsidP="005637CA">
      <w:pPr>
        <w:spacing w:line="240" w:lineRule="auto"/>
        <w:rPr>
          <w:sz w:val="24"/>
        </w:rPr>
      </w:pPr>
    </w:p>
    <w:p w:rsidR="005637CA" w:rsidRPr="005637CA" w:rsidRDefault="005637CA" w:rsidP="005637CA">
      <w:pPr>
        <w:spacing w:line="240" w:lineRule="auto"/>
        <w:rPr>
          <w:sz w:val="24"/>
        </w:rPr>
      </w:pPr>
    </w:p>
    <w:p w:rsidR="005637CA" w:rsidRPr="005637CA" w:rsidRDefault="005637CA" w:rsidP="005637CA">
      <w:pPr>
        <w:spacing w:line="240" w:lineRule="auto"/>
        <w:rPr>
          <w:sz w:val="24"/>
        </w:rPr>
      </w:pPr>
    </w:p>
    <w:p w:rsidR="005637CA" w:rsidRPr="005637CA" w:rsidRDefault="005637CA" w:rsidP="005637CA">
      <w:pPr>
        <w:spacing w:line="240" w:lineRule="auto"/>
        <w:rPr>
          <w:b/>
          <w:sz w:val="24"/>
          <w:u w:val="single"/>
        </w:rPr>
      </w:pPr>
    </w:p>
    <w:p w:rsidR="00781269" w:rsidRPr="00781269" w:rsidRDefault="00781269" w:rsidP="00781269">
      <w:pPr>
        <w:spacing w:line="240" w:lineRule="auto"/>
        <w:rPr>
          <w:sz w:val="24"/>
        </w:rPr>
      </w:pPr>
    </w:p>
    <w:p w:rsidR="00F200E8" w:rsidRPr="003D6335" w:rsidRDefault="00F200E8" w:rsidP="003D6335">
      <w:pPr>
        <w:spacing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3D6335">
        <w:rPr>
          <w:b/>
          <w:sz w:val="28"/>
          <w:highlight w:val="yellow"/>
          <w:u w:val="single"/>
        </w:rPr>
        <w:lastRenderedPageBreak/>
        <w:t>Jay Barney’s Major Claims: *Looking Inside for Competitive Advantage*</w:t>
      </w:r>
    </w:p>
    <w:p w:rsidR="00000000" w:rsidRPr="00F200E8" w:rsidRDefault="003D6335" w:rsidP="00F200E8">
      <w:pPr>
        <w:numPr>
          <w:ilvl w:val="0"/>
          <w:numId w:val="22"/>
        </w:numPr>
        <w:spacing w:line="240" w:lineRule="auto"/>
        <w:rPr>
          <w:sz w:val="24"/>
        </w:rPr>
      </w:pPr>
      <w:r w:rsidRPr="00F200E8">
        <w:rPr>
          <w:sz w:val="24"/>
        </w:rPr>
        <w:t>The most careful and complete analysis of firms’ co</w:t>
      </w:r>
      <w:r w:rsidRPr="00F200E8">
        <w:rPr>
          <w:sz w:val="24"/>
        </w:rPr>
        <w:t>mpetitive environments cannot, by itself, explain their success</w:t>
      </w:r>
    </w:p>
    <w:p w:rsidR="00000000" w:rsidRDefault="003D6335" w:rsidP="00F200E8">
      <w:pPr>
        <w:numPr>
          <w:ilvl w:val="0"/>
          <w:numId w:val="22"/>
        </w:numPr>
        <w:spacing w:line="240" w:lineRule="auto"/>
        <w:rPr>
          <w:sz w:val="24"/>
        </w:rPr>
      </w:pPr>
      <w:r w:rsidRPr="00F200E8">
        <w:rPr>
          <w:sz w:val="24"/>
        </w:rPr>
        <w:t>Strategists also need to analyze the competitive implications of firms’ internal strengths and weaknesses</w:t>
      </w:r>
    </w:p>
    <w:p w:rsidR="00F200E8" w:rsidRDefault="00F200E8" w:rsidP="00F200E8">
      <w:pPr>
        <w:spacing w:line="240" w:lineRule="auto"/>
        <w:rPr>
          <w:b/>
          <w:sz w:val="24"/>
          <w:u w:val="single"/>
        </w:rPr>
      </w:pPr>
      <w:r w:rsidRPr="00F200E8">
        <w:rPr>
          <w:b/>
          <w:sz w:val="24"/>
          <w:u w:val="single"/>
        </w:rPr>
        <w:t>Tangible Resources:</w:t>
      </w:r>
    </w:p>
    <w:p w:rsidR="00F200E8" w:rsidRDefault="00DF00B1" w:rsidP="00F200E8">
      <w:pPr>
        <w:spacing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Financial</w:t>
      </w:r>
    </w:p>
    <w:p w:rsidR="00000000" w:rsidRPr="00DF00B1" w:rsidRDefault="003D6335" w:rsidP="00DF00B1">
      <w:pPr>
        <w:numPr>
          <w:ilvl w:val="0"/>
          <w:numId w:val="27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Firm’s cash and cash equivalents</w:t>
      </w:r>
    </w:p>
    <w:p w:rsidR="00000000" w:rsidRPr="00DF00B1" w:rsidRDefault="003D6335" w:rsidP="00DF00B1">
      <w:pPr>
        <w:numPr>
          <w:ilvl w:val="0"/>
          <w:numId w:val="27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Firm’s capacity to raise equity</w:t>
      </w:r>
    </w:p>
    <w:p w:rsidR="00000000" w:rsidRPr="00DF00B1" w:rsidRDefault="003D6335" w:rsidP="00DF00B1">
      <w:pPr>
        <w:numPr>
          <w:ilvl w:val="0"/>
          <w:numId w:val="27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Firm’s borrowing capacity</w:t>
      </w:r>
    </w:p>
    <w:p w:rsidR="00DF00B1" w:rsidRPr="00DF00B1" w:rsidRDefault="00DF00B1" w:rsidP="00DF00B1">
      <w:pPr>
        <w:spacing w:line="240" w:lineRule="auto"/>
        <w:rPr>
          <w:b/>
          <w:sz w:val="24"/>
          <w:u w:val="single"/>
          <w:lang w:val="en-US"/>
        </w:rPr>
      </w:pPr>
      <w:r w:rsidRPr="00DF00B1">
        <w:rPr>
          <w:b/>
          <w:sz w:val="24"/>
          <w:u w:val="single"/>
          <w:lang w:val="en-US"/>
        </w:rPr>
        <w:t>Physical</w:t>
      </w:r>
    </w:p>
    <w:p w:rsidR="00000000" w:rsidRPr="00DF00B1" w:rsidRDefault="003D6335" w:rsidP="00DF00B1">
      <w:pPr>
        <w:numPr>
          <w:ilvl w:val="0"/>
          <w:numId w:val="28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Modern plant and facilities</w:t>
      </w:r>
    </w:p>
    <w:p w:rsidR="00000000" w:rsidRPr="00DF00B1" w:rsidRDefault="003D6335" w:rsidP="00DF00B1">
      <w:pPr>
        <w:numPr>
          <w:ilvl w:val="0"/>
          <w:numId w:val="28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Favorable manufacturing locations</w:t>
      </w:r>
    </w:p>
    <w:p w:rsidR="00000000" w:rsidRPr="00DF00B1" w:rsidRDefault="003D6335" w:rsidP="00DF00B1">
      <w:pPr>
        <w:numPr>
          <w:ilvl w:val="0"/>
          <w:numId w:val="28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State-of-the-art machinery and equipment</w:t>
      </w:r>
    </w:p>
    <w:p w:rsidR="00DF00B1" w:rsidRPr="00DF00B1" w:rsidRDefault="00DF00B1" w:rsidP="00DF00B1">
      <w:pPr>
        <w:spacing w:line="240" w:lineRule="auto"/>
        <w:rPr>
          <w:b/>
          <w:sz w:val="24"/>
          <w:u w:val="single"/>
        </w:rPr>
      </w:pPr>
      <w:r w:rsidRPr="00DF00B1">
        <w:rPr>
          <w:b/>
          <w:sz w:val="24"/>
          <w:u w:val="single"/>
        </w:rPr>
        <w:t>Technological</w:t>
      </w:r>
    </w:p>
    <w:p w:rsidR="00000000" w:rsidRPr="00DF00B1" w:rsidRDefault="003D6335" w:rsidP="00DF00B1">
      <w:pPr>
        <w:numPr>
          <w:ilvl w:val="0"/>
          <w:numId w:val="29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Trade secrets</w:t>
      </w:r>
    </w:p>
    <w:p w:rsidR="00000000" w:rsidRPr="00DF00B1" w:rsidRDefault="003D6335" w:rsidP="00DF00B1">
      <w:pPr>
        <w:numPr>
          <w:ilvl w:val="0"/>
          <w:numId w:val="29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Innovative production processes</w:t>
      </w:r>
    </w:p>
    <w:p w:rsidR="00000000" w:rsidRPr="00DF00B1" w:rsidRDefault="003D6335" w:rsidP="00DF00B1">
      <w:pPr>
        <w:numPr>
          <w:ilvl w:val="0"/>
          <w:numId w:val="29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Patents, copyrig</w:t>
      </w:r>
      <w:r w:rsidRPr="00DF00B1">
        <w:rPr>
          <w:sz w:val="24"/>
          <w:lang w:val="en-US"/>
        </w:rPr>
        <w:t>hts, trademarks</w:t>
      </w:r>
    </w:p>
    <w:p w:rsidR="00DF00B1" w:rsidRPr="00DF00B1" w:rsidRDefault="00DF00B1" w:rsidP="00DF00B1">
      <w:pPr>
        <w:spacing w:line="240" w:lineRule="auto"/>
        <w:rPr>
          <w:b/>
          <w:sz w:val="24"/>
          <w:u w:val="single"/>
        </w:rPr>
      </w:pPr>
      <w:r w:rsidRPr="00DF00B1">
        <w:rPr>
          <w:b/>
          <w:sz w:val="24"/>
          <w:u w:val="single"/>
        </w:rPr>
        <w:t>Organizational</w:t>
      </w:r>
    </w:p>
    <w:p w:rsidR="00000000" w:rsidRPr="00DF00B1" w:rsidRDefault="003D6335" w:rsidP="00DF00B1">
      <w:pPr>
        <w:numPr>
          <w:ilvl w:val="0"/>
          <w:numId w:val="30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Effective strategic planning process</w:t>
      </w:r>
    </w:p>
    <w:p w:rsidR="00000000" w:rsidRPr="00DF00B1" w:rsidRDefault="003D6335" w:rsidP="00DF00B1">
      <w:pPr>
        <w:numPr>
          <w:ilvl w:val="0"/>
          <w:numId w:val="30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Excellent evaluation and control systems</w:t>
      </w: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  <w:r w:rsidRPr="00DF00B1">
        <w:rPr>
          <w:b/>
          <w:sz w:val="24"/>
          <w:u w:val="single"/>
        </w:rPr>
        <w:lastRenderedPageBreak/>
        <w:t>Intangible Resources:</w:t>
      </w: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Human</w:t>
      </w:r>
    </w:p>
    <w:p w:rsidR="00000000" w:rsidRPr="00DF00B1" w:rsidRDefault="003D6335" w:rsidP="00DF00B1">
      <w:pPr>
        <w:numPr>
          <w:ilvl w:val="0"/>
          <w:numId w:val="31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Experience and capabilities of employees</w:t>
      </w:r>
    </w:p>
    <w:p w:rsidR="00000000" w:rsidRPr="00DF00B1" w:rsidRDefault="003D6335" w:rsidP="00DF00B1">
      <w:pPr>
        <w:numPr>
          <w:ilvl w:val="0"/>
          <w:numId w:val="31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Trust</w:t>
      </w:r>
    </w:p>
    <w:p w:rsidR="00000000" w:rsidRPr="00DF00B1" w:rsidRDefault="003D6335" w:rsidP="00DF00B1">
      <w:pPr>
        <w:numPr>
          <w:ilvl w:val="0"/>
          <w:numId w:val="31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Managerial skills</w:t>
      </w:r>
    </w:p>
    <w:p w:rsidR="00000000" w:rsidRPr="00DF00B1" w:rsidRDefault="003D6335" w:rsidP="00DF00B1">
      <w:pPr>
        <w:numPr>
          <w:ilvl w:val="0"/>
          <w:numId w:val="31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Firm-specific practices and procedures</w:t>
      </w:r>
    </w:p>
    <w:p w:rsidR="00DF00B1" w:rsidRPr="00DF00B1" w:rsidRDefault="00DF00B1" w:rsidP="00DF00B1">
      <w:pPr>
        <w:spacing w:line="240" w:lineRule="auto"/>
        <w:rPr>
          <w:b/>
          <w:sz w:val="24"/>
          <w:u w:val="single"/>
          <w:lang w:val="en-US"/>
        </w:rPr>
      </w:pPr>
      <w:r w:rsidRPr="00DF00B1">
        <w:rPr>
          <w:b/>
          <w:sz w:val="24"/>
          <w:u w:val="single"/>
          <w:lang w:val="en-US"/>
        </w:rPr>
        <w:t>Innovation and Creativity</w:t>
      </w:r>
    </w:p>
    <w:p w:rsidR="00000000" w:rsidRPr="00DF00B1" w:rsidRDefault="003D6335" w:rsidP="00DF00B1">
      <w:pPr>
        <w:numPr>
          <w:ilvl w:val="0"/>
          <w:numId w:val="32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Technical and scientific skills</w:t>
      </w:r>
    </w:p>
    <w:p w:rsidR="00000000" w:rsidRPr="00DF00B1" w:rsidRDefault="003D6335" w:rsidP="00DF00B1">
      <w:pPr>
        <w:numPr>
          <w:ilvl w:val="0"/>
          <w:numId w:val="32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Innovation capacities</w:t>
      </w:r>
    </w:p>
    <w:p w:rsidR="00DF00B1" w:rsidRPr="00DF00B1" w:rsidRDefault="00DF00B1" w:rsidP="00DF00B1">
      <w:pPr>
        <w:spacing w:line="240" w:lineRule="auto"/>
        <w:rPr>
          <w:b/>
          <w:sz w:val="24"/>
          <w:u w:val="single"/>
        </w:rPr>
      </w:pPr>
      <w:r w:rsidRPr="00DF00B1">
        <w:rPr>
          <w:b/>
          <w:sz w:val="24"/>
          <w:u w:val="single"/>
        </w:rPr>
        <w:t>Reputation</w:t>
      </w:r>
    </w:p>
    <w:p w:rsidR="00000000" w:rsidRPr="00DF00B1" w:rsidRDefault="003D6335" w:rsidP="00DF00B1">
      <w:pPr>
        <w:numPr>
          <w:ilvl w:val="0"/>
          <w:numId w:val="33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Brand name</w:t>
      </w:r>
    </w:p>
    <w:p w:rsidR="00000000" w:rsidRPr="00DF00B1" w:rsidRDefault="003D6335" w:rsidP="00DF00B1">
      <w:pPr>
        <w:numPr>
          <w:ilvl w:val="0"/>
          <w:numId w:val="33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Reputation with customers for quality and reliability</w:t>
      </w:r>
    </w:p>
    <w:p w:rsidR="00000000" w:rsidRPr="00DF00B1" w:rsidRDefault="003D6335" w:rsidP="00DF00B1">
      <w:pPr>
        <w:numPr>
          <w:ilvl w:val="0"/>
          <w:numId w:val="33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Reputation with suppliers for fairness, non-zero-sum</w:t>
      </w:r>
      <w:r w:rsidRPr="00DF00B1">
        <w:rPr>
          <w:sz w:val="24"/>
          <w:lang w:val="en-US"/>
        </w:rPr>
        <w:t xml:space="preserve"> relationships</w:t>
      </w:r>
    </w:p>
    <w:p w:rsidR="00DF00B1" w:rsidRPr="00DF00B1" w:rsidRDefault="00DF00B1" w:rsidP="00DF00B1">
      <w:pPr>
        <w:spacing w:line="240" w:lineRule="auto"/>
        <w:rPr>
          <w:b/>
          <w:sz w:val="24"/>
          <w:u w:val="single"/>
        </w:rPr>
      </w:pPr>
      <w:r w:rsidRPr="00DF00B1">
        <w:rPr>
          <w:b/>
          <w:sz w:val="24"/>
          <w:u w:val="single"/>
        </w:rPr>
        <w:t>Capabilities</w:t>
      </w:r>
    </w:p>
    <w:p w:rsidR="00000000" w:rsidRPr="00DF00B1" w:rsidRDefault="003D6335" w:rsidP="00DF00B1">
      <w:pPr>
        <w:numPr>
          <w:ilvl w:val="0"/>
          <w:numId w:val="34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Firm competences or skills the firm employs to transfer inputs to outputs</w:t>
      </w:r>
    </w:p>
    <w:p w:rsidR="00000000" w:rsidRPr="00DF00B1" w:rsidRDefault="003D6335" w:rsidP="00DF00B1">
      <w:pPr>
        <w:numPr>
          <w:ilvl w:val="0"/>
          <w:numId w:val="34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 xml:space="preserve">Capacity to combine tangible and </w:t>
      </w:r>
      <w:r w:rsidRPr="00DF00B1">
        <w:rPr>
          <w:sz w:val="24"/>
          <w:lang w:val="en-US"/>
        </w:rPr>
        <w:t>intangible resources, using firm processes to attain desired end</w:t>
      </w:r>
    </w:p>
    <w:p w:rsidR="00000000" w:rsidRPr="00DF00B1" w:rsidRDefault="003D6335" w:rsidP="00DF00B1">
      <w:pPr>
        <w:numPr>
          <w:ilvl w:val="0"/>
          <w:numId w:val="34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Examples</w:t>
      </w:r>
    </w:p>
    <w:p w:rsidR="00000000" w:rsidRPr="00DF00B1" w:rsidRDefault="003D6335" w:rsidP="00DF00B1">
      <w:pPr>
        <w:numPr>
          <w:ilvl w:val="1"/>
          <w:numId w:val="34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Outstanding customer service</w:t>
      </w:r>
    </w:p>
    <w:p w:rsidR="00000000" w:rsidRPr="00DF00B1" w:rsidRDefault="003D6335" w:rsidP="00DF00B1">
      <w:pPr>
        <w:numPr>
          <w:ilvl w:val="1"/>
          <w:numId w:val="34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Excellent product development</w:t>
      </w:r>
    </w:p>
    <w:p w:rsidR="00000000" w:rsidRPr="00DF00B1" w:rsidRDefault="003D6335" w:rsidP="00DF00B1">
      <w:pPr>
        <w:numPr>
          <w:ilvl w:val="1"/>
          <w:numId w:val="34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Innovativeness or products and services</w:t>
      </w:r>
    </w:p>
    <w:p w:rsidR="00000000" w:rsidRPr="00DF00B1" w:rsidRDefault="003D6335" w:rsidP="00DF00B1">
      <w:pPr>
        <w:numPr>
          <w:ilvl w:val="1"/>
          <w:numId w:val="34"/>
        </w:numPr>
        <w:spacing w:line="240" w:lineRule="auto"/>
        <w:rPr>
          <w:sz w:val="24"/>
        </w:rPr>
      </w:pPr>
      <w:r w:rsidRPr="00DF00B1">
        <w:rPr>
          <w:sz w:val="24"/>
          <w:lang w:val="en-US"/>
        </w:rPr>
        <w:t>Ability to hire</w:t>
      </w:r>
      <w:r w:rsidRPr="00DF00B1">
        <w:rPr>
          <w:sz w:val="24"/>
          <w:lang w:val="en-US"/>
        </w:rPr>
        <w:t>, motivate, and retain human capital</w:t>
      </w:r>
    </w:p>
    <w:p w:rsidR="00DF00B1" w:rsidRDefault="00DF00B1" w:rsidP="00DF00B1">
      <w:pPr>
        <w:spacing w:line="240" w:lineRule="auto"/>
        <w:rPr>
          <w:b/>
          <w:sz w:val="24"/>
          <w:u w:val="single"/>
        </w:rPr>
      </w:pPr>
      <w:r w:rsidRPr="00DF00B1">
        <w:rPr>
          <w:b/>
          <w:sz w:val="24"/>
          <w:u w:val="single"/>
        </w:rPr>
        <w:t>Four important questions about resources and capabilities:</w:t>
      </w:r>
    </w:p>
    <w:p w:rsidR="00000000" w:rsidRPr="00DF00B1" w:rsidRDefault="003D6335" w:rsidP="00DF00B1">
      <w:pPr>
        <w:numPr>
          <w:ilvl w:val="0"/>
          <w:numId w:val="35"/>
        </w:numPr>
        <w:spacing w:line="240" w:lineRule="auto"/>
        <w:rPr>
          <w:sz w:val="24"/>
        </w:rPr>
      </w:pPr>
      <w:r w:rsidRPr="00DF00B1">
        <w:rPr>
          <w:b/>
          <w:bCs/>
          <w:sz w:val="24"/>
          <w:lang w:val="en-US"/>
        </w:rPr>
        <w:t>The Question of Value</w:t>
      </w:r>
      <w:r w:rsidRPr="00DF00B1">
        <w:rPr>
          <w:b/>
          <w:sz w:val="24"/>
          <w:lang w:val="en-US"/>
        </w:rPr>
        <w:t>:</w:t>
      </w:r>
      <w:r w:rsidRPr="00DF00B1">
        <w:rPr>
          <w:sz w:val="24"/>
          <w:lang w:val="en-US"/>
        </w:rPr>
        <w:t xml:space="preserve">  Does a firm’s </w:t>
      </w:r>
      <w:proofErr w:type="gramStart"/>
      <w:r w:rsidRPr="00DF00B1">
        <w:rPr>
          <w:sz w:val="24"/>
          <w:lang w:val="en-US"/>
        </w:rPr>
        <w:t>resources  and</w:t>
      </w:r>
      <w:proofErr w:type="gramEnd"/>
      <w:r w:rsidRPr="00DF00B1">
        <w:rPr>
          <w:sz w:val="24"/>
          <w:lang w:val="en-US"/>
        </w:rPr>
        <w:t xml:space="preserve"> capabilities enable it to exploi</w:t>
      </w:r>
      <w:r w:rsidRPr="00DF00B1">
        <w:rPr>
          <w:sz w:val="24"/>
          <w:lang w:val="en-US"/>
        </w:rPr>
        <w:t>t an opportunity, and/or neutralize a threat?</w:t>
      </w:r>
    </w:p>
    <w:p w:rsidR="00000000" w:rsidRPr="00DF00B1" w:rsidRDefault="003D6335" w:rsidP="00DF00B1">
      <w:pPr>
        <w:numPr>
          <w:ilvl w:val="0"/>
          <w:numId w:val="35"/>
        </w:numPr>
        <w:spacing w:line="240" w:lineRule="auto"/>
        <w:rPr>
          <w:sz w:val="24"/>
        </w:rPr>
      </w:pPr>
      <w:r w:rsidRPr="00DF00B1">
        <w:rPr>
          <w:b/>
          <w:bCs/>
          <w:sz w:val="24"/>
          <w:lang w:val="en-US"/>
        </w:rPr>
        <w:t>The Question of Rareness</w:t>
      </w:r>
      <w:r w:rsidRPr="00DF00B1">
        <w:rPr>
          <w:b/>
          <w:sz w:val="24"/>
          <w:lang w:val="en-US"/>
        </w:rPr>
        <w:t>:</w:t>
      </w:r>
      <w:r w:rsidRPr="00DF00B1">
        <w:rPr>
          <w:sz w:val="24"/>
          <w:lang w:val="en-US"/>
        </w:rPr>
        <w:t xml:space="preserve">  How many competing firms already possess thes</w:t>
      </w:r>
      <w:r w:rsidRPr="00DF00B1">
        <w:rPr>
          <w:sz w:val="24"/>
          <w:lang w:val="en-US"/>
        </w:rPr>
        <w:t xml:space="preserve">e valuables resources and capabilities? </w:t>
      </w:r>
    </w:p>
    <w:p w:rsidR="00000000" w:rsidRPr="00DF00B1" w:rsidRDefault="003D6335" w:rsidP="00DF00B1">
      <w:pPr>
        <w:numPr>
          <w:ilvl w:val="0"/>
          <w:numId w:val="35"/>
        </w:numPr>
        <w:spacing w:line="240" w:lineRule="auto"/>
        <w:rPr>
          <w:sz w:val="24"/>
        </w:rPr>
      </w:pPr>
      <w:r w:rsidRPr="00DF00B1">
        <w:rPr>
          <w:b/>
          <w:bCs/>
          <w:sz w:val="24"/>
          <w:lang w:val="en-US"/>
        </w:rPr>
        <w:t>The Question of Imitability</w:t>
      </w:r>
      <w:r w:rsidRPr="00DF00B1">
        <w:rPr>
          <w:b/>
          <w:sz w:val="24"/>
          <w:lang w:val="en-US"/>
        </w:rPr>
        <w:t>:</w:t>
      </w:r>
      <w:r w:rsidRPr="00DF00B1">
        <w:rPr>
          <w:sz w:val="24"/>
          <w:lang w:val="en-US"/>
        </w:rPr>
        <w:t xml:space="preserve">  Do firms without a resource or capability face </w:t>
      </w:r>
      <w:r w:rsidRPr="00DF00B1">
        <w:rPr>
          <w:sz w:val="24"/>
          <w:lang w:val="en-US"/>
        </w:rPr>
        <w:t>a cost disadvantage in obtaining it compared to firms that already possess it?</w:t>
      </w:r>
    </w:p>
    <w:p w:rsidR="00000000" w:rsidRPr="00CF481D" w:rsidRDefault="003D6335" w:rsidP="00DF00B1">
      <w:pPr>
        <w:numPr>
          <w:ilvl w:val="0"/>
          <w:numId w:val="35"/>
        </w:numPr>
        <w:spacing w:line="240" w:lineRule="auto"/>
        <w:rPr>
          <w:sz w:val="24"/>
        </w:rPr>
      </w:pPr>
      <w:r w:rsidRPr="00DF00B1">
        <w:rPr>
          <w:b/>
          <w:bCs/>
          <w:sz w:val="24"/>
          <w:lang w:val="en-US"/>
        </w:rPr>
        <w:t>The Question of Organization</w:t>
      </w:r>
      <w:r w:rsidRPr="00DF00B1">
        <w:rPr>
          <w:b/>
          <w:sz w:val="24"/>
          <w:lang w:val="en-US"/>
        </w:rPr>
        <w:t>:</w:t>
      </w:r>
      <w:r w:rsidRPr="00DF00B1">
        <w:rPr>
          <w:sz w:val="24"/>
          <w:lang w:val="en-US"/>
        </w:rPr>
        <w:t xml:space="preserve">  </w:t>
      </w:r>
      <w:r w:rsidRPr="00DF00B1">
        <w:rPr>
          <w:sz w:val="24"/>
          <w:lang w:val="en-US"/>
        </w:rPr>
        <w:t>Is a firm organized to exploit the full competitive potential of its resources and capabilities?</w:t>
      </w:r>
    </w:p>
    <w:p w:rsidR="00CF481D" w:rsidRDefault="00CF481D" w:rsidP="00CF481D">
      <w:pPr>
        <w:spacing w:line="240" w:lineRule="auto"/>
        <w:rPr>
          <w:sz w:val="24"/>
        </w:rPr>
      </w:pPr>
    </w:p>
    <w:p w:rsidR="00CF481D" w:rsidRDefault="00CF481D" w:rsidP="00CF481D">
      <w:pPr>
        <w:spacing w:line="240" w:lineRule="auto"/>
        <w:rPr>
          <w:b/>
          <w:sz w:val="24"/>
          <w:u w:val="single"/>
        </w:rPr>
      </w:pPr>
      <w:r w:rsidRPr="00CF481D">
        <w:rPr>
          <w:b/>
          <w:sz w:val="24"/>
          <w:u w:val="single"/>
        </w:rPr>
        <w:lastRenderedPageBreak/>
        <w:t>The Question of Imitability:</w:t>
      </w:r>
    </w:p>
    <w:p w:rsidR="00000000" w:rsidRPr="00CF481D" w:rsidRDefault="003D6335" w:rsidP="00CF481D">
      <w:pPr>
        <w:numPr>
          <w:ilvl w:val="0"/>
          <w:numId w:val="37"/>
        </w:numPr>
        <w:spacing w:line="240" w:lineRule="auto"/>
        <w:rPr>
          <w:sz w:val="24"/>
        </w:rPr>
      </w:pPr>
      <w:r w:rsidRPr="00CF481D">
        <w:rPr>
          <w:b/>
          <w:sz w:val="24"/>
          <w:u w:val="single"/>
        </w:rPr>
        <w:t xml:space="preserve">The importance of </w:t>
      </w:r>
      <w:r w:rsidRPr="00CF481D">
        <w:rPr>
          <w:b/>
          <w:bCs/>
          <w:sz w:val="24"/>
          <w:u w:val="single"/>
        </w:rPr>
        <w:t>history</w:t>
      </w:r>
      <w:r w:rsidRPr="00CF481D">
        <w:rPr>
          <w:b/>
          <w:sz w:val="24"/>
          <w:u w:val="single"/>
        </w:rPr>
        <w:t xml:space="preserve">: </w:t>
      </w:r>
      <w:r w:rsidRPr="00CF481D">
        <w:rPr>
          <w:sz w:val="24"/>
        </w:rPr>
        <w:t>Valuable and rare resources acquired or developed through unique historical circumstances can be a source of sustained</w:t>
      </w:r>
      <w:r w:rsidRPr="00CF481D">
        <w:rPr>
          <w:sz w:val="24"/>
        </w:rPr>
        <w:t xml:space="preserve"> competitive advantage</w:t>
      </w:r>
    </w:p>
    <w:p w:rsidR="00000000" w:rsidRPr="00CF481D" w:rsidRDefault="003D6335" w:rsidP="00CF481D">
      <w:pPr>
        <w:numPr>
          <w:ilvl w:val="0"/>
          <w:numId w:val="37"/>
        </w:numPr>
        <w:spacing w:line="240" w:lineRule="auto"/>
        <w:rPr>
          <w:sz w:val="24"/>
        </w:rPr>
      </w:pPr>
      <w:r w:rsidRPr="00CF481D">
        <w:rPr>
          <w:b/>
          <w:sz w:val="24"/>
        </w:rPr>
        <w:t xml:space="preserve">The importance of </w:t>
      </w:r>
      <w:r w:rsidRPr="00CF481D">
        <w:rPr>
          <w:b/>
          <w:bCs/>
          <w:sz w:val="24"/>
        </w:rPr>
        <w:t>numerous small decisions</w:t>
      </w:r>
      <w:r w:rsidRPr="00CF481D">
        <w:rPr>
          <w:b/>
          <w:sz w:val="24"/>
        </w:rPr>
        <w:t>:</w:t>
      </w:r>
      <w:r w:rsidRPr="00CF481D">
        <w:rPr>
          <w:sz w:val="24"/>
        </w:rPr>
        <w:t xml:space="preserve"> A firm’s competitive advantage seems to depend on numerous “small decisions” (rather than big ones) through which a firm’s resources and capabilities are developed and exploited in developing, nurturing and exploiting resources</w:t>
      </w:r>
    </w:p>
    <w:p w:rsidR="00000000" w:rsidRDefault="003D6335" w:rsidP="00CF481D">
      <w:pPr>
        <w:numPr>
          <w:ilvl w:val="1"/>
          <w:numId w:val="37"/>
        </w:numPr>
        <w:spacing w:line="240" w:lineRule="auto"/>
        <w:rPr>
          <w:sz w:val="24"/>
        </w:rPr>
      </w:pPr>
      <w:r w:rsidRPr="00CF481D">
        <w:rPr>
          <w:b/>
          <w:sz w:val="24"/>
        </w:rPr>
        <w:t xml:space="preserve">The importance of </w:t>
      </w:r>
      <w:r w:rsidRPr="00CF481D">
        <w:rPr>
          <w:b/>
          <w:bCs/>
          <w:sz w:val="24"/>
        </w:rPr>
        <w:t>socially complex resources</w:t>
      </w:r>
      <w:r w:rsidRPr="00CF481D">
        <w:rPr>
          <w:b/>
          <w:sz w:val="24"/>
        </w:rPr>
        <w:t>:</w:t>
      </w:r>
      <w:r w:rsidRPr="00CF481D">
        <w:rPr>
          <w:sz w:val="24"/>
        </w:rPr>
        <w:t xml:space="preserve"> Reputation, trust, friendship teamwork and cultur</w:t>
      </w:r>
      <w:r w:rsidRPr="00CF481D">
        <w:rPr>
          <w:sz w:val="24"/>
        </w:rPr>
        <w:t>e, while not patentable are much more difficult to imitate</w:t>
      </w:r>
    </w:p>
    <w:p w:rsidR="00CF481D" w:rsidRDefault="00CF481D" w:rsidP="00CF481D">
      <w:pPr>
        <w:spacing w:line="240" w:lineRule="auto"/>
        <w:rPr>
          <w:b/>
          <w:sz w:val="24"/>
          <w:u w:val="single"/>
        </w:rPr>
      </w:pPr>
      <w:r w:rsidRPr="00CF481D">
        <w:rPr>
          <w:b/>
          <w:sz w:val="24"/>
          <w:u w:val="single"/>
        </w:rPr>
        <w:t>Applying the VRIO Framework – the value and rarity of a firm`s resources:</w:t>
      </w:r>
    </w:p>
    <w:p w:rsidR="00FB26FD" w:rsidRPr="00FB26FD" w:rsidRDefault="00CF481D" w:rsidP="00CF481D">
      <w:pPr>
        <w:spacing w:line="240" w:lineRule="auto"/>
        <w:rPr>
          <w:b/>
          <w:sz w:val="24"/>
          <w:u w:val="single"/>
        </w:rPr>
      </w:pPr>
      <w:r w:rsidRPr="00FB26FD">
        <w:rPr>
          <w:b/>
          <w:sz w:val="24"/>
          <w:u w:val="single"/>
        </w:rPr>
        <w:t>If a firm`s resources are</w:t>
      </w:r>
      <w:r w:rsidR="00FB26FD" w:rsidRPr="00FB26FD">
        <w:rPr>
          <w:b/>
          <w:sz w:val="24"/>
          <w:u w:val="single"/>
        </w:rPr>
        <w:t>:</w:t>
      </w:r>
    </w:p>
    <w:p w:rsidR="00FB26FD" w:rsidRDefault="00FB26FD" w:rsidP="00FB26FD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 w:rsidRPr="00FB26FD">
        <w:rPr>
          <w:b/>
          <w:sz w:val="24"/>
        </w:rPr>
        <w:t>Not valuable</w:t>
      </w:r>
      <w:r>
        <w:rPr>
          <w:sz w:val="24"/>
        </w:rPr>
        <w:t xml:space="preserve"> ----</w:t>
      </w:r>
      <w:r>
        <w:rPr>
          <w:sz w:val="28"/>
        </w:rPr>
        <w:t xml:space="preserve"> </w:t>
      </w:r>
      <w:r>
        <w:rPr>
          <w:sz w:val="24"/>
        </w:rPr>
        <w:t xml:space="preserve">The firms can expect: </w:t>
      </w:r>
      <w:r w:rsidRPr="00FB26FD">
        <w:rPr>
          <w:b/>
          <w:sz w:val="24"/>
        </w:rPr>
        <w:t>Competitive Disadvantage</w:t>
      </w:r>
    </w:p>
    <w:p w:rsidR="00FB26FD" w:rsidRPr="00FB26FD" w:rsidRDefault="00FB26FD" w:rsidP="00FB26FD">
      <w:pPr>
        <w:pStyle w:val="ListParagraph"/>
        <w:numPr>
          <w:ilvl w:val="0"/>
          <w:numId w:val="14"/>
        </w:numPr>
        <w:spacing w:line="240" w:lineRule="auto"/>
        <w:rPr>
          <w:b/>
          <w:sz w:val="24"/>
        </w:rPr>
      </w:pPr>
      <w:r w:rsidRPr="00FB26FD">
        <w:rPr>
          <w:b/>
          <w:sz w:val="24"/>
        </w:rPr>
        <w:t>Valuable, but not rare</w:t>
      </w:r>
      <w:r>
        <w:rPr>
          <w:sz w:val="24"/>
        </w:rPr>
        <w:t xml:space="preserve"> ---- The firms can expect: </w:t>
      </w:r>
      <w:r w:rsidRPr="00FB26FD">
        <w:rPr>
          <w:b/>
          <w:sz w:val="24"/>
        </w:rPr>
        <w:t>Competitive Parity (Equality)</w:t>
      </w:r>
    </w:p>
    <w:p w:rsidR="00FB26FD" w:rsidRPr="00FB26FD" w:rsidRDefault="00FB26FD" w:rsidP="00FB26FD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 w:rsidRPr="00FB26FD">
        <w:rPr>
          <w:b/>
          <w:sz w:val="24"/>
        </w:rPr>
        <w:t>Valuable and rare</w:t>
      </w:r>
      <w:r>
        <w:rPr>
          <w:sz w:val="24"/>
        </w:rPr>
        <w:t xml:space="preserve"> ---- The firms can expect: </w:t>
      </w:r>
      <w:r w:rsidRPr="00FB26FD">
        <w:rPr>
          <w:b/>
          <w:sz w:val="24"/>
        </w:rPr>
        <w:t>Competitive Disadvantage (At least temporarily)</w:t>
      </w:r>
    </w:p>
    <w:p w:rsidR="00FB26FD" w:rsidRPr="00FB26FD" w:rsidRDefault="00FB26FD" w:rsidP="00FB26FD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>
        <w:rPr>
          <w:b/>
          <w:sz w:val="24"/>
        </w:rPr>
        <w:t xml:space="preserve">Valuable, rare, but </w:t>
      </w:r>
      <w:r w:rsidRPr="00FB26FD">
        <w:rPr>
          <w:b/>
          <w:i/>
          <w:sz w:val="24"/>
          <w:u w:val="single"/>
        </w:rPr>
        <w:t>not</w:t>
      </w:r>
      <w:r>
        <w:rPr>
          <w:b/>
          <w:sz w:val="24"/>
        </w:rPr>
        <w:t xml:space="preserve"> costly to imitate --- </w:t>
      </w:r>
      <w:r>
        <w:rPr>
          <w:sz w:val="24"/>
        </w:rPr>
        <w:t xml:space="preserve">The firms can expect: </w:t>
      </w:r>
      <w:r>
        <w:rPr>
          <w:b/>
          <w:sz w:val="24"/>
        </w:rPr>
        <w:t>Temporary Competitive Advantage</w:t>
      </w:r>
    </w:p>
    <w:p w:rsidR="00CF481D" w:rsidRPr="00FB26FD" w:rsidRDefault="00FB26FD" w:rsidP="00FB26FD">
      <w:pPr>
        <w:pStyle w:val="ListParagraph"/>
        <w:numPr>
          <w:ilvl w:val="0"/>
          <w:numId w:val="14"/>
        </w:numPr>
        <w:spacing w:line="240" w:lineRule="auto"/>
        <w:rPr>
          <w:sz w:val="24"/>
        </w:rPr>
      </w:pPr>
      <w:r>
        <w:rPr>
          <w:b/>
          <w:sz w:val="24"/>
        </w:rPr>
        <w:t xml:space="preserve">Valuable, rare, </w:t>
      </w:r>
      <w:r w:rsidRPr="00FB26FD">
        <w:rPr>
          <w:b/>
          <w:i/>
          <w:sz w:val="24"/>
          <w:u w:val="single"/>
        </w:rPr>
        <w:t>and</w:t>
      </w:r>
      <w:r>
        <w:rPr>
          <w:b/>
          <w:sz w:val="24"/>
        </w:rPr>
        <w:t xml:space="preserve"> costly to imitate ---- </w:t>
      </w:r>
      <w:r>
        <w:rPr>
          <w:sz w:val="24"/>
        </w:rPr>
        <w:t xml:space="preserve">The firms can expect: </w:t>
      </w:r>
      <w:r>
        <w:rPr>
          <w:b/>
          <w:sz w:val="24"/>
        </w:rPr>
        <w:t>Sustained Competitive Advantage (If Organized Properly)</w:t>
      </w:r>
      <w:r w:rsidRPr="00FB26FD">
        <w:rPr>
          <w:sz w:val="24"/>
        </w:rPr>
        <w:br/>
      </w:r>
    </w:p>
    <w:p w:rsidR="00CF481D" w:rsidRPr="00CF481D" w:rsidRDefault="00CF481D" w:rsidP="00CF481D">
      <w:pPr>
        <w:spacing w:line="240" w:lineRule="auto"/>
        <w:rPr>
          <w:b/>
          <w:sz w:val="24"/>
          <w:u w:val="single"/>
        </w:rPr>
      </w:pPr>
    </w:p>
    <w:p w:rsidR="00DF00B1" w:rsidRP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P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F00B1" w:rsidRPr="00DF00B1" w:rsidRDefault="00DF00B1" w:rsidP="00DF00B1">
      <w:pPr>
        <w:spacing w:line="240" w:lineRule="auto"/>
        <w:rPr>
          <w:b/>
          <w:sz w:val="24"/>
          <w:u w:val="single"/>
        </w:rPr>
      </w:pPr>
    </w:p>
    <w:p w:rsidR="00DD2C4C" w:rsidRPr="00DD2C4C" w:rsidRDefault="00F200E8" w:rsidP="00DD2C4C">
      <w:pPr>
        <w:spacing w:line="24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 </w:t>
      </w:r>
    </w:p>
    <w:p w:rsidR="00DD2C4C" w:rsidRPr="00DD2C4C" w:rsidRDefault="00DD2C4C" w:rsidP="00DD2C4C">
      <w:pPr>
        <w:spacing w:line="240" w:lineRule="auto"/>
        <w:rPr>
          <w:sz w:val="24"/>
        </w:rPr>
      </w:pPr>
    </w:p>
    <w:p w:rsidR="00DD2C4C" w:rsidRPr="00DD2C4C" w:rsidRDefault="00DD2C4C" w:rsidP="00DD2C4C">
      <w:pPr>
        <w:rPr>
          <w:sz w:val="24"/>
        </w:rPr>
      </w:pPr>
    </w:p>
    <w:sectPr w:rsidR="00DD2C4C" w:rsidRPr="00DD2C4C" w:rsidSect="00DD2C4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6856"/>
    <w:multiLevelType w:val="hybridMultilevel"/>
    <w:tmpl w:val="F38A9B68"/>
    <w:lvl w:ilvl="0" w:tplc="65247A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A41E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AA7A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6424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6ACD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50E8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CC8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30EB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7EF6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5B19DC"/>
    <w:multiLevelType w:val="hybridMultilevel"/>
    <w:tmpl w:val="79425A30"/>
    <w:lvl w:ilvl="0" w:tplc="7846AC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9243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E64B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C4D3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E27C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A0C6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3CFA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6A65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B007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BD4C0A"/>
    <w:multiLevelType w:val="hybridMultilevel"/>
    <w:tmpl w:val="ADEA8D64"/>
    <w:lvl w:ilvl="0" w:tplc="B6B266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E0C9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6A1D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CA7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A3E1A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E1E8C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6EAB3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008F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4E83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F7825E8"/>
    <w:multiLevelType w:val="hybridMultilevel"/>
    <w:tmpl w:val="CA7817BE"/>
    <w:lvl w:ilvl="0" w:tplc="377E6E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6A929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3EEF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D8CB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7ECF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7234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763A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922F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D408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85158F"/>
    <w:multiLevelType w:val="hybridMultilevel"/>
    <w:tmpl w:val="74A42B38"/>
    <w:lvl w:ilvl="0" w:tplc="4E2AF2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6630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8835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A4AC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8456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CC3F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9CFB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9688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EC1D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7C1058C"/>
    <w:multiLevelType w:val="hybridMultilevel"/>
    <w:tmpl w:val="06A08FA8"/>
    <w:lvl w:ilvl="0" w:tplc="B9020F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50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9823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763D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4AE1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C60DB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1E66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F0F9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5CA06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23687E07"/>
    <w:multiLevelType w:val="hybridMultilevel"/>
    <w:tmpl w:val="6A5A9784"/>
    <w:lvl w:ilvl="0" w:tplc="318C20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506E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2C8C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9E67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A0D8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8E14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2C5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183E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F87C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7B0E66"/>
    <w:multiLevelType w:val="hybridMultilevel"/>
    <w:tmpl w:val="294E0598"/>
    <w:lvl w:ilvl="0" w:tplc="D35608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E23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9828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C404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B8A1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BDA9B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5EEB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56D8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1A7E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2ADA2305"/>
    <w:multiLevelType w:val="hybridMultilevel"/>
    <w:tmpl w:val="79820342"/>
    <w:lvl w:ilvl="0" w:tplc="798E9A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D69F9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1AD3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B80B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6FF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7A61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645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98E3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EE68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6F471F"/>
    <w:multiLevelType w:val="hybridMultilevel"/>
    <w:tmpl w:val="4314CBDC"/>
    <w:lvl w:ilvl="0" w:tplc="44F49E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6E681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6A7C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3C3E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686E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A44C2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2F088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7067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447B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31F12B55"/>
    <w:multiLevelType w:val="hybridMultilevel"/>
    <w:tmpl w:val="4A2CEB56"/>
    <w:lvl w:ilvl="0" w:tplc="F866F0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568C6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EA35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1075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C28A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420D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9433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F4A4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E420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5471C5"/>
    <w:multiLevelType w:val="hybridMultilevel"/>
    <w:tmpl w:val="DCD8FDC6"/>
    <w:lvl w:ilvl="0" w:tplc="5D7A95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0613B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AE34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3864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063D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DC89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C8AB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2C69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80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FC0722"/>
    <w:multiLevelType w:val="hybridMultilevel"/>
    <w:tmpl w:val="8E18DB74"/>
    <w:lvl w:ilvl="0" w:tplc="82A468C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8E6F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B041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2094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7A91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A6FB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64C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4476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E661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80A0F90"/>
    <w:multiLevelType w:val="hybridMultilevel"/>
    <w:tmpl w:val="7E4EFBC4"/>
    <w:lvl w:ilvl="0" w:tplc="539841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745F4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1EC2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0829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A4FE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36B8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0E7E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96B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0EFF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93B5668"/>
    <w:multiLevelType w:val="hybridMultilevel"/>
    <w:tmpl w:val="1F767C80"/>
    <w:lvl w:ilvl="0" w:tplc="C72EED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183C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DA2B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2206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48A4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DE0B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229B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246E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20C4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9136C6"/>
    <w:multiLevelType w:val="hybridMultilevel"/>
    <w:tmpl w:val="34FC1A72"/>
    <w:lvl w:ilvl="0" w:tplc="F4005B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E608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532C1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0E39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00AA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9C1E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4490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CA4D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A096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3F316FD2"/>
    <w:multiLevelType w:val="hybridMultilevel"/>
    <w:tmpl w:val="2A22AAD0"/>
    <w:lvl w:ilvl="0" w:tplc="99B680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6AC4B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2691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2C1E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3E3E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AE01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727B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EED9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669C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DE58DF"/>
    <w:multiLevelType w:val="hybridMultilevel"/>
    <w:tmpl w:val="520AD0B8"/>
    <w:lvl w:ilvl="0" w:tplc="BA68DA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F0944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565F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8A34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DCF5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B64D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4EC8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FE75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96D2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1603DF1"/>
    <w:multiLevelType w:val="hybridMultilevel"/>
    <w:tmpl w:val="1FD0E486"/>
    <w:lvl w:ilvl="0" w:tplc="902669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D8BED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9827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DA3A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527F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763E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CC3C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28A8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5824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261396A"/>
    <w:multiLevelType w:val="hybridMultilevel"/>
    <w:tmpl w:val="8B42FE36"/>
    <w:lvl w:ilvl="0" w:tplc="E2A0B9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DA66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4C6C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BF0DB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4A6B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5C16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B8F9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E8C7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8B3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44802F96"/>
    <w:multiLevelType w:val="hybridMultilevel"/>
    <w:tmpl w:val="76DEB7CA"/>
    <w:lvl w:ilvl="0" w:tplc="3E548D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CE9CB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F0D9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6022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FAAB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462E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3C66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B2AE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9AB9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237E66"/>
    <w:multiLevelType w:val="hybridMultilevel"/>
    <w:tmpl w:val="AC98F460"/>
    <w:lvl w:ilvl="0" w:tplc="8C589C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049D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208B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B688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BC10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DCFE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7A5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46BD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90B3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48D37D17"/>
    <w:multiLevelType w:val="hybridMultilevel"/>
    <w:tmpl w:val="4A224844"/>
    <w:lvl w:ilvl="0" w:tplc="B06830B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B09E7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14A2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5E13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AA60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4C56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C2DA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86A3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A017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1908E5"/>
    <w:multiLevelType w:val="hybridMultilevel"/>
    <w:tmpl w:val="E0360F3C"/>
    <w:lvl w:ilvl="0" w:tplc="B1FCAF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E46A1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EA58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4E95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E820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165B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06A5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CCDC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72EAA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54E7752D"/>
    <w:multiLevelType w:val="hybridMultilevel"/>
    <w:tmpl w:val="4588EC6C"/>
    <w:lvl w:ilvl="0" w:tplc="84C4C69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F6CCE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2299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ACBF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5681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8A75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DA36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D6FE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0C4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8A276FE"/>
    <w:multiLevelType w:val="hybridMultilevel"/>
    <w:tmpl w:val="805CEB82"/>
    <w:lvl w:ilvl="0" w:tplc="7C38F1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38FB2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24EC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3CC0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58F8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584E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8036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AAF5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6498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8BB46E2"/>
    <w:multiLevelType w:val="hybridMultilevel"/>
    <w:tmpl w:val="2FF42440"/>
    <w:lvl w:ilvl="0" w:tplc="FBE8BE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5ECE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E2CC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6679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82ED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1053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4A48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1C82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924E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FDB134F"/>
    <w:multiLevelType w:val="hybridMultilevel"/>
    <w:tmpl w:val="E30E263A"/>
    <w:lvl w:ilvl="0" w:tplc="C598D7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AE6E7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3A2C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CA06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2ABE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D623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B231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1463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6C24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738295F"/>
    <w:multiLevelType w:val="hybridMultilevel"/>
    <w:tmpl w:val="D5468AEE"/>
    <w:lvl w:ilvl="0" w:tplc="4C2EF0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D2ACA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EA44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441F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6CE8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007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C676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CCE2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44AA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7CD60B5"/>
    <w:multiLevelType w:val="hybridMultilevel"/>
    <w:tmpl w:val="A1F252D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8C77A74"/>
    <w:multiLevelType w:val="hybridMultilevel"/>
    <w:tmpl w:val="0908F366"/>
    <w:lvl w:ilvl="0" w:tplc="1BB8DC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745A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E462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CA3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0A17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1CBF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5082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92EE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10EE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>
    <w:nsid w:val="698F5571"/>
    <w:multiLevelType w:val="hybridMultilevel"/>
    <w:tmpl w:val="203C2632"/>
    <w:lvl w:ilvl="0" w:tplc="9D7E50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B65CD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A819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B45B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4A23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782B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6C23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1676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4489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9BD4811"/>
    <w:multiLevelType w:val="hybridMultilevel"/>
    <w:tmpl w:val="D0DAB332"/>
    <w:lvl w:ilvl="0" w:tplc="106423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A06F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706E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1638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06FE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92B7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48B0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B872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961F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B2A0068"/>
    <w:multiLevelType w:val="hybridMultilevel"/>
    <w:tmpl w:val="8340C61E"/>
    <w:lvl w:ilvl="0" w:tplc="E4F2AA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10B0F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480452">
      <w:start w:val="-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183A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2AE9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E240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F6B5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C2DF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84C5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F834722"/>
    <w:multiLevelType w:val="hybridMultilevel"/>
    <w:tmpl w:val="C930DD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2E5F02"/>
    <w:multiLevelType w:val="hybridMultilevel"/>
    <w:tmpl w:val="19E4A82A"/>
    <w:lvl w:ilvl="0" w:tplc="F8B86D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52EF6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C52DB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9246E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388E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94A9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F60F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3804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742D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6">
    <w:nsid w:val="7E0A24E8"/>
    <w:multiLevelType w:val="hybridMultilevel"/>
    <w:tmpl w:val="3A9269CA"/>
    <w:lvl w:ilvl="0" w:tplc="C472E4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32EA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EC71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5072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B244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0886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4CEE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8E1A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B0F7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22"/>
  </w:num>
  <w:num w:numId="4">
    <w:abstractNumId w:val="10"/>
  </w:num>
  <w:num w:numId="5">
    <w:abstractNumId w:val="0"/>
  </w:num>
  <w:num w:numId="6">
    <w:abstractNumId w:val="12"/>
  </w:num>
  <w:num w:numId="7">
    <w:abstractNumId w:val="26"/>
  </w:num>
  <w:num w:numId="8">
    <w:abstractNumId w:val="16"/>
  </w:num>
  <w:num w:numId="9">
    <w:abstractNumId w:val="36"/>
  </w:num>
  <w:num w:numId="10">
    <w:abstractNumId w:val="32"/>
  </w:num>
  <w:num w:numId="11">
    <w:abstractNumId w:val="6"/>
  </w:num>
  <w:num w:numId="12">
    <w:abstractNumId w:val="14"/>
  </w:num>
  <w:num w:numId="13">
    <w:abstractNumId w:val="34"/>
  </w:num>
  <w:num w:numId="14">
    <w:abstractNumId w:val="29"/>
  </w:num>
  <w:num w:numId="15">
    <w:abstractNumId w:val="20"/>
  </w:num>
  <w:num w:numId="16">
    <w:abstractNumId w:val="13"/>
  </w:num>
  <w:num w:numId="17">
    <w:abstractNumId w:val="28"/>
  </w:num>
  <w:num w:numId="18">
    <w:abstractNumId w:val="27"/>
  </w:num>
  <w:num w:numId="19">
    <w:abstractNumId w:val="33"/>
  </w:num>
  <w:num w:numId="20">
    <w:abstractNumId w:val="18"/>
  </w:num>
  <w:num w:numId="21">
    <w:abstractNumId w:val="11"/>
  </w:num>
  <w:num w:numId="22">
    <w:abstractNumId w:val="1"/>
  </w:num>
  <w:num w:numId="23">
    <w:abstractNumId w:val="23"/>
  </w:num>
  <w:num w:numId="24">
    <w:abstractNumId w:val="5"/>
  </w:num>
  <w:num w:numId="25">
    <w:abstractNumId w:val="7"/>
  </w:num>
  <w:num w:numId="26">
    <w:abstractNumId w:val="35"/>
  </w:num>
  <w:num w:numId="27">
    <w:abstractNumId w:val="19"/>
  </w:num>
  <w:num w:numId="28">
    <w:abstractNumId w:val="9"/>
  </w:num>
  <w:num w:numId="29">
    <w:abstractNumId w:val="30"/>
  </w:num>
  <w:num w:numId="30">
    <w:abstractNumId w:val="21"/>
  </w:num>
  <w:num w:numId="31">
    <w:abstractNumId w:val="4"/>
  </w:num>
  <w:num w:numId="32">
    <w:abstractNumId w:val="15"/>
  </w:num>
  <w:num w:numId="33">
    <w:abstractNumId w:val="2"/>
  </w:num>
  <w:num w:numId="34">
    <w:abstractNumId w:val="25"/>
  </w:num>
  <w:num w:numId="35">
    <w:abstractNumId w:val="17"/>
  </w:num>
  <w:num w:numId="36">
    <w:abstractNumId w:val="8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C4C"/>
    <w:rsid w:val="000C604E"/>
    <w:rsid w:val="003D6335"/>
    <w:rsid w:val="005637CA"/>
    <w:rsid w:val="00781269"/>
    <w:rsid w:val="00B93FE0"/>
    <w:rsid w:val="00CF481D"/>
    <w:rsid w:val="00DD2C4C"/>
    <w:rsid w:val="00DF00B1"/>
    <w:rsid w:val="00F200E8"/>
    <w:rsid w:val="00FB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2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20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2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20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79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2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9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5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5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3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9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0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6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63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88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25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1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84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72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28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8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9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2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58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14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6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37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59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58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211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43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2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7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7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7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8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57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54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772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66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20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1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47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586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3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67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77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40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61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65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04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62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221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697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69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5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935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0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7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092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70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61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3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11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2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7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2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64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79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2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8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203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90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5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0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4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8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4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08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31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683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59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4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60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95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0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8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18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8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7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4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0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3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4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82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5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7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3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18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096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81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76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7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10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4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285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27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8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8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23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4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74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7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60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947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4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88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6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7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4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Kyle Nobrega Da Camara</dc:creator>
  <cp:lastModifiedBy>Kyle Nobrega Da Camara</cp:lastModifiedBy>
  <cp:revision>7</cp:revision>
  <dcterms:created xsi:type="dcterms:W3CDTF">2014-02-10T00:19:00Z</dcterms:created>
  <dcterms:modified xsi:type="dcterms:W3CDTF">2014-02-10T00:59:00Z</dcterms:modified>
</cp:coreProperties>
</file>