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290" w:rsidRDefault="006B3AB8" w:rsidP="006B3AB8">
      <w:pPr>
        <w:autoSpaceDE w:val="0"/>
        <w:autoSpaceDN w:val="0"/>
        <w:adjustRightInd w:val="0"/>
        <w:spacing w:after="0" w:line="240" w:lineRule="auto"/>
        <w:jc w:val="center"/>
        <w:rPr>
          <w:rFonts w:ascii="Times New Roman" w:hAnsi="Times New Roman" w:cs="Times New Roman"/>
          <w:b/>
          <w:bCs/>
          <w:sz w:val="24"/>
          <w:szCs w:val="24"/>
          <w:lang w:val="en-CA"/>
        </w:rPr>
      </w:pPr>
      <w:r>
        <w:rPr>
          <w:rFonts w:ascii="Times New Roman" w:hAnsi="Times New Roman" w:cs="Times New Roman"/>
          <w:b/>
          <w:bCs/>
          <w:sz w:val="24"/>
          <w:szCs w:val="24"/>
          <w:lang w:val="en-CA"/>
        </w:rPr>
        <w:t>Spatial Justice in the EU</w:t>
      </w: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24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48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480" w:lineRule="auto"/>
        <w:rPr>
          <w:rFonts w:ascii="Times New Roman" w:hAnsi="Times New Roman" w:cs="Times New Roman"/>
          <w:b/>
          <w:bCs/>
          <w:sz w:val="24"/>
          <w:szCs w:val="24"/>
          <w:lang w:val="en-CA"/>
        </w:rPr>
      </w:pPr>
    </w:p>
    <w:p w:rsidR="00660290" w:rsidRDefault="00660290" w:rsidP="00660290">
      <w:pPr>
        <w:autoSpaceDE w:val="0"/>
        <w:autoSpaceDN w:val="0"/>
        <w:adjustRightInd w:val="0"/>
        <w:spacing w:after="0" w:line="480" w:lineRule="auto"/>
        <w:rPr>
          <w:rFonts w:ascii="Times New Roman" w:hAnsi="Times New Roman" w:cs="Times New Roman"/>
          <w:b/>
          <w:bCs/>
          <w:sz w:val="24"/>
          <w:szCs w:val="24"/>
          <w:lang w:val="en-CA"/>
        </w:rPr>
      </w:pPr>
    </w:p>
    <w:p w:rsidR="007E6A20" w:rsidRDefault="007E6A20" w:rsidP="006B3AB8">
      <w:pPr>
        <w:pStyle w:val="NormalWeb"/>
        <w:spacing w:before="0" w:beforeAutospacing="0" w:after="225" w:afterAutospacing="0" w:line="480" w:lineRule="auto"/>
        <w:ind w:firstLine="720"/>
        <w:jc w:val="right"/>
      </w:pPr>
    </w:p>
    <w:p w:rsidR="007E6A20" w:rsidRDefault="007E6A20" w:rsidP="006B3AB8">
      <w:pPr>
        <w:pStyle w:val="NormalWeb"/>
        <w:spacing w:before="0" w:beforeAutospacing="0" w:after="225" w:afterAutospacing="0" w:line="480" w:lineRule="auto"/>
        <w:ind w:firstLine="720"/>
        <w:jc w:val="right"/>
      </w:pPr>
    </w:p>
    <w:p w:rsidR="007E6A20" w:rsidRDefault="007E6A20" w:rsidP="006B3AB8">
      <w:pPr>
        <w:pStyle w:val="NormalWeb"/>
        <w:spacing w:before="0" w:beforeAutospacing="0" w:after="225" w:afterAutospacing="0" w:line="480" w:lineRule="auto"/>
        <w:ind w:firstLine="720"/>
        <w:jc w:val="right"/>
      </w:pPr>
    </w:p>
    <w:p w:rsidR="007E6A20" w:rsidRDefault="007E6A20" w:rsidP="006B3AB8">
      <w:pPr>
        <w:pStyle w:val="NormalWeb"/>
        <w:spacing w:before="0" w:beforeAutospacing="0" w:after="225" w:afterAutospacing="0" w:line="480" w:lineRule="auto"/>
        <w:ind w:firstLine="720"/>
        <w:jc w:val="right"/>
      </w:pPr>
    </w:p>
    <w:p w:rsidR="007E6A20" w:rsidRDefault="007E6A20" w:rsidP="006B3AB8">
      <w:pPr>
        <w:pStyle w:val="NormalWeb"/>
        <w:spacing w:before="0" w:beforeAutospacing="0" w:after="225" w:afterAutospacing="0" w:line="480" w:lineRule="auto"/>
        <w:ind w:firstLine="720"/>
        <w:jc w:val="right"/>
      </w:pPr>
    </w:p>
    <w:p w:rsidR="001D4C0A" w:rsidRPr="005F7079" w:rsidRDefault="00CD5031" w:rsidP="001D4C0A">
      <w:pPr>
        <w:pStyle w:val="NormalWeb"/>
        <w:spacing w:before="0" w:beforeAutospacing="0" w:after="225" w:afterAutospacing="0" w:line="480" w:lineRule="auto"/>
        <w:ind w:firstLine="720"/>
      </w:pPr>
      <w:r w:rsidRPr="005F7079">
        <w:lastRenderedPageBreak/>
        <w:t xml:space="preserve">The EU was created to unite the sectors of European countries in hopes of bettering and providing a more stable economy. The introduction of the euro, conjured specific policies in which </w:t>
      </w:r>
      <w:r w:rsidR="001D4C0A">
        <w:t>the</w:t>
      </w:r>
      <w:r w:rsidRPr="005F7079">
        <w:t>nations</w:t>
      </w:r>
      <w:r w:rsidR="001D4C0A">
        <w:t>,</w:t>
      </w:r>
      <w:r w:rsidRPr="005F7079">
        <w:t xml:space="preserve"> who wanted to join</w:t>
      </w:r>
      <w:r w:rsidR="001D4C0A">
        <w:t>,</w:t>
      </w:r>
      <w:r w:rsidRPr="005F7079">
        <w:t xml:space="preserve"> were submitted to follow. The Regiona</w:t>
      </w:r>
      <w:r w:rsidR="001D4C0A">
        <w:t>l P</w:t>
      </w:r>
      <w:r w:rsidRPr="005F7079">
        <w:t xml:space="preserve">olicy was one of many policies </w:t>
      </w:r>
      <w:r w:rsidR="00A63C2C">
        <w:t xml:space="preserve">aimed to improve the economy and </w:t>
      </w:r>
      <w:r w:rsidRPr="005F7079">
        <w:t xml:space="preserve">eliminate economic, social and regional disparities across the EU. </w:t>
      </w:r>
      <w:r w:rsidR="00CA014A" w:rsidRPr="005F7079">
        <w:t xml:space="preserve">The Euro crisis is a current ongoing problem that has been affecting many countries in </w:t>
      </w:r>
      <w:r w:rsidR="001D4C0A">
        <w:t>Europe as of 2009. The crisis</w:t>
      </w:r>
      <w:r w:rsidR="00CA014A" w:rsidRPr="005F7079">
        <w:t xml:space="preserve"> includes a government debt crisis, a banking crisis and a developmental crisis.</w:t>
      </w:r>
      <w:r w:rsidR="00CA22B1" w:rsidRPr="005F7079">
        <w:t xml:space="preserve">This essay will be </w:t>
      </w:r>
      <w:r w:rsidR="006F57CD" w:rsidRPr="005F7079">
        <w:t>discussing how</w:t>
      </w:r>
      <w:r w:rsidR="00CA22B1" w:rsidRPr="005F7079">
        <w:t xml:space="preserve"> t</w:t>
      </w:r>
      <w:r w:rsidR="00E36E88" w:rsidRPr="005F7079">
        <w:t>his ongoing crisis</w:t>
      </w:r>
      <w:r w:rsidR="00C86113" w:rsidRPr="005F7079">
        <w:t xml:space="preserve"> has</w:t>
      </w:r>
      <w:r w:rsidR="00E36E88" w:rsidRPr="005F7079">
        <w:t xml:space="preserve"> significantly </w:t>
      </w:r>
      <w:r w:rsidR="00CE67C6" w:rsidRPr="005F7079">
        <w:t>affected</w:t>
      </w:r>
      <w:r w:rsidR="00E36E88" w:rsidRPr="005F7079">
        <w:t xml:space="preserve"> the economic and</w:t>
      </w:r>
      <w:r w:rsidR="0054079F" w:rsidRPr="005F7079">
        <w:t xml:space="preserve"> geological politics of Europe, such as the varying unemployment rates</w:t>
      </w:r>
      <w:r w:rsidR="002B7AAD" w:rsidRPr="005F7079">
        <w:t xml:space="preserve"> found in different countries, the increasing at-risk-poverty rates and the vulnerability versus the sustainability </w:t>
      </w:r>
      <w:r w:rsidR="009E38D9">
        <w:t xml:space="preserve">withheld </w:t>
      </w:r>
      <w:r w:rsidR="002B7AAD" w:rsidRPr="005F7079">
        <w:t>by some countries when hit by the euro economic crisis.</w:t>
      </w:r>
      <w:r w:rsidR="001D4C0A">
        <w:t>Due to the E</w:t>
      </w:r>
      <w:r w:rsidR="00191904" w:rsidRPr="005F7079">
        <w:t>uro crisis</w:t>
      </w:r>
      <w:r w:rsidR="001D4C0A">
        <w:t>,</w:t>
      </w:r>
      <w:r w:rsidR="00191904" w:rsidRPr="005F7079">
        <w:t xml:space="preserve"> regional disparities have increased as the differences between the countries have b</w:t>
      </w:r>
      <w:r w:rsidR="001D4C0A">
        <w:t>een magnified. The impact of</w:t>
      </w:r>
      <w:r w:rsidR="00191904" w:rsidRPr="005F7079">
        <w:t xml:space="preserve"> various countries</w:t>
      </w:r>
      <w:r w:rsidR="001D4C0A">
        <w:t xml:space="preserve"> in Europe</w:t>
      </w:r>
      <w:r w:rsidR="00191904" w:rsidRPr="005F7079">
        <w:t xml:space="preserve"> have mostly rooted from the existing internal and external balances found between the regions themselves as this essay will discuss.</w:t>
      </w:r>
    </w:p>
    <w:p w:rsidR="00B24D79" w:rsidRDefault="00CE67C6" w:rsidP="000805A0">
      <w:pPr>
        <w:autoSpaceDE w:val="0"/>
        <w:autoSpaceDN w:val="0"/>
        <w:adjustRightInd w:val="0"/>
        <w:spacing w:after="0" w:line="480" w:lineRule="auto"/>
        <w:ind w:firstLine="720"/>
        <w:rPr>
          <w:rFonts w:ascii="Times New Roman" w:hAnsi="Times New Roman" w:cs="Times New Roman"/>
          <w:sz w:val="24"/>
          <w:szCs w:val="24"/>
        </w:rPr>
      </w:pPr>
      <w:r w:rsidRPr="005F7079">
        <w:rPr>
          <w:rFonts w:ascii="Times New Roman" w:hAnsi="Times New Roman" w:cs="Times New Roman"/>
          <w:sz w:val="24"/>
          <w:szCs w:val="24"/>
        </w:rPr>
        <w:t xml:space="preserve">The unemployment rate in a number of </w:t>
      </w:r>
      <w:r w:rsidR="001633C6">
        <w:rPr>
          <w:rFonts w:ascii="Times New Roman" w:hAnsi="Times New Roman" w:cs="Times New Roman"/>
          <w:sz w:val="24"/>
          <w:szCs w:val="24"/>
        </w:rPr>
        <w:t>countries</w:t>
      </w:r>
      <w:r w:rsidRPr="005F7079">
        <w:rPr>
          <w:rFonts w:ascii="Times New Roman" w:hAnsi="Times New Roman" w:cs="Times New Roman"/>
          <w:sz w:val="24"/>
          <w:szCs w:val="24"/>
        </w:rPr>
        <w:t xml:space="preserve"> increased by more than doubled the rate of unemployment</w:t>
      </w:r>
      <w:r w:rsidR="001D4C0A">
        <w:rPr>
          <w:rFonts w:ascii="Times New Roman" w:hAnsi="Times New Roman" w:cs="Times New Roman"/>
          <w:sz w:val="24"/>
          <w:szCs w:val="24"/>
        </w:rPr>
        <w:t xml:space="preserve"> thanprior to the</w:t>
      </w:r>
      <w:r w:rsidRPr="005F7079">
        <w:rPr>
          <w:rFonts w:ascii="Times New Roman" w:hAnsi="Times New Roman" w:cs="Times New Roman"/>
          <w:sz w:val="24"/>
          <w:szCs w:val="24"/>
        </w:rPr>
        <w:t xml:space="preserve"> crisis. In Europe, drastic changes in the political and economic department played a role in </w:t>
      </w:r>
      <w:r w:rsidR="00E627F1">
        <w:rPr>
          <w:rFonts w:ascii="Times New Roman" w:hAnsi="Times New Roman" w:cs="Times New Roman"/>
          <w:sz w:val="24"/>
          <w:szCs w:val="24"/>
        </w:rPr>
        <w:t>most</w:t>
      </w:r>
      <w:r w:rsidR="001633C6">
        <w:rPr>
          <w:rFonts w:ascii="Times New Roman" w:hAnsi="Times New Roman" w:cs="Times New Roman"/>
          <w:sz w:val="24"/>
          <w:szCs w:val="24"/>
        </w:rPr>
        <w:t xml:space="preserve"> im</w:t>
      </w:r>
      <w:r w:rsidR="001633C6" w:rsidRPr="005F7079">
        <w:rPr>
          <w:rFonts w:ascii="Times New Roman" w:hAnsi="Times New Roman" w:cs="Times New Roman"/>
          <w:sz w:val="24"/>
          <w:szCs w:val="24"/>
        </w:rPr>
        <w:t>balanced</w:t>
      </w:r>
      <w:r w:rsidR="004F6057" w:rsidRPr="005F7079">
        <w:rPr>
          <w:rFonts w:ascii="Times New Roman" w:hAnsi="Times New Roman" w:cs="Times New Roman"/>
          <w:sz w:val="24"/>
          <w:szCs w:val="24"/>
        </w:rPr>
        <w:t>regional</w:t>
      </w:r>
      <w:r w:rsidRPr="005F7079">
        <w:rPr>
          <w:rFonts w:ascii="Times New Roman" w:hAnsi="Times New Roman" w:cs="Times New Roman"/>
          <w:sz w:val="24"/>
          <w:szCs w:val="24"/>
        </w:rPr>
        <w:t xml:space="preserve"> differences.</w:t>
      </w:r>
      <w:r w:rsidR="00731661" w:rsidRPr="005F7079">
        <w:rPr>
          <w:rFonts w:ascii="Times New Roman" w:hAnsi="Times New Roman" w:cs="Times New Roman"/>
          <w:sz w:val="24"/>
          <w:szCs w:val="24"/>
        </w:rPr>
        <w:t xml:space="preserve"> Data has revealed that Spain and Greece have an unemployment rate</w:t>
      </w:r>
      <w:r w:rsidR="00E627F1">
        <w:rPr>
          <w:rFonts w:ascii="Times New Roman" w:hAnsi="Times New Roman" w:cs="Times New Roman"/>
          <w:sz w:val="24"/>
          <w:szCs w:val="24"/>
        </w:rPr>
        <w:t xml:space="preserve"> of 25% and 24.3% respectively</w:t>
      </w:r>
      <w:r w:rsidRPr="005F7079">
        <w:rPr>
          <w:rFonts w:ascii="Times New Roman" w:hAnsi="Times New Roman" w:cs="Times New Roman"/>
          <w:sz w:val="24"/>
          <w:szCs w:val="24"/>
        </w:rPr>
        <w:t xml:space="preserve">. </w:t>
      </w:r>
      <w:r w:rsidR="004F6057" w:rsidRPr="005F7079">
        <w:rPr>
          <w:rFonts w:ascii="Times New Roman" w:hAnsi="Times New Roman" w:cs="Times New Roman"/>
          <w:sz w:val="24"/>
          <w:szCs w:val="24"/>
        </w:rPr>
        <w:t>It was</w:t>
      </w:r>
      <w:r w:rsidRPr="005F7079">
        <w:rPr>
          <w:rFonts w:ascii="Times New Roman" w:hAnsi="Times New Roman" w:cs="Times New Roman"/>
          <w:sz w:val="24"/>
          <w:szCs w:val="24"/>
        </w:rPr>
        <w:t xml:space="preserve"> concluded the foundation as to why these regional disparities came to be</w:t>
      </w:r>
      <w:r w:rsidR="001633C6">
        <w:rPr>
          <w:rFonts w:ascii="Times New Roman" w:hAnsi="Times New Roman" w:cs="Times New Roman"/>
          <w:sz w:val="24"/>
          <w:szCs w:val="24"/>
        </w:rPr>
        <w:t>,</w:t>
      </w:r>
      <w:r w:rsidRPr="005F7079">
        <w:rPr>
          <w:rFonts w:ascii="Times New Roman" w:hAnsi="Times New Roman" w:cs="Times New Roman"/>
          <w:sz w:val="24"/>
          <w:szCs w:val="24"/>
        </w:rPr>
        <w:t xml:space="preserve"> rooted from the </w:t>
      </w:r>
      <w:r w:rsidR="001112E0" w:rsidRPr="005F7079">
        <w:rPr>
          <w:rFonts w:ascii="Times New Roman" w:hAnsi="Times New Roman" w:cs="Times New Roman"/>
          <w:sz w:val="24"/>
          <w:szCs w:val="24"/>
        </w:rPr>
        <w:t>fact thatperipheral regions</w:t>
      </w:r>
      <w:r w:rsidR="001633C6">
        <w:rPr>
          <w:rFonts w:ascii="Times New Roman" w:hAnsi="Times New Roman" w:cs="Times New Roman"/>
          <w:sz w:val="24"/>
          <w:szCs w:val="24"/>
        </w:rPr>
        <w:t>,</w:t>
      </w:r>
      <w:r w:rsidR="001112E0" w:rsidRPr="005F7079">
        <w:rPr>
          <w:rFonts w:ascii="Times New Roman" w:hAnsi="Times New Roman" w:cs="Times New Roman"/>
          <w:sz w:val="24"/>
          <w:szCs w:val="24"/>
        </w:rPr>
        <w:t xml:space="preserve"> more often than not</w:t>
      </w:r>
      <w:r w:rsidR="001633C6">
        <w:rPr>
          <w:rFonts w:ascii="Times New Roman" w:hAnsi="Times New Roman" w:cs="Times New Roman"/>
          <w:sz w:val="24"/>
          <w:szCs w:val="24"/>
        </w:rPr>
        <w:t>,</w:t>
      </w:r>
      <w:r w:rsidR="001112E0" w:rsidRPr="005F7079">
        <w:rPr>
          <w:rFonts w:ascii="Times New Roman" w:hAnsi="Times New Roman" w:cs="Times New Roman"/>
          <w:sz w:val="24"/>
          <w:szCs w:val="24"/>
        </w:rPr>
        <w:t xml:space="preserve"> have</w:t>
      </w:r>
      <w:r w:rsidR="004F6057" w:rsidRPr="005F7079">
        <w:rPr>
          <w:rFonts w:ascii="Times New Roman" w:hAnsi="Times New Roman" w:cs="Times New Roman"/>
          <w:sz w:val="24"/>
          <w:szCs w:val="24"/>
        </w:rPr>
        <w:t xml:space="preserve"> specialization in </w:t>
      </w:r>
      <w:r w:rsidR="001112E0" w:rsidRPr="005F7079">
        <w:rPr>
          <w:rFonts w:ascii="Times New Roman" w:hAnsi="Times New Roman" w:cs="Times New Roman"/>
          <w:sz w:val="24"/>
          <w:szCs w:val="24"/>
        </w:rPr>
        <w:t>divisions</w:t>
      </w:r>
      <w:r w:rsidR="004F6057" w:rsidRPr="005F7079">
        <w:rPr>
          <w:rFonts w:ascii="Times New Roman" w:hAnsi="Times New Roman" w:cs="Times New Roman"/>
          <w:sz w:val="24"/>
          <w:szCs w:val="24"/>
        </w:rPr>
        <w:t xml:space="preserve"> that are more </w:t>
      </w:r>
      <w:r w:rsidR="001D4C0A">
        <w:rPr>
          <w:rFonts w:ascii="Times New Roman" w:hAnsi="Times New Roman" w:cs="Times New Roman"/>
          <w:sz w:val="24"/>
          <w:szCs w:val="24"/>
        </w:rPr>
        <w:t>vulnerable</w:t>
      </w:r>
      <w:r w:rsidR="004F6057" w:rsidRPr="005F7079">
        <w:rPr>
          <w:rFonts w:ascii="Times New Roman" w:hAnsi="Times New Roman" w:cs="Times New Roman"/>
          <w:sz w:val="24"/>
          <w:szCs w:val="24"/>
        </w:rPr>
        <w:t xml:space="preserve"> to </w:t>
      </w:r>
      <w:r w:rsidR="000805A0">
        <w:rPr>
          <w:rFonts w:ascii="Times New Roman" w:hAnsi="Times New Roman" w:cs="Times New Roman"/>
          <w:sz w:val="24"/>
          <w:szCs w:val="24"/>
        </w:rPr>
        <w:t>recessions</w:t>
      </w:r>
      <w:r w:rsidR="00AB09E6">
        <w:rPr>
          <w:rFonts w:ascii="Times New Roman" w:hAnsi="Times New Roman" w:cs="Times New Roman"/>
          <w:sz w:val="24"/>
          <w:szCs w:val="24"/>
        </w:rPr>
        <w:t xml:space="preserve">. In addition, </w:t>
      </w:r>
      <w:r w:rsidR="000805A0">
        <w:rPr>
          <w:rFonts w:ascii="Times New Roman" w:hAnsi="Times New Roman" w:cs="Times New Roman"/>
          <w:sz w:val="24"/>
          <w:szCs w:val="24"/>
        </w:rPr>
        <w:t>sectors</w:t>
      </w:r>
      <w:r w:rsidR="001633C6">
        <w:rPr>
          <w:rFonts w:ascii="Times New Roman" w:hAnsi="Times New Roman" w:cs="Times New Roman"/>
          <w:sz w:val="24"/>
          <w:szCs w:val="24"/>
        </w:rPr>
        <w:t xml:space="preserve"> derived</w:t>
      </w:r>
      <w:r w:rsidR="004F6057" w:rsidRPr="005F7079">
        <w:rPr>
          <w:rFonts w:ascii="Times New Roman" w:hAnsi="Times New Roman" w:cs="Times New Roman"/>
          <w:sz w:val="24"/>
          <w:szCs w:val="24"/>
        </w:rPr>
        <w:t xml:space="preserve"> from more developed regions</w:t>
      </w:r>
      <w:r w:rsidR="00CA014A">
        <w:rPr>
          <w:rFonts w:ascii="Times New Roman" w:hAnsi="Times New Roman" w:cs="Times New Roman"/>
          <w:sz w:val="24"/>
          <w:szCs w:val="24"/>
        </w:rPr>
        <w:t>,</w:t>
      </w:r>
      <w:r w:rsidR="004F6057" w:rsidRPr="005F7079">
        <w:rPr>
          <w:rFonts w:ascii="Times New Roman" w:hAnsi="Times New Roman" w:cs="Times New Roman"/>
          <w:sz w:val="24"/>
          <w:szCs w:val="24"/>
        </w:rPr>
        <w:t xml:space="preserve"> are more flexible and </w:t>
      </w:r>
      <w:r w:rsidR="001112E0" w:rsidRPr="005F7079">
        <w:rPr>
          <w:rFonts w:ascii="Times New Roman" w:hAnsi="Times New Roman" w:cs="Times New Roman"/>
          <w:sz w:val="24"/>
          <w:szCs w:val="24"/>
        </w:rPr>
        <w:t>more prepared</w:t>
      </w:r>
      <w:r w:rsidR="001633C6">
        <w:rPr>
          <w:rFonts w:ascii="Times New Roman" w:hAnsi="Times New Roman" w:cs="Times New Roman"/>
          <w:sz w:val="24"/>
          <w:szCs w:val="24"/>
        </w:rPr>
        <w:t xml:space="preserve">with </w:t>
      </w:r>
      <w:r w:rsidR="00CA014A">
        <w:rPr>
          <w:rFonts w:ascii="Times New Roman" w:hAnsi="Times New Roman" w:cs="Times New Roman"/>
          <w:sz w:val="24"/>
          <w:szCs w:val="24"/>
        </w:rPr>
        <w:t xml:space="preserve">technology </w:t>
      </w:r>
      <w:r w:rsidR="00AB09E6">
        <w:rPr>
          <w:rFonts w:ascii="Times New Roman" w:hAnsi="Times New Roman" w:cs="Times New Roman"/>
          <w:sz w:val="24"/>
          <w:szCs w:val="24"/>
        </w:rPr>
        <w:t xml:space="preserve">than others </w:t>
      </w:r>
      <w:r w:rsidR="00CA014A">
        <w:rPr>
          <w:rFonts w:ascii="Times New Roman" w:hAnsi="Times New Roman" w:cs="Times New Roman"/>
          <w:sz w:val="24"/>
          <w:szCs w:val="24"/>
        </w:rPr>
        <w:t>and</w:t>
      </w:r>
      <w:r w:rsidR="001112E0" w:rsidRPr="005F7079">
        <w:rPr>
          <w:rFonts w:ascii="Times New Roman" w:hAnsi="Times New Roman" w:cs="Times New Roman"/>
          <w:sz w:val="24"/>
          <w:szCs w:val="24"/>
        </w:rPr>
        <w:t>due to their advantages they can</w:t>
      </w:r>
      <w:r w:rsidR="004F6057" w:rsidRPr="005F7079">
        <w:rPr>
          <w:rFonts w:ascii="Times New Roman" w:hAnsi="Times New Roman" w:cs="Times New Roman"/>
          <w:sz w:val="24"/>
          <w:szCs w:val="24"/>
        </w:rPr>
        <w:t xml:space="preserve"> access </w:t>
      </w:r>
      <w:r w:rsidR="009E38D9">
        <w:rPr>
          <w:rFonts w:ascii="Times New Roman" w:hAnsi="Times New Roman" w:cs="Times New Roman"/>
          <w:sz w:val="24"/>
          <w:szCs w:val="24"/>
        </w:rPr>
        <w:t>greater</w:t>
      </w:r>
      <w:r w:rsidR="004F6057" w:rsidRPr="005F7079">
        <w:rPr>
          <w:rFonts w:ascii="Times New Roman" w:hAnsi="Times New Roman" w:cs="Times New Roman"/>
          <w:sz w:val="24"/>
          <w:szCs w:val="24"/>
        </w:rPr>
        <w:t xml:space="preserve"> financial </w:t>
      </w:r>
      <w:r w:rsidR="001112E0" w:rsidRPr="005F7079">
        <w:rPr>
          <w:rFonts w:ascii="Times New Roman" w:hAnsi="Times New Roman" w:cs="Times New Roman"/>
          <w:sz w:val="24"/>
          <w:szCs w:val="24"/>
        </w:rPr>
        <w:t>assets</w:t>
      </w:r>
      <w:r w:rsidR="000805A0">
        <w:rPr>
          <w:rFonts w:ascii="Times New Roman" w:hAnsi="Times New Roman" w:cs="Times New Roman"/>
          <w:sz w:val="24"/>
          <w:szCs w:val="24"/>
        </w:rPr>
        <w:t xml:space="preserve"> when hit with an economic crisis</w:t>
      </w:r>
      <w:r w:rsidR="00CA645B">
        <w:rPr>
          <w:rFonts w:ascii="Times New Roman" w:hAnsi="Times New Roman" w:cs="Times New Roman"/>
          <w:sz w:val="24"/>
          <w:szCs w:val="24"/>
        </w:rPr>
        <w:t xml:space="preserve"> (Blazek &amp;</w:t>
      </w:r>
      <w:proofErr w:type="spellStart"/>
      <w:r w:rsidR="00CA645B">
        <w:rPr>
          <w:rFonts w:ascii="Times New Roman" w:hAnsi="Times New Roman" w:cs="Times New Roman"/>
          <w:sz w:val="24"/>
          <w:szCs w:val="24"/>
        </w:rPr>
        <w:t>Netrdova</w:t>
      </w:r>
      <w:proofErr w:type="spellEnd"/>
      <w:r w:rsidR="00CA645B">
        <w:rPr>
          <w:rFonts w:ascii="Times New Roman" w:hAnsi="Times New Roman" w:cs="Times New Roman"/>
          <w:sz w:val="24"/>
          <w:szCs w:val="24"/>
        </w:rPr>
        <w:t>, 2012)</w:t>
      </w:r>
      <w:r w:rsidR="001112E0" w:rsidRPr="005F7079">
        <w:rPr>
          <w:rFonts w:ascii="Times New Roman" w:hAnsi="Times New Roman" w:cs="Times New Roman"/>
          <w:sz w:val="24"/>
          <w:szCs w:val="24"/>
        </w:rPr>
        <w:t xml:space="preserve">. </w:t>
      </w:r>
      <w:r w:rsidR="000805A0">
        <w:rPr>
          <w:rFonts w:ascii="Times New Roman" w:hAnsi="Times New Roman" w:cs="Times New Roman"/>
          <w:sz w:val="24"/>
          <w:szCs w:val="24"/>
        </w:rPr>
        <w:t>In more developed countries</w:t>
      </w:r>
      <w:r w:rsidR="00CA645B">
        <w:rPr>
          <w:rFonts w:ascii="Times New Roman" w:hAnsi="Times New Roman" w:cs="Times New Roman"/>
          <w:sz w:val="24"/>
          <w:szCs w:val="24"/>
        </w:rPr>
        <w:t>,</w:t>
      </w:r>
      <w:r w:rsidR="001112E0" w:rsidRPr="005F7079">
        <w:rPr>
          <w:rFonts w:ascii="Times New Roman" w:hAnsi="Times New Roman" w:cs="Times New Roman"/>
          <w:sz w:val="24"/>
          <w:szCs w:val="24"/>
        </w:rPr>
        <w:t xml:space="preserve"> </w:t>
      </w:r>
      <w:r w:rsidR="001112E0" w:rsidRPr="005F7079">
        <w:rPr>
          <w:rFonts w:ascii="Times New Roman" w:hAnsi="Times New Roman" w:cs="Times New Roman"/>
          <w:sz w:val="24"/>
          <w:szCs w:val="24"/>
        </w:rPr>
        <w:lastRenderedPageBreak/>
        <w:t>all of these factors together decrease</w:t>
      </w:r>
      <w:r w:rsidR="004F6057" w:rsidRPr="005F7079">
        <w:rPr>
          <w:rFonts w:ascii="Times New Roman" w:hAnsi="Times New Roman" w:cs="Times New Roman"/>
          <w:sz w:val="24"/>
          <w:szCs w:val="24"/>
        </w:rPr>
        <w:t xml:space="preserve"> the </w:t>
      </w:r>
      <w:r w:rsidR="009E38D9" w:rsidRPr="005F7079">
        <w:rPr>
          <w:rFonts w:ascii="Times New Roman" w:hAnsi="Times New Roman" w:cs="Times New Roman"/>
          <w:sz w:val="24"/>
          <w:szCs w:val="24"/>
        </w:rPr>
        <w:t>prospect</w:t>
      </w:r>
      <w:r w:rsidR="004F6057" w:rsidRPr="005F7079">
        <w:rPr>
          <w:rFonts w:ascii="Times New Roman" w:hAnsi="Times New Roman" w:cs="Times New Roman"/>
          <w:sz w:val="24"/>
          <w:szCs w:val="24"/>
        </w:rPr>
        <w:t xml:space="preserve"> of their </w:t>
      </w:r>
      <w:r w:rsidR="009E38D9" w:rsidRPr="005F7079">
        <w:rPr>
          <w:rFonts w:ascii="Times New Roman" w:hAnsi="Times New Roman" w:cs="Times New Roman"/>
          <w:sz w:val="24"/>
          <w:szCs w:val="24"/>
        </w:rPr>
        <w:t>liquidation</w:t>
      </w:r>
      <w:r w:rsidR="004F6057" w:rsidRPr="005F7079">
        <w:rPr>
          <w:rFonts w:ascii="Times New Roman" w:hAnsi="Times New Roman" w:cs="Times New Roman"/>
          <w:sz w:val="24"/>
          <w:szCs w:val="24"/>
        </w:rPr>
        <w:t xml:space="preserve"> and </w:t>
      </w:r>
      <w:r w:rsidR="001112E0" w:rsidRPr="005F7079">
        <w:rPr>
          <w:rFonts w:ascii="Times New Roman" w:hAnsi="Times New Roman" w:cs="Times New Roman"/>
          <w:sz w:val="24"/>
          <w:szCs w:val="24"/>
        </w:rPr>
        <w:t>creates</w:t>
      </w:r>
      <w:r w:rsidR="004F6057" w:rsidRPr="005F7079">
        <w:rPr>
          <w:rFonts w:ascii="Times New Roman" w:hAnsi="Times New Roman" w:cs="Times New Roman"/>
          <w:sz w:val="24"/>
          <w:szCs w:val="24"/>
        </w:rPr>
        <w:t xml:space="preserve"> fewer resources for balancing or</w:t>
      </w:r>
      <w:r w:rsidR="000805A0">
        <w:rPr>
          <w:rFonts w:ascii="Times New Roman" w:hAnsi="Times New Roman" w:cs="Times New Roman"/>
          <w:sz w:val="24"/>
          <w:szCs w:val="24"/>
        </w:rPr>
        <w:t xml:space="preserve"> modifying</w:t>
      </w:r>
      <w:r w:rsidR="001112E0" w:rsidRPr="005F7079">
        <w:rPr>
          <w:rFonts w:ascii="Times New Roman" w:hAnsi="Times New Roman" w:cs="Times New Roman"/>
          <w:sz w:val="24"/>
          <w:szCs w:val="24"/>
        </w:rPr>
        <w:t xml:space="preserve">political </w:t>
      </w:r>
      <w:r w:rsidR="004F6057" w:rsidRPr="005F7079">
        <w:rPr>
          <w:rFonts w:ascii="Times New Roman" w:hAnsi="Times New Roman" w:cs="Times New Roman"/>
          <w:sz w:val="24"/>
          <w:szCs w:val="24"/>
        </w:rPr>
        <w:t xml:space="preserve">policies </w:t>
      </w:r>
      <w:r w:rsidR="000805A0">
        <w:rPr>
          <w:rFonts w:ascii="Times New Roman" w:hAnsi="Times New Roman" w:cs="Times New Roman"/>
          <w:sz w:val="24"/>
          <w:szCs w:val="24"/>
        </w:rPr>
        <w:t>when hit with the crisis</w:t>
      </w:r>
      <w:r w:rsidR="004F6057" w:rsidRPr="005F7079">
        <w:rPr>
          <w:rFonts w:ascii="Times New Roman" w:hAnsi="Times New Roman" w:cs="Times New Roman"/>
          <w:sz w:val="24"/>
          <w:szCs w:val="24"/>
        </w:rPr>
        <w:t xml:space="preserve">. </w:t>
      </w:r>
      <w:r w:rsidR="001112E0" w:rsidRPr="005F7079">
        <w:rPr>
          <w:rFonts w:ascii="Times New Roman" w:hAnsi="Times New Roman" w:cs="Times New Roman"/>
          <w:sz w:val="24"/>
          <w:szCs w:val="24"/>
        </w:rPr>
        <w:t>It is argued that some countries are more primed</w:t>
      </w:r>
      <w:r w:rsidR="00AB09E6">
        <w:rPr>
          <w:rFonts w:ascii="Times New Roman" w:hAnsi="Times New Roman" w:cs="Times New Roman"/>
          <w:sz w:val="24"/>
          <w:szCs w:val="24"/>
        </w:rPr>
        <w:t xml:space="preserve"> than other</w:t>
      </w:r>
      <w:r w:rsidR="00BA1691" w:rsidRPr="005F7079">
        <w:rPr>
          <w:rFonts w:ascii="Times New Roman" w:hAnsi="Times New Roman" w:cs="Times New Roman"/>
          <w:sz w:val="24"/>
          <w:szCs w:val="24"/>
        </w:rPr>
        <w:t>s when encountering economic crises.</w:t>
      </w:r>
      <w:r w:rsidR="00375680" w:rsidRPr="005F7079">
        <w:rPr>
          <w:rFonts w:ascii="Times New Roman" w:hAnsi="Times New Roman" w:cs="Times New Roman"/>
          <w:sz w:val="24"/>
          <w:szCs w:val="24"/>
        </w:rPr>
        <w:t xml:space="preserve"> The Baltic States were the countries that had been </w:t>
      </w:r>
      <w:r w:rsidR="000805A0">
        <w:rPr>
          <w:rFonts w:ascii="Times New Roman" w:hAnsi="Times New Roman" w:cs="Times New Roman"/>
          <w:sz w:val="24"/>
          <w:szCs w:val="24"/>
        </w:rPr>
        <w:t>hit the hardest</w:t>
      </w:r>
      <w:r w:rsidR="00375680" w:rsidRPr="005F7079">
        <w:rPr>
          <w:rFonts w:ascii="Times New Roman" w:hAnsi="Times New Roman" w:cs="Times New Roman"/>
          <w:sz w:val="24"/>
          <w:szCs w:val="24"/>
        </w:rPr>
        <w:t>, having one the most highest unemployment rates after the crisis due to the fact that a great deal of their sectors</w:t>
      </w:r>
      <w:r w:rsidR="000805A0">
        <w:rPr>
          <w:rFonts w:ascii="Times New Roman" w:hAnsi="Times New Roman" w:cs="Times New Roman"/>
          <w:sz w:val="24"/>
          <w:szCs w:val="24"/>
        </w:rPr>
        <w:t>,</w:t>
      </w:r>
      <w:r w:rsidR="00375680" w:rsidRPr="005F7079">
        <w:rPr>
          <w:rFonts w:ascii="Times New Roman" w:hAnsi="Times New Roman" w:cs="Times New Roman"/>
          <w:sz w:val="24"/>
          <w:szCs w:val="24"/>
        </w:rPr>
        <w:t xml:space="preserve"> being construction and housing market</w:t>
      </w:r>
      <w:r w:rsidR="000805A0">
        <w:rPr>
          <w:rFonts w:ascii="Times New Roman" w:hAnsi="Times New Roman" w:cs="Times New Roman"/>
          <w:sz w:val="24"/>
          <w:szCs w:val="24"/>
        </w:rPr>
        <w:t>,</w:t>
      </w:r>
      <w:r w:rsidR="00375680" w:rsidRPr="005F7079">
        <w:rPr>
          <w:rFonts w:ascii="Times New Roman" w:hAnsi="Times New Roman" w:cs="Times New Roman"/>
          <w:sz w:val="24"/>
          <w:szCs w:val="24"/>
        </w:rPr>
        <w:t xml:space="preserve"> were </w:t>
      </w:r>
      <w:r w:rsidR="00AB09E6">
        <w:rPr>
          <w:rFonts w:ascii="Times New Roman" w:hAnsi="Times New Roman" w:cs="Times New Roman"/>
          <w:sz w:val="24"/>
          <w:szCs w:val="24"/>
        </w:rPr>
        <w:t xml:space="preserve">most </w:t>
      </w:r>
      <w:r w:rsidR="00AB09E6" w:rsidRPr="005F7079">
        <w:rPr>
          <w:rFonts w:ascii="Times New Roman" w:hAnsi="Times New Roman" w:cs="Times New Roman"/>
          <w:sz w:val="24"/>
          <w:szCs w:val="24"/>
        </w:rPr>
        <w:t>at risk</w:t>
      </w:r>
      <w:r w:rsidR="00375680" w:rsidRPr="005F7079">
        <w:rPr>
          <w:rFonts w:ascii="Times New Roman" w:hAnsi="Times New Roman" w:cs="Times New Roman"/>
          <w:sz w:val="24"/>
          <w:szCs w:val="24"/>
        </w:rPr>
        <w:t xml:space="preserve"> to the recession</w:t>
      </w:r>
      <w:r w:rsidR="00CA645B">
        <w:rPr>
          <w:rFonts w:ascii="Times New Roman" w:hAnsi="Times New Roman" w:cs="Times New Roman"/>
          <w:sz w:val="24"/>
          <w:szCs w:val="24"/>
        </w:rPr>
        <w:t xml:space="preserve"> (Blazek &amp;</w:t>
      </w:r>
      <w:proofErr w:type="spellStart"/>
      <w:r w:rsidR="00CA645B">
        <w:rPr>
          <w:rFonts w:ascii="Times New Roman" w:hAnsi="Times New Roman" w:cs="Times New Roman"/>
          <w:sz w:val="24"/>
          <w:szCs w:val="24"/>
        </w:rPr>
        <w:t>Netrdova</w:t>
      </w:r>
      <w:proofErr w:type="spellEnd"/>
      <w:r w:rsidR="00CA645B">
        <w:rPr>
          <w:rFonts w:ascii="Times New Roman" w:hAnsi="Times New Roman" w:cs="Times New Roman"/>
          <w:sz w:val="24"/>
          <w:szCs w:val="24"/>
        </w:rPr>
        <w:t>, 2012)</w:t>
      </w:r>
      <w:r w:rsidR="00375680" w:rsidRPr="005F7079">
        <w:rPr>
          <w:rFonts w:ascii="Times New Roman" w:hAnsi="Times New Roman" w:cs="Times New Roman"/>
          <w:sz w:val="24"/>
          <w:szCs w:val="24"/>
        </w:rPr>
        <w:t xml:space="preserve">. </w:t>
      </w:r>
      <w:r w:rsidR="00994F9D" w:rsidRPr="005F7079">
        <w:rPr>
          <w:rFonts w:ascii="Times New Roman" w:hAnsi="Times New Roman" w:cs="Times New Roman"/>
          <w:sz w:val="24"/>
          <w:szCs w:val="24"/>
        </w:rPr>
        <w:t>An economic crisis that affects the major sectors of the economy leaves an impending plummeting economy</w:t>
      </w:r>
      <w:r w:rsidR="00AB09E6">
        <w:rPr>
          <w:rFonts w:ascii="Times New Roman" w:hAnsi="Times New Roman" w:cs="Times New Roman"/>
          <w:sz w:val="24"/>
          <w:szCs w:val="24"/>
        </w:rPr>
        <w:t xml:space="preserve">, </w:t>
      </w:r>
      <w:r w:rsidR="00994F9D" w:rsidRPr="005F7079">
        <w:rPr>
          <w:rFonts w:ascii="Times New Roman" w:hAnsi="Times New Roman" w:cs="Times New Roman"/>
          <w:sz w:val="24"/>
          <w:szCs w:val="24"/>
        </w:rPr>
        <w:t>inevitably causing regional disparities such as the varying unemployment rate seen in many countries.</w:t>
      </w:r>
    </w:p>
    <w:p w:rsidR="001D4C0A" w:rsidRPr="005F7079" w:rsidRDefault="001D4C0A" w:rsidP="001D4C0A">
      <w:pPr>
        <w:autoSpaceDE w:val="0"/>
        <w:autoSpaceDN w:val="0"/>
        <w:adjustRightInd w:val="0"/>
        <w:spacing w:after="0" w:line="480" w:lineRule="auto"/>
        <w:ind w:firstLine="720"/>
        <w:rPr>
          <w:rFonts w:ascii="Times New Roman" w:hAnsi="Times New Roman" w:cs="Times New Roman"/>
          <w:sz w:val="24"/>
          <w:szCs w:val="24"/>
        </w:rPr>
      </w:pPr>
    </w:p>
    <w:p w:rsidR="0054079F" w:rsidRPr="005F7079" w:rsidRDefault="004A200F" w:rsidP="004A200F">
      <w:pPr>
        <w:pStyle w:val="NormalWeb"/>
        <w:spacing w:before="0" w:beforeAutospacing="0" w:after="225" w:afterAutospacing="0" w:line="480" w:lineRule="auto"/>
        <w:ind w:firstLine="720"/>
      </w:pPr>
      <w:r>
        <w:t>As of 2012</w:t>
      </w:r>
      <w:r w:rsidR="00E627F1">
        <w:t xml:space="preserve"> it has been revealed that</w:t>
      </w:r>
      <w:r w:rsidR="00151F76" w:rsidRPr="005F7079">
        <w:t xml:space="preserve">many students </w:t>
      </w:r>
      <w:r w:rsidR="00E627F1">
        <w:t xml:space="preserve">in </w:t>
      </w:r>
      <w:r w:rsidR="00E627F1" w:rsidRPr="005F7079">
        <w:t>Spain</w:t>
      </w:r>
      <w:r w:rsidR="00151F76" w:rsidRPr="005F7079">
        <w:t>unfor</w:t>
      </w:r>
      <w:r w:rsidR="00731661" w:rsidRPr="005F7079">
        <w:t>tu</w:t>
      </w:r>
      <w:r w:rsidR="00151F76" w:rsidRPr="005F7079">
        <w:t>nately do not have the basic necessitates to go on with the</w:t>
      </w:r>
      <w:r w:rsidR="00E627F1">
        <w:t xml:space="preserve">ir day </w:t>
      </w:r>
      <w:r w:rsidR="00CA014A">
        <w:t>such as</w:t>
      </w:r>
      <w:r w:rsidR="00E627F1">
        <w:t xml:space="preserve"> food, clothing n</w:t>
      </w:r>
      <w:r w:rsidR="00AB09E6">
        <w:t>or the basic needs</w:t>
      </w:r>
      <w:r w:rsidR="00CA014A">
        <w:t xml:space="preserve"> to take care of</w:t>
      </w:r>
      <w:r w:rsidR="00151F76" w:rsidRPr="005F7079">
        <w:t xml:space="preserve"> their hygiene. Some schools r</w:t>
      </w:r>
      <w:r w:rsidR="00E627F1">
        <w:t xml:space="preserve">esiding in Spain offer </w:t>
      </w:r>
      <w:r w:rsidR="00E627F1" w:rsidRPr="005F7079">
        <w:t>programs</w:t>
      </w:r>
      <w:r w:rsidR="00151F76" w:rsidRPr="005F7079">
        <w:t xml:space="preserve"> like the one created by </w:t>
      </w:r>
      <w:r w:rsidR="00731661" w:rsidRPr="005F7079">
        <w:t>Andalucía</w:t>
      </w:r>
      <w:r w:rsidR="00151F76" w:rsidRPr="005F7079">
        <w:t xml:space="preserve"> to help fight </w:t>
      </w:r>
      <w:r w:rsidR="00731661" w:rsidRPr="005F7079">
        <w:t>against</w:t>
      </w:r>
      <w:r w:rsidR="00151F76" w:rsidRPr="005F7079">
        <w:t xml:space="preserve"> the </w:t>
      </w:r>
      <w:r w:rsidR="00731661" w:rsidRPr="005F7079">
        <w:t>rising poverty</w:t>
      </w:r>
      <w:r w:rsidR="00151F76" w:rsidRPr="005F7079">
        <w:t xml:space="preserve"> caused by </w:t>
      </w:r>
      <w:r w:rsidR="00CA014A">
        <w:t>their</w:t>
      </w:r>
      <w:r w:rsidR="00151F76" w:rsidRPr="005F7079">
        <w:t xml:space="preserve"> econom</w:t>
      </w:r>
      <w:r w:rsidR="00AB09E6">
        <w:t>y being deeply affected by the E</w:t>
      </w:r>
      <w:r w:rsidR="00151F76" w:rsidRPr="005F7079">
        <w:t>urocrisis</w:t>
      </w:r>
      <w:r>
        <w:t xml:space="preserve"> (Buck, 2013)</w:t>
      </w:r>
      <w:r w:rsidR="00151F76" w:rsidRPr="005F7079">
        <w:t xml:space="preserve">. These programs allow children of deprived families to spend their summer back at school while it offers shelter and food. Due to the ongoing poverty, children are falling asleep in class from malnutrition and </w:t>
      </w:r>
      <w:r w:rsidR="00E627F1" w:rsidRPr="005F7079">
        <w:t>an</w:t>
      </w:r>
      <w:r w:rsidR="00151F76" w:rsidRPr="005F7079">
        <w:t xml:space="preserve"> unhealthy diet, inevitably leaving them with no energy to stay awake. There are only 12 state schools in Malaga t</w:t>
      </w:r>
      <w:r w:rsidR="00C86113" w:rsidRPr="005F7079">
        <w:t>hat offer these summer programs</w:t>
      </w:r>
      <w:r>
        <w:t xml:space="preserve"> (Buck, 2013)</w:t>
      </w:r>
      <w:r w:rsidR="00C86113" w:rsidRPr="005F7079">
        <w:t>.</w:t>
      </w:r>
      <w:r w:rsidR="00151F76" w:rsidRPr="005F7079">
        <w:t xml:space="preserve"> “</w:t>
      </w:r>
      <w:r w:rsidR="00C86113" w:rsidRPr="005F7079">
        <w:t>These programs are a powerful</w:t>
      </w:r>
      <w:r w:rsidR="00151F76" w:rsidRPr="005F7079">
        <w:t xml:space="preserve"> reminder that </w:t>
      </w:r>
      <w:r w:rsidR="006E3C96" w:rsidRPr="005F7079">
        <w:t>Spain’s</w:t>
      </w:r>
      <w:r w:rsidR="00151F76" w:rsidRPr="005F7079">
        <w:t xml:space="preserve"> economic crisis and high unemployment</w:t>
      </w:r>
      <w:r w:rsidR="00AB09E6">
        <w:t xml:space="preserve"> rate</w:t>
      </w:r>
      <w:r w:rsidR="00151F76" w:rsidRPr="005F7079">
        <w:t xml:space="preserve"> have</w:t>
      </w:r>
      <w:r w:rsidR="00CA014A">
        <w:t xml:space="preserve"> led to severe social hardship…</w:t>
      </w:r>
      <w:r w:rsidR="00151F76" w:rsidRPr="005F7079">
        <w:t xml:space="preserve">few foresee a speed turn </w:t>
      </w:r>
      <w:r>
        <w:t>around for the county’s poorest</w:t>
      </w:r>
      <w:r w:rsidR="00151F76" w:rsidRPr="005F7079">
        <w:t>”</w:t>
      </w:r>
      <w:r>
        <w:t xml:space="preserve"> (Buck, 2013). </w:t>
      </w:r>
      <w:r w:rsidR="00151F76" w:rsidRPr="005F7079">
        <w:t xml:space="preserve"> Data collected by </w:t>
      </w:r>
      <w:r w:rsidR="006E3C96" w:rsidRPr="005F7079">
        <w:t>UNICEF</w:t>
      </w:r>
      <w:r w:rsidR="00151F76" w:rsidRPr="005F7079">
        <w:t xml:space="preserve"> reveal</w:t>
      </w:r>
      <w:r w:rsidR="00CA014A">
        <w:t>ed</w:t>
      </w:r>
      <w:r w:rsidR="00151F76" w:rsidRPr="005F7079">
        <w:t xml:space="preserve"> poverty in </w:t>
      </w:r>
      <w:r w:rsidR="006E3C96" w:rsidRPr="005F7079">
        <w:t>Spain</w:t>
      </w:r>
      <w:r w:rsidR="00151F76" w:rsidRPr="005F7079">
        <w:t xml:space="preserve"> has been increasing since the beginning of the euro economic crisis which dates by to five years ago, leaving 20% of </w:t>
      </w:r>
      <w:r w:rsidR="006E3C96" w:rsidRPr="005F7079">
        <w:t>Spanish</w:t>
      </w:r>
      <w:r w:rsidR="00151F76" w:rsidRPr="005F7079">
        <w:t xml:space="preserve"> children</w:t>
      </w:r>
      <w:r w:rsidR="00731661" w:rsidRPr="005F7079">
        <w:t xml:space="preserve"> and 22.1 % of females</w:t>
      </w:r>
      <w:r w:rsidR="00151F76" w:rsidRPr="005F7079">
        <w:t xml:space="preserve"> living under the poverty line</w:t>
      </w:r>
      <w:r w:rsidR="00B1200A">
        <w:t xml:space="preserve"> while it was </w:t>
      </w:r>
      <w:r w:rsidR="00F76F2C">
        <w:t xml:space="preserve">high </w:t>
      </w:r>
      <w:r w:rsidR="00B1200A">
        <w:t>20.8% prior to the crisi</w:t>
      </w:r>
      <w:r w:rsidR="00F76F2C">
        <w:t>s (Buck, 2013)</w:t>
      </w:r>
      <w:r w:rsidR="00F76F2C" w:rsidRPr="005F7079">
        <w:t>.</w:t>
      </w:r>
      <w:r w:rsidR="00731661" w:rsidRPr="005F7079">
        <w:t xml:space="preserve"> On the other end of the </w:t>
      </w:r>
      <w:r w:rsidR="00731661" w:rsidRPr="005F7079">
        <w:lastRenderedPageBreak/>
        <w:t xml:space="preserve">spectrum countries like Czech Republic </w:t>
      </w:r>
      <w:r w:rsidR="00B1200A">
        <w:t>has remained a</w:t>
      </w:r>
      <w:r w:rsidR="00F76F2C">
        <w:t>t a</w:t>
      </w:r>
      <w:r w:rsidR="00B1200A">
        <w:t xml:space="preserve"> constant rateof </w:t>
      </w:r>
      <w:r w:rsidR="00731661" w:rsidRPr="005F7079">
        <w:t>10.5 %</w:t>
      </w:r>
      <w:r w:rsidR="00F76F2C">
        <w:t xml:space="preserve"> while Iceland fashioned the lowest rate it has ever established, a staggering 7.5%.</w:t>
      </w:r>
    </w:p>
    <w:p w:rsidR="0054079F" w:rsidRPr="009E38D9" w:rsidRDefault="0054079F" w:rsidP="00F76F2C">
      <w:pPr>
        <w:spacing w:line="480" w:lineRule="auto"/>
        <w:ind w:firstLine="720"/>
        <w:rPr>
          <w:rFonts w:ascii="Times New Roman" w:hAnsi="Times New Roman" w:cs="Times New Roman"/>
          <w:sz w:val="24"/>
          <w:szCs w:val="24"/>
        </w:rPr>
      </w:pPr>
      <w:r w:rsidRPr="009E38D9">
        <w:rPr>
          <w:rFonts w:ascii="Times New Roman" w:hAnsi="Times New Roman" w:cs="Times New Roman"/>
          <w:sz w:val="24"/>
          <w:szCs w:val="24"/>
        </w:rPr>
        <w:t>A major inequality infamously di</w:t>
      </w:r>
      <w:r w:rsidR="00AB09E6" w:rsidRPr="009E38D9">
        <w:rPr>
          <w:rFonts w:ascii="Times New Roman" w:hAnsi="Times New Roman" w:cs="Times New Roman"/>
          <w:sz w:val="24"/>
          <w:szCs w:val="24"/>
        </w:rPr>
        <w:t>scussed when talking about the E</w:t>
      </w:r>
      <w:r w:rsidRPr="009E38D9">
        <w:rPr>
          <w:rFonts w:ascii="Times New Roman" w:hAnsi="Times New Roman" w:cs="Times New Roman"/>
          <w:sz w:val="24"/>
          <w:szCs w:val="24"/>
        </w:rPr>
        <w:t xml:space="preserve">uro crisis is Greece’s accession to the Eurozone. The </w:t>
      </w:r>
      <w:r w:rsidR="005C05C1" w:rsidRPr="009E38D9">
        <w:rPr>
          <w:rFonts w:ascii="Times New Roman" w:hAnsi="Times New Roman" w:cs="Times New Roman"/>
          <w:sz w:val="24"/>
          <w:szCs w:val="24"/>
        </w:rPr>
        <w:t>lethal</w:t>
      </w:r>
      <w:r w:rsidRPr="009E38D9">
        <w:rPr>
          <w:rFonts w:ascii="Times New Roman" w:hAnsi="Times New Roman" w:cs="Times New Roman"/>
          <w:sz w:val="24"/>
          <w:szCs w:val="24"/>
        </w:rPr>
        <w:t xml:space="preserve"> error rooted from the introduction of the euro as a financial union zone as it </w:t>
      </w:r>
      <w:r w:rsidR="005C05C1" w:rsidRPr="009E38D9">
        <w:rPr>
          <w:rFonts w:ascii="Times New Roman" w:hAnsi="Times New Roman" w:cs="Times New Roman"/>
          <w:sz w:val="24"/>
          <w:szCs w:val="24"/>
        </w:rPr>
        <w:t xml:space="preserve">primarily </w:t>
      </w:r>
      <w:r w:rsidRPr="009E38D9">
        <w:rPr>
          <w:rFonts w:ascii="Times New Roman" w:hAnsi="Times New Roman" w:cs="Times New Roman"/>
          <w:sz w:val="24"/>
          <w:szCs w:val="24"/>
        </w:rPr>
        <w:t>lacked the suppleness essential for prices and wages to be lowered. The introduction of the euro and its implications could not be so easily reversed as it would result in renationalizing the monetary policy, enabling the countries to return to a currency worth and valued less than the euro</w:t>
      </w:r>
      <w:r w:rsidR="00CA645B" w:rsidRPr="009E38D9">
        <w:rPr>
          <w:rFonts w:ascii="Times New Roman" w:hAnsi="Times New Roman" w:cs="Times New Roman"/>
          <w:sz w:val="24"/>
          <w:szCs w:val="24"/>
        </w:rPr>
        <w:t xml:space="preserve"> (</w:t>
      </w:r>
      <w:proofErr w:type="spellStart"/>
      <w:r w:rsidR="00CA645B" w:rsidRPr="009E38D9">
        <w:rPr>
          <w:rFonts w:ascii="Times New Roman" w:hAnsi="Times New Roman" w:cs="Times New Roman"/>
          <w:sz w:val="24"/>
          <w:szCs w:val="24"/>
        </w:rPr>
        <w:t>Offe</w:t>
      </w:r>
      <w:proofErr w:type="spellEnd"/>
      <w:r w:rsidR="00CA645B" w:rsidRPr="009E38D9">
        <w:rPr>
          <w:rFonts w:ascii="Times New Roman" w:hAnsi="Times New Roman" w:cs="Times New Roman"/>
          <w:sz w:val="24"/>
          <w:szCs w:val="24"/>
        </w:rPr>
        <w:t>, 2013)</w:t>
      </w:r>
      <w:r w:rsidRPr="009E38D9">
        <w:rPr>
          <w:rFonts w:ascii="Times New Roman" w:hAnsi="Times New Roman" w:cs="Times New Roman"/>
          <w:sz w:val="24"/>
          <w:szCs w:val="24"/>
        </w:rPr>
        <w:t>. This in turn would also make it even more difficult to pay off debts and loans retrieved in euros an</w:t>
      </w:r>
      <w:r w:rsidR="00CA014A" w:rsidRPr="009E38D9">
        <w:rPr>
          <w:rFonts w:ascii="Times New Roman" w:hAnsi="Times New Roman" w:cs="Times New Roman"/>
          <w:sz w:val="24"/>
          <w:szCs w:val="24"/>
        </w:rPr>
        <w:t>d would automatically force them</w:t>
      </w:r>
      <w:r w:rsidRPr="009E38D9">
        <w:rPr>
          <w:rFonts w:ascii="Times New Roman" w:hAnsi="Times New Roman" w:cs="Times New Roman"/>
          <w:sz w:val="24"/>
          <w:szCs w:val="24"/>
        </w:rPr>
        <w:t xml:space="preserve"> to stop following the European regulatory laws. Greece’s exit from the Eurozone could also result in them losing their</w:t>
      </w:r>
      <w:r w:rsidR="001D641D">
        <w:rPr>
          <w:rFonts w:ascii="Times New Roman" w:hAnsi="Times New Roman" w:cs="Times New Roman"/>
          <w:sz w:val="24"/>
          <w:szCs w:val="24"/>
        </w:rPr>
        <w:t xml:space="preserve"> value</w:t>
      </w:r>
      <w:r w:rsidRPr="009E38D9">
        <w:rPr>
          <w:rFonts w:ascii="Times New Roman" w:hAnsi="Times New Roman" w:cs="Times New Roman"/>
          <w:sz w:val="24"/>
          <w:szCs w:val="24"/>
        </w:rPr>
        <w:t xml:space="preserve"> ultimately deval</w:t>
      </w:r>
      <w:r w:rsidR="001D641D">
        <w:rPr>
          <w:rFonts w:ascii="Times New Roman" w:hAnsi="Times New Roman" w:cs="Times New Roman"/>
          <w:sz w:val="24"/>
          <w:szCs w:val="24"/>
        </w:rPr>
        <w:t>uing</w:t>
      </w:r>
      <w:r w:rsidRPr="009E38D9">
        <w:rPr>
          <w:rFonts w:ascii="Times New Roman" w:hAnsi="Times New Roman" w:cs="Times New Roman"/>
          <w:sz w:val="24"/>
          <w:szCs w:val="24"/>
        </w:rPr>
        <w:t xml:space="preserve"> th</w:t>
      </w:r>
      <w:bookmarkStart w:id="0" w:name="_GoBack"/>
      <w:bookmarkEnd w:id="0"/>
      <w:r w:rsidRPr="009E38D9">
        <w:rPr>
          <w:rFonts w:ascii="Times New Roman" w:hAnsi="Times New Roman" w:cs="Times New Roman"/>
          <w:sz w:val="24"/>
          <w:szCs w:val="24"/>
        </w:rPr>
        <w:t xml:space="preserve">em as a developing nation. </w:t>
      </w:r>
      <w:r w:rsidR="009E38D9" w:rsidRPr="009E38D9">
        <w:rPr>
          <w:rFonts w:ascii="Times New Roman" w:hAnsi="Times New Roman" w:cs="Times New Roman"/>
          <w:sz w:val="24"/>
          <w:szCs w:val="24"/>
        </w:rPr>
        <w:t>The crisis has made the act of many countries that are victims to this crisis</w:t>
      </w:r>
      <w:r w:rsidR="009E38D9">
        <w:rPr>
          <w:rFonts w:ascii="Times New Roman" w:hAnsi="Times New Roman" w:cs="Times New Roman"/>
          <w:sz w:val="24"/>
          <w:szCs w:val="24"/>
        </w:rPr>
        <w:t>, like Greece,</w:t>
      </w:r>
      <w:r w:rsidR="009E38D9" w:rsidRPr="009E38D9">
        <w:rPr>
          <w:rFonts w:ascii="Times New Roman" w:hAnsi="Times New Roman" w:cs="Times New Roman"/>
          <w:sz w:val="24"/>
          <w:szCs w:val="24"/>
        </w:rPr>
        <w:t xml:space="preserve"> reimbursing government debt without the aid of any third parties more than difficult and nearly impossible.</w:t>
      </w:r>
      <w:r w:rsidRPr="009E38D9">
        <w:rPr>
          <w:rFonts w:ascii="Times New Roman" w:hAnsi="Times New Roman" w:cs="Times New Roman"/>
          <w:sz w:val="24"/>
          <w:szCs w:val="24"/>
        </w:rPr>
        <w:t>Th</w:t>
      </w:r>
      <w:r w:rsidR="00E627F1" w:rsidRPr="009E38D9">
        <w:rPr>
          <w:rFonts w:ascii="Times New Roman" w:hAnsi="Times New Roman" w:cs="Times New Roman"/>
          <w:sz w:val="24"/>
          <w:szCs w:val="24"/>
        </w:rPr>
        <w:t>is in turn forces the EU to step</w:t>
      </w:r>
      <w:r w:rsidRPr="009E38D9">
        <w:rPr>
          <w:rFonts w:ascii="Times New Roman" w:hAnsi="Times New Roman" w:cs="Times New Roman"/>
          <w:sz w:val="24"/>
          <w:szCs w:val="24"/>
        </w:rPr>
        <w:t xml:space="preserve"> in and save the country’s banks, national budgets and economics</w:t>
      </w:r>
      <w:r w:rsidR="00A52D80" w:rsidRPr="009E38D9">
        <w:rPr>
          <w:rFonts w:ascii="Times New Roman" w:hAnsi="Times New Roman" w:cs="Times New Roman"/>
          <w:sz w:val="24"/>
          <w:szCs w:val="24"/>
        </w:rPr>
        <w:t xml:space="preserve"> (</w:t>
      </w:r>
      <w:proofErr w:type="spellStart"/>
      <w:r w:rsidR="00A52D80" w:rsidRPr="009E38D9">
        <w:rPr>
          <w:rFonts w:ascii="Times New Roman" w:hAnsi="Times New Roman" w:cs="Times New Roman"/>
          <w:sz w:val="24"/>
          <w:szCs w:val="24"/>
        </w:rPr>
        <w:t>Offe</w:t>
      </w:r>
      <w:proofErr w:type="spellEnd"/>
      <w:r w:rsidR="00A52D80" w:rsidRPr="009E38D9">
        <w:rPr>
          <w:rFonts w:ascii="Times New Roman" w:hAnsi="Times New Roman" w:cs="Times New Roman"/>
          <w:sz w:val="24"/>
          <w:szCs w:val="24"/>
        </w:rPr>
        <w:t>, 2013)</w:t>
      </w:r>
      <w:r w:rsidRPr="009E38D9">
        <w:rPr>
          <w:rFonts w:ascii="Times New Roman" w:hAnsi="Times New Roman" w:cs="Times New Roman"/>
          <w:sz w:val="24"/>
          <w:szCs w:val="24"/>
        </w:rPr>
        <w:t>. Greece, being a country that has been weakened by the crisis</w:t>
      </w:r>
      <w:r w:rsidR="00E627F1" w:rsidRPr="009E38D9">
        <w:rPr>
          <w:rFonts w:ascii="Times New Roman" w:hAnsi="Times New Roman" w:cs="Times New Roman"/>
          <w:sz w:val="24"/>
          <w:szCs w:val="24"/>
        </w:rPr>
        <w:t>, has an unemployment rate of 24.</w:t>
      </w:r>
      <w:r w:rsidR="00CA014A" w:rsidRPr="009E38D9">
        <w:rPr>
          <w:rFonts w:ascii="Times New Roman" w:hAnsi="Times New Roman" w:cs="Times New Roman"/>
          <w:sz w:val="24"/>
          <w:szCs w:val="24"/>
        </w:rPr>
        <w:t>3</w:t>
      </w:r>
      <w:r w:rsidRPr="009E38D9">
        <w:rPr>
          <w:rFonts w:ascii="Times New Roman" w:hAnsi="Times New Roman" w:cs="Times New Roman"/>
          <w:sz w:val="24"/>
          <w:szCs w:val="24"/>
        </w:rPr>
        <w:t>% where as Germany a country that benefited from the crisis has an unemployment rate of 5.5%. Many Germans are the “beneficiaries of the euro and their export surplus which has grown in the framework of the common currency</w:t>
      </w:r>
      <w:r w:rsidR="00A52D80" w:rsidRPr="009E38D9">
        <w:rPr>
          <w:rFonts w:ascii="Times New Roman" w:hAnsi="Times New Roman" w:cs="Times New Roman"/>
          <w:sz w:val="24"/>
          <w:szCs w:val="24"/>
        </w:rPr>
        <w:t xml:space="preserve"> is part of the problem</w:t>
      </w:r>
      <w:r w:rsidRPr="009E38D9">
        <w:rPr>
          <w:rFonts w:ascii="Times New Roman" w:hAnsi="Times New Roman" w:cs="Times New Roman"/>
          <w:sz w:val="24"/>
          <w:szCs w:val="24"/>
        </w:rPr>
        <w:t>”</w:t>
      </w:r>
      <w:r w:rsidR="00A52D80" w:rsidRPr="009E38D9">
        <w:rPr>
          <w:rFonts w:ascii="Times New Roman" w:hAnsi="Times New Roman" w:cs="Times New Roman"/>
          <w:sz w:val="24"/>
          <w:szCs w:val="24"/>
        </w:rPr>
        <w:t xml:space="preserve"> (Best et al., 2013)</w:t>
      </w:r>
      <w:r w:rsidR="009E38D9">
        <w:rPr>
          <w:rFonts w:ascii="Times New Roman" w:hAnsi="Times New Roman" w:cs="Times New Roman"/>
          <w:sz w:val="24"/>
          <w:szCs w:val="24"/>
        </w:rPr>
        <w:t xml:space="preserve">. </w:t>
      </w:r>
      <w:r w:rsidRPr="009E38D9">
        <w:rPr>
          <w:rFonts w:ascii="Times New Roman" w:hAnsi="Times New Roman" w:cs="Times New Roman"/>
          <w:sz w:val="24"/>
          <w:szCs w:val="24"/>
        </w:rPr>
        <w:t>Before the crisis, Greece was a country that provided an extensive public heal</w:t>
      </w:r>
      <w:r w:rsidR="00A52D80" w:rsidRPr="009E38D9">
        <w:rPr>
          <w:rFonts w:ascii="Times New Roman" w:hAnsi="Times New Roman" w:cs="Times New Roman"/>
          <w:sz w:val="24"/>
          <w:szCs w:val="24"/>
        </w:rPr>
        <w:t>th</w:t>
      </w:r>
      <w:r w:rsidRPr="009E38D9">
        <w:rPr>
          <w:rFonts w:ascii="Times New Roman" w:hAnsi="Times New Roman" w:cs="Times New Roman"/>
          <w:sz w:val="24"/>
          <w:szCs w:val="24"/>
        </w:rPr>
        <w:t xml:space="preserve"> care</w:t>
      </w:r>
      <w:r w:rsidR="00794EC0" w:rsidRPr="009E38D9">
        <w:rPr>
          <w:rFonts w:ascii="Times New Roman" w:hAnsi="Times New Roman" w:cs="Times New Roman"/>
          <w:sz w:val="24"/>
          <w:szCs w:val="24"/>
        </w:rPr>
        <w:t>.</w:t>
      </w:r>
      <w:r w:rsidR="005C05C1" w:rsidRPr="009E38D9">
        <w:rPr>
          <w:rFonts w:ascii="Times New Roman" w:hAnsi="Times New Roman" w:cs="Times New Roman"/>
          <w:sz w:val="24"/>
          <w:szCs w:val="24"/>
        </w:rPr>
        <w:t xml:space="preserve"> But due to the E</w:t>
      </w:r>
      <w:r w:rsidRPr="009E38D9">
        <w:rPr>
          <w:rFonts w:ascii="Times New Roman" w:hAnsi="Times New Roman" w:cs="Times New Roman"/>
          <w:sz w:val="24"/>
          <w:szCs w:val="24"/>
        </w:rPr>
        <w:t>uro crisis</w:t>
      </w:r>
      <w:r w:rsidR="00B1200A">
        <w:rPr>
          <w:rFonts w:ascii="Times New Roman" w:hAnsi="Times New Roman" w:cs="Times New Roman"/>
          <w:sz w:val="24"/>
          <w:szCs w:val="24"/>
        </w:rPr>
        <w:t>,</w:t>
      </w:r>
      <w:r w:rsidRPr="009E38D9">
        <w:rPr>
          <w:rFonts w:ascii="Times New Roman" w:hAnsi="Times New Roman" w:cs="Times New Roman"/>
          <w:sz w:val="24"/>
          <w:szCs w:val="24"/>
        </w:rPr>
        <w:t xml:space="preserve"> public hospitals have no choice but to institute new fees that many unemployed and poor citizens of Greece could not afford. This in turn caused many drug companies to stop supplying essential medicine to t</w:t>
      </w:r>
      <w:r w:rsidR="005C05C1" w:rsidRPr="009E38D9">
        <w:rPr>
          <w:rFonts w:ascii="Times New Roman" w:hAnsi="Times New Roman" w:cs="Times New Roman"/>
          <w:sz w:val="24"/>
          <w:szCs w:val="24"/>
        </w:rPr>
        <w:t xml:space="preserve">he hospitals, leaving patients </w:t>
      </w:r>
      <w:r w:rsidRPr="009E38D9">
        <w:rPr>
          <w:rFonts w:ascii="Times New Roman" w:hAnsi="Times New Roman" w:cs="Times New Roman"/>
          <w:sz w:val="24"/>
          <w:szCs w:val="24"/>
        </w:rPr>
        <w:t>untreated due to the fact that they were unable to pay</w:t>
      </w:r>
      <w:r w:rsidR="00A52D80" w:rsidRPr="009E38D9">
        <w:rPr>
          <w:rFonts w:ascii="Times New Roman" w:hAnsi="Times New Roman" w:cs="Times New Roman"/>
          <w:sz w:val="24"/>
          <w:szCs w:val="24"/>
        </w:rPr>
        <w:t xml:space="preserve"> (Best et al., 2013)</w:t>
      </w:r>
      <w:r w:rsidRPr="009E38D9">
        <w:rPr>
          <w:rFonts w:ascii="Times New Roman" w:hAnsi="Times New Roman" w:cs="Times New Roman"/>
          <w:sz w:val="24"/>
          <w:szCs w:val="24"/>
        </w:rPr>
        <w:t xml:space="preserve">. </w:t>
      </w:r>
    </w:p>
    <w:p w:rsidR="00191904" w:rsidRPr="005F7079" w:rsidRDefault="004F5706" w:rsidP="0051305C">
      <w:pPr>
        <w:pStyle w:val="NormalWeb"/>
        <w:spacing w:before="0" w:beforeAutospacing="0" w:after="225" w:afterAutospacing="0" w:line="480" w:lineRule="auto"/>
        <w:ind w:firstLine="720"/>
      </w:pPr>
      <w:r w:rsidRPr="005F7079">
        <w:lastRenderedPageBreak/>
        <w:t>In conclusion, differences and social inequality w</w:t>
      </w:r>
      <w:r w:rsidR="005C05C1">
        <w:t>ere found in the EU before the E</w:t>
      </w:r>
      <w:r w:rsidRPr="005F7079">
        <w:t>uro crisis, inevitably increasing the differences when the EU encountered the</w:t>
      </w:r>
      <w:r w:rsidR="005C05C1">
        <w:t xml:space="preserve"> recession</w:t>
      </w:r>
      <w:r w:rsidRPr="005F7079">
        <w:t xml:space="preserve">. </w:t>
      </w:r>
      <w:r w:rsidR="00CD5031" w:rsidRPr="005F7079">
        <w:t>One</w:t>
      </w:r>
      <w:r w:rsidR="000C1EF7" w:rsidRPr="005F7079">
        <w:t xml:space="preserve"> can conclude the regional disparities enlarged when analyzing the unemployment</w:t>
      </w:r>
      <w:r w:rsidR="005C05C1">
        <w:t xml:space="preserve"> and at risk poverty rates </w:t>
      </w:r>
      <w:r w:rsidR="000C1EF7" w:rsidRPr="005F7079">
        <w:t xml:space="preserve">and countries that were more vulnerable to economic downfall after the euro crisis. </w:t>
      </w:r>
      <w:r w:rsidR="00340D2D" w:rsidRPr="005F7079">
        <w:t xml:space="preserve">In my opinion, I would not suggest that the EU help pay off </w:t>
      </w:r>
      <w:r w:rsidR="0051305C" w:rsidRPr="005F7079">
        <w:t xml:space="preserve">countries like </w:t>
      </w:r>
      <w:r w:rsidR="00340D2D" w:rsidRPr="005F7079">
        <w:t>Greece</w:t>
      </w:r>
      <w:r w:rsidR="0051305C" w:rsidRPr="005F7079">
        <w:t xml:space="preserve"> and Spain’s</w:t>
      </w:r>
      <w:r w:rsidR="00340D2D" w:rsidRPr="005F7079">
        <w:t xml:space="preserve"> debt, because if they </w:t>
      </w:r>
      <w:r w:rsidR="0051305C" w:rsidRPr="005F7079">
        <w:t xml:space="preserve">do, these already vulnerable countries </w:t>
      </w:r>
      <w:r w:rsidR="00340D2D" w:rsidRPr="005F7079">
        <w:t xml:space="preserve">will </w:t>
      </w:r>
      <w:r w:rsidR="0051305C" w:rsidRPr="005F7079">
        <w:t>inevitably</w:t>
      </w:r>
      <w:r w:rsidR="00340D2D" w:rsidRPr="005F7079">
        <w:t xml:space="preserve"> be imprisoned by continuous debt, never actually escaping. </w:t>
      </w:r>
      <w:r w:rsidR="0051305C" w:rsidRPr="005F7079">
        <w:t xml:space="preserve">I do believe that the EU should help promote and provide employment by creating jobs and investing in educational institutions, industries and new advanced innovations. </w:t>
      </w:r>
      <w:r w:rsidR="005F7079">
        <w:t>New jobs, would increase employment rates subsequently decreasing unemployment rates and at the same time reduce at risk poverty rates while attempting to help the economy develop and grow.</w:t>
      </w:r>
    </w:p>
    <w:p w:rsidR="00E627F1" w:rsidRDefault="00E627F1" w:rsidP="00E627F1">
      <w:pPr>
        <w:pStyle w:val="NormalWeb"/>
        <w:spacing w:before="0" w:beforeAutospacing="0" w:after="225" w:afterAutospacing="0" w:line="480" w:lineRule="auto"/>
      </w:pPr>
    </w:p>
    <w:p w:rsidR="00CA014A" w:rsidRDefault="00CA014A" w:rsidP="00E627F1">
      <w:pPr>
        <w:pStyle w:val="NormalWeb"/>
        <w:spacing w:before="0" w:beforeAutospacing="0" w:after="225" w:afterAutospacing="0" w:line="480" w:lineRule="auto"/>
      </w:pPr>
    </w:p>
    <w:p w:rsidR="00CA014A" w:rsidRPr="005F7079" w:rsidRDefault="00CA014A" w:rsidP="00E627F1">
      <w:pPr>
        <w:pStyle w:val="NormalWeb"/>
        <w:spacing w:before="0" w:beforeAutospacing="0" w:after="225" w:afterAutospacing="0" w:line="480" w:lineRule="auto"/>
      </w:pPr>
    </w:p>
    <w:p w:rsidR="0051305C" w:rsidRDefault="0051305C" w:rsidP="0051305C">
      <w:pPr>
        <w:pStyle w:val="NormalWeb"/>
        <w:spacing w:before="0" w:beforeAutospacing="0" w:after="225" w:afterAutospacing="0" w:line="480" w:lineRule="auto"/>
        <w:ind w:firstLine="720"/>
      </w:pPr>
    </w:p>
    <w:p w:rsidR="001D4C0A" w:rsidRDefault="001D4C0A" w:rsidP="0051305C">
      <w:pPr>
        <w:pStyle w:val="NormalWeb"/>
        <w:spacing w:before="0" w:beforeAutospacing="0" w:after="225" w:afterAutospacing="0" w:line="480" w:lineRule="auto"/>
        <w:ind w:firstLine="720"/>
      </w:pPr>
    </w:p>
    <w:p w:rsidR="00CA645B" w:rsidRDefault="00CA645B" w:rsidP="009E38D9">
      <w:pPr>
        <w:pStyle w:val="NormalWeb"/>
        <w:spacing w:before="0" w:beforeAutospacing="0" w:after="225" w:afterAutospacing="0" w:line="480" w:lineRule="auto"/>
      </w:pPr>
    </w:p>
    <w:p w:rsidR="00F76F2C" w:rsidRDefault="00F76F2C" w:rsidP="009E38D9">
      <w:pPr>
        <w:pStyle w:val="NormalWeb"/>
        <w:spacing w:before="0" w:beforeAutospacing="0" w:after="225" w:afterAutospacing="0" w:line="480" w:lineRule="auto"/>
      </w:pPr>
    </w:p>
    <w:p w:rsidR="007E6A20" w:rsidRDefault="007E6A20" w:rsidP="009E38D9">
      <w:pPr>
        <w:pStyle w:val="NormalWeb"/>
        <w:spacing w:before="0" w:beforeAutospacing="0" w:after="225" w:afterAutospacing="0" w:line="480" w:lineRule="auto"/>
      </w:pPr>
    </w:p>
    <w:p w:rsidR="007E6A20" w:rsidRDefault="007E6A20" w:rsidP="00512F4E">
      <w:pPr>
        <w:autoSpaceDE w:val="0"/>
        <w:autoSpaceDN w:val="0"/>
        <w:adjustRightInd w:val="0"/>
        <w:spacing w:after="0" w:line="480" w:lineRule="auto"/>
        <w:ind w:left="720" w:hanging="720"/>
        <w:jc w:val="center"/>
        <w:rPr>
          <w:rFonts w:ascii="Times New Roman" w:eastAsia="Times New Roman" w:hAnsi="Times New Roman" w:cs="Times New Roman"/>
          <w:sz w:val="24"/>
          <w:szCs w:val="24"/>
        </w:rPr>
      </w:pPr>
    </w:p>
    <w:p w:rsidR="00CA645B" w:rsidRDefault="007667F9" w:rsidP="00512F4E">
      <w:pPr>
        <w:autoSpaceDE w:val="0"/>
        <w:autoSpaceDN w:val="0"/>
        <w:adjustRightInd w:val="0"/>
        <w:spacing w:after="0" w:line="480" w:lineRule="auto"/>
        <w:ind w:left="720" w:hanging="720"/>
        <w:jc w:val="center"/>
        <w:rPr>
          <w:rFonts w:ascii="Times New Roman" w:hAnsi="Times New Roman" w:cs="Times New Roman"/>
          <w:sz w:val="24"/>
          <w:szCs w:val="24"/>
        </w:rPr>
      </w:pPr>
      <w:r w:rsidRPr="005F7079">
        <w:rPr>
          <w:rFonts w:ascii="Times New Roman" w:hAnsi="Times New Roman" w:cs="Times New Roman"/>
          <w:sz w:val="24"/>
          <w:szCs w:val="24"/>
        </w:rPr>
        <w:lastRenderedPageBreak/>
        <w:t>Work Citied</w:t>
      </w:r>
    </w:p>
    <w:p w:rsidR="00CA645B" w:rsidRDefault="00CA645B" w:rsidP="00CA645B">
      <w:pPr>
        <w:autoSpaceDE w:val="0"/>
        <w:autoSpaceDN w:val="0"/>
        <w:adjustRightInd w:val="0"/>
        <w:spacing w:after="0" w:line="480" w:lineRule="auto"/>
        <w:ind w:left="720" w:hanging="720"/>
        <w:rPr>
          <w:rFonts w:ascii="Times New Roman" w:hAnsi="Times New Roman" w:cs="Times New Roman"/>
          <w:sz w:val="24"/>
          <w:szCs w:val="24"/>
        </w:rPr>
      </w:pPr>
    </w:p>
    <w:p w:rsidR="00512F4E" w:rsidRDefault="00CA645B" w:rsidP="00F76F2C">
      <w:pPr>
        <w:autoSpaceDE w:val="0"/>
        <w:autoSpaceDN w:val="0"/>
        <w:adjustRightInd w:val="0"/>
        <w:spacing w:after="0" w:line="480" w:lineRule="auto"/>
        <w:ind w:left="720" w:hanging="720"/>
        <w:rPr>
          <w:rFonts w:ascii="Times New Roman" w:hAnsi="Times New Roman" w:cs="Times New Roman"/>
          <w:sz w:val="24"/>
          <w:szCs w:val="24"/>
        </w:rPr>
      </w:pPr>
      <w:r w:rsidRPr="005F7079">
        <w:rPr>
          <w:rFonts w:ascii="Times New Roman" w:hAnsi="Times New Roman" w:cs="Times New Roman"/>
          <w:sz w:val="24"/>
          <w:szCs w:val="24"/>
        </w:rPr>
        <w:t xml:space="preserve">Blazek, J. </w:t>
      </w:r>
      <w:proofErr w:type="spellStart"/>
      <w:r w:rsidRPr="005F7079">
        <w:rPr>
          <w:rFonts w:ascii="Times New Roman" w:hAnsi="Times New Roman" w:cs="Times New Roman"/>
          <w:sz w:val="24"/>
          <w:szCs w:val="24"/>
        </w:rPr>
        <w:t>Netrdova</w:t>
      </w:r>
      <w:proofErr w:type="spellEnd"/>
      <w:r w:rsidRPr="005F7079">
        <w:rPr>
          <w:rFonts w:ascii="Times New Roman" w:hAnsi="Times New Roman" w:cs="Times New Roman"/>
          <w:sz w:val="24"/>
          <w:szCs w:val="24"/>
        </w:rPr>
        <w:t xml:space="preserve">, P. (2012). Regional unemployment impacts o the global financial </w:t>
      </w:r>
      <w:proofErr w:type="spellStart"/>
      <w:r w:rsidRPr="005F7079">
        <w:rPr>
          <w:rFonts w:ascii="Times New Roman" w:hAnsi="Times New Roman" w:cs="Times New Roman"/>
          <w:sz w:val="24"/>
          <w:szCs w:val="24"/>
        </w:rPr>
        <w:t>criis</w:t>
      </w:r>
      <w:proofErr w:type="spellEnd"/>
      <w:r w:rsidRPr="005F7079">
        <w:rPr>
          <w:rFonts w:ascii="Times New Roman" w:hAnsi="Times New Roman" w:cs="Times New Roman"/>
          <w:sz w:val="24"/>
          <w:szCs w:val="24"/>
        </w:rPr>
        <w:t xml:space="preserve"> in the new member states EU in Central and Eastern Europe. </w:t>
      </w:r>
      <w:r w:rsidRPr="005F7079">
        <w:rPr>
          <w:rFonts w:ascii="Times New Roman" w:hAnsi="Times New Roman" w:cs="Times New Roman"/>
          <w:i/>
          <w:sz w:val="24"/>
          <w:szCs w:val="24"/>
        </w:rPr>
        <w:t xml:space="preserve">European Urban and Regional Studies, 19 </w:t>
      </w:r>
      <w:r w:rsidRPr="005F7079">
        <w:rPr>
          <w:rFonts w:ascii="Times New Roman" w:hAnsi="Times New Roman" w:cs="Times New Roman"/>
          <w:sz w:val="24"/>
          <w:szCs w:val="24"/>
        </w:rPr>
        <w:t>(1), 42-61. DOI: 10.1177/0969776411428650</w:t>
      </w:r>
    </w:p>
    <w:p w:rsidR="00F76F2C" w:rsidRDefault="00F76F2C" w:rsidP="00F76F2C">
      <w:pPr>
        <w:autoSpaceDE w:val="0"/>
        <w:autoSpaceDN w:val="0"/>
        <w:adjustRightInd w:val="0"/>
        <w:spacing w:after="0" w:line="480" w:lineRule="auto"/>
        <w:ind w:left="720" w:hanging="720"/>
        <w:rPr>
          <w:rFonts w:ascii="Times New Roman" w:hAnsi="Times New Roman" w:cs="Times New Roman"/>
          <w:sz w:val="24"/>
          <w:szCs w:val="24"/>
        </w:rPr>
      </w:pPr>
    </w:p>
    <w:p w:rsidR="00512F4E" w:rsidRDefault="00512F4E" w:rsidP="00F76F2C">
      <w:pPr>
        <w:autoSpaceDE w:val="0"/>
        <w:autoSpaceDN w:val="0"/>
        <w:adjustRightInd w:val="0"/>
        <w:spacing w:after="0" w:line="480" w:lineRule="auto"/>
        <w:ind w:left="720" w:hanging="720"/>
        <w:rPr>
          <w:rStyle w:val="Hyperlink"/>
          <w:rFonts w:ascii="Times New Roman" w:hAnsi="Times New Roman" w:cs="Times New Roman"/>
          <w:sz w:val="24"/>
          <w:szCs w:val="24"/>
        </w:rPr>
      </w:pPr>
      <w:proofErr w:type="spellStart"/>
      <w:r w:rsidRPr="005F7079">
        <w:rPr>
          <w:rFonts w:ascii="Times New Roman" w:hAnsi="Times New Roman" w:cs="Times New Roman"/>
          <w:sz w:val="24"/>
          <w:szCs w:val="24"/>
        </w:rPr>
        <w:t>Offe</w:t>
      </w:r>
      <w:proofErr w:type="spellEnd"/>
      <w:r w:rsidRPr="005F7079">
        <w:rPr>
          <w:rFonts w:ascii="Times New Roman" w:hAnsi="Times New Roman" w:cs="Times New Roman"/>
          <w:sz w:val="24"/>
          <w:szCs w:val="24"/>
        </w:rPr>
        <w:t xml:space="preserve">, C. (2013). </w:t>
      </w:r>
      <w:proofErr w:type="gramStart"/>
      <w:r w:rsidRPr="005F7079">
        <w:rPr>
          <w:rFonts w:ascii="Times New Roman" w:hAnsi="Times New Roman" w:cs="Times New Roman"/>
          <w:sz w:val="24"/>
          <w:szCs w:val="24"/>
        </w:rPr>
        <w:t xml:space="preserve">Europe in the </w:t>
      </w:r>
      <w:proofErr w:type="spellStart"/>
      <w:r w:rsidRPr="005F7079">
        <w:rPr>
          <w:rFonts w:ascii="Times New Roman" w:hAnsi="Times New Roman" w:cs="Times New Roman"/>
          <w:sz w:val="24"/>
          <w:szCs w:val="24"/>
        </w:rPr>
        <w:t>trap.</w:t>
      </w:r>
      <w:r w:rsidRPr="005F7079">
        <w:rPr>
          <w:rFonts w:ascii="Times New Roman" w:hAnsi="Times New Roman" w:cs="Times New Roman"/>
          <w:i/>
          <w:sz w:val="24"/>
          <w:szCs w:val="24"/>
        </w:rPr>
        <w:t>Eurozine</w:t>
      </w:r>
      <w:proofErr w:type="spellEnd"/>
      <w:r w:rsidRPr="005F7079">
        <w:rPr>
          <w:rFonts w:ascii="Times New Roman" w:hAnsi="Times New Roman" w:cs="Times New Roman"/>
          <w:sz w:val="24"/>
          <w:szCs w:val="24"/>
        </w:rPr>
        <w:t>.</w:t>
      </w:r>
      <w:proofErr w:type="gramEnd"/>
      <w:r w:rsidRPr="005F7079">
        <w:rPr>
          <w:rFonts w:ascii="Times New Roman" w:hAnsi="Times New Roman" w:cs="Times New Roman"/>
          <w:sz w:val="24"/>
          <w:szCs w:val="24"/>
        </w:rPr>
        <w:t xml:space="preserve"> Retrieved from </w:t>
      </w:r>
      <w:hyperlink r:id="rId7" w:history="1">
        <w:r w:rsidRPr="005F7079">
          <w:rPr>
            <w:rStyle w:val="Hyperlink"/>
            <w:rFonts w:ascii="Times New Roman" w:hAnsi="Times New Roman" w:cs="Times New Roman"/>
            <w:sz w:val="24"/>
            <w:szCs w:val="24"/>
          </w:rPr>
          <w:t>http://www.eurozine.com/articles/2013-02-06-offe-en.html</w:t>
        </w:r>
      </w:hyperlink>
    </w:p>
    <w:p w:rsidR="00F76F2C" w:rsidRPr="00F76F2C" w:rsidRDefault="00F76F2C" w:rsidP="00F76F2C">
      <w:pPr>
        <w:autoSpaceDE w:val="0"/>
        <w:autoSpaceDN w:val="0"/>
        <w:adjustRightInd w:val="0"/>
        <w:spacing w:after="0" w:line="480" w:lineRule="auto"/>
        <w:ind w:left="720" w:hanging="720"/>
        <w:rPr>
          <w:rFonts w:ascii="Times New Roman" w:hAnsi="Times New Roman" w:cs="Times New Roman"/>
          <w:color w:val="0000FF"/>
          <w:sz w:val="24"/>
          <w:szCs w:val="24"/>
          <w:u w:val="single"/>
        </w:rPr>
      </w:pPr>
    </w:p>
    <w:p w:rsidR="00F76F2C" w:rsidRDefault="00BB4AD0" w:rsidP="00F76F2C">
      <w:pPr>
        <w:spacing w:line="480" w:lineRule="auto"/>
        <w:ind w:left="720" w:hanging="720"/>
        <w:rPr>
          <w:rFonts w:ascii="Times New Roman" w:hAnsi="Times New Roman" w:cs="Times New Roman"/>
          <w:sz w:val="24"/>
          <w:szCs w:val="24"/>
        </w:rPr>
      </w:pPr>
      <w:r w:rsidRPr="005F7079">
        <w:rPr>
          <w:rFonts w:ascii="Times New Roman" w:hAnsi="Times New Roman" w:cs="Times New Roman"/>
          <w:sz w:val="24"/>
          <w:szCs w:val="24"/>
        </w:rPr>
        <w:t xml:space="preserve">Best, </w:t>
      </w:r>
      <w:proofErr w:type="spellStart"/>
      <w:r w:rsidRPr="005F7079">
        <w:rPr>
          <w:rFonts w:ascii="Times New Roman" w:hAnsi="Times New Roman" w:cs="Times New Roman"/>
          <w:sz w:val="24"/>
          <w:szCs w:val="24"/>
        </w:rPr>
        <w:t>T.</w:t>
      </w:r>
      <w:r w:rsidR="00CA645B">
        <w:rPr>
          <w:rFonts w:ascii="Times New Roman" w:hAnsi="Times New Roman" w:cs="Times New Roman"/>
          <w:sz w:val="24"/>
          <w:szCs w:val="24"/>
        </w:rPr>
        <w:t>,</w:t>
      </w:r>
      <w:r w:rsidRPr="005F7079">
        <w:rPr>
          <w:rFonts w:ascii="Times New Roman" w:hAnsi="Times New Roman" w:cs="Times New Roman"/>
          <w:sz w:val="24"/>
          <w:szCs w:val="24"/>
        </w:rPr>
        <w:t>Furst</w:t>
      </w:r>
      <w:proofErr w:type="spellEnd"/>
      <w:r w:rsidRPr="005F7079">
        <w:rPr>
          <w:rFonts w:ascii="Times New Roman" w:hAnsi="Times New Roman" w:cs="Times New Roman"/>
          <w:sz w:val="24"/>
          <w:szCs w:val="24"/>
        </w:rPr>
        <w:t xml:space="preserve">, </w:t>
      </w:r>
      <w:proofErr w:type="spellStart"/>
      <w:r w:rsidRPr="005F7079">
        <w:rPr>
          <w:rFonts w:ascii="Times New Roman" w:hAnsi="Times New Roman" w:cs="Times New Roman"/>
          <w:sz w:val="24"/>
          <w:szCs w:val="24"/>
        </w:rPr>
        <w:t>D.</w:t>
      </w:r>
      <w:r w:rsidR="00CA645B">
        <w:rPr>
          <w:rFonts w:ascii="Times New Roman" w:hAnsi="Times New Roman" w:cs="Times New Roman"/>
          <w:sz w:val="24"/>
          <w:szCs w:val="24"/>
        </w:rPr>
        <w:t>,</w:t>
      </w:r>
      <w:r w:rsidRPr="005F7079">
        <w:rPr>
          <w:rFonts w:ascii="Times New Roman" w:hAnsi="Times New Roman" w:cs="Times New Roman"/>
          <w:sz w:val="24"/>
          <w:szCs w:val="24"/>
        </w:rPr>
        <w:t>Louttit</w:t>
      </w:r>
      <w:proofErr w:type="spellEnd"/>
      <w:r w:rsidRPr="005F7079">
        <w:rPr>
          <w:rFonts w:ascii="Times New Roman" w:hAnsi="Times New Roman" w:cs="Times New Roman"/>
          <w:sz w:val="24"/>
          <w:szCs w:val="24"/>
        </w:rPr>
        <w:t>, M.</w:t>
      </w:r>
      <w:r w:rsidR="00CA645B">
        <w:rPr>
          <w:rFonts w:ascii="Times New Roman" w:hAnsi="Times New Roman" w:cs="Times New Roman"/>
          <w:sz w:val="24"/>
          <w:szCs w:val="24"/>
        </w:rPr>
        <w:t>,</w:t>
      </w:r>
      <w:r w:rsidRPr="005F7079">
        <w:rPr>
          <w:rFonts w:ascii="Times New Roman" w:hAnsi="Times New Roman" w:cs="Times New Roman"/>
          <w:sz w:val="24"/>
          <w:szCs w:val="24"/>
        </w:rPr>
        <w:t xml:space="preserve"> Murphy, </w:t>
      </w:r>
      <w:proofErr w:type="spellStart"/>
      <w:r w:rsidRPr="005F7079">
        <w:rPr>
          <w:rFonts w:ascii="Times New Roman" w:hAnsi="Times New Roman" w:cs="Times New Roman"/>
          <w:sz w:val="24"/>
          <w:szCs w:val="24"/>
        </w:rPr>
        <w:t>H.</w:t>
      </w:r>
      <w:r w:rsidR="00CA645B">
        <w:rPr>
          <w:rFonts w:ascii="Times New Roman" w:hAnsi="Times New Roman" w:cs="Times New Roman"/>
          <w:sz w:val="24"/>
          <w:szCs w:val="24"/>
        </w:rPr>
        <w:t>,</w:t>
      </w:r>
      <w:r w:rsidRPr="005F7079">
        <w:rPr>
          <w:rFonts w:ascii="Times New Roman" w:hAnsi="Times New Roman" w:cs="Times New Roman"/>
          <w:sz w:val="24"/>
          <w:szCs w:val="24"/>
        </w:rPr>
        <w:t>Sinha</w:t>
      </w:r>
      <w:proofErr w:type="spellEnd"/>
      <w:r w:rsidRPr="005F7079">
        <w:rPr>
          <w:rFonts w:ascii="Times New Roman" w:hAnsi="Times New Roman" w:cs="Times New Roman"/>
          <w:sz w:val="24"/>
          <w:szCs w:val="24"/>
        </w:rPr>
        <w:t>, S.</w:t>
      </w:r>
      <w:r w:rsidR="00CA645B">
        <w:rPr>
          <w:rFonts w:ascii="Times New Roman" w:hAnsi="Times New Roman" w:cs="Times New Roman"/>
          <w:sz w:val="24"/>
          <w:szCs w:val="24"/>
        </w:rPr>
        <w:t>,</w:t>
      </w:r>
      <w:r w:rsidRPr="005F7079">
        <w:rPr>
          <w:rFonts w:ascii="Times New Roman" w:hAnsi="Times New Roman" w:cs="Times New Roman"/>
          <w:sz w:val="24"/>
          <w:szCs w:val="24"/>
        </w:rPr>
        <w:t xml:space="preserve"> Williams, J. (2013). Dept crisis: No relief on the horizon. </w:t>
      </w:r>
      <w:r w:rsidRPr="005F7079">
        <w:rPr>
          <w:rFonts w:ascii="Times New Roman" w:hAnsi="Times New Roman" w:cs="Times New Roman"/>
          <w:i/>
          <w:sz w:val="24"/>
          <w:szCs w:val="24"/>
        </w:rPr>
        <w:t>The New York Times</w:t>
      </w:r>
      <w:r w:rsidRPr="005F7079">
        <w:rPr>
          <w:rFonts w:ascii="Times New Roman" w:hAnsi="Times New Roman" w:cs="Times New Roman"/>
          <w:sz w:val="24"/>
          <w:szCs w:val="24"/>
        </w:rPr>
        <w:t>.</w:t>
      </w:r>
      <w:r w:rsidR="003B2BBD" w:rsidRPr="005F7079">
        <w:rPr>
          <w:rFonts w:ascii="Times New Roman" w:hAnsi="Times New Roman" w:cs="Times New Roman"/>
          <w:sz w:val="24"/>
          <w:szCs w:val="24"/>
        </w:rPr>
        <w:t>Retrieved</w:t>
      </w:r>
      <w:r w:rsidRPr="005F7079">
        <w:rPr>
          <w:rFonts w:ascii="Times New Roman" w:hAnsi="Times New Roman" w:cs="Times New Roman"/>
          <w:sz w:val="24"/>
          <w:szCs w:val="24"/>
        </w:rPr>
        <w:t xml:space="preserve"> from </w:t>
      </w:r>
      <w:hyperlink r:id="rId8" w:history="1">
        <w:r w:rsidR="006F57CD" w:rsidRPr="005F7079">
          <w:rPr>
            <w:rStyle w:val="Hyperlink"/>
            <w:rFonts w:ascii="Times New Roman" w:hAnsi="Times New Roman" w:cs="Times New Roman"/>
            <w:sz w:val="24"/>
            <w:szCs w:val="24"/>
          </w:rPr>
          <w:t>http://www.nytimes.com/interactive/2012/12/30/world/europe/eurocrisis-photos.html?ref=europeansovereigndebtcrisis&amp;_r=0</w:t>
        </w:r>
      </w:hyperlink>
    </w:p>
    <w:p w:rsidR="00F76F2C" w:rsidRPr="005F7079" w:rsidRDefault="00F76F2C" w:rsidP="00F76F2C">
      <w:pPr>
        <w:spacing w:line="480" w:lineRule="auto"/>
        <w:ind w:left="720" w:hanging="720"/>
        <w:rPr>
          <w:rFonts w:ascii="Times New Roman" w:hAnsi="Times New Roman" w:cs="Times New Roman"/>
          <w:sz w:val="24"/>
          <w:szCs w:val="24"/>
        </w:rPr>
      </w:pPr>
    </w:p>
    <w:p w:rsidR="00512F4E" w:rsidRDefault="003B2BBD" w:rsidP="00F76F2C">
      <w:pPr>
        <w:autoSpaceDE w:val="0"/>
        <w:autoSpaceDN w:val="0"/>
        <w:adjustRightInd w:val="0"/>
        <w:spacing w:after="0" w:line="480" w:lineRule="auto"/>
        <w:ind w:left="720" w:hanging="720"/>
        <w:rPr>
          <w:rStyle w:val="Hyperlink"/>
          <w:rFonts w:ascii="Times New Roman" w:hAnsi="Times New Roman" w:cs="Times New Roman"/>
          <w:sz w:val="24"/>
          <w:szCs w:val="24"/>
        </w:rPr>
      </w:pPr>
      <w:r w:rsidRPr="005F7079">
        <w:rPr>
          <w:rFonts w:ascii="Times New Roman" w:hAnsi="Times New Roman" w:cs="Times New Roman"/>
          <w:sz w:val="24"/>
          <w:szCs w:val="24"/>
        </w:rPr>
        <w:t xml:space="preserve">Buck T. (2013, Sept 9). </w:t>
      </w:r>
      <w:r w:rsidRPr="005F7079">
        <w:rPr>
          <w:rFonts w:ascii="Times New Roman" w:hAnsi="Times New Roman" w:cs="Times New Roman"/>
          <w:color w:val="000000"/>
          <w:sz w:val="24"/>
          <w:szCs w:val="24"/>
          <w:shd w:val="clear" w:color="auto" w:fill="FFFFFF"/>
        </w:rPr>
        <w:t>Spanish children find a growing hunger for school;</w:t>
      </w:r>
      <w:r w:rsidRPr="005F7079">
        <w:rPr>
          <w:rStyle w:val="apple-converted-space"/>
          <w:rFonts w:ascii="Times New Roman" w:hAnsi="Times New Roman" w:cs="Times New Roman"/>
          <w:color w:val="000000"/>
          <w:sz w:val="24"/>
          <w:szCs w:val="24"/>
          <w:shd w:val="clear" w:color="auto" w:fill="FFFFFF"/>
        </w:rPr>
        <w:t> </w:t>
      </w:r>
      <w:r w:rsidRPr="005F7079">
        <w:rPr>
          <w:rFonts w:ascii="Times New Roman" w:hAnsi="Times New Roman" w:cs="Times New Roman"/>
          <w:color w:val="000000"/>
          <w:sz w:val="24"/>
          <w:szCs w:val="24"/>
        </w:rPr>
        <w:br/>
      </w:r>
      <w:r w:rsidRPr="005F7079">
        <w:rPr>
          <w:rFonts w:ascii="Times New Roman" w:hAnsi="Times New Roman" w:cs="Times New Roman"/>
          <w:color w:val="000000"/>
          <w:sz w:val="24"/>
          <w:szCs w:val="24"/>
          <w:shd w:val="clear" w:color="auto" w:fill="FFFFFF"/>
        </w:rPr>
        <w:t>Economic</w:t>
      </w:r>
      <w:r w:rsidRPr="005F7079">
        <w:rPr>
          <w:rStyle w:val="apple-converted-space"/>
          <w:rFonts w:ascii="Times New Roman" w:hAnsi="Times New Roman" w:cs="Times New Roman"/>
          <w:color w:val="000000"/>
          <w:sz w:val="24"/>
          <w:szCs w:val="24"/>
          <w:shd w:val="clear" w:color="auto" w:fill="FFFFFF"/>
        </w:rPr>
        <w:t> </w:t>
      </w:r>
      <w:bookmarkStart w:id="1" w:name="ORIGHIT_1"/>
      <w:bookmarkStart w:id="2" w:name="HIT_1"/>
      <w:bookmarkEnd w:id="1"/>
      <w:bookmarkEnd w:id="2"/>
      <w:r w:rsidRPr="005F7079">
        <w:rPr>
          <w:rStyle w:val="hit"/>
          <w:rFonts w:ascii="Times New Roman" w:hAnsi="Times New Roman" w:cs="Times New Roman"/>
          <w:bCs/>
          <w:sz w:val="24"/>
          <w:szCs w:val="24"/>
          <w:shd w:val="clear" w:color="auto" w:fill="FFFFFF"/>
        </w:rPr>
        <w:t xml:space="preserve">crisis. </w:t>
      </w:r>
      <w:r w:rsidRPr="005F7079">
        <w:rPr>
          <w:rStyle w:val="hit"/>
          <w:rFonts w:ascii="Times New Roman" w:hAnsi="Times New Roman" w:cs="Times New Roman"/>
          <w:bCs/>
          <w:i/>
          <w:sz w:val="24"/>
          <w:szCs w:val="24"/>
          <w:shd w:val="clear" w:color="auto" w:fill="FFFFFF"/>
        </w:rPr>
        <w:t>Financial Times.</w:t>
      </w:r>
      <w:r w:rsidRPr="005F7079">
        <w:rPr>
          <w:rStyle w:val="hit"/>
          <w:rFonts w:ascii="Times New Roman" w:hAnsi="Times New Roman" w:cs="Times New Roman"/>
          <w:bCs/>
          <w:sz w:val="24"/>
          <w:szCs w:val="24"/>
          <w:shd w:val="clear" w:color="auto" w:fill="FFFFFF"/>
        </w:rPr>
        <w:t xml:space="preserve">Retrieved from </w:t>
      </w:r>
      <w:hyperlink r:id="rId9" w:history="1">
        <w:r w:rsidRPr="005F7079">
          <w:rPr>
            <w:rStyle w:val="Hyperlink"/>
            <w:rFonts w:ascii="Times New Roman" w:hAnsi="Times New Roman" w:cs="Times New Roman"/>
            <w:sz w:val="24"/>
            <w:szCs w:val="24"/>
          </w:rPr>
          <w:t>http://www.lexisnexis.com.ezproxy.library.yorku.ca/hottopics/lnacademic/</w:t>
        </w:r>
      </w:hyperlink>
    </w:p>
    <w:p w:rsidR="00F76F2C" w:rsidRPr="00512F4E" w:rsidRDefault="00F76F2C" w:rsidP="00F76F2C">
      <w:pPr>
        <w:autoSpaceDE w:val="0"/>
        <w:autoSpaceDN w:val="0"/>
        <w:adjustRightInd w:val="0"/>
        <w:spacing w:after="0" w:line="480" w:lineRule="auto"/>
        <w:ind w:left="720" w:hanging="720"/>
        <w:rPr>
          <w:rFonts w:ascii="Times New Roman" w:hAnsi="Times New Roman" w:cs="Times New Roman"/>
          <w:color w:val="0000FF"/>
          <w:sz w:val="24"/>
          <w:szCs w:val="24"/>
          <w:u w:val="single"/>
        </w:rPr>
      </w:pPr>
    </w:p>
    <w:p w:rsidR="003F1D79" w:rsidRDefault="003F1D79" w:rsidP="003F1D79">
      <w:pPr>
        <w:autoSpaceDE w:val="0"/>
        <w:autoSpaceDN w:val="0"/>
        <w:adjustRightInd w:val="0"/>
        <w:spacing w:after="0" w:line="480" w:lineRule="auto"/>
        <w:rPr>
          <w:rFonts w:ascii="Times New Roman" w:hAnsi="Times New Roman" w:cs="Times New Roman"/>
          <w:sz w:val="24"/>
          <w:szCs w:val="24"/>
          <w:lang w:val="en-CA"/>
        </w:rPr>
      </w:pPr>
      <w:proofErr w:type="spellStart"/>
      <w:r>
        <w:rPr>
          <w:rFonts w:ascii="Times New Roman" w:hAnsi="Times New Roman" w:cs="Times New Roman"/>
          <w:sz w:val="24"/>
          <w:szCs w:val="24"/>
          <w:lang w:val="en-CA"/>
        </w:rPr>
        <w:t>Rowntree</w:t>
      </w:r>
      <w:proofErr w:type="spellEnd"/>
      <w:r>
        <w:rPr>
          <w:rFonts w:ascii="Times New Roman" w:hAnsi="Times New Roman" w:cs="Times New Roman"/>
          <w:sz w:val="24"/>
          <w:szCs w:val="24"/>
          <w:lang w:val="en-CA"/>
        </w:rPr>
        <w:t xml:space="preserve">, L., Lewis M., Price, M., Wyckoff, W. (2012). Diversity </w:t>
      </w:r>
      <w:proofErr w:type="gramStart"/>
      <w:r>
        <w:rPr>
          <w:rFonts w:ascii="Times New Roman" w:hAnsi="Times New Roman" w:cs="Times New Roman"/>
          <w:sz w:val="24"/>
          <w:szCs w:val="24"/>
          <w:lang w:val="en-CA"/>
        </w:rPr>
        <w:t>Amid</w:t>
      </w:r>
      <w:proofErr w:type="gramEnd"/>
      <w:r>
        <w:rPr>
          <w:rFonts w:ascii="Times New Roman" w:hAnsi="Times New Roman" w:cs="Times New Roman"/>
          <w:sz w:val="24"/>
          <w:szCs w:val="24"/>
          <w:lang w:val="en-CA"/>
        </w:rPr>
        <w:t xml:space="preserve"> Globalization 5th</w:t>
      </w:r>
    </w:p>
    <w:p w:rsidR="003F1D79" w:rsidRPr="005F7079" w:rsidRDefault="003F1D79" w:rsidP="003F1D79">
      <w:pPr>
        <w:autoSpaceDE w:val="0"/>
        <w:autoSpaceDN w:val="0"/>
        <w:adjustRightInd w:val="0"/>
        <w:spacing w:after="0" w:line="480" w:lineRule="auto"/>
        <w:ind w:left="720"/>
        <w:rPr>
          <w:rFonts w:ascii="Times New Roman" w:hAnsi="Times New Roman" w:cs="Times New Roman"/>
          <w:sz w:val="24"/>
          <w:szCs w:val="24"/>
        </w:rPr>
      </w:pPr>
      <w:proofErr w:type="gramStart"/>
      <w:r>
        <w:rPr>
          <w:rFonts w:ascii="Times New Roman" w:hAnsi="Times New Roman" w:cs="Times New Roman"/>
          <w:sz w:val="24"/>
          <w:szCs w:val="24"/>
          <w:lang w:val="en-CA"/>
        </w:rPr>
        <w:t>Edition.</w:t>
      </w:r>
      <w:proofErr w:type="gramEnd"/>
      <w:r>
        <w:rPr>
          <w:rFonts w:ascii="Times New Roman" w:hAnsi="Times New Roman" w:cs="Times New Roman"/>
          <w:sz w:val="24"/>
          <w:szCs w:val="24"/>
          <w:lang w:val="en-CA"/>
        </w:rPr>
        <w:t xml:space="preserve"> Upper Saddle River, NJ: Prentice Hall.</w:t>
      </w:r>
    </w:p>
    <w:sectPr w:rsidR="003F1D79" w:rsidRPr="005F7079" w:rsidSect="00065786">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22E" w:rsidRDefault="0050022E" w:rsidP="006B3AB8">
      <w:pPr>
        <w:spacing w:after="0" w:line="240" w:lineRule="auto"/>
      </w:pPr>
      <w:r>
        <w:separator/>
      </w:r>
    </w:p>
  </w:endnote>
  <w:endnote w:type="continuationSeparator" w:id="1">
    <w:p w:rsidR="0050022E" w:rsidRDefault="0050022E" w:rsidP="006B3A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22E" w:rsidRDefault="0050022E" w:rsidP="006B3AB8">
      <w:pPr>
        <w:spacing w:after="0" w:line="240" w:lineRule="auto"/>
      </w:pPr>
      <w:r>
        <w:separator/>
      </w:r>
    </w:p>
  </w:footnote>
  <w:footnote w:type="continuationSeparator" w:id="1">
    <w:p w:rsidR="0050022E" w:rsidRDefault="0050022E" w:rsidP="006B3A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152" w:type="dxa"/>
      <w:tblLook w:val="01E0"/>
    </w:tblPr>
    <w:tblGrid>
      <w:gridCol w:w="8676"/>
      <w:gridCol w:w="900"/>
    </w:tblGrid>
    <w:tr w:rsidR="006B3AB8" w:rsidTr="007E6A20">
      <w:tc>
        <w:tcPr>
          <w:tcW w:w="4530" w:type="pct"/>
          <w:tcBorders>
            <w:right w:val="single" w:sz="6" w:space="0" w:color="000000" w:themeColor="text1"/>
          </w:tcBorders>
        </w:tcPr>
        <w:p w:rsidR="006B3AB8" w:rsidRDefault="006B3AB8" w:rsidP="006B3AB8">
          <w:pPr>
            <w:pStyle w:val="Header"/>
            <w:jc w:val="right"/>
            <w:rPr>
              <w:b/>
              <w:bCs/>
            </w:rPr>
          </w:pPr>
        </w:p>
      </w:tc>
      <w:tc>
        <w:tcPr>
          <w:tcW w:w="470" w:type="pct"/>
          <w:tcBorders>
            <w:left w:val="single" w:sz="6" w:space="0" w:color="000000" w:themeColor="text1"/>
          </w:tcBorders>
        </w:tcPr>
        <w:p w:rsidR="006B3AB8" w:rsidRDefault="00065786">
          <w:pPr>
            <w:pStyle w:val="Header"/>
            <w:rPr>
              <w:b/>
              <w:bCs/>
            </w:rPr>
          </w:pPr>
          <w:r>
            <w:fldChar w:fldCharType="begin"/>
          </w:r>
          <w:r w:rsidR="006B3AB8">
            <w:instrText xml:space="preserve"> PAGE   \* MERGEFORMAT </w:instrText>
          </w:r>
          <w:r>
            <w:fldChar w:fldCharType="separate"/>
          </w:r>
          <w:r w:rsidR="007E6A20">
            <w:rPr>
              <w:noProof/>
            </w:rPr>
            <w:t>6</w:t>
          </w:r>
          <w:r>
            <w:rPr>
              <w:noProof/>
            </w:rPr>
            <w:fldChar w:fldCharType="end"/>
          </w:r>
        </w:p>
      </w:tc>
    </w:tr>
  </w:tbl>
  <w:p w:rsidR="006B3AB8" w:rsidRDefault="006B3AB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0"/>
    <w:footnote w:id="1"/>
  </w:footnotePr>
  <w:endnotePr>
    <w:endnote w:id="0"/>
    <w:endnote w:id="1"/>
  </w:endnotePr>
  <w:compat/>
  <w:rsids>
    <w:rsidRoot w:val="00BC37C6"/>
    <w:rsid w:val="000643E9"/>
    <w:rsid w:val="00065786"/>
    <w:rsid w:val="000805A0"/>
    <w:rsid w:val="000C1EF7"/>
    <w:rsid w:val="001112E0"/>
    <w:rsid w:val="00132E34"/>
    <w:rsid w:val="00151F76"/>
    <w:rsid w:val="001633C6"/>
    <w:rsid w:val="00180AF3"/>
    <w:rsid w:val="00191904"/>
    <w:rsid w:val="001D4C0A"/>
    <w:rsid w:val="001D641D"/>
    <w:rsid w:val="002B3FD9"/>
    <w:rsid w:val="002B7AAD"/>
    <w:rsid w:val="00340D2D"/>
    <w:rsid w:val="00375680"/>
    <w:rsid w:val="003B248E"/>
    <w:rsid w:val="003B2BBD"/>
    <w:rsid w:val="003F1D79"/>
    <w:rsid w:val="004A200F"/>
    <w:rsid w:val="004F5706"/>
    <w:rsid w:val="004F6057"/>
    <w:rsid w:val="0050022E"/>
    <w:rsid w:val="00512F4E"/>
    <w:rsid w:val="0051305C"/>
    <w:rsid w:val="0054079F"/>
    <w:rsid w:val="00562068"/>
    <w:rsid w:val="00586B3C"/>
    <w:rsid w:val="005C05C1"/>
    <w:rsid w:val="005E2C80"/>
    <w:rsid w:val="005F7079"/>
    <w:rsid w:val="00660290"/>
    <w:rsid w:val="006B3AB8"/>
    <w:rsid w:val="006E3C96"/>
    <w:rsid w:val="006F57CD"/>
    <w:rsid w:val="00724FC0"/>
    <w:rsid w:val="00731661"/>
    <w:rsid w:val="007667F9"/>
    <w:rsid w:val="0079478D"/>
    <w:rsid w:val="00794EC0"/>
    <w:rsid w:val="007E6A20"/>
    <w:rsid w:val="00831553"/>
    <w:rsid w:val="00845520"/>
    <w:rsid w:val="00854539"/>
    <w:rsid w:val="00883AD0"/>
    <w:rsid w:val="008957A4"/>
    <w:rsid w:val="00994F9D"/>
    <w:rsid w:val="009E38D9"/>
    <w:rsid w:val="00A52026"/>
    <w:rsid w:val="00A52D80"/>
    <w:rsid w:val="00A63C2C"/>
    <w:rsid w:val="00A6690B"/>
    <w:rsid w:val="00AB09E6"/>
    <w:rsid w:val="00AB405B"/>
    <w:rsid w:val="00B1200A"/>
    <w:rsid w:val="00B24D79"/>
    <w:rsid w:val="00B713DD"/>
    <w:rsid w:val="00BA1691"/>
    <w:rsid w:val="00BB4AD0"/>
    <w:rsid w:val="00BC37C6"/>
    <w:rsid w:val="00BE3BDD"/>
    <w:rsid w:val="00C4547E"/>
    <w:rsid w:val="00C56285"/>
    <w:rsid w:val="00C8263B"/>
    <w:rsid w:val="00C86113"/>
    <w:rsid w:val="00CA014A"/>
    <w:rsid w:val="00CA22B1"/>
    <w:rsid w:val="00CA645B"/>
    <w:rsid w:val="00CB2C8A"/>
    <w:rsid w:val="00CD5031"/>
    <w:rsid w:val="00CE67C6"/>
    <w:rsid w:val="00E36E88"/>
    <w:rsid w:val="00E627F1"/>
    <w:rsid w:val="00F55D82"/>
    <w:rsid w:val="00F76F2C"/>
    <w:rsid w:val="00F916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7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40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F57CD"/>
    <w:rPr>
      <w:color w:val="0000FF"/>
      <w:u w:val="single"/>
    </w:rPr>
  </w:style>
  <w:style w:type="character" w:customStyle="1" w:styleId="apple-converted-space">
    <w:name w:val="apple-converted-space"/>
    <w:basedOn w:val="DefaultParagraphFont"/>
    <w:rsid w:val="003B2BBD"/>
  </w:style>
  <w:style w:type="character" w:customStyle="1" w:styleId="hit">
    <w:name w:val="hit"/>
    <w:basedOn w:val="DefaultParagraphFont"/>
    <w:rsid w:val="003B2BBD"/>
  </w:style>
  <w:style w:type="paragraph" w:styleId="Header">
    <w:name w:val="header"/>
    <w:basedOn w:val="Normal"/>
    <w:link w:val="HeaderChar"/>
    <w:uiPriority w:val="99"/>
    <w:unhideWhenUsed/>
    <w:rsid w:val="006B3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AB8"/>
  </w:style>
  <w:style w:type="paragraph" w:styleId="Footer">
    <w:name w:val="footer"/>
    <w:basedOn w:val="Normal"/>
    <w:link w:val="FooterChar"/>
    <w:uiPriority w:val="99"/>
    <w:unhideWhenUsed/>
    <w:rsid w:val="006B3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AB8"/>
  </w:style>
  <w:style w:type="paragraph" w:styleId="NoSpacing">
    <w:name w:val="No Spacing"/>
    <w:link w:val="NoSpacingChar"/>
    <w:uiPriority w:val="1"/>
    <w:qFormat/>
    <w:rsid w:val="006B3A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B3AB8"/>
    <w:rPr>
      <w:rFonts w:eastAsiaTheme="minorEastAsia"/>
      <w:lang w:eastAsia="ja-JP"/>
    </w:rPr>
  </w:style>
  <w:style w:type="paragraph" w:styleId="BalloonText">
    <w:name w:val="Balloon Text"/>
    <w:basedOn w:val="Normal"/>
    <w:link w:val="BalloonTextChar"/>
    <w:uiPriority w:val="99"/>
    <w:semiHidden/>
    <w:unhideWhenUsed/>
    <w:rsid w:val="006B3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A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40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F57CD"/>
    <w:rPr>
      <w:color w:val="0000FF"/>
      <w:u w:val="single"/>
    </w:rPr>
  </w:style>
  <w:style w:type="character" w:customStyle="1" w:styleId="apple-converted-space">
    <w:name w:val="apple-converted-space"/>
    <w:basedOn w:val="DefaultParagraphFont"/>
    <w:rsid w:val="003B2BBD"/>
  </w:style>
  <w:style w:type="character" w:customStyle="1" w:styleId="hit">
    <w:name w:val="hit"/>
    <w:basedOn w:val="DefaultParagraphFont"/>
    <w:rsid w:val="003B2BBD"/>
  </w:style>
  <w:style w:type="paragraph" w:styleId="Header">
    <w:name w:val="header"/>
    <w:basedOn w:val="Normal"/>
    <w:link w:val="HeaderChar"/>
    <w:uiPriority w:val="99"/>
    <w:unhideWhenUsed/>
    <w:rsid w:val="006B3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AB8"/>
  </w:style>
  <w:style w:type="paragraph" w:styleId="Footer">
    <w:name w:val="footer"/>
    <w:basedOn w:val="Normal"/>
    <w:link w:val="FooterChar"/>
    <w:uiPriority w:val="99"/>
    <w:unhideWhenUsed/>
    <w:rsid w:val="006B3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AB8"/>
  </w:style>
  <w:style w:type="paragraph" w:styleId="NoSpacing">
    <w:name w:val="No Spacing"/>
    <w:link w:val="NoSpacingChar"/>
    <w:uiPriority w:val="1"/>
    <w:qFormat/>
    <w:rsid w:val="006B3A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B3AB8"/>
    <w:rPr>
      <w:rFonts w:eastAsiaTheme="minorEastAsia"/>
      <w:lang w:eastAsia="ja-JP"/>
    </w:rPr>
  </w:style>
  <w:style w:type="paragraph" w:styleId="BalloonText">
    <w:name w:val="Balloon Text"/>
    <w:basedOn w:val="Normal"/>
    <w:link w:val="BalloonTextChar"/>
    <w:uiPriority w:val="99"/>
    <w:semiHidden/>
    <w:unhideWhenUsed/>
    <w:rsid w:val="006B3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A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2508098">
      <w:bodyDiv w:val="1"/>
      <w:marLeft w:val="0"/>
      <w:marRight w:val="0"/>
      <w:marTop w:val="0"/>
      <w:marBottom w:val="0"/>
      <w:divBdr>
        <w:top w:val="none" w:sz="0" w:space="0" w:color="auto"/>
        <w:left w:val="none" w:sz="0" w:space="0" w:color="auto"/>
        <w:bottom w:val="none" w:sz="0" w:space="0" w:color="auto"/>
        <w:right w:val="none" w:sz="0" w:space="0" w:color="auto"/>
      </w:divBdr>
    </w:div>
    <w:div w:id="1864509387">
      <w:bodyDiv w:val="1"/>
      <w:marLeft w:val="0"/>
      <w:marRight w:val="0"/>
      <w:marTop w:val="0"/>
      <w:marBottom w:val="0"/>
      <w:divBdr>
        <w:top w:val="none" w:sz="0" w:space="0" w:color="auto"/>
        <w:left w:val="none" w:sz="0" w:space="0" w:color="auto"/>
        <w:bottom w:val="none" w:sz="0" w:space="0" w:color="auto"/>
        <w:right w:val="none" w:sz="0" w:space="0" w:color="auto"/>
      </w:divBdr>
    </w:div>
    <w:div w:id="209100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times.com/interactive/2012/12/30/world/europe/eurocrisis-photos.html?ref=europeansovereigndebtcrisis&amp;_r=0"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eurozine.com/articles/2013-02-06-offe-e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xisnexis.com.ezproxy.library.yorku.ca/hottopics/lnaca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DBB1-8C62-4469-B258-1D257851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212275731</vt:lpstr>
    </vt:vector>
  </TitlesOfParts>
  <Company>Darseny Gnanavel</Company>
  <LinksUpToDate>false</LinksUpToDate>
  <CharactersWithSpaces>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212275731</dc:title>
  <dc:creator>preppy</dc:creator>
  <cp:lastModifiedBy>ry</cp:lastModifiedBy>
  <cp:revision>3</cp:revision>
  <dcterms:created xsi:type="dcterms:W3CDTF">2014-01-13T08:08:00Z</dcterms:created>
  <dcterms:modified xsi:type="dcterms:W3CDTF">2014-02-24T22:22:00Z</dcterms:modified>
</cp:coreProperties>
</file>