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5068EA" w:rsidRDefault="005E0CFD">
      <w:pPr>
        <w:pStyle w:val="Body"/>
      </w:pPr>
      <w:r>
        <w:t>Module 2 - The Scientific Method and Matter</w:t>
      </w:r>
    </w:p>
    <w:p w:rsidR="005068EA" w:rsidRDefault="005068EA">
      <w:pPr>
        <w:pStyle w:val="Body"/>
      </w:pPr>
    </w:p>
    <w:p w:rsidR="005068EA" w:rsidRDefault="005E0CFD">
      <w:pPr>
        <w:pStyle w:val="Body"/>
      </w:pPr>
      <w:r>
        <w:t>The Scientific method (performing a study in organized steps) consists of:</w:t>
      </w:r>
    </w:p>
    <w:p w:rsidR="005068EA" w:rsidRDefault="005068EA">
      <w:pPr>
        <w:pStyle w:val="Body"/>
      </w:pPr>
    </w:p>
    <w:p w:rsidR="005068EA" w:rsidRDefault="005E0CFD">
      <w:pPr>
        <w:pStyle w:val="Body"/>
        <w:numPr>
          <w:ilvl w:val="0"/>
          <w:numId w:val="2"/>
        </w:numPr>
        <w:rPr>
          <w:rFonts w:eastAsia="Helvetica" w:hAnsi="Helvetica" w:cs="Helvetica"/>
          <w:position w:val="4"/>
          <w:sz w:val="26"/>
          <w:szCs w:val="26"/>
        </w:rPr>
      </w:pPr>
      <w:r>
        <w:t>Step 1: Performing Experiments</w:t>
      </w:r>
    </w:p>
    <w:p w:rsidR="005068EA" w:rsidRDefault="005068EA">
      <w:pPr>
        <w:pStyle w:val="Body"/>
      </w:pPr>
    </w:p>
    <w:p w:rsidR="005068EA" w:rsidRDefault="005E0CFD">
      <w:pPr>
        <w:pStyle w:val="Body"/>
      </w:pPr>
      <w:r>
        <w:t>An experiment is a set of steps (procedures) that are performed under controlled conditions to propose or test a hypothesis</w:t>
      </w:r>
    </w:p>
    <w:p w:rsidR="005068EA" w:rsidRDefault="005068EA">
      <w:pPr>
        <w:pStyle w:val="Body"/>
      </w:pPr>
    </w:p>
    <w:p w:rsidR="005068EA" w:rsidRDefault="005E0CFD">
      <w:pPr>
        <w:pStyle w:val="Body"/>
        <w:numPr>
          <w:ilvl w:val="0"/>
          <w:numId w:val="3"/>
        </w:numPr>
        <w:rPr>
          <w:rFonts w:eastAsia="Helvetica" w:hAnsi="Helvetica" w:cs="Helvetica"/>
          <w:position w:val="4"/>
          <w:sz w:val="26"/>
          <w:szCs w:val="26"/>
        </w:rPr>
      </w:pPr>
      <w:r>
        <w:t>Step 2: Making Observation</w:t>
      </w:r>
    </w:p>
    <w:p w:rsidR="005068EA" w:rsidRDefault="005068EA">
      <w:pPr>
        <w:pStyle w:val="Body"/>
      </w:pPr>
    </w:p>
    <w:p w:rsidR="005068EA" w:rsidRDefault="005E0CFD">
      <w:pPr>
        <w:pStyle w:val="Body"/>
      </w:pPr>
      <w:r>
        <w:t xml:space="preserve">Observations (a key factor in scientific studies as well as in </w:t>
      </w:r>
      <w:r>
        <w:t>everyday life) can be classified as:</w:t>
      </w:r>
    </w:p>
    <w:p w:rsidR="005068EA" w:rsidRDefault="005068EA">
      <w:pPr>
        <w:pStyle w:val="Body"/>
      </w:pPr>
    </w:p>
    <w:p w:rsidR="005068EA" w:rsidRDefault="005E0CFD">
      <w:pPr>
        <w:pStyle w:val="Body"/>
      </w:pPr>
      <w:r>
        <w:t>QUALITATIVE - observation does not use numbers</w:t>
      </w:r>
    </w:p>
    <w:p w:rsidR="005068EA" w:rsidRDefault="005068EA">
      <w:pPr>
        <w:pStyle w:val="Body"/>
      </w:pPr>
    </w:p>
    <w:p w:rsidR="005068EA" w:rsidRDefault="005E0CFD">
      <w:pPr>
        <w:pStyle w:val="Body"/>
      </w:pPr>
      <w:r>
        <w:t xml:space="preserve">Example: </w:t>
      </w:r>
    </w:p>
    <w:p w:rsidR="005068EA" w:rsidRDefault="005E0CFD">
      <w:pPr>
        <w:pStyle w:val="Body"/>
        <w:numPr>
          <w:ilvl w:val="0"/>
          <w:numId w:val="4"/>
        </w:numPr>
        <w:rPr>
          <w:rFonts w:eastAsia="Helvetica" w:hAnsi="Helvetica" w:cs="Helvetica"/>
          <w:position w:val="4"/>
          <w:sz w:val="26"/>
          <w:szCs w:val="26"/>
        </w:rPr>
      </w:pPr>
      <w:r>
        <w:t>The flower is purples</w:t>
      </w:r>
    </w:p>
    <w:p w:rsidR="005068EA" w:rsidRDefault="005E0CFD">
      <w:pPr>
        <w:pStyle w:val="Body"/>
        <w:numPr>
          <w:ilvl w:val="0"/>
          <w:numId w:val="4"/>
        </w:numPr>
        <w:rPr>
          <w:rFonts w:eastAsia="Helvetica" w:hAnsi="Helvetica" w:cs="Helvetica"/>
          <w:position w:val="4"/>
          <w:sz w:val="26"/>
          <w:szCs w:val="26"/>
        </w:rPr>
      </w:pPr>
      <w:r>
        <w:t>Bubbles are produced when lemon juice is added to baking soda</w:t>
      </w:r>
    </w:p>
    <w:p w:rsidR="005068EA" w:rsidRDefault="005068EA">
      <w:pPr>
        <w:pStyle w:val="Body"/>
      </w:pPr>
    </w:p>
    <w:p w:rsidR="005068EA" w:rsidRDefault="005E0CFD">
      <w:pPr>
        <w:pStyle w:val="Body"/>
      </w:pPr>
      <w:r>
        <w:t xml:space="preserve">QUANTITATIVE - Observation is a measurement.It has two components: a </w:t>
      </w:r>
      <w:r>
        <w:t>measured quantity (numerical value) with an appropriate unit</w:t>
      </w:r>
    </w:p>
    <w:p w:rsidR="005068EA" w:rsidRDefault="005068EA">
      <w:pPr>
        <w:pStyle w:val="Body"/>
      </w:pPr>
    </w:p>
    <w:p w:rsidR="005068EA" w:rsidRDefault="005E0CFD">
      <w:pPr>
        <w:pStyle w:val="Body"/>
      </w:pPr>
      <w:r>
        <w:t xml:space="preserve">Example: </w:t>
      </w:r>
    </w:p>
    <w:p w:rsidR="005068EA" w:rsidRDefault="005E0CFD">
      <w:pPr>
        <w:pStyle w:val="Body"/>
        <w:numPr>
          <w:ilvl w:val="0"/>
          <w:numId w:val="5"/>
        </w:numPr>
        <w:rPr>
          <w:rFonts w:eastAsia="Helvetica" w:hAnsi="Helvetica" w:cs="Helvetica"/>
          <w:position w:val="4"/>
          <w:sz w:val="26"/>
          <w:szCs w:val="26"/>
        </w:rPr>
      </w:pPr>
      <w:r>
        <w:t>Observed temperature (measured using a thermometer) for the liquid was found to be 33 degrees. In this case, the measured quantity is temperature and the appropriate unit is degrees.</w:t>
      </w:r>
    </w:p>
    <w:p w:rsidR="005068EA" w:rsidRDefault="005068EA">
      <w:pPr>
        <w:pStyle w:val="Body"/>
      </w:pPr>
    </w:p>
    <w:p w:rsidR="005068EA" w:rsidRDefault="005E0CFD">
      <w:pPr>
        <w:pStyle w:val="Body"/>
        <w:numPr>
          <w:ilvl w:val="0"/>
          <w:numId w:val="6"/>
        </w:numPr>
        <w:rPr>
          <w:rFonts w:eastAsia="Helvetica" w:hAnsi="Helvetica" w:cs="Helvetica"/>
          <w:position w:val="4"/>
          <w:sz w:val="26"/>
          <w:szCs w:val="26"/>
        </w:rPr>
      </w:pPr>
      <w:r>
        <w:t>Step 3: Proposing a hypothesis (based upon the observations made)</w:t>
      </w:r>
    </w:p>
    <w:p w:rsidR="005068EA" w:rsidRDefault="005068EA">
      <w:pPr>
        <w:pStyle w:val="Body"/>
      </w:pPr>
    </w:p>
    <w:p w:rsidR="005068EA" w:rsidRDefault="005E0CFD">
      <w:pPr>
        <w:pStyle w:val="Body"/>
      </w:pPr>
      <w:r>
        <w:t xml:space="preserve">A hypothesis is a tentative explanation to account for the observations of an experiment. A hypothesis is valid provided that one's assumptions to explain the observations of an experiment </w:t>
      </w:r>
      <w:r>
        <w:t>can be tested</w:t>
      </w:r>
    </w:p>
    <w:p w:rsidR="005068EA" w:rsidRDefault="005068EA">
      <w:pPr>
        <w:pStyle w:val="Body"/>
      </w:pPr>
    </w:p>
    <w:p w:rsidR="005068EA" w:rsidRDefault="005E0CFD">
      <w:pPr>
        <w:pStyle w:val="Body"/>
        <w:numPr>
          <w:ilvl w:val="0"/>
          <w:numId w:val="7"/>
        </w:numPr>
        <w:rPr>
          <w:rFonts w:eastAsia="Helvetica" w:hAnsi="Helvetica" w:cs="Helvetica"/>
          <w:position w:val="4"/>
          <w:sz w:val="26"/>
          <w:szCs w:val="26"/>
        </w:rPr>
      </w:pPr>
      <w:r>
        <w:t>Step 4: Confirming the hypothesis ( by repeated experimentation)</w:t>
      </w:r>
    </w:p>
    <w:p w:rsidR="005068EA" w:rsidRDefault="005068EA">
      <w:pPr>
        <w:pStyle w:val="Body"/>
      </w:pPr>
    </w:p>
    <w:p w:rsidR="005068EA" w:rsidRDefault="005E0CFD">
      <w:pPr>
        <w:pStyle w:val="Body"/>
      </w:pPr>
      <w:r>
        <w:t>The validity of the hypothesis needs to be confirmed via repeated and controlled experiments. In order to accept a hypothesis, there must be no inconsistencies between the hyp</w:t>
      </w:r>
      <w:r>
        <w:t>othesis and the experimental observations. In the event of any inconsistencies, steps 1 through 4 must be repeated.</w:t>
      </w:r>
    </w:p>
    <w:p w:rsidR="005068EA" w:rsidRDefault="005068EA">
      <w:pPr>
        <w:pStyle w:val="Body"/>
      </w:pPr>
    </w:p>
    <w:p w:rsidR="005068EA" w:rsidRDefault="005E0CFD">
      <w:pPr>
        <w:pStyle w:val="Body"/>
        <w:numPr>
          <w:ilvl w:val="0"/>
          <w:numId w:val="8"/>
        </w:numPr>
        <w:rPr>
          <w:rFonts w:eastAsia="Helvetica" w:hAnsi="Helvetica" w:cs="Helvetica"/>
          <w:position w:val="4"/>
          <w:sz w:val="26"/>
          <w:szCs w:val="26"/>
        </w:rPr>
      </w:pPr>
      <w:r>
        <w:t>Step 5: Proposing a scientific law</w:t>
      </w:r>
    </w:p>
    <w:p w:rsidR="005068EA" w:rsidRDefault="005068EA">
      <w:pPr>
        <w:pStyle w:val="Body"/>
      </w:pPr>
    </w:p>
    <w:p w:rsidR="005068EA" w:rsidRDefault="005E0CFD">
      <w:pPr>
        <w:pStyle w:val="Body"/>
      </w:pPr>
      <w:r>
        <w:t xml:space="preserve">By repeatedly performing experiments and modifying the hypothesis to account for the observations from </w:t>
      </w:r>
      <w:r>
        <w:t>these experiments, one is able to propose a scientific law</w:t>
      </w:r>
    </w:p>
    <w:p w:rsidR="005068EA" w:rsidRDefault="005068EA">
      <w:pPr>
        <w:pStyle w:val="Body"/>
      </w:pPr>
    </w:p>
    <w:p w:rsidR="005068EA" w:rsidRDefault="005E0CFD">
      <w:pPr>
        <w:pStyle w:val="Body"/>
      </w:pPr>
      <w:r>
        <w:t>For example, applying the scientific method ultimately led to the enunciation of the law of conservation of mass and matter</w:t>
      </w:r>
    </w:p>
    <w:p w:rsidR="005068EA" w:rsidRDefault="005068EA">
      <w:pPr>
        <w:pStyle w:val="Body"/>
      </w:pPr>
    </w:p>
    <w:p w:rsidR="005068EA" w:rsidRDefault="005E0CFD">
      <w:pPr>
        <w:pStyle w:val="Body"/>
      </w:pPr>
      <w:r>
        <w:t>NUMERICAL VALUES:</w:t>
      </w:r>
    </w:p>
    <w:p w:rsidR="005068EA" w:rsidRDefault="005E0CFD">
      <w:pPr>
        <w:pStyle w:val="Body"/>
      </w:pPr>
      <w:r>
        <w:t>Expression of numerical value</w:t>
      </w:r>
    </w:p>
    <w:p w:rsidR="005068EA" w:rsidRDefault="005068EA">
      <w:pPr>
        <w:pStyle w:val="Body"/>
      </w:pPr>
    </w:p>
    <w:p w:rsidR="005068EA" w:rsidRDefault="005E0CFD">
      <w:pPr>
        <w:pStyle w:val="Body"/>
        <w:numPr>
          <w:ilvl w:val="0"/>
          <w:numId w:val="9"/>
        </w:numPr>
        <w:rPr>
          <w:rFonts w:eastAsia="Helvetica" w:hAnsi="Helvetica" w:cs="Helvetica"/>
          <w:position w:val="4"/>
          <w:sz w:val="26"/>
          <w:szCs w:val="26"/>
        </w:rPr>
      </w:pPr>
      <w:r>
        <w:t>Certain rules apply to</w:t>
      </w:r>
      <w:r>
        <w:t xml:space="preserve"> the expression of the numerical value and the system of units used in scientific measurements</w:t>
      </w:r>
    </w:p>
    <w:p w:rsidR="005068EA" w:rsidRDefault="005068EA">
      <w:pPr>
        <w:pStyle w:val="Body"/>
      </w:pPr>
    </w:p>
    <w:p w:rsidR="005068EA" w:rsidRDefault="005E0CFD">
      <w:pPr>
        <w:pStyle w:val="Body"/>
      </w:pPr>
      <w:r>
        <w:t>These include:</w:t>
      </w:r>
    </w:p>
    <w:p w:rsidR="005068EA" w:rsidRDefault="005E0CFD">
      <w:pPr>
        <w:pStyle w:val="Body"/>
        <w:numPr>
          <w:ilvl w:val="0"/>
          <w:numId w:val="10"/>
        </w:numPr>
        <w:rPr>
          <w:rFonts w:eastAsia="Helvetica" w:hAnsi="Helvetica" w:cs="Helvetica"/>
          <w:position w:val="4"/>
          <w:sz w:val="26"/>
          <w:szCs w:val="26"/>
        </w:rPr>
      </w:pPr>
      <w:r>
        <w:t>Scientific notation</w:t>
      </w:r>
    </w:p>
    <w:p w:rsidR="005068EA" w:rsidRDefault="005E0CFD">
      <w:pPr>
        <w:pStyle w:val="Body"/>
        <w:numPr>
          <w:ilvl w:val="0"/>
          <w:numId w:val="10"/>
        </w:numPr>
        <w:rPr>
          <w:rFonts w:eastAsia="Helvetica" w:hAnsi="Helvetica" w:cs="Helvetica"/>
          <w:position w:val="4"/>
          <w:sz w:val="26"/>
          <w:szCs w:val="26"/>
        </w:rPr>
      </w:pPr>
      <w:r>
        <w:t>Significant figures (digits)</w:t>
      </w:r>
    </w:p>
    <w:p w:rsidR="005068EA" w:rsidRDefault="005E0CFD">
      <w:pPr>
        <w:pStyle w:val="Body"/>
        <w:numPr>
          <w:ilvl w:val="0"/>
          <w:numId w:val="10"/>
        </w:numPr>
        <w:rPr>
          <w:rFonts w:eastAsia="Helvetica" w:hAnsi="Helvetica" w:cs="Helvetica"/>
          <w:position w:val="4"/>
          <w:sz w:val="26"/>
          <w:szCs w:val="26"/>
        </w:rPr>
      </w:pPr>
      <w:r>
        <w:t>SI system of units (based on the metric system)</w:t>
      </w:r>
    </w:p>
    <w:p w:rsidR="005068EA" w:rsidRDefault="005068EA">
      <w:pPr>
        <w:pStyle w:val="Body"/>
      </w:pPr>
    </w:p>
    <w:p w:rsidR="005068EA" w:rsidRDefault="005068EA">
      <w:pPr>
        <w:pStyle w:val="Body"/>
      </w:pPr>
    </w:p>
    <w:p w:rsidR="005068EA" w:rsidRDefault="005E0CFD">
      <w:pPr>
        <w:pStyle w:val="Body"/>
      </w:pPr>
      <w:r>
        <w:t>What is scientific notation?</w:t>
      </w:r>
    </w:p>
    <w:p w:rsidR="005068EA" w:rsidRDefault="005068EA">
      <w:pPr>
        <w:pStyle w:val="Body"/>
      </w:pPr>
    </w:p>
    <w:p w:rsidR="005068EA" w:rsidRDefault="005E0CFD">
      <w:pPr>
        <w:pStyle w:val="Body"/>
      </w:pPr>
      <w:r>
        <w:t xml:space="preserve">Scientific </w:t>
      </w:r>
      <w:r>
        <w:t xml:space="preserve">notation is a very convenient way of expressing very large or very small numbers and at the same time provides a method of increasing efficiency in scientific calculations. It is a mathematical expression in which a number is expressed as : N x 10   where </w:t>
      </w:r>
      <w:r>
        <w:t>N contains only one nonzero digit to the left of the decimal and n is an integer.</w:t>
      </w:r>
    </w:p>
    <w:p w:rsidR="005068EA" w:rsidRDefault="005E0CFD">
      <w:pPr>
        <w:pStyle w:val="Body"/>
      </w:pPr>
      <w:r>
        <w:t>In order to express a number in scientific notation we use powers of 10, meaning the number 10 raised to a certain power. In this format, N can be any number other than zero,</w:t>
      </w:r>
      <w:r>
        <w:t xml:space="preserve"> and can only have one digit before the decimal, so N could be 4.56, but not 78.59 or 0.764. As for n, it can be any whole number, positive or negative, such as 7 or -8 but not 7.4 or -8.9. The idea behind n is that it represents how many times you are mul</w:t>
      </w:r>
      <w:r>
        <w:t>tiplying N by 10, or how many times you move the decimal one place.</w:t>
      </w:r>
    </w:p>
    <w:p w:rsidR="005068EA" w:rsidRDefault="005068EA">
      <w:pPr>
        <w:pStyle w:val="Body"/>
      </w:pPr>
    </w:p>
    <w:p w:rsidR="005068EA" w:rsidRDefault="005E0CFD">
      <w:pPr>
        <w:pStyle w:val="Body"/>
        <w:rPr>
          <w:b/>
          <w:bCs/>
        </w:rPr>
      </w:pPr>
      <w:r>
        <w:rPr>
          <w:b/>
          <w:bCs/>
        </w:rPr>
        <w:t>So if you have a number like 598.46, N would be 5.9846 and n would be 2, hence the scientific notation : 5.9846 x 10(2)</w:t>
      </w:r>
    </w:p>
    <w:p w:rsidR="005068EA" w:rsidRDefault="005068EA">
      <w:pPr>
        <w:pStyle w:val="Body"/>
        <w:rPr>
          <w:b/>
          <w:bCs/>
        </w:rPr>
      </w:pPr>
    </w:p>
    <w:p w:rsidR="005068EA" w:rsidRDefault="005E0CFD">
      <w:pPr>
        <w:pStyle w:val="Body"/>
      </w:pPr>
      <w:r>
        <w:t>Examples:</w:t>
      </w:r>
    </w:p>
    <w:p w:rsidR="005068EA" w:rsidRDefault="005068EA">
      <w:pPr>
        <w:pStyle w:val="Body"/>
      </w:pPr>
    </w:p>
    <w:p w:rsidR="005068EA" w:rsidRDefault="005E0CFD">
      <w:pPr>
        <w:pStyle w:val="Body"/>
      </w:pPr>
      <w:r>
        <w:t>1- Express the number 2566 in scientific notation</w:t>
      </w:r>
    </w:p>
    <w:p w:rsidR="005068EA" w:rsidRDefault="005068EA">
      <w:pPr>
        <w:pStyle w:val="Body"/>
      </w:pPr>
    </w:p>
    <w:p w:rsidR="005068EA" w:rsidRDefault="005E0CFD">
      <w:pPr>
        <w:pStyle w:val="Body"/>
      </w:pPr>
      <w:r>
        <w:t xml:space="preserve">The </w:t>
      </w:r>
      <w:r>
        <w:t>number can be written in at least three ways:</w:t>
      </w:r>
    </w:p>
    <w:p w:rsidR="005068EA" w:rsidRDefault="005E0CFD">
      <w:pPr>
        <w:pStyle w:val="Body"/>
        <w:numPr>
          <w:ilvl w:val="0"/>
          <w:numId w:val="11"/>
        </w:numPr>
        <w:rPr>
          <w:rFonts w:eastAsia="Helvetica" w:hAnsi="Helvetica" w:cs="Helvetica"/>
          <w:position w:val="4"/>
          <w:sz w:val="26"/>
          <w:szCs w:val="26"/>
        </w:rPr>
      </w:pPr>
      <w:r>
        <w:t>256.6 x 10</w:t>
      </w:r>
    </w:p>
    <w:p w:rsidR="005068EA" w:rsidRDefault="005E0CFD">
      <w:pPr>
        <w:pStyle w:val="Body"/>
        <w:numPr>
          <w:ilvl w:val="0"/>
          <w:numId w:val="11"/>
        </w:numPr>
        <w:rPr>
          <w:rFonts w:eastAsia="Helvetica" w:hAnsi="Helvetica" w:cs="Helvetica"/>
          <w:position w:val="4"/>
          <w:sz w:val="26"/>
          <w:szCs w:val="26"/>
        </w:rPr>
      </w:pPr>
      <w:r>
        <w:t>25.66 x 10(2)</w:t>
      </w:r>
    </w:p>
    <w:p w:rsidR="005068EA" w:rsidRDefault="005E0CFD">
      <w:pPr>
        <w:pStyle w:val="Body"/>
        <w:numPr>
          <w:ilvl w:val="0"/>
          <w:numId w:val="11"/>
        </w:numPr>
        <w:rPr>
          <w:rFonts w:eastAsia="Helvetica" w:hAnsi="Helvetica" w:cs="Helvetica"/>
          <w:position w:val="4"/>
          <w:sz w:val="26"/>
          <w:szCs w:val="26"/>
        </w:rPr>
      </w:pPr>
      <w:r>
        <w:t>2.566 x 10(3)(this is in scientific notation)</w:t>
      </w:r>
    </w:p>
    <w:p w:rsidR="005068EA" w:rsidRDefault="005068EA">
      <w:pPr>
        <w:pStyle w:val="Body"/>
      </w:pPr>
    </w:p>
    <w:p w:rsidR="005068EA" w:rsidRDefault="005E0CFD">
      <w:pPr>
        <w:pStyle w:val="Body"/>
      </w:pPr>
      <w:r>
        <w:t>2- Express the number 0.0076 in scientific notation</w:t>
      </w:r>
    </w:p>
    <w:p w:rsidR="005068EA" w:rsidRDefault="005068EA">
      <w:pPr>
        <w:pStyle w:val="Body"/>
      </w:pPr>
    </w:p>
    <w:p w:rsidR="005068EA" w:rsidRDefault="005E0CFD">
      <w:pPr>
        <w:pStyle w:val="Body"/>
      </w:pPr>
      <w:r>
        <w:t>The number can be written in at least three ways:</w:t>
      </w:r>
    </w:p>
    <w:p w:rsidR="005068EA" w:rsidRDefault="005E0CFD">
      <w:pPr>
        <w:pStyle w:val="Body"/>
        <w:numPr>
          <w:ilvl w:val="0"/>
          <w:numId w:val="12"/>
        </w:numPr>
        <w:rPr>
          <w:rFonts w:eastAsia="Helvetica" w:hAnsi="Helvetica" w:cs="Helvetica"/>
          <w:position w:val="4"/>
          <w:sz w:val="26"/>
          <w:szCs w:val="26"/>
        </w:rPr>
      </w:pPr>
      <w:r>
        <w:t>0.076/10 or 0.076 x 10(1)</w:t>
      </w:r>
    </w:p>
    <w:p w:rsidR="005068EA" w:rsidRDefault="005E0CFD">
      <w:pPr>
        <w:pStyle w:val="Body"/>
        <w:numPr>
          <w:ilvl w:val="0"/>
          <w:numId w:val="12"/>
        </w:numPr>
        <w:rPr>
          <w:rFonts w:eastAsia="Helvetica" w:hAnsi="Helvetica" w:cs="Helvetica"/>
          <w:position w:val="4"/>
          <w:sz w:val="26"/>
          <w:szCs w:val="26"/>
        </w:rPr>
      </w:pPr>
      <w:r>
        <w:t xml:space="preserve">0.76/100 </w:t>
      </w:r>
      <w:r>
        <w:t>or 0.76 x 10(2)</w:t>
      </w:r>
    </w:p>
    <w:p w:rsidR="005068EA" w:rsidRDefault="005E0CFD">
      <w:pPr>
        <w:pStyle w:val="Body"/>
        <w:numPr>
          <w:ilvl w:val="0"/>
          <w:numId w:val="12"/>
        </w:numPr>
        <w:rPr>
          <w:rFonts w:eastAsia="Helvetica" w:hAnsi="Helvetica" w:cs="Helvetica"/>
          <w:position w:val="4"/>
          <w:sz w:val="26"/>
          <w:szCs w:val="26"/>
        </w:rPr>
      </w:pPr>
      <w:r>
        <w:t>7.7/1000 or 7.6 x 10(3) (this is in scientific notation)</w:t>
      </w:r>
    </w:p>
    <w:p w:rsidR="005068EA" w:rsidRDefault="005068EA">
      <w:pPr>
        <w:pStyle w:val="Body"/>
      </w:pPr>
    </w:p>
    <w:p w:rsidR="005068EA" w:rsidRDefault="005E0CFD">
      <w:pPr>
        <w:pStyle w:val="Body"/>
      </w:pPr>
      <w:r>
        <w:t>Measurement = scientific notation</w:t>
      </w:r>
    </w:p>
    <w:p w:rsidR="005068EA" w:rsidRDefault="005E0CFD">
      <w:pPr>
        <w:pStyle w:val="Body"/>
        <w:numPr>
          <w:ilvl w:val="0"/>
          <w:numId w:val="13"/>
        </w:numPr>
        <w:rPr>
          <w:rFonts w:eastAsia="Helvetica" w:hAnsi="Helvetica" w:cs="Helvetica"/>
          <w:position w:val="4"/>
          <w:sz w:val="26"/>
          <w:szCs w:val="26"/>
        </w:rPr>
      </w:pPr>
      <w:r>
        <w:t>1.23g = 1.23 x 10(0) g</w:t>
      </w:r>
    </w:p>
    <w:p w:rsidR="005068EA" w:rsidRDefault="005E0CFD">
      <w:pPr>
        <w:pStyle w:val="Body"/>
        <w:numPr>
          <w:ilvl w:val="0"/>
          <w:numId w:val="13"/>
        </w:numPr>
        <w:rPr>
          <w:rFonts w:eastAsia="Helvetica" w:hAnsi="Helvetica" w:cs="Helvetica"/>
          <w:position w:val="4"/>
          <w:sz w:val="26"/>
          <w:szCs w:val="26"/>
        </w:rPr>
      </w:pPr>
      <w:r>
        <w:t>1000.4 mL = 1.0004 x 10(3) mL</w:t>
      </w:r>
    </w:p>
    <w:p w:rsidR="005068EA" w:rsidRDefault="005E0CFD">
      <w:pPr>
        <w:pStyle w:val="Body"/>
        <w:numPr>
          <w:ilvl w:val="0"/>
          <w:numId w:val="13"/>
        </w:numPr>
        <w:rPr>
          <w:rFonts w:eastAsia="Helvetica" w:hAnsi="Helvetica" w:cs="Helvetica"/>
          <w:position w:val="4"/>
          <w:sz w:val="26"/>
          <w:szCs w:val="26"/>
        </w:rPr>
      </w:pPr>
      <w:r>
        <w:t>0.0012 mg = 1.2 x 10(-3) mg</w:t>
      </w:r>
    </w:p>
    <w:p w:rsidR="005068EA" w:rsidRDefault="005E0CFD">
      <w:pPr>
        <w:pStyle w:val="Body"/>
        <w:numPr>
          <w:ilvl w:val="0"/>
          <w:numId w:val="13"/>
        </w:numPr>
        <w:rPr>
          <w:rFonts w:eastAsia="Helvetica" w:hAnsi="Helvetica" w:cs="Helvetica"/>
          <w:position w:val="4"/>
          <w:sz w:val="26"/>
          <w:szCs w:val="26"/>
        </w:rPr>
      </w:pPr>
      <w:r>
        <w:t>28.32 x 10(15)L = 2.832 x 10(16)L</w:t>
      </w:r>
    </w:p>
    <w:p w:rsidR="005068EA" w:rsidRDefault="005E0CFD">
      <w:pPr>
        <w:pStyle w:val="Body"/>
        <w:numPr>
          <w:ilvl w:val="0"/>
          <w:numId w:val="13"/>
        </w:numPr>
        <w:rPr>
          <w:rFonts w:eastAsia="Helvetica" w:hAnsi="Helvetica" w:cs="Helvetica"/>
          <w:position w:val="4"/>
          <w:sz w:val="26"/>
          <w:szCs w:val="26"/>
        </w:rPr>
      </w:pPr>
      <w:r>
        <w:t>21.0 million kg = 2.10 x 10(7) kg</w:t>
      </w:r>
    </w:p>
    <w:p w:rsidR="005068EA" w:rsidRDefault="005E0CFD">
      <w:pPr>
        <w:pStyle w:val="Body"/>
      </w:pPr>
      <w:r>
        <w:t>RULES FOR DETERMINING SIGNIFICANT FIGURES (Digits)</w:t>
      </w:r>
    </w:p>
    <w:p w:rsidR="005068EA" w:rsidRDefault="005068EA">
      <w:pPr>
        <w:pStyle w:val="Body"/>
      </w:pPr>
    </w:p>
    <w:p w:rsidR="005068EA" w:rsidRDefault="005E0CFD">
      <w:pPr>
        <w:pStyle w:val="Body"/>
      </w:pPr>
      <w:r>
        <w:t xml:space="preserve">Every measurement and thus all of the calculations performed by using such measurements always have some uncertainty (a characteristic of any measurement). This is due to experimental error. In the case </w:t>
      </w:r>
      <w:r>
        <w:t>of measuring devices, the last digit of the measurement is uncertain. Significant figures (sig.fig.) in a measured number include all certain digits and one uncertain digit</w:t>
      </w:r>
    </w:p>
    <w:p w:rsidR="005068EA" w:rsidRDefault="005068EA">
      <w:pPr>
        <w:pStyle w:val="Body"/>
      </w:pPr>
    </w:p>
    <w:p w:rsidR="005068EA" w:rsidRDefault="005E0CFD">
      <w:pPr>
        <w:pStyle w:val="Body"/>
      </w:pPr>
      <w:r>
        <w:rPr>
          <w:b/>
          <w:bCs/>
        </w:rPr>
        <w:t>The concept of significant figures is:</w:t>
      </w:r>
    </w:p>
    <w:p w:rsidR="005068EA" w:rsidRDefault="005068EA">
      <w:pPr>
        <w:pStyle w:val="Body"/>
      </w:pPr>
    </w:p>
    <w:p w:rsidR="005068EA" w:rsidRDefault="005E0CFD">
      <w:pPr>
        <w:pStyle w:val="Body"/>
        <w:numPr>
          <w:ilvl w:val="0"/>
          <w:numId w:val="14"/>
        </w:numPr>
        <w:tabs>
          <w:tab w:val="num" w:pos="240"/>
        </w:tabs>
        <w:ind w:left="240" w:hanging="240"/>
        <w:rPr>
          <w:b/>
          <w:bCs/>
          <w:position w:val="4"/>
          <w:sz w:val="26"/>
          <w:szCs w:val="26"/>
        </w:rPr>
      </w:pPr>
      <w:r>
        <w:t>used to indicate the precision [reproducib</w:t>
      </w:r>
      <w:r>
        <w:t xml:space="preserve">ility (closeness) of measurements] of a measurement or that of a calculated result using such measurements; </w:t>
      </w:r>
    </w:p>
    <w:p w:rsidR="005068EA" w:rsidRDefault="005E0CFD">
      <w:pPr>
        <w:pStyle w:val="Body"/>
        <w:numPr>
          <w:ilvl w:val="0"/>
          <w:numId w:val="14"/>
        </w:numPr>
        <w:tabs>
          <w:tab w:val="num" w:pos="240"/>
        </w:tabs>
        <w:ind w:left="240" w:hanging="240"/>
        <w:rPr>
          <w:b/>
          <w:bCs/>
          <w:position w:val="4"/>
          <w:sz w:val="26"/>
          <w:szCs w:val="26"/>
        </w:rPr>
      </w:pPr>
      <w:r>
        <w:t>does not apply to counted items such as exact numbers (e.g., 5 cars, 3 houses) and defined conversion factors (e.g., 1 inch = 2.54 cm, 1 cal = 4.18</w:t>
      </w:r>
      <w:r>
        <w:t>4J)</w:t>
      </w:r>
    </w:p>
    <w:p w:rsidR="005068EA" w:rsidRDefault="005068EA">
      <w:pPr>
        <w:pStyle w:val="Body"/>
      </w:pPr>
    </w:p>
    <w:p w:rsidR="005068EA" w:rsidRDefault="005E0CFD">
      <w:pPr>
        <w:pStyle w:val="Body"/>
      </w:pPr>
      <w:r>
        <w:t>These have an infinite number of significant figures</w:t>
      </w:r>
    </w:p>
    <w:p w:rsidR="005068EA" w:rsidRDefault="005068EA">
      <w:pPr>
        <w:pStyle w:val="Body"/>
      </w:pPr>
    </w:p>
    <w:p w:rsidR="005068EA" w:rsidRDefault="005E0CFD">
      <w:pPr>
        <w:pStyle w:val="Body"/>
        <w:rPr>
          <w:b/>
          <w:bCs/>
        </w:rPr>
      </w:pPr>
      <w:r>
        <w:rPr>
          <w:b/>
          <w:bCs/>
        </w:rPr>
        <w:t>RULE #1 - All nonzero digits are significant figures</w:t>
      </w:r>
    </w:p>
    <w:p w:rsidR="005068EA" w:rsidRDefault="005068EA">
      <w:pPr>
        <w:pStyle w:val="Body"/>
        <w:rPr>
          <w:b/>
          <w:bCs/>
        </w:rPr>
      </w:pPr>
    </w:p>
    <w:p w:rsidR="005068EA" w:rsidRDefault="005E0CFD">
      <w:pPr>
        <w:pStyle w:val="Body"/>
      </w:pPr>
      <w:r>
        <w:t>Examples:</w:t>
      </w:r>
    </w:p>
    <w:p w:rsidR="005068EA" w:rsidRDefault="005068EA">
      <w:pPr>
        <w:pStyle w:val="Body"/>
      </w:pPr>
    </w:p>
    <w:p w:rsidR="005068EA" w:rsidRDefault="005E0CFD">
      <w:pPr>
        <w:pStyle w:val="Body"/>
      </w:pPr>
      <w:r>
        <w:t>Measurement = No. of significant figures</w:t>
      </w:r>
    </w:p>
    <w:p w:rsidR="005068EA" w:rsidRDefault="005068EA">
      <w:pPr>
        <w:pStyle w:val="Body"/>
      </w:pPr>
    </w:p>
    <w:p w:rsidR="005068EA" w:rsidRDefault="005E0CFD">
      <w:pPr>
        <w:pStyle w:val="Body"/>
      </w:pPr>
      <w:r>
        <w:t>135.62 g = 5</w:t>
      </w:r>
    </w:p>
    <w:p w:rsidR="005068EA" w:rsidRDefault="005E0CFD">
      <w:pPr>
        <w:pStyle w:val="Body"/>
      </w:pPr>
      <w:r>
        <w:t>23.6 cm = 3</w:t>
      </w:r>
    </w:p>
    <w:p w:rsidR="005068EA" w:rsidRDefault="005E0CFD">
      <w:pPr>
        <w:pStyle w:val="Body"/>
      </w:pPr>
      <w:r>
        <w:t xml:space="preserve">17.9871 kg = 6 </w:t>
      </w:r>
    </w:p>
    <w:p w:rsidR="005068EA" w:rsidRDefault="005068EA">
      <w:pPr>
        <w:pStyle w:val="Body"/>
      </w:pPr>
    </w:p>
    <w:p w:rsidR="005068EA" w:rsidRDefault="005E0CFD">
      <w:pPr>
        <w:pStyle w:val="Body"/>
        <w:rPr>
          <w:b/>
          <w:bCs/>
        </w:rPr>
      </w:pPr>
      <w:r>
        <w:rPr>
          <w:b/>
          <w:bCs/>
        </w:rPr>
        <w:t>RULE #2 - Counting begins from the left with the</w:t>
      </w:r>
      <w:r>
        <w:rPr>
          <w:b/>
          <w:bCs/>
        </w:rPr>
        <w:t xml:space="preserve"> first nonzero number</w:t>
      </w:r>
    </w:p>
    <w:p w:rsidR="005068EA" w:rsidRDefault="005068EA">
      <w:pPr>
        <w:pStyle w:val="Body"/>
        <w:rPr>
          <w:b/>
          <w:bCs/>
        </w:rPr>
      </w:pPr>
    </w:p>
    <w:p w:rsidR="005068EA" w:rsidRDefault="005E0CFD">
      <w:pPr>
        <w:pStyle w:val="Body"/>
      </w:pPr>
      <w:r>
        <w:t>Examples:</w:t>
      </w:r>
    </w:p>
    <w:p w:rsidR="005068EA" w:rsidRDefault="005068EA">
      <w:pPr>
        <w:pStyle w:val="Body"/>
      </w:pPr>
    </w:p>
    <w:p w:rsidR="005068EA" w:rsidRDefault="005E0CFD">
      <w:pPr>
        <w:pStyle w:val="Body"/>
      </w:pPr>
      <w:r>
        <w:t>Measurement = No. of significant figures</w:t>
      </w:r>
    </w:p>
    <w:p w:rsidR="005068EA" w:rsidRDefault="005068EA">
      <w:pPr>
        <w:pStyle w:val="Body"/>
      </w:pPr>
    </w:p>
    <w:p w:rsidR="005068EA" w:rsidRDefault="005E0CFD">
      <w:pPr>
        <w:pStyle w:val="Body"/>
      </w:pPr>
      <w:r>
        <w:t>0.056 mL = 2</w:t>
      </w:r>
    </w:p>
    <w:p w:rsidR="005068EA" w:rsidRDefault="005E0CFD">
      <w:pPr>
        <w:pStyle w:val="Body"/>
      </w:pPr>
      <w:r>
        <w:t>0.000356 L = 3</w:t>
      </w:r>
    </w:p>
    <w:p w:rsidR="005068EA" w:rsidRDefault="005E0CFD">
      <w:pPr>
        <w:pStyle w:val="Body"/>
      </w:pPr>
      <w:r>
        <w:t>0.0225 kg = 3</w:t>
      </w:r>
    </w:p>
    <w:p w:rsidR="005068EA" w:rsidRDefault="005E0CFD">
      <w:pPr>
        <w:pStyle w:val="Body"/>
      </w:pPr>
      <w:r>
        <w:t>(thus leading zeros are not significant</w:t>
      </w:r>
    </w:p>
    <w:p w:rsidR="005068EA" w:rsidRDefault="005068EA">
      <w:pPr>
        <w:pStyle w:val="Body"/>
      </w:pPr>
    </w:p>
    <w:p w:rsidR="005068EA" w:rsidRDefault="005E0CFD">
      <w:pPr>
        <w:pStyle w:val="Body"/>
        <w:rPr>
          <w:b/>
          <w:bCs/>
        </w:rPr>
      </w:pPr>
      <w:r>
        <w:rPr>
          <w:b/>
          <w:bCs/>
        </w:rPr>
        <w:t>RULE #3 - Zeros between nonzero digits are counted as significant figures</w:t>
      </w:r>
    </w:p>
    <w:p w:rsidR="005068EA" w:rsidRDefault="005068EA">
      <w:pPr>
        <w:pStyle w:val="Body"/>
        <w:rPr>
          <w:b/>
          <w:bCs/>
        </w:rPr>
      </w:pPr>
    </w:p>
    <w:p w:rsidR="005068EA" w:rsidRDefault="005E0CFD">
      <w:pPr>
        <w:pStyle w:val="Body"/>
      </w:pPr>
      <w:r>
        <w:t xml:space="preserve">Examples: </w:t>
      </w:r>
    </w:p>
    <w:p w:rsidR="005068EA" w:rsidRDefault="005068EA">
      <w:pPr>
        <w:pStyle w:val="Body"/>
      </w:pPr>
    </w:p>
    <w:p w:rsidR="005068EA" w:rsidRDefault="005E0CFD">
      <w:pPr>
        <w:pStyle w:val="Body"/>
      </w:pPr>
      <w:r>
        <w:t>Measuremen</w:t>
      </w:r>
      <w:r>
        <w:t>t = No. significant figures</w:t>
      </w:r>
    </w:p>
    <w:p w:rsidR="005068EA" w:rsidRDefault="005068EA">
      <w:pPr>
        <w:pStyle w:val="Body"/>
      </w:pPr>
    </w:p>
    <w:p w:rsidR="005068EA" w:rsidRDefault="005E0CFD">
      <w:pPr>
        <w:pStyle w:val="Body"/>
      </w:pPr>
      <w:r>
        <w:t>1.056 g = 4</w:t>
      </w:r>
    </w:p>
    <w:p w:rsidR="005068EA" w:rsidRDefault="005E0CFD">
      <w:pPr>
        <w:pStyle w:val="Body"/>
      </w:pPr>
      <w:r>
        <w:t>30.78 cm = 4</w:t>
      </w:r>
    </w:p>
    <w:p w:rsidR="005068EA" w:rsidRDefault="005E0CFD">
      <w:pPr>
        <w:pStyle w:val="Body"/>
      </w:pPr>
      <w:r>
        <w:t>300.5 mL = 4</w:t>
      </w:r>
    </w:p>
    <w:p w:rsidR="005068EA" w:rsidRDefault="005068EA">
      <w:pPr>
        <w:pStyle w:val="Body"/>
      </w:pPr>
    </w:p>
    <w:p w:rsidR="005068EA" w:rsidRDefault="005E0CFD">
      <w:pPr>
        <w:pStyle w:val="Body"/>
        <w:rPr>
          <w:b/>
          <w:bCs/>
        </w:rPr>
      </w:pPr>
      <w:r>
        <w:rPr>
          <w:b/>
          <w:bCs/>
        </w:rPr>
        <w:t>RULE #4 - Terminal zeros (zeros to the right of a number)</w:t>
      </w:r>
    </w:p>
    <w:p w:rsidR="005068EA" w:rsidRDefault="005E0CFD">
      <w:pPr>
        <w:pStyle w:val="Body"/>
      </w:pPr>
      <w:r>
        <w:t>These are always significant if the value contains a decimal point (Example 1).</w:t>
      </w:r>
    </w:p>
    <w:p w:rsidR="005068EA" w:rsidRDefault="005E0CFD">
      <w:pPr>
        <w:pStyle w:val="Body"/>
      </w:pPr>
      <w:r>
        <w:t>Terminal zeros in other cases may or may not be si</w:t>
      </w:r>
      <w:r>
        <w:t>gnificant. For example, a measured value given as 200 cm does not signify anything regarding the number of significant figures. In such cases, sometimes a decimal point makes the zeros significant, but mostly scientific notation is used (Example 2)</w:t>
      </w:r>
    </w:p>
    <w:p w:rsidR="005068EA" w:rsidRDefault="005068EA">
      <w:pPr>
        <w:pStyle w:val="Body"/>
      </w:pPr>
    </w:p>
    <w:p w:rsidR="005068EA" w:rsidRDefault="005E0CFD">
      <w:pPr>
        <w:pStyle w:val="Body"/>
      </w:pPr>
      <w:r>
        <w:t>Exampl</w:t>
      </w:r>
      <w:r>
        <w:t>e 1:</w:t>
      </w:r>
    </w:p>
    <w:p w:rsidR="005068EA" w:rsidRDefault="005068EA">
      <w:pPr>
        <w:pStyle w:val="Body"/>
      </w:pPr>
    </w:p>
    <w:p w:rsidR="005068EA" w:rsidRDefault="005E0CFD">
      <w:pPr>
        <w:pStyle w:val="Body"/>
      </w:pPr>
      <w:r>
        <w:t>Measurement = No. of significant figures</w:t>
      </w:r>
    </w:p>
    <w:p w:rsidR="005068EA" w:rsidRDefault="005068EA">
      <w:pPr>
        <w:pStyle w:val="Body"/>
      </w:pPr>
    </w:p>
    <w:p w:rsidR="005068EA" w:rsidRDefault="005E0CFD">
      <w:pPr>
        <w:pStyle w:val="Body"/>
      </w:pPr>
      <w:r>
        <w:t>2.3700 g = 5</w:t>
      </w:r>
    </w:p>
    <w:p w:rsidR="005068EA" w:rsidRDefault="005E0CFD">
      <w:pPr>
        <w:pStyle w:val="Body"/>
      </w:pPr>
      <w:r>
        <w:t>17.50 mL = 4</w:t>
      </w:r>
    </w:p>
    <w:p w:rsidR="005068EA" w:rsidRDefault="005068EA">
      <w:pPr>
        <w:pStyle w:val="Body"/>
      </w:pPr>
    </w:p>
    <w:p w:rsidR="005068EA" w:rsidRDefault="005E0CFD">
      <w:pPr>
        <w:pStyle w:val="Body"/>
      </w:pPr>
      <w:r>
        <w:t>Example 2:</w:t>
      </w:r>
    </w:p>
    <w:p w:rsidR="005068EA" w:rsidRDefault="005068EA">
      <w:pPr>
        <w:pStyle w:val="Body"/>
      </w:pPr>
    </w:p>
    <w:p w:rsidR="005068EA" w:rsidRDefault="005E0CFD">
      <w:pPr>
        <w:pStyle w:val="Body"/>
      </w:pPr>
      <w:r>
        <w:t>Measurement = No. of significant figures</w:t>
      </w:r>
    </w:p>
    <w:p w:rsidR="005068EA" w:rsidRDefault="005068EA">
      <w:pPr>
        <w:pStyle w:val="Body"/>
      </w:pPr>
    </w:p>
    <w:p w:rsidR="005068EA" w:rsidRDefault="005E0CFD">
      <w:pPr>
        <w:pStyle w:val="Body"/>
      </w:pPr>
      <w:r>
        <w:t>200 cm = 3</w:t>
      </w:r>
    </w:p>
    <w:p w:rsidR="005068EA" w:rsidRDefault="005E0CFD">
      <w:pPr>
        <w:pStyle w:val="Body"/>
      </w:pPr>
      <w:r>
        <w:t>2.00 x 10(2)cm = 3</w:t>
      </w:r>
    </w:p>
    <w:p w:rsidR="005068EA" w:rsidRDefault="005E0CFD">
      <w:pPr>
        <w:pStyle w:val="Body"/>
      </w:pPr>
      <w:r>
        <w:t>2.0 x 10(2)cm = 2</w:t>
      </w:r>
    </w:p>
    <w:p w:rsidR="005068EA" w:rsidRDefault="005E0CFD">
      <w:pPr>
        <w:pStyle w:val="Body"/>
      </w:pPr>
      <w:r>
        <w:t>2 x 10(1)cm = 1</w:t>
      </w:r>
    </w:p>
    <w:p w:rsidR="005068EA" w:rsidRDefault="005068EA">
      <w:pPr>
        <w:pStyle w:val="Body"/>
      </w:pPr>
    </w:p>
    <w:p w:rsidR="005068EA" w:rsidRDefault="005E0CFD">
      <w:pPr>
        <w:pStyle w:val="Body"/>
      </w:pPr>
      <w:r>
        <w:t>RULES FOR SIGNIFICANT FIGURES IN CHEMICAL CALCULATIONS</w:t>
      </w:r>
    </w:p>
    <w:p w:rsidR="005068EA" w:rsidRDefault="005068EA">
      <w:pPr>
        <w:pStyle w:val="Body"/>
      </w:pPr>
    </w:p>
    <w:p w:rsidR="005068EA" w:rsidRDefault="005E0CFD">
      <w:pPr>
        <w:pStyle w:val="Body"/>
      </w:pPr>
      <w:r>
        <w:rPr>
          <w:b/>
          <w:bCs/>
        </w:rPr>
        <w:t xml:space="preserve">RULE </w:t>
      </w:r>
      <w:r>
        <w:rPr>
          <w:b/>
          <w:bCs/>
        </w:rPr>
        <w:t>#1 -</w:t>
      </w:r>
    </w:p>
    <w:p w:rsidR="005068EA" w:rsidRDefault="005E0CFD">
      <w:pPr>
        <w:pStyle w:val="Body"/>
      </w:pPr>
      <w:r>
        <w:t>In addition and subtraction of measured quantities, the final answer contains the same number of decimal places as are in the measurement with least number of decimal places (least precise measurement)</w:t>
      </w:r>
    </w:p>
    <w:p w:rsidR="005068EA" w:rsidRDefault="005068EA">
      <w:pPr>
        <w:pStyle w:val="Body"/>
      </w:pPr>
    </w:p>
    <w:p w:rsidR="005068EA" w:rsidRDefault="005E0CFD">
      <w:pPr>
        <w:pStyle w:val="Body"/>
      </w:pPr>
      <w:r>
        <w:t>Example 1:</w:t>
      </w:r>
    </w:p>
    <w:p w:rsidR="005068EA" w:rsidRDefault="005E0CFD">
      <w:pPr>
        <w:pStyle w:val="Body"/>
      </w:pPr>
      <w:r>
        <w:t>25.0g + 22.41g + 1.234g =   48.6 g</w:t>
      </w:r>
    </w:p>
    <w:p w:rsidR="005068EA" w:rsidRDefault="005068EA">
      <w:pPr>
        <w:pStyle w:val="Body"/>
      </w:pPr>
    </w:p>
    <w:p w:rsidR="005068EA" w:rsidRDefault="005E0CFD">
      <w:pPr>
        <w:pStyle w:val="Body"/>
      </w:pPr>
      <w:r>
        <w:t>A</w:t>
      </w:r>
      <w:r>
        <w:t>nswer = The measurement 25.0 g has the least number of decimal places (one decimal place), therefore the answer has one decimal place</w:t>
      </w:r>
    </w:p>
    <w:p w:rsidR="005068EA" w:rsidRDefault="005068EA">
      <w:pPr>
        <w:pStyle w:val="Body"/>
      </w:pPr>
    </w:p>
    <w:p w:rsidR="005068EA" w:rsidRDefault="005E0CFD">
      <w:pPr>
        <w:pStyle w:val="Body"/>
      </w:pPr>
      <w:r>
        <w:t>Example 2:</w:t>
      </w:r>
    </w:p>
    <w:p w:rsidR="005068EA" w:rsidRDefault="005E0CFD">
      <w:pPr>
        <w:pStyle w:val="Body"/>
      </w:pPr>
      <w:r>
        <w:t>4.85 mL - 0.02 mL = 4.83 mL</w:t>
      </w:r>
    </w:p>
    <w:p w:rsidR="005068EA" w:rsidRDefault="005068EA">
      <w:pPr>
        <w:pStyle w:val="Body"/>
      </w:pPr>
    </w:p>
    <w:p w:rsidR="005068EA" w:rsidRDefault="005E0CFD">
      <w:pPr>
        <w:pStyle w:val="Body"/>
      </w:pPr>
      <w:r>
        <w:t xml:space="preserve">Answer = Both measurements have two decimal places, therefore the answer has two </w:t>
      </w:r>
      <w:r>
        <w:t>decimal places.</w:t>
      </w:r>
    </w:p>
    <w:p w:rsidR="005068EA" w:rsidRDefault="005068EA">
      <w:pPr>
        <w:pStyle w:val="Body"/>
      </w:pPr>
    </w:p>
    <w:p w:rsidR="005068EA" w:rsidRDefault="005E0CFD">
      <w:pPr>
        <w:pStyle w:val="Body"/>
      </w:pPr>
      <w:r>
        <w:rPr>
          <w:b/>
          <w:bCs/>
        </w:rPr>
        <w:t xml:space="preserve">RULE #2 - </w:t>
      </w:r>
    </w:p>
    <w:p w:rsidR="005068EA" w:rsidRDefault="005E0CFD">
      <w:pPr>
        <w:pStyle w:val="Body"/>
      </w:pPr>
      <w:r>
        <w:t>In multiplication and division of measured quantities, the final answer contains the same number of significant figures as are in the measurement with the least number of significant figures.</w:t>
      </w:r>
    </w:p>
    <w:p w:rsidR="005068EA" w:rsidRDefault="005068EA">
      <w:pPr>
        <w:pStyle w:val="Body"/>
      </w:pPr>
    </w:p>
    <w:p w:rsidR="005068EA" w:rsidRDefault="005E0CFD">
      <w:pPr>
        <w:pStyle w:val="Body"/>
      </w:pPr>
      <w:r>
        <w:t>Example 1:</w:t>
      </w:r>
    </w:p>
    <w:p w:rsidR="005068EA" w:rsidRDefault="005E0CFD">
      <w:pPr>
        <w:pStyle w:val="Body"/>
      </w:pPr>
      <w:r>
        <w:t xml:space="preserve">9.20 g (3 sig.fig.) x </w:t>
      </w:r>
      <w:r>
        <w:t>2.450 (4 sig.fig) = 22.5 g</w:t>
      </w:r>
    </w:p>
    <w:p w:rsidR="005068EA" w:rsidRDefault="005068EA">
      <w:pPr>
        <w:pStyle w:val="Body"/>
      </w:pPr>
    </w:p>
    <w:p w:rsidR="005068EA" w:rsidRDefault="005E0CFD">
      <w:pPr>
        <w:pStyle w:val="Body"/>
      </w:pPr>
      <w:r>
        <w:t>Answer = The measurement, 9.20 g, has the least number of significant figures, therefore the answer has three significant figures.</w:t>
      </w:r>
    </w:p>
    <w:p w:rsidR="005068EA" w:rsidRDefault="005068EA">
      <w:pPr>
        <w:pStyle w:val="Body"/>
      </w:pPr>
    </w:p>
    <w:p w:rsidR="005068EA" w:rsidRDefault="005E0CFD">
      <w:pPr>
        <w:pStyle w:val="Body"/>
      </w:pPr>
      <w:r>
        <w:t>Example 2:</w:t>
      </w:r>
    </w:p>
    <w:p w:rsidR="005068EA" w:rsidRDefault="005E0CFD">
      <w:pPr>
        <w:pStyle w:val="Body"/>
      </w:pPr>
      <w:r>
        <w:t>2.35 cm (3 sig.fig) / 1.456 (4 sig.fig) = 1.61 cm</w:t>
      </w:r>
    </w:p>
    <w:p w:rsidR="005068EA" w:rsidRDefault="005068EA">
      <w:pPr>
        <w:pStyle w:val="Body"/>
      </w:pPr>
    </w:p>
    <w:p w:rsidR="005068EA" w:rsidRDefault="005E0CFD">
      <w:pPr>
        <w:pStyle w:val="Body"/>
      </w:pPr>
      <w:r>
        <w:t>Answer = The measurement 2.35 cm h</w:t>
      </w:r>
      <w:r>
        <w:t>as the least number of significant figures, therefore the answer has three significant figures</w:t>
      </w:r>
    </w:p>
    <w:p w:rsidR="005068EA" w:rsidRDefault="005068EA">
      <w:pPr>
        <w:pStyle w:val="Body"/>
      </w:pPr>
    </w:p>
    <w:p w:rsidR="005068EA" w:rsidRDefault="005E0CFD">
      <w:pPr>
        <w:pStyle w:val="Body"/>
        <w:rPr>
          <w:b/>
          <w:bCs/>
        </w:rPr>
      </w:pPr>
      <w:r>
        <w:rPr>
          <w:b/>
          <w:bCs/>
        </w:rPr>
        <w:t xml:space="preserve">RULE #3 - </w:t>
      </w:r>
    </w:p>
    <w:p w:rsidR="005068EA" w:rsidRDefault="005E0CFD">
      <w:pPr>
        <w:pStyle w:val="Body"/>
      </w:pPr>
      <w:r>
        <w:t>In the final answer of a calculation involving exact numbers, unit conversion factors and constants, the number of significant figures is dictated by</w:t>
      </w:r>
      <w:r>
        <w:t xml:space="preserve"> the measured quantity involved. </w:t>
      </w:r>
    </w:p>
    <w:p w:rsidR="005068EA" w:rsidRDefault="005E0CFD">
      <w:pPr>
        <w:pStyle w:val="Body"/>
      </w:pPr>
      <w:r>
        <w:t>Exact numbers, unit conversion factors and constants have no effect on the number of significant figures</w:t>
      </w:r>
    </w:p>
    <w:p w:rsidR="005068EA" w:rsidRDefault="005068EA">
      <w:pPr>
        <w:pStyle w:val="Body"/>
      </w:pPr>
    </w:p>
    <w:p w:rsidR="005068EA" w:rsidRDefault="005E0CFD">
      <w:pPr>
        <w:pStyle w:val="Body"/>
      </w:pPr>
      <w:r>
        <w:t>Example 1:</w:t>
      </w:r>
    </w:p>
    <w:p w:rsidR="005068EA" w:rsidRDefault="005068EA">
      <w:pPr>
        <w:pStyle w:val="Body"/>
      </w:pPr>
    </w:p>
    <w:p w:rsidR="005068EA" w:rsidRDefault="005E0CFD">
      <w:pPr>
        <w:pStyle w:val="Body"/>
      </w:pPr>
      <w:r>
        <w:t>If the mass of a steel ball is 2.35 g (measured quantity), what will be the total mass of 8 (exact numbe</w:t>
      </w:r>
      <w:r>
        <w:t>r) identical steel balls?</w:t>
      </w:r>
    </w:p>
    <w:p w:rsidR="005068EA" w:rsidRDefault="005068EA">
      <w:pPr>
        <w:pStyle w:val="Body"/>
      </w:pPr>
    </w:p>
    <w:p w:rsidR="005068EA" w:rsidRDefault="005E0CFD">
      <w:pPr>
        <w:pStyle w:val="Body"/>
      </w:pPr>
      <w:r>
        <w:t>Answer = The total mass of 8 identical steel balls is: 2.35 g x 8 = 18.8 g</w:t>
      </w:r>
    </w:p>
    <w:p w:rsidR="005068EA" w:rsidRDefault="005068EA">
      <w:pPr>
        <w:pStyle w:val="Body"/>
      </w:pPr>
    </w:p>
    <w:p w:rsidR="005068EA" w:rsidRDefault="005E0CFD">
      <w:pPr>
        <w:pStyle w:val="Body"/>
      </w:pPr>
      <w:r>
        <w:t xml:space="preserve">Example 2: </w:t>
      </w:r>
    </w:p>
    <w:p w:rsidR="005068EA" w:rsidRDefault="005068EA">
      <w:pPr>
        <w:pStyle w:val="Body"/>
      </w:pPr>
    </w:p>
    <w:p w:rsidR="005068EA" w:rsidRDefault="005E0CFD">
      <w:pPr>
        <w:pStyle w:val="Body"/>
      </w:pPr>
      <w:r>
        <w:t>How many centimeters are there in 31.10 inches (measured quantity)?</w:t>
      </w:r>
    </w:p>
    <w:p w:rsidR="005068EA" w:rsidRDefault="005068EA">
      <w:pPr>
        <w:pStyle w:val="Body"/>
      </w:pPr>
    </w:p>
    <w:p w:rsidR="005068EA" w:rsidRDefault="005E0CFD">
      <w:pPr>
        <w:pStyle w:val="Body"/>
      </w:pPr>
      <w:r>
        <w:t>Answer = The unit conversion factor is 1.0 in = 2.54 cm</w:t>
      </w:r>
    </w:p>
    <w:p w:rsidR="005068EA" w:rsidRDefault="005E0CFD">
      <w:pPr>
        <w:pStyle w:val="Body"/>
      </w:pPr>
      <w:r>
        <w:t>31.10 in x 2.54</w:t>
      </w:r>
      <w:r>
        <w:t xml:space="preserve"> = 78.99 cm</w:t>
      </w:r>
    </w:p>
    <w:p w:rsidR="005068EA" w:rsidRDefault="005E0CFD">
      <w:pPr>
        <w:pStyle w:val="Body"/>
      </w:pPr>
      <w:r>
        <w:t>There are 78.99 cm in 31.10 inches</w:t>
      </w:r>
    </w:p>
    <w:p w:rsidR="005068EA" w:rsidRDefault="005068EA">
      <w:pPr>
        <w:pStyle w:val="Body"/>
      </w:pPr>
    </w:p>
    <w:p w:rsidR="005068EA" w:rsidRDefault="005E0CFD">
      <w:pPr>
        <w:pStyle w:val="Body"/>
      </w:pPr>
      <w:r>
        <w:t>Example 3:</w:t>
      </w:r>
    </w:p>
    <w:p w:rsidR="005068EA" w:rsidRDefault="005068EA">
      <w:pPr>
        <w:pStyle w:val="Body"/>
      </w:pPr>
    </w:p>
    <w:p w:rsidR="005068EA" w:rsidRDefault="005E0CFD">
      <w:pPr>
        <w:pStyle w:val="Body"/>
      </w:pPr>
      <w:r>
        <w:t xml:space="preserve">Using the formula: C = A x B, calculate the value of B when A = 22.65 cm (measured quantity) and C = 1.2 cm/s (constant). </w:t>
      </w:r>
    </w:p>
    <w:p w:rsidR="005068EA" w:rsidRDefault="005068EA">
      <w:pPr>
        <w:pStyle w:val="Body"/>
      </w:pPr>
    </w:p>
    <w:p w:rsidR="005068EA" w:rsidRDefault="005E0CFD">
      <w:pPr>
        <w:pStyle w:val="Body"/>
      </w:pPr>
      <w:r>
        <w:t>Answer = Substituting values for a, b and c: 1.2 cm/s = 22.65 cm x B</w:t>
      </w:r>
    </w:p>
    <w:p w:rsidR="005068EA" w:rsidRDefault="005E0CFD">
      <w:pPr>
        <w:pStyle w:val="Body"/>
      </w:pPr>
      <w:r>
        <w:t>The</w:t>
      </w:r>
      <w:r>
        <w:t xml:space="preserve"> value of B is: B= 1.2/22.65 s(1) = 0.05298 s(1)</w:t>
      </w:r>
    </w:p>
    <w:p w:rsidR="005068EA" w:rsidRDefault="005068EA">
      <w:pPr>
        <w:pStyle w:val="Body"/>
      </w:pPr>
    </w:p>
    <w:p w:rsidR="005068EA" w:rsidRDefault="005E0CFD">
      <w:pPr>
        <w:pStyle w:val="Body"/>
        <w:rPr>
          <w:b/>
          <w:bCs/>
        </w:rPr>
      </w:pPr>
      <w:r>
        <w:rPr>
          <w:b/>
          <w:bCs/>
        </w:rPr>
        <w:t>RULES FOR ROUNDING OFF CHEMICAL CALCULATIONS</w:t>
      </w:r>
    </w:p>
    <w:p w:rsidR="005068EA" w:rsidRDefault="005068EA">
      <w:pPr>
        <w:pStyle w:val="Body"/>
        <w:rPr>
          <w:b/>
          <w:bCs/>
        </w:rPr>
      </w:pPr>
    </w:p>
    <w:p w:rsidR="005068EA" w:rsidRDefault="005E0CFD">
      <w:pPr>
        <w:pStyle w:val="Body"/>
        <w:rPr>
          <w:b/>
          <w:bCs/>
        </w:rPr>
      </w:pPr>
      <w:r>
        <w:rPr>
          <w:b/>
          <w:bCs/>
        </w:rPr>
        <w:t>RULE #1 - For multi-step calculations</w:t>
      </w:r>
    </w:p>
    <w:p w:rsidR="005068EA" w:rsidRDefault="005E0CFD">
      <w:pPr>
        <w:pStyle w:val="Body"/>
      </w:pPr>
      <w:r>
        <w:t>For multi-step calculations, all numbers are carried to the final result, which is then rounded off to give the correct nu</w:t>
      </w:r>
      <w:r>
        <w:t>mber of significant figures.</w:t>
      </w:r>
    </w:p>
    <w:p w:rsidR="005068EA" w:rsidRDefault="005068EA">
      <w:pPr>
        <w:pStyle w:val="Body"/>
      </w:pPr>
    </w:p>
    <w:p w:rsidR="005068EA" w:rsidRDefault="005E0CFD">
      <w:pPr>
        <w:pStyle w:val="Body"/>
        <w:rPr>
          <w:b/>
          <w:bCs/>
        </w:rPr>
      </w:pPr>
      <w:r>
        <w:rPr>
          <w:b/>
          <w:bCs/>
        </w:rPr>
        <w:t>RULE #2 - If the digit being rounded off is &gt; 5</w:t>
      </w:r>
    </w:p>
    <w:p w:rsidR="005068EA" w:rsidRDefault="005E0CFD">
      <w:pPr>
        <w:pStyle w:val="Body"/>
      </w:pPr>
      <w:r>
        <w:t>If the digit being rounded off is &gt; 5, you round the digit up by one.</w:t>
      </w:r>
    </w:p>
    <w:p w:rsidR="005068EA" w:rsidRDefault="005068EA">
      <w:pPr>
        <w:pStyle w:val="Body"/>
      </w:pPr>
    </w:p>
    <w:p w:rsidR="005068EA" w:rsidRDefault="005E0CFD">
      <w:pPr>
        <w:pStyle w:val="Body"/>
      </w:pPr>
      <w:r>
        <w:t>Example:</w:t>
      </w:r>
    </w:p>
    <w:p w:rsidR="005068EA" w:rsidRDefault="005E0CFD">
      <w:pPr>
        <w:pStyle w:val="Body"/>
      </w:pPr>
      <w:r>
        <w:t xml:space="preserve">For the measurement 8.379 g rounded to three significant figures, the digit 7 is rounded up to 8 </w:t>
      </w:r>
      <w:r>
        <w:t>because 9 &gt; 5. Therefore the final answer = 8.38 g</w:t>
      </w:r>
    </w:p>
    <w:p w:rsidR="005068EA" w:rsidRDefault="005068EA">
      <w:pPr>
        <w:pStyle w:val="Body"/>
      </w:pPr>
    </w:p>
    <w:p w:rsidR="005068EA" w:rsidRDefault="005E0CFD">
      <w:pPr>
        <w:pStyle w:val="Body"/>
        <w:rPr>
          <w:b/>
          <w:bCs/>
        </w:rPr>
      </w:pPr>
      <w:r>
        <w:rPr>
          <w:b/>
          <w:bCs/>
        </w:rPr>
        <w:t>RULE #3 - If the digit being rounded off is &lt; 5</w:t>
      </w:r>
    </w:p>
    <w:p w:rsidR="005068EA" w:rsidRDefault="005E0CFD">
      <w:pPr>
        <w:pStyle w:val="Body"/>
      </w:pPr>
      <w:r>
        <w:t>If the digit being rounded off is &lt; 5, the preceding digit remains the same</w:t>
      </w:r>
    </w:p>
    <w:p w:rsidR="005068EA" w:rsidRDefault="005068EA">
      <w:pPr>
        <w:pStyle w:val="Body"/>
      </w:pPr>
    </w:p>
    <w:p w:rsidR="005068EA" w:rsidRDefault="005E0CFD">
      <w:pPr>
        <w:pStyle w:val="Body"/>
      </w:pPr>
      <w:r>
        <w:t xml:space="preserve">Example: </w:t>
      </w:r>
    </w:p>
    <w:p w:rsidR="005068EA" w:rsidRDefault="005E0CFD">
      <w:pPr>
        <w:pStyle w:val="Body"/>
      </w:pPr>
      <w:r>
        <w:t>For the measurement 6.371 g rounded to three significant figures, the</w:t>
      </w:r>
      <w:r>
        <w:t xml:space="preserve"> digit 7 remains the same because 1&lt; 5. Therefore the final answer = 6.37 g</w:t>
      </w:r>
    </w:p>
    <w:p w:rsidR="005068EA" w:rsidRDefault="005068EA">
      <w:pPr>
        <w:pStyle w:val="Body"/>
      </w:pPr>
    </w:p>
    <w:p w:rsidR="005068EA" w:rsidRDefault="005E0CFD">
      <w:pPr>
        <w:pStyle w:val="Body"/>
        <w:rPr>
          <w:b/>
          <w:bCs/>
        </w:rPr>
      </w:pPr>
      <w:r>
        <w:rPr>
          <w:b/>
          <w:bCs/>
        </w:rPr>
        <w:t>RULE #4 - If the digit being rounded off is equal to 5</w:t>
      </w:r>
    </w:p>
    <w:p w:rsidR="005068EA" w:rsidRDefault="005E0CFD">
      <w:pPr>
        <w:pStyle w:val="Body"/>
      </w:pPr>
      <w:r>
        <w:t>If the digit being rounded off is equal to 5, the preceding digit is rounded up if it is odd and remains the same if it is e</w:t>
      </w:r>
      <w:r>
        <w:t>ven</w:t>
      </w:r>
    </w:p>
    <w:p w:rsidR="005068EA" w:rsidRDefault="005068EA">
      <w:pPr>
        <w:pStyle w:val="Body"/>
      </w:pPr>
    </w:p>
    <w:p w:rsidR="005068EA" w:rsidRDefault="005E0CFD">
      <w:pPr>
        <w:pStyle w:val="Body"/>
      </w:pPr>
      <w:r>
        <w:t>Example:</w:t>
      </w:r>
    </w:p>
    <w:p w:rsidR="005068EA" w:rsidRDefault="005E0CFD">
      <w:pPr>
        <w:pStyle w:val="Body"/>
        <w:numPr>
          <w:ilvl w:val="0"/>
          <w:numId w:val="15"/>
        </w:numPr>
        <w:rPr>
          <w:rFonts w:eastAsia="Helvetica" w:hAnsi="Helvetica" w:cs="Helvetica"/>
          <w:position w:val="4"/>
          <w:sz w:val="26"/>
          <w:szCs w:val="26"/>
        </w:rPr>
      </w:pPr>
      <w:r>
        <w:t>For the measurement 16.75 mL rounded to three significant figures, the digit 7 is rounded up to 8 because 7 is an odd number. Therefore, the answer is 16.8 mL.</w:t>
      </w:r>
    </w:p>
    <w:p w:rsidR="005068EA" w:rsidRDefault="005E0CFD">
      <w:pPr>
        <w:pStyle w:val="Body"/>
        <w:numPr>
          <w:ilvl w:val="0"/>
          <w:numId w:val="15"/>
        </w:numPr>
        <w:rPr>
          <w:rFonts w:eastAsia="Helvetica" w:hAnsi="Helvetica" w:cs="Helvetica"/>
          <w:position w:val="4"/>
          <w:sz w:val="26"/>
          <w:szCs w:val="26"/>
        </w:rPr>
      </w:pPr>
      <w:r>
        <w:t xml:space="preserve">For the measurement 16.65 mL rounded to three significant figures, the digit 6 </w:t>
      </w:r>
      <w:r>
        <w:t>remains the same because it is an even number. Therefore, the is 16.6 mL.</w:t>
      </w:r>
    </w:p>
    <w:p w:rsidR="005068EA" w:rsidRDefault="005068EA">
      <w:pPr>
        <w:pStyle w:val="Body"/>
      </w:pPr>
    </w:p>
    <w:p w:rsidR="005068EA" w:rsidRDefault="005E0CFD">
      <w:pPr>
        <w:pStyle w:val="Body"/>
        <w:rPr>
          <w:b/>
          <w:bCs/>
        </w:rPr>
      </w:pPr>
      <w:r>
        <w:rPr>
          <w:b/>
          <w:bCs/>
        </w:rPr>
        <w:t>SI - SYSTEM OF UNITS</w:t>
      </w:r>
    </w:p>
    <w:p w:rsidR="005068EA" w:rsidRDefault="005068EA">
      <w:pPr>
        <w:pStyle w:val="Body"/>
      </w:pPr>
    </w:p>
    <w:p w:rsidR="005068EA" w:rsidRDefault="005E0CFD">
      <w:pPr>
        <w:pStyle w:val="Body"/>
      </w:pPr>
      <w:r>
        <w:t>WHAT IS SI?</w:t>
      </w:r>
    </w:p>
    <w:p w:rsidR="005068EA" w:rsidRDefault="005E0CFD">
      <w:pPr>
        <w:pStyle w:val="Body"/>
      </w:pPr>
      <w:r>
        <w:t>Also known as Systeme international d'unites the system (based upon the metric system) uses SI base units. Some SI based and SI derived units inclu</w:t>
      </w:r>
      <w:r>
        <w:t>de length, volume, mass, density, temperature and time.</w:t>
      </w:r>
    </w:p>
    <w:p w:rsidR="005068EA" w:rsidRDefault="005068EA">
      <w:pPr>
        <w:pStyle w:val="Body"/>
      </w:pPr>
    </w:p>
    <w:p w:rsidR="005068EA" w:rsidRDefault="005E0CFD">
      <w:pPr>
        <w:pStyle w:val="Body"/>
      </w:pPr>
      <w:r>
        <w:t>LENGTH:</w:t>
      </w:r>
    </w:p>
    <w:p w:rsidR="005068EA" w:rsidRDefault="005E0CFD">
      <w:pPr>
        <w:pStyle w:val="Body"/>
      </w:pPr>
      <w:r>
        <w:t>The SI unit for length is the meter (m)</w:t>
      </w:r>
    </w:p>
    <w:p w:rsidR="005068EA" w:rsidRDefault="005068EA">
      <w:pPr>
        <w:pStyle w:val="Body"/>
      </w:pPr>
    </w:p>
    <w:p w:rsidR="005068EA" w:rsidRDefault="005E0CFD">
      <w:pPr>
        <w:pStyle w:val="Body"/>
      </w:pPr>
      <w:r>
        <w:t xml:space="preserve">VOLUME: </w:t>
      </w:r>
    </w:p>
    <w:p w:rsidR="005068EA" w:rsidRDefault="005E0CFD">
      <w:pPr>
        <w:pStyle w:val="Body"/>
      </w:pPr>
      <w:r>
        <w:t>The SI derived unit for volume is the cubic meter (m3). The most common unit for volume is the liter (L) and the milliliter (mL):</w:t>
      </w:r>
    </w:p>
    <w:p w:rsidR="005068EA" w:rsidRDefault="005068EA">
      <w:pPr>
        <w:pStyle w:val="Body"/>
      </w:pPr>
    </w:p>
    <w:p w:rsidR="005068EA" w:rsidRDefault="005E0CFD">
      <w:pPr>
        <w:pStyle w:val="Body"/>
      </w:pPr>
      <w:r>
        <w:t>1 L = 1 dm</w:t>
      </w:r>
      <w:r>
        <w:t>(3) = 10(-3) m(3)</w:t>
      </w:r>
    </w:p>
    <w:p w:rsidR="005068EA" w:rsidRDefault="005E0CFD">
      <w:pPr>
        <w:pStyle w:val="Body"/>
      </w:pPr>
      <w:r>
        <w:t>1 mL = 1 cm(3) = 10 (-3) dm (3) = 10 (-3) L = 10 (-6) m(3)</w:t>
      </w:r>
    </w:p>
    <w:p w:rsidR="005068EA" w:rsidRDefault="005068EA">
      <w:pPr>
        <w:pStyle w:val="Body"/>
      </w:pPr>
    </w:p>
    <w:p w:rsidR="005068EA" w:rsidRDefault="005E0CFD">
      <w:pPr>
        <w:pStyle w:val="Body"/>
      </w:pPr>
      <w:r>
        <w:t>Volume depends on the size of the object. Some common types of equipment used to measure liquid volume include: Laboratory (buret) and household measuring cups</w:t>
      </w:r>
    </w:p>
    <w:p w:rsidR="005068EA" w:rsidRDefault="005068EA">
      <w:pPr>
        <w:pStyle w:val="Body"/>
      </w:pPr>
    </w:p>
    <w:p w:rsidR="005068EA" w:rsidRDefault="005E0CFD">
      <w:pPr>
        <w:pStyle w:val="Body"/>
      </w:pPr>
      <w:r>
        <w:t>MASS:</w:t>
      </w:r>
    </w:p>
    <w:p w:rsidR="005068EA" w:rsidRDefault="005E0CFD">
      <w:pPr>
        <w:pStyle w:val="Body"/>
      </w:pPr>
      <w:r>
        <w:t>The SI unit</w:t>
      </w:r>
      <w:r>
        <w:t xml:space="preserve"> for mass is kilograms (kg). Mass refers to the amount of matter an object contains, thus mass is a constant. Like volume, mass also depends on the size of an object.</w:t>
      </w:r>
    </w:p>
    <w:p w:rsidR="005068EA" w:rsidRDefault="005068EA">
      <w:pPr>
        <w:pStyle w:val="Body"/>
      </w:pPr>
    </w:p>
    <w:p w:rsidR="005068EA" w:rsidRDefault="005E0CFD">
      <w:pPr>
        <w:pStyle w:val="Body"/>
      </w:pPr>
      <w:r>
        <w:t>DENSITY:</w:t>
      </w:r>
    </w:p>
    <w:p w:rsidR="005068EA" w:rsidRDefault="005E0CFD">
      <w:pPr>
        <w:pStyle w:val="Body"/>
      </w:pPr>
      <w:r>
        <w:t>The SI unit for density is the kilogram per cubic meter (kg/m(3)). Generally, i</w:t>
      </w:r>
      <w:r>
        <w:t>n chemistry, density is expressed in the units of g/mL or g/L. Density is a physical property of a substance.</w:t>
      </w:r>
    </w:p>
    <w:p w:rsidR="005068EA" w:rsidRDefault="005068EA">
      <w:pPr>
        <w:pStyle w:val="Body"/>
      </w:pPr>
    </w:p>
    <w:p w:rsidR="005068EA" w:rsidRDefault="005068EA">
      <w:pPr>
        <w:pStyle w:val="Body"/>
      </w:pPr>
    </w:p>
    <w:p w:rsidR="005068EA" w:rsidRDefault="005E0CFD">
      <w:pPr>
        <w:pStyle w:val="Body"/>
        <w:rPr>
          <w:u w:val="single"/>
        </w:rPr>
      </w:pPr>
      <w:r>
        <w:t xml:space="preserve">Density = </w:t>
      </w:r>
      <w:r>
        <w:rPr>
          <w:u w:val="single"/>
        </w:rPr>
        <w:t>Mass</w:t>
      </w:r>
    </w:p>
    <w:p w:rsidR="005068EA" w:rsidRDefault="005E0CFD">
      <w:pPr>
        <w:pStyle w:val="Body"/>
      </w:pPr>
      <w:r>
        <w:tab/>
        <w:t xml:space="preserve">   Volume</w:t>
      </w:r>
    </w:p>
    <w:p w:rsidR="005068EA" w:rsidRDefault="005068EA">
      <w:pPr>
        <w:pStyle w:val="Body"/>
      </w:pPr>
    </w:p>
    <w:p w:rsidR="005068EA" w:rsidRDefault="005E0CFD">
      <w:pPr>
        <w:pStyle w:val="Body"/>
      </w:pPr>
      <w:r>
        <w:t>Larger or smaller units than the base unit can be obtained by combining the base unit with one of the prefixes.</w:t>
      </w:r>
    </w:p>
    <w:p w:rsidR="005068EA" w:rsidRDefault="005068EA">
      <w:pPr>
        <w:pStyle w:val="Body"/>
      </w:pPr>
    </w:p>
    <w:p w:rsidR="005068EA" w:rsidRDefault="005E0CFD">
      <w:pPr>
        <w:pStyle w:val="Body"/>
      </w:pPr>
      <w:r>
        <w:t>EXAMPLES:</w:t>
      </w:r>
    </w:p>
    <w:p w:rsidR="005068EA" w:rsidRDefault="005068EA">
      <w:pPr>
        <w:pStyle w:val="Body"/>
      </w:pPr>
    </w:p>
    <w:p w:rsidR="005068EA" w:rsidRDefault="005E0CFD">
      <w:pPr>
        <w:pStyle w:val="Body"/>
      </w:pPr>
      <w:r>
        <w:t>Example 1: Combining the base unit second with the prefix nano gives nanosecond (symbol: ns = 10(-9)s)</w:t>
      </w:r>
    </w:p>
    <w:p w:rsidR="005068EA" w:rsidRDefault="005068EA">
      <w:pPr>
        <w:pStyle w:val="Body"/>
      </w:pPr>
    </w:p>
    <w:p w:rsidR="005068EA" w:rsidRDefault="005E0CFD">
      <w:pPr>
        <w:pStyle w:val="Body"/>
      </w:pPr>
      <w:r>
        <w:t>Example 2: Combining the base unit meter with the prefix micro gives micrometer (symbol = um = 10(-6) m)</w:t>
      </w:r>
    </w:p>
    <w:p w:rsidR="005068EA" w:rsidRDefault="005068EA">
      <w:pPr>
        <w:pStyle w:val="Body"/>
      </w:pPr>
    </w:p>
    <w:p w:rsidR="005068EA" w:rsidRDefault="005E0CFD">
      <w:pPr>
        <w:pStyle w:val="Body"/>
      </w:pPr>
      <w:r>
        <w:t>Example 3: Once again, combining Li</w:t>
      </w:r>
      <w:r>
        <w:t>ter with one of the prefixes gives other units. For example, combining Liter with the prefix milli gives milliliter (symbol: mL = 10(-3)L) [1 L = (10 cm)(3) = 10(3)cm(3) so, 1 mL= 1 cm(3)]</w:t>
      </w:r>
    </w:p>
    <w:p w:rsidR="005068EA" w:rsidRDefault="005068EA">
      <w:pPr>
        <w:pStyle w:val="Body"/>
      </w:pPr>
    </w:p>
    <w:p w:rsidR="005068EA" w:rsidRDefault="005E0CFD">
      <w:pPr>
        <w:pStyle w:val="Body"/>
      </w:pPr>
      <w:r>
        <w:t xml:space="preserve">Combining Liter with the prefix micro gives microliter (symbol:uL </w:t>
      </w:r>
      <w:r>
        <w:t>= 10(-6)L)</w:t>
      </w:r>
    </w:p>
    <w:p w:rsidR="005068EA" w:rsidRDefault="005068EA">
      <w:pPr>
        <w:pStyle w:val="Body"/>
      </w:pPr>
    </w:p>
    <w:p w:rsidR="005068EA" w:rsidRDefault="005E0CFD">
      <w:pPr>
        <w:pStyle w:val="Body"/>
      </w:pPr>
      <w:r>
        <w:t>SI units for other physical quantities are derived as follows:</w:t>
      </w:r>
    </w:p>
    <w:p w:rsidR="005068EA" w:rsidRDefault="005E0CFD">
      <w:pPr>
        <w:pStyle w:val="Body"/>
      </w:pPr>
      <w:r>
        <w:t>1- Area = d x d= m x m = m(2) [d = length]</w:t>
      </w:r>
    </w:p>
    <w:p w:rsidR="005068EA" w:rsidRDefault="005E0CFD">
      <w:pPr>
        <w:pStyle w:val="Body"/>
      </w:pPr>
      <w:r>
        <w:t>2 - Volume = d x d x d = m x m x m= m(3) [d=length]</w:t>
      </w:r>
    </w:p>
    <w:p w:rsidR="005068EA" w:rsidRDefault="005068EA">
      <w:pPr>
        <w:pStyle w:val="Body"/>
      </w:pPr>
    </w:p>
    <w:p w:rsidR="005068EA" w:rsidRDefault="005E0CFD">
      <w:pPr>
        <w:pStyle w:val="Body"/>
      </w:pPr>
      <w:r>
        <w:t>DIMENSIONAL ANALYSIS</w:t>
      </w:r>
    </w:p>
    <w:p w:rsidR="005068EA" w:rsidRDefault="005068EA">
      <w:pPr>
        <w:pStyle w:val="Body"/>
      </w:pPr>
    </w:p>
    <w:p w:rsidR="005068EA" w:rsidRDefault="005E0CFD">
      <w:pPr>
        <w:pStyle w:val="Body"/>
      </w:pPr>
      <w:r>
        <w:t>Solving Numerical Problems - Steps and Examples</w:t>
      </w:r>
    </w:p>
    <w:p w:rsidR="005068EA" w:rsidRDefault="005068EA">
      <w:pPr>
        <w:pStyle w:val="Body"/>
      </w:pPr>
    </w:p>
    <w:p w:rsidR="005068EA" w:rsidRDefault="005E0CFD">
      <w:pPr>
        <w:pStyle w:val="Body"/>
      </w:pPr>
      <w:r>
        <w:t xml:space="preserve">Dimensional analysis is a method of solving numerical problems using both the numerical value and the unit. </w:t>
      </w:r>
    </w:p>
    <w:p w:rsidR="005068EA" w:rsidRDefault="005E0CFD">
      <w:pPr>
        <w:pStyle w:val="Body"/>
      </w:pPr>
      <w:r>
        <w:t>Dimensional analysis involves the use of conversion factors to change the units that a measured quantity is expressed in.</w:t>
      </w:r>
    </w:p>
    <w:p w:rsidR="005068EA" w:rsidRDefault="005E0CFD">
      <w:pPr>
        <w:pStyle w:val="Body"/>
      </w:pPr>
      <w:r>
        <w:t>In this method the identi</w:t>
      </w:r>
      <w:r>
        <w:t>cal units are multiplied or canceled</w:t>
      </w:r>
    </w:p>
    <w:p w:rsidR="005068EA" w:rsidRDefault="005068EA">
      <w:pPr>
        <w:pStyle w:val="Body"/>
      </w:pPr>
    </w:p>
    <w:p w:rsidR="005068EA" w:rsidRDefault="005E0CFD">
      <w:pPr>
        <w:pStyle w:val="Body"/>
      </w:pPr>
      <w:r>
        <w:t>Example:</w:t>
      </w:r>
    </w:p>
    <w:p w:rsidR="005068EA" w:rsidRDefault="005E0CFD">
      <w:pPr>
        <w:pStyle w:val="Body"/>
      </w:pPr>
      <w:r>
        <w:t>1.0 cm x 2.1 cm = 2.1 cm(2)</w:t>
      </w:r>
    </w:p>
    <w:p w:rsidR="005068EA" w:rsidRDefault="005E0CFD">
      <w:pPr>
        <w:pStyle w:val="Body"/>
      </w:pPr>
      <w:r>
        <w:t xml:space="preserve">10.4 g / 2.0 g = 5.2 </w:t>
      </w:r>
    </w:p>
    <w:p w:rsidR="005068EA" w:rsidRDefault="005068EA">
      <w:pPr>
        <w:pStyle w:val="Body"/>
      </w:pPr>
    </w:p>
    <w:p w:rsidR="005068EA" w:rsidRDefault="005E0CFD">
      <w:pPr>
        <w:pStyle w:val="Body"/>
        <w:rPr>
          <w:b/>
          <w:bCs/>
        </w:rPr>
      </w:pPr>
      <w:r>
        <w:rPr>
          <w:b/>
          <w:bCs/>
        </w:rPr>
        <w:t xml:space="preserve">STEP #1 </w:t>
      </w:r>
    </w:p>
    <w:p w:rsidR="005068EA" w:rsidRDefault="005E0CFD">
      <w:pPr>
        <w:pStyle w:val="Body"/>
      </w:pPr>
      <w:r>
        <w:t xml:space="preserve">Write the equation(s) relating the units. For example, to convert a mass from grams to milligrams, the equation must show the relationship between </w:t>
      </w:r>
      <w:r>
        <w:t>one gram and the number of milligrams in one gram.</w:t>
      </w:r>
    </w:p>
    <w:p w:rsidR="005068EA" w:rsidRDefault="005E0CFD">
      <w:pPr>
        <w:pStyle w:val="Body"/>
      </w:pPr>
      <w:r>
        <w:t xml:space="preserve"> Example:</w:t>
      </w:r>
    </w:p>
    <w:p w:rsidR="005068EA" w:rsidRDefault="005E0CFD">
      <w:pPr>
        <w:pStyle w:val="Body"/>
      </w:pPr>
      <w:r>
        <w:t>1.0 g = 10(3) mg</w:t>
      </w:r>
    </w:p>
    <w:p w:rsidR="005068EA" w:rsidRDefault="005068EA">
      <w:pPr>
        <w:pStyle w:val="Body"/>
      </w:pPr>
    </w:p>
    <w:p w:rsidR="005068EA" w:rsidRDefault="005E0CFD">
      <w:pPr>
        <w:pStyle w:val="Body"/>
      </w:pPr>
      <w:r>
        <w:t>For the other example, to convert a volume from liters to microliters, the equation shows the relationship between one liter and the number of microliters in one liter.</w:t>
      </w:r>
    </w:p>
    <w:p w:rsidR="005068EA" w:rsidRDefault="005E0CFD">
      <w:pPr>
        <w:pStyle w:val="Body"/>
      </w:pPr>
      <w:r>
        <w:t>Example:</w:t>
      </w:r>
    </w:p>
    <w:p w:rsidR="005068EA" w:rsidRDefault="005E0CFD">
      <w:pPr>
        <w:pStyle w:val="Body"/>
      </w:pPr>
      <w:r>
        <w:t>1.0 L = 10(6) uL</w:t>
      </w:r>
    </w:p>
    <w:p w:rsidR="005068EA" w:rsidRDefault="005E0CFD">
      <w:pPr>
        <w:pStyle w:val="Body"/>
        <w:rPr>
          <w:b/>
          <w:bCs/>
        </w:rPr>
      </w:pPr>
      <w:r>
        <w:rPr>
          <w:b/>
          <w:bCs/>
        </w:rPr>
        <w:t>STEP #2</w:t>
      </w:r>
    </w:p>
    <w:p w:rsidR="005068EA" w:rsidRDefault="005E0CFD">
      <w:pPr>
        <w:pStyle w:val="Body"/>
      </w:pPr>
      <w:r>
        <w:t>State the relationship as a fraction also called conversion factor.</w:t>
      </w:r>
    </w:p>
    <w:p w:rsidR="005068EA" w:rsidRDefault="005E0CFD">
      <w:pPr>
        <w:pStyle w:val="Body"/>
      </w:pPr>
      <w:r>
        <w:t>The conversion factor can be expressed in two different ways:</w:t>
      </w:r>
    </w:p>
    <w:p w:rsidR="005068EA" w:rsidRDefault="005068EA">
      <w:pPr>
        <w:pStyle w:val="Body"/>
      </w:pPr>
    </w:p>
    <w:p w:rsidR="005068EA" w:rsidRDefault="005E0CFD">
      <w:pPr>
        <w:pStyle w:val="Body"/>
      </w:pPr>
      <w:r>
        <w:t>Examples:</w:t>
      </w:r>
    </w:p>
    <w:p w:rsidR="005068EA" w:rsidRDefault="005068EA">
      <w:pPr>
        <w:pStyle w:val="Body"/>
      </w:pPr>
    </w:p>
    <w:p w:rsidR="005068EA" w:rsidRDefault="005E0CFD">
      <w:pPr>
        <w:pStyle w:val="Body"/>
        <w:rPr>
          <w:u w:val="single"/>
        </w:rPr>
      </w:pPr>
      <w:r>
        <w:rPr>
          <w:u w:val="single"/>
        </w:rPr>
        <w:t>1.0 g</w:t>
      </w:r>
      <w:r>
        <w:tab/>
      </w:r>
      <w:r>
        <w:tab/>
      </w:r>
      <w:r>
        <w:tab/>
      </w:r>
      <w:r>
        <w:rPr>
          <w:u w:val="single"/>
        </w:rPr>
        <w:t>10(3) mg</w:t>
      </w:r>
    </w:p>
    <w:p w:rsidR="005068EA" w:rsidRDefault="005E0CFD">
      <w:pPr>
        <w:pStyle w:val="Body"/>
      </w:pPr>
      <w:r>
        <w:t>10(3) mg       OR</w:t>
      </w:r>
      <w:r>
        <w:tab/>
        <w:t xml:space="preserve">   1.0 L</w:t>
      </w:r>
    </w:p>
    <w:p w:rsidR="005068EA" w:rsidRDefault="005068EA">
      <w:pPr>
        <w:pStyle w:val="Body"/>
      </w:pPr>
    </w:p>
    <w:p w:rsidR="005068EA" w:rsidRDefault="005068EA">
      <w:pPr>
        <w:pStyle w:val="Body"/>
      </w:pPr>
    </w:p>
    <w:p w:rsidR="005068EA" w:rsidRDefault="005E0CFD">
      <w:pPr>
        <w:pStyle w:val="Body"/>
        <w:rPr>
          <w:u w:val="single"/>
        </w:rPr>
      </w:pPr>
      <w:r>
        <w:rPr>
          <w:u w:val="single"/>
        </w:rPr>
        <w:t>1.0 L</w:t>
      </w:r>
      <w:r>
        <w:tab/>
      </w:r>
      <w:r>
        <w:tab/>
      </w:r>
      <w:r>
        <w:tab/>
      </w:r>
      <w:r>
        <w:rPr>
          <w:u w:val="single"/>
        </w:rPr>
        <w:t>10(6) uL</w:t>
      </w:r>
    </w:p>
    <w:p w:rsidR="005068EA" w:rsidRDefault="005E0CFD">
      <w:pPr>
        <w:pStyle w:val="Body"/>
      </w:pPr>
      <w:r>
        <w:t>10(6) uL</w:t>
      </w:r>
      <w:r>
        <w:tab/>
        <w:t>OR</w:t>
      </w:r>
      <w:r>
        <w:tab/>
        <w:t>1.0 L</w:t>
      </w:r>
    </w:p>
    <w:p w:rsidR="005068EA" w:rsidRDefault="005068EA">
      <w:pPr>
        <w:pStyle w:val="Body"/>
      </w:pPr>
    </w:p>
    <w:p w:rsidR="005068EA" w:rsidRDefault="005E0CFD">
      <w:pPr>
        <w:pStyle w:val="Body"/>
        <w:rPr>
          <w:b/>
          <w:bCs/>
        </w:rPr>
      </w:pPr>
      <w:r>
        <w:rPr>
          <w:b/>
          <w:bCs/>
        </w:rPr>
        <w:t>STEP #</w:t>
      </w:r>
      <w:r>
        <w:rPr>
          <w:b/>
          <w:bCs/>
        </w:rPr>
        <w:t>3</w:t>
      </w:r>
    </w:p>
    <w:p w:rsidR="005068EA" w:rsidRDefault="005E0CFD">
      <w:pPr>
        <w:pStyle w:val="Body"/>
      </w:pPr>
      <w:r>
        <w:t>Multiply the measured quantity by the conversion factor that cancels unwanted units and gives the final answer in the required unit. A conversion factor changes the units of the measured quantity, but the actual quantity does not change.</w:t>
      </w:r>
    </w:p>
    <w:p w:rsidR="005068EA" w:rsidRDefault="005068EA">
      <w:pPr>
        <w:pStyle w:val="Body"/>
      </w:pPr>
    </w:p>
    <w:p w:rsidR="005068EA" w:rsidRDefault="005E0CFD">
      <w:pPr>
        <w:pStyle w:val="Body"/>
      </w:pPr>
      <w:r>
        <w:t xml:space="preserve">As in previous </w:t>
      </w:r>
      <w:r>
        <w:t>examples:</w:t>
      </w:r>
    </w:p>
    <w:p w:rsidR="005068EA" w:rsidRDefault="005068EA">
      <w:pPr>
        <w:pStyle w:val="Body"/>
      </w:pPr>
    </w:p>
    <w:p w:rsidR="005068EA" w:rsidRDefault="005E0CFD">
      <w:pPr>
        <w:pStyle w:val="Body"/>
      </w:pPr>
      <w:r>
        <w:t xml:space="preserve">To convert from milligrams to grams (example 1), the initial unit of quantity is in the denominator (mg) of the conversion factor and the unit of quantity we are converting to (g) is in the numerator of the conversion factor. By multiplying the </w:t>
      </w:r>
      <w:r>
        <w:t>measured quantity by this conversion factor, the units of the measured quantity change from milligram to grams.</w:t>
      </w:r>
    </w:p>
    <w:p w:rsidR="005068EA" w:rsidRDefault="005068EA">
      <w:pPr>
        <w:pStyle w:val="Body"/>
      </w:pPr>
    </w:p>
    <w:p w:rsidR="005068EA" w:rsidRDefault="005068EA">
      <w:pPr>
        <w:pStyle w:val="Body"/>
      </w:pPr>
    </w:p>
    <w:p w:rsidR="005068EA" w:rsidRDefault="005068EA">
      <w:pPr>
        <w:pStyle w:val="Body"/>
      </w:pPr>
    </w:p>
    <w:p w:rsidR="005068EA" w:rsidRDefault="005068EA">
      <w:pPr>
        <w:pStyle w:val="Body"/>
      </w:pPr>
    </w:p>
    <w:p w:rsidR="005068EA" w:rsidRDefault="005E0CFD">
      <w:pPr>
        <w:pStyle w:val="Body"/>
      </w:pPr>
      <w:r>
        <w:t xml:space="preserve">To convert from liters to microliters (example 2), the initial unit of quantity (liters) is in the denominator of the conversion factor and </w:t>
      </w:r>
      <w:r>
        <w:t>the new unit is in the numerator of the conversion factor. By multiplying the measured quantity by the conversion factor, the units of the measured quantity change from liters to microliters.</w:t>
      </w:r>
    </w:p>
    <w:p w:rsidR="005068EA" w:rsidRDefault="005068EA">
      <w:pPr>
        <w:pStyle w:val="Body"/>
      </w:pPr>
    </w:p>
    <w:p w:rsidR="005068EA" w:rsidRDefault="005E0CFD">
      <w:pPr>
        <w:pStyle w:val="Body"/>
        <w:rPr>
          <w:b/>
          <w:bCs/>
        </w:rPr>
      </w:pPr>
      <w:r>
        <w:rPr>
          <w:b/>
          <w:bCs/>
        </w:rPr>
        <w:t>STEP#4</w:t>
      </w:r>
    </w:p>
    <w:p w:rsidR="005068EA" w:rsidRDefault="005068EA">
      <w:pPr>
        <w:pStyle w:val="Body"/>
        <w:rPr>
          <w:b/>
          <w:bCs/>
        </w:rPr>
      </w:pPr>
    </w:p>
    <w:p w:rsidR="005068EA" w:rsidRDefault="005E0CFD">
      <w:pPr>
        <w:pStyle w:val="Body"/>
      </w:pPr>
      <w:r>
        <w:t>Example 1=</w:t>
      </w:r>
    </w:p>
    <w:p w:rsidR="005068EA" w:rsidRDefault="005E0CFD">
      <w:pPr>
        <w:pStyle w:val="Body"/>
      </w:pPr>
      <w:r>
        <w:t xml:space="preserve">How many Canadian dollars would you have to </w:t>
      </w:r>
      <w:r>
        <w:t>pay to buy a souvenir in Delhi costing 251.10 Indian Rupees?</w:t>
      </w:r>
    </w:p>
    <w:p w:rsidR="005068EA" w:rsidRDefault="005068EA">
      <w:pPr>
        <w:pStyle w:val="Body"/>
      </w:pPr>
    </w:p>
    <w:p w:rsidR="005068EA" w:rsidRDefault="005E0CFD">
      <w:pPr>
        <w:pStyle w:val="Body"/>
      </w:pPr>
      <w:r>
        <w:t>Step 1: The equation relating the units is:</w:t>
      </w:r>
    </w:p>
    <w:p w:rsidR="005068EA" w:rsidRDefault="005E0CFD">
      <w:pPr>
        <w:pStyle w:val="Body"/>
      </w:pPr>
      <w:r>
        <w:t>$1.00 = 31.00 Rupees</w:t>
      </w:r>
    </w:p>
    <w:p w:rsidR="005068EA" w:rsidRDefault="005068EA">
      <w:pPr>
        <w:pStyle w:val="Body"/>
      </w:pPr>
    </w:p>
    <w:p w:rsidR="005068EA" w:rsidRDefault="005E0CFD">
      <w:pPr>
        <w:pStyle w:val="Body"/>
      </w:pPr>
      <w:r>
        <w:t>Step 2: The conversion factors are:</w:t>
      </w:r>
    </w:p>
    <w:p w:rsidR="005068EA" w:rsidRDefault="005E0CFD">
      <w:pPr>
        <w:pStyle w:val="Body"/>
      </w:pPr>
      <w:r>
        <w:rPr>
          <w:u w:val="single"/>
        </w:rPr>
        <w:t>$1.00</w:t>
      </w:r>
      <w:r>
        <w:tab/>
      </w:r>
      <w:r>
        <w:tab/>
      </w:r>
      <w:r>
        <w:tab/>
      </w:r>
      <w:r>
        <w:tab/>
      </w:r>
      <w:r>
        <w:rPr>
          <w:u w:val="single"/>
        </w:rPr>
        <w:t>31.00 Rupees</w:t>
      </w:r>
      <w:r>
        <w:tab/>
      </w:r>
      <w:r>
        <w:tab/>
        <w:t xml:space="preserve">      </w:t>
      </w:r>
    </w:p>
    <w:p w:rsidR="005068EA" w:rsidRDefault="005E0CFD">
      <w:pPr>
        <w:pStyle w:val="Body"/>
      </w:pPr>
      <w:r>
        <w:t>31.00 Rupees        AND</w:t>
      </w:r>
      <w:r>
        <w:tab/>
        <w:t xml:space="preserve">   $1.00</w:t>
      </w:r>
    </w:p>
    <w:p w:rsidR="005068EA" w:rsidRDefault="005068EA">
      <w:pPr>
        <w:pStyle w:val="Body"/>
      </w:pPr>
    </w:p>
    <w:p w:rsidR="005068EA" w:rsidRDefault="005E0CFD">
      <w:pPr>
        <w:pStyle w:val="Body"/>
      </w:pPr>
      <w:r>
        <w:t>Step 3: Choose the conversio</w:t>
      </w:r>
      <w:r>
        <w:t>n factor that cancels the units of Rupees and gives the answer in dollars (the conversion factor with units of dollars in the numerator):</w:t>
      </w:r>
    </w:p>
    <w:p w:rsidR="005068EA" w:rsidRDefault="005068EA">
      <w:pPr>
        <w:pStyle w:val="Body"/>
      </w:pPr>
    </w:p>
    <w:p w:rsidR="005068EA" w:rsidRDefault="005E0CFD">
      <w:pPr>
        <w:pStyle w:val="Body"/>
        <w:rPr>
          <w:u w:val="single"/>
        </w:rPr>
      </w:pPr>
      <w:r>
        <w:t xml:space="preserve">251.10 Rupees x      </w:t>
      </w:r>
      <w:r>
        <w:rPr>
          <w:u w:val="single"/>
        </w:rPr>
        <w:t xml:space="preserve"> $1.00</w:t>
      </w:r>
    </w:p>
    <w:p w:rsidR="005068EA" w:rsidRDefault="005E0CFD">
      <w:pPr>
        <w:pStyle w:val="Body"/>
      </w:pPr>
      <w:r>
        <w:tab/>
      </w:r>
      <w:r>
        <w:tab/>
      </w:r>
      <w:r>
        <w:tab/>
        <w:t>31.00 Rupees     =  $8.10</w:t>
      </w:r>
    </w:p>
    <w:p w:rsidR="005068EA" w:rsidRDefault="005068EA">
      <w:pPr>
        <w:pStyle w:val="Body"/>
      </w:pPr>
    </w:p>
    <w:p w:rsidR="005068EA" w:rsidRDefault="005068EA">
      <w:pPr>
        <w:pStyle w:val="Body"/>
      </w:pPr>
    </w:p>
    <w:p w:rsidR="005068EA" w:rsidRDefault="005E0CFD">
      <w:pPr>
        <w:pStyle w:val="Body"/>
      </w:pPr>
      <w:r>
        <w:t>Example 2=</w:t>
      </w:r>
    </w:p>
    <w:p w:rsidR="005068EA" w:rsidRDefault="005E0CFD">
      <w:pPr>
        <w:pStyle w:val="Body"/>
      </w:pPr>
      <w:r>
        <w:t xml:space="preserve">What is the mass of an object in milligrams </w:t>
      </w:r>
      <w:r>
        <w:t>that weighs 10.31lbs?</w:t>
      </w:r>
    </w:p>
    <w:p w:rsidR="005068EA" w:rsidRDefault="005068EA">
      <w:pPr>
        <w:pStyle w:val="Body"/>
      </w:pPr>
    </w:p>
    <w:p w:rsidR="005068EA" w:rsidRDefault="005E0CFD">
      <w:pPr>
        <w:pStyle w:val="Body"/>
      </w:pPr>
      <w:r>
        <w:t>Step 1: The equation relating the units are:</w:t>
      </w:r>
    </w:p>
    <w:p w:rsidR="005068EA" w:rsidRDefault="005E0CFD">
      <w:pPr>
        <w:pStyle w:val="Body"/>
      </w:pPr>
      <w:r>
        <w:t>1.0lbs = 453.6g</w:t>
      </w:r>
    </w:p>
    <w:p w:rsidR="005068EA" w:rsidRDefault="005068EA">
      <w:pPr>
        <w:pStyle w:val="Body"/>
      </w:pPr>
    </w:p>
    <w:p w:rsidR="005068EA" w:rsidRDefault="005E0CFD">
      <w:pPr>
        <w:pStyle w:val="Body"/>
      </w:pPr>
      <w:r>
        <w:t>and</w:t>
      </w:r>
    </w:p>
    <w:p w:rsidR="005068EA" w:rsidRDefault="005068EA">
      <w:pPr>
        <w:pStyle w:val="Body"/>
      </w:pPr>
    </w:p>
    <w:p w:rsidR="005068EA" w:rsidRDefault="005E0CFD">
      <w:pPr>
        <w:pStyle w:val="Body"/>
      </w:pPr>
      <w:r>
        <w:t>1.00g = 1.00 x 10(3)mg</w:t>
      </w:r>
    </w:p>
    <w:p w:rsidR="005068EA" w:rsidRDefault="005068EA">
      <w:pPr>
        <w:pStyle w:val="Body"/>
      </w:pPr>
    </w:p>
    <w:p w:rsidR="005068EA" w:rsidRDefault="005E0CFD">
      <w:pPr>
        <w:pStyle w:val="Body"/>
      </w:pPr>
      <w:r>
        <w:t>Step 2: The conversion factors are:</w:t>
      </w:r>
    </w:p>
    <w:p w:rsidR="005068EA" w:rsidRDefault="005068EA">
      <w:pPr>
        <w:pStyle w:val="Body"/>
      </w:pPr>
    </w:p>
    <w:p w:rsidR="005068EA" w:rsidRDefault="005E0CFD">
      <w:pPr>
        <w:pStyle w:val="Body"/>
      </w:pPr>
      <w:r>
        <w:rPr>
          <w:u w:val="single"/>
        </w:rPr>
        <w:t>1.00 lb</w:t>
      </w:r>
      <w:r>
        <w:t xml:space="preserve">          AND         </w:t>
      </w:r>
      <w:r>
        <w:rPr>
          <w:u w:val="single"/>
        </w:rPr>
        <w:t>453.6 g</w:t>
      </w:r>
      <w:r>
        <w:t xml:space="preserve">      </w:t>
      </w:r>
    </w:p>
    <w:p w:rsidR="005068EA" w:rsidRDefault="005E0CFD">
      <w:pPr>
        <w:pStyle w:val="Body"/>
      </w:pPr>
      <w:r>
        <w:t>453.6 g</w:t>
      </w:r>
      <w:r>
        <w:tab/>
      </w:r>
      <w:r>
        <w:tab/>
        <w:t xml:space="preserve">    1.00 lb</w:t>
      </w:r>
    </w:p>
    <w:p w:rsidR="005068EA" w:rsidRDefault="005068EA">
      <w:pPr>
        <w:pStyle w:val="Body"/>
      </w:pPr>
    </w:p>
    <w:p w:rsidR="005068EA" w:rsidRDefault="005E0CFD">
      <w:pPr>
        <w:pStyle w:val="Body"/>
      </w:pPr>
      <w:r>
        <w:rPr>
          <w:u w:val="single"/>
        </w:rPr>
        <w:t xml:space="preserve">1.00 g </w:t>
      </w:r>
      <w:r>
        <w:tab/>
      </w:r>
      <w:r>
        <w:tab/>
        <w:t xml:space="preserve">   AND </w:t>
      </w:r>
      <w:r>
        <w:tab/>
        <w:t xml:space="preserve">     </w:t>
      </w:r>
      <w:r>
        <w:rPr>
          <w:u w:val="single"/>
        </w:rPr>
        <w:t>1.00 x 10(3) mg</w:t>
      </w:r>
    </w:p>
    <w:p w:rsidR="005068EA" w:rsidRDefault="005E0CFD">
      <w:pPr>
        <w:pStyle w:val="Body"/>
      </w:pPr>
      <w:r>
        <w:t>1.00 x 10(3)mg</w:t>
      </w:r>
      <w:r>
        <w:tab/>
      </w:r>
      <w:r>
        <w:tab/>
        <w:t>1.00 g</w:t>
      </w:r>
    </w:p>
    <w:p w:rsidR="005068EA" w:rsidRDefault="005068EA">
      <w:pPr>
        <w:pStyle w:val="Body"/>
      </w:pPr>
    </w:p>
    <w:p w:rsidR="005068EA" w:rsidRDefault="005E0CFD">
      <w:pPr>
        <w:pStyle w:val="Body"/>
      </w:pPr>
      <w:r>
        <w:t>Step 3: The conversion factors that cancel the units of pounds and give us the answer in units of milligrams are:</w:t>
      </w:r>
    </w:p>
    <w:p w:rsidR="005068EA" w:rsidRDefault="005068EA">
      <w:pPr>
        <w:pStyle w:val="Body"/>
      </w:pPr>
    </w:p>
    <w:p w:rsidR="005068EA" w:rsidRDefault="005E0CFD">
      <w:pPr>
        <w:pStyle w:val="Body"/>
      </w:pPr>
      <w:r>
        <w:t xml:space="preserve">10.31 lb x </w:t>
      </w:r>
      <w:r>
        <w:rPr>
          <w:u w:val="single"/>
        </w:rPr>
        <w:t>453.6 g</w:t>
      </w:r>
      <w:r>
        <w:t xml:space="preserve"> x </w:t>
      </w:r>
      <w:r>
        <w:rPr>
          <w:u w:val="single"/>
        </w:rPr>
        <w:t>1.00 x 10(3) mg</w:t>
      </w:r>
      <w:r>
        <w:t xml:space="preserve"> = 4.677 x 10(6) mg</w:t>
      </w:r>
    </w:p>
    <w:p w:rsidR="005068EA" w:rsidRDefault="005E0CFD">
      <w:pPr>
        <w:pStyle w:val="Body"/>
      </w:pPr>
      <w:r>
        <w:tab/>
        <w:t xml:space="preserve">     1.00 lb</w:t>
      </w:r>
      <w:r>
        <w:tab/>
        <w:t>1.00 g</w:t>
      </w:r>
    </w:p>
    <w:p w:rsidR="005068EA" w:rsidRDefault="005068EA">
      <w:pPr>
        <w:pStyle w:val="Body"/>
      </w:pPr>
    </w:p>
    <w:p w:rsidR="005068EA" w:rsidRDefault="005E0CFD">
      <w:pPr>
        <w:pStyle w:val="Body"/>
      </w:pPr>
      <w:r>
        <w:t>WHAT IS MATTER?</w:t>
      </w:r>
    </w:p>
    <w:p w:rsidR="005068EA" w:rsidRDefault="005068EA">
      <w:pPr>
        <w:pStyle w:val="Body"/>
      </w:pPr>
    </w:p>
    <w:p w:rsidR="005068EA" w:rsidRDefault="005E0CFD">
      <w:pPr>
        <w:pStyle w:val="Body"/>
      </w:pPr>
      <w:r>
        <w:t>The term "matter" is u</w:t>
      </w:r>
      <w:r>
        <w:t>sed to describe things which:</w:t>
      </w:r>
    </w:p>
    <w:p w:rsidR="005068EA" w:rsidRDefault="005E0CFD">
      <w:pPr>
        <w:pStyle w:val="Body"/>
        <w:numPr>
          <w:ilvl w:val="0"/>
          <w:numId w:val="16"/>
        </w:numPr>
        <w:rPr>
          <w:rFonts w:eastAsia="Helvetica" w:hAnsi="Helvetica" w:cs="Helvetica"/>
          <w:position w:val="4"/>
          <w:sz w:val="26"/>
          <w:szCs w:val="26"/>
        </w:rPr>
      </w:pPr>
      <w:r>
        <w:t>occupy space (hence possess volume and mass)</w:t>
      </w:r>
    </w:p>
    <w:p w:rsidR="005068EA" w:rsidRDefault="005E0CFD">
      <w:pPr>
        <w:pStyle w:val="Body"/>
        <w:numPr>
          <w:ilvl w:val="0"/>
          <w:numId w:val="16"/>
        </w:numPr>
        <w:rPr>
          <w:rFonts w:eastAsia="Helvetica" w:hAnsi="Helvetica" w:cs="Helvetica"/>
          <w:position w:val="4"/>
          <w:sz w:val="26"/>
          <w:szCs w:val="26"/>
        </w:rPr>
      </w:pPr>
      <w:r>
        <w:t>are perceivable by our senses</w:t>
      </w:r>
    </w:p>
    <w:p w:rsidR="005068EA" w:rsidRDefault="005068EA">
      <w:pPr>
        <w:pStyle w:val="Body"/>
      </w:pPr>
    </w:p>
    <w:p w:rsidR="005068EA" w:rsidRDefault="005E0CFD">
      <w:pPr>
        <w:pStyle w:val="Body"/>
      </w:pPr>
      <w:r>
        <w:t>Matter can be classified in terms of its:</w:t>
      </w:r>
    </w:p>
    <w:p w:rsidR="005068EA" w:rsidRDefault="005E0CFD">
      <w:pPr>
        <w:pStyle w:val="Body"/>
        <w:numPr>
          <w:ilvl w:val="0"/>
          <w:numId w:val="17"/>
        </w:numPr>
        <w:rPr>
          <w:rFonts w:eastAsia="Helvetica" w:hAnsi="Helvetica" w:cs="Helvetica"/>
          <w:position w:val="4"/>
          <w:sz w:val="26"/>
          <w:szCs w:val="26"/>
        </w:rPr>
      </w:pPr>
      <w:r>
        <w:t>Physical state: solid (ex: wood), liquid (ex: water), or gas (ex: air)</w:t>
      </w:r>
    </w:p>
    <w:p w:rsidR="005068EA" w:rsidRDefault="005E0CFD">
      <w:pPr>
        <w:pStyle w:val="Body"/>
        <w:numPr>
          <w:ilvl w:val="0"/>
          <w:numId w:val="17"/>
        </w:numPr>
        <w:rPr>
          <w:rFonts w:eastAsia="Helvetica" w:hAnsi="Helvetica" w:cs="Helvetica"/>
          <w:position w:val="4"/>
          <w:sz w:val="26"/>
          <w:szCs w:val="26"/>
        </w:rPr>
      </w:pPr>
      <w:r>
        <w:t>Chemical composition: element (ex: co</w:t>
      </w:r>
      <w:r>
        <w:t>pper), compound (ex: sugar), or mixture (ex: antifreeze)</w:t>
      </w:r>
    </w:p>
    <w:p w:rsidR="005068EA" w:rsidRDefault="005068EA">
      <w:pPr>
        <w:pStyle w:val="Body"/>
      </w:pPr>
    </w:p>
    <w:p w:rsidR="005068EA" w:rsidRDefault="005E0CFD">
      <w:pPr>
        <w:pStyle w:val="Body"/>
      </w:pPr>
      <w:r>
        <w:t>CHEMICAL COMPOSITIONS</w:t>
      </w:r>
    </w:p>
    <w:p w:rsidR="005068EA" w:rsidRDefault="005068EA">
      <w:pPr>
        <w:pStyle w:val="Body"/>
      </w:pPr>
    </w:p>
    <w:p w:rsidR="005068EA" w:rsidRDefault="005E0CFD">
      <w:pPr>
        <w:pStyle w:val="Body"/>
      </w:pPr>
      <w:r>
        <w:t>Elements (ex:copper): Elements are composed of one type of atom. Elements are classified as metal, nonmetal, or metalloid (semi-metal)</w:t>
      </w:r>
    </w:p>
    <w:p w:rsidR="005068EA" w:rsidRDefault="005068EA">
      <w:pPr>
        <w:pStyle w:val="Body"/>
      </w:pPr>
    </w:p>
    <w:p w:rsidR="005068EA" w:rsidRDefault="005E0CFD">
      <w:pPr>
        <w:pStyle w:val="Body"/>
      </w:pPr>
      <w:r>
        <w:t xml:space="preserve">Compound (ex:sugar): Compounds are </w:t>
      </w:r>
      <w:r>
        <w:t>combination of elements in a definite proportion. The atoms of each of the individual elements are chemically combined to form the compound. The properties of the compound are different from those of the individual elements that it is comprised of. A chemi</w:t>
      </w:r>
      <w:r>
        <w:t>cal change can break down a compound into its individual elements.</w:t>
      </w:r>
    </w:p>
    <w:p w:rsidR="005068EA" w:rsidRDefault="005068EA">
      <w:pPr>
        <w:pStyle w:val="Body"/>
      </w:pPr>
    </w:p>
    <w:p w:rsidR="005068EA" w:rsidRDefault="005E0CFD">
      <w:pPr>
        <w:pStyle w:val="Body"/>
      </w:pPr>
      <w:r>
        <w:t>Mixture (ex: antifreeze): A non-pure substance made of two or more elements or compounds that can be separated by physical, as opposed to chemical, procedures.</w:t>
      </w:r>
    </w:p>
    <w:p w:rsidR="005068EA" w:rsidRDefault="005068EA">
      <w:pPr>
        <w:pStyle w:val="Body"/>
      </w:pPr>
    </w:p>
    <w:p w:rsidR="005068EA" w:rsidRDefault="005E0CFD">
      <w:pPr>
        <w:pStyle w:val="Body"/>
      </w:pPr>
      <w:r>
        <w:t>MATTER (ATOMS, MOLECULES, A</w:t>
      </w:r>
      <w:r>
        <w:t>ND IONS)</w:t>
      </w:r>
    </w:p>
    <w:p w:rsidR="005068EA" w:rsidRDefault="005068EA">
      <w:pPr>
        <w:pStyle w:val="Body"/>
      </w:pPr>
    </w:p>
    <w:p w:rsidR="005068EA" w:rsidRDefault="005E0CFD">
      <w:pPr>
        <w:pStyle w:val="Body"/>
      </w:pPr>
      <w:r>
        <w:t>WHAT ARE ATOMS?</w:t>
      </w:r>
    </w:p>
    <w:p w:rsidR="005068EA" w:rsidRDefault="005E0CFD">
      <w:pPr>
        <w:pStyle w:val="Body"/>
      </w:pPr>
      <w:r>
        <w:t>Atoms are composed of electrons, protons, and neutrons, The nucleus of the atom contains the neutrons and protons. The electrons surround the nucleus and are equal to the number of protons in a neutral atom.</w:t>
      </w:r>
    </w:p>
    <w:p w:rsidR="005068EA" w:rsidRDefault="005068EA">
      <w:pPr>
        <w:pStyle w:val="Body"/>
      </w:pPr>
    </w:p>
    <w:p w:rsidR="005068EA" w:rsidRDefault="005E0CFD">
      <w:pPr>
        <w:pStyle w:val="Body"/>
      </w:pPr>
      <w:r>
        <w:t>Protons = have a posi</w:t>
      </w:r>
      <w:r>
        <w:t>tive charge (p+)</w:t>
      </w:r>
    </w:p>
    <w:p w:rsidR="005068EA" w:rsidRDefault="005E0CFD">
      <w:pPr>
        <w:pStyle w:val="Body"/>
      </w:pPr>
      <w:r>
        <w:t>Neutrons = have no charge (n0)</w:t>
      </w:r>
    </w:p>
    <w:p w:rsidR="005068EA" w:rsidRDefault="005E0CFD">
      <w:pPr>
        <w:pStyle w:val="Body"/>
      </w:pPr>
      <w:r>
        <w:t>Electrons = have a negative charge (e-)</w:t>
      </w:r>
    </w:p>
    <w:p w:rsidR="005068EA" w:rsidRDefault="005068EA">
      <w:pPr>
        <w:pStyle w:val="Body"/>
      </w:pPr>
    </w:p>
    <w:p w:rsidR="005068EA" w:rsidRDefault="005E0CFD">
      <w:pPr>
        <w:pStyle w:val="Body"/>
      </w:pPr>
      <w:r>
        <w:t>ATOMIC &amp; MASS NUMBERS</w:t>
      </w:r>
    </w:p>
    <w:p w:rsidR="005068EA" w:rsidRDefault="005068EA">
      <w:pPr>
        <w:pStyle w:val="Body"/>
      </w:pPr>
    </w:p>
    <w:p w:rsidR="005068EA" w:rsidRDefault="005E0CFD">
      <w:pPr>
        <w:pStyle w:val="Body"/>
      </w:pPr>
      <w:r>
        <w:t>The atomic number of an element (Z) is equal to the number of protons in the nucleus of its atom. Each element has a different atomic number.</w:t>
      </w:r>
    </w:p>
    <w:p w:rsidR="005068EA" w:rsidRDefault="005068EA">
      <w:pPr>
        <w:pStyle w:val="Body"/>
      </w:pPr>
    </w:p>
    <w:p w:rsidR="005068EA" w:rsidRDefault="005E0CFD">
      <w:pPr>
        <w:pStyle w:val="Body"/>
      </w:pPr>
      <w:r>
        <w:t>T</w:t>
      </w:r>
      <w:r>
        <w:t>he mass number (A) is equal to the number of protons and neutrons in the atom. To calculate the number of neutrons, subtract the atomic number from the mass number:</w:t>
      </w:r>
    </w:p>
    <w:p w:rsidR="005068EA" w:rsidRDefault="005068EA">
      <w:pPr>
        <w:pStyle w:val="Body"/>
      </w:pPr>
    </w:p>
    <w:p w:rsidR="005068EA" w:rsidRDefault="005E0CFD">
      <w:pPr>
        <w:pStyle w:val="Body"/>
        <w:rPr>
          <w:b/>
          <w:bCs/>
        </w:rPr>
      </w:pPr>
      <w:r>
        <w:rPr>
          <w:b/>
          <w:bCs/>
        </w:rPr>
        <w:t>Number of neutrons = A - Z</w:t>
      </w:r>
    </w:p>
    <w:p w:rsidR="005068EA" w:rsidRDefault="005068EA">
      <w:pPr>
        <w:pStyle w:val="Body"/>
        <w:rPr>
          <w:b/>
          <w:bCs/>
        </w:rPr>
      </w:pPr>
    </w:p>
    <w:p w:rsidR="005068EA" w:rsidRDefault="005E0CFD">
      <w:pPr>
        <w:pStyle w:val="Body"/>
      </w:pPr>
      <w:r>
        <w:t xml:space="preserve">Every element has an atomic symbol (X). Both the atomic and </w:t>
      </w:r>
      <w:r>
        <w:t>mass numbers are included with the atomic symbol.</w:t>
      </w:r>
    </w:p>
    <w:p w:rsidR="005068EA" w:rsidRDefault="005068EA">
      <w:pPr>
        <w:pStyle w:val="Body"/>
      </w:pPr>
    </w:p>
    <w:p w:rsidR="005068EA" w:rsidRDefault="005E0CFD">
      <w:pPr>
        <w:pStyle w:val="Body"/>
      </w:pPr>
      <w:r>
        <w:t>A (Mass number (p+ + n0)</w:t>
      </w:r>
    </w:p>
    <w:p w:rsidR="005068EA" w:rsidRDefault="005E0CFD">
      <w:pPr>
        <w:pStyle w:val="Body"/>
      </w:pPr>
      <w:r>
        <w:t xml:space="preserve">      </w:t>
      </w:r>
      <w:r>
        <w:rPr>
          <w:sz w:val="36"/>
          <w:szCs w:val="36"/>
        </w:rPr>
        <w:t xml:space="preserve">X </w:t>
      </w:r>
      <w:r>
        <w:rPr>
          <w:sz w:val="24"/>
          <w:szCs w:val="24"/>
        </w:rPr>
        <w:t xml:space="preserve"> (Atomic symbol)</w:t>
      </w:r>
    </w:p>
    <w:p w:rsidR="005068EA" w:rsidRDefault="005E0CFD">
      <w:pPr>
        <w:pStyle w:val="Body"/>
      </w:pPr>
      <w:r>
        <w:t>Z (Atomic number (p+)</w:t>
      </w:r>
    </w:p>
    <w:p w:rsidR="005068EA" w:rsidRDefault="005068EA">
      <w:pPr>
        <w:pStyle w:val="Body"/>
      </w:pPr>
    </w:p>
    <w:p w:rsidR="005068EA" w:rsidRDefault="005068EA">
      <w:pPr>
        <w:pStyle w:val="Body"/>
      </w:pPr>
    </w:p>
    <w:p w:rsidR="005068EA" w:rsidRDefault="005E0CFD">
      <w:pPr>
        <w:pStyle w:val="Body"/>
      </w:pPr>
      <w:r>
        <w:t>MOLECULES AND IONS</w:t>
      </w:r>
    </w:p>
    <w:p w:rsidR="005068EA" w:rsidRDefault="005068EA">
      <w:pPr>
        <w:pStyle w:val="Body"/>
      </w:pPr>
    </w:p>
    <w:p w:rsidR="005068EA" w:rsidRDefault="005E0CFD">
      <w:pPr>
        <w:pStyle w:val="Body"/>
      </w:pPr>
      <w:r>
        <w:t xml:space="preserve">Molecules = Molecules are a combination of atoms in a definite proportion </w:t>
      </w:r>
    </w:p>
    <w:p w:rsidR="005068EA" w:rsidRDefault="005E0CFD">
      <w:pPr>
        <w:pStyle w:val="Body"/>
      </w:pPr>
      <w:r>
        <w:t>Ex: molecule of water</w:t>
      </w:r>
    </w:p>
    <w:p w:rsidR="005068EA" w:rsidRDefault="005E0CFD">
      <w:pPr>
        <w:pStyle w:val="Body"/>
      </w:pPr>
      <w:r>
        <w:t xml:space="preserve">(H2O; </w:t>
      </w:r>
      <w:r>
        <w:t>hydrogen:oxygen = 2:1)</w:t>
      </w:r>
    </w:p>
    <w:p w:rsidR="005068EA" w:rsidRDefault="005068EA">
      <w:pPr>
        <w:pStyle w:val="Body"/>
      </w:pPr>
    </w:p>
    <w:p w:rsidR="005068EA" w:rsidRDefault="005E0CFD">
      <w:pPr>
        <w:pStyle w:val="Body"/>
      </w:pPr>
      <w:r>
        <w:t>Ions = Ions are charged species formed by loss or gain of electron(s) from an atom</w:t>
      </w:r>
    </w:p>
    <w:p w:rsidR="005068EA" w:rsidRDefault="005068EA">
      <w:pPr>
        <w:pStyle w:val="Body"/>
      </w:pPr>
    </w:p>
    <w:p w:rsidR="005068EA" w:rsidRDefault="005E0CFD">
      <w:pPr>
        <w:pStyle w:val="Body"/>
      </w:pPr>
      <w:r>
        <w:t>Cation = Cation generation: M (g) --&gt; M+(g) + e- (loss of e-) [M=metal; g=gaseous state]</w:t>
      </w:r>
    </w:p>
    <w:p w:rsidR="005068EA" w:rsidRDefault="005E0CFD">
      <w:pPr>
        <w:pStyle w:val="Body"/>
      </w:pPr>
      <w:r>
        <w:t>[where M+, a positively charged ion is the cation]</w:t>
      </w:r>
    </w:p>
    <w:p w:rsidR="005068EA" w:rsidRDefault="005068EA">
      <w:pPr>
        <w:pStyle w:val="Body"/>
      </w:pPr>
    </w:p>
    <w:p w:rsidR="005068EA" w:rsidRDefault="005E0CFD">
      <w:pPr>
        <w:pStyle w:val="Body"/>
      </w:pPr>
      <w:r>
        <w:t>Anion =</w:t>
      </w:r>
      <w:r>
        <w:t xml:space="preserve"> Anion generation: X (g) + e- --&gt; X- (g) (gain of e-) [X=nonmetal]</w:t>
      </w:r>
    </w:p>
    <w:p w:rsidR="005068EA" w:rsidRDefault="005E0CFD">
      <w:pPr>
        <w:pStyle w:val="Body"/>
      </w:pPr>
      <w:r>
        <w:t>[where X-, a negatively charged ion is the anion]</w:t>
      </w:r>
    </w:p>
    <w:p w:rsidR="005068EA" w:rsidRDefault="005068EA">
      <w:pPr>
        <w:pStyle w:val="Body"/>
      </w:pPr>
    </w:p>
    <w:p w:rsidR="005068EA" w:rsidRDefault="005E0CFD">
      <w:pPr>
        <w:pStyle w:val="Body"/>
      </w:pPr>
      <w:r>
        <w:t>Example: NaCl (table salt) a compound, consists of Na+ (cation) &amp; Cl- (anion) ions.</w:t>
      </w:r>
    </w:p>
    <w:p w:rsidR="005068EA" w:rsidRDefault="005068EA">
      <w:pPr>
        <w:pStyle w:val="Body"/>
      </w:pPr>
    </w:p>
    <w:p w:rsidR="005068EA" w:rsidRDefault="005068EA">
      <w:pPr>
        <w:pStyle w:val="Body"/>
      </w:pPr>
    </w:p>
    <w:p w:rsidR="005068EA" w:rsidRDefault="005068EA">
      <w:pPr>
        <w:pStyle w:val="Body"/>
      </w:pPr>
    </w:p>
    <w:p w:rsidR="005068EA" w:rsidRDefault="005E0CFD">
      <w:pPr>
        <w:pStyle w:val="Body"/>
      </w:pPr>
      <w:r>
        <w:t>THE PERIODIC TABLE AND NAMING COMPOUNDS:</w:t>
      </w:r>
    </w:p>
    <w:p w:rsidR="005068EA" w:rsidRDefault="005068EA">
      <w:pPr>
        <w:pStyle w:val="Body"/>
      </w:pPr>
    </w:p>
    <w:p w:rsidR="005068EA" w:rsidRDefault="005E0CFD">
      <w:pPr>
        <w:pStyle w:val="Body"/>
      </w:pPr>
      <w:r>
        <w:t xml:space="preserve">Elements </w:t>
      </w:r>
      <w:r>
        <w:t xml:space="preserve">= </w:t>
      </w:r>
    </w:p>
    <w:p w:rsidR="005068EA" w:rsidRDefault="005E0CFD">
      <w:pPr>
        <w:pStyle w:val="Body"/>
        <w:numPr>
          <w:ilvl w:val="0"/>
          <w:numId w:val="18"/>
        </w:numPr>
        <w:rPr>
          <w:rFonts w:eastAsia="Helvetica" w:hAnsi="Helvetica" w:cs="Helvetica"/>
          <w:position w:val="4"/>
          <w:sz w:val="26"/>
          <w:szCs w:val="26"/>
        </w:rPr>
      </w:pPr>
      <w:r>
        <w:t>Elements are arranged into:</w:t>
      </w:r>
    </w:p>
    <w:p w:rsidR="005068EA" w:rsidRDefault="005E0CFD">
      <w:pPr>
        <w:pStyle w:val="Body"/>
        <w:numPr>
          <w:ilvl w:val="1"/>
          <w:numId w:val="18"/>
        </w:numPr>
        <w:rPr>
          <w:rFonts w:eastAsia="Helvetica" w:hAnsi="Helvetica" w:cs="Helvetica"/>
          <w:position w:val="4"/>
          <w:sz w:val="26"/>
          <w:szCs w:val="26"/>
        </w:rPr>
      </w:pPr>
      <w:r>
        <w:t>vertical columns called groups (or families) and horizontal rows called periods</w:t>
      </w:r>
    </w:p>
    <w:p w:rsidR="005068EA" w:rsidRDefault="005E0CFD">
      <w:pPr>
        <w:pStyle w:val="Body"/>
        <w:numPr>
          <w:ilvl w:val="0"/>
          <w:numId w:val="19"/>
        </w:numPr>
        <w:rPr>
          <w:rFonts w:eastAsia="Helvetica" w:hAnsi="Helvetica" w:cs="Helvetica"/>
          <w:position w:val="4"/>
          <w:sz w:val="26"/>
          <w:szCs w:val="26"/>
        </w:rPr>
      </w:pPr>
      <w:r>
        <w:t>Elements in the same group (or family) have similar chemical properties. Elements in a period have different chemical properties</w:t>
      </w:r>
    </w:p>
    <w:p w:rsidR="005068EA" w:rsidRDefault="005E0CFD">
      <w:pPr>
        <w:pStyle w:val="Body"/>
        <w:numPr>
          <w:ilvl w:val="0"/>
          <w:numId w:val="19"/>
        </w:numPr>
        <w:rPr>
          <w:rFonts w:eastAsia="Helvetica" w:hAnsi="Helvetica" w:cs="Helvetica"/>
          <w:position w:val="4"/>
          <w:sz w:val="26"/>
          <w:szCs w:val="26"/>
        </w:rPr>
      </w:pPr>
      <w:r>
        <w:t>For each element</w:t>
      </w:r>
      <w:r>
        <w:t>, the atomic number is given at the top of the symbol and the atomic mass at the bottom</w:t>
      </w:r>
    </w:p>
    <w:p w:rsidR="005068EA" w:rsidRDefault="005E0CFD">
      <w:pPr>
        <w:pStyle w:val="Body"/>
        <w:numPr>
          <w:ilvl w:val="0"/>
          <w:numId w:val="19"/>
        </w:numPr>
        <w:rPr>
          <w:rFonts w:eastAsia="Helvetica" w:hAnsi="Helvetica" w:cs="Helvetica"/>
          <w:position w:val="4"/>
          <w:sz w:val="26"/>
          <w:szCs w:val="26"/>
        </w:rPr>
      </w:pPr>
      <w:r>
        <w:t>The periods are designated with the numbers 1 to 7</w:t>
      </w:r>
    </w:p>
    <w:p w:rsidR="005068EA" w:rsidRDefault="005068EA">
      <w:pPr>
        <w:pStyle w:val="Body"/>
      </w:pPr>
    </w:p>
    <w:p w:rsidR="005068EA" w:rsidRDefault="005E0CFD">
      <w:pPr>
        <w:pStyle w:val="Body"/>
      </w:pPr>
      <w:r>
        <w:t xml:space="preserve">Groups = </w:t>
      </w:r>
    </w:p>
    <w:p w:rsidR="005068EA" w:rsidRDefault="005E0CFD">
      <w:pPr>
        <w:pStyle w:val="Body"/>
        <w:numPr>
          <w:ilvl w:val="0"/>
          <w:numId w:val="20"/>
        </w:numPr>
        <w:rPr>
          <w:rFonts w:eastAsia="Helvetica" w:hAnsi="Helvetica" w:cs="Helvetica"/>
          <w:position w:val="4"/>
          <w:sz w:val="26"/>
          <w:szCs w:val="26"/>
        </w:rPr>
      </w:pPr>
      <w:r>
        <w:t>The groups are designated with the numbers 1 (I) to 8 (VIII) and a letter A or B</w:t>
      </w:r>
    </w:p>
    <w:p w:rsidR="005068EA" w:rsidRDefault="005E0CFD">
      <w:pPr>
        <w:pStyle w:val="Body"/>
        <w:numPr>
          <w:ilvl w:val="0"/>
          <w:numId w:val="20"/>
        </w:numPr>
        <w:rPr>
          <w:rFonts w:eastAsia="Helvetica" w:hAnsi="Helvetica" w:cs="Helvetica"/>
          <w:position w:val="4"/>
          <w:sz w:val="26"/>
          <w:szCs w:val="26"/>
        </w:rPr>
      </w:pPr>
      <w:r>
        <w:t xml:space="preserve">The elements in the </w:t>
      </w:r>
      <w:r>
        <w:t>groups with the letter A designation are referred to as the transition elements</w:t>
      </w:r>
    </w:p>
    <w:p w:rsidR="005068EA" w:rsidRDefault="005E0CFD">
      <w:pPr>
        <w:pStyle w:val="Body"/>
        <w:numPr>
          <w:ilvl w:val="0"/>
          <w:numId w:val="20"/>
        </w:numPr>
        <w:rPr>
          <w:rFonts w:eastAsia="Helvetica" w:hAnsi="Helvetica" w:cs="Helvetica"/>
          <w:position w:val="4"/>
          <w:sz w:val="26"/>
          <w:szCs w:val="26"/>
        </w:rPr>
      </w:pPr>
      <w:r>
        <w:t>The inner transition elements (lanthanides and actinides) are located between groups 3B and 4B</w:t>
      </w:r>
    </w:p>
    <w:p w:rsidR="005068EA" w:rsidRDefault="005068EA">
      <w:pPr>
        <w:pStyle w:val="Body"/>
      </w:pPr>
    </w:p>
    <w:p w:rsidR="005068EA" w:rsidRDefault="005E0CFD">
      <w:pPr>
        <w:pStyle w:val="Body"/>
      </w:pPr>
      <w:r>
        <w:t>Traditional Group Names:</w:t>
      </w:r>
    </w:p>
    <w:p w:rsidR="005068EA" w:rsidRDefault="005E0CFD">
      <w:pPr>
        <w:pStyle w:val="Body"/>
        <w:numPr>
          <w:ilvl w:val="0"/>
          <w:numId w:val="21"/>
        </w:numPr>
        <w:rPr>
          <w:rFonts w:eastAsia="Helvetica" w:hAnsi="Helvetica" w:cs="Helvetica"/>
          <w:position w:val="4"/>
          <w:sz w:val="26"/>
          <w:szCs w:val="26"/>
        </w:rPr>
      </w:pPr>
      <w:r>
        <w:t>Group 1A elements are called alkali metals</w:t>
      </w:r>
    </w:p>
    <w:p w:rsidR="005068EA" w:rsidRDefault="005E0CFD">
      <w:pPr>
        <w:pStyle w:val="Body"/>
        <w:numPr>
          <w:ilvl w:val="0"/>
          <w:numId w:val="21"/>
        </w:numPr>
        <w:rPr>
          <w:rFonts w:eastAsia="Helvetica" w:hAnsi="Helvetica" w:cs="Helvetica"/>
          <w:position w:val="4"/>
          <w:sz w:val="26"/>
          <w:szCs w:val="26"/>
        </w:rPr>
      </w:pPr>
      <w:r>
        <w:t>Group 2A ele</w:t>
      </w:r>
      <w:r>
        <w:t>ments are called alkaline earth metals</w:t>
      </w:r>
    </w:p>
    <w:p w:rsidR="005068EA" w:rsidRDefault="005E0CFD">
      <w:pPr>
        <w:pStyle w:val="Body"/>
        <w:numPr>
          <w:ilvl w:val="0"/>
          <w:numId w:val="21"/>
        </w:numPr>
        <w:rPr>
          <w:rFonts w:eastAsia="Helvetica" w:hAnsi="Helvetica" w:cs="Helvetica"/>
          <w:position w:val="4"/>
          <w:sz w:val="26"/>
          <w:szCs w:val="26"/>
        </w:rPr>
      </w:pPr>
      <w:r>
        <w:t>Group 7A elements are called halogens</w:t>
      </w:r>
    </w:p>
    <w:p w:rsidR="005068EA" w:rsidRDefault="005E0CFD">
      <w:pPr>
        <w:pStyle w:val="Body"/>
        <w:numPr>
          <w:ilvl w:val="0"/>
          <w:numId w:val="21"/>
        </w:numPr>
        <w:rPr>
          <w:rFonts w:eastAsia="Helvetica" w:hAnsi="Helvetica" w:cs="Helvetica"/>
          <w:position w:val="4"/>
          <w:sz w:val="26"/>
          <w:szCs w:val="26"/>
        </w:rPr>
      </w:pPr>
      <w:r>
        <w:t>Group 8A elements are called noble (or rare, or inert) gases</w:t>
      </w:r>
    </w:p>
    <w:p w:rsidR="005068EA" w:rsidRDefault="005068EA">
      <w:pPr>
        <w:pStyle w:val="Body"/>
      </w:pPr>
    </w:p>
    <w:p w:rsidR="005068EA" w:rsidRDefault="005E0CFD">
      <w:pPr>
        <w:pStyle w:val="Body"/>
      </w:pPr>
      <w:r>
        <w:t>CLASSIFYING COMPOUNDS</w:t>
      </w:r>
    </w:p>
    <w:p w:rsidR="005068EA" w:rsidRDefault="005068EA">
      <w:pPr>
        <w:pStyle w:val="Body"/>
      </w:pPr>
    </w:p>
    <w:p w:rsidR="005068EA" w:rsidRDefault="005E0CFD">
      <w:pPr>
        <w:pStyle w:val="Body"/>
      </w:pPr>
      <w:r>
        <w:t>Chemical compounds are classified as:</w:t>
      </w:r>
    </w:p>
    <w:p w:rsidR="005068EA" w:rsidRDefault="005068EA">
      <w:pPr>
        <w:pStyle w:val="Body"/>
      </w:pPr>
    </w:p>
    <w:p w:rsidR="005068EA" w:rsidRDefault="005E0CFD">
      <w:pPr>
        <w:pStyle w:val="Body"/>
      </w:pPr>
      <w:r>
        <w:t>Organic = compounds that contain at least one carbon at</w:t>
      </w:r>
      <w:r>
        <w:t>om</w:t>
      </w:r>
    </w:p>
    <w:p w:rsidR="005068EA" w:rsidRDefault="005068EA">
      <w:pPr>
        <w:pStyle w:val="Body"/>
      </w:pPr>
    </w:p>
    <w:p w:rsidR="005068EA" w:rsidRDefault="005E0CFD">
      <w:pPr>
        <w:pStyle w:val="Body"/>
      </w:pPr>
      <w:r>
        <w:t>Inorganic = compounds that contain atoms other than carbon.</w:t>
      </w:r>
    </w:p>
    <w:p w:rsidR="005068EA" w:rsidRDefault="005E0CFD">
      <w:pPr>
        <w:pStyle w:val="Body"/>
      </w:pPr>
      <w:r>
        <w:t>Exceptions are inorganic compounds such as carbon monoxide (CO), carbon dioxide (CO2), etc.</w:t>
      </w:r>
    </w:p>
    <w:p w:rsidR="005068EA" w:rsidRDefault="005068EA">
      <w:pPr>
        <w:pStyle w:val="Body"/>
      </w:pPr>
    </w:p>
    <w:p w:rsidR="005068EA" w:rsidRDefault="005E0CFD">
      <w:pPr>
        <w:pStyle w:val="Body"/>
      </w:pPr>
      <w:r>
        <w:t>For the purpose of nomenclature (systematic naming), inorganic compounds are classified as those:</w:t>
      </w:r>
    </w:p>
    <w:p w:rsidR="005068EA" w:rsidRDefault="005E0CFD">
      <w:pPr>
        <w:pStyle w:val="Body"/>
        <w:numPr>
          <w:ilvl w:val="0"/>
          <w:numId w:val="22"/>
        </w:numPr>
        <w:rPr>
          <w:rFonts w:eastAsia="Helvetica" w:hAnsi="Helvetica" w:cs="Helvetica"/>
          <w:position w:val="4"/>
          <w:sz w:val="26"/>
          <w:szCs w:val="26"/>
        </w:rPr>
      </w:pPr>
      <w:r>
        <w:t>c</w:t>
      </w:r>
      <w:r>
        <w:t>ontaining a metal and a nonmetal (ionic compounds)</w:t>
      </w:r>
    </w:p>
    <w:p w:rsidR="005068EA" w:rsidRDefault="005E0CFD">
      <w:pPr>
        <w:pStyle w:val="Body"/>
        <w:numPr>
          <w:ilvl w:val="0"/>
          <w:numId w:val="22"/>
        </w:numPr>
        <w:rPr>
          <w:rFonts w:eastAsia="Helvetica" w:hAnsi="Helvetica" w:cs="Helvetica"/>
          <w:position w:val="4"/>
          <w:sz w:val="26"/>
          <w:szCs w:val="26"/>
        </w:rPr>
      </w:pPr>
      <w:r>
        <w:t>containing two nonmetals (covalent compounds)</w:t>
      </w:r>
    </w:p>
    <w:p w:rsidR="005068EA" w:rsidRDefault="005068EA">
      <w:pPr>
        <w:pStyle w:val="Body"/>
      </w:pPr>
    </w:p>
    <w:p w:rsidR="005068EA" w:rsidRDefault="005E0CFD">
      <w:pPr>
        <w:pStyle w:val="Body"/>
      </w:pPr>
      <w:r>
        <w:t>More about ionic compounds:</w:t>
      </w:r>
    </w:p>
    <w:p w:rsidR="005068EA" w:rsidRDefault="005068EA">
      <w:pPr>
        <w:pStyle w:val="Body"/>
      </w:pPr>
    </w:p>
    <w:p w:rsidR="005068EA" w:rsidRDefault="005E0CFD">
      <w:pPr>
        <w:pStyle w:val="Body"/>
      </w:pPr>
      <w:r>
        <w:t xml:space="preserve">Ionic compounds are composed of ions. They are formed by the electrostatic attraction between a positive ion (cation from the </w:t>
      </w:r>
      <w:r>
        <w:t>metal) and a negative ion (anion from the nonmetal). Electrons are transferred from the atoms of one element to the atoms of another element.</w:t>
      </w:r>
    </w:p>
    <w:p w:rsidR="005068EA" w:rsidRDefault="005068EA">
      <w:pPr>
        <w:pStyle w:val="Body"/>
      </w:pPr>
    </w:p>
    <w:p w:rsidR="005068EA" w:rsidRDefault="005E0CFD">
      <w:pPr>
        <w:pStyle w:val="Body"/>
      </w:pPr>
      <w:r>
        <w:t>In general, metals lose electrons and nonmetals gain electrons. Ionic compounds are charge neutral (zero net char</w:t>
      </w:r>
      <w:r>
        <w:t>ge). Charges on ions involved in an ionic compound must be known in order to name the compound formed between them or to derive the formula for the compound.</w:t>
      </w:r>
    </w:p>
    <w:p w:rsidR="005068EA" w:rsidRDefault="005E0CFD">
      <w:pPr>
        <w:pStyle w:val="Body"/>
      </w:pPr>
      <w:r>
        <w:t>RULES FOR NAMING AND DERIVED FORMULAS OF IONIC COMPOUNDS</w:t>
      </w:r>
    </w:p>
    <w:p w:rsidR="005068EA" w:rsidRDefault="005068EA">
      <w:pPr>
        <w:pStyle w:val="Body"/>
      </w:pPr>
    </w:p>
    <w:p w:rsidR="005068EA" w:rsidRDefault="005E0CFD">
      <w:pPr>
        <w:pStyle w:val="Body"/>
        <w:rPr>
          <w:b/>
          <w:bCs/>
        </w:rPr>
      </w:pPr>
      <w:r>
        <w:rPr>
          <w:b/>
          <w:bCs/>
        </w:rPr>
        <w:t xml:space="preserve">Rule #1 </w:t>
      </w:r>
    </w:p>
    <w:p w:rsidR="005068EA" w:rsidRDefault="005E0CFD">
      <w:pPr>
        <w:pStyle w:val="Body"/>
      </w:pPr>
      <w:r>
        <w:t>For metals of Groups 1A, 2A and</w:t>
      </w:r>
      <w:r>
        <w:t xml:space="preserve"> 3A of the Periodic Table, the charge on the formed monatomic cation is equal to the group number</w:t>
      </w:r>
    </w:p>
    <w:p w:rsidR="005068EA" w:rsidRDefault="005E0CFD">
      <w:pPr>
        <w:pStyle w:val="Body"/>
      </w:pPr>
      <w:r>
        <w:t>The cation has the same name as that of the metal and is always named first</w:t>
      </w:r>
    </w:p>
    <w:p w:rsidR="005068EA" w:rsidRDefault="005068EA">
      <w:pPr>
        <w:pStyle w:val="Body"/>
      </w:pPr>
    </w:p>
    <w:p w:rsidR="005068EA" w:rsidRDefault="005E0CFD">
      <w:pPr>
        <w:pStyle w:val="Body"/>
      </w:pPr>
      <w:r>
        <w:t>Element symbol = cation = cation name</w:t>
      </w:r>
    </w:p>
    <w:p w:rsidR="005068EA" w:rsidRDefault="005E0CFD">
      <w:pPr>
        <w:pStyle w:val="Body"/>
      </w:pPr>
      <w:r>
        <w:t>Li = Li+ = Lithium</w:t>
      </w:r>
    </w:p>
    <w:p w:rsidR="005068EA" w:rsidRDefault="005E0CFD">
      <w:pPr>
        <w:pStyle w:val="Body"/>
      </w:pPr>
      <w:r>
        <w:t>Mg = Mg2+ = Magnesium</w:t>
      </w:r>
    </w:p>
    <w:p w:rsidR="005068EA" w:rsidRDefault="005E0CFD">
      <w:pPr>
        <w:pStyle w:val="Body"/>
      </w:pPr>
      <w:r>
        <w:t>Al</w:t>
      </w:r>
      <w:r>
        <w:t xml:space="preserve"> = Al3+ = Aluminum</w:t>
      </w:r>
    </w:p>
    <w:p w:rsidR="005068EA" w:rsidRDefault="005068EA">
      <w:pPr>
        <w:pStyle w:val="Body"/>
      </w:pPr>
    </w:p>
    <w:p w:rsidR="005068EA" w:rsidRDefault="005E0CFD">
      <w:pPr>
        <w:pStyle w:val="Body"/>
        <w:rPr>
          <w:b/>
          <w:bCs/>
        </w:rPr>
      </w:pPr>
      <w:r>
        <w:rPr>
          <w:b/>
          <w:bCs/>
        </w:rPr>
        <w:t>Rule #2</w:t>
      </w:r>
    </w:p>
    <w:p w:rsidR="005068EA" w:rsidRDefault="005E0CFD">
      <w:pPr>
        <w:pStyle w:val="Body"/>
      </w:pPr>
      <w:r>
        <w:t>For nonmetals of Groups 5A, 6A and 7A of the Periodic Table, the charge on the formed monatomic anion is equal to the group number minus 8.</w:t>
      </w:r>
    </w:p>
    <w:p w:rsidR="005068EA" w:rsidRDefault="005068EA">
      <w:pPr>
        <w:pStyle w:val="Body"/>
      </w:pPr>
    </w:p>
    <w:p w:rsidR="005068EA" w:rsidRDefault="005E0CFD">
      <w:pPr>
        <w:pStyle w:val="Body"/>
      </w:pPr>
      <w:r>
        <w:t>The anion is comprised of the root of the nonmetal name and ends with the suffix-ide</w:t>
      </w:r>
    </w:p>
    <w:p w:rsidR="005068EA" w:rsidRDefault="005068EA">
      <w:pPr>
        <w:pStyle w:val="Body"/>
      </w:pPr>
    </w:p>
    <w:p w:rsidR="005068EA" w:rsidRDefault="005E0CFD">
      <w:pPr>
        <w:pStyle w:val="Body"/>
      </w:pPr>
      <w:r>
        <w:t>E</w:t>
      </w:r>
      <w:r>
        <w:t>lement symbol = Anion = Anion Name</w:t>
      </w:r>
    </w:p>
    <w:p w:rsidR="005068EA" w:rsidRDefault="005E0CFD">
      <w:pPr>
        <w:pStyle w:val="Body"/>
      </w:pPr>
      <w:r>
        <w:t>N = N3- = Nitride</w:t>
      </w:r>
    </w:p>
    <w:p w:rsidR="005068EA" w:rsidRDefault="005E0CFD">
      <w:pPr>
        <w:pStyle w:val="Body"/>
      </w:pPr>
      <w:r>
        <w:t>O = O2- = Oxide</w:t>
      </w:r>
    </w:p>
    <w:p w:rsidR="005068EA" w:rsidRDefault="005E0CFD">
      <w:pPr>
        <w:pStyle w:val="Body"/>
      </w:pPr>
      <w:r>
        <w:t>F = F- = Fluoride</w:t>
      </w:r>
    </w:p>
    <w:p w:rsidR="005068EA" w:rsidRDefault="005068EA">
      <w:pPr>
        <w:pStyle w:val="Body"/>
      </w:pPr>
    </w:p>
    <w:p w:rsidR="005068EA" w:rsidRDefault="005E0CFD">
      <w:pPr>
        <w:pStyle w:val="Body"/>
        <w:rPr>
          <w:b/>
          <w:bCs/>
        </w:rPr>
      </w:pPr>
      <w:r>
        <w:rPr>
          <w:b/>
          <w:bCs/>
        </w:rPr>
        <w:t>Rule #3</w:t>
      </w:r>
    </w:p>
    <w:p w:rsidR="005068EA" w:rsidRDefault="005E0CFD">
      <w:pPr>
        <w:pStyle w:val="Body"/>
      </w:pPr>
      <w:r>
        <w:t>Many metals (particularly transition metals) form more than one cation, thus forming more than one ionic compound with a particular anion. To indicate which ion</w:t>
      </w:r>
      <w:r>
        <w:t>ic compound is formed, the charge on the metal ion is specified by using Roman numerals within parentheses following the name of the metal ion.</w:t>
      </w:r>
    </w:p>
    <w:p w:rsidR="005068EA" w:rsidRDefault="005068EA">
      <w:pPr>
        <w:pStyle w:val="Body"/>
      </w:pPr>
    </w:p>
    <w:p w:rsidR="005068EA" w:rsidRDefault="005E0CFD">
      <w:pPr>
        <w:pStyle w:val="Body"/>
      </w:pPr>
      <w:r>
        <w:t xml:space="preserve">Example: Iron forms Fe2+ and Fe3+ ions. Thus, iron can form two different ionic compounds with chlorine: FeCl2 </w:t>
      </w:r>
      <w:r>
        <w:t>[iron(II) chloride] and FeCl3 [iron(III) chloride]</w:t>
      </w:r>
    </w:p>
    <w:p w:rsidR="005068EA" w:rsidRDefault="005068EA">
      <w:pPr>
        <w:pStyle w:val="Body"/>
      </w:pPr>
    </w:p>
    <w:p w:rsidR="005068EA" w:rsidRDefault="005E0CFD">
      <w:pPr>
        <w:pStyle w:val="Body"/>
      </w:pPr>
      <w:r>
        <w:t>Main group metal cations = Transition metal cations</w:t>
      </w:r>
    </w:p>
    <w:p w:rsidR="005068EA" w:rsidRDefault="005E0CFD">
      <w:pPr>
        <w:pStyle w:val="Body"/>
      </w:pPr>
      <w:r>
        <w:t>Sn2+ and Sn4+ = Fe2+ and Fe3+</w:t>
      </w:r>
    </w:p>
    <w:p w:rsidR="005068EA" w:rsidRDefault="005E0CFD">
      <w:pPr>
        <w:pStyle w:val="Body"/>
      </w:pPr>
      <w:r>
        <w:t>Pb2+ and Pb3+ = Cu+ and Cu2+</w:t>
      </w:r>
    </w:p>
    <w:p w:rsidR="005068EA" w:rsidRDefault="005E0CFD">
      <w:pPr>
        <w:pStyle w:val="Body"/>
      </w:pPr>
      <w:r>
        <w:tab/>
      </w:r>
      <w:r>
        <w:tab/>
        <w:t xml:space="preserve">      Cr2+ and Cr3+</w:t>
      </w:r>
    </w:p>
    <w:p w:rsidR="005068EA" w:rsidRDefault="005068EA">
      <w:pPr>
        <w:pStyle w:val="Body"/>
      </w:pPr>
    </w:p>
    <w:p w:rsidR="005068EA" w:rsidRDefault="005E0CFD">
      <w:pPr>
        <w:pStyle w:val="Body"/>
        <w:rPr>
          <w:b/>
          <w:bCs/>
        </w:rPr>
      </w:pPr>
      <w:r>
        <w:rPr>
          <w:b/>
          <w:bCs/>
        </w:rPr>
        <w:t>Rule #4</w:t>
      </w:r>
    </w:p>
    <w:p w:rsidR="005068EA" w:rsidRDefault="005E0CFD">
      <w:pPr>
        <w:pStyle w:val="Body"/>
      </w:pPr>
      <w:r>
        <w:t xml:space="preserve">Ions that consist of two or more atoms bonded covalently </w:t>
      </w:r>
      <w:r>
        <w:t>possessing a net positive or negative charge are referred to as polyatomic ions.</w:t>
      </w:r>
    </w:p>
    <w:p w:rsidR="005068EA" w:rsidRDefault="005068EA">
      <w:pPr>
        <w:pStyle w:val="Body"/>
      </w:pPr>
    </w:p>
    <w:p w:rsidR="005068EA" w:rsidRDefault="005E0CFD">
      <w:pPr>
        <w:pStyle w:val="Body"/>
      </w:pPr>
      <w:r>
        <w:rPr>
          <w:b/>
          <w:bCs/>
        </w:rPr>
        <w:t xml:space="preserve">Ammonium ion (NH4+) </w:t>
      </w:r>
      <w:r>
        <w:t>is an example of a polyatomic cation</w:t>
      </w:r>
    </w:p>
    <w:p w:rsidR="005068EA" w:rsidRDefault="005068EA">
      <w:pPr>
        <w:pStyle w:val="Body"/>
      </w:pPr>
    </w:p>
    <w:p w:rsidR="005068EA" w:rsidRDefault="005E0CFD">
      <w:pPr>
        <w:pStyle w:val="Body"/>
      </w:pPr>
      <w:r>
        <w:t>C</w:t>
      </w:r>
      <w:r>
        <w:rPr>
          <w:b/>
          <w:bCs/>
        </w:rPr>
        <w:t xml:space="preserve">arbonate ion (CO32-) </w:t>
      </w:r>
      <w:r>
        <w:t>is an example of a polyatomic anion</w:t>
      </w:r>
    </w:p>
    <w:p w:rsidR="005068EA" w:rsidRDefault="005068EA">
      <w:pPr>
        <w:pStyle w:val="Body"/>
      </w:pPr>
    </w:p>
    <w:p w:rsidR="005068EA" w:rsidRDefault="005E0CFD">
      <w:pPr>
        <w:pStyle w:val="Body"/>
      </w:pPr>
      <w:r>
        <w:t>For more than one polyatomic ion, the ion is written in p</w:t>
      </w:r>
      <w:r>
        <w:t>arenthesis with a subscript indicating how many there are of the same polyatomic ion</w:t>
      </w:r>
    </w:p>
    <w:p w:rsidR="005068EA" w:rsidRDefault="005068EA">
      <w:pPr>
        <w:pStyle w:val="Body"/>
      </w:pPr>
    </w:p>
    <w:p w:rsidR="005068EA" w:rsidRDefault="005068EA">
      <w:pPr>
        <w:pStyle w:val="Body"/>
      </w:pPr>
    </w:p>
    <w:p w:rsidR="005068EA" w:rsidRDefault="005E0CFD">
      <w:pPr>
        <w:pStyle w:val="Body"/>
        <w:rPr>
          <w:b/>
          <w:bCs/>
        </w:rPr>
      </w:pPr>
      <w:r>
        <w:t>C</w:t>
      </w:r>
      <w:r>
        <w:rPr>
          <w:b/>
          <w:bCs/>
        </w:rPr>
        <w:t>alcium nitrate contains Ca2+ and two NO3- ions.</w:t>
      </w:r>
    </w:p>
    <w:p w:rsidR="005068EA" w:rsidRDefault="005E0CFD">
      <w:pPr>
        <w:pStyle w:val="Body"/>
      </w:pPr>
      <w:r>
        <w:t>Thus the formula is Ca(NO3)2.</w:t>
      </w:r>
    </w:p>
    <w:p w:rsidR="005068EA" w:rsidRDefault="005068EA">
      <w:pPr>
        <w:pStyle w:val="Body"/>
        <w:rPr>
          <w:b/>
          <w:bCs/>
        </w:rPr>
      </w:pPr>
    </w:p>
    <w:p w:rsidR="005068EA" w:rsidRDefault="005E0CFD">
      <w:pPr>
        <w:pStyle w:val="Body"/>
        <w:rPr>
          <w:b/>
          <w:bCs/>
        </w:rPr>
      </w:pPr>
      <w:r>
        <w:rPr>
          <w:b/>
          <w:bCs/>
        </w:rPr>
        <w:t>Rule #5</w:t>
      </w:r>
    </w:p>
    <w:p w:rsidR="005068EA" w:rsidRDefault="005E0CFD">
      <w:pPr>
        <w:pStyle w:val="Body"/>
      </w:pPr>
      <w:r>
        <w:t>The name, formula and the charge for the number of commonly encountered polyatomi</w:t>
      </w:r>
      <w:r>
        <w:t>c (ions with two or more atoms joined together) anions can be derived from common acids (H+ donors) and bases (producing OH-). When an acid dissociated (breaks up) it produces H+ ions and a counter ion of equal but opposite charge.</w:t>
      </w:r>
    </w:p>
    <w:p w:rsidR="005068EA" w:rsidRDefault="005068EA">
      <w:pPr>
        <w:pStyle w:val="Body"/>
      </w:pPr>
    </w:p>
    <w:p w:rsidR="005068EA" w:rsidRDefault="005E0CFD">
      <w:pPr>
        <w:pStyle w:val="Body"/>
      </w:pPr>
      <w:r>
        <w:t>In case of sulfuric aci</w:t>
      </w:r>
      <w:r>
        <w:t>d (H2SO4), it can do so in two ways:</w:t>
      </w:r>
    </w:p>
    <w:p w:rsidR="005068EA" w:rsidRDefault="005E0CFD">
      <w:pPr>
        <w:pStyle w:val="Body"/>
        <w:numPr>
          <w:ilvl w:val="0"/>
          <w:numId w:val="25"/>
        </w:numPr>
        <w:rPr>
          <w:rFonts w:eastAsia="Helvetica" w:hAnsi="Helvetica" w:cs="Helvetica"/>
        </w:rPr>
      </w:pPr>
      <w:r>
        <w:t>Lose one H+ ion leaving HSO4- ion</w:t>
      </w:r>
    </w:p>
    <w:p w:rsidR="005068EA" w:rsidRDefault="005E0CFD">
      <w:pPr>
        <w:pStyle w:val="Body"/>
      </w:pPr>
      <w:r>
        <w:t>(notice one positive charge and one negative charge cancel out)</w:t>
      </w:r>
    </w:p>
    <w:p w:rsidR="005068EA" w:rsidRDefault="005068EA">
      <w:pPr>
        <w:pStyle w:val="Body"/>
      </w:pPr>
    </w:p>
    <w:p w:rsidR="005068EA" w:rsidRDefault="005E0CFD">
      <w:pPr>
        <w:pStyle w:val="Body"/>
      </w:pPr>
      <w:r>
        <w:t>(ii) Lose two H+ ions leaving the SO42- ion</w:t>
      </w:r>
    </w:p>
    <w:p w:rsidR="005068EA" w:rsidRDefault="005E0CFD">
      <w:pPr>
        <w:pStyle w:val="Body"/>
      </w:pPr>
      <w:r>
        <w:t>(two positive charges and two negative charges cancel out)</w:t>
      </w:r>
    </w:p>
    <w:p w:rsidR="005068EA" w:rsidRDefault="005068EA">
      <w:pPr>
        <w:pStyle w:val="Body"/>
      </w:pPr>
    </w:p>
    <w:p w:rsidR="005068EA" w:rsidRDefault="005E0CFD">
      <w:pPr>
        <w:pStyle w:val="Body"/>
      </w:pPr>
      <w:r>
        <w:t xml:space="preserve">Common </w:t>
      </w:r>
      <w:r>
        <w:t>Polyatomic Ions:</w:t>
      </w:r>
    </w:p>
    <w:p w:rsidR="005068EA" w:rsidRDefault="005068EA">
      <w:pPr>
        <w:pStyle w:val="Body"/>
      </w:pPr>
    </w:p>
    <w:p w:rsidR="005068EA" w:rsidRDefault="005E0CFD">
      <w:pPr>
        <w:pStyle w:val="Body"/>
      </w:pPr>
      <w:r>
        <w:t>Name = Formula</w:t>
      </w:r>
    </w:p>
    <w:p w:rsidR="005068EA" w:rsidRDefault="005E0CFD">
      <w:pPr>
        <w:pStyle w:val="Body"/>
      </w:pPr>
      <w:r>
        <w:t>Ammonium = NH4+</w:t>
      </w:r>
    </w:p>
    <w:p w:rsidR="005068EA" w:rsidRDefault="005E0CFD">
      <w:pPr>
        <w:pStyle w:val="Body"/>
      </w:pPr>
      <w:r>
        <w:t>Bicarbonate = HCO3-</w:t>
      </w:r>
    </w:p>
    <w:p w:rsidR="005068EA" w:rsidRDefault="005E0CFD">
      <w:pPr>
        <w:pStyle w:val="Body"/>
      </w:pPr>
      <w:r>
        <w:t>Carbonate = CO32-</w:t>
      </w:r>
    </w:p>
    <w:p w:rsidR="005068EA" w:rsidRDefault="005E0CFD">
      <w:pPr>
        <w:pStyle w:val="Body"/>
      </w:pPr>
      <w:r>
        <w:t>Hydroxide = OH-</w:t>
      </w:r>
    </w:p>
    <w:p w:rsidR="005068EA" w:rsidRDefault="005E0CFD">
      <w:pPr>
        <w:pStyle w:val="Body"/>
      </w:pPr>
      <w:r>
        <w:t>Nitrate = NO3-</w:t>
      </w:r>
    </w:p>
    <w:p w:rsidR="005068EA" w:rsidRDefault="005E0CFD">
      <w:pPr>
        <w:pStyle w:val="Body"/>
      </w:pPr>
      <w:r>
        <w:t>Phosphate = PO43-</w:t>
      </w:r>
    </w:p>
    <w:p w:rsidR="005068EA" w:rsidRDefault="005E0CFD">
      <w:pPr>
        <w:pStyle w:val="Body"/>
      </w:pPr>
      <w:r>
        <w:t>Bisulfate = HSO4-</w:t>
      </w:r>
    </w:p>
    <w:p w:rsidR="005068EA" w:rsidRDefault="005E0CFD">
      <w:pPr>
        <w:pStyle w:val="Body"/>
      </w:pPr>
      <w:r>
        <w:t>Sulfate = SO42-</w:t>
      </w:r>
    </w:p>
    <w:p w:rsidR="005068EA" w:rsidRDefault="005068EA">
      <w:pPr>
        <w:pStyle w:val="Body"/>
      </w:pPr>
    </w:p>
    <w:p w:rsidR="005068EA" w:rsidRDefault="005E0CFD">
      <w:pPr>
        <w:pStyle w:val="Body"/>
      </w:pPr>
      <w:r>
        <w:t>COVALENT COMPOUNDS</w:t>
      </w:r>
    </w:p>
    <w:p w:rsidR="005068EA" w:rsidRDefault="005068EA">
      <w:pPr>
        <w:pStyle w:val="Body"/>
      </w:pPr>
    </w:p>
    <w:p w:rsidR="005068EA" w:rsidRDefault="005E0CFD">
      <w:pPr>
        <w:pStyle w:val="Body"/>
      </w:pPr>
      <w:r>
        <w:t>The sharing of electrons between nonmetals forms covalent compoun</w:t>
      </w:r>
      <w:r>
        <w:t>ds.</w:t>
      </w:r>
    </w:p>
    <w:p w:rsidR="005068EA" w:rsidRDefault="005068EA">
      <w:pPr>
        <w:pStyle w:val="Body"/>
      </w:pPr>
    </w:p>
    <w:p w:rsidR="005068EA" w:rsidRDefault="005E0CFD">
      <w:pPr>
        <w:pStyle w:val="Body"/>
        <w:rPr>
          <w:b/>
          <w:bCs/>
        </w:rPr>
      </w:pPr>
      <w:r>
        <w:rPr>
          <w:b/>
          <w:bCs/>
        </w:rPr>
        <w:t xml:space="preserve">Rules for Naming Covalent Compounds </w:t>
      </w:r>
    </w:p>
    <w:p w:rsidR="005068EA" w:rsidRDefault="005068EA">
      <w:pPr>
        <w:pStyle w:val="Body"/>
        <w:rPr>
          <w:b/>
          <w:bCs/>
        </w:rPr>
      </w:pPr>
    </w:p>
    <w:p w:rsidR="005068EA" w:rsidRDefault="005E0CFD">
      <w:pPr>
        <w:pStyle w:val="Body"/>
        <w:rPr>
          <w:b/>
          <w:bCs/>
        </w:rPr>
      </w:pPr>
      <w:r>
        <w:rPr>
          <w:b/>
          <w:bCs/>
        </w:rPr>
        <w:t>RULE #1 - Name the first element in the formula first</w:t>
      </w:r>
    </w:p>
    <w:p w:rsidR="005068EA" w:rsidRDefault="005E0CFD">
      <w:pPr>
        <w:pStyle w:val="Body"/>
        <w:rPr>
          <w:b/>
          <w:bCs/>
        </w:rPr>
      </w:pPr>
      <w:r>
        <w:rPr>
          <w:b/>
          <w:bCs/>
        </w:rPr>
        <w:t>RULE #2 - Name the second element as an anion</w:t>
      </w:r>
    </w:p>
    <w:p w:rsidR="005068EA" w:rsidRDefault="005E0CFD">
      <w:pPr>
        <w:pStyle w:val="Body"/>
        <w:rPr>
          <w:b/>
          <w:bCs/>
        </w:rPr>
      </w:pPr>
      <w:r>
        <w:rPr>
          <w:b/>
          <w:bCs/>
        </w:rPr>
        <w:t>RULE #3 - Use prefixes to indicate the numbers of atoms of each element</w:t>
      </w:r>
    </w:p>
    <w:p w:rsidR="005068EA" w:rsidRDefault="005E0CFD">
      <w:pPr>
        <w:pStyle w:val="Body"/>
        <w:rPr>
          <w:b/>
          <w:bCs/>
        </w:rPr>
      </w:pPr>
      <w:r>
        <w:rPr>
          <w:b/>
          <w:bCs/>
        </w:rPr>
        <w:t>RULE #4 - Do not use the prefix mono- for</w:t>
      </w:r>
      <w:r>
        <w:rPr>
          <w:b/>
          <w:bCs/>
        </w:rPr>
        <w:t xml:space="preserve"> the first element</w:t>
      </w:r>
    </w:p>
    <w:p w:rsidR="005068EA" w:rsidRDefault="005068EA">
      <w:pPr>
        <w:pStyle w:val="Body"/>
        <w:rPr>
          <w:b/>
          <w:bCs/>
        </w:rPr>
      </w:pPr>
    </w:p>
    <w:p w:rsidR="005068EA" w:rsidRDefault="005E0CFD">
      <w:pPr>
        <w:pStyle w:val="Body"/>
      </w:pPr>
      <w:r>
        <w:t>Note: Some compounds are still known by their old names (and not by using the system of nomenclature)</w:t>
      </w:r>
    </w:p>
    <w:p w:rsidR="005068EA" w:rsidRDefault="005068EA">
      <w:pPr>
        <w:pStyle w:val="Body"/>
      </w:pPr>
    </w:p>
    <w:p w:rsidR="005068EA" w:rsidRDefault="005E0CFD">
      <w:pPr>
        <w:pStyle w:val="Body"/>
        <w:numPr>
          <w:ilvl w:val="0"/>
          <w:numId w:val="26"/>
        </w:numPr>
        <w:rPr>
          <w:rFonts w:eastAsia="Helvetica" w:hAnsi="Helvetica" w:cs="Helvetica"/>
          <w:position w:val="4"/>
          <w:sz w:val="26"/>
          <w:szCs w:val="26"/>
        </w:rPr>
      </w:pPr>
      <w:r>
        <w:t>Water (H20) [not dihydrogen monoxide]</w:t>
      </w:r>
    </w:p>
    <w:p w:rsidR="005068EA" w:rsidRDefault="005E0CFD">
      <w:pPr>
        <w:pStyle w:val="Body"/>
        <w:numPr>
          <w:ilvl w:val="0"/>
          <w:numId w:val="26"/>
        </w:numPr>
        <w:rPr>
          <w:rFonts w:eastAsia="Helvetica" w:hAnsi="Helvetica" w:cs="Helvetica"/>
          <w:position w:val="4"/>
          <w:sz w:val="26"/>
          <w:szCs w:val="26"/>
        </w:rPr>
      </w:pPr>
      <w:r>
        <w:t>Ammonia (NH3) [not nitrogen trihydride]</w:t>
      </w:r>
    </w:p>
    <w:p w:rsidR="005068EA" w:rsidRDefault="005E0CFD">
      <w:pPr>
        <w:pStyle w:val="Body"/>
        <w:numPr>
          <w:ilvl w:val="0"/>
          <w:numId w:val="26"/>
        </w:numPr>
        <w:rPr>
          <w:rFonts w:eastAsia="Helvetica" w:hAnsi="Helvetica" w:cs="Helvetica"/>
          <w:position w:val="4"/>
          <w:sz w:val="26"/>
          <w:szCs w:val="26"/>
        </w:rPr>
      </w:pPr>
      <w:r>
        <w:t>Hydrogen Sulfide (H2S) [not dihydrogen monosulfide]</w:t>
      </w:r>
    </w:p>
    <w:p w:rsidR="005068EA" w:rsidRDefault="005E0CFD">
      <w:pPr>
        <w:pStyle w:val="Body"/>
        <w:numPr>
          <w:ilvl w:val="0"/>
          <w:numId w:val="26"/>
        </w:numPr>
        <w:rPr>
          <w:rFonts w:eastAsia="Helvetica" w:hAnsi="Helvetica" w:cs="Helvetica"/>
          <w:position w:val="4"/>
          <w:sz w:val="26"/>
          <w:szCs w:val="26"/>
        </w:rPr>
      </w:pPr>
      <w:r>
        <w:t>Hydrogen peroxide (H2O2) [not dihydrogen dioxide]</w:t>
      </w:r>
    </w:p>
    <w:p w:rsidR="005068EA" w:rsidRDefault="005E0CFD">
      <w:pPr>
        <w:pStyle w:val="Body"/>
        <w:numPr>
          <w:ilvl w:val="0"/>
          <w:numId w:val="26"/>
        </w:numPr>
        <w:rPr>
          <w:rFonts w:eastAsia="Helvetica" w:hAnsi="Helvetica" w:cs="Helvetica"/>
          <w:position w:val="4"/>
          <w:sz w:val="26"/>
          <w:szCs w:val="26"/>
        </w:rPr>
      </w:pPr>
      <w:r>
        <w:t>Methane (CH4) [not carbon tetrahydride]</w:t>
      </w:r>
    </w:p>
    <w:p w:rsidR="005068EA" w:rsidRDefault="005E0CFD">
      <w:pPr>
        <w:pStyle w:val="Body"/>
        <w:numPr>
          <w:ilvl w:val="0"/>
          <w:numId w:val="26"/>
        </w:numPr>
        <w:rPr>
          <w:rFonts w:eastAsia="Helvetica" w:hAnsi="Helvetica" w:cs="Helvetica"/>
          <w:position w:val="4"/>
          <w:sz w:val="26"/>
          <w:szCs w:val="26"/>
        </w:rPr>
      </w:pPr>
      <w:r>
        <w:t>Ozone (O3) [not trioxygen]</w:t>
      </w:r>
    </w:p>
    <w:p w:rsidR="005068EA" w:rsidRDefault="005068EA">
      <w:pPr>
        <w:pStyle w:val="Body"/>
      </w:pPr>
    </w:p>
    <w:p w:rsidR="005068EA" w:rsidRDefault="005E0CFD">
      <w:pPr>
        <w:pStyle w:val="Body"/>
      </w:pPr>
      <w:r>
        <w:t>Prefixes:</w:t>
      </w:r>
    </w:p>
    <w:p w:rsidR="005068EA" w:rsidRDefault="005068EA">
      <w:pPr>
        <w:pStyle w:val="Body"/>
      </w:pPr>
    </w:p>
    <w:p w:rsidR="005068EA" w:rsidRDefault="005E0CFD">
      <w:pPr>
        <w:pStyle w:val="Body"/>
      </w:pPr>
      <w:r>
        <w:t>Mono = 1</w:t>
      </w:r>
    </w:p>
    <w:p w:rsidR="005068EA" w:rsidRDefault="005E0CFD">
      <w:pPr>
        <w:pStyle w:val="Body"/>
      </w:pPr>
      <w:r>
        <w:t>Di = 2</w:t>
      </w:r>
    </w:p>
    <w:p w:rsidR="005068EA" w:rsidRDefault="005E0CFD">
      <w:pPr>
        <w:pStyle w:val="Body"/>
      </w:pPr>
      <w:r>
        <w:t>Tri = 3</w:t>
      </w:r>
    </w:p>
    <w:p w:rsidR="005068EA" w:rsidRDefault="005E0CFD">
      <w:pPr>
        <w:pStyle w:val="Body"/>
      </w:pPr>
      <w:r>
        <w:t>Tetra = 4</w:t>
      </w:r>
    </w:p>
    <w:p w:rsidR="005068EA" w:rsidRDefault="005E0CFD">
      <w:pPr>
        <w:pStyle w:val="Body"/>
      </w:pPr>
      <w:r>
        <w:t>Penta = 5</w:t>
      </w:r>
    </w:p>
    <w:p w:rsidR="005068EA" w:rsidRDefault="005E0CFD">
      <w:pPr>
        <w:pStyle w:val="Body"/>
      </w:pPr>
      <w:r>
        <w:t>Hexa = 6</w:t>
      </w:r>
    </w:p>
    <w:p w:rsidR="005068EA" w:rsidRDefault="005068EA">
      <w:pPr>
        <w:pStyle w:val="Body"/>
      </w:pPr>
    </w:p>
    <w:p w:rsidR="005068EA" w:rsidRDefault="005E0CFD">
      <w:pPr>
        <w:pStyle w:val="Body"/>
      </w:pPr>
      <w:r>
        <w:t>REPRESENTING OF CHEMICAL REACTIONS</w:t>
      </w:r>
    </w:p>
    <w:p w:rsidR="005068EA" w:rsidRDefault="005068EA">
      <w:pPr>
        <w:pStyle w:val="Body"/>
      </w:pPr>
    </w:p>
    <w:p w:rsidR="005068EA" w:rsidRDefault="005E0CFD">
      <w:pPr>
        <w:pStyle w:val="Body"/>
      </w:pPr>
      <w:r>
        <w:t>Balancing:</w:t>
      </w:r>
    </w:p>
    <w:p w:rsidR="005068EA" w:rsidRDefault="005068EA">
      <w:pPr>
        <w:pStyle w:val="Body"/>
      </w:pPr>
    </w:p>
    <w:p w:rsidR="005068EA" w:rsidRDefault="005E0CFD">
      <w:pPr>
        <w:pStyle w:val="Body"/>
      </w:pPr>
      <w:r>
        <w:t>Chemical reactions are ex</w:t>
      </w:r>
      <w:r>
        <w:t>pressed as an equation (chemical equation) using chemical formulas. For example, the reaction between calcium metal and oxygen gas is expressed as the balanced chemical equation:</w:t>
      </w:r>
    </w:p>
    <w:p w:rsidR="005068EA" w:rsidRDefault="005068EA">
      <w:pPr>
        <w:pStyle w:val="Body"/>
      </w:pPr>
    </w:p>
    <w:p w:rsidR="005068EA" w:rsidRDefault="005E0CFD">
      <w:pPr>
        <w:pStyle w:val="Body"/>
      </w:pPr>
      <w:r>
        <w:t>2 Ca (s) + O2 (g) --&gt; 2 CaO (s)</w:t>
      </w:r>
    </w:p>
    <w:p w:rsidR="005068EA" w:rsidRDefault="005068EA">
      <w:pPr>
        <w:pStyle w:val="Body"/>
      </w:pPr>
    </w:p>
    <w:p w:rsidR="005068EA" w:rsidRDefault="005E0CFD">
      <w:pPr>
        <w:pStyle w:val="Body"/>
        <w:numPr>
          <w:ilvl w:val="0"/>
          <w:numId w:val="27"/>
        </w:numPr>
        <w:rPr>
          <w:rFonts w:eastAsia="Helvetica" w:hAnsi="Helvetica" w:cs="Helvetica"/>
        </w:rPr>
      </w:pPr>
      <w:r>
        <w:t>Identifies the reactant(s) and product(s)</w:t>
      </w:r>
    </w:p>
    <w:p w:rsidR="005068EA" w:rsidRDefault="005E0CFD">
      <w:pPr>
        <w:pStyle w:val="Body"/>
        <w:numPr>
          <w:ilvl w:val="0"/>
          <w:numId w:val="27"/>
        </w:numPr>
        <w:rPr>
          <w:rFonts w:eastAsia="Helvetica" w:hAnsi="Helvetica" w:cs="Helvetica"/>
        </w:rPr>
      </w:pPr>
      <w:r>
        <w:t>S</w:t>
      </w:r>
      <w:r>
        <w:t>hows the relative amount of the reactant(s) and product(s)</w:t>
      </w:r>
    </w:p>
    <w:p w:rsidR="005068EA" w:rsidRDefault="005E0CFD">
      <w:pPr>
        <w:pStyle w:val="Body"/>
        <w:numPr>
          <w:ilvl w:val="0"/>
          <w:numId w:val="27"/>
        </w:numPr>
        <w:rPr>
          <w:rFonts w:eastAsia="Helvetica" w:hAnsi="Helvetica" w:cs="Helvetica"/>
        </w:rPr>
      </w:pPr>
      <w:r>
        <w:t>Indicates the physical state of the reactant(s) and product(s) [s=solid; l=liquid; g=gas; aq=aqueous]</w:t>
      </w:r>
    </w:p>
    <w:p w:rsidR="005068EA" w:rsidRDefault="005E0CFD">
      <w:pPr>
        <w:pStyle w:val="Body"/>
        <w:numPr>
          <w:ilvl w:val="0"/>
          <w:numId w:val="27"/>
        </w:numPr>
        <w:rPr>
          <w:rFonts w:eastAsia="Helvetica" w:hAnsi="Helvetica" w:cs="Helvetica"/>
        </w:rPr>
      </w:pPr>
      <w:r>
        <w:t>The balanced equation above complies with the Law of Conservation of Mass and Matter (i.e: atom</w:t>
      </w:r>
      <w:r>
        <w:t>s and changes on both sides must be balanced</w:t>
      </w:r>
    </w:p>
    <w:p w:rsidR="005068EA" w:rsidRDefault="005068EA">
      <w:pPr>
        <w:pStyle w:val="Body"/>
      </w:pPr>
    </w:p>
    <w:p w:rsidR="005068EA" w:rsidRDefault="005E0CFD">
      <w:pPr>
        <w:pStyle w:val="Body"/>
      </w:pPr>
      <w:r>
        <w:t>Writing:</w:t>
      </w:r>
    </w:p>
    <w:p w:rsidR="005068EA" w:rsidRDefault="005068EA">
      <w:pPr>
        <w:pStyle w:val="Body"/>
      </w:pPr>
    </w:p>
    <w:p w:rsidR="005068EA" w:rsidRDefault="005E0CFD">
      <w:pPr>
        <w:pStyle w:val="Body"/>
      </w:pPr>
      <w:r>
        <w:t>In writing chemical equations:</w:t>
      </w:r>
    </w:p>
    <w:p w:rsidR="005068EA" w:rsidRDefault="005E0CFD">
      <w:pPr>
        <w:pStyle w:val="Body"/>
        <w:numPr>
          <w:ilvl w:val="0"/>
          <w:numId w:val="28"/>
        </w:numPr>
        <w:rPr>
          <w:rFonts w:eastAsia="Helvetica" w:hAnsi="Helvetica" w:cs="Helvetica"/>
        </w:rPr>
      </w:pPr>
      <w:r>
        <w:t>Fractional coefficients are avoided</w:t>
      </w:r>
    </w:p>
    <w:p w:rsidR="005068EA" w:rsidRDefault="005E0CFD">
      <w:pPr>
        <w:pStyle w:val="Body"/>
        <w:numPr>
          <w:ilvl w:val="0"/>
          <w:numId w:val="28"/>
        </w:numPr>
        <w:rPr>
          <w:rFonts w:eastAsia="Helvetica" w:hAnsi="Helvetica" w:cs="Helvetica"/>
        </w:rPr>
      </w:pPr>
      <w:r>
        <w:t>Smallest whole-number coefficients are written</w:t>
      </w:r>
    </w:p>
    <w:p w:rsidR="005068EA" w:rsidRDefault="005068EA">
      <w:pPr>
        <w:pStyle w:val="Body"/>
      </w:pPr>
    </w:p>
    <w:p w:rsidR="005068EA" w:rsidRDefault="005E0CFD">
      <w:pPr>
        <w:pStyle w:val="Body"/>
      </w:pPr>
      <w:r>
        <w:t xml:space="preserve">It is very important to understand the difference between a coefficient and a </w:t>
      </w:r>
      <w:r>
        <w:t>subscript.</w:t>
      </w:r>
    </w:p>
    <w:p w:rsidR="005068EA" w:rsidRDefault="005E0CFD">
      <w:pPr>
        <w:pStyle w:val="Body"/>
      </w:pPr>
      <w:r>
        <w:t>4 Al (s) + 3 O2 (g) --&gt; 2 Al2O3 (s)</w:t>
      </w:r>
    </w:p>
    <w:p w:rsidR="005068EA" w:rsidRDefault="005068EA">
      <w:pPr>
        <w:pStyle w:val="Body"/>
      </w:pPr>
    </w:p>
    <w:p w:rsidR="005068EA" w:rsidRDefault="005E0CFD">
      <w:pPr>
        <w:pStyle w:val="Body"/>
      </w:pPr>
      <w:r>
        <w:t>Coefficient (numbers written in front of each formula) are: 4, 3, and 2 [for Al, O2, and Al2O3 respectively]</w:t>
      </w:r>
    </w:p>
    <w:p w:rsidR="005068EA" w:rsidRDefault="005068EA">
      <w:pPr>
        <w:pStyle w:val="Body"/>
      </w:pPr>
    </w:p>
    <w:p w:rsidR="005068EA" w:rsidRDefault="005E0CFD">
      <w:pPr>
        <w:pStyle w:val="Body"/>
      </w:pPr>
      <w:r>
        <w:t>Subscripts are: 1,2,2,3 [for Al, O and Al &amp; O in Al2O3]</w:t>
      </w:r>
    </w:p>
    <w:p w:rsidR="005068EA" w:rsidRDefault="005068EA">
      <w:pPr>
        <w:pStyle w:val="Body"/>
      </w:pPr>
    </w:p>
    <w:p w:rsidR="005068EA" w:rsidRDefault="005E0CFD">
      <w:pPr>
        <w:pStyle w:val="Body"/>
      </w:pPr>
      <w:r>
        <w:t>Whereas the coefficients indicate the mol</w:t>
      </w:r>
      <w:r>
        <w:t xml:space="preserve">es of reactants and products, subscripts show the number of each atom present. </w:t>
      </w:r>
    </w:p>
    <w:p w:rsidR="005068EA" w:rsidRDefault="005E0CFD">
      <w:pPr>
        <w:pStyle w:val="Body"/>
      </w:pPr>
      <w:r>
        <w:t>e.g., Al2O3 contains 2 aluminum atoms and 3 oxygen atoms. These must not be changed in balancing an equation. The coefficient multiples every atom in the formula.</w:t>
      </w:r>
    </w:p>
    <w:p w:rsidR="005068EA" w:rsidRDefault="005068EA">
      <w:pPr>
        <w:pStyle w:val="Body"/>
      </w:pPr>
    </w:p>
    <w:p w:rsidR="005068EA" w:rsidRDefault="005E0CFD">
      <w:pPr>
        <w:pStyle w:val="Body"/>
      </w:pPr>
      <w:r>
        <w:t>Thus: 2 Al2O</w:t>
      </w:r>
      <w:r>
        <w:t>3 represents 4 aluminium atoms and 6 oxygen atoms.</w:t>
      </w:r>
    </w:p>
    <w:p w:rsidR="005068EA" w:rsidRDefault="005068EA">
      <w:pPr>
        <w:pStyle w:val="Body"/>
      </w:pPr>
    </w:p>
    <w:p w:rsidR="005068EA" w:rsidRDefault="005068EA">
      <w:pPr>
        <w:pStyle w:val="Body"/>
      </w:pPr>
    </w:p>
    <w:p w:rsidR="005068EA" w:rsidRDefault="005068EA">
      <w:pPr>
        <w:pStyle w:val="Body"/>
      </w:pPr>
    </w:p>
    <w:p w:rsidR="005068EA" w:rsidRDefault="005E0CFD">
      <w:pPr>
        <w:pStyle w:val="Body"/>
      </w:pPr>
      <w:r>
        <w:t>Example:</w:t>
      </w:r>
    </w:p>
    <w:p w:rsidR="005068EA" w:rsidRDefault="005068EA">
      <w:pPr>
        <w:pStyle w:val="Body"/>
      </w:pPr>
    </w:p>
    <w:p w:rsidR="005068EA" w:rsidRDefault="005E0CFD">
      <w:pPr>
        <w:pStyle w:val="Body"/>
      </w:pPr>
      <w:r>
        <w:t>Pb(NO3)2 (aq) + 2 Kl (aq) --&gt; Pbl2 (s) + 2 KNO3 (aq)</w:t>
      </w:r>
    </w:p>
    <w:p w:rsidR="005068EA" w:rsidRDefault="005068EA">
      <w:pPr>
        <w:pStyle w:val="Body"/>
      </w:pPr>
    </w:p>
    <w:p w:rsidR="005068EA" w:rsidRDefault="005E0CFD">
      <w:pPr>
        <w:pStyle w:val="Body"/>
      </w:pPr>
      <w:r>
        <w:t>Coefficients: 1,2,1,2</w:t>
      </w:r>
    </w:p>
    <w:p w:rsidR="005068EA" w:rsidRDefault="005068EA">
      <w:pPr>
        <w:pStyle w:val="Body"/>
      </w:pPr>
    </w:p>
    <w:p w:rsidR="005068EA" w:rsidRDefault="005E0CFD">
      <w:pPr>
        <w:pStyle w:val="Body"/>
      </w:pPr>
      <w:r>
        <w:t>Subscripts: The subscript for Pb is 1. For N it appears to be 1 and for O, 3. However, N and O have a braket around</w:t>
      </w:r>
      <w:r>
        <w:t xml:space="preserve"> them and so the subscript outside the bracket multiplies the subscript on both N and O by that amount. Hence, the real subscript for N would be 1 x 2 = 2 and for O, 2 x 3 = 6</w:t>
      </w:r>
    </w:p>
    <w:p w:rsidR="005068EA" w:rsidRDefault="005068EA">
      <w:pPr>
        <w:pStyle w:val="Body"/>
      </w:pPr>
    </w:p>
    <w:p w:rsidR="005068EA" w:rsidRDefault="005E0CFD">
      <w:pPr>
        <w:pStyle w:val="Body"/>
      </w:pPr>
      <w:r>
        <w:t>1,1 [for K and I in K]</w:t>
      </w:r>
    </w:p>
    <w:p w:rsidR="005068EA" w:rsidRDefault="005E0CFD">
      <w:pPr>
        <w:pStyle w:val="Body"/>
      </w:pPr>
      <w:r>
        <w:t>1,2 [for Pb and l in Pbl2]</w:t>
      </w:r>
    </w:p>
    <w:p w:rsidR="005068EA" w:rsidRDefault="005E0CFD">
      <w:pPr>
        <w:pStyle w:val="Body"/>
      </w:pPr>
      <w:r>
        <w:t>1,1,3 [for K,N,O respectively</w:t>
      </w:r>
      <w:r>
        <w:t xml:space="preserve"> in KNO3]</w:t>
      </w:r>
    </w:p>
    <w:p w:rsidR="005068EA" w:rsidRDefault="005E0CFD">
      <w:pPr>
        <w:pStyle w:val="Body"/>
      </w:pPr>
      <w:r>
        <w:t>2 KNO3 represents 2 potassium atoms, 2 nitrogen atoms and 6 oxygen atoms</w:t>
      </w:r>
    </w:p>
    <w:p w:rsidR="005068EA" w:rsidRDefault="005068EA">
      <w:pPr>
        <w:pStyle w:val="Body"/>
      </w:pPr>
    </w:p>
    <w:p w:rsidR="005068EA" w:rsidRDefault="005E0CFD">
      <w:pPr>
        <w:pStyle w:val="Body"/>
      </w:pPr>
      <w:r>
        <w:t>Example:</w:t>
      </w:r>
    </w:p>
    <w:p w:rsidR="005068EA" w:rsidRDefault="005068EA">
      <w:pPr>
        <w:pStyle w:val="Body"/>
      </w:pPr>
    </w:p>
    <w:p w:rsidR="005068EA" w:rsidRDefault="005E0CFD">
      <w:pPr>
        <w:pStyle w:val="Body"/>
      </w:pPr>
      <w:r>
        <w:t>Reaction between hydrogen gas and oxygen gas can be written in several ways:</w:t>
      </w:r>
    </w:p>
    <w:p w:rsidR="005068EA" w:rsidRDefault="005068EA">
      <w:pPr>
        <w:pStyle w:val="Body"/>
      </w:pPr>
    </w:p>
    <w:p w:rsidR="005068EA" w:rsidRDefault="005E0CFD">
      <w:pPr>
        <w:pStyle w:val="Body"/>
      </w:pPr>
      <w:r>
        <w:t>1- H2 (g) + O2 (g) --&gt; H2O (l)</w:t>
      </w:r>
    </w:p>
    <w:p w:rsidR="005068EA" w:rsidRDefault="005E0CFD">
      <w:pPr>
        <w:pStyle w:val="Body"/>
      </w:pPr>
      <w:r>
        <w:t>Incorrect; does not comply with the Law of Conservati</w:t>
      </w:r>
      <w:r>
        <w:t>on of Mass &amp; Matter</w:t>
      </w:r>
    </w:p>
    <w:p w:rsidR="005068EA" w:rsidRDefault="005068EA">
      <w:pPr>
        <w:pStyle w:val="Body"/>
      </w:pPr>
    </w:p>
    <w:p w:rsidR="005068EA" w:rsidRDefault="005E0CFD">
      <w:pPr>
        <w:pStyle w:val="Body"/>
      </w:pPr>
      <w:r>
        <w:t>2- H2 (g) + O (g) --&gt; H2O (l)</w:t>
      </w:r>
    </w:p>
    <w:p w:rsidR="005068EA" w:rsidRDefault="005E0CFD">
      <w:pPr>
        <w:pStyle w:val="Body"/>
      </w:pPr>
      <w:r>
        <w:t>Incorrect; oxygen gas is O2</w:t>
      </w:r>
    </w:p>
    <w:p w:rsidR="005068EA" w:rsidRDefault="005068EA">
      <w:pPr>
        <w:pStyle w:val="Body"/>
      </w:pPr>
    </w:p>
    <w:p w:rsidR="005068EA" w:rsidRDefault="005E0CFD">
      <w:pPr>
        <w:pStyle w:val="Body"/>
      </w:pPr>
      <w:r>
        <w:t>3- H2 (g) + 1/2 O2 (g) --&gt; H2O (l)</w:t>
      </w:r>
    </w:p>
    <w:p w:rsidR="005068EA" w:rsidRDefault="005E0CFD">
      <w:pPr>
        <w:pStyle w:val="Body"/>
      </w:pPr>
      <w:r>
        <w:t>Correct; but fractional coefficients are avoided</w:t>
      </w:r>
    </w:p>
    <w:p w:rsidR="005068EA" w:rsidRDefault="005068EA">
      <w:pPr>
        <w:pStyle w:val="Body"/>
      </w:pPr>
    </w:p>
    <w:p w:rsidR="005068EA" w:rsidRDefault="005E0CFD">
      <w:pPr>
        <w:pStyle w:val="Body"/>
      </w:pPr>
      <w:r>
        <w:t>4- 2 H2 (g) + O2 (g) --&gt; 2 H2O (l)</w:t>
      </w:r>
    </w:p>
    <w:p w:rsidR="005068EA" w:rsidRDefault="005E0CFD">
      <w:pPr>
        <w:pStyle w:val="Body"/>
      </w:pPr>
      <w:r>
        <w:t>Correct.</w:t>
      </w:r>
    </w:p>
    <w:p w:rsidR="005068EA" w:rsidRDefault="005068EA">
      <w:pPr>
        <w:pStyle w:val="Body"/>
      </w:pPr>
    </w:p>
    <w:p w:rsidR="005068EA" w:rsidRDefault="005E0CFD">
      <w:pPr>
        <w:pStyle w:val="Body"/>
      </w:pPr>
      <w:r>
        <w:t>5- 4 H2 (g) + 2 O2 (g) --&gt; 4 H2o (l)</w:t>
      </w:r>
    </w:p>
    <w:p w:rsidR="005068EA" w:rsidRDefault="005E0CFD">
      <w:pPr>
        <w:pStyle w:val="Body"/>
      </w:pPr>
      <w:r>
        <w:t>Incorrect</w:t>
      </w:r>
      <w:r>
        <w:t>; smallest whole-number coefficients are written</w:t>
      </w:r>
    </w:p>
    <w:p w:rsidR="005068EA" w:rsidRDefault="005068EA">
      <w:pPr>
        <w:pStyle w:val="Body"/>
      </w:pPr>
    </w:p>
    <w:p w:rsidR="005068EA" w:rsidRDefault="005E0CFD">
      <w:pPr>
        <w:pStyle w:val="Body"/>
      </w:pPr>
      <w:r>
        <w:t>The balanced equation to express the reaction is: 2 H2 (g) + O2 (g) --&gt; 2 H20 (l)</w:t>
      </w:r>
    </w:p>
    <w:p w:rsidR="005068EA" w:rsidRDefault="005068EA">
      <w:pPr>
        <w:pStyle w:val="Body"/>
      </w:pPr>
    </w:p>
    <w:p w:rsidR="005068EA" w:rsidRDefault="005E0CFD">
      <w:pPr>
        <w:pStyle w:val="Body"/>
      </w:pPr>
      <w:r>
        <w:t xml:space="preserve">PHASE 1- </w:t>
      </w:r>
    </w:p>
    <w:p w:rsidR="005068EA" w:rsidRDefault="005E0CFD">
      <w:pPr>
        <w:pStyle w:val="Body"/>
      </w:pPr>
      <w:r>
        <w:t xml:space="preserve">A main point of a balanced equation is that there are the same numbers of atoms appearing in the reactants (left </w:t>
      </w:r>
      <w:r>
        <w:t>hand side - LHS) and the products (right hand side - RHS)</w:t>
      </w:r>
    </w:p>
    <w:p w:rsidR="005068EA" w:rsidRDefault="005068EA">
      <w:pPr>
        <w:pStyle w:val="Body"/>
      </w:pPr>
    </w:p>
    <w:p w:rsidR="005068EA" w:rsidRDefault="005E0CFD">
      <w:pPr>
        <w:pStyle w:val="Body"/>
      </w:pPr>
      <w:r>
        <w:t>Let us balance the following equation:</w:t>
      </w:r>
    </w:p>
    <w:p w:rsidR="005068EA" w:rsidRDefault="005068EA">
      <w:pPr>
        <w:pStyle w:val="Body"/>
      </w:pPr>
    </w:p>
    <w:p w:rsidR="005068EA" w:rsidRDefault="005E0CFD">
      <w:pPr>
        <w:pStyle w:val="Body"/>
      </w:pPr>
      <w:r>
        <w:t>K + H2O ---&gt;  KOH + H2</w:t>
      </w:r>
    </w:p>
    <w:p w:rsidR="005068EA" w:rsidRDefault="005E0CFD">
      <w:pPr>
        <w:pStyle w:val="Body"/>
      </w:pPr>
      <w:r>
        <w:t>K:1</w:t>
      </w:r>
      <w:r>
        <w:tab/>
      </w:r>
      <w:r>
        <w:tab/>
        <w:t>K:1</w:t>
      </w:r>
    </w:p>
    <w:p w:rsidR="005068EA" w:rsidRDefault="005E0CFD">
      <w:pPr>
        <w:pStyle w:val="Body"/>
      </w:pPr>
      <w:r>
        <w:t>H:2</w:t>
      </w:r>
      <w:r>
        <w:tab/>
      </w:r>
      <w:r>
        <w:tab/>
        <w:t>H:3</w:t>
      </w:r>
    </w:p>
    <w:p w:rsidR="005068EA" w:rsidRDefault="005E0CFD">
      <w:pPr>
        <w:pStyle w:val="Body"/>
      </w:pPr>
      <w:r>
        <w:t>O:1</w:t>
      </w:r>
      <w:r>
        <w:tab/>
      </w:r>
      <w:r>
        <w:tab/>
        <w:t>O:1</w:t>
      </w:r>
    </w:p>
    <w:p w:rsidR="005068EA" w:rsidRDefault="005068EA">
      <w:pPr>
        <w:pStyle w:val="Body"/>
      </w:pPr>
    </w:p>
    <w:p w:rsidR="005068EA" w:rsidRDefault="005E0CFD">
      <w:pPr>
        <w:pStyle w:val="Body"/>
      </w:pPr>
      <w:r>
        <w:t xml:space="preserve">With two on the LHS and three on the RHS, hydrogen is not balanced. Note that both K and H2 are in </w:t>
      </w:r>
      <w:r>
        <w:t>elemental form (ie: they are not combined with any other element)</w:t>
      </w:r>
    </w:p>
    <w:p w:rsidR="005068EA" w:rsidRDefault="005068EA">
      <w:pPr>
        <w:pStyle w:val="Body"/>
      </w:pPr>
    </w:p>
    <w:p w:rsidR="005068EA" w:rsidRDefault="005E0CFD">
      <w:pPr>
        <w:pStyle w:val="Body"/>
      </w:pPr>
      <w:r>
        <w:t>Can we just multiply one of them by some factor to balance the equation?</w:t>
      </w:r>
    </w:p>
    <w:p w:rsidR="005068EA" w:rsidRDefault="005E0CFD">
      <w:pPr>
        <w:pStyle w:val="Body"/>
      </w:pPr>
      <w:r>
        <w:t>No! As a result, we will not look at them again until the very end.</w:t>
      </w:r>
    </w:p>
    <w:p w:rsidR="005068EA" w:rsidRDefault="005068EA">
      <w:pPr>
        <w:pStyle w:val="Body"/>
      </w:pPr>
    </w:p>
    <w:p w:rsidR="005068EA" w:rsidRDefault="005E0CFD">
      <w:pPr>
        <w:pStyle w:val="Body"/>
      </w:pPr>
      <w:r>
        <w:t>PHASE 2:</w:t>
      </w:r>
    </w:p>
    <w:p w:rsidR="005068EA" w:rsidRDefault="005E0CFD">
      <w:pPr>
        <w:pStyle w:val="Body"/>
      </w:pPr>
      <w:r>
        <w:t>Now, since hydrogen appears in both H2</w:t>
      </w:r>
      <w:r>
        <w:t>O and KOH, we will begin balancing using these two, more complex, species.</w:t>
      </w:r>
    </w:p>
    <w:p w:rsidR="005068EA" w:rsidRDefault="005068EA">
      <w:pPr>
        <w:pStyle w:val="Body"/>
      </w:pPr>
    </w:p>
    <w:p w:rsidR="005068EA" w:rsidRDefault="005E0CFD">
      <w:pPr>
        <w:pStyle w:val="Body"/>
      </w:pPr>
      <w:r>
        <w:t>So, multiplying each H2O and KOH by 2 gives:</w:t>
      </w:r>
    </w:p>
    <w:p w:rsidR="005068EA" w:rsidRDefault="005068EA">
      <w:pPr>
        <w:pStyle w:val="Body"/>
      </w:pPr>
    </w:p>
    <w:p w:rsidR="005068EA" w:rsidRDefault="005E0CFD">
      <w:pPr>
        <w:pStyle w:val="Body"/>
      </w:pPr>
      <w:r>
        <w:t>K + 2 H2O ---&gt; 2 KOH + H2</w:t>
      </w:r>
    </w:p>
    <w:p w:rsidR="005068EA" w:rsidRDefault="005E0CFD">
      <w:pPr>
        <w:pStyle w:val="Body"/>
      </w:pPr>
      <w:r>
        <w:t>K:1</w:t>
      </w:r>
      <w:r>
        <w:tab/>
      </w:r>
      <w:r>
        <w:tab/>
        <w:t>K:2</w:t>
      </w:r>
    </w:p>
    <w:p w:rsidR="005068EA" w:rsidRDefault="005E0CFD">
      <w:pPr>
        <w:pStyle w:val="Body"/>
      </w:pPr>
      <w:r>
        <w:t>H:4</w:t>
      </w:r>
      <w:r>
        <w:tab/>
      </w:r>
      <w:r>
        <w:tab/>
        <w:t>H:4</w:t>
      </w:r>
    </w:p>
    <w:p w:rsidR="005068EA" w:rsidRDefault="005E0CFD">
      <w:pPr>
        <w:pStyle w:val="Body"/>
      </w:pPr>
      <w:r>
        <w:t>O:2</w:t>
      </w:r>
      <w:r>
        <w:tab/>
      </w:r>
      <w:r>
        <w:tab/>
        <w:t>O:2</w:t>
      </w:r>
    </w:p>
    <w:p w:rsidR="005068EA" w:rsidRDefault="005068EA">
      <w:pPr>
        <w:pStyle w:val="Body"/>
      </w:pPr>
    </w:p>
    <w:p w:rsidR="005068EA" w:rsidRDefault="005068EA">
      <w:pPr>
        <w:pStyle w:val="Body"/>
      </w:pPr>
    </w:p>
    <w:p w:rsidR="005068EA" w:rsidRDefault="005E0CFD">
      <w:pPr>
        <w:pStyle w:val="Body"/>
      </w:pPr>
      <w:r>
        <w:t>PHASE 3:</w:t>
      </w:r>
    </w:p>
    <w:p w:rsidR="005068EA" w:rsidRDefault="005E0CFD">
      <w:pPr>
        <w:pStyle w:val="Body"/>
      </w:pPr>
      <w:r>
        <w:t>Both H and O are now balanced, but K is not.</w:t>
      </w:r>
    </w:p>
    <w:p w:rsidR="005068EA" w:rsidRDefault="005068EA">
      <w:pPr>
        <w:pStyle w:val="Body"/>
      </w:pPr>
    </w:p>
    <w:p w:rsidR="005068EA" w:rsidRDefault="005E0CFD">
      <w:pPr>
        <w:pStyle w:val="Body"/>
      </w:pPr>
      <w:r>
        <w:t xml:space="preserve">Can we just multiply K </w:t>
      </w:r>
      <w:r>
        <w:t>on the LHS by a factor to balance the overall equation?</w:t>
      </w:r>
    </w:p>
    <w:p w:rsidR="005068EA" w:rsidRDefault="005E0CFD">
      <w:pPr>
        <w:pStyle w:val="Body"/>
      </w:pPr>
      <w:r>
        <w:t>Yes! By multiplying it by 2 the equation will be balanced</w:t>
      </w:r>
    </w:p>
    <w:p w:rsidR="005068EA" w:rsidRDefault="005068EA">
      <w:pPr>
        <w:pStyle w:val="Body"/>
      </w:pPr>
    </w:p>
    <w:p w:rsidR="005068EA" w:rsidRDefault="005E0CFD">
      <w:pPr>
        <w:pStyle w:val="Body"/>
      </w:pPr>
      <w:r>
        <w:t>2 K + 2 H2O ---&gt; 2 KOH + H2</w:t>
      </w:r>
    </w:p>
    <w:p w:rsidR="005068EA" w:rsidRDefault="005E0CFD">
      <w:pPr>
        <w:pStyle w:val="Body"/>
      </w:pPr>
      <w:r>
        <w:t>K:2</w:t>
      </w:r>
      <w:r>
        <w:tab/>
      </w:r>
      <w:r>
        <w:tab/>
      </w:r>
      <w:r>
        <w:tab/>
        <w:t>K:2</w:t>
      </w:r>
    </w:p>
    <w:p w:rsidR="005068EA" w:rsidRDefault="005E0CFD">
      <w:pPr>
        <w:pStyle w:val="Body"/>
      </w:pPr>
      <w:r>
        <w:t>H:4</w:t>
      </w:r>
      <w:r>
        <w:tab/>
      </w:r>
      <w:r>
        <w:tab/>
      </w:r>
      <w:r>
        <w:tab/>
        <w:t>H:4</w:t>
      </w:r>
    </w:p>
    <w:p w:rsidR="005068EA" w:rsidRDefault="005E0CFD">
      <w:pPr>
        <w:pStyle w:val="Body"/>
      </w:pPr>
      <w:r>
        <w:t>O:2</w:t>
      </w:r>
      <w:r>
        <w:tab/>
      </w:r>
      <w:r>
        <w:tab/>
      </w:r>
      <w:r>
        <w:tab/>
        <w:t>O:2</w:t>
      </w:r>
    </w:p>
    <w:p w:rsidR="005068EA" w:rsidRDefault="005068EA">
      <w:pPr>
        <w:pStyle w:val="Body"/>
      </w:pPr>
    </w:p>
    <w:p w:rsidR="005068EA" w:rsidRDefault="005E0CFD">
      <w:pPr>
        <w:pStyle w:val="Body"/>
      </w:pPr>
      <w:r>
        <w:t>So, the balanced equation is:</w:t>
      </w:r>
    </w:p>
    <w:p w:rsidR="005068EA" w:rsidRDefault="005E0CFD">
      <w:pPr>
        <w:pStyle w:val="Body"/>
      </w:pPr>
      <w:r>
        <w:t>2 K + 2 H2O ---&gt; 2 KOH + H2</w:t>
      </w:r>
    </w:p>
    <w:p w:rsidR="005068EA" w:rsidRDefault="005068EA">
      <w:pPr>
        <w:pStyle w:val="Body"/>
      </w:pPr>
    </w:p>
    <w:p w:rsidR="005068EA" w:rsidRDefault="005E0CFD">
      <w:pPr>
        <w:pStyle w:val="Body"/>
      </w:pPr>
      <w:r>
        <w:t xml:space="preserve">USING BALANCED </w:t>
      </w:r>
      <w:r>
        <w:t>EQUATIONS FOR CHEMICAL CALCULATIONS</w:t>
      </w:r>
    </w:p>
    <w:p w:rsidR="005068EA" w:rsidRDefault="005E0CFD">
      <w:pPr>
        <w:pStyle w:val="Body"/>
      </w:pPr>
      <w:r>
        <w:t>Balanced chemical equations are used for chemical calculations. As atoms, molecules and ions are the basic units, the coefficients in such equations denote their number</w:t>
      </w:r>
    </w:p>
    <w:p w:rsidR="005068EA" w:rsidRDefault="005068EA">
      <w:pPr>
        <w:pStyle w:val="Body"/>
      </w:pPr>
    </w:p>
    <w:p w:rsidR="005068EA" w:rsidRDefault="005E0CFD">
      <w:pPr>
        <w:pStyle w:val="Body"/>
      </w:pPr>
      <w:r>
        <w:t>For example, according to the chemical equation:</w:t>
      </w:r>
    </w:p>
    <w:p w:rsidR="005068EA" w:rsidRDefault="005068EA">
      <w:pPr>
        <w:pStyle w:val="Body"/>
      </w:pPr>
    </w:p>
    <w:p w:rsidR="005068EA" w:rsidRDefault="005E0CFD">
      <w:pPr>
        <w:pStyle w:val="Body"/>
      </w:pPr>
      <w:r>
        <w:t>N2 (g) + 3 H2 (g) ---&gt; 2 NH3 (g)</w:t>
      </w:r>
    </w:p>
    <w:p w:rsidR="005068EA" w:rsidRDefault="005068EA">
      <w:pPr>
        <w:pStyle w:val="Body"/>
      </w:pPr>
    </w:p>
    <w:p w:rsidR="005068EA" w:rsidRDefault="005E0CFD">
      <w:pPr>
        <w:pStyle w:val="Body"/>
        <w:numPr>
          <w:ilvl w:val="0"/>
          <w:numId w:val="29"/>
        </w:numPr>
        <w:rPr>
          <w:rFonts w:eastAsia="Helvetica" w:hAnsi="Helvetica" w:cs="Helvetica"/>
          <w:position w:val="4"/>
          <w:sz w:val="26"/>
          <w:szCs w:val="26"/>
        </w:rPr>
      </w:pPr>
      <w:r>
        <w:t>1 mole of nitrogen molecules consumes 3 moles of hydrogen molecules</w:t>
      </w:r>
    </w:p>
    <w:p w:rsidR="005068EA" w:rsidRDefault="005E0CFD">
      <w:pPr>
        <w:pStyle w:val="Body"/>
        <w:numPr>
          <w:ilvl w:val="0"/>
          <w:numId w:val="29"/>
        </w:numPr>
        <w:rPr>
          <w:rFonts w:eastAsia="Helvetica" w:hAnsi="Helvetica" w:cs="Helvetica"/>
          <w:position w:val="4"/>
          <w:sz w:val="26"/>
          <w:szCs w:val="26"/>
        </w:rPr>
      </w:pPr>
      <w:r>
        <w:t>to yield (to produce) 2 moles of ammonia molecules.</w:t>
      </w:r>
    </w:p>
    <w:p w:rsidR="005068EA" w:rsidRDefault="005068EA">
      <w:pPr>
        <w:pStyle w:val="Body"/>
      </w:pPr>
    </w:p>
    <w:p w:rsidR="005068EA" w:rsidRDefault="005E0CFD">
      <w:pPr>
        <w:pStyle w:val="Body"/>
      </w:pPr>
      <w:r>
        <w:t>IF UNDER A SET OF OPTIMUM CONDITIONS, SOLID CALCIUM CARBONATE DECOMPOSES...</w:t>
      </w:r>
    </w:p>
    <w:p w:rsidR="005068EA" w:rsidRDefault="005E0CFD">
      <w:pPr>
        <w:pStyle w:val="Body"/>
      </w:pPr>
      <w:r>
        <w:t>If under a set of optimum</w:t>
      </w:r>
      <w:r>
        <w:t xml:space="preserve"> conditions, solid calcium carbonate decomposes to produce solid calcium oxide and gaseous carbon dioxide, how many moles of carbon dioxide gas will be produced (under similar conditions) from 5.00 moles of calcium carbonate?</w:t>
      </w:r>
    </w:p>
    <w:p w:rsidR="005068EA" w:rsidRDefault="005068EA">
      <w:pPr>
        <w:pStyle w:val="Body"/>
      </w:pPr>
    </w:p>
    <w:p w:rsidR="005068EA" w:rsidRDefault="005E0CFD">
      <w:pPr>
        <w:pStyle w:val="Body"/>
      </w:pPr>
      <w:r>
        <w:t xml:space="preserve">CaCo3 (s) ---&gt; CaO (s) + CO2 </w:t>
      </w:r>
      <w:r>
        <w:t>(g)</w:t>
      </w:r>
    </w:p>
    <w:p w:rsidR="005068EA" w:rsidRDefault="005068EA">
      <w:pPr>
        <w:pStyle w:val="Body"/>
      </w:pPr>
    </w:p>
    <w:p w:rsidR="005068EA" w:rsidRDefault="005E0CFD">
      <w:pPr>
        <w:pStyle w:val="Body"/>
      </w:pPr>
      <w:r>
        <w:t>According to the balanced chemical equation, 1.00 mole of solid calcium carbonate produces 1.00 mole of carbon dioxide gas. Therefore, 5.00 moles of carbon dioxide gas will be produced from 5.00 moles of solid calcium carbonate</w:t>
      </w:r>
    </w:p>
    <w:p w:rsidR="005068EA" w:rsidRDefault="005068EA">
      <w:pPr>
        <w:pStyle w:val="Body"/>
      </w:pPr>
    </w:p>
    <w:p w:rsidR="005068EA" w:rsidRDefault="005E0CFD">
      <w:pPr>
        <w:pStyle w:val="Body"/>
      </w:pPr>
      <w:r>
        <w:t>SOME ADDITIONAL INFORM</w:t>
      </w:r>
      <w:r>
        <w:t>ATION REGARDING CHEMICAL EQUATION - A REMINDER</w:t>
      </w:r>
    </w:p>
    <w:p w:rsidR="005068EA" w:rsidRDefault="005068EA">
      <w:pPr>
        <w:pStyle w:val="Body"/>
      </w:pPr>
    </w:p>
    <w:p w:rsidR="005068EA" w:rsidRDefault="005E0CFD">
      <w:pPr>
        <w:pStyle w:val="Body"/>
      </w:pPr>
      <w:r>
        <w:t>A mole can be considered a "packaging unit" for atoms, molecules, ions etc. As a dozen (also a packaging unit) always refers to the number 12, a mole always equals 6.022 x 10(23) (Avogadro's number)</w:t>
      </w:r>
    </w:p>
    <w:p w:rsidR="005068EA" w:rsidRDefault="005068EA">
      <w:pPr>
        <w:pStyle w:val="Body"/>
      </w:pPr>
    </w:p>
    <w:p w:rsidR="005068EA" w:rsidRDefault="005E0CFD">
      <w:pPr>
        <w:pStyle w:val="Body"/>
      </w:pPr>
      <w:r>
        <w:t>Atomic m</w:t>
      </w:r>
      <w:r>
        <w:t>asses (mass of 1 mole of atoms or mass of 6.022 x 10(23) atoms) of elements are given in the Periodic Table</w:t>
      </w:r>
    </w:p>
    <w:p w:rsidR="005068EA" w:rsidRDefault="005068EA">
      <w:pPr>
        <w:pStyle w:val="Body"/>
      </w:pPr>
    </w:p>
    <w:p w:rsidR="005068EA" w:rsidRDefault="005E0CFD">
      <w:pPr>
        <w:pStyle w:val="Body"/>
      </w:pPr>
      <w:r>
        <w:t xml:space="preserve">From these and the chemical formula, molecular masses (mass of 1 mole of molecules or mass of 6.022 x 10(23) molecules) and formula masses (term </w:t>
      </w:r>
      <w:r>
        <w:t>used for ionic compound) can be calculated:</w:t>
      </w:r>
    </w:p>
    <w:p w:rsidR="005068EA" w:rsidRDefault="005068EA">
      <w:pPr>
        <w:pStyle w:val="Body"/>
      </w:pPr>
    </w:p>
    <w:p w:rsidR="005068EA" w:rsidRDefault="005E0CFD">
      <w:pPr>
        <w:pStyle w:val="Body"/>
        <w:rPr>
          <w:b/>
          <w:bCs/>
        </w:rPr>
      </w:pPr>
      <w:r>
        <w:rPr>
          <w:b/>
          <w:bCs/>
        </w:rPr>
        <w:t>Molecular mass (or Formula mass) = sum of atomic masses</w:t>
      </w:r>
    </w:p>
    <w:p w:rsidR="005068EA" w:rsidRDefault="005068EA">
      <w:pPr>
        <w:pStyle w:val="Body"/>
      </w:pPr>
    </w:p>
    <w:p w:rsidR="005068EA" w:rsidRDefault="005E0CFD">
      <w:pPr>
        <w:pStyle w:val="Body"/>
      </w:pPr>
      <w:r>
        <w:t>Example:</w:t>
      </w:r>
    </w:p>
    <w:p w:rsidR="005068EA" w:rsidRDefault="005068EA">
      <w:pPr>
        <w:pStyle w:val="Body"/>
      </w:pPr>
    </w:p>
    <w:p w:rsidR="005068EA" w:rsidRDefault="005E0CFD">
      <w:pPr>
        <w:pStyle w:val="Body"/>
      </w:pPr>
      <w:r>
        <w:t>The molecular mass of SF(6) can be calculated as:</w:t>
      </w:r>
    </w:p>
    <w:p w:rsidR="005068EA" w:rsidRDefault="005068EA">
      <w:pPr>
        <w:pStyle w:val="Body"/>
      </w:pPr>
    </w:p>
    <w:p w:rsidR="005068EA" w:rsidRDefault="005E0CFD">
      <w:pPr>
        <w:pStyle w:val="Body"/>
      </w:pPr>
      <w:r>
        <w:t>S: 1 x 32.06 g/mol  =  32.06 g/mol</w:t>
      </w:r>
    </w:p>
    <w:p w:rsidR="005068EA" w:rsidRDefault="005E0CFD">
      <w:pPr>
        <w:pStyle w:val="Body"/>
        <w:rPr>
          <w:u w:val="single"/>
        </w:rPr>
      </w:pPr>
      <w:r>
        <w:t xml:space="preserve">F: 6 x 19.00 g/mol  =  </w:t>
      </w:r>
      <w:r>
        <w:rPr>
          <w:u w:val="single"/>
        </w:rPr>
        <w:t>114.00 g/mol</w:t>
      </w:r>
    </w:p>
    <w:p w:rsidR="005068EA" w:rsidRDefault="005E0CFD">
      <w:pPr>
        <w:pStyle w:val="Body"/>
      </w:pPr>
      <w:r>
        <w:tab/>
      </w:r>
      <w:r>
        <w:tab/>
      </w:r>
      <w:r>
        <w:tab/>
        <w:t>146.06 g/mol</w:t>
      </w:r>
    </w:p>
    <w:p w:rsidR="005068EA" w:rsidRDefault="005068EA">
      <w:pPr>
        <w:pStyle w:val="Body"/>
      </w:pPr>
    </w:p>
    <w:p w:rsidR="005068EA" w:rsidRDefault="005E0CFD">
      <w:pPr>
        <w:pStyle w:val="Body"/>
      </w:pPr>
      <w:r>
        <w:t>Chemi</w:t>
      </w:r>
      <w:r>
        <w:t>cal calculations often involve conversion of mass to mole and vice versa. The following expression can be used in performing such conversions:</w:t>
      </w:r>
    </w:p>
    <w:p w:rsidR="005068EA" w:rsidRDefault="005068EA">
      <w:pPr>
        <w:pStyle w:val="Body"/>
      </w:pPr>
    </w:p>
    <w:p w:rsidR="005068EA" w:rsidRDefault="005E0CFD">
      <w:pPr>
        <w:pStyle w:val="Body"/>
        <w:rPr>
          <w:u w:val="single"/>
        </w:rPr>
      </w:pPr>
      <w:r>
        <w:t xml:space="preserve">Mole  =  </w:t>
      </w:r>
      <w:r>
        <w:rPr>
          <w:u w:val="single"/>
        </w:rPr>
        <w:t>Mass in grams</w:t>
      </w:r>
    </w:p>
    <w:p w:rsidR="005068EA" w:rsidRDefault="005E0CFD">
      <w:pPr>
        <w:pStyle w:val="Body"/>
      </w:pPr>
      <w:r>
        <w:tab/>
        <w:t xml:space="preserve">  Molar mass (or formula mass)</w:t>
      </w:r>
    </w:p>
    <w:p w:rsidR="005068EA" w:rsidRDefault="005E0CFD">
      <w:pPr>
        <w:pStyle w:val="Body"/>
      </w:pPr>
      <w:r>
        <w:tab/>
      </w:r>
      <w:r>
        <w:tab/>
        <w:t xml:space="preserve">        </w:t>
      </w:r>
    </w:p>
    <w:p w:rsidR="005068EA" w:rsidRDefault="005068EA">
      <w:pPr>
        <w:pStyle w:val="Body"/>
      </w:pPr>
    </w:p>
    <w:p w:rsidR="005068EA" w:rsidRDefault="005068EA">
      <w:pPr>
        <w:pStyle w:val="Body"/>
      </w:pPr>
    </w:p>
    <w:p w:rsidR="005068EA" w:rsidRDefault="005068EA">
      <w:pPr>
        <w:pStyle w:val="Body"/>
      </w:pPr>
    </w:p>
    <w:p w:rsidR="005068EA" w:rsidRDefault="005068EA">
      <w:pPr>
        <w:pStyle w:val="Body"/>
      </w:pPr>
    </w:p>
    <w:sectPr w:rsidR="005068EA" w:rsidSect="005068EA">
      <w:headerReference w:type="default" r:id="rId5"/>
      <w:footerReference w:type="default" r:id="rId6"/>
      <w:pgSz w:w="12240" w:h="15840"/>
      <w:pgMar w:top="1440" w:right="1440" w:bottom="1440" w:left="1440" w:footer="864" w:gutter="0"/>
    </w:sectPr>
  </w:body>
</w:document>
</file>

<file path=word/fontTable.xml><?xml version="1.0" encoding="utf-8"?>
<w:fonts xmlns:r="http://schemas.openxmlformats.org/officeDocument/2006/relationships" xmlns:w="http://schemas.openxmlformats.org/wordprocessingml/2006/main">
  <w:font w:name="Helvetica">
    <w:panose1 w:val="000000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5068EA" w:rsidRDefault="005068EA"/>
</w:ftr>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5068EA" w:rsidRDefault="005068EA"/>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9EF4839"/>
    <w:multiLevelType w:val="multilevel"/>
    <w:tmpl w:val="DE70F7E4"/>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
    <w:nsid w:val="120E5649"/>
    <w:multiLevelType w:val="multilevel"/>
    <w:tmpl w:val="EB8C17D2"/>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
    <w:nsid w:val="13DF12BF"/>
    <w:multiLevelType w:val="multilevel"/>
    <w:tmpl w:val="CB2A82B2"/>
    <w:lvl w:ilvl="0">
      <w:start w:val="1"/>
      <w:numFmt w:val="lowerRoman"/>
      <w:lvlText w:val="(%1)"/>
      <w:lvlJc w:val="left"/>
      <w:pPr>
        <w:tabs>
          <w:tab w:val="num" w:pos="360"/>
        </w:tabs>
        <w:ind w:left="3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lowerRoman"/>
      <w:lvlText w:val="(%2)"/>
      <w:lvlJc w:val="left"/>
      <w:pPr>
        <w:tabs>
          <w:tab w:val="num" w:pos="720"/>
        </w:tabs>
        <w:ind w:left="7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lowerRoman"/>
      <w:lvlText w:val="(%3)"/>
      <w:lvlJc w:val="left"/>
      <w:pPr>
        <w:tabs>
          <w:tab w:val="num" w:pos="1080"/>
        </w:tabs>
        <w:ind w:left="10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lowerRoman"/>
      <w:lvlText w:val="(%4)"/>
      <w:lvlJc w:val="left"/>
      <w:pPr>
        <w:tabs>
          <w:tab w:val="num" w:pos="1440"/>
        </w:tabs>
        <w:ind w:left="14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lowerRoman"/>
      <w:lvlText w:val="(%5)"/>
      <w:lvlJc w:val="left"/>
      <w:pPr>
        <w:tabs>
          <w:tab w:val="num" w:pos="1800"/>
        </w:tabs>
        <w:ind w:left="180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lowerRoman"/>
      <w:lvlText w:val="(%6)"/>
      <w:lvlJc w:val="left"/>
      <w:pPr>
        <w:tabs>
          <w:tab w:val="num" w:pos="2160"/>
        </w:tabs>
        <w:ind w:left="21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lowerRoman"/>
      <w:lvlText w:val="(%7)"/>
      <w:lvlJc w:val="left"/>
      <w:pPr>
        <w:tabs>
          <w:tab w:val="num" w:pos="2520"/>
        </w:tabs>
        <w:ind w:left="25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lowerRoman"/>
      <w:lvlText w:val="(%8)"/>
      <w:lvlJc w:val="left"/>
      <w:pPr>
        <w:tabs>
          <w:tab w:val="num" w:pos="2880"/>
        </w:tabs>
        <w:ind w:left="28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lowerRoman"/>
      <w:lvlText w:val="(%9)"/>
      <w:lvlJc w:val="left"/>
      <w:pPr>
        <w:tabs>
          <w:tab w:val="num" w:pos="3240"/>
        </w:tabs>
        <w:ind w:left="32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3">
    <w:nsid w:val="17B00059"/>
    <w:multiLevelType w:val="multilevel"/>
    <w:tmpl w:val="03E6DB9C"/>
    <w:lvl w:ilvl="0">
      <w:start w:val="1"/>
      <w:numFmt w:val="lowerRoman"/>
      <w:lvlText w:val="(%1)"/>
      <w:lvlJc w:val="left"/>
      <w:pPr>
        <w:tabs>
          <w:tab w:val="num" w:pos="360"/>
        </w:tabs>
        <w:ind w:left="3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lowerRoman"/>
      <w:lvlText w:val="(%2)"/>
      <w:lvlJc w:val="left"/>
      <w:pPr>
        <w:tabs>
          <w:tab w:val="num" w:pos="720"/>
        </w:tabs>
        <w:ind w:left="7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lowerRoman"/>
      <w:lvlText w:val="(%3)"/>
      <w:lvlJc w:val="left"/>
      <w:pPr>
        <w:tabs>
          <w:tab w:val="num" w:pos="1080"/>
        </w:tabs>
        <w:ind w:left="10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lowerRoman"/>
      <w:lvlText w:val="(%4)"/>
      <w:lvlJc w:val="left"/>
      <w:pPr>
        <w:tabs>
          <w:tab w:val="num" w:pos="1440"/>
        </w:tabs>
        <w:ind w:left="14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lowerRoman"/>
      <w:lvlText w:val="(%5)"/>
      <w:lvlJc w:val="left"/>
      <w:pPr>
        <w:tabs>
          <w:tab w:val="num" w:pos="1800"/>
        </w:tabs>
        <w:ind w:left="180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lowerRoman"/>
      <w:lvlText w:val="(%6)"/>
      <w:lvlJc w:val="left"/>
      <w:pPr>
        <w:tabs>
          <w:tab w:val="num" w:pos="2160"/>
        </w:tabs>
        <w:ind w:left="21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lowerRoman"/>
      <w:lvlText w:val="(%7)"/>
      <w:lvlJc w:val="left"/>
      <w:pPr>
        <w:tabs>
          <w:tab w:val="num" w:pos="2520"/>
        </w:tabs>
        <w:ind w:left="25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lowerRoman"/>
      <w:lvlText w:val="(%8)"/>
      <w:lvlJc w:val="left"/>
      <w:pPr>
        <w:tabs>
          <w:tab w:val="num" w:pos="2880"/>
        </w:tabs>
        <w:ind w:left="28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lowerRoman"/>
      <w:lvlText w:val="(%9)"/>
      <w:lvlJc w:val="left"/>
      <w:pPr>
        <w:tabs>
          <w:tab w:val="num" w:pos="3240"/>
        </w:tabs>
        <w:ind w:left="32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4">
    <w:nsid w:val="237577BE"/>
    <w:multiLevelType w:val="multilevel"/>
    <w:tmpl w:val="E8441330"/>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5">
    <w:nsid w:val="2BCC5950"/>
    <w:multiLevelType w:val="multilevel"/>
    <w:tmpl w:val="442E02D6"/>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6">
    <w:nsid w:val="2DAF48E0"/>
    <w:multiLevelType w:val="multilevel"/>
    <w:tmpl w:val="F6F0F998"/>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7">
    <w:nsid w:val="2F7A1851"/>
    <w:multiLevelType w:val="multilevel"/>
    <w:tmpl w:val="3FAC0DD4"/>
    <w:styleLink w:val="List0"/>
    <w:lvl w:ilvl="0">
      <w:start w:val="1"/>
      <w:numFmt w:val="lowerRoman"/>
      <w:lvlText w:val="(%1)"/>
      <w:lvlJc w:val="left"/>
      <w:pPr>
        <w:tabs>
          <w:tab w:val="num" w:pos="360"/>
        </w:tabs>
        <w:ind w:left="3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lowerRoman"/>
      <w:lvlText w:val="(%2)"/>
      <w:lvlJc w:val="left"/>
      <w:pPr>
        <w:tabs>
          <w:tab w:val="num" w:pos="720"/>
        </w:tabs>
        <w:ind w:left="7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lowerRoman"/>
      <w:lvlText w:val="(%3)"/>
      <w:lvlJc w:val="left"/>
      <w:pPr>
        <w:tabs>
          <w:tab w:val="num" w:pos="1080"/>
        </w:tabs>
        <w:ind w:left="10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lowerRoman"/>
      <w:lvlText w:val="(%4)"/>
      <w:lvlJc w:val="left"/>
      <w:pPr>
        <w:tabs>
          <w:tab w:val="num" w:pos="1440"/>
        </w:tabs>
        <w:ind w:left="14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lowerRoman"/>
      <w:lvlText w:val="(%5)"/>
      <w:lvlJc w:val="left"/>
      <w:pPr>
        <w:tabs>
          <w:tab w:val="num" w:pos="1800"/>
        </w:tabs>
        <w:ind w:left="180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lowerRoman"/>
      <w:lvlText w:val="(%6)"/>
      <w:lvlJc w:val="left"/>
      <w:pPr>
        <w:tabs>
          <w:tab w:val="num" w:pos="2160"/>
        </w:tabs>
        <w:ind w:left="21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lowerRoman"/>
      <w:lvlText w:val="(%7)"/>
      <w:lvlJc w:val="left"/>
      <w:pPr>
        <w:tabs>
          <w:tab w:val="num" w:pos="2520"/>
        </w:tabs>
        <w:ind w:left="25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lowerRoman"/>
      <w:lvlText w:val="(%8)"/>
      <w:lvlJc w:val="left"/>
      <w:pPr>
        <w:tabs>
          <w:tab w:val="num" w:pos="2880"/>
        </w:tabs>
        <w:ind w:left="28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lowerRoman"/>
      <w:lvlText w:val="(%9)"/>
      <w:lvlJc w:val="left"/>
      <w:pPr>
        <w:tabs>
          <w:tab w:val="num" w:pos="3240"/>
        </w:tabs>
        <w:ind w:left="32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8">
    <w:nsid w:val="319A17E7"/>
    <w:multiLevelType w:val="multilevel"/>
    <w:tmpl w:val="810E89F8"/>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9">
    <w:nsid w:val="32BC1ED1"/>
    <w:multiLevelType w:val="multilevel"/>
    <w:tmpl w:val="E97CDA40"/>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0">
    <w:nsid w:val="36DC41B0"/>
    <w:multiLevelType w:val="multilevel"/>
    <w:tmpl w:val="9E743EF6"/>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1">
    <w:nsid w:val="39040FE5"/>
    <w:multiLevelType w:val="multilevel"/>
    <w:tmpl w:val="F3545DCE"/>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2">
    <w:nsid w:val="41BF6B83"/>
    <w:multiLevelType w:val="multilevel"/>
    <w:tmpl w:val="BBA05870"/>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3">
    <w:nsid w:val="45674F6A"/>
    <w:multiLevelType w:val="multilevel"/>
    <w:tmpl w:val="AC5842B8"/>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4">
    <w:nsid w:val="456D306D"/>
    <w:multiLevelType w:val="multilevel"/>
    <w:tmpl w:val="03B6AC24"/>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5">
    <w:nsid w:val="48995CDE"/>
    <w:multiLevelType w:val="multilevel"/>
    <w:tmpl w:val="D00865C6"/>
    <w:lvl w:ilvl="0">
      <w:start w:val="1"/>
      <w:numFmt w:val="upperLetter"/>
      <w:lvlText w:val="%1."/>
      <w:lvlJc w:val="left"/>
      <w:pPr>
        <w:tabs>
          <w:tab w:val="num" w:pos="360"/>
        </w:tabs>
        <w:ind w:left="3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upperLetter"/>
      <w:lvlText w:val="%2."/>
      <w:lvlJc w:val="left"/>
      <w:pPr>
        <w:tabs>
          <w:tab w:val="num" w:pos="720"/>
        </w:tabs>
        <w:ind w:left="7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upperLetter"/>
      <w:lvlText w:val="%3."/>
      <w:lvlJc w:val="left"/>
      <w:pPr>
        <w:tabs>
          <w:tab w:val="num" w:pos="1080"/>
        </w:tabs>
        <w:ind w:left="10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upperLetter"/>
      <w:lvlText w:val="%4."/>
      <w:lvlJc w:val="left"/>
      <w:pPr>
        <w:tabs>
          <w:tab w:val="num" w:pos="1440"/>
        </w:tabs>
        <w:ind w:left="14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upperLetter"/>
      <w:lvlText w:val="%5."/>
      <w:lvlJc w:val="left"/>
      <w:pPr>
        <w:tabs>
          <w:tab w:val="num" w:pos="1800"/>
        </w:tabs>
        <w:ind w:left="180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upperLetter"/>
      <w:lvlText w:val="%6."/>
      <w:lvlJc w:val="left"/>
      <w:pPr>
        <w:tabs>
          <w:tab w:val="num" w:pos="2160"/>
        </w:tabs>
        <w:ind w:left="21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upperLetter"/>
      <w:lvlText w:val="%7."/>
      <w:lvlJc w:val="left"/>
      <w:pPr>
        <w:tabs>
          <w:tab w:val="num" w:pos="2520"/>
        </w:tabs>
        <w:ind w:left="25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upperLetter"/>
      <w:lvlText w:val="%8."/>
      <w:lvlJc w:val="left"/>
      <w:pPr>
        <w:tabs>
          <w:tab w:val="num" w:pos="2880"/>
        </w:tabs>
        <w:ind w:left="28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upperLetter"/>
      <w:lvlText w:val="%9."/>
      <w:lvlJc w:val="left"/>
      <w:pPr>
        <w:tabs>
          <w:tab w:val="num" w:pos="3240"/>
        </w:tabs>
        <w:ind w:left="32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6">
    <w:nsid w:val="4CF2229A"/>
    <w:multiLevelType w:val="multilevel"/>
    <w:tmpl w:val="3A9607A6"/>
    <w:lvl w:ilvl="0">
      <w:start w:val="1"/>
      <w:numFmt w:val="bullet"/>
      <w:lvlText w:val="-"/>
      <w:lvlJc w:val="left"/>
      <w:rPr>
        <w:position w:val="4"/>
      </w:rPr>
    </w:lvl>
    <w:lvl w:ilvl="1">
      <w:start w:val="1"/>
      <w:numFmt w:val="bullet"/>
      <w:lvlText w:val="-"/>
      <w:lvlJc w:val="left"/>
      <w:rPr>
        <w:position w:val="4"/>
      </w:rPr>
    </w:lvl>
    <w:lvl w:ilvl="2">
      <w:start w:val="1"/>
      <w:numFmt w:val="bullet"/>
      <w:lvlText w:val="-"/>
      <w:lvlJc w:val="left"/>
      <w:rPr>
        <w:position w:val="4"/>
      </w:rPr>
    </w:lvl>
    <w:lvl w:ilvl="3">
      <w:start w:val="1"/>
      <w:numFmt w:val="bullet"/>
      <w:lvlText w:val="-"/>
      <w:lvlJc w:val="left"/>
      <w:rPr>
        <w:position w:val="4"/>
      </w:rPr>
    </w:lvl>
    <w:lvl w:ilvl="4">
      <w:start w:val="1"/>
      <w:numFmt w:val="bullet"/>
      <w:lvlText w:val="-"/>
      <w:lvlJc w:val="left"/>
      <w:rPr>
        <w:position w:val="4"/>
      </w:rPr>
    </w:lvl>
    <w:lvl w:ilvl="5">
      <w:start w:val="1"/>
      <w:numFmt w:val="bullet"/>
      <w:lvlText w:val="-"/>
      <w:lvlJc w:val="left"/>
      <w:rPr>
        <w:position w:val="4"/>
      </w:rPr>
    </w:lvl>
    <w:lvl w:ilvl="6">
      <w:start w:val="1"/>
      <w:numFmt w:val="bullet"/>
      <w:lvlText w:val="-"/>
      <w:lvlJc w:val="left"/>
      <w:rPr>
        <w:position w:val="4"/>
      </w:rPr>
    </w:lvl>
    <w:lvl w:ilvl="7">
      <w:start w:val="1"/>
      <w:numFmt w:val="bullet"/>
      <w:lvlText w:val="-"/>
      <w:lvlJc w:val="left"/>
      <w:rPr>
        <w:position w:val="4"/>
      </w:rPr>
    </w:lvl>
    <w:lvl w:ilvl="8">
      <w:start w:val="1"/>
      <w:numFmt w:val="bullet"/>
      <w:lvlText w:val="-"/>
      <w:lvlJc w:val="left"/>
      <w:rPr>
        <w:position w:val="4"/>
      </w:rPr>
    </w:lvl>
  </w:abstractNum>
  <w:abstractNum w:abstractNumId="17">
    <w:nsid w:val="4FA249ED"/>
    <w:multiLevelType w:val="multilevel"/>
    <w:tmpl w:val="9C66A2DE"/>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8">
    <w:nsid w:val="50CD1152"/>
    <w:multiLevelType w:val="multilevel"/>
    <w:tmpl w:val="389C1ABA"/>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19">
    <w:nsid w:val="52537C15"/>
    <w:multiLevelType w:val="multilevel"/>
    <w:tmpl w:val="ED4E4D88"/>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0">
    <w:nsid w:val="5E3F4F04"/>
    <w:multiLevelType w:val="multilevel"/>
    <w:tmpl w:val="28326642"/>
    <w:styleLink w:val="Dash"/>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1">
    <w:nsid w:val="5EF7679E"/>
    <w:multiLevelType w:val="multilevel"/>
    <w:tmpl w:val="B80059D4"/>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2">
    <w:nsid w:val="61C050F5"/>
    <w:multiLevelType w:val="multilevel"/>
    <w:tmpl w:val="36BC456A"/>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3">
    <w:nsid w:val="68D1632A"/>
    <w:multiLevelType w:val="multilevel"/>
    <w:tmpl w:val="05C2403C"/>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4">
    <w:nsid w:val="6CD8572B"/>
    <w:multiLevelType w:val="multilevel"/>
    <w:tmpl w:val="9F5036A4"/>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5">
    <w:nsid w:val="6EEA6754"/>
    <w:multiLevelType w:val="multilevel"/>
    <w:tmpl w:val="A46A1FA6"/>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6">
    <w:nsid w:val="77B536FD"/>
    <w:multiLevelType w:val="multilevel"/>
    <w:tmpl w:val="846ED7CC"/>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7">
    <w:nsid w:val="799B744D"/>
    <w:multiLevelType w:val="multilevel"/>
    <w:tmpl w:val="186073D4"/>
    <w:lvl w:ilvl="0">
      <w:start w:val="1"/>
      <w:numFmt w:val="bullet"/>
      <w:lvlText w:val="-"/>
      <w:lvlJc w:val="left"/>
      <w:pPr>
        <w:tabs>
          <w:tab w:val="num" w:pos="240"/>
        </w:tabs>
        <w:ind w:left="2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lvlText w:val="-"/>
      <w:lvlJc w:val="left"/>
      <w:pPr>
        <w:tabs>
          <w:tab w:val="num" w:pos="480"/>
        </w:tabs>
        <w:ind w:left="4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lvlText w:val="-"/>
      <w:lvlJc w:val="left"/>
      <w:pPr>
        <w:tabs>
          <w:tab w:val="num" w:pos="720"/>
        </w:tabs>
        <w:ind w:left="7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lvlText w:val="-"/>
      <w:lvlJc w:val="left"/>
      <w:pPr>
        <w:tabs>
          <w:tab w:val="num" w:pos="960"/>
        </w:tabs>
        <w:ind w:left="9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lvlText w:val="-"/>
      <w:lvlJc w:val="left"/>
      <w:pPr>
        <w:tabs>
          <w:tab w:val="num" w:pos="1200"/>
        </w:tabs>
        <w:ind w:left="120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lvlText w:val="-"/>
      <w:lvlJc w:val="left"/>
      <w:pPr>
        <w:tabs>
          <w:tab w:val="num" w:pos="1440"/>
        </w:tabs>
        <w:ind w:left="144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lvlText w:val="-"/>
      <w:lvlJc w:val="left"/>
      <w:pPr>
        <w:tabs>
          <w:tab w:val="num" w:pos="1680"/>
        </w:tabs>
        <w:ind w:left="168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lvlText w:val="-"/>
      <w:lvlJc w:val="left"/>
      <w:pPr>
        <w:tabs>
          <w:tab w:val="num" w:pos="1920"/>
        </w:tabs>
        <w:ind w:left="192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lvlText w:val="-"/>
      <w:lvlJc w:val="left"/>
      <w:pPr>
        <w:tabs>
          <w:tab w:val="num" w:pos="2160"/>
        </w:tabs>
        <w:ind w:left="2160" w:hanging="240"/>
      </w:pPr>
      <w:rPr>
        <w:rFonts w:ascii="Helvetica" w:eastAsia="Helvetica" w:hAnsi="Helvetica" w:cs="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8">
    <w:nsid w:val="7B6B7B9C"/>
    <w:multiLevelType w:val="multilevel"/>
    <w:tmpl w:val="E0D60886"/>
    <w:lvl w:ilvl="0">
      <w:start w:val="1"/>
      <w:numFmt w:val="lowerRoman"/>
      <w:lvlText w:val="(%1)"/>
      <w:lvlJc w:val="left"/>
      <w:pPr>
        <w:tabs>
          <w:tab w:val="num" w:pos="360"/>
        </w:tabs>
        <w:ind w:left="3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lowerRoman"/>
      <w:lvlText w:val="(%2)"/>
      <w:lvlJc w:val="left"/>
      <w:pPr>
        <w:tabs>
          <w:tab w:val="num" w:pos="720"/>
        </w:tabs>
        <w:ind w:left="7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lowerRoman"/>
      <w:lvlText w:val="(%3)"/>
      <w:lvlJc w:val="left"/>
      <w:pPr>
        <w:tabs>
          <w:tab w:val="num" w:pos="1080"/>
        </w:tabs>
        <w:ind w:left="10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lowerRoman"/>
      <w:lvlText w:val="(%4)"/>
      <w:lvlJc w:val="left"/>
      <w:pPr>
        <w:tabs>
          <w:tab w:val="num" w:pos="1440"/>
        </w:tabs>
        <w:ind w:left="14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lowerRoman"/>
      <w:lvlText w:val="(%5)"/>
      <w:lvlJc w:val="left"/>
      <w:pPr>
        <w:tabs>
          <w:tab w:val="num" w:pos="1800"/>
        </w:tabs>
        <w:ind w:left="180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lowerRoman"/>
      <w:lvlText w:val="(%6)"/>
      <w:lvlJc w:val="left"/>
      <w:pPr>
        <w:tabs>
          <w:tab w:val="num" w:pos="2160"/>
        </w:tabs>
        <w:ind w:left="21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lowerRoman"/>
      <w:lvlText w:val="(%7)"/>
      <w:lvlJc w:val="left"/>
      <w:pPr>
        <w:tabs>
          <w:tab w:val="num" w:pos="2520"/>
        </w:tabs>
        <w:ind w:left="25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lowerRoman"/>
      <w:lvlText w:val="(%8)"/>
      <w:lvlJc w:val="left"/>
      <w:pPr>
        <w:tabs>
          <w:tab w:val="num" w:pos="2880"/>
        </w:tabs>
        <w:ind w:left="28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lowerRoman"/>
      <w:lvlText w:val="(%9)"/>
      <w:lvlJc w:val="left"/>
      <w:pPr>
        <w:tabs>
          <w:tab w:val="num" w:pos="3240"/>
        </w:tabs>
        <w:ind w:left="32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abstractNum>
  <w:num w:numId="1">
    <w:abstractNumId w:val="24"/>
  </w:num>
  <w:num w:numId="2">
    <w:abstractNumId w:val="21"/>
  </w:num>
  <w:num w:numId="3">
    <w:abstractNumId w:val="19"/>
  </w:num>
  <w:num w:numId="4">
    <w:abstractNumId w:val="27"/>
  </w:num>
  <w:num w:numId="5">
    <w:abstractNumId w:val="0"/>
  </w:num>
  <w:num w:numId="6">
    <w:abstractNumId w:val="18"/>
  </w:num>
  <w:num w:numId="7">
    <w:abstractNumId w:val="17"/>
  </w:num>
  <w:num w:numId="8">
    <w:abstractNumId w:val="14"/>
  </w:num>
  <w:num w:numId="9">
    <w:abstractNumId w:val="8"/>
  </w:num>
  <w:num w:numId="10">
    <w:abstractNumId w:val="13"/>
  </w:num>
  <w:num w:numId="11">
    <w:abstractNumId w:val="26"/>
  </w:num>
  <w:num w:numId="12">
    <w:abstractNumId w:val="10"/>
  </w:num>
  <w:num w:numId="13">
    <w:abstractNumId w:val="23"/>
  </w:num>
  <w:num w:numId="14">
    <w:abstractNumId w:val="16"/>
  </w:num>
  <w:num w:numId="15">
    <w:abstractNumId w:val="25"/>
  </w:num>
  <w:num w:numId="16">
    <w:abstractNumId w:val="9"/>
  </w:num>
  <w:num w:numId="17">
    <w:abstractNumId w:val="12"/>
  </w:num>
  <w:num w:numId="18">
    <w:abstractNumId w:val="1"/>
  </w:num>
  <w:num w:numId="19">
    <w:abstractNumId w:val="6"/>
  </w:num>
  <w:num w:numId="20">
    <w:abstractNumId w:val="22"/>
  </w:num>
  <w:num w:numId="21">
    <w:abstractNumId w:val="4"/>
  </w:num>
  <w:num w:numId="22">
    <w:abstractNumId w:val="11"/>
  </w:num>
  <w:num w:numId="23">
    <w:abstractNumId w:val="3"/>
  </w:num>
  <w:num w:numId="24">
    <w:abstractNumId w:val="15"/>
  </w:num>
  <w:num w:numId="25">
    <w:abstractNumId w:val="28"/>
  </w:num>
  <w:num w:numId="26">
    <w:abstractNumId w:val="5"/>
  </w:num>
  <w:num w:numId="27">
    <w:abstractNumId w:val="2"/>
  </w:num>
  <w:num w:numId="28">
    <w:abstractNumId w:val="7"/>
  </w:num>
  <w:num w:numId="29">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revisionView w:comments="0" w:formatting="0"/>
  <w:doNotTrackMoves/>
  <w:defaultTabStop w:val="720"/>
  <w:characterSpacingControl w:val="doNotCompress"/>
  <w:compat/>
  <w:rsids>
    <w:rsidRoot w:val="005068EA"/>
    <w:rsid w:val="005068EA"/>
    <w:rsid w:val="005E0CFD"/>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5068EA"/>
    <w:rPr>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rsid w:val="005068EA"/>
    <w:rPr>
      <w:u w:val="single"/>
    </w:rPr>
  </w:style>
  <w:style w:type="paragraph" w:customStyle="1" w:styleId="Body">
    <w:name w:val="Body"/>
    <w:rsid w:val="005068EA"/>
    <w:rPr>
      <w:rFonts w:ascii="Helvetica" w:hAnsi="Arial Unicode MS" w:cs="Arial Unicode MS"/>
      <w:color w:val="000000"/>
      <w:sz w:val="22"/>
      <w:szCs w:val="22"/>
      <w:lang w:val="en-CA"/>
    </w:rPr>
  </w:style>
  <w:style w:type="numbering" w:customStyle="1" w:styleId="Dash">
    <w:name w:val="Dash"/>
    <w:rsid w:val="005068EA"/>
    <w:pPr>
      <w:numPr>
        <w:numId w:val="29"/>
      </w:numPr>
    </w:pPr>
  </w:style>
  <w:style w:type="numbering" w:customStyle="1" w:styleId="List0">
    <w:name w:val="List 0"/>
    <w:basedOn w:val="Lettered"/>
    <w:rsid w:val="005068EA"/>
    <w:pPr>
      <w:numPr>
        <w:numId w:val="28"/>
      </w:numPr>
    </w:pPr>
  </w:style>
  <w:style w:type="numbering" w:customStyle="1" w:styleId="Lettered">
    <w:name w:val="Lettered"/>
    <w:rsid w:val="005068EA"/>
  </w:style>
</w:styles>
</file>

<file path=word/webSettings.xml><?xml version="1.0" encoding="utf-8"?>
<w:webSettings xmlns:r="http://schemas.openxmlformats.org/officeDocument/2006/relationships" xmlns:w="http://schemas.openxmlformats.org/wordprocessingml/2006/main">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3994</Words>
  <Characters>22767</Characters>
  <Application>Microsoft Word 12.1.0</Application>
  <DocSecurity>0</DocSecurity>
  <Lines>189</Lines>
  <Paragraphs>45</Paragraphs>
  <ScaleCrop>false</ScaleCrop>
  <LinksUpToDate>false</LinksUpToDate>
  <CharactersWithSpaces>27959</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Lisa</cp:lastModifiedBy>
  <cp:revision>2</cp:revision>
  <dcterms:created xsi:type="dcterms:W3CDTF">2014-01-31T04:56:00Z</dcterms:created>
  <dcterms:modified xsi:type="dcterms:W3CDTF">2014-01-31T04:56:00Z</dcterms:modified>
</cp:coreProperties>
</file>