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781" w:rsidRPr="006C04F1" w:rsidRDefault="00A24781" w:rsidP="00A24781">
      <w:pPr>
        <w:jc w:val="center"/>
        <w:rPr>
          <w:b/>
        </w:rPr>
      </w:pPr>
      <w:r w:rsidRPr="006C04F1">
        <w:rPr>
          <w:b/>
        </w:rPr>
        <w:t>COMM 210 – Fin</w:t>
      </w:r>
      <w:bookmarkStart w:id="0" w:name="_GoBack"/>
      <w:bookmarkEnd w:id="0"/>
      <w:r w:rsidRPr="006C04F1">
        <w:rPr>
          <w:b/>
        </w:rPr>
        <w:t>al Exam</w:t>
      </w:r>
    </w:p>
    <w:p w:rsidR="00A24781" w:rsidRPr="001F4802" w:rsidRDefault="00A24781" w:rsidP="001E665E">
      <w:pPr>
        <w:pStyle w:val="ListParagraph"/>
        <w:numPr>
          <w:ilvl w:val="0"/>
          <w:numId w:val="1"/>
        </w:numPr>
        <w:spacing w:after="0" w:line="240" w:lineRule="auto"/>
        <w:rPr>
          <w:b/>
          <w:sz w:val="40"/>
          <w:szCs w:val="40"/>
          <w:u w:val="single"/>
        </w:rPr>
      </w:pPr>
      <w:proofErr w:type="spellStart"/>
      <w:r w:rsidRPr="001F4802">
        <w:rPr>
          <w:b/>
          <w:sz w:val="40"/>
          <w:szCs w:val="40"/>
          <w:u w:val="single"/>
        </w:rPr>
        <w:t>Herzburg’s</w:t>
      </w:r>
      <w:proofErr w:type="spellEnd"/>
      <w:r w:rsidRPr="001F4802">
        <w:rPr>
          <w:b/>
          <w:sz w:val="40"/>
          <w:szCs w:val="40"/>
          <w:u w:val="single"/>
        </w:rPr>
        <w:t xml:space="preserve"> Motivations Theory</w:t>
      </w:r>
    </w:p>
    <w:p w:rsidR="00F85C75" w:rsidRPr="001E665E" w:rsidRDefault="00F85C75" w:rsidP="001E665E">
      <w:pPr>
        <w:pStyle w:val="ListParagraph"/>
        <w:spacing w:after="0" w:line="240" w:lineRule="auto"/>
      </w:pPr>
    </w:p>
    <w:p w:rsidR="00A24781" w:rsidRDefault="00A24781" w:rsidP="001E665E">
      <w:pPr>
        <w:pStyle w:val="ListParagraph"/>
        <w:spacing w:after="0" w:line="240" w:lineRule="auto"/>
        <w:rPr>
          <w:b/>
          <w:u w:val="single"/>
        </w:rPr>
      </w:pPr>
      <w:r w:rsidRPr="001E665E">
        <w:rPr>
          <w:b/>
          <w:u w:val="single"/>
        </w:rPr>
        <w:t>Concepts</w:t>
      </w:r>
    </w:p>
    <w:p w:rsidR="004C6F10" w:rsidRDefault="004C6F10" w:rsidP="001E665E">
      <w:pPr>
        <w:pStyle w:val="ListParagraph"/>
        <w:spacing w:after="0" w:line="240" w:lineRule="auto"/>
        <w:rPr>
          <w:b/>
          <w:u w:val="single"/>
        </w:rPr>
      </w:pPr>
    </w:p>
    <w:p w:rsidR="004C6F10" w:rsidRDefault="004C6F10" w:rsidP="004C6F10">
      <w:pPr>
        <w:pStyle w:val="ListParagraph"/>
        <w:spacing w:after="0" w:line="240" w:lineRule="auto"/>
        <w:rPr>
          <w:b/>
        </w:rPr>
      </w:pPr>
      <w:r w:rsidRPr="004C6F10">
        <w:rPr>
          <w:b/>
        </w:rPr>
        <w:t>KITA = KICK IN THE ASS</w:t>
      </w:r>
    </w:p>
    <w:p w:rsidR="004C6F10" w:rsidRPr="004C6F10" w:rsidRDefault="004C6F10" w:rsidP="004C6F10">
      <w:pPr>
        <w:pStyle w:val="ListParagraph"/>
        <w:numPr>
          <w:ilvl w:val="0"/>
          <w:numId w:val="6"/>
        </w:numPr>
        <w:spacing w:after="0" w:line="240" w:lineRule="auto"/>
        <w:rPr>
          <w:b/>
        </w:rPr>
      </w:pPr>
      <w:r w:rsidRPr="004C6F10">
        <w:rPr>
          <w:rFonts w:cs="Arial"/>
        </w:rPr>
        <w:t>Getting people to do things through KITA management creates movement</w:t>
      </w:r>
      <w:r>
        <w:rPr>
          <w:rFonts w:cs="Arial"/>
        </w:rPr>
        <w:t xml:space="preserve"> not motivation</w:t>
      </w:r>
      <w:r w:rsidRPr="004C6F10">
        <w:rPr>
          <w:rFonts w:cs="Arial"/>
        </w:rPr>
        <w:t>.</w:t>
      </w:r>
    </w:p>
    <w:p w:rsidR="004C6F10" w:rsidRDefault="004C6F10" w:rsidP="004C6F10">
      <w:pPr>
        <w:pStyle w:val="NormalWeb"/>
        <w:numPr>
          <w:ilvl w:val="0"/>
          <w:numId w:val="6"/>
        </w:numPr>
        <w:shd w:val="clear" w:color="auto" w:fill="FFFFFF"/>
        <w:rPr>
          <w:rFonts w:asciiTheme="minorHAnsi" w:hAnsiTheme="minorHAnsi" w:cs="Arial"/>
          <w:sz w:val="22"/>
          <w:szCs w:val="22"/>
        </w:rPr>
      </w:pPr>
      <w:r w:rsidRPr="004C6F10">
        <w:rPr>
          <w:rFonts w:asciiTheme="minorHAnsi" w:hAnsiTheme="minorHAnsi" w:cs="Arial"/>
          <w:sz w:val="22"/>
          <w:szCs w:val="22"/>
        </w:rPr>
        <w:t xml:space="preserve">What if we want people to do something again? We have to give another </w:t>
      </w:r>
      <w:r>
        <w:rPr>
          <w:rFonts w:asciiTheme="minorHAnsi" w:hAnsiTheme="minorHAnsi" w:cs="Arial"/>
          <w:sz w:val="22"/>
          <w:szCs w:val="22"/>
        </w:rPr>
        <w:t>KITA</w:t>
      </w:r>
    </w:p>
    <w:p w:rsidR="004C6F10" w:rsidRPr="004C6F10" w:rsidRDefault="004C6F10" w:rsidP="004C6F10">
      <w:pPr>
        <w:pStyle w:val="NormalWeb"/>
        <w:numPr>
          <w:ilvl w:val="0"/>
          <w:numId w:val="6"/>
        </w:numPr>
        <w:shd w:val="clear" w:color="auto" w:fill="FFFFFF"/>
        <w:rPr>
          <w:rFonts w:asciiTheme="minorHAnsi" w:hAnsiTheme="minorHAnsi" w:cs="Arial"/>
          <w:sz w:val="22"/>
          <w:szCs w:val="22"/>
        </w:rPr>
      </w:pPr>
      <w:r>
        <w:rPr>
          <w:rFonts w:asciiTheme="minorHAnsi" w:hAnsiTheme="minorHAnsi" w:cs="Arial"/>
          <w:sz w:val="22"/>
          <w:szCs w:val="22"/>
        </w:rPr>
        <w:t>Self-motivation comes from within!</w:t>
      </w:r>
    </w:p>
    <w:p w:rsidR="00A24781" w:rsidRPr="004C6F10" w:rsidRDefault="00A24781" w:rsidP="001E665E">
      <w:pPr>
        <w:pStyle w:val="ListParagraph"/>
        <w:spacing w:after="0" w:line="240" w:lineRule="auto"/>
        <w:rPr>
          <w:b/>
        </w:rPr>
      </w:pPr>
      <w:r w:rsidRPr="004C6F10">
        <w:rPr>
          <w:b/>
        </w:rPr>
        <w:t>Negative KITA</w:t>
      </w:r>
      <w:r w:rsidR="00DD345D" w:rsidRPr="004C6F10">
        <w:rPr>
          <w:b/>
        </w:rPr>
        <w:t xml:space="preserve"> =</w:t>
      </w:r>
      <w:r w:rsidR="00F85C75" w:rsidRPr="004C6F10">
        <w:rPr>
          <w:b/>
        </w:rPr>
        <w:t xml:space="preserve"> </w:t>
      </w:r>
      <w:r w:rsidR="00DD345D" w:rsidRPr="004C6F10">
        <w:rPr>
          <w:b/>
        </w:rPr>
        <w:t>Threat</w:t>
      </w:r>
      <w:r w:rsidR="004C6F10" w:rsidRPr="004C6F10">
        <w:rPr>
          <w:b/>
        </w:rPr>
        <w:t xml:space="preserve"> </w:t>
      </w:r>
      <w:r w:rsidR="004C6F10" w:rsidRPr="004C6F10">
        <w:t>(</w:t>
      </w:r>
      <w:r w:rsidR="004C6F10" w:rsidRPr="004C6F10">
        <w:rPr>
          <w:rFonts w:cs="Arial"/>
        </w:rPr>
        <w:t>restricted pay, disciplinary action, criticism</w:t>
      </w:r>
      <w:r w:rsidR="004C6F10" w:rsidRPr="004C6F10">
        <w:rPr>
          <w:rFonts w:cs="Arial"/>
        </w:rPr>
        <w:t>)</w:t>
      </w:r>
    </w:p>
    <w:p w:rsidR="00A24781" w:rsidRPr="004C6F10" w:rsidRDefault="00A24781" w:rsidP="001E665E">
      <w:pPr>
        <w:pStyle w:val="ListParagraph"/>
        <w:spacing w:after="0" w:line="240" w:lineRule="auto"/>
        <w:rPr>
          <w:b/>
        </w:rPr>
      </w:pPr>
      <w:r w:rsidRPr="004C6F10">
        <w:rPr>
          <w:b/>
        </w:rPr>
        <w:t>Positive KITA</w:t>
      </w:r>
      <w:r w:rsidR="00DD345D" w:rsidRPr="004C6F10">
        <w:rPr>
          <w:b/>
        </w:rPr>
        <w:t xml:space="preserve"> = Bribe</w:t>
      </w:r>
      <w:r w:rsidR="004C6F10" w:rsidRPr="004C6F10">
        <w:rPr>
          <w:b/>
        </w:rPr>
        <w:t xml:space="preserve"> </w:t>
      </w:r>
      <w:r w:rsidR="004C6F10" w:rsidRPr="004C6F10">
        <w:t>(</w:t>
      </w:r>
      <w:r w:rsidR="004C6F10" w:rsidRPr="004C6F10">
        <w:rPr>
          <w:rFonts w:cs="Arial"/>
        </w:rPr>
        <w:t>rewards, bonuses, praise</w:t>
      </w:r>
      <w:r w:rsidR="004C6F10" w:rsidRPr="004C6F10">
        <w:rPr>
          <w:rFonts w:cs="Arial"/>
        </w:rPr>
        <w:t>)</w:t>
      </w:r>
    </w:p>
    <w:p w:rsidR="00A24781" w:rsidRPr="001E665E" w:rsidRDefault="00A24781" w:rsidP="001E665E">
      <w:pPr>
        <w:pStyle w:val="ListParagraph"/>
        <w:spacing w:after="0" w:line="240" w:lineRule="auto"/>
      </w:pPr>
      <w:r w:rsidRPr="001E665E">
        <w:rPr>
          <w:b/>
        </w:rPr>
        <w:t xml:space="preserve">Hygiene </w:t>
      </w:r>
      <w:r w:rsidR="003560E1" w:rsidRPr="001E665E">
        <w:rPr>
          <w:b/>
        </w:rPr>
        <w:t>factors:</w:t>
      </w:r>
      <w:r w:rsidR="003560E1" w:rsidRPr="001E665E">
        <w:t xml:space="preserve"> factors insure reasonable level satisfaction (pay, job security, </w:t>
      </w:r>
      <w:r w:rsidR="0068366D" w:rsidRPr="001E665E">
        <w:t>relationships with boss/peers</w:t>
      </w:r>
      <w:r w:rsidR="00EA4097" w:rsidRPr="001E665E">
        <w:t>, work conditions</w:t>
      </w:r>
      <w:r w:rsidR="003560E1" w:rsidRPr="001E665E">
        <w:t>...)</w:t>
      </w:r>
    </w:p>
    <w:p w:rsidR="003560E1" w:rsidRPr="001E665E" w:rsidRDefault="00A24781" w:rsidP="001E665E">
      <w:pPr>
        <w:pStyle w:val="ListParagraph"/>
        <w:spacing w:after="0" w:line="240" w:lineRule="auto"/>
      </w:pPr>
      <w:r w:rsidRPr="001E665E">
        <w:rPr>
          <w:b/>
        </w:rPr>
        <w:t>Motivators</w:t>
      </w:r>
      <w:r w:rsidR="003560E1" w:rsidRPr="001E665E">
        <w:t>: Source of great deal satisfaction (recognition, achievements, opportunity for</w:t>
      </w:r>
    </w:p>
    <w:p w:rsidR="00A24781" w:rsidRPr="001E665E" w:rsidRDefault="003560E1" w:rsidP="001E665E">
      <w:pPr>
        <w:pStyle w:val="ListParagraph"/>
        <w:spacing w:after="0" w:line="240" w:lineRule="auto"/>
        <w:ind w:left="1440"/>
      </w:pPr>
      <w:r w:rsidRPr="001E665E">
        <w:t xml:space="preserve">        Advancements, challenging work...)</w:t>
      </w:r>
    </w:p>
    <w:p w:rsidR="00A24781" w:rsidRPr="001E665E" w:rsidRDefault="00A24781" w:rsidP="001E665E">
      <w:pPr>
        <w:pStyle w:val="ListParagraph"/>
        <w:spacing w:after="0" w:line="240" w:lineRule="auto"/>
        <w:rPr>
          <w:b/>
        </w:rPr>
      </w:pPr>
      <w:proofErr w:type="spellStart"/>
      <w:r w:rsidRPr="001E665E">
        <w:rPr>
          <w:b/>
        </w:rPr>
        <w:t>Dissatisfiers</w:t>
      </w:r>
      <w:proofErr w:type="spellEnd"/>
      <w:r w:rsidR="003560E1" w:rsidRPr="001E665E">
        <w:rPr>
          <w:b/>
        </w:rPr>
        <w:t>:</w:t>
      </w:r>
      <w:r w:rsidR="001E665E" w:rsidRPr="001E665E">
        <w:rPr>
          <w:b/>
        </w:rPr>
        <w:t xml:space="preserve"> </w:t>
      </w:r>
      <w:r w:rsidR="001E665E" w:rsidRPr="001E665E">
        <w:t>primarily caused by hygiene factors</w:t>
      </w:r>
    </w:p>
    <w:p w:rsidR="00A24781" w:rsidRPr="001E665E" w:rsidRDefault="00A24781" w:rsidP="001E665E">
      <w:pPr>
        <w:pStyle w:val="ListParagraph"/>
        <w:spacing w:after="0" w:line="240" w:lineRule="auto"/>
        <w:rPr>
          <w:b/>
        </w:rPr>
      </w:pPr>
      <w:r w:rsidRPr="001E665E">
        <w:rPr>
          <w:b/>
        </w:rPr>
        <w:t>Satisfiers</w:t>
      </w:r>
      <w:r w:rsidR="003560E1" w:rsidRPr="001E665E">
        <w:rPr>
          <w:b/>
        </w:rPr>
        <w:t>:</w:t>
      </w:r>
      <w:r w:rsidR="001E665E" w:rsidRPr="001E665E">
        <w:rPr>
          <w:b/>
        </w:rPr>
        <w:t xml:space="preserve"> </w:t>
      </w:r>
      <w:r w:rsidR="001E665E" w:rsidRPr="001E665E">
        <w:t>primarily caused by motivators</w:t>
      </w:r>
    </w:p>
    <w:p w:rsidR="001E665E" w:rsidRPr="001E665E" w:rsidRDefault="00A24781" w:rsidP="001E665E">
      <w:pPr>
        <w:pStyle w:val="ListParagraph"/>
        <w:numPr>
          <w:ilvl w:val="0"/>
          <w:numId w:val="5"/>
        </w:numPr>
        <w:autoSpaceDE w:val="0"/>
        <w:autoSpaceDN w:val="0"/>
        <w:adjustRightInd w:val="0"/>
        <w:spacing w:after="0" w:line="240" w:lineRule="auto"/>
        <w:rPr>
          <w:rFonts w:cs="Times New Roman"/>
        </w:rPr>
      </w:pPr>
      <w:r w:rsidRPr="001E665E">
        <w:rPr>
          <w:b/>
        </w:rPr>
        <w:t>Horizontal job loading</w:t>
      </w:r>
      <w:r w:rsidR="003560E1" w:rsidRPr="001E665E">
        <w:rPr>
          <w:b/>
        </w:rPr>
        <w:t>:</w:t>
      </w:r>
      <w:r w:rsidR="001E665E" w:rsidRPr="001E665E">
        <w:rPr>
          <w:b/>
        </w:rPr>
        <w:t xml:space="preserve"> </w:t>
      </w:r>
      <w:r w:rsidR="001E665E" w:rsidRPr="001E665E">
        <w:rPr>
          <w:rFonts w:cs="Times New Roman"/>
        </w:rPr>
        <w:t xml:space="preserve"> reducing personal contribution of employees rather than giving them opportunities for growth in their accustomed jobs in order to enrich certain jobs – does not work! ex: increasing amount of production expected, adding another meaningless task, removing the most difficult parts of the assignment</w:t>
      </w:r>
    </w:p>
    <w:p w:rsidR="00A24781" w:rsidRPr="001E665E" w:rsidRDefault="00A24781" w:rsidP="001E665E">
      <w:pPr>
        <w:pStyle w:val="ListParagraph"/>
        <w:spacing w:after="0" w:line="240" w:lineRule="auto"/>
        <w:rPr>
          <w:b/>
        </w:rPr>
      </w:pPr>
    </w:p>
    <w:p w:rsidR="001E665E" w:rsidRPr="001E665E" w:rsidRDefault="00A24781" w:rsidP="001E665E">
      <w:pPr>
        <w:pStyle w:val="ListParagraph"/>
        <w:numPr>
          <w:ilvl w:val="0"/>
          <w:numId w:val="5"/>
        </w:numPr>
        <w:autoSpaceDE w:val="0"/>
        <w:autoSpaceDN w:val="0"/>
        <w:adjustRightInd w:val="0"/>
        <w:spacing w:after="0" w:line="240" w:lineRule="auto"/>
        <w:rPr>
          <w:rFonts w:cs="Times New Roman"/>
        </w:rPr>
      </w:pPr>
      <w:r w:rsidRPr="001E665E">
        <w:rPr>
          <w:b/>
        </w:rPr>
        <w:t>Vertical job loading</w:t>
      </w:r>
      <w:r w:rsidR="003560E1" w:rsidRPr="001E665E">
        <w:rPr>
          <w:b/>
        </w:rPr>
        <w:t>:</w:t>
      </w:r>
      <w:r w:rsidR="001E665E" w:rsidRPr="001E665E">
        <w:rPr>
          <w:b/>
        </w:rPr>
        <w:t xml:space="preserve"> </w:t>
      </w:r>
      <w:r w:rsidR="001E665E" w:rsidRPr="001E665E">
        <w:rPr>
          <w:rFonts w:cs="Times New Roman"/>
        </w:rPr>
        <w:t>providing motivator factors</w:t>
      </w:r>
    </w:p>
    <w:p w:rsidR="001E665E" w:rsidRPr="001E665E" w:rsidRDefault="001E665E" w:rsidP="001E665E">
      <w:pPr>
        <w:autoSpaceDE w:val="0"/>
        <w:autoSpaceDN w:val="0"/>
        <w:adjustRightInd w:val="0"/>
        <w:spacing w:after="0" w:line="240" w:lineRule="auto"/>
        <w:rPr>
          <w:rFonts w:cs="Times New Roman"/>
        </w:rPr>
      </w:pPr>
    </w:p>
    <w:p w:rsidR="001E665E" w:rsidRPr="001E665E" w:rsidRDefault="001E665E" w:rsidP="001E665E">
      <w:pPr>
        <w:autoSpaceDE w:val="0"/>
        <w:autoSpaceDN w:val="0"/>
        <w:adjustRightInd w:val="0"/>
        <w:spacing w:after="0" w:line="240" w:lineRule="auto"/>
        <w:ind w:firstLine="720"/>
        <w:rPr>
          <w:rFonts w:cs="Times New Roman"/>
        </w:rPr>
      </w:pPr>
      <w:r w:rsidRPr="001E665E">
        <w:rPr>
          <w:rFonts w:cs="Times New Roman"/>
        </w:rPr>
        <w:t>Principles of vertical job loading:</w:t>
      </w:r>
    </w:p>
    <w:p w:rsidR="001E665E" w:rsidRPr="001E665E" w:rsidRDefault="001E665E" w:rsidP="001E665E">
      <w:pPr>
        <w:pStyle w:val="ListParagraph"/>
        <w:numPr>
          <w:ilvl w:val="1"/>
          <w:numId w:val="5"/>
        </w:numPr>
        <w:autoSpaceDE w:val="0"/>
        <w:autoSpaceDN w:val="0"/>
        <w:adjustRightInd w:val="0"/>
        <w:spacing w:after="0" w:line="240" w:lineRule="auto"/>
        <w:rPr>
          <w:rFonts w:cs="Times New Roman"/>
        </w:rPr>
      </w:pPr>
      <w:r w:rsidRPr="001E665E">
        <w:rPr>
          <w:rFonts w:cs="Times New Roman"/>
        </w:rPr>
        <w:t>removing</w:t>
      </w:r>
      <w:r w:rsidRPr="001E665E">
        <w:rPr>
          <w:rFonts w:cs="Times New Roman"/>
        </w:rPr>
        <w:t xml:space="preserve"> some controls while retaining responsibility</w:t>
      </w:r>
    </w:p>
    <w:p w:rsidR="001E665E" w:rsidRPr="001E665E" w:rsidRDefault="001E665E" w:rsidP="001E665E">
      <w:pPr>
        <w:pStyle w:val="ListParagraph"/>
        <w:numPr>
          <w:ilvl w:val="1"/>
          <w:numId w:val="5"/>
        </w:numPr>
        <w:autoSpaceDE w:val="0"/>
        <w:autoSpaceDN w:val="0"/>
        <w:adjustRightInd w:val="0"/>
        <w:spacing w:after="0" w:line="240" w:lineRule="auto"/>
        <w:rPr>
          <w:rFonts w:cs="Times New Roman"/>
        </w:rPr>
      </w:pPr>
      <w:r w:rsidRPr="001E665E">
        <w:rPr>
          <w:rFonts w:cs="Times New Roman"/>
        </w:rPr>
        <w:t>increasing responsibility of individuals for own work</w:t>
      </w:r>
    </w:p>
    <w:p w:rsidR="001E665E" w:rsidRPr="001E665E" w:rsidRDefault="001E665E" w:rsidP="001E665E">
      <w:pPr>
        <w:pStyle w:val="ListParagraph"/>
        <w:numPr>
          <w:ilvl w:val="1"/>
          <w:numId w:val="5"/>
        </w:numPr>
        <w:autoSpaceDE w:val="0"/>
        <w:autoSpaceDN w:val="0"/>
        <w:adjustRightInd w:val="0"/>
        <w:spacing w:after="0" w:line="240" w:lineRule="auto"/>
        <w:rPr>
          <w:rFonts w:cs="Times New Roman"/>
        </w:rPr>
      </w:pPr>
      <w:r w:rsidRPr="001E665E">
        <w:rPr>
          <w:rFonts w:cs="Times New Roman"/>
        </w:rPr>
        <w:t>giving a complete natural unit of work</w:t>
      </w:r>
    </w:p>
    <w:p w:rsidR="001E665E" w:rsidRPr="001E665E" w:rsidRDefault="001E665E" w:rsidP="001E665E">
      <w:pPr>
        <w:pStyle w:val="ListParagraph"/>
        <w:numPr>
          <w:ilvl w:val="1"/>
          <w:numId w:val="5"/>
        </w:numPr>
        <w:autoSpaceDE w:val="0"/>
        <w:autoSpaceDN w:val="0"/>
        <w:adjustRightInd w:val="0"/>
        <w:spacing w:after="0" w:line="240" w:lineRule="auto"/>
        <w:rPr>
          <w:rFonts w:cs="Times New Roman"/>
        </w:rPr>
      </w:pPr>
      <w:r w:rsidRPr="001E665E">
        <w:rPr>
          <w:rFonts w:cs="Times New Roman"/>
        </w:rPr>
        <w:t>granting additional authority to employees</w:t>
      </w:r>
    </w:p>
    <w:p w:rsidR="001E665E" w:rsidRPr="001E665E" w:rsidRDefault="001E665E" w:rsidP="001E665E">
      <w:pPr>
        <w:pStyle w:val="ListParagraph"/>
        <w:numPr>
          <w:ilvl w:val="1"/>
          <w:numId w:val="5"/>
        </w:numPr>
        <w:autoSpaceDE w:val="0"/>
        <w:autoSpaceDN w:val="0"/>
        <w:adjustRightInd w:val="0"/>
        <w:spacing w:after="0" w:line="240" w:lineRule="auto"/>
        <w:rPr>
          <w:rFonts w:cs="Times New Roman"/>
        </w:rPr>
      </w:pPr>
      <w:r w:rsidRPr="001E665E">
        <w:rPr>
          <w:rFonts w:cs="Times New Roman"/>
        </w:rPr>
        <w:t>making reports directly to workers rather than to supervisors</w:t>
      </w:r>
    </w:p>
    <w:p w:rsidR="001E665E" w:rsidRPr="001E665E" w:rsidRDefault="001E665E" w:rsidP="001E665E">
      <w:pPr>
        <w:pStyle w:val="ListParagraph"/>
        <w:numPr>
          <w:ilvl w:val="1"/>
          <w:numId w:val="5"/>
        </w:numPr>
        <w:autoSpaceDE w:val="0"/>
        <w:autoSpaceDN w:val="0"/>
        <w:adjustRightInd w:val="0"/>
        <w:spacing w:after="0" w:line="240" w:lineRule="auto"/>
        <w:rPr>
          <w:rFonts w:cs="Times New Roman"/>
        </w:rPr>
      </w:pPr>
      <w:r w:rsidRPr="001E665E">
        <w:rPr>
          <w:rFonts w:cs="Times New Roman"/>
        </w:rPr>
        <w:t xml:space="preserve">introducing new and more difficult tasks </w:t>
      </w:r>
    </w:p>
    <w:p w:rsidR="001E665E" w:rsidRPr="001E665E" w:rsidRDefault="001E665E" w:rsidP="001E665E">
      <w:pPr>
        <w:pStyle w:val="ListParagraph"/>
        <w:numPr>
          <w:ilvl w:val="1"/>
          <w:numId w:val="5"/>
        </w:numPr>
        <w:autoSpaceDE w:val="0"/>
        <w:autoSpaceDN w:val="0"/>
        <w:adjustRightInd w:val="0"/>
        <w:spacing w:after="0" w:line="240" w:lineRule="auto"/>
        <w:rPr>
          <w:rFonts w:cs="Times New Roman"/>
        </w:rPr>
      </w:pPr>
      <w:r w:rsidRPr="001E665E">
        <w:rPr>
          <w:rFonts w:cs="Times New Roman"/>
        </w:rPr>
        <w:t>assigning specialized tasks = making workers experts</w:t>
      </w:r>
    </w:p>
    <w:p w:rsidR="00A24781" w:rsidRPr="001E665E" w:rsidRDefault="00A24781" w:rsidP="001E665E">
      <w:pPr>
        <w:pStyle w:val="ListParagraph"/>
        <w:spacing w:after="0" w:line="240" w:lineRule="auto"/>
        <w:rPr>
          <w:b/>
        </w:rPr>
      </w:pPr>
    </w:p>
    <w:p w:rsidR="004C6F10" w:rsidRDefault="00A24781" w:rsidP="004C6F10">
      <w:pPr>
        <w:pStyle w:val="NormalWeb"/>
        <w:spacing w:before="0" w:beforeAutospacing="0"/>
        <w:textAlignment w:val="bottom"/>
        <w:rPr>
          <w:b/>
        </w:rPr>
      </w:pPr>
      <w:r w:rsidRPr="001E665E">
        <w:rPr>
          <w:rFonts w:asciiTheme="minorHAnsi" w:hAnsiTheme="minorHAnsi"/>
          <w:b/>
          <w:sz w:val="22"/>
          <w:szCs w:val="22"/>
        </w:rPr>
        <w:t>Job enlargement</w:t>
      </w:r>
      <w:r w:rsidR="003560E1" w:rsidRPr="001E665E">
        <w:rPr>
          <w:rFonts w:asciiTheme="minorHAnsi" w:hAnsiTheme="minorHAnsi"/>
          <w:b/>
          <w:sz w:val="22"/>
          <w:szCs w:val="22"/>
        </w:rPr>
        <w:t>:</w:t>
      </w:r>
      <w:r w:rsidR="004C6F10">
        <w:rPr>
          <w:b/>
        </w:rPr>
        <w:t xml:space="preserve"> </w:t>
      </w:r>
    </w:p>
    <w:p w:rsidR="004C6F10" w:rsidRPr="004C6F10" w:rsidRDefault="004C6F10" w:rsidP="004C6F10">
      <w:pPr>
        <w:pStyle w:val="NormalWeb"/>
        <w:numPr>
          <w:ilvl w:val="0"/>
          <w:numId w:val="5"/>
        </w:numPr>
        <w:spacing w:before="0" w:beforeAutospacing="0" w:after="0" w:afterAutospacing="0"/>
        <w:textAlignment w:val="bottom"/>
        <w:rPr>
          <w:rFonts w:asciiTheme="minorHAnsi" w:hAnsiTheme="minorHAnsi" w:cs="Lucida Sans Unicode"/>
          <w:color w:val="000000"/>
          <w:sz w:val="22"/>
          <w:szCs w:val="22"/>
          <w:lang w:val="en"/>
        </w:rPr>
      </w:pPr>
      <w:r w:rsidRPr="004C6F10">
        <w:rPr>
          <w:rFonts w:asciiTheme="minorHAnsi" w:hAnsiTheme="minorHAnsi" w:cs="Lucida Sans Unicode"/>
          <w:color w:val="000000"/>
          <w:sz w:val="22"/>
          <w:szCs w:val="22"/>
          <w:lang w:val="en"/>
        </w:rPr>
        <w:t>By</w:t>
      </w:r>
      <w:r w:rsidRPr="004C6F10">
        <w:rPr>
          <w:rFonts w:asciiTheme="minorHAnsi" w:hAnsiTheme="minorHAnsi" w:cs="Lucida Sans Unicode"/>
          <w:color w:val="000000"/>
          <w:sz w:val="22"/>
          <w:szCs w:val="22"/>
          <w:lang w:val="en"/>
        </w:rPr>
        <w:t xml:space="preserve"> widening the range of tasks that need to be performed, hopefully the employee will experience less repetition and monotony that are common on production lines which rely upon the division of </w:t>
      </w:r>
      <w:r w:rsidRPr="004C6F10">
        <w:rPr>
          <w:rFonts w:asciiTheme="minorHAnsi" w:hAnsiTheme="minorHAnsi" w:cs="Lucida Sans Unicode"/>
          <w:color w:val="000000"/>
          <w:sz w:val="22"/>
          <w:szCs w:val="22"/>
          <w:lang w:val="en"/>
        </w:rPr>
        <w:t>labor</w:t>
      </w:r>
      <w:r w:rsidRPr="004C6F10">
        <w:rPr>
          <w:rFonts w:asciiTheme="minorHAnsi" w:hAnsiTheme="minorHAnsi" w:cs="Lucida Sans Unicode"/>
          <w:color w:val="000000"/>
          <w:sz w:val="22"/>
          <w:szCs w:val="22"/>
          <w:lang w:val="en"/>
        </w:rPr>
        <w:t>.</w:t>
      </w:r>
    </w:p>
    <w:p w:rsidR="004C6F10" w:rsidRPr="004C6F10" w:rsidRDefault="004C6F10" w:rsidP="004C6F10">
      <w:pPr>
        <w:pStyle w:val="NormalWeb"/>
        <w:numPr>
          <w:ilvl w:val="0"/>
          <w:numId w:val="5"/>
        </w:numPr>
        <w:spacing w:before="0" w:beforeAutospacing="0" w:after="0" w:afterAutospacing="0"/>
        <w:textAlignment w:val="bottom"/>
        <w:rPr>
          <w:rFonts w:asciiTheme="minorHAnsi" w:hAnsiTheme="minorHAnsi" w:cs="Lucida Sans Unicode"/>
          <w:color w:val="000000"/>
          <w:sz w:val="22"/>
          <w:szCs w:val="22"/>
          <w:lang w:val="en"/>
        </w:rPr>
      </w:pPr>
      <w:r w:rsidRPr="004C6F10">
        <w:rPr>
          <w:rFonts w:asciiTheme="minorHAnsi" w:hAnsiTheme="minorHAnsi" w:cs="Lucida Sans Unicode"/>
          <w:color w:val="000000"/>
          <w:sz w:val="22"/>
          <w:szCs w:val="22"/>
          <w:lang w:val="en"/>
        </w:rPr>
        <w:t xml:space="preserve">With job enlargement, the employee rarely needs to acquire new skills to carry out the additional task, and the motivational benefits of job enrichment are not usually experienced. </w:t>
      </w:r>
    </w:p>
    <w:p w:rsidR="004C6F10" w:rsidRPr="004C6F10" w:rsidRDefault="004C6F10" w:rsidP="004C6F10">
      <w:pPr>
        <w:pStyle w:val="NormalWeb"/>
        <w:numPr>
          <w:ilvl w:val="0"/>
          <w:numId w:val="5"/>
        </w:numPr>
        <w:spacing w:before="0" w:beforeAutospacing="0"/>
        <w:textAlignment w:val="bottom"/>
        <w:rPr>
          <w:rFonts w:asciiTheme="minorHAnsi" w:hAnsiTheme="minorHAnsi" w:cs="Lucida Sans Unicode"/>
          <w:color w:val="000000"/>
          <w:sz w:val="22"/>
          <w:szCs w:val="22"/>
          <w:lang w:val="en"/>
        </w:rPr>
      </w:pPr>
      <w:r w:rsidRPr="004C6F10">
        <w:rPr>
          <w:rFonts w:asciiTheme="minorHAnsi" w:hAnsiTheme="minorHAnsi" w:cs="Lucida Sans Unicode"/>
          <w:color w:val="000000"/>
          <w:sz w:val="22"/>
          <w:szCs w:val="22"/>
          <w:lang w:val="en"/>
        </w:rPr>
        <w:t>One important negative aspect is that job enlargement is sometimes viewed by employees as a requirement to carry out more work for the same amount of pay.</w:t>
      </w:r>
    </w:p>
    <w:p w:rsidR="00A24781" w:rsidRPr="001E665E" w:rsidRDefault="00A24781" w:rsidP="001E665E">
      <w:pPr>
        <w:pStyle w:val="ListParagraph"/>
        <w:spacing w:after="0" w:line="240" w:lineRule="auto"/>
        <w:rPr>
          <w:b/>
        </w:rPr>
      </w:pPr>
    </w:p>
    <w:p w:rsidR="001E665E" w:rsidRPr="004C6F10" w:rsidRDefault="00A24781" w:rsidP="004C6F10">
      <w:pPr>
        <w:autoSpaceDE w:val="0"/>
        <w:autoSpaceDN w:val="0"/>
        <w:adjustRightInd w:val="0"/>
        <w:spacing w:after="0" w:line="240" w:lineRule="auto"/>
        <w:rPr>
          <w:rFonts w:cs="Times New Roman"/>
        </w:rPr>
      </w:pPr>
      <w:r w:rsidRPr="004C6F10">
        <w:rPr>
          <w:b/>
        </w:rPr>
        <w:t>Job enrichment</w:t>
      </w:r>
      <w:r w:rsidR="003560E1" w:rsidRPr="004C6F10">
        <w:rPr>
          <w:b/>
        </w:rPr>
        <w:t>:</w:t>
      </w:r>
      <w:r w:rsidR="001E665E" w:rsidRPr="004C6F10">
        <w:rPr>
          <w:rFonts w:cs="Times New Roman"/>
        </w:rPr>
        <w:t xml:space="preserve"> </w:t>
      </w:r>
      <w:r w:rsidR="001E665E" w:rsidRPr="004C6F10">
        <w:rPr>
          <w:rFonts w:cs="Times New Roman"/>
        </w:rPr>
        <w:t>a systematic attempt to motivate employees by manipulating the motivator factors</w:t>
      </w:r>
    </w:p>
    <w:p w:rsidR="001E665E" w:rsidRPr="001E665E" w:rsidRDefault="001E665E" w:rsidP="001E665E">
      <w:pPr>
        <w:autoSpaceDE w:val="0"/>
        <w:autoSpaceDN w:val="0"/>
        <w:adjustRightInd w:val="0"/>
        <w:spacing w:after="0" w:line="240" w:lineRule="auto"/>
        <w:ind w:left="360"/>
        <w:rPr>
          <w:rFonts w:cs="Times New Roman"/>
        </w:rPr>
      </w:pPr>
    </w:p>
    <w:p w:rsidR="001E665E" w:rsidRPr="001E665E" w:rsidRDefault="001E665E" w:rsidP="001E665E">
      <w:pPr>
        <w:autoSpaceDE w:val="0"/>
        <w:autoSpaceDN w:val="0"/>
        <w:adjustRightInd w:val="0"/>
        <w:spacing w:after="0" w:line="240" w:lineRule="auto"/>
        <w:ind w:left="360" w:firstLine="360"/>
        <w:rPr>
          <w:rFonts w:cs="Times New Roman"/>
        </w:rPr>
      </w:pPr>
      <w:r w:rsidRPr="001E665E">
        <w:rPr>
          <w:rFonts w:cs="Times New Roman"/>
        </w:rPr>
        <w:t>Steps for job enrichment (instilling motivators):</w:t>
      </w:r>
    </w:p>
    <w:p w:rsidR="001E665E" w:rsidRPr="001E665E" w:rsidRDefault="001E665E" w:rsidP="001E665E">
      <w:pPr>
        <w:pStyle w:val="ListParagraph"/>
        <w:numPr>
          <w:ilvl w:val="1"/>
          <w:numId w:val="5"/>
        </w:numPr>
        <w:autoSpaceDE w:val="0"/>
        <w:autoSpaceDN w:val="0"/>
        <w:adjustRightInd w:val="0"/>
        <w:spacing w:after="0" w:line="240" w:lineRule="auto"/>
        <w:rPr>
          <w:rFonts w:cs="Times New Roman"/>
        </w:rPr>
      </w:pPr>
      <w:r w:rsidRPr="001E665E">
        <w:rPr>
          <w:rFonts w:cs="Times New Roman"/>
        </w:rPr>
        <w:t>select unmotivated jobs, approaching them with the conviction that they can be changed</w:t>
      </w:r>
    </w:p>
    <w:p w:rsidR="001E665E" w:rsidRPr="001E665E" w:rsidRDefault="001E665E" w:rsidP="001E665E">
      <w:pPr>
        <w:pStyle w:val="ListParagraph"/>
        <w:numPr>
          <w:ilvl w:val="1"/>
          <w:numId w:val="5"/>
        </w:numPr>
        <w:autoSpaceDE w:val="0"/>
        <w:autoSpaceDN w:val="0"/>
        <w:adjustRightInd w:val="0"/>
        <w:spacing w:after="0" w:line="240" w:lineRule="auto"/>
        <w:rPr>
          <w:rFonts w:cs="Times New Roman"/>
        </w:rPr>
      </w:pPr>
      <w:r w:rsidRPr="001E665E">
        <w:rPr>
          <w:rFonts w:cs="Times New Roman"/>
        </w:rPr>
        <w:t>brainstorm possible changes to enrich jobs</w:t>
      </w:r>
    </w:p>
    <w:p w:rsidR="001E665E" w:rsidRPr="001E665E" w:rsidRDefault="001E665E" w:rsidP="001E665E">
      <w:pPr>
        <w:pStyle w:val="ListParagraph"/>
        <w:numPr>
          <w:ilvl w:val="1"/>
          <w:numId w:val="5"/>
        </w:numPr>
        <w:autoSpaceDE w:val="0"/>
        <w:autoSpaceDN w:val="0"/>
        <w:adjustRightInd w:val="0"/>
        <w:spacing w:after="0" w:line="240" w:lineRule="auto"/>
        <w:rPr>
          <w:rFonts w:cs="Times New Roman"/>
        </w:rPr>
      </w:pPr>
      <w:r w:rsidRPr="001E665E">
        <w:rPr>
          <w:rFonts w:cs="Times New Roman"/>
        </w:rPr>
        <w:t>screen list to eliminate hygiene suggestions, horizontal loading suggestions, and generalities such as “give them more responsibility” that are rarely followed in practice</w:t>
      </w:r>
    </w:p>
    <w:p w:rsidR="001E665E" w:rsidRPr="001E665E" w:rsidRDefault="001E665E" w:rsidP="001E665E">
      <w:pPr>
        <w:pStyle w:val="ListParagraph"/>
        <w:numPr>
          <w:ilvl w:val="1"/>
          <w:numId w:val="5"/>
        </w:numPr>
        <w:autoSpaceDE w:val="0"/>
        <w:autoSpaceDN w:val="0"/>
        <w:adjustRightInd w:val="0"/>
        <w:spacing w:after="0" w:line="240" w:lineRule="auto"/>
        <w:rPr>
          <w:rFonts w:cs="Times New Roman"/>
        </w:rPr>
      </w:pPr>
      <w:r w:rsidRPr="001E665E">
        <w:rPr>
          <w:rFonts w:cs="Times New Roman"/>
        </w:rPr>
        <w:t>avoid direct participation by the employees whose jobs are to be enriched – a sense of participation will only result in short-term movement</w:t>
      </w:r>
    </w:p>
    <w:p w:rsidR="001E665E" w:rsidRPr="001E665E" w:rsidRDefault="001E665E" w:rsidP="001E665E">
      <w:pPr>
        <w:pStyle w:val="ListParagraph"/>
        <w:numPr>
          <w:ilvl w:val="1"/>
          <w:numId w:val="5"/>
        </w:numPr>
        <w:autoSpaceDE w:val="0"/>
        <w:autoSpaceDN w:val="0"/>
        <w:adjustRightInd w:val="0"/>
        <w:spacing w:after="0" w:line="240" w:lineRule="auto"/>
        <w:rPr>
          <w:rFonts w:cs="Times New Roman"/>
        </w:rPr>
      </w:pPr>
      <w:r w:rsidRPr="001E665E">
        <w:rPr>
          <w:rFonts w:cs="Times New Roman"/>
        </w:rPr>
        <w:t>set up a controlled experiment with one group having motivators and the other no changes</w:t>
      </w:r>
    </w:p>
    <w:p w:rsidR="001E665E" w:rsidRPr="001E665E" w:rsidRDefault="001E665E" w:rsidP="001E665E">
      <w:pPr>
        <w:pStyle w:val="ListParagraph"/>
        <w:numPr>
          <w:ilvl w:val="1"/>
          <w:numId w:val="5"/>
        </w:numPr>
        <w:autoSpaceDE w:val="0"/>
        <w:autoSpaceDN w:val="0"/>
        <w:adjustRightInd w:val="0"/>
        <w:spacing w:after="0" w:line="240" w:lineRule="auto"/>
        <w:rPr>
          <w:rFonts w:cs="Times New Roman"/>
        </w:rPr>
      </w:pPr>
      <w:r w:rsidRPr="001E665E">
        <w:rPr>
          <w:rFonts w:cs="Times New Roman"/>
        </w:rPr>
        <w:t>be prepared for an initial drop in performance, new job = temporary inefficiency</w:t>
      </w:r>
    </w:p>
    <w:p w:rsidR="001E665E" w:rsidRPr="001E665E" w:rsidRDefault="001E665E" w:rsidP="001E665E">
      <w:pPr>
        <w:pStyle w:val="ListParagraph"/>
        <w:numPr>
          <w:ilvl w:val="1"/>
          <w:numId w:val="5"/>
        </w:numPr>
        <w:autoSpaceDE w:val="0"/>
        <w:autoSpaceDN w:val="0"/>
        <w:adjustRightInd w:val="0"/>
        <w:spacing w:after="0" w:line="240" w:lineRule="auto"/>
        <w:rPr>
          <w:rFonts w:cs="Times New Roman"/>
        </w:rPr>
      </w:pPr>
      <w:r w:rsidRPr="001E665E">
        <w:rPr>
          <w:rFonts w:cs="Times New Roman"/>
        </w:rPr>
        <w:t>expect first-line supervisors to experience some anxiety over changes made which comes from fear that the changes will result in poorer performance</w:t>
      </w:r>
    </w:p>
    <w:p w:rsidR="001E665E" w:rsidRPr="001E665E" w:rsidRDefault="001E665E" w:rsidP="001E665E">
      <w:pPr>
        <w:autoSpaceDE w:val="0"/>
        <w:autoSpaceDN w:val="0"/>
        <w:adjustRightInd w:val="0"/>
        <w:spacing w:after="0" w:line="240" w:lineRule="auto"/>
        <w:rPr>
          <w:rFonts w:cs="Times New Roman"/>
        </w:rPr>
      </w:pPr>
    </w:p>
    <w:p w:rsidR="001E665E" w:rsidRPr="001E665E" w:rsidRDefault="001E665E" w:rsidP="001E665E">
      <w:pPr>
        <w:pStyle w:val="ListParagraph"/>
        <w:numPr>
          <w:ilvl w:val="0"/>
          <w:numId w:val="5"/>
        </w:numPr>
        <w:autoSpaceDE w:val="0"/>
        <w:autoSpaceDN w:val="0"/>
        <w:adjustRightInd w:val="0"/>
        <w:spacing w:after="0" w:line="240" w:lineRule="auto"/>
        <w:rPr>
          <w:rFonts w:cs="Times New Roman"/>
        </w:rPr>
      </w:pPr>
      <w:r w:rsidRPr="001E665E">
        <w:rPr>
          <w:rFonts w:cs="Times New Roman"/>
        </w:rPr>
        <w:t>Job enrichment is the key to motivating employees over the long term.</w:t>
      </w:r>
    </w:p>
    <w:p w:rsidR="001E665E" w:rsidRPr="001E665E" w:rsidRDefault="001E665E" w:rsidP="001E665E">
      <w:pPr>
        <w:autoSpaceDE w:val="0"/>
        <w:autoSpaceDN w:val="0"/>
        <w:adjustRightInd w:val="0"/>
        <w:spacing w:after="0" w:line="240" w:lineRule="auto"/>
        <w:rPr>
          <w:rFonts w:cs="Times New Roman"/>
        </w:rPr>
      </w:pPr>
    </w:p>
    <w:p w:rsidR="001E665E" w:rsidRPr="001E665E" w:rsidRDefault="001E665E" w:rsidP="001E665E">
      <w:pPr>
        <w:pStyle w:val="ListParagraph"/>
        <w:numPr>
          <w:ilvl w:val="0"/>
          <w:numId w:val="5"/>
        </w:numPr>
        <w:autoSpaceDE w:val="0"/>
        <w:autoSpaceDN w:val="0"/>
        <w:adjustRightInd w:val="0"/>
        <w:spacing w:after="0" w:line="240" w:lineRule="auto"/>
        <w:rPr>
          <w:rFonts w:cs="Times New Roman"/>
        </w:rPr>
      </w:pPr>
      <w:r w:rsidRPr="001E665E">
        <w:rPr>
          <w:rFonts w:cs="Times New Roman"/>
        </w:rPr>
        <w:t xml:space="preserve">Enrichment is not a </w:t>
      </w:r>
      <w:r w:rsidRPr="001E665E">
        <w:rPr>
          <w:rFonts w:cs="Times New Roman"/>
        </w:rPr>
        <w:t>onetime</w:t>
      </w:r>
      <w:r w:rsidRPr="001E665E">
        <w:rPr>
          <w:rFonts w:cs="Times New Roman"/>
        </w:rPr>
        <w:t xml:space="preserve"> occurrence and should be continuous.</w:t>
      </w:r>
    </w:p>
    <w:p w:rsidR="001E665E" w:rsidRPr="001E665E" w:rsidRDefault="001E665E" w:rsidP="001E665E">
      <w:pPr>
        <w:autoSpaceDE w:val="0"/>
        <w:autoSpaceDN w:val="0"/>
        <w:adjustRightInd w:val="0"/>
        <w:spacing w:after="0" w:line="240" w:lineRule="auto"/>
        <w:rPr>
          <w:rFonts w:cs="Times New Roman"/>
        </w:rPr>
      </w:pPr>
    </w:p>
    <w:p w:rsidR="001E665E" w:rsidRPr="001E665E" w:rsidRDefault="001E665E" w:rsidP="001E665E">
      <w:pPr>
        <w:pStyle w:val="ListParagraph"/>
        <w:numPr>
          <w:ilvl w:val="0"/>
          <w:numId w:val="5"/>
        </w:numPr>
        <w:autoSpaceDE w:val="0"/>
        <w:autoSpaceDN w:val="0"/>
        <w:adjustRightInd w:val="0"/>
        <w:spacing w:after="0" w:line="240" w:lineRule="auto"/>
        <w:rPr>
          <w:rFonts w:cs="Times New Roman"/>
        </w:rPr>
      </w:pPr>
      <w:r w:rsidRPr="001E665E">
        <w:rPr>
          <w:rFonts w:cs="Times New Roman"/>
        </w:rPr>
        <w:t>Not all jobs can be enriched, nor do all jobs need to be enriched.</w:t>
      </w:r>
    </w:p>
    <w:p w:rsidR="00A24781" w:rsidRPr="003560E1" w:rsidRDefault="006C04F1" w:rsidP="00F85C75">
      <w:pPr>
        <w:pStyle w:val="ListParagraph"/>
        <w:spacing w:line="360" w:lineRule="auto"/>
        <w:rPr>
          <w:b/>
        </w:rPr>
      </w:pPr>
      <w:r>
        <w:rPr>
          <w:b/>
          <w:noProof/>
          <w:lang w:eastAsia="en-CA"/>
        </w:rPr>
        <w:drawing>
          <wp:inline distT="0" distB="0" distL="0" distR="0">
            <wp:extent cx="3044531" cy="2190696"/>
            <wp:effectExtent l="0" t="0" r="381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50382" cy="2194906"/>
                    </a:xfrm>
                    <a:prstGeom prst="rect">
                      <a:avLst/>
                    </a:prstGeom>
                    <a:noFill/>
                    <a:ln>
                      <a:noFill/>
                    </a:ln>
                  </pic:spPr>
                </pic:pic>
              </a:graphicData>
            </a:graphic>
          </wp:inline>
        </w:drawing>
      </w:r>
    </w:p>
    <w:p w:rsidR="00A24781" w:rsidRDefault="006C04F1" w:rsidP="00A24781">
      <w:pPr>
        <w:pStyle w:val="ListParagraph"/>
      </w:pPr>
      <w:r>
        <w:rPr>
          <w:noProof/>
          <w:lang w:eastAsia="en-CA"/>
        </w:rPr>
        <w:drawing>
          <wp:inline distT="0" distB="0" distL="0" distR="0" wp14:anchorId="7911C421" wp14:editId="399E14F5">
            <wp:extent cx="2861252" cy="2095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71031" cy="2102662"/>
                    </a:xfrm>
                    <a:prstGeom prst="rect">
                      <a:avLst/>
                    </a:prstGeom>
                    <a:noFill/>
                    <a:ln>
                      <a:noFill/>
                    </a:ln>
                  </pic:spPr>
                </pic:pic>
              </a:graphicData>
            </a:graphic>
          </wp:inline>
        </w:drawing>
      </w:r>
    </w:p>
    <w:p w:rsidR="00F42596" w:rsidRDefault="00F42596" w:rsidP="00CA0817"/>
    <w:p w:rsidR="00F42596" w:rsidRPr="001F4802" w:rsidRDefault="00F42596" w:rsidP="00A24781">
      <w:pPr>
        <w:pStyle w:val="ListParagraph"/>
        <w:rPr>
          <w:b/>
          <w:sz w:val="40"/>
          <w:szCs w:val="40"/>
        </w:rPr>
      </w:pPr>
    </w:p>
    <w:p w:rsidR="00A24781" w:rsidRPr="001F4802" w:rsidRDefault="00EA4097" w:rsidP="00F42596">
      <w:pPr>
        <w:pStyle w:val="ListParagraph"/>
        <w:numPr>
          <w:ilvl w:val="0"/>
          <w:numId w:val="1"/>
        </w:numPr>
        <w:rPr>
          <w:b/>
          <w:sz w:val="40"/>
          <w:szCs w:val="40"/>
          <w:u w:val="single"/>
        </w:rPr>
      </w:pPr>
      <w:r w:rsidRPr="001F4802">
        <w:rPr>
          <w:b/>
          <w:sz w:val="40"/>
          <w:szCs w:val="40"/>
          <w:u w:val="single"/>
        </w:rPr>
        <w:t>Kaplan and Norton’s Balanced Score Card</w:t>
      </w:r>
    </w:p>
    <w:p w:rsidR="00F42596" w:rsidRDefault="00F42596" w:rsidP="00F42596">
      <w:pPr>
        <w:pStyle w:val="ListParagraph"/>
        <w:numPr>
          <w:ilvl w:val="0"/>
          <w:numId w:val="2"/>
        </w:numPr>
      </w:pPr>
      <w:r>
        <w:t xml:space="preserve">To measure all important assets &amp; capabilities organization has </w:t>
      </w:r>
    </w:p>
    <w:p w:rsidR="00F42596" w:rsidRDefault="00F42596" w:rsidP="00F42596">
      <w:pPr>
        <w:pStyle w:val="ListParagraph"/>
        <w:numPr>
          <w:ilvl w:val="0"/>
          <w:numId w:val="2"/>
        </w:numPr>
      </w:pPr>
      <w:r>
        <w:t>Financial system cannot quantify the value of customers, innovation, culture… but can measure it!</w:t>
      </w:r>
    </w:p>
    <w:p w:rsidR="008E1813" w:rsidRDefault="008E1813" w:rsidP="00F42596">
      <w:pPr>
        <w:pStyle w:val="ListParagraph"/>
        <w:numPr>
          <w:ilvl w:val="0"/>
          <w:numId w:val="2"/>
        </w:numPr>
      </w:pPr>
      <w:r>
        <w:t>If can’t measure it, can manage it!</w:t>
      </w:r>
    </w:p>
    <w:p w:rsidR="00EA4097" w:rsidRDefault="00EA4097" w:rsidP="00EA4097">
      <w:pPr>
        <w:ind w:left="360"/>
      </w:pPr>
    </w:p>
    <w:p w:rsidR="00EA4097" w:rsidRDefault="00EA4097" w:rsidP="00EA4097">
      <w:pPr>
        <w:pStyle w:val="ListParagraph"/>
      </w:pPr>
      <w:r>
        <w:rPr>
          <w:noProof/>
          <w:lang w:eastAsia="en-CA"/>
        </w:rPr>
        <w:drawing>
          <wp:anchor distT="0" distB="0" distL="114300" distR="114300" simplePos="0" relativeHeight="251662336" behindDoc="0" locked="0" layoutInCell="1" allowOverlap="1" wp14:anchorId="498AA1A9" wp14:editId="66689A92">
            <wp:simplePos x="0" y="0"/>
            <wp:positionH relativeFrom="margin">
              <wp:align>left</wp:align>
            </wp:positionH>
            <wp:positionV relativeFrom="paragraph">
              <wp:posOffset>1761490</wp:posOffset>
            </wp:positionV>
            <wp:extent cx="3303270" cy="18573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biLevel thresh="75000"/>
                      <a:extLst>
                        <a:ext uri="{BEBA8EAE-BF5A-486C-A8C5-ECC9F3942E4B}">
                          <a14:imgProps xmlns:a14="http://schemas.microsoft.com/office/drawing/2010/main">
                            <a14:imgLayer r:embed="rId8">
                              <a14:imgEffect>
                                <a14:backgroundRemoval t="0" b="100000" l="11567" r="88653"/>
                              </a14:imgEffect>
                            </a14:imgLayer>
                          </a14:imgProps>
                        </a:ext>
                        <a:ext uri="{28A0092B-C50C-407E-A947-70E740481C1C}">
                          <a14:useLocalDpi xmlns:a14="http://schemas.microsoft.com/office/drawing/2010/main" val="0"/>
                        </a:ext>
                      </a:extLst>
                    </a:blip>
                    <a:stretch>
                      <a:fillRect/>
                    </a:stretch>
                  </pic:blipFill>
                  <pic:spPr>
                    <a:xfrm>
                      <a:off x="0" y="0"/>
                      <a:ext cx="3303270" cy="1857375"/>
                    </a:xfrm>
                    <a:prstGeom prst="rect">
                      <a:avLst/>
                    </a:prstGeom>
                  </pic:spPr>
                </pic:pic>
              </a:graphicData>
            </a:graphic>
            <wp14:sizeRelH relativeFrom="page">
              <wp14:pctWidth>0</wp14:pctWidth>
            </wp14:sizeRelH>
            <wp14:sizeRelV relativeFrom="page">
              <wp14:pctHeight>0</wp14:pctHeight>
            </wp14:sizeRelV>
          </wp:anchor>
        </w:drawing>
      </w:r>
      <w:r>
        <w:rPr>
          <w:noProof/>
          <w:lang w:eastAsia="en-CA"/>
        </w:rPr>
        <w:drawing>
          <wp:anchor distT="0" distB="0" distL="114300" distR="114300" simplePos="0" relativeHeight="251660288" behindDoc="0" locked="0" layoutInCell="1" allowOverlap="1" wp14:anchorId="55FECC7F" wp14:editId="2AF80ED6">
            <wp:simplePos x="0" y="0"/>
            <wp:positionH relativeFrom="column">
              <wp:posOffset>104775</wp:posOffset>
            </wp:positionH>
            <wp:positionV relativeFrom="paragraph">
              <wp:posOffset>0</wp:posOffset>
            </wp:positionV>
            <wp:extent cx="3086100" cy="173482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BEBA8EAE-BF5A-486C-A8C5-ECC9F3942E4B}">
                          <a14:imgProps xmlns:a14="http://schemas.microsoft.com/office/drawing/2010/main">
                            <a14:imgLayer r:embed="rId10">
                              <a14:imgEffect>
                                <a14:backgroundRemoval t="0" b="99740" l="11640" r="88653"/>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3086100" cy="1734820"/>
                    </a:xfrm>
                    <a:prstGeom prst="rect">
                      <a:avLst/>
                    </a:prstGeom>
                  </pic:spPr>
                </pic:pic>
              </a:graphicData>
            </a:graphic>
            <wp14:sizeRelH relativeFrom="page">
              <wp14:pctWidth>0</wp14:pctWidth>
            </wp14:sizeRelH>
            <wp14:sizeRelV relativeFrom="page">
              <wp14:pctHeight>0</wp14:pctHeight>
            </wp14:sizeRelV>
          </wp:anchor>
        </w:drawing>
      </w:r>
      <w:r>
        <w:rPr>
          <w:noProof/>
          <w:lang w:eastAsia="en-CA"/>
        </w:rPr>
        <w:drawing>
          <wp:anchor distT="0" distB="0" distL="114300" distR="114300" simplePos="0" relativeHeight="251661312" behindDoc="0" locked="0" layoutInCell="1" allowOverlap="1" wp14:anchorId="095DF466" wp14:editId="7475998F">
            <wp:simplePos x="0" y="0"/>
            <wp:positionH relativeFrom="column">
              <wp:posOffset>3190875</wp:posOffset>
            </wp:positionH>
            <wp:positionV relativeFrom="paragraph">
              <wp:posOffset>0</wp:posOffset>
            </wp:positionV>
            <wp:extent cx="3168015" cy="178117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biLevel thresh="75000"/>
                      <a:extLst>
                        <a:ext uri="{BEBA8EAE-BF5A-486C-A8C5-ECC9F3942E4B}">
                          <a14:imgProps xmlns:a14="http://schemas.microsoft.com/office/drawing/2010/main">
                            <a14:imgLayer r:embed="rId12">
                              <a14:imgEffect>
                                <a14:backgroundRemoval t="0" b="99740" l="11201" r="88799"/>
                              </a14:imgEffect>
                            </a14:imgLayer>
                          </a14:imgProps>
                        </a:ext>
                        <a:ext uri="{28A0092B-C50C-407E-A947-70E740481C1C}">
                          <a14:useLocalDpi xmlns:a14="http://schemas.microsoft.com/office/drawing/2010/main" val="0"/>
                        </a:ext>
                      </a:extLst>
                    </a:blip>
                    <a:stretch>
                      <a:fillRect/>
                    </a:stretch>
                  </pic:blipFill>
                  <pic:spPr>
                    <a:xfrm>
                      <a:off x="0" y="0"/>
                      <a:ext cx="3168015" cy="1781175"/>
                    </a:xfrm>
                    <a:prstGeom prst="rect">
                      <a:avLst/>
                    </a:prstGeom>
                  </pic:spPr>
                </pic:pic>
              </a:graphicData>
            </a:graphic>
            <wp14:sizeRelH relativeFrom="page">
              <wp14:pctWidth>0</wp14:pctWidth>
            </wp14:sizeRelH>
            <wp14:sizeRelV relativeFrom="page">
              <wp14:pctHeight>0</wp14:pctHeight>
            </wp14:sizeRelV>
          </wp:anchor>
        </w:drawing>
      </w:r>
      <w:r w:rsidR="008E1813">
        <w:t xml:space="preserve">   </w:t>
      </w:r>
    </w:p>
    <w:p w:rsidR="008E1813" w:rsidRDefault="008E1813" w:rsidP="00EA4097">
      <w:pPr>
        <w:pStyle w:val="ListParagraph"/>
      </w:pPr>
    </w:p>
    <w:p w:rsidR="008E1813" w:rsidRDefault="008E1813" w:rsidP="00EA4097">
      <w:pPr>
        <w:pStyle w:val="ListParagraph"/>
      </w:pPr>
    </w:p>
    <w:p w:rsidR="008E1813" w:rsidRDefault="008E1813" w:rsidP="00EA4097">
      <w:pPr>
        <w:pStyle w:val="ListParagraph"/>
      </w:pPr>
    </w:p>
    <w:p w:rsidR="008E1813" w:rsidRDefault="008E1813" w:rsidP="00EA4097">
      <w:pPr>
        <w:pStyle w:val="ListParagraph"/>
      </w:pPr>
    </w:p>
    <w:p w:rsidR="008E1813" w:rsidRDefault="008E1813" w:rsidP="00EA4097">
      <w:pPr>
        <w:pStyle w:val="ListParagraph"/>
      </w:pPr>
    </w:p>
    <w:p w:rsidR="008E1813" w:rsidRDefault="008E1813" w:rsidP="00EA4097">
      <w:pPr>
        <w:pStyle w:val="ListParagraph"/>
      </w:pPr>
    </w:p>
    <w:p w:rsidR="008E1813" w:rsidRDefault="008E1813" w:rsidP="00EA4097">
      <w:pPr>
        <w:pStyle w:val="ListParagraph"/>
      </w:pPr>
    </w:p>
    <w:p w:rsidR="008E1813" w:rsidRDefault="008E1813" w:rsidP="00EA4097">
      <w:pPr>
        <w:pStyle w:val="ListParagraph"/>
      </w:pPr>
    </w:p>
    <w:p w:rsidR="008E1813" w:rsidRDefault="008E1813" w:rsidP="00EA4097">
      <w:pPr>
        <w:pStyle w:val="ListParagraph"/>
      </w:pPr>
    </w:p>
    <w:p w:rsidR="008E1813" w:rsidRDefault="008E1813" w:rsidP="00CA0817"/>
    <w:p w:rsidR="008E1813" w:rsidRDefault="008E1813" w:rsidP="00EA4097">
      <w:pPr>
        <w:pStyle w:val="ListParagraph"/>
      </w:pPr>
    </w:p>
    <w:p w:rsidR="008E1813" w:rsidRDefault="008E1813" w:rsidP="00EA4097">
      <w:pPr>
        <w:pStyle w:val="ListParagraph"/>
      </w:pPr>
    </w:p>
    <w:p w:rsidR="008E1813" w:rsidRPr="001F4802" w:rsidRDefault="008E1813" w:rsidP="008E1813">
      <w:pPr>
        <w:pStyle w:val="ListParagraph"/>
        <w:numPr>
          <w:ilvl w:val="0"/>
          <w:numId w:val="1"/>
        </w:numPr>
        <w:rPr>
          <w:b/>
          <w:sz w:val="40"/>
          <w:szCs w:val="40"/>
          <w:u w:val="single"/>
        </w:rPr>
      </w:pPr>
      <w:r w:rsidRPr="001F4802">
        <w:rPr>
          <w:b/>
          <w:sz w:val="40"/>
          <w:szCs w:val="40"/>
          <w:u w:val="single"/>
        </w:rPr>
        <w:t xml:space="preserve">Henry </w:t>
      </w:r>
      <w:proofErr w:type="spellStart"/>
      <w:r w:rsidRPr="001F4802">
        <w:rPr>
          <w:b/>
          <w:sz w:val="40"/>
          <w:szCs w:val="40"/>
          <w:u w:val="single"/>
        </w:rPr>
        <w:t>Mintzberg’s</w:t>
      </w:r>
      <w:proofErr w:type="spellEnd"/>
      <w:r w:rsidRPr="001F4802">
        <w:rPr>
          <w:b/>
          <w:sz w:val="40"/>
          <w:szCs w:val="40"/>
          <w:u w:val="single"/>
        </w:rPr>
        <w:t xml:space="preserve"> Managerial Roles</w:t>
      </w:r>
    </w:p>
    <w:p w:rsidR="008E1813" w:rsidRDefault="008E1813" w:rsidP="008E1813">
      <w:pPr>
        <w:pStyle w:val="ListParagraph"/>
        <w:numPr>
          <w:ilvl w:val="0"/>
          <w:numId w:val="2"/>
        </w:numPr>
      </w:pPr>
      <w:r>
        <w:t>Manager must understand all his roles and how to perform them effectively</w:t>
      </w:r>
    </w:p>
    <w:p w:rsidR="008E1813" w:rsidRDefault="00543D25" w:rsidP="008E1813">
      <w:pPr>
        <w:pStyle w:val="ListParagraph"/>
        <w:numPr>
          <w:ilvl w:val="0"/>
          <w:numId w:val="2"/>
        </w:numPr>
      </w:pPr>
      <w:r>
        <w:t>Classified</w:t>
      </w:r>
      <w:r w:rsidR="008E1813">
        <w:t xml:space="preserve"> </w:t>
      </w:r>
      <w:r>
        <w:t xml:space="preserve">the 10 most common roles </w:t>
      </w:r>
      <w:r w:rsidR="008E1813">
        <w:t>in 3 categories:</w:t>
      </w:r>
      <w:r>
        <w:t xml:space="preserve"> interpersonal,</w:t>
      </w:r>
      <w:r w:rsidR="008E1813">
        <w:t xml:space="preserve"> </w:t>
      </w:r>
      <w:r>
        <w:t>informational and decisional.</w:t>
      </w:r>
    </w:p>
    <w:p w:rsidR="00543D25" w:rsidRPr="00543D25" w:rsidRDefault="00543D25" w:rsidP="00543D25">
      <w:pPr>
        <w:rPr>
          <w:b/>
        </w:rPr>
      </w:pPr>
      <w:r w:rsidRPr="00543D25">
        <w:rPr>
          <w:b/>
        </w:rPr>
        <w:t>Interpersonal</w:t>
      </w:r>
      <w:r w:rsidR="00147D99">
        <w:rPr>
          <w:b/>
        </w:rPr>
        <w:t xml:space="preserve"> roles</w:t>
      </w:r>
      <w:r w:rsidRPr="00543D25">
        <w:rPr>
          <w:b/>
        </w:rPr>
        <w:t xml:space="preserve">: </w:t>
      </w:r>
    </w:p>
    <w:p w:rsidR="00543D25" w:rsidRDefault="00543D25" w:rsidP="00543D25">
      <w:pPr>
        <w:pStyle w:val="ListParagraph"/>
        <w:numPr>
          <w:ilvl w:val="0"/>
          <w:numId w:val="3"/>
        </w:numPr>
      </w:pPr>
      <w:r>
        <w:t>behaviours associated with human interaction</w:t>
      </w:r>
    </w:p>
    <w:p w:rsidR="00543D25" w:rsidRDefault="00543D25" w:rsidP="00543D25">
      <w:pPr>
        <w:pStyle w:val="ListParagraph"/>
        <w:numPr>
          <w:ilvl w:val="0"/>
          <w:numId w:val="3"/>
        </w:numPr>
      </w:pPr>
      <w:r>
        <w:t>Interact with his employees for purpose of achieving organizational goals.</w:t>
      </w:r>
    </w:p>
    <w:p w:rsidR="00543D25" w:rsidRDefault="00543D25" w:rsidP="00543D25">
      <w:pPr>
        <w:pStyle w:val="ListParagraph"/>
        <w:numPr>
          <w:ilvl w:val="0"/>
          <w:numId w:val="3"/>
        </w:numPr>
      </w:pPr>
      <w:r w:rsidRPr="00147D99">
        <w:rPr>
          <w:u w:val="single"/>
        </w:rPr>
        <w:t>Figurehead</w:t>
      </w:r>
      <w:r>
        <w:t xml:space="preserve">: </w:t>
      </w:r>
      <w:r w:rsidR="008E0830">
        <w:t>inspiration &amp; authority to employees ( has responsibilities that employees expect him to fulfil)</w:t>
      </w:r>
    </w:p>
    <w:p w:rsidR="00543D25" w:rsidRDefault="00543D25" w:rsidP="00543D25">
      <w:pPr>
        <w:pStyle w:val="ListParagraph"/>
        <w:numPr>
          <w:ilvl w:val="0"/>
          <w:numId w:val="3"/>
        </w:numPr>
      </w:pPr>
      <w:r w:rsidRPr="00147D99">
        <w:rPr>
          <w:u w:val="single"/>
        </w:rPr>
        <w:lastRenderedPageBreak/>
        <w:t>Leader:</w:t>
      </w:r>
      <w:r>
        <w:t xml:space="preserve"> direct &amp; manage employee performance</w:t>
      </w:r>
    </w:p>
    <w:p w:rsidR="00543D25" w:rsidRDefault="00543D25" w:rsidP="00543D25">
      <w:pPr>
        <w:pStyle w:val="ListParagraph"/>
        <w:numPr>
          <w:ilvl w:val="0"/>
          <w:numId w:val="3"/>
        </w:numPr>
      </w:pPr>
      <w:r w:rsidRPr="00147D99">
        <w:rPr>
          <w:u w:val="single"/>
        </w:rPr>
        <w:t>Liaison:</w:t>
      </w:r>
      <w:r>
        <w:t xml:space="preserve"> communicates with internal and external members of organizations</w:t>
      </w:r>
      <w:r w:rsidR="00147D99">
        <w:t xml:space="preserve"> (network activity concerned with customers)</w:t>
      </w:r>
    </w:p>
    <w:p w:rsidR="00147D99" w:rsidRDefault="00147D99" w:rsidP="00147D99">
      <w:pPr>
        <w:rPr>
          <w:b/>
        </w:rPr>
      </w:pPr>
      <w:r w:rsidRPr="00147D99">
        <w:rPr>
          <w:b/>
        </w:rPr>
        <w:t>Informational roles:</w:t>
      </w:r>
    </w:p>
    <w:p w:rsidR="00147D99" w:rsidRDefault="00147D99" w:rsidP="00147D99">
      <w:pPr>
        <w:pStyle w:val="ListParagraph"/>
        <w:numPr>
          <w:ilvl w:val="0"/>
          <w:numId w:val="3"/>
        </w:numPr>
      </w:pPr>
      <w:r w:rsidRPr="00147D99">
        <w:t>Generate &amp; share knowledge to successfully achieve organizational goals</w:t>
      </w:r>
    </w:p>
    <w:p w:rsidR="00EF51F7" w:rsidRPr="00EF51F7" w:rsidRDefault="00147D99" w:rsidP="00EF51F7">
      <w:pPr>
        <w:pStyle w:val="ListParagraph"/>
        <w:numPr>
          <w:ilvl w:val="0"/>
          <w:numId w:val="3"/>
        </w:numPr>
        <w:rPr>
          <w:u w:val="single"/>
        </w:rPr>
      </w:pPr>
      <w:r w:rsidRPr="00147D99">
        <w:rPr>
          <w:u w:val="single"/>
        </w:rPr>
        <w:t>Monitor</w:t>
      </w:r>
      <w:r w:rsidRPr="00147D99">
        <w:t>: researching, locating and choosing useful info</w:t>
      </w:r>
      <w:r w:rsidR="00EF51F7">
        <w:t>,</w:t>
      </w:r>
      <w:r>
        <w:t xml:space="preserve"> </w:t>
      </w:r>
      <w:r w:rsidRPr="00147D99">
        <w:t xml:space="preserve">Must stay abreast to current industry standards &amp; changes occurring </w:t>
      </w:r>
      <w:r w:rsidR="00EF51F7">
        <w:t>both internal &amp;</w:t>
      </w:r>
      <w:r>
        <w:t xml:space="preserve"> </w:t>
      </w:r>
      <w:r w:rsidRPr="00147D99">
        <w:t>external business environment</w:t>
      </w:r>
      <w:r w:rsidR="00EF51F7">
        <w:t>, Monitor employees, and level productivity.</w:t>
      </w:r>
    </w:p>
    <w:p w:rsidR="00147D99" w:rsidRPr="002060FF" w:rsidRDefault="00147D99" w:rsidP="00147D99">
      <w:pPr>
        <w:pStyle w:val="ListParagraph"/>
        <w:numPr>
          <w:ilvl w:val="0"/>
          <w:numId w:val="3"/>
        </w:numPr>
      </w:pPr>
      <w:r w:rsidRPr="00147D99">
        <w:rPr>
          <w:u w:val="single"/>
        </w:rPr>
        <w:t>Disseminator</w:t>
      </w:r>
      <w:r w:rsidRPr="002060FF">
        <w:t>:</w:t>
      </w:r>
      <w:r w:rsidR="002060FF" w:rsidRPr="002060FF">
        <w:t xml:space="preserve"> take info gathered and forward to appropriate individuals</w:t>
      </w:r>
    </w:p>
    <w:p w:rsidR="00147D99" w:rsidRPr="002060FF" w:rsidRDefault="00147D99" w:rsidP="00147D99">
      <w:pPr>
        <w:pStyle w:val="ListParagraph"/>
        <w:numPr>
          <w:ilvl w:val="0"/>
          <w:numId w:val="3"/>
        </w:numPr>
      </w:pPr>
      <w:r w:rsidRPr="00147D99">
        <w:rPr>
          <w:u w:val="single"/>
        </w:rPr>
        <w:t>Spokesperson</w:t>
      </w:r>
      <w:r w:rsidRPr="002060FF">
        <w:t>:</w:t>
      </w:r>
      <w:r w:rsidR="002060FF" w:rsidRPr="002060FF">
        <w:t xml:space="preserve"> communicates info about </w:t>
      </w:r>
      <w:proofErr w:type="spellStart"/>
      <w:r w:rsidR="002060FF" w:rsidRPr="002060FF">
        <w:t>cie</w:t>
      </w:r>
      <w:proofErr w:type="spellEnd"/>
      <w:r w:rsidR="002060FF" w:rsidRPr="002060FF">
        <w:t xml:space="preserve"> to outsiders </w:t>
      </w:r>
    </w:p>
    <w:p w:rsidR="00147D99" w:rsidRPr="00147D99" w:rsidRDefault="00147D99" w:rsidP="00147D99">
      <w:pPr>
        <w:pStyle w:val="ListParagraph"/>
        <w:rPr>
          <w:u w:val="single"/>
        </w:rPr>
      </w:pPr>
    </w:p>
    <w:p w:rsidR="00147D99" w:rsidRDefault="00147D99" w:rsidP="00147D99">
      <w:pPr>
        <w:rPr>
          <w:b/>
        </w:rPr>
      </w:pPr>
      <w:r w:rsidRPr="00147D99">
        <w:rPr>
          <w:b/>
        </w:rPr>
        <w:t>Decisional roles:</w:t>
      </w:r>
    </w:p>
    <w:p w:rsidR="002060FF" w:rsidRDefault="002060FF" w:rsidP="002060FF">
      <w:pPr>
        <w:pStyle w:val="ListParagraph"/>
        <w:numPr>
          <w:ilvl w:val="0"/>
          <w:numId w:val="3"/>
        </w:numPr>
      </w:pPr>
      <w:r>
        <w:t>Using info to make decisions</w:t>
      </w:r>
    </w:p>
    <w:p w:rsidR="002060FF" w:rsidRDefault="002060FF" w:rsidP="002060FF">
      <w:pPr>
        <w:pStyle w:val="ListParagraph"/>
        <w:numPr>
          <w:ilvl w:val="0"/>
          <w:numId w:val="3"/>
        </w:numPr>
      </w:pPr>
      <w:r w:rsidRPr="002060FF">
        <w:rPr>
          <w:u w:val="single"/>
        </w:rPr>
        <w:t>Entrepreneur</w:t>
      </w:r>
      <w:r>
        <w:t>: improves productivity &amp; efficiency with organization &amp; directs change process from development to implementation</w:t>
      </w:r>
    </w:p>
    <w:p w:rsidR="002060FF" w:rsidRDefault="002060FF" w:rsidP="002060FF">
      <w:pPr>
        <w:pStyle w:val="ListParagraph"/>
        <w:numPr>
          <w:ilvl w:val="0"/>
          <w:numId w:val="3"/>
        </w:numPr>
      </w:pPr>
      <w:r w:rsidRPr="002060FF">
        <w:rPr>
          <w:u w:val="single"/>
        </w:rPr>
        <w:t>disturbance handler</w:t>
      </w:r>
      <w:r>
        <w:t>: resolves conflicts</w:t>
      </w:r>
    </w:p>
    <w:p w:rsidR="002060FF" w:rsidRDefault="002060FF" w:rsidP="002060FF">
      <w:pPr>
        <w:pStyle w:val="ListParagraph"/>
        <w:numPr>
          <w:ilvl w:val="0"/>
          <w:numId w:val="3"/>
        </w:numPr>
      </w:pPr>
      <w:r w:rsidRPr="002060FF">
        <w:rPr>
          <w:u w:val="single"/>
        </w:rPr>
        <w:t>resource allocator:</w:t>
      </w:r>
      <w:r>
        <w:t xml:space="preserve"> plan dispense &amp; monitor resources</w:t>
      </w:r>
    </w:p>
    <w:p w:rsidR="002060FF" w:rsidRPr="008E0830" w:rsidRDefault="002060FF" w:rsidP="002060FF">
      <w:pPr>
        <w:pStyle w:val="ListParagraph"/>
        <w:numPr>
          <w:ilvl w:val="0"/>
          <w:numId w:val="3"/>
        </w:numPr>
      </w:pPr>
      <w:r w:rsidRPr="002060FF">
        <w:rPr>
          <w:u w:val="single"/>
        </w:rPr>
        <w:t>Negotiator</w:t>
      </w:r>
      <w:r>
        <w:rPr>
          <w:u w:val="single"/>
        </w:rPr>
        <w:t xml:space="preserve">: </w:t>
      </w:r>
      <w:r w:rsidR="008E0830" w:rsidRPr="008E0830">
        <w:t>acts as representative, looks out for best interests of party whom he represents.</w:t>
      </w:r>
    </w:p>
    <w:p w:rsidR="002060FF" w:rsidRPr="002060FF" w:rsidRDefault="002060FF" w:rsidP="002060FF">
      <w:pPr>
        <w:pStyle w:val="ListParagraph"/>
      </w:pPr>
    </w:p>
    <w:p w:rsidR="008E1813" w:rsidRDefault="006C04F1" w:rsidP="008E1813">
      <w:r>
        <w:rPr>
          <w:noProof/>
          <w:lang w:eastAsia="en-CA"/>
        </w:rPr>
        <w:drawing>
          <wp:anchor distT="0" distB="0" distL="114300" distR="114300" simplePos="0" relativeHeight="251663360" behindDoc="0" locked="0" layoutInCell="1" allowOverlap="1" wp14:anchorId="2DEF3FC0" wp14:editId="4E6D6930">
            <wp:simplePos x="0" y="0"/>
            <wp:positionH relativeFrom="margin">
              <wp:posOffset>3000375</wp:posOffset>
            </wp:positionH>
            <wp:positionV relativeFrom="paragraph">
              <wp:posOffset>314325</wp:posOffset>
            </wp:positionV>
            <wp:extent cx="3396615" cy="190944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BEBA8EAE-BF5A-486C-A8C5-ECC9F3942E4B}">
                          <a14:imgProps xmlns:a14="http://schemas.microsoft.com/office/drawing/2010/main">
                            <a14:imgLayer r:embed="rId14">
                              <a14:imgEffect>
                                <a14:backgroundRemoval t="0" b="100000" l="11201" r="88799"/>
                              </a14:imgEffect>
                            </a14:imgLayer>
                          </a14:imgProps>
                        </a:ext>
                        <a:ext uri="{28A0092B-C50C-407E-A947-70E740481C1C}">
                          <a14:useLocalDpi xmlns:a14="http://schemas.microsoft.com/office/drawing/2010/main" val="0"/>
                        </a:ext>
                      </a:extLst>
                    </a:blip>
                    <a:stretch>
                      <a:fillRect/>
                    </a:stretch>
                  </pic:blipFill>
                  <pic:spPr>
                    <a:xfrm>
                      <a:off x="0" y="0"/>
                      <a:ext cx="3396615" cy="1909445"/>
                    </a:xfrm>
                    <a:prstGeom prst="rect">
                      <a:avLst/>
                    </a:prstGeom>
                  </pic:spPr>
                </pic:pic>
              </a:graphicData>
            </a:graphic>
            <wp14:sizeRelH relativeFrom="page">
              <wp14:pctWidth>0</wp14:pctWidth>
            </wp14:sizeRelH>
            <wp14:sizeRelV relativeFrom="page">
              <wp14:pctHeight>0</wp14:pctHeight>
            </wp14:sizeRelV>
          </wp:anchor>
        </w:drawing>
      </w:r>
      <w:r>
        <w:rPr>
          <w:noProof/>
          <w:lang w:eastAsia="en-CA"/>
        </w:rPr>
        <w:drawing>
          <wp:anchor distT="0" distB="0" distL="114300" distR="114300" simplePos="0" relativeHeight="251664384" behindDoc="0" locked="0" layoutInCell="1" allowOverlap="1" wp14:anchorId="0F788C87" wp14:editId="1EB3DEAD">
            <wp:simplePos x="0" y="0"/>
            <wp:positionH relativeFrom="column">
              <wp:posOffset>-167640</wp:posOffset>
            </wp:positionH>
            <wp:positionV relativeFrom="paragraph">
              <wp:posOffset>295275</wp:posOffset>
            </wp:positionV>
            <wp:extent cx="3393440" cy="190754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BEBA8EAE-BF5A-486C-A8C5-ECC9F3942E4B}">
                          <a14:imgProps xmlns:a14="http://schemas.microsoft.com/office/drawing/2010/main">
                            <a14:imgLayer r:embed="rId16">
                              <a14:imgEffect>
                                <a14:backgroundRemoval t="0" b="100000" l="11201" r="88799"/>
                              </a14:imgEffect>
                            </a14:imgLayer>
                          </a14:imgProps>
                        </a:ext>
                        <a:ext uri="{28A0092B-C50C-407E-A947-70E740481C1C}">
                          <a14:useLocalDpi xmlns:a14="http://schemas.microsoft.com/office/drawing/2010/main" val="0"/>
                        </a:ext>
                      </a:extLst>
                    </a:blip>
                    <a:stretch>
                      <a:fillRect/>
                    </a:stretch>
                  </pic:blipFill>
                  <pic:spPr>
                    <a:xfrm>
                      <a:off x="0" y="0"/>
                      <a:ext cx="3393440" cy="1907540"/>
                    </a:xfrm>
                    <a:prstGeom prst="rect">
                      <a:avLst/>
                    </a:prstGeom>
                  </pic:spPr>
                </pic:pic>
              </a:graphicData>
            </a:graphic>
            <wp14:sizeRelH relativeFrom="page">
              <wp14:pctWidth>0</wp14:pctWidth>
            </wp14:sizeRelH>
            <wp14:sizeRelV relativeFrom="page">
              <wp14:pctHeight>0</wp14:pctHeight>
            </wp14:sizeRelV>
          </wp:anchor>
        </w:drawing>
      </w:r>
    </w:p>
    <w:p w:rsidR="004545C9" w:rsidRPr="001F4802" w:rsidRDefault="001F4802" w:rsidP="001F4802">
      <w:pPr>
        <w:rPr>
          <w:b/>
          <w:noProof/>
          <w:u w:val="single"/>
          <w:lang w:eastAsia="en-CA"/>
        </w:rPr>
      </w:pPr>
      <w:r w:rsidRPr="001F4802">
        <w:rPr>
          <w:sz w:val="40"/>
          <w:szCs w:val="40"/>
        </w:rPr>
        <w:t xml:space="preserve">                                          </w:t>
      </w:r>
      <w:proofErr w:type="gramStart"/>
      <w:r w:rsidRPr="001F4802">
        <w:rPr>
          <w:b/>
          <w:sz w:val="40"/>
          <w:szCs w:val="40"/>
        </w:rPr>
        <w:t>4.</w:t>
      </w:r>
      <w:r w:rsidR="008E1813" w:rsidRPr="001F4802">
        <w:rPr>
          <w:b/>
          <w:sz w:val="40"/>
          <w:szCs w:val="40"/>
          <w:u w:val="single"/>
        </w:rPr>
        <w:t>French</w:t>
      </w:r>
      <w:proofErr w:type="gramEnd"/>
      <w:r w:rsidR="008E1813" w:rsidRPr="001F4802">
        <w:rPr>
          <w:b/>
          <w:sz w:val="40"/>
          <w:szCs w:val="40"/>
          <w:u w:val="single"/>
        </w:rPr>
        <w:t xml:space="preserve"> and</w:t>
      </w:r>
      <w:r>
        <w:rPr>
          <w:b/>
          <w:sz w:val="40"/>
          <w:szCs w:val="40"/>
          <w:u w:val="single"/>
        </w:rPr>
        <w:t xml:space="preserve"> Raven’s Sources of power</w:t>
      </w:r>
    </w:p>
    <w:p w:rsidR="004545C9" w:rsidRDefault="001F4802" w:rsidP="004545C9">
      <w:r w:rsidRPr="001F4802">
        <w:rPr>
          <w:b/>
          <w:noProof/>
          <w:u w:val="single"/>
          <w:lang w:eastAsia="en-CA"/>
        </w:rPr>
        <w:lastRenderedPageBreak/>
        <w:drawing>
          <wp:anchor distT="0" distB="0" distL="114300" distR="114300" simplePos="0" relativeHeight="251666432" behindDoc="0" locked="0" layoutInCell="1" allowOverlap="1" wp14:anchorId="18D4A080" wp14:editId="301E0D5E">
            <wp:simplePos x="0" y="0"/>
            <wp:positionH relativeFrom="page">
              <wp:align>right</wp:align>
            </wp:positionH>
            <wp:positionV relativeFrom="paragraph">
              <wp:posOffset>10160</wp:posOffset>
            </wp:positionV>
            <wp:extent cx="3381375" cy="2433955"/>
            <wp:effectExtent l="0" t="0" r="9525" b="444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biLevel thresh="75000"/>
                      <a:extLst>
                        <a:ext uri="{28A0092B-C50C-407E-A947-70E740481C1C}">
                          <a14:useLocalDpi xmlns:a14="http://schemas.microsoft.com/office/drawing/2010/main" val="0"/>
                        </a:ext>
                      </a:extLst>
                    </a:blip>
                    <a:srcRect/>
                    <a:stretch>
                      <a:fillRect/>
                    </a:stretch>
                  </pic:blipFill>
                  <pic:spPr bwMode="auto">
                    <a:xfrm>
                      <a:off x="0" y="0"/>
                      <a:ext cx="3381375" cy="24339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F4802">
        <w:rPr>
          <w:b/>
          <w:noProof/>
          <w:u w:val="single"/>
          <w:lang w:eastAsia="en-CA"/>
        </w:rPr>
        <w:drawing>
          <wp:anchor distT="0" distB="0" distL="114300" distR="114300" simplePos="0" relativeHeight="251665408" behindDoc="0" locked="0" layoutInCell="1" allowOverlap="1" wp14:anchorId="06F726F1" wp14:editId="529D9B5B">
            <wp:simplePos x="0" y="0"/>
            <wp:positionH relativeFrom="margin">
              <wp:posOffset>-104775</wp:posOffset>
            </wp:positionH>
            <wp:positionV relativeFrom="paragraph">
              <wp:posOffset>247015</wp:posOffset>
            </wp:positionV>
            <wp:extent cx="3397885" cy="2493645"/>
            <wp:effectExtent l="0" t="0" r="0"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BEBA8EAE-BF5A-486C-A8C5-ECC9F3942E4B}">
                          <a14:imgProps xmlns:a14="http://schemas.microsoft.com/office/drawing/2010/main">
                            <a14:imgLayer r:embed="rId1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397885" cy="24936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F4802" w:rsidRDefault="001F4802" w:rsidP="004545C9"/>
    <w:p w:rsidR="004545C9" w:rsidRDefault="004545C9" w:rsidP="004545C9"/>
    <w:p w:rsidR="00A624AA" w:rsidRPr="00A624AA" w:rsidRDefault="00D23270" w:rsidP="00A624AA">
      <w:pPr>
        <w:pStyle w:val="ListParagraph"/>
        <w:numPr>
          <w:ilvl w:val="0"/>
          <w:numId w:val="4"/>
        </w:numPr>
        <w:rPr>
          <w:u w:val="single"/>
        </w:rPr>
      </w:pPr>
      <w:r w:rsidRPr="00A624AA">
        <w:rPr>
          <w:u w:val="single"/>
        </w:rPr>
        <w:t xml:space="preserve">Conceive Power: </w:t>
      </w:r>
    </w:p>
    <w:p w:rsidR="007D3EAE" w:rsidRDefault="00A624AA" w:rsidP="00A624AA">
      <w:pPr>
        <w:pStyle w:val="ListParagraph"/>
        <w:ind w:left="360"/>
        <w:rPr>
          <w:lang w:val="en"/>
        </w:rPr>
      </w:pPr>
      <w:r>
        <w:rPr>
          <w:lang w:val="en"/>
        </w:rPr>
        <w:t>-S</w:t>
      </w:r>
      <w:r w:rsidR="007D3EAE" w:rsidRPr="00A624AA">
        <w:rPr>
          <w:lang w:val="en"/>
        </w:rPr>
        <w:t>omeone is forced to do something that he/she does not desire to do</w:t>
      </w:r>
    </w:p>
    <w:p w:rsidR="00A624AA" w:rsidRDefault="00A624AA" w:rsidP="00A624AA">
      <w:pPr>
        <w:pStyle w:val="ListParagraph"/>
        <w:ind w:left="360"/>
      </w:pPr>
    </w:p>
    <w:p w:rsidR="00D23270" w:rsidRPr="00A624AA" w:rsidRDefault="00D23270" w:rsidP="00517670">
      <w:pPr>
        <w:pStyle w:val="ListParagraph"/>
        <w:numPr>
          <w:ilvl w:val="0"/>
          <w:numId w:val="4"/>
        </w:numPr>
        <w:rPr>
          <w:u w:val="single"/>
        </w:rPr>
      </w:pPr>
      <w:r w:rsidRPr="00A624AA">
        <w:rPr>
          <w:u w:val="single"/>
        </w:rPr>
        <w:t>Reward Power:</w:t>
      </w:r>
    </w:p>
    <w:p w:rsidR="00517670" w:rsidRDefault="00517670" w:rsidP="00517670">
      <w:pPr>
        <w:pStyle w:val="ListParagraph"/>
        <w:ind w:left="360"/>
        <w:rPr>
          <w:lang w:val="en"/>
        </w:rPr>
      </w:pPr>
      <w:r>
        <w:t xml:space="preserve">- </w:t>
      </w:r>
      <w:r>
        <w:rPr>
          <w:lang w:val="en"/>
        </w:rPr>
        <w:t>Ability</w:t>
      </w:r>
      <w:r>
        <w:rPr>
          <w:lang w:val="en"/>
        </w:rPr>
        <w:t xml:space="preserve"> to grant another person things</w:t>
      </w:r>
      <w:r w:rsidR="00CA0817">
        <w:rPr>
          <w:lang w:val="en"/>
        </w:rPr>
        <w:t xml:space="preserve"> which that person desires </w:t>
      </w:r>
      <w:r w:rsidR="001F4802">
        <w:rPr>
          <w:lang w:val="en"/>
        </w:rPr>
        <w:t>or remove</w:t>
      </w:r>
      <w:r w:rsidR="00CA0817">
        <w:rPr>
          <w:lang w:val="en"/>
        </w:rPr>
        <w:t>/</w:t>
      </w:r>
      <w:r>
        <w:rPr>
          <w:lang w:val="en"/>
        </w:rPr>
        <w:t>decrease things the person does not desire</w:t>
      </w:r>
    </w:p>
    <w:p w:rsidR="00CA0817" w:rsidRPr="001F4802" w:rsidRDefault="00517670" w:rsidP="001F4802">
      <w:pPr>
        <w:pStyle w:val="ListParagraph"/>
        <w:ind w:left="360"/>
        <w:rPr>
          <w:lang w:val="en"/>
        </w:rPr>
      </w:pPr>
      <w:r>
        <w:rPr>
          <w:lang w:val="en"/>
        </w:rPr>
        <w:t>- Power</w:t>
      </w:r>
      <w:r>
        <w:rPr>
          <w:lang w:val="en"/>
        </w:rPr>
        <w:t xml:space="preserve"> is based on the idea that we as a society are more prone to do things and to do them well when we are getting something out of it</w:t>
      </w:r>
    </w:p>
    <w:p w:rsidR="00D23270" w:rsidRDefault="00D23270" w:rsidP="004545C9">
      <w:r>
        <w:t xml:space="preserve">3. </w:t>
      </w:r>
      <w:r w:rsidRPr="00A624AA">
        <w:rPr>
          <w:u w:val="single"/>
        </w:rPr>
        <w:t>Legitimate power:</w:t>
      </w:r>
    </w:p>
    <w:p w:rsidR="00A624AA" w:rsidRDefault="00A624AA" w:rsidP="00A624AA">
      <w:pPr>
        <w:rPr>
          <w:lang w:val="en"/>
        </w:rPr>
      </w:pPr>
      <w:r>
        <w:t xml:space="preserve">- </w:t>
      </w:r>
      <w:r w:rsidR="00CA0817">
        <w:rPr>
          <w:lang w:val="en"/>
        </w:rPr>
        <w:t>A</w:t>
      </w:r>
      <w:r>
        <w:rPr>
          <w:lang w:val="en"/>
        </w:rPr>
        <w:t>bility to administer to another certain feelings of obligation or the notion of responsibility</w:t>
      </w:r>
    </w:p>
    <w:p w:rsidR="00A624AA" w:rsidRDefault="00A624AA" w:rsidP="00A624AA">
      <w:pPr>
        <w:rPr>
          <w:lang w:val="en"/>
        </w:rPr>
      </w:pPr>
      <w:r>
        <w:rPr>
          <w:lang w:val="en"/>
        </w:rPr>
        <w:t xml:space="preserve">- </w:t>
      </w:r>
      <w:r>
        <w:rPr>
          <w:lang w:val="en"/>
        </w:rPr>
        <w:t>Rewarding and Punishing subordinates is generally seen as a legitimate part of the formal or appointed leadership role and most managerial positions in work organizations carry with them, some degree of expected reward and punishment.</w:t>
      </w:r>
    </w:p>
    <w:p w:rsidR="00A624AA" w:rsidRPr="00A624AA" w:rsidRDefault="00A624AA" w:rsidP="00A624AA">
      <w:pPr>
        <w:rPr>
          <w:lang w:val="en"/>
        </w:rPr>
      </w:pPr>
      <w:r>
        <w:rPr>
          <w:lang w:val="en"/>
        </w:rPr>
        <w:t xml:space="preserve">- </w:t>
      </w:r>
      <w:r>
        <w:rPr>
          <w:lang w:val="en"/>
        </w:rPr>
        <w:t>People traditionally obey the person with this power solely based on their role, position or title rather than the person specifically as a leader. Therefore this type of power can easily be lost and the leader does not have his position or title anymore. This power is therefore not strong enough to be one's only form of influencing/persuading.</w:t>
      </w:r>
    </w:p>
    <w:p w:rsidR="00D23270" w:rsidRDefault="00D23270" w:rsidP="004545C9">
      <w:r>
        <w:t>4</w:t>
      </w:r>
      <w:r w:rsidRPr="00A624AA">
        <w:rPr>
          <w:u w:val="single"/>
        </w:rPr>
        <w:t>.  Referent Power:</w:t>
      </w:r>
    </w:p>
    <w:p w:rsidR="00A624AA" w:rsidRDefault="00A624AA" w:rsidP="004545C9">
      <w:pPr>
        <w:rPr>
          <w:color w:val="0000FF"/>
          <w:u w:val="single"/>
          <w:vertAlign w:val="superscript"/>
          <w:lang w:val="en"/>
        </w:rPr>
      </w:pPr>
      <w:r>
        <w:t xml:space="preserve">- </w:t>
      </w:r>
      <w:r w:rsidR="00CA0817">
        <w:rPr>
          <w:lang w:val="en"/>
        </w:rPr>
        <w:t>A</w:t>
      </w:r>
      <w:r>
        <w:rPr>
          <w:lang w:val="en"/>
        </w:rPr>
        <w:t>bility to administer to another a sense of personal acceptance or personal approval.</w:t>
      </w:r>
    </w:p>
    <w:p w:rsidR="00A624AA" w:rsidRDefault="00A624AA" w:rsidP="004545C9">
      <w:pPr>
        <w:rPr>
          <w:color w:val="0000FF"/>
          <w:u w:val="single"/>
          <w:vertAlign w:val="superscript"/>
          <w:lang w:val="en"/>
        </w:rPr>
      </w:pPr>
      <w:r w:rsidRPr="00CA0817">
        <w:rPr>
          <w:color w:val="0000FF"/>
          <w:lang w:val="en"/>
        </w:rPr>
        <w:t xml:space="preserve">- </w:t>
      </w:r>
      <w:r>
        <w:rPr>
          <w:lang w:val="en"/>
        </w:rPr>
        <w:t>This type of power is strong enough that the power-holder is often looked up to as a role model</w:t>
      </w:r>
      <w:r>
        <w:rPr>
          <w:color w:val="0000FF"/>
          <w:u w:val="single"/>
          <w:vertAlign w:val="superscript"/>
          <w:lang w:val="en"/>
        </w:rPr>
        <w:t>.</w:t>
      </w:r>
    </w:p>
    <w:p w:rsidR="00A624AA" w:rsidRDefault="00A624AA" w:rsidP="004545C9">
      <w:pPr>
        <w:rPr>
          <w:lang w:val="en"/>
        </w:rPr>
      </w:pPr>
      <w:r w:rsidRPr="00CA0817">
        <w:rPr>
          <w:color w:val="0000FF"/>
          <w:lang w:val="en"/>
        </w:rPr>
        <w:t xml:space="preserve">- </w:t>
      </w:r>
      <w:r>
        <w:rPr>
          <w:lang w:val="en"/>
        </w:rPr>
        <w:t>This power is often regarded as admiration, or charm. The responsibility involved is heavy and the power easily lost, but when combined with other forms of power it can be very useful.</w:t>
      </w:r>
    </w:p>
    <w:p w:rsidR="00A624AA" w:rsidRDefault="00A624AA" w:rsidP="004545C9">
      <w:r>
        <w:rPr>
          <w:lang w:val="en"/>
        </w:rPr>
        <w:lastRenderedPageBreak/>
        <w:t>-</w:t>
      </w:r>
      <w:r>
        <w:rPr>
          <w:lang w:val="en"/>
        </w:rPr>
        <w:t xml:space="preserve"> Referent power is commonly seen in political and military figures, although celebrities often have this as well.</w:t>
      </w:r>
    </w:p>
    <w:p w:rsidR="00D23270" w:rsidRDefault="00D23270" w:rsidP="004545C9">
      <w:r>
        <w:t xml:space="preserve">5. </w:t>
      </w:r>
      <w:r w:rsidRPr="00A624AA">
        <w:rPr>
          <w:u w:val="single"/>
        </w:rPr>
        <w:t>Export Power:</w:t>
      </w:r>
      <w:r>
        <w:t xml:space="preserve"> </w:t>
      </w:r>
    </w:p>
    <w:p w:rsidR="00A624AA" w:rsidRDefault="00A624AA" w:rsidP="004545C9">
      <w:pPr>
        <w:rPr>
          <w:lang w:val="en"/>
        </w:rPr>
      </w:pPr>
      <w:r>
        <w:t xml:space="preserve">- </w:t>
      </w:r>
      <w:r>
        <w:rPr>
          <w:lang w:val="en"/>
        </w:rPr>
        <w:t>The ability to administer to another information, knowledge or expertise</w:t>
      </w:r>
    </w:p>
    <w:p w:rsidR="00A624AA" w:rsidRDefault="00A624AA" w:rsidP="004545C9">
      <w:pPr>
        <w:rPr>
          <w:lang w:val="en"/>
        </w:rPr>
      </w:pPr>
      <w:r>
        <w:rPr>
          <w:lang w:val="en"/>
        </w:rPr>
        <w:t xml:space="preserve">- </w:t>
      </w:r>
      <w:r>
        <w:rPr>
          <w:lang w:val="en"/>
        </w:rPr>
        <w:t xml:space="preserve">As a consequence of the expert power or knowledge, a leader is able to convince his subordinates to trust him. </w:t>
      </w:r>
    </w:p>
    <w:p w:rsidR="00A624AA" w:rsidRDefault="00A624AA" w:rsidP="004545C9">
      <w:pPr>
        <w:rPr>
          <w:color w:val="0000FF"/>
          <w:u w:val="single"/>
          <w:vertAlign w:val="superscript"/>
          <w:lang w:val="en"/>
        </w:rPr>
      </w:pPr>
      <w:r>
        <w:rPr>
          <w:lang w:val="en"/>
        </w:rPr>
        <w:t xml:space="preserve">- </w:t>
      </w:r>
      <w:r>
        <w:rPr>
          <w:lang w:val="en"/>
        </w:rPr>
        <w:t>The expertise does not have to be genuine - it is the perception of expertise that provides the power base. When individuals perceive or assume that a person possesses superior skills or abilities,</w:t>
      </w:r>
      <w:r>
        <w:rPr>
          <w:lang w:val="en"/>
        </w:rPr>
        <w:t xml:space="preserve"> they award power to that person</w:t>
      </w:r>
      <w:r>
        <w:rPr>
          <w:color w:val="0000FF"/>
          <w:u w:val="single"/>
          <w:vertAlign w:val="superscript"/>
          <w:lang w:val="en"/>
        </w:rPr>
        <w:t>.</w:t>
      </w:r>
    </w:p>
    <w:p w:rsidR="001F4802" w:rsidRDefault="001F4802" w:rsidP="004545C9">
      <w:pPr>
        <w:rPr>
          <w:color w:val="0000FF"/>
          <w:u w:val="single"/>
          <w:vertAlign w:val="superscript"/>
          <w:lang w:val="en"/>
        </w:rPr>
      </w:pPr>
    </w:p>
    <w:p w:rsidR="001F4802" w:rsidRDefault="001F4802" w:rsidP="004545C9">
      <w:pPr>
        <w:rPr>
          <w:color w:val="0000FF"/>
          <w:u w:val="single"/>
          <w:vertAlign w:val="superscript"/>
          <w:lang w:val="en"/>
        </w:rPr>
      </w:pPr>
    </w:p>
    <w:p w:rsidR="005975F3" w:rsidRDefault="005975F3" w:rsidP="004545C9">
      <w:pPr>
        <w:rPr>
          <w:color w:val="0000FF"/>
          <w:u w:val="single"/>
          <w:vertAlign w:val="superscript"/>
          <w:lang w:val="en"/>
        </w:rPr>
      </w:pPr>
    </w:p>
    <w:p w:rsidR="005975F3" w:rsidRPr="001F4802" w:rsidRDefault="005975F3" w:rsidP="001F4802">
      <w:pPr>
        <w:pStyle w:val="ListParagraph"/>
        <w:numPr>
          <w:ilvl w:val="0"/>
          <w:numId w:val="7"/>
        </w:numPr>
        <w:rPr>
          <w:b/>
          <w:sz w:val="40"/>
          <w:szCs w:val="40"/>
          <w:u w:val="single"/>
        </w:rPr>
      </w:pPr>
      <w:r w:rsidRPr="001F4802">
        <w:rPr>
          <w:b/>
          <w:sz w:val="40"/>
          <w:szCs w:val="40"/>
          <w:u w:val="single"/>
        </w:rPr>
        <w:t xml:space="preserve">Charles Handy: The </w:t>
      </w:r>
      <w:r w:rsidR="0028431F" w:rsidRPr="001F4802">
        <w:rPr>
          <w:b/>
          <w:sz w:val="40"/>
          <w:szCs w:val="40"/>
          <w:u w:val="single"/>
        </w:rPr>
        <w:t>Sigmoi</w:t>
      </w:r>
      <w:r w:rsidRPr="001F4802">
        <w:rPr>
          <w:b/>
          <w:sz w:val="40"/>
          <w:szCs w:val="40"/>
          <w:u w:val="single"/>
        </w:rPr>
        <w:t>d Curve</w:t>
      </w:r>
    </w:p>
    <w:p w:rsidR="00E42C12" w:rsidRDefault="00E42C12" w:rsidP="00E42C12">
      <w:pPr>
        <w:pStyle w:val="ListParagraph"/>
      </w:pPr>
    </w:p>
    <w:p w:rsidR="00E42C12" w:rsidRDefault="00E42C12" w:rsidP="00E42C12">
      <w:pPr>
        <w:pStyle w:val="ListParagraph"/>
        <w:numPr>
          <w:ilvl w:val="0"/>
          <w:numId w:val="3"/>
        </w:numPr>
      </w:pPr>
      <w:r>
        <w:t>A way to sustain growth</w:t>
      </w:r>
    </w:p>
    <w:p w:rsidR="00E42C12" w:rsidRDefault="00E42C12" w:rsidP="00E42C12">
      <w:pPr>
        <w:pStyle w:val="ListParagraph"/>
        <w:numPr>
          <w:ilvl w:val="0"/>
          <w:numId w:val="3"/>
        </w:numPr>
      </w:pPr>
      <w:r>
        <w:t>B</w:t>
      </w:r>
      <w:r>
        <w:t xml:space="preserve">est time to start a new 'curve' is before you reach the peak of your existing one! That way, you will be starting something new when you still have the resources, and the spirit, to take </w:t>
      </w:r>
      <w:r>
        <w:t>it to new heights.</w:t>
      </w:r>
    </w:p>
    <w:p w:rsidR="00E42C12" w:rsidRDefault="00E42C12" w:rsidP="00E42C12">
      <w:pPr>
        <w:pStyle w:val="ListParagraph"/>
        <w:numPr>
          <w:ilvl w:val="0"/>
          <w:numId w:val="3"/>
        </w:numPr>
      </w:pPr>
      <w:r>
        <w:t>M</w:t>
      </w:r>
      <w:r>
        <w:t>ost people think of doing something new only when they have reached the bottom of what they are presently involved in.</w:t>
      </w:r>
    </w:p>
    <w:p w:rsidR="00E42C12" w:rsidRDefault="00E42C12" w:rsidP="00E42C12">
      <w:pPr>
        <w:pStyle w:val="ListParagraph"/>
        <w:numPr>
          <w:ilvl w:val="0"/>
          <w:numId w:val="3"/>
        </w:numPr>
      </w:pPr>
      <w:r>
        <w:t>Successful industries are constantly re-inventing themselves, even when things are going well</w:t>
      </w:r>
    </w:p>
    <w:p w:rsidR="005975F3" w:rsidRDefault="00A51794" w:rsidP="005975F3">
      <w:r>
        <w:rPr>
          <w:noProof/>
          <w:lang w:eastAsia="en-CA"/>
        </w:rPr>
        <w:drawing>
          <wp:inline distT="0" distB="0" distL="0" distR="0">
            <wp:extent cx="2945081" cy="2179127"/>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biLevel thresh="75000"/>
                      <a:extLst>
                        <a:ext uri="{28A0092B-C50C-407E-A947-70E740481C1C}">
                          <a14:useLocalDpi xmlns:a14="http://schemas.microsoft.com/office/drawing/2010/main" val="0"/>
                        </a:ext>
                      </a:extLst>
                    </a:blip>
                    <a:srcRect/>
                    <a:stretch>
                      <a:fillRect/>
                    </a:stretch>
                  </pic:blipFill>
                  <pic:spPr bwMode="auto">
                    <a:xfrm>
                      <a:off x="0" y="0"/>
                      <a:ext cx="2949855" cy="2182660"/>
                    </a:xfrm>
                    <a:prstGeom prst="rect">
                      <a:avLst/>
                    </a:prstGeom>
                    <a:noFill/>
                    <a:ln>
                      <a:noFill/>
                    </a:ln>
                  </pic:spPr>
                </pic:pic>
              </a:graphicData>
            </a:graphic>
          </wp:inline>
        </w:drawing>
      </w:r>
    </w:p>
    <w:p w:rsidR="00A51794" w:rsidRPr="005975F3" w:rsidRDefault="00A51794" w:rsidP="005975F3"/>
    <w:p w:rsidR="00D23270" w:rsidRPr="001F4802" w:rsidRDefault="001F4802" w:rsidP="001F4802">
      <w:pPr>
        <w:pStyle w:val="ListParagraph"/>
        <w:numPr>
          <w:ilvl w:val="0"/>
          <w:numId w:val="7"/>
        </w:numPr>
        <w:rPr>
          <w:b/>
          <w:sz w:val="40"/>
          <w:szCs w:val="40"/>
          <w:u w:val="single"/>
        </w:rPr>
      </w:pPr>
      <w:r w:rsidRPr="001F4802">
        <w:rPr>
          <w:b/>
          <w:sz w:val="40"/>
          <w:szCs w:val="40"/>
          <w:u w:val="single"/>
        </w:rPr>
        <w:t>Jeffrey Li</w:t>
      </w:r>
      <w:r w:rsidR="00482F24" w:rsidRPr="001F4802">
        <w:rPr>
          <w:b/>
          <w:sz w:val="40"/>
          <w:szCs w:val="40"/>
          <w:u w:val="single"/>
        </w:rPr>
        <w:t>ker &amp; Thomas Choi</w:t>
      </w:r>
    </w:p>
    <w:p w:rsidR="00482F24" w:rsidRDefault="00482F24" w:rsidP="00482F24">
      <w:pPr>
        <w:ind w:left="360"/>
      </w:pPr>
    </w:p>
    <w:p w:rsidR="004545C9" w:rsidRDefault="001F4802" w:rsidP="004545C9">
      <w:r>
        <w:rPr>
          <w:noProof/>
          <w:lang w:eastAsia="en-CA"/>
        </w:rPr>
        <w:lastRenderedPageBreak/>
        <w:drawing>
          <wp:inline distT="0" distB="0" distL="0" distR="0">
            <wp:extent cx="3167313" cy="23145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grayscl/>
                      <a:extLst>
                        <a:ext uri="{28A0092B-C50C-407E-A947-70E740481C1C}">
                          <a14:useLocalDpi xmlns:a14="http://schemas.microsoft.com/office/drawing/2010/main" val="0"/>
                        </a:ext>
                      </a:extLst>
                    </a:blip>
                    <a:srcRect/>
                    <a:stretch>
                      <a:fillRect/>
                    </a:stretch>
                  </pic:blipFill>
                  <pic:spPr bwMode="auto">
                    <a:xfrm>
                      <a:off x="0" y="0"/>
                      <a:ext cx="3168957" cy="2315777"/>
                    </a:xfrm>
                    <a:prstGeom prst="rect">
                      <a:avLst/>
                    </a:prstGeom>
                    <a:noFill/>
                    <a:ln>
                      <a:noFill/>
                    </a:ln>
                  </pic:spPr>
                </pic:pic>
              </a:graphicData>
            </a:graphic>
          </wp:inline>
        </w:drawing>
      </w:r>
    </w:p>
    <w:p w:rsidR="004545C9" w:rsidRDefault="004545C9" w:rsidP="004545C9"/>
    <w:p w:rsidR="004545C9" w:rsidRDefault="001F4802" w:rsidP="004545C9">
      <w:r>
        <w:rPr>
          <w:noProof/>
          <w:lang w:eastAsia="en-CA"/>
        </w:rPr>
        <w:drawing>
          <wp:inline distT="0" distB="0" distL="0" distR="0">
            <wp:extent cx="3063441" cy="222885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BEBA8EAE-BF5A-486C-A8C5-ECC9F3942E4B}">
                          <a14:imgProps xmlns:a14="http://schemas.microsoft.com/office/drawing/2010/main">
                            <a14:imgLayer r:embed="rId2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065963" cy="2230685"/>
                    </a:xfrm>
                    <a:prstGeom prst="rect">
                      <a:avLst/>
                    </a:prstGeom>
                    <a:noFill/>
                    <a:ln>
                      <a:noFill/>
                    </a:ln>
                  </pic:spPr>
                </pic:pic>
              </a:graphicData>
            </a:graphic>
          </wp:inline>
        </w:drawing>
      </w:r>
    </w:p>
    <w:p w:rsidR="001F4802" w:rsidRDefault="001F4802" w:rsidP="004545C9">
      <w:r>
        <w:rPr>
          <w:noProof/>
          <w:lang w:eastAsia="en-CA"/>
        </w:rPr>
        <w:drawing>
          <wp:inline distT="0" distB="0" distL="0" distR="0">
            <wp:extent cx="3263305" cy="24098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BEBA8EAE-BF5A-486C-A8C5-ECC9F3942E4B}">
                          <a14:imgProps xmlns:a14="http://schemas.microsoft.com/office/drawing/2010/main">
                            <a14:imgLayer r:embed="rId2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265643" cy="2411552"/>
                    </a:xfrm>
                    <a:prstGeom prst="rect">
                      <a:avLst/>
                    </a:prstGeom>
                    <a:noFill/>
                    <a:ln>
                      <a:noFill/>
                    </a:ln>
                  </pic:spPr>
                </pic:pic>
              </a:graphicData>
            </a:graphic>
          </wp:inline>
        </w:drawing>
      </w:r>
    </w:p>
    <w:p w:rsidR="004545C9" w:rsidRDefault="004545C9" w:rsidP="004545C9"/>
    <w:p w:rsidR="004545C9" w:rsidRDefault="004545C9" w:rsidP="004545C9"/>
    <w:p w:rsidR="004545C9" w:rsidRDefault="004545C9" w:rsidP="004545C9"/>
    <w:p w:rsidR="004545C9" w:rsidRDefault="004545C9" w:rsidP="004545C9"/>
    <w:sectPr w:rsidR="004545C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C3979"/>
    <w:multiLevelType w:val="hybridMultilevel"/>
    <w:tmpl w:val="B0C4DD42"/>
    <w:lvl w:ilvl="0" w:tplc="B876193E">
      <w:start w:val="5"/>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E7308FC"/>
    <w:multiLevelType w:val="hybridMultilevel"/>
    <w:tmpl w:val="23D4EEA0"/>
    <w:lvl w:ilvl="0" w:tplc="1009000F">
      <w:start w:val="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16B6FFB"/>
    <w:multiLevelType w:val="hybridMultilevel"/>
    <w:tmpl w:val="64FC893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
    <w:nsid w:val="16834AE1"/>
    <w:multiLevelType w:val="hybridMultilevel"/>
    <w:tmpl w:val="826033E4"/>
    <w:lvl w:ilvl="0" w:tplc="AD703A86">
      <w:start w:val="2"/>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54307ECD"/>
    <w:multiLevelType w:val="hybridMultilevel"/>
    <w:tmpl w:val="ACCCAB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D7C1CFC"/>
    <w:multiLevelType w:val="hybridMultilevel"/>
    <w:tmpl w:val="56EAA184"/>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nsid w:val="61B47938"/>
    <w:multiLevelType w:val="hybridMultilevel"/>
    <w:tmpl w:val="7A5A376E"/>
    <w:lvl w:ilvl="0" w:tplc="5A9A3E38">
      <w:start w:val="4"/>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5"/>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781"/>
    <w:rsid w:val="00147D99"/>
    <w:rsid w:val="001E665E"/>
    <w:rsid w:val="001F4802"/>
    <w:rsid w:val="002060FF"/>
    <w:rsid w:val="0028431F"/>
    <w:rsid w:val="003560E1"/>
    <w:rsid w:val="004545C9"/>
    <w:rsid w:val="00482F24"/>
    <w:rsid w:val="004C6F10"/>
    <w:rsid w:val="00517670"/>
    <w:rsid w:val="00543D25"/>
    <w:rsid w:val="00596A0A"/>
    <w:rsid w:val="005975F3"/>
    <w:rsid w:val="0068366D"/>
    <w:rsid w:val="006C04F1"/>
    <w:rsid w:val="007D3EAE"/>
    <w:rsid w:val="008814B2"/>
    <w:rsid w:val="008E0830"/>
    <w:rsid w:val="008E1813"/>
    <w:rsid w:val="00A24781"/>
    <w:rsid w:val="00A51794"/>
    <w:rsid w:val="00A624AA"/>
    <w:rsid w:val="00A91EDB"/>
    <w:rsid w:val="00CA0817"/>
    <w:rsid w:val="00D23270"/>
    <w:rsid w:val="00DD345D"/>
    <w:rsid w:val="00E42C12"/>
    <w:rsid w:val="00EA4097"/>
    <w:rsid w:val="00EF51F7"/>
    <w:rsid w:val="00F42596"/>
    <w:rsid w:val="00F85C75"/>
    <w:rsid w:val="00FE6BD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E1F21E-CF8D-4348-8FC9-7343342BF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4781"/>
    <w:pPr>
      <w:ind w:left="720"/>
      <w:contextualSpacing/>
    </w:pPr>
  </w:style>
  <w:style w:type="paragraph" w:styleId="NormalWeb">
    <w:name w:val="Normal (Web)"/>
    <w:basedOn w:val="Normal"/>
    <w:uiPriority w:val="99"/>
    <w:unhideWhenUsed/>
    <w:rsid w:val="004C6F1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1615151">
      <w:bodyDiv w:val="1"/>
      <w:marLeft w:val="0"/>
      <w:marRight w:val="0"/>
      <w:marTop w:val="0"/>
      <w:marBottom w:val="0"/>
      <w:divBdr>
        <w:top w:val="none" w:sz="0" w:space="0" w:color="auto"/>
        <w:left w:val="none" w:sz="0" w:space="0" w:color="auto"/>
        <w:bottom w:val="none" w:sz="0" w:space="0" w:color="auto"/>
        <w:right w:val="none" w:sz="0" w:space="0" w:color="auto"/>
      </w:divBdr>
      <w:divsChild>
        <w:div w:id="440033148">
          <w:marLeft w:val="0"/>
          <w:marRight w:val="0"/>
          <w:marTop w:val="0"/>
          <w:marBottom w:val="0"/>
          <w:divBdr>
            <w:top w:val="none" w:sz="0" w:space="0" w:color="auto"/>
            <w:left w:val="none" w:sz="0" w:space="0" w:color="auto"/>
            <w:bottom w:val="none" w:sz="0" w:space="0" w:color="auto"/>
            <w:right w:val="none" w:sz="0" w:space="0" w:color="auto"/>
          </w:divBdr>
          <w:divsChild>
            <w:div w:id="1070079139">
              <w:marLeft w:val="0"/>
              <w:marRight w:val="0"/>
              <w:marTop w:val="0"/>
              <w:marBottom w:val="0"/>
              <w:divBdr>
                <w:top w:val="none" w:sz="0" w:space="0" w:color="auto"/>
                <w:left w:val="none" w:sz="0" w:space="0" w:color="auto"/>
                <w:bottom w:val="none" w:sz="0" w:space="0" w:color="auto"/>
                <w:right w:val="none" w:sz="0" w:space="0" w:color="auto"/>
              </w:divBdr>
              <w:divsChild>
                <w:div w:id="1304039977">
                  <w:marLeft w:val="0"/>
                  <w:marRight w:val="0"/>
                  <w:marTop w:val="0"/>
                  <w:marBottom w:val="0"/>
                  <w:divBdr>
                    <w:top w:val="none" w:sz="0" w:space="0" w:color="auto"/>
                    <w:left w:val="none" w:sz="0" w:space="0" w:color="auto"/>
                    <w:bottom w:val="none" w:sz="0" w:space="0" w:color="auto"/>
                    <w:right w:val="none" w:sz="0" w:space="0" w:color="auto"/>
                  </w:divBdr>
                  <w:divsChild>
                    <w:div w:id="99511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794589">
      <w:bodyDiv w:val="1"/>
      <w:marLeft w:val="0"/>
      <w:marRight w:val="0"/>
      <w:marTop w:val="0"/>
      <w:marBottom w:val="0"/>
      <w:divBdr>
        <w:top w:val="none" w:sz="0" w:space="0" w:color="auto"/>
        <w:left w:val="none" w:sz="0" w:space="0" w:color="auto"/>
        <w:bottom w:val="none" w:sz="0" w:space="0" w:color="auto"/>
        <w:right w:val="none" w:sz="0" w:space="0" w:color="auto"/>
      </w:divBdr>
      <w:divsChild>
        <w:div w:id="259678524">
          <w:marLeft w:val="0"/>
          <w:marRight w:val="0"/>
          <w:marTop w:val="0"/>
          <w:marBottom w:val="0"/>
          <w:divBdr>
            <w:top w:val="none" w:sz="0" w:space="0" w:color="auto"/>
            <w:left w:val="single" w:sz="6" w:space="0" w:color="CCCCCC"/>
            <w:bottom w:val="none" w:sz="0" w:space="0" w:color="auto"/>
            <w:right w:val="single" w:sz="6" w:space="0" w:color="CCCCCC"/>
          </w:divBdr>
          <w:divsChild>
            <w:div w:id="1128666707">
              <w:marLeft w:val="0"/>
              <w:marRight w:val="0"/>
              <w:marTop w:val="0"/>
              <w:marBottom w:val="0"/>
              <w:divBdr>
                <w:top w:val="none" w:sz="0" w:space="0" w:color="auto"/>
                <w:left w:val="none" w:sz="0" w:space="0" w:color="auto"/>
                <w:bottom w:val="none" w:sz="0" w:space="0" w:color="auto"/>
                <w:right w:val="none" w:sz="0" w:space="0" w:color="auto"/>
              </w:divBdr>
              <w:divsChild>
                <w:div w:id="1212184483">
                  <w:marLeft w:val="0"/>
                  <w:marRight w:val="0"/>
                  <w:marTop w:val="150"/>
                  <w:marBottom w:val="0"/>
                  <w:divBdr>
                    <w:top w:val="none" w:sz="0" w:space="0" w:color="auto"/>
                    <w:left w:val="none" w:sz="0" w:space="0" w:color="auto"/>
                    <w:bottom w:val="none" w:sz="0" w:space="0" w:color="auto"/>
                    <w:right w:val="none" w:sz="0" w:space="0" w:color="333333"/>
                  </w:divBdr>
                  <w:divsChild>
                    <w:div w:id="2100247268">
                      <w:marLeft w:val="0"/>
                      <w:marRight w:val="0"/>
                      <w:marTop w:val="0"/>
                      <w:marBottom w:val="0"/>
                      <w:divBdr>
                        <w:top w:val="none" w:sz="0" w:space="0" w:color="auto"/>
                        <w:left w:val="none" w:sz="0" w:space="0" w:color="auto"/>
                        <w:bottom w:val="none" w:sz="0" w:space="0" w:color="auto"/>
                        <w:right w:val="none" w:sz="0" w:space="0" w:color="auto"/>
                      </w:divBdr>
                      <w:divsChild>
                        <w:div w:id="189788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3.png"/><Relationship Id="rId12" Type="http://schemas.microsoft.com/office/2007/relationships/hdphoto" Target="media/hdphoto3.wdp"/><Relationship Id="rId17" Type="http://schemas.openxmlformats.org/officeDocument/2006/relationships/image" Target="media/image8.png"/><Relationship Id="rId25" Type="http://schemas.microsoft.com/office/2007/relationships/hdphoto" Target="media/hdphoto8.wdp"/><Relationship Id="rId2" Type="http://schemas.openxmlformats.org/officeDocument/2006/relationships/styles" Target="styles.xml"/><Relationship Id="rId16" Type="http://schemas.microsoft.com/office/2007/relationships/hdphoto" Target="media/hdphoto5.wdp"/><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image" Target="media/image13.png"/><Relationship Id="rId5" Type="http://schemas.openxmlformats.org/officeDocument/2006/relationships/image" Target="media/image1.png"/><Relationship Id="rId15" Type="http://schemas.openxmlformats.org/officeDocument/2006/relationships/image" Target="media/image7.png"/><Relationship Id="rId23" Type="http://schemas.microsoft.com/office/2007/relationships/hdphoto" Target="media/hdphoto7.wdp"/><Relationship Id="rId10" Type="http://schemas.microsoft.com/office/2007/relationships/hdphoto" Target="media/hdphoto2.wdp"/><Relationship Id="rId19" Type="http://schemas.microsoft.com/office/2007/relationships/hdphoto" Target="media/hdphoto6.wdp"/><Relationship Id="rId4" Type="http://schemas.openxmlformats.org/officeDocument/2006/relationships/webSettings" Target="webSettings.xml"/><Relationship Id="rId9" Type="http://schemas.openxmlformats.org/officeDocument/2006/relationships/image" Target="media/image4.png"/><Relationship Id="rId14" Type="http://schemas.microsoft.com/office/2007/relationships/hdphoto" Target="media/hdphoto4.wdp"/><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1432</TotalTime>
  <Pages>8</Pages>
  <Words>1120</Words>
  <Characters>6384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Ioanna -</dc:creator>
  <cp:keywords/>
  <dc:description/>
  <cp:lastModifiedBy>Ioanna -</cp:lastModifiedBy>
  <cp:revision>4</cp:revision>
  <dcterms:created xsi:type="dcterms:W3CDTF">2013-12-11T20:47:00Z</dcterms:created>
  <dcterms:modified xsi:type="dcterms:W3CDTF">2013-12-12T21:22:00Z</dcterms:modified>
</cp:coreProperties>
</file>