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879" w:rsidRPr="006B6ADA" w:rsidRDefault="004D3722" w:rsidP="00D246CF">
      <w:pPr>
        <w:pStyle w:val="Title"/>
      </w:pPr>
      <w:r w:rsidRPr="006B6ADA">
        <w:t>Business in Canadian Context</w:t>
      </w:r>
    </w:p>
    <w:p w:rsidR="004D3722" w:rsidRPr="006B6ADA" w:rsidRDefault="004D3722" w:rsidP="00D246CF"/>
    <w:p w:rsidR="004D3722" w:rsidRDefault="00F76E51" w:rsidP="00F76E51">
      <w:pPr>
        <w:pStyle w:val="Subtitle"/>
      </w:pPr>
      <w:r>
        <w:t>Week One Objectives</w:t>
      </w:r>
      <w:r w:rsidR="00E46B5D">
        <w:t xml:space="preserve"> (know these events)</w:t>
      </w:r>
      <w:r>
        <w:t>:</w:t>
      </w:r>
    </w:p>
    <w:p w:rsidR="00F76E51" w:rsidRPr="00F76E51" w:rsidRDefault="00F76E51" w:rsidP="00E43F6E">
      <w:pPr>
        <w:pStyle w:val="ListParagraph"/>
        <w:numPr>
          <w:ilvl w:val="0"/>
          <w:numId w:val="19"/>
        </w:numPr>
      </w:pPr>
      <w:r w:rsidRPr="00F76E51">
        <w:t>Canadian Economic/Political History</w:t>
      </w:r>
    </w:p>
    <w:p w:rsidR="00F76E51" w:rsidRPr="00F76E51" w:rsidRDefault="00F76E51" w:rsidP="00E43F6E">
      <w:pPr>
        <w:pStyle w:val="ListParagraph"/>
        <w:numPr>
          <w:ilvl w:val="1"/>
          <w:numId w:val="19"/>
        </w:numPr>
      </w:pPr>
      <w:r w:rsidRPr="00F76E51">
        <w:t>French settlement, fur trade</w:t>
      </w:r>
    </w:p>
    <w:p w:rsidR="00F76E51" w:rsidRPr="00F76E51" w:rsidRDefault="00F76E51" w:rsidP="00E43F6E">
      <w:pPr>
        <w:pStyle w:val="ListParagraph"/>
        <w:numPr>
          <w:ilvl w:val="1"/>
          <w:numId w:val="19"/>
        </w:numPr>
      </w:pPr>
      <w:r w:rsidRPr="00F76E51">
        <w:t>British conquest (1763), timber</w:t>
      </w:r>
    </w:p>
    <w:p w:rsidR="00F76E51" w:rsidRPr="00F76E51" w:rsidRDefault="00F76E51" w:rsidP="00E43F6E">
      <w:pPr>
        <w:pStyle w:val="ListParagraph"/>
        <w:numPr>
          <w:ilvl w:val="1"/>
          <w:numId w:val="19"/>
        </w:numPr>
      </w:pPr>
      <w:r w:rsidRPr="00F76E51">
        <w:t>Confederation (BNA 1867)</w:t>
      </w:r>
    </w:p>
    <w:p w:rsidR="00F76E51" w:rsidRDefault="00F76E51" w:rsidP="00E43F6E">
      <w:pPr>
        <w:pStyle w:val="ListParagraph"/>
        <w:numPr>
          <w:ilvl w:val="1"/>
          <w:numId w:val="19"/>
        </w:numPr>
      </w:pPr>
      <w:r w:rsidRPr="00F76E51">
        <w:t>Agriculture</w:t>
      </w:r>
    </w:p>
    <w:p w:rsidR="00F76E51" w:rsidRPr="00F76E51" w:rsidRDefault="00F76E51" w:rsidP="00E43F6E">
      <w:pPr>
        <w:pStyle w:val="ListParagraph"/>
        <w:numPr>
          <w:ilvl w:val="0"/>
          <w:numId w:val="19"/>
        </w:numPr>
      </w:pPr>
      <w:r w:rsidRPr="00F76E51">
        <w:rPr>
          <w:lang w:val="en-CA"/>
        </w:rPr>
        <w:t>Events that influenced early Canada</w:t>
      </w:r>
    </w:p>
    <w:p w:rsidR="00F76E51" w:rsidRPr="00F76E51" w:rsidRDefault="00F76E51" w:rsidP="00E43F6E">
      <w:pPr>
        <w:pStyle w:val="ListParagraph"/>
        <w:numPr>
          <w:ilvl w:val="1"/>
          <w:numId w:val="19"/>
        </w:numPr>
      </w:pPr>
      <w:r w:rsidRPr="00F76E51">
        <w:rPr>
          <w:lang w:val="en-CA"/>
        </w:rPr>
        <w:t>European Famine and immigration</w:t>
      </w:r>
    </w:p>
    <w:p w:rsidR="00F76E51" w:rsidRPr="00F76E51" w:rsidRDefault="00F76E51" w:rsidP="00E43F6E">
      <w:pPr>
        <w:pStyle w:val="ListParagraph"/>
        <w:numPr>
          <w:ilvl w:val="1"/>
          <w:numId w:val="19"/>
        </w:numPr>
      </w:pPr>
      <w:r w:rsidRPr="00F76E51">
        <w:rPr>
          <w:lang w:val="en-CA"/>
        </w:rPr>
        <w:t>American Revolution</w:t>
      </w:r>
    </w:p>
    <w:p w:rsidR="00F76E51" w:rsidRPr="00F76E51" w:rsidRDefault="00F76E51" w:rsidP="00E43F6E">
      <w:pPr>
        <w:pStyle w:val="ListParagraph"/>
        <w:numPr>
          <w:ilvl w:val="1"/>
          <w:numId w:val="19"/>
        </w:numPr>
      </w:pPr>
      <w:r w:rsidRPr="00F76E51">
        <w:rPr>
          <w:lang w:val="en-CA"/>
        </w:rPr>
        <w:t>War of 1812</w:t>
      </w:r>
    </w:p>
    <w:p w:rsidR="00F76E51" w:rsidRPr="00F76E51" w:rsidRDefault="00F76E51" w:rsidP="00E43F6E">
      <w:pPr>
        <w:pStyle w:val="ListParagraph"/>
        <w:numPr>
          <w:ilvl w:val="1"/>
          <w:numId w:val="19"/>
        </w:numPr>
      </w:pPr>
      <w:r w:rsidRPr="00F76E51">
        <w:rPr>
          <w:lang w:val="en-CA"/>
        </w:rPr>
        <w:t>Repeal of British Corn laws</w:t>
      </w:r>
    </w:p>
    <w:p w:rsidR="00F76E51" w:rsidRPr="00F76E51" w:rsidRDefault="00F76E51" w:rsidP="00E43F6E">
      <w:pPr>
        <w:pStyle w:val="ListParagraph"/>
        <w:numPr>
          <w:ilvl w:val="1"/>
          <w:numId w:val="19"/>
        </w:numPr>
      </w:pPr>
      <w:r w:rsidRPr="00F76E51">
        <w:rPr>
          <w:lang w:val="en-CA"/>
        </w:rPr>
        <w:t>Reciprocity agreement of 1854</w:t>
      </w:r>
    </w:p>
    <w:p w:rsidR="00F76E51" w:rsidRPr="00F76E51" w:rsidRDefault="00F76E51" w:rsidP="00E43F6E">
      <w:pPr>
        <w:pStyle w:val="ListParagraph"/>
        <w:numPr>
          <w:ilvl w:val="1"/>
          <w:numId w:val="19"/>
        </w:numPr>
      </w:pPr>
      <w:r w:rsidRPr="00F76E51">
        <w:rPr>
          <w:lang w:val="en-CA"/>
        </w:rPr>
        <w:t>US Civil War</w:t>
      </w:r>
    </w:p>
    <w:p w:rsidR="00F76E51" w:rsidRPr="00F76E51" w:rsidRDefault="00F76E51" w:rsidP="00E43F6E">
      <w:pPr>
        <w:pStyle w:val="ListParagraph"/>
        <w:numPr>
          <w:ilvl w:val="1"/>
          <w:numId w:val="19"/>
        </w:numPr>
      </w:pPr>
      <w:r w:rsidRPr="00F76E51">
        <w:rPr>
          <w:lang w:val="en-CA"/>
        </w:rPr>
        <w:t>National Policy of 1878</w:t>
      </w:r>
    </w:p>
    <w:p w:rsidR="00F76E51" w:rsidRPr="006B6ADA" w:rsidRDefault="00F76E51" w:rsidP="00E43F6E">
      <w:pPr>
        <w:pStyle w:val="ListParagraph"/>
        <w:numPr>
          <w:ilvl w:val="1"/>
          <w:numId w:val="19"/>
        </w:numPr>
      </w:pPr>
      <w:r w:rsidRPr="00F76E51">
        <w:rPr>
          <w:lang w:val="en-CA"/>
        </w:rPr>
        <w:t>WW1</w:t>
      </w:r>
    </w:p>
    <w:p w:rsidR="004D3722" w:rsidRPr="006B6ADA" w:rsidRDefault="004D3722" w:rsidP="00D246CF">
      <w:pPr>
        <w:pStyle w:val="Heading1"/>
      </w:pPr>
      <w:r w:rsidRPr="006B6ADA">
        <w:t>Part One: Laying the Foundations (p.1-14)</w:t>
      </w:r>
    </w:p>
    <w:p w:rsidR="00501C3C" w:rsidRPr="006B6ADA" w:rsidRDefault="00501C3C" w:rsidP="00D246CF">
      <w:pPr>
        <w:rPr>
          <w:rFonts w:cs="Times New Roman"/>
        </w:rPr>
      </w:pPr>
      <w:r w:rsidRPr="006B6ADA">
        <w:t>You will know the early history of Canada and how the country was founded to supply greater resources to European nations. You will begin to consider the roles that government and business play in the Canadian economy.</w:t>
      </w:r>
    </w:p>
    <w:p w:rsidR="004D3722" w:rsidRPr="006B6ADA" w:rsidRDefault="004D3722" w:rsidP="00D246CF">
      <w:pPr>
        <w:rPr>
          <w:i/>
        </w:rPr>
      </w:pPr>
      <w:r w:rsidRPr="006B6ADA">
        <w:t xml:space="preserve">-1867: British imperial parliament passed the </w:t>
      </w:r>
      <w:r w:rsidRPr="006B6ADA">
        <w:rPr>
          <w:i/>
        </w:rPr>
        <w:t>British North America Act</w:t>
      </w:r>
      <w:r w:rsidRPr="006B6ADA">
        <w:t xml:space="preserve"> creating </w:t>
      </w:r>
      <w:r w:rsidRPr="006B6ADA">
        <w:rPr>
          <w:i/>
        </w:rPr>
        <w:t>the Dominion of Canada</w:t>
      </w:r>
    </w:p>
    <w:p w:rsidR="004D3722" w:rsidRPr="006B6ADA" w:rsidRDefault="004D3722" w:rsidP="00D246CF">
      <w:r w:rsidRPr="006B6ADA">
        <w:t>-expansion of Dominion of Canada was quick, acquired Rupert’s land (owned by HBC)</w:t>
      </w:r>
    </w:p>
    <w:p w:rsidR="004D3722" w:rsidRPr="006B6ADA" w:rsidRDefault="004D3722" w:rsidP="00D246CF">
      <w:r w:rsidRPr="006B6ADA">
        <w:t>-early 20</w:t>
      </w:r>
      <w:r w:rsidRPr="006B6ADA">
        <w:rPr>
          <w:vertAlign w:val="superscript"/>
        </w:rPr>
        <w:t>th</w:t>
      </w:r>
      <w:r w:rsidRPr="006B6ADA">
        <w:t xml:space="preserve"> century Canada was a great colony of the British empire; tenth richest nation in the world as a result of rapid increase in Canada’s GDP</w:t>
      </w:r>
    </w:p>
    <w:p w:rsidR="004D3722" w:rsidRPr="006B6ADA" w:rsidRDefault="004D3722" w:rsidP="00D246CF"/>
    <w:p w:rsidR="004D3722" w:rsidRPr="006B6ADA" w:rsidRDefault="004D3722" w:rsidP="00D246CF">
      <w:pPr>
        <w:pStyle w:val="Subtitle"/>
      </w:pPr>
      <w:r w:rsidRPr="006B6ADA">
        <w:t>Public Policy</w:t>
      </w:r>
    </w:p>
    <w:p w:rsidR="004D3722" w:rsidRPr="006B6ADA" w:rsidRDefault="004D3722" w:rsidP="00D246CF">
      <w:r w:rsidRPr="006B6ADA">
        <w:t xml:space="preserve">-British North America Act of 1867: passed by imperial parliament; created Dominion of Canada, </w:t>
      </w:r>
      <w:r w:rsidR="008334FD" w:rsidRPr="006B6ADA">
        <w:t xml:space="preserve">allocating responsibilities between federal and provincial governments, where the federal government would have responsibility over things like regulating commerce, currency and banking. </w:t>
      </w:r>
      <w:proofErr w:type="spellStart"/>
      <w:r w:rsidR="008334FD" w:rsidRPr="006B6ADA">
        <w:t>Intercolonial</w:t>
      </w:r>
      <w:proofErr w:type="spellEnd"/>
      <w:r w:rsidR="008334FD" w:rsidRPr="006B6ADA">
        <w:t xml:space="preserve"> railway; </w:t>
      </w:r>
      <w:r w:rsidR="00F76E51" w:rsidRPr="006B6ADA">
        <w:t>Rupert’s</w:t>
      </w:r>
      <w:r w:rsidR="008334FD" w:rsidRPr="006B6ADA">
        <w:t xml:space="preserve"> land</w:t>
      </w:r>
    </w:p>
    <w:p w:rsidR="004D3722" w:rsidRPr="006B6ADA" w:rsidRDefault="004D3722" w:rsidP="00D246CF">
      <w:r w:rsidRPr="006B6ADA">
        <w:lastRenderedPageBreak/>
        <w:t>-National Policy (Sir John A. MacDonald in 1878)</w:t>
      </w:r>
      <w:r w:rsidR="008334FD" w:rsidRPr="006B6ADA">
        <w:t>: settlement of the west; building of the transcontinental railway; adoption of protective tariff (sought reciprocity with the States; their market was protected by tariff, why should Canada have an open market for them?)</w:t>
      </w:r>
    </w:p>
    <w:p w:rsidR="008334FD" w:rsidRPr="006B6ADA" w:rsidRDefault="008334FD" w:rsidP="00D246CF">
      <w:pPr>
        <w:pStyle w:val="Subtitle"/>
      </w:pPr>
      <w:r w:rsidRPr="006B6ADA">
        <w:t>Financial Systems</w:t>
      </w:r>
    </w:p>
    <w:p w:rsidR="008334FD" w:rsidRPr="006B6ADA" w:rsidRDefault="008334FD" w:rsidP="00D246CF">
      <w:r w:rsidRPr="006B6ADA">
        <w:t>-nationally regulated banking system</w:t>
      </w:r>
    </w:p>
    <w:p w:rsidR="008334FD" w:rsidRPr="006B6ADA" w:rsidRDefault="008334FD" w:rsidP="00D246CF">
      <w:r w:rsidRPr="006B6ADA">
        <w:t>-British North America Act gave federal government power over currency, banking and life insurance</w:t>
      </w:r>
    </w:p>
    <w:p w:rsidR="008334FD" w:rsidRPr="006B6ADA" w:rsidRDefault="008334FD" w:rsidP="00D246CF">
      <w:r w:rsidRPr="006B6ADA">
        <w:t>-requirement for regular re-examination of the legislation to determine whether it was still suitable and applicable to changing times</w:t>
      </w:r>
    </w:p>
    <w:p w:rsidR="008334FD" w:rsidRPr="006B6ADA" w:rsidRDefault="008334FD" w:rsidP="00D246CF">
      <w:r w:rsidRPr="006B6ADA">
        <w:t xml:space="preserve">-1875- </w:t>
      </w:r>
      <w:r w:rsidR="007854D3" w:rsidRPr="006B6ADA">
        <w:t>Appointed</w:t>
      </w:r>
      <w:r w:rsidRPr="006B6ADA">
        <w:t xml:space="preserve"> a superintendent of insurance</w:t>
      </w:r>
    </w:p>
    <w:p w:rsidR="007854D3" w:rsidRPr="006B6ADA" w:rsidRDefault="007854D3" w:rsidP="00D246CF">
      <w:r w:rsidRPr="006B6ADA">
        <w:t>-1870s: stock exchanges incorporated to both Montreal and Toronto</w:t>
      </w:r>
    </w:p>
    <w:p w:rsidR="007854D3" w:rsidRPr="006B6ADA" w:rsidRDefault="007854D3" w:rsidP="00D246CF">
      <w:pPr>
        <w:rPr>
          <w:i/>
        </w:rPr>
      </w:pPr>
      <w:r w:rsidRPr="006B6ADA">
        <w:t xml:space="preserve">-1890s: merging of mining exchanges into single exchange aka </w:t>
      </w:r>
      <w:r w:rsidRPr="006B6ADA">
        <w:rPr>
          <w:i/>
        </w:rPr>
        <w:t>Standard Stock and Mining Exchange</w:t>
      </w:r>
    </w:p>
    <w:p w:rsidR="007854D3" w:rsidRPr="006B6ADA" w:rsidRDefault="007854D3" w:rsidP="00D246CF"/>
    <w:p w:rsidR="007854D3" w:rsidRPr="006B6ADA" w:rsidRDefault="007854D3" w:rsidP="00D246CF">
      <w:pPr>
        <w:pStyle w:val="Subtitle"/>
      </w:pPr>
      <w:r w:rsidRPr="006B6ADA">
        <w:t>Banking</w:t>
      </w:r>
    </w:p>
    <w:p w:rsidR="007854D3" w:rsidRPr="006B6ADA" w:rsidRDefault="007053EF" w:rsidP="00D246CF">
      <w:r w:rsidRPr="006B6ADA">
        <w:t>-early years of confederation: life Insurance companies, mortgage, loan and trust companies emerged and growing more rapidly than the banking sector</w:t>
      </w:r>
    </w:p>
    <w:p w:rsidR="007053EF" w:rsidRPr="006B6ADA" w:rsidRDefault="007053EF" w:rsidP="00D246CF">
      <w:r w:rsidRPr="006B6ADA">
        <w:t xml:space="preserve">-assets of all banks increased by </w:t>
      </w:r>
      <w:r w:rsidR="00F76E51" w:rsidRPr="006B6ADA">
        <w:t>nine fold</w:t>
      </w:r>
      <w:r w:rsidRPr="006B6ADA">
        <w:t xml:space="preserve"> between confederation and 1905</w:t>
      </w:r>
    </w:p>
    <w:p w:rsidR="007053EF" w:rsidRPr="006B6ADA" w:rsidRDefault="007053EF" w:rsidP="00D246CF">
      <w:r w:rsidRPr="006B6ADA">
        <w:t xml:space="preserve">-number of banks in </w:t>
      </w:r>
      <w:r w:rsidR="00F76E51" w:rsidRPr="006B6ADA">
        <w:t>Maritimes</w:t>
      </w:r>
      <w:r w:rsidRPr="006B6ADA">
        <w:t xml:space="preserve"> decreased; concentration of financial power in Montreal and Toronto</w:t>
      </w:r>
    </w:p>
    <w:p w:rsidR="007053EF" w:rsidRPr="006B6ADA" w:rsidRDefault="007053EF" w:rsidP="00D246CF">
      <w:r w:rsidRPr="006B6ADA">
        <w:t>-Toronto would replace Montreal as financial centre of Canada</w:t>
      </w:r>
    </w:p>
    <w:p w:rsidR="007053EF" w:rsidRPr="006B6ADA" w:rsidRDefault="007053EF" w:rsidP="00D246CF"/>
    <w:p w:rsidR="007053EF" w:rsidRPr="006B6ADA" w:rsidRDefault="007053EF" w:rsidP="00D246CF">
      <w:pPr>
        <w:pStyle w:val="Subtitle"/>
      </w:pPr>
      <w:r w:rsidRPr="006B6ADA">
        <w:t>Other Financial Intermediaries</w:t>
      </w:r>
    </w:p>
    <w:p w:rsidR="007053EF" w:rsidRPr="006B6ADA" w:rsidRDefault="007053EF" w:rsidP="00D246CF">
      <w:r w:rsidRPr="006B6ADA">
        <w:t>-banks do</w:t>
      </w:r>
      <w:r w:rsidR="00501C3C" w:rsidRPr="006B6ADA">
        <w:t xml:space="preserve">minated but their share of all </w:t>
      </w:r>
      <w:r w:rsidRPr="006B6ADA">
        <w:t>financial intermediary assets decre</w:t>
      </w:r>
      <w:r w:rsidR="00501C3C" w:rsidRPr="006B6ADA">
        <w:t>a</w:t>
      </w:r>
      <w:r w:rsidRPr="006B6ADA">
        <w:t xml:space="preserve">sed between </w:t>
      </w:r>
      <w:r w:rsidR="00F76E51" w:rsidRPr="006B6ADA">
        <w:t>1867 and</w:t>
      </w:r>
      <w:r w:rsidRPr="006B6ADA">
        <w:t xml:space="preserve"> 1905</w:t>
      </w:r>
    </w:p>
    <w:p w:rsidR="00501C3C" w:rsidRPr="006B6ADA" w:rsidRDefault="00501C3C" w:rsidP="00D246CF">
      <w:r w:rsidRPr="006B6ADA">
        <w:t>-asset share of mortgage and life insurance companies increased dramatically</w:t>
      </w:r>
    </w:p>
    <w:p w:rsidR="00501C3C" w:rsidRPr="006B6ADA" w:rsidRDefault="00501C3C" w:rsidP="00D246CF">
      <w:r w:rsidRPr="006B6ADA">
        <w:t xml:space="preserve">        -this was because the government thought it was a risk for banks to loan money for real property purchases; mortgage companies stepped in, all the large companies were Ontario based</w:t>
      </w:r>
    </w:p>
    <w:p w:rsidR="00501C3C" w:rsidRPr="006B6ADA" w:rsidRDefault="00501C3C" w:rsidP="00D246CF">
      <w:r w:rsidRPr="006B6ADA">
        <w:t xml:space="preserve">-1875 </w:t>
      </w:r>
      <w:r w:rsidR="00F76E51">
        <w:t>government</w:t>
      </w:r>
      <w:r w:rsidRPr="006B6ADA">
        <w:t xml:space="preserve"> appointed superintendant of insurance to oversee the whole industry</w:t>
      </w:r>
    </w:p>
    <w:p w:rsidR="00501C3C" w:rsidRPr="006B6ADA" w:rsidRDefault="00501C3C" w:rsidP="00D246CF">
      <w:r w:rsidRPr="006B6ADA">
        <w:t xml:space="preserve">-1899 regulations changed to permit life insurance companies to invest in utility industry </w:t>
      </w:r>
    </w:p>
    <w:p w:rsidR="00501C3C" w:rsidRPr="006B6ADA" w:rsidRDefault="00501C3C" w:rsidP="00D246CF">
      <w:r w:rsidRPr="006B6ADA">
        <w:lastRenderedPageBreak/>
        <w:t xml:space="preserve">-legislation requiring companies to keep their sufficient </w:t>
      </w:r>
      <w:r w:rsidR="00F76E51" w:rsidRPr="006B6ADA">
        <w:t>assets</w:t>
      </w:r>
      <w:r w:rsidRPr="006B6ADA">
        <w:t xml:space="preserve"> in Canada caused some British and American firms to leave ; Montreal-based Sun life and Toronto-based Confederation Life moved in to take over those spots</w:t>
      </w:r>
    </w:p>
    <w:p w:rsidR="00501C3C" w:rsidRPr="006B6ADA" w:rsidRDefault="00501C3C" w:rsidP="00D246CF"/>
    <w:p w:rsidR="00501C3C" w:rsidRPr="006B6ADA" w:rsidRDefault="00501C3C" w:rsidP="00D246CF">
      <w:pPr>
        <w:pStyle w:val="Subtitle"/>
      </w:pPr>
      <w:r w:rsidRPr="006B6ADA">
        <w:t>Entrepreneurs</w:t>
      </w:r>
    </w:p>
    <w:p w:rsidR="00501C3C" w:rsidRPr="006B6ADA" w:rsidRDefault="00501C3C" w:rsidP="00D246CF">
      <w:r w:rsidRPr="006B6ADA">
        <w:t>-</w:t>
      </w:r>
      <w:r w:rsidR="00E8303C" w:rsidRPr="006B6ADA">
        <w:t>Pierre-</w:t>
      </w:r>
      <w:proofErr w:type="spellStart"/>
      <w:r w:rsidR="00E8303C" w:rsidRPr="006B6ADA">
        <w:t>Espirit</w:t>
      </w:r>
      <w:proofErr w:type="spellEnd"/>
      <w:r w:rsidR="00E8303C" w:rsidRPr="006B6ADA">
        <w:t xml:space="preserve"> Radisson and </w:t>
      </w:r>
      <w:proofErr w:type="spellStart"/>
      <w:r w:rsidR="00E8303C" w:rsidRPr="006B6ADA">
        <w:t>Medard</w:t>
      </w:r>
      <w:proofErr w:type="spellEnd"/>
      <w:r w:rsidR="00E8303C" w:rsidRPr="006B6ADA">
        <w:t xml:space="preserve"> </w:t>
      </w:r>
      <w:proofErr w:type="spellStart"/>
      <w:r w:rsidR="00E8303C" w:rsidRPr="006B6ADA">
        <w:t>Chouart</w:t>
      </w:r>
      <w:proofErr w:type="spellEnd"/>
      <w:r w:rsidR="00E8303C" w:rsidRPr="006B6ADA">
        <w:t xml:space="preserve"> des </w:t>
      </w:r>
      <w:proofErr w:type="spellStart"/>
      <w:r w:rsidR="00E8303C" w:rsidRPr="006B6ADA">
        <w:t>Groseilliers</w:t>
      </w:r>
      <w:proofErr w:type="spellEnd"/>
      <w:r w:rsidR="00E8303C" w:rsidRPr="006B6ADA">
        <w:t>, French fur traders; rejected New France government policies and went to English to help created the Hudson’s Bay Company</w:t>
      </w:r>
    </w:p>
    <w:p w:rsidR="00E8303C" w:rsidRPr="006B6ADA" w:rsidRDefault="00E8303C" w:rsidP="00D246CF">
      <w:r w:rsidRPr="006B6ADA">
        <w:t>-Montreal-based Scottish entrepreneurs rebelled against HBC’s monopoly and created a number of fur-trading partnerships</w:t>
      </w:r>
    </w:p>
    <w:p w:rsidR="00E8303C" w:rsidRPr="006B6ADA" w:rsidRDefault="00E8303C" w:rsidP="00D246CF"/>
    <w:p w:rsidR="00E8303C" w:rsidRPr="006B6ADA" w:rsidRDefault="00E8303C" w:rsidP="00D246CF">
      <w:pPr>
        <w:pStyle w:val="Subtitle"/>
      </w:pPr>
      <w:r w:rsidRPr="006B6ADA">
        <w:t>Large Non-Financial Corporations</w:t>
      </w:r>
    </w:p>
    <w:p w:rsidR="00E8303C" w:rsidRPr="006B6ADA" w:rsidRDefault="00E8303C" w:rsidP="00D246CF">
      <w:r w:rsidRPr="006B6ADA">
        <w:t>-mid 19</w:t>
      </w:r>
      <w:r w:rsidRPr="006B6ADA">
        <w:rPr>
          <w:vertAlign w:val="superscript"/>
        </w:rPr>
        <w:t>th</w:t>
      </w:r>
      <w:r w:rsidRPr="006B6ADA">
        <w:t xml:space="preserve"> century, agriculture dominated economy and was the largest employer</w:t>
      </w:r>
    </w:p>
    <w:p w:rsidR="00E8303C" w:rsidRPr="006B6ADA" w:rsidRDefault="00631E7B" w:rsidP="00D246CF">
      <w:r w:rsidRPr="006B6ADA">
        <w:t xml:space="preserve">-Canadian Pacific Railway (CPR) was </w:t>
      </w:r>
      <w:r w:rsidR="00F76E51" w:rsidRPr="006B6ADA">
        <w:t>Canada’s</w:t>
      </w:r>
      <w:r w:rsidRPr="006B6ADA">
        <w:t xml:space="preserve"> biggest business sector which also includes two other large railroads, mining corporations, investor-owned electrical public utilities plus manufacturing corporations</w:t>
      </w:r>
    </w:p>
    <w:p w:rsidR="00631E7B" w:rsidRPr="006B6ADA" w:rsidRDefault="00631E7B" w:rsidP="00D246CF">
      <w:r w:rsidRPr="006B6ADA">
        <w:t>-the large railway corporations went beyond the traditional owner/managed model; it required a management system to improve and rapidly expand its operations</w:t>
      </w:r>
    </w:p>
    <w:p w:rsidR="00631E7B" w:rsidRPr="006B6ADA" w:rsidRDefault="00631E7B" w:rsidP="00D246CF">
      <w:r w:rsidRPr="006B6ADA">
        <w:t>-railways were the first large corporate enterprise that would require the separation of ownership and management</w:t>
      </w:r>
    </w:p>
    <w:p w:rsidR="00631E7B" w:rsidRPr="006B6ADA" w:rsidRDefault="00631E7B" w:rsidP="00D246CF"/>
    <w:p w:rsidR="004D3722" w:rsidRPr="006B6ADA" w:rsidRDefault="00631E7B" w:rsidP="00D246CF">
      <w:pPr>
        <w:pStyle w:val="Subtitle"/>
      </w:pPr>
      <w:r w:rsidRPr="006B6ADA">
        <w:t>Railways</w:t>
      </w:r>
    </w:p>
    <w:p w:rsidR="00631E7B" w:rsidRPr="006B6ADA" w:rsidRDefault="00B50057" w:rsidP="00D246CF">
      <w:r w:rsidRPr="006B6ADA">
        <w:t>-</w:t>
      </w:r>
      <w:r w:rsidR="00F76E51" w:rsidRPr="006B6ADA">
        <w:t>Early</w:t>
      </w:r>
      <w:r w:rsidRPr="006B6ADA">
        <w:t xml:space="preserve"> 20</w:t>
      </w:r>
      <w:r w:rsidRPr="006B6ADA">
        <w:rPr>
          <w:vertAlign w:val="superscript"/>
        </w:rPr>
        <w:t>th</w:t>
      </w:r>
      <w:r w:rsidRPr="006B6ADA">
        <w:t xml:space="preserve"> century- dominant means of transport</w:t>
      </w:r>
    </w:p>
    <w:p w:rsidR="00B50057" w:rsidRPr="006B6ADA" w:rsidRDefault="00B50057" w:rsidP="00D246CF">
      <w:r w:rsidRPr="006B6ADA">
        <w:t>-largest if them were biggest businesses in Canada</w:t>
      </w:r>
    </w:p>
    <w:p w:rsidR="00B50057" w:rsidRPr="006B6ADA" w:rsidRDefault="00B50057" w:rsidP="00D246CF">
      <w:r w:rsidRPr="006B6ADA">
        <w:t>-1875-1905 railway capital increased by fourfold; funded by debt provided by British investors</w:t>
      </w:r>
    </w:p>
    <w:p w:rsidR="00B50057" w:rsidRPr="006B6ADA" w:rsidRDefault="00B50057" w:rsidP="00D246CF">
      <w:r w:rsidRPr="006B6ADA">
        <w:t>-1905- Big 3: CPR, Grand Trunk Railway (authorized to build second railway), the Canadian Northern Railway (w/o authorization)</w:t>
      </w:r>
    </w:p>
    <w:p w:rsidR="00B50057" w:rsidRPr="006B6ADA" w:rsidRDefault="00B50057" w:rsidP="00D246CF"/>
    <w:p w:rsidR="00B50057" w:rsidRPr="006B6ADA" w:rsidRDefault="00B50057" w:rsidP="00D246CF">
      <w:pPr>
        <w:pStyle w:val="Subtitle"/>
      </w:pPr>
      <w:r w:rsidRPr="006B6ADA">
        <w:t>Extractive Sector</w:t>
      </w:r>
    </w:p>
    <w:p w:rsidR="00B50057" w:rsidRPr="006B6ADA" w:rsidRDefault="00B50057" w:rsidP="00D246CF">
      <w:r w:rsidRPr="006B6ADA">
        <w:t>-focusing on fish, fur, forest and farm</w:t>
      </w:r>
    </w:p>
    <w:p w:rsidR="00B50057" w:rsidRPr="006B6ADA" w:rsidRDefault="00B50057" w:rsidP="00D246CF">
      <w:r w:rsidRPr="006B6ADA">
        <w:lastRenderedPageBreak/>
        <w:t>-mid 19</w:t>
      </w:r>
      <w:r w:rsidRPr="006B6ADA">
        <w:rPr>
          <w:vertAlign w:val="superscript"/>
        </w:rPr>
        <w:t>th</w:t>
      </w:r>
      <w:r w:rsidRPr="006B6ADA">
        <w:t xml:space="preserve"> century: made up of small family owned businesses; all of this changed with the invention of steam power</w:t>
      </w:r>
      <w:r w:rsidRPr="006B6ADA">
        <w:sym w:font="Wingdings" w:char="F0E0"/>
      </w:r>
      <w:r w:rsidRPr="006B6ADA">
        <w:t xml:space="preserve"> demand for coal</w:t>
      </w:r>
    </w:p>
    <w:p w:rsidR="00B50057" w:rsidRPr="006B6ADA" w:rsidRDefault="00B50057" w:rsidP="00D246CF">
      <w:r w:rsidRPr="006B6ADA">
        <w:t>-coal was quiet king of Canadian mining sector</w:t>
      </w:r>
    </w:p>
    <w:p w:rsidR="00B50057" w:rsidRPr="006B6ADA" w:rsidRDefault="00B50057" w:rsidP="00D246CF">
      <w:r w:rsidRPr="006B6ADA">
        <w:t>-by 1900 coal surpassed wood as the nation’s leading energy source</w:t>
      </w:r>
    </w:p>
    <w:p w:rsidR="00B50057" w:rsidRPr="006B6ADA" w:rsidRDefault="00B50057" w:rsidP="00D246CF">
      <w:r w:rsidRPr="006B6ADA">
        <w:t xml:space="preserve">-resulted in emergence of important coal-mining companies  located in Cape Breton and </w:t>
      </w:r>
      <w:r w:rsidR="0039014B" w:rsidRPr="006B6ADA">
        <w:t>British</w:t>
      </w:r>
      <w:r w:rsidRPr="006B6ADA">
        <w:t xml:space="preserve"> Columbia near the mineral source rather than the market</w:t>
      </w:r>
    </w:p>
    <w:p w:rsidR="0039014B" w:rsidRPr="006B6ADA" w:rsidRDefault="0039014B" w:rsidP="00D246CF">
      <w:r w:rsidRPr="006B6ADA">
        <w:t>-largest extractive company in early 20</w:t>
      </w:r>
      <w:r w:rsidRPr="006B6ADA">
        <w:rPr>
          <w:vertAlign w:val="superscript"/>
        </w:rPr>
        <w:t>th</w:t>
      </w:r>
      <w:r w:rsidRPr="006B6ADA">
        <w:t xml:space="preserve"> century was Francis Hector </w:t>
      </w:r>
      <w:proofErr w:type="spellStart"/>
      <w:r w:rsidRPr="006B6ADA">
        <w:t>Clergue’s</w:t>
      </w:r>
      <w:proofErr w:type="spellEnd"/>
      <w:r w:rsidRPr="006B6ADA">
        <w:t xml:space="preserve"> Lake Superior Corporation</w:t>
      </w:r>
    </w:p>
    <w:p w:rsidR="0039014B" w:rsidRPr="006B6ADA" w:rsidRDefault="0039014B" w:rsidP="00D246CF">
      <w:r w:rsidRPr="006B6ADA">
        <w:tab/>
        <w:t>-consolidated a network of his companies to form one; unfortunately his managerial skills could not keep up (he was more of an entrepreneur than a manager)</w:t>
      </w:r>
    </w:p>
    <w:p w:rsidR="0039014B" w:rsidRPr="006B6ADA" w:rsidRDefault="0039014B" w:rsidP="00D246CF">
      <w:r w:rsidRPr="006B6ADA">
        <w:t>-largest company participating in coal production was Dominion Iron and Steel</w:t>
      </w:r>
    </w:p>
    <w:p w:rsidR="0039014B" w:rsidRPr="006B6ADA" w:rsidRDefault="0039014B" w:rsidP="00D246CF">
      <w:r w:rsidRPr="006B6ADA">
        <w:t>-for most of the 20</w:t>
      </w:r>
      <w:r w:rsidRPr="006B6ADA">
        <w:rPr>
          <w:vertAlign w:val="superscript"/>
        </w:rPr>
        <w:t>th</w:t>
      </w:r>
      <w:r w:rsidRPr="006B6ADA">
        <w:t xml:space="preserve"> century, forestry was run by small owners/operators</w:t>
      </w:r>
    </w:p>
    <w:p w:rsidR="0039014B" w:rsidRPr="006B6ADA" w:rsidRDefault="0039014B" w:rsidP="00D246CF">
      <w:r w:rsidRPr="006B6ADA">
        <w:t>-that changed when demand for paper and pulp increased; opportunity for large-scale domestic pulp and paper manufacturer; William Price successfully managed the product transition through reorganization</w:t>
      </w:r>
    </w:p>
    <w:p w:rsidR="0039014B" w:rsidRPr="006B6ADA" w:rsidRDefault="0039014B" w:rsidP="00D246CF">
      <w:r w:rsidRPr="006B6ADA">
        <w:t>-in summary, the extractive industry evolved from a series of small, family owned enterprises to a sector with major players, primarily in mining</w:t>
      </w:r>
    </w:p>
    <w:p w:rsidR="0039014B" w:rsidRPr="006B6ADA" w:rsidRDefault="0039014B" w:rsidP="00D246CF">
      <w:r w:rsidRPr="006B6ADA">
        <w:t>-in most cases American capital was heavily involved as was Toronto and Montreal capital</w:t>
      </w:r>
    </w:p>
    <w:p w:rsidR="0039014B" w:rsidRPr="006B6ADA" w:rsidRDefault="0039014B" w:rsidP="00D246CF">
      <w:r w:rsidRPr="006B6ADA">
        <w:t>-united States was an important export market</w:t>
      </w:r>
    </w:p>
    <w:p w:rsidR="0039014B" w:rsidRPr="006B6ADA" w:rsidRDefault="0039014B" w:rsidP="00D246CF"/>
    <w:p w:rsidR="0039014B" w:rsidRPr="006B6ADA" w:rsidRDefault="0039014B" w:rsidP="00D246CF">
      <w:pPr>
        <w:pStyle w:val="Subtitle"/>
      </w:pPr>
      <w:r w:rsidRPr="006B6ADA">
        <w:t>Public Utilities</w:t>
      </w:r>
    </w:p>
    <w:p w:rsidR="0039014B" w:rsidRPr="006B6ADA" w:rsidRDefault="00D07DF8" w:rsidP="00D246CF">
      <w:r w:rsidRPr="006B6ADA">
        <w:t xml:space="preserve">-1905- </w:t>
      </w:r>
      <w:r w:rsidR="00F76E51" w:rsidRPr="006B6ADA">
        <w:t>Development</w:t>
      </w:r>
      <w:r w:rsidRPr="006B6ADA">
        <w:t xml:space="preserve"> of electricity for public use and invention of telephone</w:t>
      </w:r>
    </w:p>
    <w:p w:rsidR="00D07DF8" w:rsidRPr="006B6ADA" w:rsidRDefault="00D07DF8" w:rsidP="00D246CF">
      <w:r w:rsidRPr="006B6ADA">
        <w:t>-utilities were often local; tended to feature interlocking dictatorships</w:t>
      </w:r>
    </w:p>
    <w:p w:rsidR="00D07DF8" w:rsidRPr="006B6ADA" w:rsidRDefault="00D07DF8" w:rsidP="00D246CF">
      <w:r w:rsidRPr="006B6ADA">
        <w:t xml:space="preserve">-utilities were challenged </w:t>
      </w:r>
      <w:proofErr w:type="spellStart"/>
      <w:r w:rsidRPr="006B6ADA">
        <w:t>vy</w:t>
      </w:r>
      <w:proofErr w:type="spellEnd"/>
      <w:r w:rsidRPr="006B6ADA">
        <w:t xml:space="preserve"> local governments and the by provincial governments</w:t>
      </w:r>
    </w:p>
    <w:p w:rsidR="00D07DF8" w:rsidRPr="006B6ADA" w:rsidRDefault="00D07DF8" w:rsidP="00D246CF">
      <w:r w:rsidRPr="006B6ADA">
        <w:t>-municipalities granted the companies operating rights and attempted to regulate them, but many people complained about poor service</w:t>
      </w:r>
    </w:p>
    <w:p w:rsidR="00D07DF8" w:rsidRPr="006B6ADA" w:rsidRDefault="00D07DF8" w:rsidP="00D246CF">
      <w:r w:rsidRPr="006B6ADA">
        <w:t xml:space="preserve">-1880- </w:t>
      </w:r>
      <w:r w:rsidR="00F76E51" w:rsidRPr="006B6ADA">
        <w:t>Establishment</w:t>
      </w:r>
      <w:r w:rsidRPr="006B6ADA">
        <w:t xml:space="preserve"> of Bell Telephone Company of Canada</w:t>
      </w:r>
    </w:p>
    <w:p w:rsidR="00D07DF8" w:rsidRPr="006B6ADA" w:rsidRDefault="00D07DF8" w:rsidP="00D246CF">
      <w:r w:rsidRPr="006B6ADA">
        <w:t>-Bell faced fierce competition</w:t>
      </w:r>
      <w:r w:rsidR="00F76E51" w:rsidRPr="006B6ADA">
        <w:t>; what</w:t>
      </w:r>
      <w:r w:rsidRPr="006B6ADA">
        <w:t xml:space="preserve"> distinguished Bell from the rest was that Bell had the authority to operate nationally (did so by 1880)</w:t>
      </w:r>
    </w:p>
    <w:p w:rsidR="00D07DF8" w:rsidRPr="006B6ADA" w:rsidRDefault="00D07DF8" w:rsidP="00D246CF">
      <w:r w:rsidRPr="006B6ADA">
        <w:lastRenderedPageBreak/>
        <w:t>-</w:t>
      </w:r>
      <w:proofErr w:type="gramStart"/>
      <w:r w:rsidRPr="006B6ADA">
        <w:t>early</w:t>
      </w:r>
      <w:proofErr w:type="gramEnd"/>
      <w:r w:rsidRPr="006B6ADA">
        <w:t xml:space="preserve"> 20</w:t>
      </w:r>
      <w:r w:rsidRPr="006B6ADA">
        <w:rPr>
          <w:vertAlign w:val="superscript"/>
        </w:rPr>
        <w:t>th</w:t>
      </w:r>
      <w:r w:rsidRPr="006B6ADA">
        <w:t xml:space="preserve"> century</w:t>
      </w:r>
      <w:r w:rsidR="004D1967" w:rsidRPr="006B6ADA">
        <w:t xml:space="preserve">- </w:t>
      </w:r>
      <w:proofErr w:type="spellStart"/>
      <w:r w:rsidR="004D1967" w:rsidRPr="006B6ADA">
        <w:t>gov’t</w:t>
      </w:r>
      <w:proofErr w:type="spellEnd"/>
      <w:r w:rsidR="004D1967" w:rsidRPr="006B6ADA">
        <w:t xml:space="preserve"> intervention: federal level-government put Bell operations under supervision by the Board of Railway Commissioners </w:t>
      </w:r>
    </w:p>
    <w:p w:rsidR="00AE4B6F" w:rsidRPr="006B6ADA" w:rsidRDefault="00AE4B6F" w:rsidP="00D246CF">
      <w:r w:rsidRPr="006B6ADA">
        <w:t xml:space="preserve">-Bell continued to flourish led by the manager Charles F. </w:t>
      </w:r>
      <w:proofErr w:type="spellStart"/>
      <w:r w:rsidRPr="006B6ADA">
        <w:t>Sise</w:t>
      </w:r>
      <w:proofErr w:type="spellEnd"/>
    </w:p>
    <w:p w:rsidR="00AE4B6F" w:rsidRPr="006B6ADA" w:rsidRDefault="00AE4B6F" w:rsidP="00D246CF">
      <w:r w:rsidRPr="006B6ADA">
        <w:t>-in contrast all investor-owned electrical utilities were swallowed up by the public sector</w:t>
      </w:r>
    </w:p>
    <w:p w:rsidR="00AE4B6F" w:rsidRPr="006B6ADA" w:rsidRDefault="00AE4B6F" w:rsidP="00D246CF">
      <w:r w:rsidRPr="006B6ADA">
        <w:t>-</w:t>
      </w:r>
    </w:p>
    <w:p w:rsidR="00AE4B6F" w:rsidRPr="006B6ADA" w:rsidRDefault="00AE4B6F" w:rsidP="00D246CF">
      <w:pPr>
        <w:pStyle w:val="Subtitle"/>
      </w:pPr>
      <w:r w:rsidRPr="006B6ADA">
        <w:t>Manufacturing</w:t>
      </w:r>
    </w:p>
    <w:p w:rsidR="00AE4B6F" w:rsidRPr="006B6ADA" w:rsidRDefault="00AE4B6F" w:rsidP="00D246CF">
      <w:r w:rsidRPr="006B6ADA">
        <w:t>-early 20</w:t>
      </w:r>
      <w:r w:rsidRPr="006B6ADA">
        <w:rPr>
          <w:vertAlign w:val="superscript"/>
        </w:rPr>
        <w:t>th</w:t>
      </w:r>
      <w:r w:rsidRPr="006B6ADA">
        <w:t xml:space="preserve"> century, manufacturing had grown to equal agriculture for the first time in terms of percentage GDP</w:t>
      </w:r>
    </w:p>
    <w:p w:rsidR="00AE4B6F" w:rsidRPr="006B6ADA" w:rsidRDefault="00AE4B6F" w:rsidP="00D246CF">
      <w:r w:rsidRPr="006B6ADA">
        <w:tab/>
        <w:t xml:space="preserve">-application of electricity for manufacturing purposes played a factor in the dramatic growth </w:t>
      </w:r>
      <w:r w:rsidRPr="006B6ADA">
        <w:sym w:font="Wingdings" w:char="F0E0"/>
      </w:r>
      <w:r w:rsidRPr="006B6ADA">
        <w:t xml:space="preserve"> significant increases in production plants in both Quebec and Ontario, where a copious amount of hydroelectric power was easily accessible</w:t>
      </w:r>
    </w:p>
    <w:p w:rsidR="00AE4B6F" w:rsidRPr="006B6ADA" w:rsidRDefault="00AE4B6F" w:rsidP="00D246CF">
      <w:r w:rsidRPr="006B6ADA">
        <w:t>-consolidation produced significant reduction in establishments</w:t>
      </w:r>
    </w:p>
    <w:p w:rsidR="00AE4B6F" w:rsidRPr="006B6ADA" w:rsidRDefault="00AE4B6F" w:rsidP="00D246CF">
      <w:r w:rsidRPr="006B6ADA">
        <w:t xml:space="preserve">-1878- </w:t>
      </w:r>
      <w:proofErr w:type="gramStart"/>
      <w:r w:rsidRPr="006B6ADA">
        <w:t>new</w:t>
      </w:r>
      <w:proofErr w:type="gramEnd"/>
      <w:r w:rsidRPr="006B6ADA">
        <w:t xml:space="preserve"> national government elected on a platform of increased tariffs; a policy supported by Manufacturers Association of Ontario</w:t>
      </w:r>
    </w:p>
    <w:p w:rsidR="00AE4B6F" w:rsidRPr="006B6ADA" w:rsidRDefault="00AE4B6F" w:rsidP="00D246CF">
      <w:r w:rsidRPr="006B6ADA">
        <w:tab/>
        <w:t>-</w:t>
      </w:r>
      <w:r w:rsidR="00F76E51" w:rsidRPr="006B6ADA">
        <w:t>Canadian</w:t>
      </w:r>
      <w:r w:rsidRPr="006B6ADA">
        <w:t xml:space="preserve"> manufacturers lobbied for protection as the </w:t>
      </w:r>
      <w:r w:rsidR="00834C73" w:rsidRPr="006B6ADA">
        <w:t>United States</w:t>
      </w:r>
      <w:r w:rsidRPr="006B6ADA">
        <w:t xml:space="preserve"> had consumed their goods w/o tariffs whereas they had to pay tariffs for exporting their goods to the States</w:t>
      </w:r>
    </w:p>
    <w:p w:rsidR="00AE4B6F" w:rsidRPr="006B6ADA" w:rsidRDefault="00433D7F" w:rsidP="00D246CF">
      <w:r w:rsidRPr="006B6ADA">
        <w:t>-after the election, tariffs raised 35% on manufactured imports</w:t>
      </w:r>
    </w:p>
    <w:p w:rsidR="00433D7F" w:rsidRPr="006B6ADA" w:rsidRDefault="00433D7F" w:rsidP="00D246CF">
      <w:r w:rsidRPr="006B6ADA">
        <w:t>-this played no role in getting the Americans back to the bargaining table to negotiate a reciprocal agreement between the two countries</w:t>
      </w:r>
    </w:p>
    <w:p w:rsidR="00433D7F" w:rsidRPr="006B6ADA" w:rsidRDefault="00433D7F" w:rsidP="00D246CF">
      <w:r w:rsidRPr="006B6ADA">
        <w:t>-the raise in tariffs increased American investment in Canada, as American corporations set up branch plants to avoid the tariff walls</w:t>
      </w:r>
    </w:p>
    <w:p w:rsidR="00433D7F" w:rsidRPr="006B6ADA" w:rsidRDefault="00433D7F" w:rsidP="00D246CF">
      <w:r w:rsidRPr="006B6ADA">
        <w:t>e-1905- only 5 manufacturing counted as the top 30 non-financial corporations</w:t>
      </w:r>
    </w:p>
    <w:p w:rsidR="00433D7F" w:rsidRPr="006B6ADA" w:rsidRDefault="00433D7F" w:rsidP="00D246CF">
      <w:r w:rsidRPr="006B6ADA">
        <w:t>-evolution of manufacturers of consumer goods to producer oriented enterprises that sold through dealers/middlemen</w:t>
      </w:r>
    </w:p>
    <w:p w:rsidR="00433D7F" w:rsidRDefault="00433D7F" w:rsidP="00D246CF">
      <w:r w:rsidRPr="006B6ADA">
        <w:t>-</w:t>
      </w:r>
      <w:r w:rsidR="00F76E51" w:rsidRPr="006B6ADA">
        <w:t>Massey</w:t>
      </w:r>
      <w:r w:rsidRPr="006B6ADA">
        <w:t xml:space="preserve"> Harris was the biggest manufacturer in Canada; not only served Canadian market but the European market too; made transition from family ownership to professional management in early 20</w:t>
      </w:r>
      <w:r w:rsidRPr="006B6ADA">
        <w:rPr>
          <w:vertAlign w:val="superscript"/>
        </w:rPr>
        <w:t>th</w:t>
      </w:r>
      <w:r w:rsidRPr="006B6ADA">
        <w:t xml:space="preserve"> century</w:t>
      </w:r>
    </w:p>
    <w:p w:rsidR="00834C73" w:rsidRDefault="00834C73" w:rsidP="00D246CF"/>
    <w:p w:rsidR="00834C73" w:rsidRPr="006B6ADA" w:rsidRDefault="00834C73" w:rsidP="00D246CF"/>
    <w:p w:rsidR="00433D7F" w:rsidRPr="006B6ADA" w:rsidRDefault="00433D7F" w:rsidP="00D246CF"/>
    <w:p w:rsidR="00433D7F" w:rsidRPr="006B6ADA" w:rsidRDefault="00433D7F" w:rsidP="00D246CF">
      <w:pPr>
        <w:pStyle w:val="Subtitle"/>
      </w:pPr>
      <w:r w:rsidRPr="006B6ADA">
        <w:lastRenderedPageBreak/>
        <w:t>Retail</w:t>
      </w:r>
    </w:p>
    <w:p w:rsidR="00433D7F" w:rsidRPr="006B6ADA" w:rsidRDefault="00433D7F" w:rsidP="00D246CF"/>
    <w:p w:rsidR="00D07DF8" w:rsidRPr="006B6ADA" w:rsidRDefault="00433D7F" w:rsidP="00D246CF">
      <w:r w:rsidRPr="006B6ADA">
        <w:t>-20</w:t>
      </w:r>
      <w:r w:rsidRPr="006B6ADA">
        <w:rPr>
          <w:vertAlign w:val="superscript"/>
        </w:rPr>
        <w:t>th</w:t>
      </w:r>
      <w:r w:rsidRPr="006B6ADA">
        <w:t xml:space="preserve"> century, Canadian retail was generally local business</w:t>
      </w:r>
      <w:r w:rsidR="00F76E51" w:rsidRPr="006B6ADA">
        <w:t>; grown</w:t>
      </w:r>
      <w:r w:rsidRPr="006B6ADA">
        <w:t xml:space="preserve"> to establish large retailers in Montreal, Toronto, Winnipeg, Vancouver</w:t>
      </w:r>
    </w:p>
    <w:p w:rsidR="00433D7F" w:rsidRPr="006B6ADA" w:rsidRDefault="00433D7F" w:rsidP="00D246CF">
      <w:r w:rsidRPr="006B6ADA">
        <w:t xml:space="preserve">-HBC was confined to fur </w:t>
      </w:r>
      <w:r w:rsidR="00F76E51" w:rsidRPr="006B6ADA">
        <w:t>trade (</w:t>
      </w:r>
      <w:r w:rsidRPr="006B6ADA">
        <w:t>dying business) and land development (booming business)</w:t>
      </w:r>
    </w:p>
    <w:p w:rsidR="00DD1AD0" w:rsidRPr="006B6ADA" w:rsidRDefault="005D04F3" w:rsidP="00D246CF">
      <w:r w:rsidRPr="006B6ADA">
        <w:t>-retail wasn’t really major basically</w:t>
      </w:r>
    </w:p>
    <w:p w:rsidR="00DD1AD0" w:rsidRPr="006B6ADA" w:rsidRDefault="00DD1AD0" w:rsidP="00D246CF"/>
    <w:p w:rsidR="00DD1AD0" w:rsidRPr="006B6ADA" w:rsidRDefault="00DD1AD0" w:rsidP="00D246CF">
      <w:pPr>
        <w:pStyle w:val="Heading1"/>
      </w:pPr>
      <w:r w:rsidRPr="006B6ADA">
        <w:t>Case 1: Origins of Financial Stability in Canada: The Bank Act of 1871</w:t>
      </w:r>
    </w:p>
    <w:p w:rsidR="00DD1AD0" w:rsidRPr="006B6ADA" w:rsidRDefault="00DD1AD0" w:rsidP="00D246CF"/>
    <w:p w:rsidR="00433D7F" w:rsidRPr="006B6ADA" w:rsidRDefault="00DD1AD0" w:rsidP="00D246CF">
      <w:r w:rsidRPr="006B6ADA">
        <w:t>-after the 2</w:t>
      </w:r>
      <w:r w:rsidRPr="006B6ADA">
        <w:rPr>
          <w:vertAlign w:val="superscript"/>
        </w:rPr>
        <w:t>nd</w:t>
      </w:r>
      <w:r w:rsidRPr="006B6ADA">
        <w:t xml:space="preserve"> World War, economic reconstruction was marked by the creation of the International Monetary Fund and the World Bank</w:t>
      </w:r>
    </w:p>
    <w:p w:rsidR="00DD1AD0" w:rsidRPr="006B6ADA" w:rsidRDefault="00DD1AD0" w:rsidP="00D246CF">
      <w:r w:rsidRPr="006B6ADA">
        <w:t>-emergence of consumer credit and home ownership urged domestic regulation of banking systems</w:t>
      </w:r>
    </w:p>
    <w:p w:rsidR="00DD1AD0" w:rsidRPr="006B6ADA" w:rsidRDefault="00DD1AD0" w:rsidP="00D246CF">
      <w:r w:rsidRPr="006B6ADA">
        <w:t xml:space="preserve">-huge growth in global trade and investment required expansion </w:t>
      </w:r>
      <w:r w:rsidR="00F76E51" w:rsidRPr="006B6ADA">
        <w:t>of government</w:t>
      </w:r>
      <w:r w:rsidRPr="006B6ADA">
        <w:t xml:space="preserve"> oversight and international cooperation on financial governance</w:t>
      </w:r>
    </w:p>
    <w:p w:rsidR="00DD1AD0" w:rsidRPr="006B6ADA" w:rsidRDefault="00DD1AD0" w:rsidP="00D246CF">
      <w:r w:rsidRPr="006B6ADA">
        <w:t>-unfortunately the global financial system has come close to collapse; needs to reestablish public confidence in financial markets and the effective working of the market system</w:t>
      </w:r>
    </w:p>
    <w:p w:rsidR="00DD1AD0" w:rsidRPr="006B6ADA" w:rsidRDefault="00DD1AD0" w:rsidP="00D246CF">
      <w:r w:rsidRPr="006B6ADA">
        <w:t>-apparently Canadians taking this stress on better than the majority of the world</w:t>
      </w:r>
      <w:r w:rsidR="00BE4D2A" w:rsidRPr="006B6ADA">
        <w:t xml:space="preserve"> systems</w:t>
      </w:r>
    </w:p>
    <w:p w:rsidR="00BE4D2A" w:rsidRPr="004565D0" w:rsidRDefault="00DD1AD0" w:rsidP="00D246CF">
      <w:pPr>
        <w:rPr>
          <w:u w:val="single"/>
        </w:rPr>
      </w:pPr>
      <w:r w:rsidRPr="006B6ADA">
        <w:t>-</w:t>
      </w:r>
      <w:r w:rsidR="00BE4D2A" w:rsidRPr="006B6ADA">
        <w:t xml:space="preserve">authors of </w:t>
      </w:r>
      <w:r w:rsidR="00BE4D2A" w:rsidRPr="004565D0">
        <w:rPr>
          <w:i/>
        </w:rPr>
        <w:t>the Bank Act in 1871</w:t>
      </w:r>
      <w:r w:rsidR="00BE4D2A" w:rsidRPr="006B6ADA">
        <w:t xml:space="preserve"> had to understand the nature of the market economy and what was required to facilitate its growth; </w:t>
      </w:r>
      <w:r w:rsidR="00BE4D2A" w:rsidRPr="004565D0">
        <w:rPr>
          <w:u w:val="single"/>
        </w:rPr>
        <w:t>trust in the financial system was crucial first step</w:t>
      </w:r>
    </w:p>
    <w:p w:rsidR="00BE4D2A" w:rsidRPr="006B6ADA" w:rsidRDefault="00BE4D2A" w:rsidP="00D246CF">
      <w:r w:rsidRPr="006B6ADA">
        <w:t xml:space="preserve">-1869- </w:t>
      </w:r>
      <w:r w:rsidR="00B6408B" w:rsidRPr="006B6ADA">
        <w:t>Sir</w:t>
      </w:r>
      <w:r w:rsidRPr="006B6ADA">
        <w:t xml:space="preserve"> John A. Macdonald, prime minister appointing Sir Francis Hincks to make recommendations for conversion of the bank laws of the 4 provinces into one national banking act</w:t>
      </w:r>
    </w:p>
    <w:p w:rsidR="00BE4D2A" w:rsidRPr="006B6ADA" w:rsidRDefault="00BE4D2A" w:rsidP="00D246CF">
      <w:r w:rsidRPr="006B6ADA">
        <w:t>-recall the British North America Act of 1867, where the decision was made that the Dominion government would have authority over banking, currency, interest and etc</w:t>
      </w:r>
    </w:p>
    <w:p w:rsidR="00AC5040" w:rsidRPr="006B6ADA" w:rsidRDefault="00AC5040" w:rsidP="00D246CF">
      <w:r w:rsidRPr="006B6ADA">
        <w:t>-existing bank charters were valid throughout the new Dominion but would expire in 1871</w:t>
      </w:r>
    </w:p>
    <w:p w:rsidR="00BE4D2A" w:rsidRPr="006B6ADA" w:rsidRDefault="00BE4D2A" w:rsidP="00D246CF">
      <w:r w:rsidRPr="006B6ADA">
        <w:t>-challenge of ensuring a national currency and coinage; national unity would be enhanced if there was nationally recognized medium of exchange that could be trusted throughout the Dominion</w:t>
      </w:r>
    </w:p>
    <w:p w:rsidR="00BE4D2A" w:rsidRPr="006B6ADA" w:rsidRDefault="00BE4D2A" w:rsidP="00D246CF">
      <w:r w:rsidRPr="006B6ADA">
        <w:t>-</w:t>
      </w:r>
      <w:r w:rsidRPr="004565D0">
        <w:rPr>
          <w:i/>
        </w:rPr>
        <w:t>political goal</w:t>
      </w:r>
      <w:r w:rsidRPr="006B6ADA">
        <w:t xml:space="preserve"> of financial stability</w:t>
      </w:r>
    </w:p>
    <w:p w:rsidR="00BE4D2A" w:rsidRPr="006B6ADA" w:rsidRDefault="00BE4D2A" w:rsidP="00D246CF">
      <w:r w:rsidRPr="006B6ADA">
        <w:t>-managerial challenge to create institutional and regulatory framework to carry out the political goal of financial stability</w:t>
      </w:r>
    </w:p>
    <w:p w:rsidR="00BE4D2A" w:rsidRPr="006B6ADA" w:rsidRDefault="00BE4D2A" w:rsidP="00D246CF"/>
    <w:p w:rsidR="00AC5040" w:rsidRPr="006B6ADA" w:rsidRDefault="00AC5040" w:rsidP="00D246CF">
      <w:pPr>
        <w:pStyle w:val="Subtitle"/>
        <w:rPr>
          <w:rStyle w:val="SubtleEmphasis"/>
          <w:lang w:val="en-CA"/>
        </w:rPr>
      </w:pPr>
      <w:r w:rsidRPr="006B6ADA">
        <w:rPr>
          <w:rStyle w:val="SubtleEmphasis"/>
          <w:lang w:val="en-CA"/>
        </w:rPr>
        <w:t>Challenges:</w:t>
      </w:r>
    </w:p>
    <w:p w:rsidR="00AC5040" w:rsidRPr="006B6ADA" w:rsidRDefault="00AC5040" w:rsidP="00D246CF">
      <w:r w:rsidRPr="006B6ADA">
        <w:t>-bank charters coming up for renewal; unable to resolve difference between the Bank of Montreal and the rest</w:t>
      </w:r>
    </w:p>
    <w:p w:rsidR="00AC5040" w:rsidRPr="006B6ADA" w:rsidRDefault="00AC5040" w:rsidP="00D246CF">
      <w:r w:rsidRPr="006B6ADA">
        <w:t>-Civil War in states, the Dominion market was flooded with American silver coins (Canadian people don’t have own national currency)</w:t>
      </w:r>
    </w:p>
    <w:p w:rsidR="00DD1AD0" w:rsidRPr="006B6ADA" w:rsidRDefault="00AC5040" w:rsidP="00D246CF">
      <w:r w:rsidRPr="006B6ADA">
        <w:t>-John Rose resigned as minister of finance (John Rose had close ties with Bank of Montreal, bias)</w:t>
      </w:r>
    </w:p>
    <w:p w:rsidR="00AC5040" w:rsidRPr="006B6ADA" w:rsidRDefault="00AC5040" w:rsidP="00D246CF">
      <w:r w:rsidRPr="006B6ADA">
        <w:t xml:space="preserve">-maritime bankers allied with Toronto bankers opposing </w:t>
      </w:r>
      <w:r w:rsidR="00F76E51" w:rsidRPr="006B6ADA">
        <w:t>Mr. Rose’s</w:t>
      </w:r>
      <w:r w:rsidRPr="006B6ADA">
        <w:t xml:space="preserve"> </w:t>
      </w:r>
      <w:r w:rsidR="00F76E51" w:rsidRPr="006B6ADA">
        <w:t>notion</w:t>
      </w:r>
      <w:r w:rsidRPr="006B6ADA">
        <w:t xml:space="preserve"> of copying the American free banking system</w:t>
      </w:r>
    </w:p>
    <w:p w:rsidR="00AC5040" w:rsidRPr="004565D0" w:rsidRDefault="00AC5040" w:rsidP="00D246CF">
      <w:pPr>
        <w:rPr>
          <w:i/>
        </w:rPr>
      </w:pPr>
      <w:r w:rsidRPr="006B6ADA">
        <w:t xml:space="preserve">-when negotiating British North America Act, </w:t>
      </w:r>
      <w:r w:rsidRPr="004565D0">
        <w:rPr>
          <w:i/>
        </w:rPr>
        <w:t>the opposing allies agreed it was essential to have national currency and a national banking system</w:t>
      </w:r>
    </w:p>
    <w:p w:rsidR="00AC5040" w:rsidRPr="006B6ADA" w:rsidRDefault="00AC5040" w:rsidP="00D246CF">
      <w:r w:rsidRPr="006B6ADA">
        <w:t>-lack of public confidence in banking institutions</w:t>
      </w:r>
    </w:p>
    <w:p w:rsidR="00AC5040" w:rsidRPr="006B6ADA" w:rsidRDefault="00AC5040" w:rsidP="00D246CF"/>
    <w:p w:rsidR="00AC5040" w:rsidRPr="006B6ADA" w:rsidRDefault="00AC5040" w:rsidP="00D246CF"/>
    <w:p w:rsidR="00AC5040" w:rsidRPr="006B6ADA" w:rsidRDefault="00AC5040" w:rsidP="00D246CF">
      <w:pPr>
        <w:pStyle w:val="Subtitle"/>
      </w:pPr>
      <w:r w:rsidRPr="006B6ADA">
        <w:t>The Abbott Report</w:t>
      </w:r>
    </w:p>
    <w:p w:rsidR="00AC5040" w:rsidRPr="006B6ADA" w:rsidRDefault="00AC5040" w:rsidP="00D246CF">
      <w:r w:rsidRPr="006B6ADA">
        <w:t>(</w:t>
      </w:r>
      <w:r w:rsidR="00F76E51" w:rsidRPr="006B6ADA">
        <w:t>Samuel T</w:t>
      </w:r>
      <w:r w:rsidRPr="006B6ADA">
        <w:t xml:space="preserve">. </w:t>
      </w:r>
      <w:r w:rsidR="00F76E51" w:rsidRPr="006B6ADA">
        <w:t>Abbott</w:t>
      </w:r>
      <w:r w:rsidRPr="006B6ADA">
        <w:t>)</w:t>
      </w:r>
    </w:p>
    <w:p w:rsidR="00207F4A" w:rsidRPr="006B6ADA" w:rsidRDefault="00AC5040" w:rsidP="00D246CF">
      <w:r w:rsidRPr="006B6ADA">
        <w:t xml:space="preserve">1759-1817: no financial system; paper currency in circulation in Lower Canada, issued by French government but was not </w:t>
      </w:r>
      <w:r w:rsidR="00207F4A" w:rsidRPr="006B6ADA">
        <w:t xml:space="preserve">trusted for value (some kept savings in ‘specie,’ which is gold and silver coins); after fall of </w:t>
      </w:r>
      <w:r w:rsidR="00F76E51" w:rsidRPr="006B6ADA">
        <w:t>Quebec</w:t>
      </w:r>
      <w:r w:rsidR="00207F4A" w:rsidRPr="006B6ADA">
        <w:t xml:space="preserve">, the paper money was useless. </w:t>
      </w:r>
      <w:r w:rsidR="00207F4A" w:rsidRPr="004565D0">
        <w:rPr>
          <w:i/>
        </w:rPr>
        <w:t>Distrust of paper money</w:t>
      </w:r>
      <w:r w:rsidR="00207F4A" w:rsidRPr="006B6ADA">
        <w:t xml:space="preserve"> prominent thereafter</w:t>
      </w:r>
    </w:p>
    <w:p w:rsidR="00207F4A" w:rsidRPr="006B6ADA" w:rsidRDefault="00207F4A" w:rsidP="00D246CF">
      <w:r w:rsidRPr="006B6ADA">
        <w:t>-</w:t>
      </w:r>
      <w:r w:rsidR="00F76E51" w:rsidRPr="006B6ADA">
        <w:t>British</w:t>
      </w:r>
      <w:r w:rsidRPr="006B6ADA">
        <w:t xml:space="preserve"> military governors of </w:t>
      </w:r>
      <w:r w:rsidR="00F76E51" w:rsidRPr="006B6ADA">
        <w:t>Quebec</w:t>
      </w:r>
      <w:r w:rsidRPr="006B6ADA">
        <w:t xml:space="preserve"> held lack of interest in trade and finance; no thought of financial legislation, domestic trade and financing of exports and imports were seriously effected</w:t>
      </w:r>
    </w:p>
    <w:p w:rsidR="00207F4A" w:rsidRPr="006B6ADA" w:rsidRDefault="00207F4A" w:rsidP="00D246CF">
      <w:r w:rsidRPr="006B6ADA">
        <w:t>-lots of farmers hoarded specie</w:t>
      </w:r>
    </w:p>
    <w:p w:rsidR="00207F4A" w:rsidRPr="006B6ADA" w:rsidRDefault="00207F4A" w:rsidP="00D246CF">
      <w:r w:rsidRPr="006B6ADA">
        <w:t>-little help from Britain, where conditions weren’t any better</w:t>
      </w:r>
    </w:p>
    <w:p w:rsidR="00207F4A" w:rsidRPr="006B6ADA" w:rsidRDefault="00207F4A" w:rsidP="00D246CF">
      <w:r w:rsidRPr="006B6ADA">
        <w:t>-no reliable form of payment existed</w:t>
      </w:r>
    </w:p>
    <w:p w:rsidR="00207F4A" w:rsidRPr="006B6ADA" w:rsidRDefault="00207F4A" w:rsidP="00D246CF">
      <w:r w:rsidRPr="006B6ADA">
        <w:t xml:space="preserve">-most commonly used currency </w:t>
      </w:r>
      <w:r w:rsidR="00B65DCD" w:rsidRPr="006B6ADA">
        <w:t>was</w:t>
      </w:r>
      <w:r w:rsidRPr="006B6ADA">
        <w:t xml:space="preserve"> jumbles of gold and silver coins</w:t>
      </w:r>
    </w:p>
    <w:p w:rsidR="00207F4A" w:rsidRPr="006B6ADA" w:rsidRDefault="007E347D" w:rsidP="00D246CF">
      <w:r w:rsidRPr="006B6ADA">
        <w:t>-French crowns worth over 5 English shillings; Spanish dollars and American dollars worth 5 shilling each</w:t>
      </w:r>
    </w:p>
    <w:p w:rsidR="007E347D" w:rsidRPr="006B6ADA" w:rsidRDefault="007E347D" w:rsidP="00D246CF">
      <w:r w:rsidRPr="006B6ADA">
        <w:t xml:space="preserve">-in </w:t>
      </w:r>
      <w:r w:rsidR="00F76E51" w:rsidRPr="006B6ADA">
        <w:t>Upper</w:t>
      </w:r>
      <w:r w:rsidRPr="006B6ADA">
        <w:t xml:space="preserve"> Canada, accounts were kept in ‘York Currency’</w:t>
      </w:r>
    </w:p>
    <w:p w:rsidR="00387098" w:rsidRPr="006B6ADA" w:rsidRDefault="00387098" w:rsidP="00D246CF">
      <w:r w:rsidRPr="006B6ADA">
        <w:t xml:space="preserve">-upper </w:t>
      </w:r>
      <w:r w:rsidR="00F76E51" w:rsidRPr="006B6ADA">
        <w:t>Canada</w:t>
      </w:r>
      <w:r w:rsidRPr="006B6ADA">
        <w:t>, 'York currency,' valued the dollar at 8 shillings instead of 5 shillings</w:t>
      </w:r>
    </w:p>
    <w:p w:rsidR="00387098" w:rsidRPr="006B6ADA" w:rsidRDefault="00387098" w:rsidP="00D246CF">
      <w:r w:rsidRPr="006B6ADA">
        <w:lastRenderedPageBreak/>
        <w:t>-</w:t>
      </w:r>
      <w:r w:rsidR="00B6408B" w:rsidRPr="006B6ADA">
        <w:t>Two</w:t>
      </w:r>
      <w:r w:rsidRPr="006B6ADA">
        <w:t xml:space="preserve"> values existing in the same marketplace</w:t>
      </w:r>
    </w:p>
    <w:p w:rsidR="00387098" w:rsidRPr="006B6ADA" w:rsidRDefault="00387098" w:rsidP="00D246CF">
      <w:r w:rsidRPr="006B6ADA">
        <w:t>-shortage of specie led to improvisation of paper money</w:t>
      </w:r>
    </w:p>
    <w:p w:rsidR="00387098" w:rsidRPr="006B6ADA" w:rsidRDefault="00387098" w:rsidP="00D246CF">
      <w:r w:rsidRPr="006B6ADA">
        <w:t xml:space="preserve">-in </w:t>
      </w:r>
      <w:r w:rsidR="00F76E51" w:rsidRPr="006B6ADA">
        <w:t>Québec</w:t>
      </w:r>
      <w:r w:rsidRPr="006B6ADA">
        <w:t xml:space="preserve">, merchants and manufacturers issued </w:t>
      </w:r>
      <w:r w:rsidR="00F76E51" w:rsidRPr="006B6ADA">
        <w:t>promissory</w:t>
      </w:r>
      <w:r w:rsidRPr="006B6ADA">
        <w:t xml:space="preserve"> notes called 'bon-pours'</w:t>
      </w:r>
    </w:p>
    <w:p w:rsidR="00387098" w:rsidRPr="006B6ADA" w:rsidRDefault="00F76E51" w:rsidP="00D246CF">
      <w:r w:rsidRPr="006B6ADA">
        <w:t>-’Army</w:t>
      </w:r>
      <w:r w:rsidR="00387098" w:rsidRPr="006B6ADA">
        <w:t xml:space="preserve"> bills'- </w:t>
      </w:r>
      <w:r w:rsidRPr="006B6ADA">
        <w:t>British</w:t>
      </w:r>
      <w:r w:rsidR="00387098" w:rsidRPr="006B6ADA">
        <w:t xml:space="preserve"> army issued its own paper money to buy provisions</w:t>
      </w:r>
    </w:p>
    <w:p w:rsidR="00387098" w:rsidRPr="006B6ADA" w:rsidRDefault="00387098" w:rsidP="00D246CF">
      <w:r w:rsidRPr="006B6ADA">
        <w:t>-role of a financial intermediary was to purchase the bill of exchange at a discount and this is one of the primary functions of banks in providing credit to facilitate trade</w:t>
      </w:r>
    </w:p>
    <w:p w:rsidR="00387098" w:rsidRPr="006B6ADA" w:rsidRDefault="00387098" w:rsidP="00D246CF"/>
    <w:p w:rsidR="00387098" w:rsidRPr="00834C73" w:rsidRDefault="00387098" w:rsidP="00834C73">
      <w:pPr>
        <w:pStyle w:val="Subtitle"/>
        <w:rPr>
          <w:rStyle w:val="SubtleEmphasis"/>
        </w:rPr>
      </w:pPr>
      <w:r w:rsidRPr="00834C73">
        <w:rPr>
          <w:rStyle w:val="SubtleEmphasis"/>
        </w:rPr>
        <w:t>First bank of the United States</w:t>
      </w:r>
    </w:p>
    <w:p w:rsidR="00387098" w:rsidRDefault="00387098" w:rsidP="00D246CF">
      <w:r w:rsidRPr="006B6ADA">
        <w:t xml:space="preserve">-1791- </w:t>
      </w:r>
      <w:r w:rsidR="00B65DCD" w:rsidRPr="006B6ADA">
        <w:t>The</w:t>
      </w:r>
      <w:r w:rsidRPr="006B6ADA">
        <w:t xml:space="preserve"> First Bank of the United States opened in Philadelphia; </w:t>
      </w:r>
      <w:r w:rsidR="00B65DCD" w:rsidRPr="006B6ADA">
        <w:t>its</w:t>
      </w:r>
      <w:r w:rsidRPr="006B6ADA">
        <w:t xml:space="preserve"> significance is that it became a model for the Canadian banking system; Alexander Hamilton was the author of this pioneering American act</w:t>
      </w:r>
    </w:p>
    <w:p w:rsidR="004565D0" w:rsidRDefault="004565D0" w:rsidP="00D246CF">
      <w:r>
        <w:t xml:space="preserve">-national banking system was </w:t>
      </w:r>
      <w:proofErr w:type="gramStart"/>
      <w:r>
        <w:t>deemed  a</w:t>
      </w:r>
      <w:proofErr w:type="gramEnd"/>
      <w:r>
        <w:t xml:space="preserve"> necessity for ‘raising a powerful and prosperous nation’</w:t>
      </w:r>
    </w:p>
    <w:p w:rsidR="004565D0" w:rsidRPr="006B6ADA" w:rsidRDefault="004565D0" w:rsidP="00D246CF">
      <w:r>
        <w:t>-</w:t>
      </w:r>
      <w:proofErr w:type="spellStart"/>
      <w:r>
        <w:t>federel</w:t>
      </w:r>
      <w:proofErr w:type="spellEnd"/>
      <w:r>
        <w:t xml:space="preserve"> government was the only one with the power to issue and regulate coinage; states were prohibited from issuing paper money</w:t>
      </w:r>
    </w:p>
    <w:p w:rsidR="00387098" w:rsidRPr="006B6ADA" w:rsidRDefault="00387098" w:rsidP="00D246CF">
      <w:r w:rsidRPr="006B6ADA">
        <w:t>-those against Hamilton did not like the location of the first national bank (</w:t>
      </w:r>
      <w:r w:rsidR="00F76E51" w:rsidRPr="006B6ADA">
        <w:t>Philadelphia</w:t>
      </w:r>
      <w:r w:rsidRPr="006B6ADA">
        <w:t>) </w:t>
      </w:r>
    </w:p>
    <w:p w:rsidR="00387098" w:rsidRDefault="00387098" w:rsidP="00D246CF">
      <w:r w:rsidRPr="006B6ADA">
        <w:t>-as well as creating a national institution, the act incorporating the First Bank of the United States allowed the government to use it for safe depository for taxes  and to provide loans to itself and keep state chartered banks in line; the First Bank of the United States was modelled after the Bank of England, founded in 1694</w:t>
      </w:r>
    </w:p>
    <w:p w:rsidR="0005257E" w:rsidRPr="006B6ADA" w:rsidRDefault="0005257E" w:rsidP="00D246CF">
      <w:r>
        <w:t>-to control state-chartered banks, every issuer of bank notes were required to convert its own notes into gold or silver</w:t>
      </w:r>
    </w:p>
    <w:p w:rsidR="00387098" w:rsidRPr="006B6ADA" w:rsidRDefault="00387098" w:rsidP="00D246CF">
      <w:r w:rsidRPr="006B6ADA">
        <w:t>-controlling state-chartered  banks: requirement that every issuer of bank notes was required to convert its own notes, into gold/silver; presented all notes of banks and redeemed them for gold/silver coins</w:t>
      </w:r>
    </w:p>
    <w:p w:rsidR="00387098" w:rsidRPr="006B6ADA" w:rsidRDefault="00387098" w:rsidP="00D246CF">
      <w:r w:rsidRPr="006B6ADA">
        <w:t xml:space="preserve">-the charter was limited to 20 years; when it came up for renewal in 1811, it was killed </w:t>
      </w:r>
      <w:proofErr w:type="spellStart"/>
      <w:proofErr w:type="gramStart"/>
      <w:r w:rsidRPr="006B6ADA">
        <w:t>bc</w:t>
      </w:r>
      <w:proofErr w:type="spellEnd"/>
      <w:proofErr w:type="gramEnd"/>
      <w:r w:rsidRPr="006B6ADA">
        <w:t xml:space="preserve"> it worked well and </w:t>
      </w:r>
      <w:proofErr w:type="spellStart"/>
      <w:r w:rsidRPr="006B6ADA">
        <w:t>bc</w:t>
      </w:r>
      <w:proofErr w:type="spellEnd"/>
      <w:r w:rsidRPr="006B6ADA">
        <w:t xml:space="preserve"> much of stock was acquired by the </w:t>
      </w:r>
      <w:r w:rsidR="00F76E51" w:rsidRPr="006B6ADA">
        <w:t>British</w:t>
      </w:r>
      <w:r w:rsidRPr="006B6ADA">
        <w:t xml:space="preserve"> and war w/ </w:t>
      </w:r>
      <w:r w:rsidR="00F76E51" w:rsidRPr="006B6ADA">
        <w:t>Britain</w:t>
      </w:r>
      <w:r w:rsidRPr="006B6ADA">
        <w:t xml:space="preserve"> was imminent</w:t>
      </w:r>
    </w:p>
    <w:p w:rsidR="00834C73" w:rsidRDefault="00387098" w:rsidP="00D246CF">
      <w:r w:rsidRPr="006B6ADA">
        <w:t xml:space="preserve">-1816- </w:t>
      </w:r>
      <w:r w:rsidR="00B65DCD" w:rsidRPr="006B6ADA">
        <w:t>Charter</w:t>
      </w:r>
      <w:r w:rsidRPr="006B6ADA">
        <w:t xml:space="preserve"> of First Bank revived for Second Bank; eventually </w:t>
      </w:r>
      <w:r w:rsidR="00F76E51" w:rsidRPr="006B6ADA">
        <w:t>killed</w:t>
      </w:r>
      <w:r w:rsidRPr="006B6ADA">
        <w:t xml:space="preserve"> off again after the 20 year lapse</w:t>
      </w:r>
    </w:p>
    <w:p w:rsidR="00834C73" w:rsidRDefault="00834C73" w:rsidP="00D246CF"/>
    <w:p w:rsidR="00834C73" w:rsidRDefault="00834C73" w:rsidP="00D246CF"/>
    <w:p w:rsidR="00834C73" w:rsidRPr="006B6ADA" w:rsidRDefault="00834C73" w:rsidP="00D246CF"/>
    <w:p w:rsidR="00387098" w:rsidRPr="00834C73" w:rsidRDefault="00387098" w:rsidP="00D246CF">
      <w:pPr>
        <w:rPr>
          <w:rStyle w:val="SubtleEmphasis"/>
        </w:rPr>
      </w:pPr>
      <w:r w:rsidRPr="00834C73">
        <w:rPr>
          <w:rStyle w:val="SubtleEmphasis"/>
        </w:rPr>
        <w:lastRenderedPageBreak/>
        <w:t>The Earliest Banks in Canada-</w:t>
      </w:r>
    </w:p>
    <w:p w:rsidR="00387098" w:rsidRPr="006B6ADA" w:rsidRDefault="00387098" w:rsidP="00D246CF">
      <w:r w:rsidRPr="006B6ADA">
        <w:t xml:space="preserve">-Bank of Montreal; articles of </w:t>
      </w:r>
      <w:r w:rsidR="00F76E51" w:rsidRPr="006B6ADA">
        <w:t>associating</w:t>
      </w:r>
      <w:r w:rsidRPr="006B6ADA">
        <w:t xml:space="preserve"> were adopted, bank commenced operations even though it did not receive a provincial charter and royal assent until 1822</w:t>
      </w:r>
    </w:p>
    <w:p w:rsidR="00387098" w:rsidRPr="006B6ADA" w:rsidRDefault="00387098" w:rsidP="00D246CF">
      <w:r w:rsidRPr="006B6ADA">
        <w:t>-attempt to incorporate Bank of Lower Canada</w:t>
      </w:r>
    </w:p>
    <w:p w:rsidR="00387098" w:rsidRPr="006B6ADA" w:rsidRDefault="00387098" w:rsidP="00D246CF">
      <w:r w:rsidRPr="006B6ADA">
        <w:t>-the proposed charter of this earlier bank copied articles of association of the First Bank of the United States</w:t>
      </w:r>
    </w:p>
    <w:p w:rsidR="00387098" w:rsidRPr="006B6ADA" w:rsidRDefault="00387098" w:rsidP="00D246CF">
      <w:r w:rsidRPr="006B6ADA">
        <w:t>-attempt to establish a Bank of Quebec in 1808</w:t>
      </w:r>
    </w:p>
    <w:p w:rsidR="00387098" w:rsidRPr="006B6ADA" w:rsidRDefault="00387098" w:rsidP="00D246CF">
      <w:r w:rsidRPr="006B6ADA">
        <w:t>-after starting operations, Bank of Montreal sent an officer to the New York office of the Second Bank of the United States for training</w:t>
      </w:r>
    </w:p>
    <w:p w:rsidR="00387098" w:rsidRPr="006B6ADA" w:rsidRDefault="00387098" w:rsidP="00D246CF">
      <w:r w:rsidRPr="006B6ADA">
        <w:t>-Bank of Montreal capital around $1million, no market in the shares (</w:t>
      </w:r>
      <w:proofErr w:type="spellStart"/>
      <w:proofErr w:type="gramStart"/>
      <w:r w:rsidRPr="006B6ADA">
        <w:t>bc</w:t>
      </w:r>
      <w:proofErr w:type="spellEnd"/>
      <w:proofErr w:type="gramEnd"/>
      <w:r w:rsidRPr="006B6ADA">
        <w:t xml:space="preserve"> bank was not yet chartered as a joint-stock company); serious restrictions on share ownership and voting rights, no more than voting for 20 </w:t>
      </w:r>
      <w:r w:rsidR="00F76E51" w:rsidRPr="006B6ADA">
        <w:t>shares</w:t>
      </w:r>
    </w:p>
    <w:p w:rsidR="00387098" w:rsidRPr="006B6ADA" w:rsidRDefault="00387098" w:rsidP="00D246CF">
      <w:r w:rsidRPr="006B6ADA">
        <w:t>-Bank of New Brunswick- first bank to receive provincial charter in 1820; restriction of 10 shares for voting</w:t>
      </w:r>
    </w:p>
    <w:p w:rsidR="00387098" w:rsidRPr="006B6ADA" w:rsidRDefault="00387098" w:rsidP="00D246CF">
      <w:r w:rsidRPr="006B6ADA">
        <w:t>-Bank of Nova Scotia- first joint-stock bank 1832</w:t>
      </w:r>
    </w:p>
    <w:p w:rsidR="00387098" w:rsidRPr="006B6ADA" w:rsidRDefault="00387098" w:rsidP="00D246CF"/>
    <w:p w:rsidR="00387098" w:rsidRPr="00834C73" w:rsidRDefault="00F76E51" w:rsidP="00D246CF">
      <w:pPr>
        <w:rPr>
          <w:rStyle w:val="SubtleEmphasis"/>
        </w:rPr>
      </w:pPr>
      <w:r w:rsidRPr="00834C73">
        <w:rPr>
          <w:rStyle w:val="SubtleEmphasis"/>
        </w:rPr>
        <w:t>Regulation</w:t>
      </w:r>
      <w:r w:rsidR="00387098" w:rsidRPr="00834C73">
        <w:rPr>
          <w:rStyle w:val="SubtleEmphasis"/>
        </w:rPr>
        <w:t xml:space="preserve"> in the Bank of Montreal:</w:t>
      </w:r>
    </w:p>
    <w:p w:rsidR="00387098" w:rsidRPr="006B6ADA" w:rsidRDefault="00387098" w:rsidP="00D246CF">
      <w:r w:rsidRPr="006B6ADA">
        <w:t>-liabilities could not exceed three times its paid-in capital; paid-in capital had to be in specie</w:t>
      </w:r>
    </w:p>
    <w:p w:rsidR="00387098" w:rsidRPr="006B6ADA" w:rsidRDefault="00387098" w:rsidP="00D246CF">
      <w:r w:rsidRPr="006B6ADA">
        <w:t>-bank deposits were uncommon</w:t>
      </w:r>
    </w:p>
    <w:p w:rsidR="00387098" w:rsidRPr="006B6ADA" w:rsidRDefault="00387098" w:rsidP="00D246CF">
      <w:r w:rsidRPr="006B6ADA">
        <w:t>-</w:t>
      </w:r>
      <w:proofErr w:type="spellStart"/>
      <w:r w:rsidRPr="006B6ADA">
        <w:t>montrealians</w:t>
      </w:r>
      <w:proofErr w:type="spellEnd"/>
      <w:r w:rsidRPr="006B6ADA">
        <w:t xml:space="preserve"> distrust of paper issued bank notes; hoarded specie; forced BMO to be prudent w/ note issuance</w:t>
      </w:r>
    </w:p>
    <w:p w:rsidR="00387098" w:rsidRPr="006B6ADA" w:rsidRDefault="00387098" w:rsidP="00D246CF">
      <w:r w:rsidRPr="006B6ADA">
        <w:t xml:space="preserve">- Bank of Montreal charter was limited to ten years; </w:t>
      </w:r>
      <w:r w:rsidR="00F76E51" w:rsidRPr="006B6ADA">
        <w:t>enable</w:t>
      </w:r>
      <w:r w:rsidRPr="006B6ADA">
        <w:t xml:space="preserve"> </w:t>
      </w:r>
      <w:r w:rsidR="00B6408B" w:rsidRPr="006B6ADA">
        <w:t>Lower Canada</w:t>
      </w:r>
      <w:r w:rsidRPr="006B6ADA">
        <w:t xml:space="preserve"> to observe consequences of its chartering activities</w:t>
      </w:r>
    </w:p>
    <w:p w:rsidR="00387098" w:rsidRPr="006B6ADA" w:rsidRDefault="00387098" w:rsidP="00D246CF">
      <w:r w:rsidRPr="006B6ADA">
        <w:t>-the charter forbade it from engaging in any other trade or business, prevented the extension of credit for purchase of real property</w:t>
      </w:r>
    </w:p>
    <w:p w:rsidR="00387098" w:rsidRPr="006B6ADA" w:rsidRDefault="00387098" w:rsidP="00D246CF"/>
    <w:p w:rsidR="00387098" w:rsidRPr="006B6ADA" w:rsidRDefault="00387098" w:rsidP="00D246CF">
      <w:r w:rsidRPr="006B6ADA">
        <w:t>Bank of New Brunswick- 'double liability' clause- encourages prudent behaviour by the directors and shareholders in issuing bank notes</w:t>
      </w:r>
    </w:p>
    <w:p w:rsidR="00387098" w:rsidRPr="006B6ADA" w:rsidRDefault="00387098" w:rsidP="00D246CF"/>
    <w:p w:rsidR="00387098" w:rsidRPr="006B6ADA" w:rsidRDefault="00387098" w:rsidP="00D246CF"/>
    <w:p w:rsidR="00387098" w:rsidRPr="00834C73" w:rsidRDefault="00387098" w:rsidP="00D246CF">
      <w:pPr>
        <w:rPr>
          <w:rStyle w:val="SubtleEmphasis"/>
        </w:rPr>
      </w:pPr>
      <w:r w:rsidRPr="00834C73">
        <w:rPr>
          <w:rStyle w:val="SubtleEmphasis"/>
        </w:rPr>
        <w:t>Bank of Upper Canada- </w:t>
      </w:r>
    </w:p>
    <w:p w:rsidR="00387098" w:rsidRPr="006B6ADA" w:rsidRDefault="002A7356" w:rsidP="00D246CF">
      <w:r>
        <w:t>-</w:t>
      </w:r>
      <w:r w:rsidR="00387098" w:rsidRPr="006B6ADA">
        <w:t xml:space="preserve">Bank of Montreal opened </w:t>
      </w:r>
      <w:r w:rsidR="00F76E51" w:rsidRPr="006B6ADA">
        <w:t>branches</w:t>
      </w:r>
      <w:r w:rsidR="00387098" w:rsidRPr="006B6ADA">
        <w:t xml:space="preserve"> in Kingston and York (aka </w:t>
      </w:r>
      <w:r w:rsidR="00F76E51" w:rsidRPr="006B6ADA">
        <w:t>Toronto</w:t>
      </w:r>
      <w:r w:rsidR="00387098" w:rsidRPr="006B6ADA">
        <w:t xml:space="preserve"> present day) in 1818</w:t>
      </w:r>
    </w:p>
    <w:p w:rsidR="00387098" w:rsidRPr="006B6ADA" w:rsidRDefault="00387098" w:rsidP="00D246CF">
      <w:r w:rsidRPr="006B6ADA">
        <w:t xml:space="preserve">-merchants were alarmed </w:t>
      </w:r>
      <w:proofErr w:type="spellStart"/>
      <w:proofErr w:type="gramStart"/>
      <w:r w:rsidRPr="006B6ADA">
        <w:t>bc</w:t>
      </w:r>
      <w:proofErr w:type="spellEnd"/>
      <w:proofErr w:type="gramEnd"/>
      <w:r w:rsidRPr="006B6ADA">
        <w:t xml:space="preserve"> this increased the merchant community's dependence on Montreal </w:t>
      </w:r>
    </w:p>
    <w:p w:rsidR="00387098" w:rsidRPr="006B6ADA" w:rsidRDefault="00387098" w:rsidP="00D246CF">
      <w:r w:rsidRPr="006B6ADA">
        <w:t xml:space="preserve">-the town of </w:t>
      </w:r>
      <w:r w:rsidR="00F76E51" w:rsidRPr="006B6ADA">
        <w:t>York</w:t>
      </w:r>
      <w:r w:rsidRPr="006B6ADA">
        <w:t xml:space="preserve"> obtained the first Upper Canadian bank charter in 1822</w:t>
      </w:r>
    </w:p>
    <w:p w:rsidR="00387098" w:rsidRPr="006B6ADA" w:rsidRDefault="00387098" w:rsidP="00D246CF">
      <w:r w:rsidRPr="006B6ADA">
        <w:t xml:space="preserve">-authorized capital of the Bank of Upper Canada was almost as much as that of Bank of Montreal; </w:t>
      </w:r>
      <w:r w:rsidR="00F76E51" w:rsidRPr="006B6ADA">
        <w:t>though</w:t>
      </w:r>
      <w:r w:rsidRPr="006B6ADA">
        <w:t xml:space="preserve"> only a small portion of it was paid-in</w:t>
      </w:r>
    </w:p>
    <w:p w:rsidR="00387098" w:rsidRPr="006B6ADA" w:rsidRDefault="00387098" w:rsidP="00D246CF">
      <w:r w:rsidRPr="006B6ADA">
        <w:t xml:space="preserve">-constraint on bank note issues were lax; note circulation </w:t>
      </w:r>
      <w:r w:rsidR="00F76E51" w:rsidRPr="006B6ADA">
        <w:t>exceeded; legal</w:t>
      </w:r>
      <w:r w:rsidRPr="006B6ADA">
        <w:t xml:space="preserve"> requirement</w:t>
      </w:r>
    </w:p>
    <w:p w:rsidR="00387098" w:rsidRPr="006B6ADA" w:rsidRDefault="00387098" w:rsidP="00D246CF">
      <w:r w:rsidRPr="006B6ADA">
        <w:t>-specie war between Bank of Montreal and Bank of Upper Canada (BM gather bank notes and dumped them on BUC requiring payment in specie, vice versa)</w:t>
      </w:r>
    </w:p>
    <w:p w:rsidR="00387098" w:rsidRPr="006B6ADA" w:rsidRDefault="00387098" w:rsidP="00D246CF">
      <w:r w:rsidRPr="006B6ADA">
        <w:t xml:space="preserve">- </w:t>
      </w:r>
      <w:r w:rsidR="00B65DCD" w:rsidRPr="006B6ADA">
        <w:t>As</w:t>
      </w:r>
      <w:r w:rsidRPr="006B6ADA">
        <w:t xml:space="preserve"> a result of the specie war BUC resorted to making its notes redeemable only at its head office</w:t>
      </w:r>
    </w:p>
    <w:p w:rsidR="00387098" w:rsidRPr="006B6ADA" w:rsidRDefault="00387098" w:rsidP="00D246CF">
      <w:r w:rsidRPr="006B6ADA">
        <w:t xml:space="preserve">-BUC passed an act preventing out of province banks from operating in UC unless their notes were redeemable at York to bar BM out up until the union of Lower and Upper </w:t>
      </w:r>
      <w:r w:rsidR="00F76E51" w:rsidRPr="006B6ADA">
        <w:t>Canada</w:t>
      </w:r>
      <w:r w:rsidRPr="006B6ADA">
        <w:t xml:space="preserve"> in 1840</w:t>
      </w:r>
    </w:p>
    <w:p w:rsidR="00387098" w:rsidRPr="006B6ADA" w:rsidRDefault="00387098" w:rsidP="00D246CF">
      <w:r w:rsidRPr="006B6ADA">
        <w:t>-1850s BUC was heavily financially committed to Grand Trunk Railway</w:t>
      </w:r>
    </w:p>
    <w:p w:rsidR="00387098" w:rsidRDefault="00387098" w:rsidP="00D246CF">
      <w:r w:rsidRPr="006B6ADA">
        <w:t xml:space="preserve">-1866, BUC failed, subject to the 'double liability' clause which was introduced </w:t>
      </w:r>
      <w:r w:rsidR="00F76E51" w:rsidRPr="006B6ADA">
        <w:t>when</w:t>
      </w:r>
      <w:r w:rsidR="00F76E51">
        <w:t xml:space="preserve"> the</w:t>
      </w:r>
      <w:r w:rsidRPr="006B6ADA">
        <w:t xml:space="preserve"> two </w:t>
      </w:r>
      <w:proofErr w:type="spellStart"/>
      <w:proofErr w:type="gramStart"/>
      <w:r w:rsidRPr="006B6ADA">
        <w:t>canadas</w:t>
      </w:r>
      <w:proofErr w:type="spellEnd"/>
      <w:proofErr w:type="gramEnd"/>
      <w:r w:rsidRPr="006B6ADA">
        <w:t xml:space="preserve"> were united</w:t>
      </w:r>
    </w:p>
    <w:p w:rsidR="002A7356" w:rsidRDefault="002A7356" w:rsidP="00D246CF">
      <w:pPr>
        <w:rPr>
          <w:rStyle w:val="SubtleEmphasis"/>
        </w:rPr>
      </w:pPr>
      <w:r>
        <w:rPr>
          <w:rStyle w:val="SubtleEmphasis"/>
        </w:rPr>
        <w:t xml:space="preserve">The Struggle </w:t>
      </w:r>
      <w:r w:rsidR="004565D0">
        <w:rPr>
          <w:rStyle w:val="SubtleEmphasis"/>
        </w:rPr>
        <w:t>among</w:t>
      </w:r>
      <w:r>
        <w:rPr>
          <w:rStyle w:val="SubtleEmphasis"/>
        </w:rPr>
        <w:t xml:space="preserve"> Banks for Market Share</w:t>
      </w:r>
    </w:p>
    <w:p w:rsidR="002A7356" w:rsidRDefault="002A7356" w:rsidP="002A7356">
      <w:pPr>
        <w:rPr>
          <w:rStyle w:val="SubtleEmphasis"/>
          <w:i w:val="0"/>
          <w:color w:val="auto"/>
        </w:rPr>
      </w:pPr>
      <w:r>
        <w:rPr>
          <w:rStyle w:val="SubtleEmphasis"/>
          <w:i w:val="0"/>
          <w:color w:val="auto"/>
        </w:rPr>
        <w:t xml:space="preserve"> –At confederation there </w:t>
      </w:r>
      <w:r w:rsidR="004565D0">
        <w:rPr>
          <w:rStyle w:val="SubtleEmphasis"/>
          <w:i w:val="0"/>
          <w:color w:val="auto"/>
        </w:rPr>
        <w:t>were</w:t>
      </w:r>
      <w:r>
        <w:rPr>
          <w:rStyle w:val="SubtleEmphasis"/>
          <w:i w:val="0"/>
          <w:color w:val="auto"/>
        </w:rPr>
        <w:t xml:space="preserve"> 38 banks; BM accounted for 25% of them</w:t>
      </w:r>
    </w:p>
    <w:p w:rsidR="002A7356" w:rsidRDefault="002A7356" w:rsidP="002A7356">
      <w:pPr>
        <w:rPr>
          <w:rStyle w:val="SubtleEmphasis"/>
          <w:i w:val="0"/>
          <w:color w:val="auto"/>
        </w:rPr>
      </w:pPr>
      <w:r>
        <w:rPr>
          <w:rStyle w:val="SubtleEmphasis"/>
          <w:i w:val="0"/>
          <w:color w:val="auto"/>
        </w:rPr>
        <w:t>-BM’s vision proposed that we adopt the American ‘free banking system’ and that we accede to the transfer of the note-issuing power to the Dominion</w:t>
      </w:r>
    </w:p>
    <w:p w:rsidR="002A7356" w:rsidRDefault="002A7356" w:rsidP="00E43F6E">
      <w:pPr>
        <w:pStyle w:val="ListParagraph"/>
        <w:numPr>
          <w:ilvl w:val="0"/>
          <w:numId w:val="24"/>
        </w:numPr>
        <w:rPr>
          <w:rStyle w:val="SubtleEmphasis"/>
          <w:i w:val="0"/>
          <w:color w:val="auto"/>
        </w:rPr>
      </w:pPr>
      <w:r>
        <w:rPr>
          <w:rStyle w:val="SubtleEmphasis"/>
          <w:i w:val="0"/>
          <w:color w:val="auto"/>
        </w:rPr>
        <w:t xml:space="preserve">With free banking anyone could open a local bank with no branches; numerous bank failures, flood of </w:t>
      </w:r>
      <w:r w:rsidR="00692718">
        <w:rPr>
          <w:rStyle w:val="SubtleEmphasis"/>
          <w:i w:val="0"/>
          <w:color w:val="auto"/>
        </w:rPr>
        <w:t>fraudulent</w:t>
      </w:r>
      <w:r>
        <w:rPr>
          <w:rStyle w:val="SubtleEmphasis"/>
          <w:i w:val="0"/>
          <w:color w:val="auto"/>
        </w:rPr>
        <w:t xml:space="preserve"> money appeared. US makes it clear that it is important to have one national issuer of circulating currency, both coin and paper money</w:t>
      </w:r>
    </w:p>
    <w:p w:rsidR="002A7356" w:rsidRDefault="002A7356" w:rsidP="00E43F6E">
      <w:pPr>
        <w:pStyle w:val="ListParagraph"/>
        <w:numPr>
          <w:ilvl w:val="0"/>
          <w:numId w:val="24"/>
        </w:numPr>
        <w:rPr>
          <w:rStyle w:val="SubtleEmphasis"/>
          <w:i w:val="0"/>
          <w:color w:val="auto"/>
        </w:rPr>
      </w:pPr>
      <w:r>
        <w:rPr>
          <w:rStyle w:val="SubtleEmphasis"/>
          <w:i w:val="0"/>
          <w:color w:val="auto"/>
        </w:rPr>
        <w:t>Require banks to hold government bonds to secure their paper money issues to re-establish confidence in the financial system; strong resistance to this except from BM, who would become monopoly issuer of bank notes</w:t>
      </w:r>
    </w:p>
    <w:p w:rsidR="002A7356" w:rsidRDefault="002A7356" w:rsidP="00E43F6E">
      <w:pPr>
        <w:pStyle w:val="ListParagraph"/>
        <w:numPr>
          <w:ilvl w:val="0"/>
          <w:numId w:val="24"/>
        </w:numPr>
        <w:rPr>
          <w:rStyle w:val="SubtleEmphasis"/>
          <w:i w:val="0"/>
          <w:color w:val="auto"/>
        </w:rPr>
      </w:pPr>
      <w:r>
        <w:rPr>
          <w:rStyle w:val="SubtleEmphasis"/>
          <w:i w:val="0"/>
          <w:color w:val="auto"/>
        </w:rPr>
        <w:t xml:space="preserve">Consider prohibiting banks from issuing bank notes in denominations of less than$4; define </w:t>
      </w:r>
      <w:r w:rsidR="002D3BE8">
        <w:rPr>
          <w:rStyle w:val="SubtleEmphasis"/>
          <w:i w:val="0"/>
          <w:color w:val="auto"/>
        </w:rPr>
        <w:t>Dominion notes as legal tender and place an overall ceiling of $10nmillion on their issuance</w:t>
      </w:r>
    </w:p>
    <w:p w:rsidR="002D3BE8" w:rsidRDefault="002D3BE8" w:rsidP="00E43F6E">
      <w:pPr>
        <w:pStyle w:val="ListParagraph"/>
        <w:numPr>
          <w:ilvl w:val="0"/>
          <w:numId w:val="24"/>
        </w:numPr>
        <w:rPr>
          <w:rStyle w:val="SubtleEmphasis"/>
          <w:i w:val="0"/>
          <w:color w:val="auto"/>
        </w:rPr>
      </w:pPr>
      <w:r>
        <w:rPr>
          <w:rStyle w:val="SubtleEmphasis"/>
          <w:i w:val="0"/>
          <w:color w:val="auto"/>
        </w:rPr>
        <w:t xml:space="preserve">For banks’ note issues, they should be required to hold a reserve of legal </w:t>
      </w:r>
      <w:proofErr w:type="spellStart"/>
      <w:r>
        <w:rPr>
          <w:rStyle w:val="SubtleEmphasis"/>
          <w:i w:val="0"/>
          <w:color w:val="auto"/>
        </w:rPr>
        <w:t>tener</w:t>
      </w:r>
      <w:proofErr w:type="spellEnd"/>
      <w:r>
        <w:rPr>
          <w:rStyle w:val="SubtleEmphasis"/>
          <w:i w:val="0"/>
          <w:color w:val="auto"/>
        </w:rPr>
        <w:t>, whether it be gold or Dominion government securities</w:t>
      </w:r>
    </w:p>
    <w:p w:rsidR="002D3BE8" w:rsidRDefault="002D3BE8" w:rsidP="00E43F6E">
      <w:pPr>
        <w:pStyle w:val="ListParagraph"/>
        <w:numPr>
          <w:ilvl w:val="0"/>
          <w:numId w:val="24"/>
        </w:numPr>
        <w:rPr>
          <w:rStyle w:val="SubtleEmphasis"/>
          <w:i w:val="0"/>
          <w:color w:val="auto"/>
        </w:rPr>
      </w:pPr>
      <w:r>
        <w:rPr>
          <w:rStyle w:val="SubtleEmphasis"/>
          <w:i w:val="0"/>
          <w:color w:val="auto"/>
        </w:rPr>
        <w:t>….</w:t>
      </w:r>
    </w:p>
    <w:p w:rsidR="002D3BE8" w:rsidRDefault="002D3BE8" w:rsidP="002D3BE8">
      <w:pPr>
        <w:rPr>
          <w:rStyle w:val="SubtleEmphasis"/>
          <w:i w:val="0"/>
          <w:color w:val="auto"/>
        </w:rPr>
      </w:pPr>
    </w:p>
    <w:p w:rsidR="002D3BE8" w:rsidRPr="002D3BE8" w:rsidRDefault="002D3BE8" w:rsidP="002D3BE8">
      <w:pPr>
        <w:pStyle w:val="Subtitle"/>
        <w:rPr>
          <w:rStyle w:val="SubtleEmphasis"/>
          <w:i/>
          <w:iCs/>
          <w:color w:val="4F81BD" w:themeColor="accent1"/>
        </w:rPr>
      </w:pPr>
      <w:r w:rsidRPr="002D3BE8">
        <w:rPr>
          <w:rStyle w:val="SubtleEmphasis"/>
          <w:i/>
          <w:iCs/>
          <w:color w:val="4F81BD" w:themeColor="accent1"/>
        </w:rPr>
        <w:t>Abbott report summary:</w:t>
      </w:r>
    </w:p>
    <w:p w:rsidR="002D3BE8" w:rsidRDefault="002D3BE8" w:rsidP="002D3BE8">
      <w:pPr>
        <w:rPr>
          <w:rStyle w:val="SubtleEmphasis"/>
          <w:i w:val="0"/>
          <w:color w:val="auto"/>
        </w:rPr>
      </w:pPr>
      <w:r>
        <w:rPr>
          <w:rStyle w:val="SubtleEmphasis"/>
          <w:i w:val="0"/>
          <w:color w:val="auto"/>
        </w:rPr>
        <w:t>Establish a uniform federal act, replacing all provincial charters, and include the following specific features:</w:t>
      </w:r>
    </w:p>
    <w:p w:rsidR="002D3BE8" w:rsidRDefault="002D3BE8" w:rsidP="00E43F6E">
      <w:pPr>
        <w:pStyle w:val="ListParagraph"/>
        <w:numPr>
          <w:ilvl w:val="0"/>
          <w:numId w:val="25"/>
        </w:numPr>
        <w:rPr>
          <w:rStyle w:val="SubtleEmphasis"/>
          <w:i w:val="0"/>
          <w:color w:val="auto"/>
        </w:rPr>
      </w:pPr>
      <w:r>
        <w:rPr>
          <w:rStyle w:val="SubtleEmphasis"/>
          <w:i w:val="0"/>
          <w:color w:val="auto"/>
        </w:rPr>
        <w:t>Minimum capital of $500k of which 10% to be paid up</w:t>
      </w:r>
    </w:p>
    <w:p w:rsidR="002D3BE8" w:rsidRDefault="002D3BE8" w:rsidP="00E43F6E">
      <w:pPr>
        <w:pStyle w:val="ListParagraph"/>
        <w:numPr>
          <w:ilvl w:val="0"/>
          <w:numId w:val="25"/>
        </w:numPr>
        <w:rPr>
          <w:rStyle w:val="SubtleEmphasis"/>
          <w:i w:val="0"/>
          <w:color w:val="auto"/>
        </w:rPr>
      </w:pPr>
      <w:r>
        <w:rPr>
          <w:rStyle w:val="SubtleEmphasis"/>
          <w:i w:val="0"/>
          <w:color w:val="auto"/>
        </w:rPr>
        <w:t>Power to issue notes in denominations of $4 or more, not to exceed paid-up capital and secured by gold or Dominion notes;</w:t>
      </w:r>
    </w:p>
    <w:p w:rsidR="002D3BE8" w:rsidRDefault="002D3BE8" w:rsidP="00E43F6E">
      <w:pPr>
        <w:pStyle w:val="ListParagraph"/>
        <w:numPr>
          <w:ilvl w:val="0"/>
          <w:numId w:val="25"/>
        </w:numPr>
        <w:rPr>
          <w:rStyle w:val="SubtleEmphasis"/>
          <w:i w:val="0"/>
          <w:color w:val="auto"/>
        </w:rPr>
      </w:pPr>
      <w:r>
        <w:rPr>
          <w:rStyle w:val="SubtleEmphasis"/>
          <w:i w:val="0"/>
          <w:color w:val="auto"/>
        </w:rPr>
        <w:t>Double liability on shareholders, to be paid before realizing on the assets of a failed bank</w:t>
      </w:r>
    </w:p>
    <w:p w:rsidR="002D3BE8" w:rsidRDefault="002D3BE8" w:rsidP="00E43F6E">
      <w:pPr>
        <w:pStyle w:val="ListParagraph"/>
        <w:numPr>
          <w:ilvl w:val="0"/>
          <w:numId w:val="25"/>
        </w:numPr>
        <w:rPr>
          <w:rStyle w:val="SubtleEmphasis"/>
          <w:i w:val="0"/>
          <w:color w:val="auto"/>
        </w:rPr>
      </w:pPr>
      <w:r>
        <w:rPr>
          <w:rStyle w:val="SubtleEmphasis"/>
          <w:i w:val="0"/>
          <w:color w:val="auto"/>
        </w:rPr>
        <w:t>Total bank liabilities not to exceed three times capital</w:t>
      </w:r>
    </w:p>
    <w:p w:rsidR="002D3BE8" w:rsidRDefault="002D3BE8" w:rsidP="00E43F6E">
      <w:pPr>
        <w:pStyle w:val="ListParagraph"/>
        <w:numPr>
          <w:ilvl w:val="0"/>
          <w:numId w:val="25"/>
        </w:numPr>
        <w:rPr>
          <w:rStyle w:val="SubtleEmphasis"/>
          <w:i w:val="0"/>
          <w:color w:val="auto"/>
        </w:rPr>
      </w:pPr>
      <w:r>
        <w:rPr>
          <w:rStyle w:val="SubtleEmphasis"/>
          <w:i w:val="0"/>
          <w:color w:val="auto"/>
        </w:rPr>
        <w:t>Mandatory decennial revision by Parliament</w:t>
      </w:r>
    </w:p>
    <w:p w:rsidR="002D3BE8" w:rsidRDefault="002D3BE8" w:rsidP="00E43F6E">
      <w:pPr>
        <w:pStyle w:val="ListParagraph"/>
        <w:numPr>
          <w:ilvl w:val="0"/>
          <w:numId w:val="25"/>
        </w:numPr>
        <w:rPr>
          <w:rStyle w:val="SubtleEmphasis"/>
          <w:i w:val="0"/>
          <w:color w:val="auto"/>
        </w:rPr>
      </w:pPr>
      <w:r>
        <w:rPr>
          <w:rStyle w:val="SubtleEmphasis"/>
          <w:i w:val="0"/>
          <w:color w:val="auto"/>
        </w:rPr>
        <w:t>One vote per share</w:t>
      </w:r>
    </w:p>
    <w:p w:rsidR="002D3BE8" w:rsidRDefault="002D3BE8" w:rsidP="00E43F6E">
      <w:pPr>
        <w:pStyle w:val="ListParagraph"/>
        <w:numPr>
          <w:ilvl w:val="0"/>
          <w:numId w:val="25"/>
        </w:numPr>
        <w:rPr>
          <w:rStyle w:val="SubtleEmphasis"/>
          <w:i w:val="0"/>
          <w:color w:val="auto"/>
        </w:rPr>
      </w:pPr>
      <w:r>
        <w:rPr>
          <w:rStyle w:val="SubtleEmphasis"/>
          <w:i w:val="0"/>
          <w:color w:val="auto"/>
        </w:rPr>
        <w:t>Prohibition against extending credit on real property</w:t>
      </w:r>
    </w:p>
    <w:p w:rsidR="002D3BE8" w:rsidRDefault="002D3BE8" w:rsidP="00E43F6E">
      <w:pPr>
        <w:pStyle w:val="ListParagraph"/>
        <w:numPr>
          <w:ilvl w:val="0"/>
          <w:numId w:val="25"/>
        </w:numPr>
        <w:rPr>
          <w:rStyle w:val="SubtleEmphasis"/>
          <w:i w:val="0"/>
          <w:color w:val="auto"/>
        </w:rPr>
      </w:pPr>
      <w:r>
        <w:rPr>
          <w:rStyle w:val="SubtleEmphasis"/>
          <w:i w:val="0"/>
          <w:color w:val="auto"/>
        </w:rPr>
        <w:t>Maintain 6 % interest</w:t>
      </w:r>
      <w:r w:rsidRPr="002D3BE8">
        <w:rPr>
          <w:rStyle w:val="SubtleEmphasis"/>
          <w:i w:val="0"/>
          <w:color w:val="auto"/>
        </w:rPr>
        <w:t xml:space="preserve"> </w:t>
      </w:r>
      <w:r>
        <w:rPr>
          <w:rStyle w:val="SubtleEmphasis"/>
          <w:i w:val="0"/>
          <w:color w:val="auto"/>
        </w:rPr>
        <w:t>ceiling</w:t>
      </w:r>
    </w:p>
    <w:p w:rsidR="002D3BE8" w:rsidRPr="002D3BE8" w:rsidRDefault="002D3BE8" w:rsidP="002D3BE8">
      <w:pPr>
        <w:pStyle w:val="Subtitle"/>
        <w:rPr>
          <w:rStyle w:val="SubtleEmphasis"/>
          <w:i/>
          <w:iCs/>
          <w:color w:val="4F81BD" w:themeColor="accent1"/>
        </w:rPr>
      </w:pPr>
      <w:r w:rsidRPr="002D3BE8">
        <w:rPr>
          <w:rStyle w:val="SubtleEmphasis"/>
          <w:i/>
          <w:iCs/>
          <w:color w:val="4F81BD" w:themeColor="accent1"/>
        </w:rPr>
        <w:t>Result:</w:t>
      </w:r>
    </w:p>
    <w:p w:rsidR="002D3BE8" w:rsidRDefault="002D3BE8" w:rsidP="00E43F6E">
      <w:pPr>
        <w:pStyle w:val="ListParagraph"/>
        <w:numPr>
          <w:ilvl w:val="0"/>
          <w:numId w:val="24"/>
        </w:numPr>
        <w:rPr>
          <w:rStyle w:val="SubtleEmphasis"/>
          <w:i w:val="0"/>
          <w:color w:val="auto"/>
        </w:rPr>
      </w:pPr>
      <w:r>
        <w:rPr>
          <w:rStyle w:val="SubtleEmphasis"/>
          <w:i w:val="0"/>
          <w:color w:val="auto"/>
        </w:rPr>
        <w:t xml:space="preserve">Recommendations in Abbott report were all </w:t>
      </w:r>
      <w:r w:rsidR="00692718">
        <w:rPr>
          <w:rStyle w:val="SubtleEmphasis"/>
          <w:i w:val="0"/>
          <w:color w:val="auto"/>
        </w:rPr>
        <w:t>a part</w:t>
      </w:r>
      <w:r>
        <w:rPr>
          <w:rStyle w:val="SubtleEmphasis"/>
          <w:i w:val="0"/>
          <w:color w:val="auto"/>
        </w:rPr>
        <w:t xml:space="preserve"> of the Bank Act of 1871, along with 20 other clauses defining the constraints on raising of capital, duties of directors, and the issuance of paper currency</w:t>
      </w:r>
    </w:p>
    <w:p w:rsidR="002D3BE8" w:rsidRDefault="002D3BE8" w:rsidP="00E43F6E">
      <w:pPr>
        <w:pStyle w:val="ListParagraph"/>
        <w:numPr>
          <w:ilvl w:val="0"/>
          <w:numId w:val="24"/>
        </w:numPr>
        <w:rPr>
          <w:rStyle w:val="SubtleEmphasis"/>
          <w:i w:val="0"/>
          <w:color w:val="auto"/>
        </w:rPr>
      </w:pPr>
      <w:r>
        <w:rPr>
          <w:rStyle w:val="SubtleEmphasis"/>
          <w:i w:val="0"/>
          <w:color w:val="auto"/>
        </w:rPr>
        <w:t>Bank of Montreal become the standard</w:t>
      </w:r>
    </w:p>
    <w:p w:rsidR="002D3BE8" w:rsidRPr="002D3BE8" w:rsidRDefault="002D3BE8" w:rsidP="00E43F6E">
      <w:pPr>
        <w:pStyle w:val="ListParagraph"/>
        <w:numPr>
          <w:ilvl w:val="0"/>
          <w:numId w:val="24"/>
        </w:numPr>
        <w:rPr>
          <w:rStyle w:val="SubtleEmphasis"/>
          <w:i w:val="0"/>
          <w:color w:val="auto"/>
        </w:rPr>
      </w:pPr>
      <w:r>
        <w:rPr>
          <w:rStyle w:val="SubtleEmphasis"/>
          <w:i w:val="0"/>
          <w:color w:val="auto"/>
        </w:rPr>
        <w:t xml:space="preserve">Hincks encouraged banks to have multiple branches, rather than </w:t>
      </w:r>
      <w:r w:rsidR="00692718">
        <w:rPr>
          <w:rStyle w:val="SubtleEmphasis"/>
          <w:i w:val="0"/>
          <w:color w:val="auto"/>
        </w:rPr>
        <w:t>pursue</w:t>
      </w:r>
      <w:r>
        <w:rPr>
          <w:rStyle w:val="SubtleEmphasis"/>
          <w:i w:val="0"/>
          <w:color w:val="auto"/>
        </w:rPr>
        <w:t xml:space="preserve"> the American model of single banks with no branches</w:t>
      </w:r>
    </w:p>
    <w:tbl>
      <w:tblPr>
        <w:tblStyle w:val="TableGrid"/>
        <w:tblW w:w="0" w:type="auto"/>
        <w:tblLook w:val="04A0"/>
      </w:tblPr>
      <w:tblGrid>
        <w:gridCol w:w="4788"/>
        <w:gridCol w:w="4788"/>
      </w:tblGrid>
      <w:tr w:rsidR="00692718" w:rsidTr="00692718">
        <w:tc>
          <w:tcPr>
            <w:tcW w:w="4788" w:type="dxa"/>
          </w:tcPr>
          <w:p w:rsidR="00692718" w:rsidRDefault="00692718" w:rsidP="002D3BE8">
            <w:pPr>
              <w:rPr>
                <w:rStyle w:val="SubtleEmphasis"/>
                <w:i w:val="0"/>
                <w:color w:val="auto"/>
              </w:rPr>
            </w:pPr>
            <w:r>
              <w:rPr>
                <w:rStyle w:val="SubtleEmphasis"/>
                <w:i w:val="0"/>
                <w:color w:val="auto"/>
              </w:rPr>
              <w:t>Stability</w:t>
            </w:r>
          </w:p>
        </w:tc>
        <w:tc>
          <w:tcPr>
            <w:tcW w:w="4788" w:type="dxa"/>
          </w:tcPr>
          <w:p w:rsidR="00692718" w:rsidRDefault="00692718" w:rsidP="002D3BE8">
            <w:pPr>
              <w:rPr>
                <w:rStyle w:val="SubtleEmphasis"/>
                <w:i w:val="0"/>
                <w:color w:val="auto"/>
              </w:rPr>
            </w:pPr>
            <w:r>
              <w:rPr>
                <w:rStyle w:val="SubtleEmphasis"/>
                <w:i w:val="0"/>
                <w:color w:val="auto"/>
              </w:rPr>
              <w:t>US Style Banks</w:t>
            </w:r>
          </w:p>
        </w:tc>
      </w:tr>
      <w:tr w:rsidR="00692718" w:rsidTr="00692718">
        <w:tc>
          <w:tcPr>
            <w:tcW w:w="4788" w:type="dxa"/>
          </w:tcPr>
          <w:p w:rsidR="00692718" w:rsidRDefault="00692718" w:rsidP="00E43F6E">
            <w:pPr>
              <w:pStyle w:val="ListParagraph"/>
              <w:numPr>
                <w:ilvl w:val="0"/>
                <w:numId w:val="26"/>
              </w:numPr>
              <w:rPr>
                <w:rStyle w:val="SubtleEmphasis"/>
                <w:i w:val="0"/>
                <w:color w:val="auto"/>
              </w:rPr>
            </w:pPr>
            <w:r>
              <w:rPr>
                <w:rStyle w:val="SubtleEmphasis"/>
                <w:i w:val="0"/>
                <w:color w:val="auto"/>
              </w:rPr>
              <w:t>National currency</w:t>
            </w:r>
          </w:p>
          <w:p w:rsidR="00692718" w:rsidRPr="00692718" w:rsidRDefault="00692718" w:rsidP="00E43F6E">
            <w:pPr>
              <w:pStyle w:val="ListParagraph"/>
              <w:numPr>
                <w:ilvl w:val="0"/>
                <w:numId w:val="26"/>
              </w:numPr>
              <w:rPr>
                <w:rStyle w:val="SubtleEmphasis"/>
                <w:i w:val="0"/>
                <w:color w:val="auto"/>
              </w:rPr>
            </w:pPr>
          </w:p>
        </w:tc>
        <w:tc>
          <w:tcPr>
            <w:tcW w:w="4788" w:type="dxa"/>
          </w:tcPr>
          <w:p w:rsidR="00692718" w:rsidRDefault="00692718" w:rsidP="00E43F6E">
            <w:pPr>
              <w:pStyle w:val="ListParagraph"/>
              <w:numPr>
                <w:ilvl w:val="0"/>
                <w:numId w:val="26"/>
              </w:numPr>
              <w:rPr>
                <w:rStyle w:val="SubtleEmphasis"/>
                <w:i w:val="0"/>
                <w:color w:val="auto"/>
              </w:rPr>
            </w:pPr>
            <w:r>
              <w:rPr>
                <w:rStyle w:val="SubtleEmphasis"/>
                <w:i w:val="0"/>
                <w:color w:val="auto"/>
              </w:rPr>
              <w:t>Free banking system</w:t>
            </w:r>
          </w:p>
          <w:p w:rsidR="00692718" w:rsidRDefault="00692718" w:rsidP="00E43F6E">
            <w:pPr>
              <w:pStyle w:val="ListParagraph"/>
              <w:numPr>
                <w:ilvl w:val="0"/>
                <w:numId w:val="26"/>
              </w:numPr>
              <w:rPr>
                <w:rStyle w:val="SubtleEmphasis"/>
                <w:i w:val="0"/>
                <w:color w:val="auto"/>
              </w:rPr>
            </w:pPr>
            <w:r>
              <w:rPr>
                <w:rStyle w:val="SubtleEmphasis"/>
                <w:i w:val="0"/>
                <w:color w:val="auto"/>
              </w:rPr>
              <w:t>Anyone can open a bank with no branches</w:t>
            </w:r>
          </w:p>
          <w:p w:rsidR="00692718" w:rsidRDefault="00692718" w:rsidP="00E43F6E">
            <w:pPr>
              <w:pStyle w:val="ListParagraph"/>
              <w:numPr>
                <w:ilvl w:val="0"/>
                <w:numId w:val="26"/>
              </w:numPr>
              <w:rPr>
                <w:rStyle w:val="SubtleEmphasis"/>
                <w:i w:val="0"/>
                <w:color w:val="auto"/>
              </w:rPr>
            </w:pPr>
            <w:r>
              <w:rPr>
                <w:rStyle w:val="SubtleEmphasis"/>
                <w:i w:val="0"/>
                <w:color w:val="auto"/>
              </w:rPr>
              <w:t>Flood of fraudulent money</w:t>
            </w:r>
          </w:p>
          <w:p w:rsidR="00692718" w:rsidRPr="00692718" w:rsidRDefault="00692718" w:rsidP="00E43F6E">
            <w:pPr>
              <w:pStyle w:val="ListParagraph"/>
              <w:numPr>
                <w:ilvl w:val="0"/>
                <w:numId w:val="26"/>
              </w:numPr>
              <w:rPr>
                <w:rStyle w:val="SubtleEmphasis"/>
                <w:i w:val="0"/>
                <w:color w:val="auto"/>
              </w:rPr>
            </w:pPr>
            <w:r>
              <w:rPr>
                <w:rStyle w:val="SubtleEmphasis"/>
                <w:i w:val="0"/>
                <w:color w:val="auto"/>
              </w:rPr>
              <w:t>Public distrust</w:t>
            </w:r>
          </w:p>
        </w:tc>
      </w:tr>
    </w:tbl>
    <w:p w:rsidR="002A7356" w:rsidRPr="002D3BE8" w:rsidRDefault="002A7356" w:rsidP="002D3BE8">
      <w:pPr>
        <w:rPr>
          <w:rStyle w:val="SubtleEmphasis"/>
          <w:i w:val="0"/>
          <w:color w:val="auto"/>
        </w:rPr>
      </w:pPr>
    </w:p>
    <w:p w:rsidR="002A7356" w:rsidRPr="002A7356" w:rsidRDefault="002A7356" w:rsidP="002A7356">
      <w:pPr>
        <w:rPr>
          <w:rStyle w:val="SubtleEmphasis"/>
          <w:i w:val="0"/>
          <w:color w:val="auto"/>
        </w:rPr>
      </w:pPr>
    </w:p>
    <w:p w:rsidR="00AC64A4" w:rsidRPr="00AC64A4" w:rsidRDefault="00AC64A4" w:rsidP="00AC64A4">
      <w:pPr>
        <w:pStyle w:val="Heading1"/>
      </w:pPr>
      <w:r w:rsidRPr="00AC64A4">
        <w:t>Week 2:</w:t>
      </w:r>
    </w:p>
    <w:p w:rsidR="00AC64A4" w:rsidRPr="00AC64A4" w:rsidRDefault="00AC64A4" w:rsidP="00E43F6E">
      <w:pPr>
        <w:pStyle w:val="ListParagraph"/>
        <w:numPr>
          <w:ilvl w:val="0"/>
          <w:numId w:val="13"/>
        </w:numPr>
      </w:pPr>
      <w:r w:rsidRPr="00AC64A4">
        <w:t>Federalism</w:t>
      </w:r>
    </w:p>
    <w:p w:rsidR="00AC64A4" w:rsidRPr="00AC64A4" w:rsidRDefault="00AC64A4" w:rsidP="00E43F6E">
      <w:pPr>
        <w:pStyle w:val="ListParagraph"/>
        <w:numPr>
          <w:ilvl w:val="1"/>
          <w:numId w:val="13"/>
        </w:numPr>
      </w:pPr>
      <w:r w:rsidRPr="00AC64A4">
        <w:t>What is it</w:t>
      </w:r>
    </w:p>
    <w:p w:rsidR="00AC64A4" w:rsidRPr="00AC64A4" w:rsidRDefault="00AC64A4" w:rsidP="00E43F6E">
      <w:pPr>
        <w:pStyle w:val="ListParagraph"/>
        <w:numPr>
          <w:ilvl w:val="1"/>
          <w:numId w:val="13"/>
        </w:numPr>
      </w:pPr>
      <w:r w:rsidRPr="00AC64A4">
        <w:t>Division of Powers between Federal and Provincial governments</w:t>
      </w:r>
    </w:p>
    <w:p w:rsidR="00AC64A4" w:rsidRPr="00AC64A4" w:rsidRDefault="00AC64A4" w:rsidP="00E43F6E">
      <w:pPr>
        <w:pStyle w:val="ListParagraph"/>
        <w:numPr>
          <w:ilvl w:val="1"/>
          <w:numId w:val="13"/>
        </w:numPr>
      </w:pPr>
      <w:r w:rsidRPr="00AC64A4">
        <w:t>Challenges</w:t>
      </w:r>
    </w:p>
    <w:p w:rsidR="00AC64A4" w:rsidRPr="00AC64A4" w:rsidRDefault="00AC64A4" w:rsidP="00E43F6E">
      <w:pPr>
        <w:pStyle w:val="ListParagraph"/>
        <w:numPr>
          <w:ilvl w:val="1"/>
          <w:numId w:val="13"/>
        </w:numPr>
      </w:pPr>
      <w:r w:rsidRPr="00AC64A4">
        <w:t>Equalization payments</w:t>
      </w:r>
    </w:p>
    <w:p w:rsidR="00AC64A4" w:rsidRPr="00AC64A4" w:rsidRDefault="00AC64A4" w:rsidP="00E43F6E">
      <w:pPr>
        <w:pStyle w:val="ListParagraph"/>
        <w:numPr>
          <w:ilvl w:val="0"/>
          <w:numId w:val="13"/>
        </w:numPr>
      </w:pPr>
      <w:r w:rsidRPr="00AC64A4">
        <w:t>Bank Act of 1871</w:t>
      </w:r>
    </w:p>
    <w:p w:rsidR="00AC64A4" w:rsidRPr="00AC64A4" w:rsidRDefault="00AC64A4" w:rsidP="00E43F6E">
      <w:pPr>
        <w:pStyle w:val="ListParagraph"/>
        <w:numPr>
          <w:ilvl w:val="1"/>
          <w:numId w:val="13"/>
        </w:numPr>
      </w:pPr>
      <w:r w:rsidRPr="00AC64A4">
        <w:t>National vs. Local banking</w:t>
      </w:r>
    </w:p>
    <w:p w:rsidR="00AC64A4" w:rsidRPr="00AC64A4" w:rsidRDefault="00AC64A4" w:rsidP="00E43F6E">
      <w:pPr>
        <w:pStyle w:val="ListParagraph"/>
        <w:numPr>
          <w:ilvl w:val="1"/>
          <w:numId w:val="13"/>
        </w:numPr>
      </w:pPr>
      <w:r w:rsidRPr="00AC64A4">
        <w:t>Stability vs. US style banks</w:t>
      </w:r>
    </w:p>
    <w:p w:rsidR="00AC64A4" w:rsidRPr="00AC64A4" w:rsidRDefault="00AC64A4" w:rsidP="00E43F6E">
      <w:pPr>
        <w:pStyle w:val="ListParagraph"/>
        <w:numPr>
          <w:ilvl w:val="1"/>
          <w:numId w:val="13"/>
        </w:numPr>
      </w:pPr>
      <w:r w:rsidRPr="00AC64A4">
        <w:lastRenderedPageBreak/>
        <w:t>Key regulations (see p. 36)</w:t>
      </w:r>
    </w:p>
    <w:p w:rsidR="00AC64A4" w:rsidRPr="00AC64A4" w:rsidRDefault="00AC64A4" w:rsidP="00E43F6E">
      <w:pPr>
        <w:pStyle w:val="ListParagraph"/>
        <w:numPr>
          <w:ilvl w:val="0"/>
          <w:numId w:val="13"/>
        </w:numPr>
      </w:pPr>
      <w:r w:rsidRPr="00AC64A4">
        <w:t>Stern Diamond Model</w:t>
      </w:r>
    </w:p>
    <w:p w:rsidR="00B50057" w:rsidRDefault="00AC64A4" w:rsidP="00E43F6E">
      <w:pPr>
        <w:pStyle w:val="ListParagraph"/>
        <w:numPr>
          <w:ilvl w:val="1"/>
          <w:numId w:val="13"/>
        </w:numPr>
      </w:pPr>
      <w:r w:rsidRPr="00AC64A4">
        <w:t>Understand the model and be able to apply it to a case (like in the group assignment)</w:t>
      </w:r>
    </w:p>
    <w:p w:rsidR="00F76E51" w:rsidRDefault="00F76E51" w:rsidP="00B65DCD">
      <w:pPr>
        <w:pStyle w:val="Heading2"/>
      </w:pPr>
      <w:r>
        <w:t>Federalism</w:t>
      </w:r>
    </w:p>
    <w:p w:rsidR="00F76E51" w:rsidRDefault="004D6ECD" w:rsidP="00E43F6E">
      <w:pPr>
        <w:pStyle w:val="ListParagraph"/>
        <w:numPr>
          <w:ilvl w:val="0"/>
          <w:numId w:val="21"/>
        </w:numPr>
      </w:pPr>
      <w:r>
        <w:t>A system of government in which power is divided between a national (federal) government and various regional governments</w:t>
      </w:r>
    </w:p>
    <w:p w:rsidR="004D6ECD" w:rsidRDefault="004D6ECD" w:rsidP="00E43F6E">
      <w:pPr>
        <w:pStyle w:val="ListParagraph"/>
        <w:numPr>
          <w:ilvl w:val="0"/>
          <w:numId w:val="21"/>
        </w:numPr>
      </w:pPr>
      <w:r>
        <w:t>The governments coordinate their roles and responsibilities and neither can subordinate or overrule the authority of the other</w:t>
      </w:r>
    </w:p>
    <w:p w:rsidR="004D6ECD" w:rsidRPr="00B65DCD" w:rsidRDefault="004D6ECD" w:rsidP="004D6ECD">
      <w:pPr>
        <w:rPr>
          <w:rStyle w:val="SubtleEmphasis"/>
        </w:rPr>
      </w:pPr>
      <w:r w:rsidRPr="00B65DCD">
        <w:rPr>
          <w:rStyle w:val="SubtleEmphasis"/>
        </w:rPr>
        <w:t>Division of Powers (BNA, 1867):</w:t>
      </w:r>
    </w:p>
    <w:tbl>
      <w:tblPr>
        <w:tblStyle w:val="TableGrid"/>
        <w:tblW w:w="0" w:type="auto"/>
        <w:tblLook w:val="04A0"/>
      </w:tblPr>
      <w:tblGrid>
        <w:gridCol w:w="4788"/>
        <w:gridCol w:w="4788"/>
      </w:tblGrid>
      <w:tr w:rsidR="004D6ECD" w:rsidTr="004D6ECD">
        <w:tc>
          <w:tcPr>
            <w:tcW w:w="4788" w:type="dxa"/>
          </w:tcPr>
          <w:p w:rsidR="004D6ECD" w:rsidRPr="004D6ECD" w:rsidRDefault="004D6ECD" w:rsidP="004D6ECD">
            <w:pPr>
              <w:rPr>
                <w:b/>
              </w:rPr>
            </w:pPr>
            <w:r w:rsidRPr="004D6ECD">
              <w:rPr>
                <w:b/>
              </w:rPr>
              <w:t>Federal Powers</w:t>
            </w:r>
          </w:p>
        </w:tc>
        <w:tc>
          <w:tcPr>
            <w:tcW w:w="4788" w:type="dxa"/>
          </w:tcPr>
          <w:p w:rsidR="004D6ECD" w:rsidRPr="004D6ECD" w:rsidRDefault="004D6ECD" w:rsidP="004D6ECD">
            <w:pPr>
              <w:rPr>
                <w:b/>
              </w:rPr>
            </w:pPr>
            <w:r w:rsidRPr="004D6ECD">
              <w:rPr>
                <w:b/>
              </w:rPr>
              <w:t>Provincial Powers</w:t>
            </w:r>
          </w:p>
        </w:tc>
      </w:tr>
      <w:tr w:rsidR="004D6ECD" w:rsidTr="004D6ECD">
        <w:tc>
          <w:tcPr>
            <w:tcW w:w="4788" w:type="dxa"/>
          </w:tcPr>
          <w:p w:rsidR="00B65DCD" w:rsidRPr="004D6ECD" w:rsidRDefault="00B65DCD" w:rsidP="00E43F6E">
            <w:pPr>
              <w:numPr>
                <w:ilvl w:val="0"/>
                <w:numId w:val="22"/>
              </w:numPr>
            </w:pPr>
            <w:r w:rsidRPr="004D6ECD">
              <w:rPr>
                <w:lang w:val="en-CA"/>
              </w:rPr>
              <w:t xml:space="preserve">The Public Debt </w:t>
            </w:r>
          </w:p>
          <w:p w:rsidR="00B65DCD" w:rsidRPr="004D6ECD" w:rsidRDefault="00B65DCD" w:rsidP="00E43F6E">
            <w:pPr>
              <w:numPr>
                <w:ilvl w:val="0"/>
                <w:numId w:val="22"/>
              </w:numPr>
            </w:pPr>
            <w:r w:rsidRPr="004D6ECD">
              <w:rPr>
                <w:lang w:val="en-CA"/>
              </w:rPr>
              <w:t xml:space="preserve">The Regulation of Trade and Commerce </w:t>
            </w:r>
          </w:p>
          <w:p w:rsidR="00B65DCD" w:rsidRPr="004D6ECD" w:rsidRDefault="00B65DCD" w:rsidP="00E43F6E">
            <w:pPr>
              <w:numPr>
                <w:ilvl w:val="0"/>
                <w:numId w:val="22"/>
              </w:numPr>
            </w:pPr>
            <w:r w:rsidRPr="004D6ECD">
              <w:rPr>
                <w:lang w:val="en-CA"/>
              </w:rPr>
              <w:t xml:space="preserve">Postal Service </w:t>
            </w:r>
          </w:p>
          <w:p w:rsidR="00B65DCD" w:rsidRPr="004D6ECD" w:rsidRDefault="00B65DCD" w:rsidP="00E43F6E">
            <w:pPr>
              <w:numPr>
                <w:ilvl w:val="0"/>
                <w:numId w:val="22"/>
              </w:numPr>
            </w:pPr>
            <w:r w:rsidRPr="004D6ECD">
              <w:rPr>
                <w:lang w:val="en-CA"/>
              </w:rPr>
              <w:t>The Census and Statistics</w:t>
            </w:r>
          </w:p>
          <w:p w:rsidR="00B65DCD" w:rsidRPr="004D6ECD" w:rsidRDefault="00B65DCD" w:rsidP="00E43F6E">
            <w:pPr>
              <w:numPr>
                <w:ilvl w:val="0"/>
                <w:numId w:val="22"/>
              </w:numPr>
            </w:pPr>
            <w:r w:rsidRPr="004D6ECD">
              <w:rPr>
                <w:lang w:val="en-CA"/>
              </w:rPr>
              <w:t>Militia, Military and Naval Service, and Defence</w:t>
            </w:r>
          </w:p>
          <w:p w:rsidR="00B65DCD" w:rsidRPr="004D6ECD" w:rsidRDefault="00B65DCD" w:rsidP="00E43F6E">
            <w:pPr>
              <w:numPr>
                <w:ilvl w:val="0"/>
                <w:numId w:val="22"/>
              </w:numPr>
            </w:pPr>
            <w:r w:rsidRPr="004D6ECD">
              <w:rPr>
                <w:lang w:val="en-CA"/>
              </w:rPr>
              <w:t xml:space="preserve">Sea Coast and Inland Fisheries </w:t>
            </w:r>
          </w:p>
          <w:p w:rsidR="00B65DCD" w:rsidRPr="004D6ECD" w:rsidRDefault="00B65DCD" w:rsidP="00E43F6E">
            <w:pPr>
              <w:numPr>
                <w:ilvl w:val="0"/>
                <w:numId w:val="22"/>
              </w:numPr>
            </w:pPr>
            <w:r w:rsidRPr="004D6ECD">
              <w:rPr>
                <w:lang w:val="en-CA"/>
              </w:rPr>
              <w:t>Currency, Coinage and Legal Tender</w:t>
            </w:r>
          </w:p>
          <w:p w:rsidR="00B65DCD" w:rsidRPr="004D6ECD" w:rsidRDefault="00B65DCD" w:rsidP="00E43F6E">
            <w:pPr>
              <w:numPr>
                <w:ilvl w:val="0"/>
                <w:numId w:val="22"/>
              </w:numPr>
            </w:pPr>
            <w:r w:rsidRPr="004D6ECD">
              <w:rPr>
                <w:lang w:val="en-CA"/>
              </w:rPr>
              <w:t>Copyrights, patents (intellectual property)</w:t>
            </w:r>
          </w:p>
          <w:p w:rsidR="00B65DCD" w:rsidRPr="004D6ECD" w:rsidRDefault="00B65DCD" w:rsidP="00E43F6E">
            <w:pPr>
              <w:numPr>
                <w:ilvl w:val="0"/>
                <w:numId w:val="22"/>
              </w:numPr>
            </w:pPr>
            <w:r w:rsidRPr="004D6ECD">
              <w:rPr>
                <w:lang w:val="en-CA"/>
              </w:rPr>
              <w:t xml:space="preserve">Natives, and Lands reserved for the Natives </w:t>
            </w:r>
          </w:p>
          <w:p w:rsidR="00B65DCD" w:rsidRPr="004D6ECD" w:rsidRDefault="00B65DCD" w:rsidP="00E43F6E">
            <w:pPr>
              <w:numPr>
                <w:ilvl w:val="0"/>
                <w:numId w:val="22"/>
              </w:numPr>
            </w:pPr>
            <w:r w:rsidRPr="004D6ECD">
              <w:rPr>
                <w:lang w:val="en-CA"/>
              </w:rPr>
              <w:t xml:space="preserve">Naturalization and Aliens </w:t>
            </w:r>
          </w:p>
          <w:p w:rsidR="004D6ECD" w:rsidRDefault="004D6ECD" w:rsidP="004D6ECD"/>
        </w:tc>
        <w:tc>
          <w:tcPr>
            <w:tcW w:w="4788" w:type="dxa"/>
          </w:tcPr>
          <w:p w:rsidR="00B65DCD" w:rsidRPr="004D6ECD" w:rsidRDefault="00B65DCD" w:rsidP="00E43F6E">
            <w:pPr>
              <w:numPr>
                <w:ilvl w:val="0"/>
                <w:numId w:val="23"/>
              </w:numPr>
            </w:pPr>
            <w:r w:rsidRPr="004D6ECD">
              <w:rPr>
                <w:lang w:val="en-CA"/>
              </w:rPr>
              <w:t xml:space="preserve">Direct Taxation within the Province in order to the raising of a Revenue for Provincial Purposes </w:t>
            </w:r>
          </w:p>
          <w:p w:rsidR="00B65DCD" w:rsidRPr="004D6ECD" w:rsidRDefault="00B65DCD" w:rsidP="00E43F6E">
            <w:pPr>
              <w:numPr>
                <w:ilvl w:val="0"/>
                <w:numId w:val="23"/>
              </w:numPr>
            </w:pPr>
            <w:r w:rsidRPr="004D6ECD">
              <w:rPr>
                <w:lang w:val="en-CA"/>
              </w:rPr>
              <w:t xml:space="preserve">The Establishment, Maintenance, and Management of Hospitals, Asylums and Charities </w:t>
            </w:r>
          </w:p>
          <w:p w:rsidR="00B65DCD" w:rsidRPr="004D6ECD" w:rsidRDefault="00B65DCD" w:rsidP="00E43F6E">
            <w:pPr>
              <w:numPr>
                <w:ilvl w:val="0"/>
                <w:numId w:val="23"/>
              </w:numPr>
            </w:pPr>
            <w:r w:rsidRPr="004D6ECD">
              <w:rPr>
                <w:lang w:val="en-CA"/>
              </w:rPr>
              <w:t xml:space="preserve">Municipal Institutions in the Province </w:t>
            </w:r>
          </w:p>
          <w:p w:rsidR="00B65DCD" w:rsidRPr="004D6ECD" w:rsidRDefault="00B65DCD" w:rsidP="00E43F6E">
            <w:pPr>
              <w:numPr>
                <w:ilvl w:val="0"/>
                <w:numId w:val="23"/>
              </w:numPr>
            </w:pPr>
            <w:r w:rsidRPr="004D6ECD">
              <w:rPr>
                <w:lang w:val="en-CA"/>
              </w:rPr>
              <w:t xml:space="preserve">Shop, Saloon, Tavern, Auctioneer, and other Licences in order to the raising of a Revenue for Provincial, Local, or Municipal Purposes </w:t>
            </w:r>
          </w:p>
          <w:p w:rsidR="00B65DCD" w:rsidRPr="004D6ECD" w:rsidRDefault="00B65DCD" w:rsidP="00E43F6E">
            <w:pPr>
              <w:numPr>
                <w:ilvl w:val="0"/>
                <w:numId w:val="23"/>
              </w:numPr>
            </w:pPr>
            <w:r w:rsidRPr="004D6ECD">
              <w:rPr>
                <w:lang w:val="en-CA"/>
              </w:rPr>
              <w:t xml:space="preserve">The Solemnization of Marriage in the Province </w:t>
            </w:r>
          </w:p>
          <w:p w:rsidR="00B65DCD" w:rsidRPr="004D6ECD" w:rsidRDefault="00B65DCD" w:rsidP="00E43F6E">
            <w:pPr>
              <w:numPr>
                <w:ilvl w:val="0"/>
                <w:numId w:val="23"/>
              </w:numPr>
            </w:pPr>
            <w:r w:rsidRPr="004D6ECD">
              <w:rPr>
                <w:lang w:val="en-CA"/>
              </w:rPr>
              <w:t xml:space="preserve">Generally all Matters of a merely local or private Nature in the Province </w:t>
            </w:r>
          </w:p>
          <w:p w:rsidR="004D6ECD" w:rsidRDefault="004D6ECD" w:rsidP="004D6ECD"/>
        </w:tc>
      </w:tr>
    </w:tbl>
    <w:p w:rsidR="004D6ECD" w:rsidRDefault="004D6ECD" w:rsidP="004D6ECD"/>
    <w:p w:rsidR="004D6ECD" w:rsidRPr="00B65DCD" w:rsidRDefault="004D6ECD" w:rsidP="004D6ECD">
      <w:pPr>
        <w:rPr>
          <w:rStyle w:val="SubtleEmphasis"/>
        </w:rPr>
      </w:pPr>
      <w:r w:rsidRPr="00B65DCD">
        <w:rPr>
          <w:rStyle w:val="SubtleEmphasis"/>
        </w:rPr>
        <w:t>6 Challenges:</w:t>
      </w:r>
    </w:p>
    <w:p w:rsidR="004D6ECD" w:rsidRDefault="004D6ECD" w:rsidP="004D6ECD">
      <w:r>
        <w:t>-Canada has both French and English culture</w:t>
      </w:r>
    </w:p>
    <w:p w:rsidR="004D6ECD" w:rsidRDefault="004D6ECD" w:rsidP="004D6ECD">
      <w:r>
        <w:t>-We are not by definition, Nationalists</w:t>
      </w:r>
    </w:p>
    <w:p w:rsidR="004D6ECD" w:rsidRDefault="004D6ECD" w:rsidP="004D6ECD">
      <w:r>
        <w:t>-The provinces and federal government are often in conflict over their authority in specific areas</w:t>
      </w:r>
    </w:p>
    <w:p w:rsidR="004D6ECD" w:rsidRDefault="004D6ECD" w:rsidP="004D6ECD">
      <w:r>
        <w:t xml:space="preserve">-Duality of federalism: Country </w:t>
      </w:r>
      <w:proofErr w:type="spellStart"/>
      <w:r>
        <w:t>vs</w:t>
      </w:r>
      <w:proofErr w:type="spellEnd"/>
      <w:r>
        <w:t xml:space="preserve"> regions</w:t>
      </w:r>
    </w:p>
    <w:p w:rsidR="004D6ECD" w:rsidRDefault="004D6ECD" w:rsidP="004D6ECD">
      <w:r>
        <w:t>-Nature of Regions: many areas of Canada were independent prior to Confederation and have their own distinct identities</w:t>
      </w:r>
    </w:p>
    <w:p w:rsidR="004D6ECD" w:rsidRDefault="004D6ECD" w:rsidP="004D6ECD">
      <w:r>
        <w:t>-Vast geographic distances</w:t>
      </w:r>
    </w:p>
    <w:p w:rsidR="004D6ECD" w:rsidRPr="00B65DCD" w:rsidRDefault="004D6ECD" w:rsidP="004D6ECD">
      <w:pPr>
        <w:rPr>
          <w:rStyle w:val="SubtleEmphasis"/>
        </w:rPr>
      </w:pPr>
      <w:r w:rsidRPr="00B65DCD">
        <w:rPr>
          <w:rStyle w:val="SubtleEmphasis"/>
        </w:rPr>
        <w:t>Equalization Payments:</w:t>
      </w:r>
    </w:p>
    <w:p w:rsidR="004D6ECD" w:rsidRDefault="004D6ECD" w:rsidP="004D6ECD">
      <w:r>
        <w:lastRenderedPageBreak/>
        <w:t>-equalization reduces fiscal differences among provinces</w:t>
      </w:r>
    </w:p>
    <w:p w:rsidR="004D6ECD" w:rsidRDefault="004D6ECD" w:rsidP="004D6ECD">
      <w:r>
        <w:t>-enables less prosperous provincial governments to provide their residents with public services that are reasonably comparable to those in other provinces at reasonably comparable levels of taxation</w:t>
      </w:r>
    </w:p>
    <w:p w:rsidR="004D6ECD" w:rsidRDefault="004D6ECD" w:rsidP="004D6ECD">
      <w:r>
        <w:t>-Newfoundland, BC, Saskatchewan and Alberta do not receive Equalization payments</w:t>
      </w:r>
    </w:p>
    <w:p w:rsidR="004D6ECD" w:rsidRDefault="004D6ECD" w:rsidP="004D6ECD">
      <w:r>
        <w:t>-criti</w:t>
      </w:r>
      <w:r w:rsidR="00B65DCD">
        <w:t>ci</w:t>
      </w:r>
      <w:r>
        <w:t>zed by wealthy provinces for being a drain on their citizens’ finances</w:t>
      </w:r>
    </w:p>
    <w:p w:rsidR="004D6ECD" w:rsidRDefault="00B65DCD" w:rsidP="004D6ECD">
      <w:r>
        <w:t>-some economists believe there is no encouragement for an area to develop new profitable industries</w:t>
      </w:r>
    </w:p>
    <w:p w:rsidR="00B65DCD" w:rsidRDefault="00B65DCD" w:rsidP="00B65DCD">
      <w:pPr>
        <w:pStyle w:val="Subtitle"/>
      </w:pPr>
      <w:r>
        <w:t>Bank act of 1871</w:t>
      </w:r>
    </w:p>
    <w:p w:rsidR="00B65DCD" w:rsidRDefault="00B65DCD" w:rsidP="004D6ECD">
      <w:pPr>
        <w:rPr>
          <w:rStyle w:val="SubtleEmphasis"/>
        </w:rPr>
      </w:pPr>
      <w:r w:rsidRPr="00B65DCD">
        <w:rPr>
          <w:rStyle w:val="SubtleEmphasis"/>
        </w:rPr>
        <w:t>National vs. Local Bank</w:t>
      </w:r>
    </w:p>
    <w:p w:rsidR="00B6408B" w:rsidRPr="00B6408B" w:rsidRDefault="00B6408B" w:rsidP="00B6408B">
      <w:pPr>
        <w:rPr>
          <w:rStyle w:val="SubtleEmphasis"/>
          <w:i w:val="0"/>
          <w:color w:val="auto"/>
        </w:rPr>
      </w:pPr>
      <w:proofErr w:type="spellStart"/>
      <w:proofErr w:type="gramStart"/>
      <w:r w:rsidRPr="00B6408B">
        <w:rPr>
          <w:rStyle w:val="SubtleEmphasis"/>
          <w:i w:val="0"/>
          <w:color w:val="auto"/>
        </w:rPr>
        <w:t>hjkjh</w:t>
      </w:r>
      <w:proofErr w:type="spellEnd"/>
      <w:proofErr w:type="gramEnd"/>
    </w:p>
    <w:p w:rsidR="00B65DCD" w:rsidRPr="00B65DCD" w:rsidRDefault="00B65DCD" w:rsidP="00B6408B">
      <w:pPr>
        <w:rPr>
          <w:rStyle w:val="SubtleEmphasis"/>
        </w:rPr>
      </w:pPr>
    </w:p>
    <w:p w:rsidR="00834C73" w:rsidRDefault="00834C73" w:rsidP="00834C73">
      <w:pPr>
        <w:pStyle w:val="Subtitle"/>
      </w:pPr>
      <w:r>
        <w:t>Stern Diamond Model</w:t>
      </w:r>
    </w:p>
    <w:p w:rsidR="00834C73" w:rsidRDefault="00834C73" w:rsidP="00834C73">
      <w:r>
        <w:rPr>
          <w:noProof/>
          <w:lang w:val="en-CA" w:eastAsia="en-CA"/>
        </w:rPr>
        <w:drawing>
          <wp:inline distT="0" distB="0" distL="0" distR="0">
            <wp:extent cx="3651249" cy="3286125"/>
            <wp:effectExtent l="19050" t="0" r="6351" b="0"/>
            <wp:docPr id="1" name="Picture 1" descr="The growth dia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owth diamond"/>
                    <pic:cNvPicPr>
                      <a:picLocks noChangeAspect="1" noChangeArrowheads="1"/>
                    </pic:cNvPicPr>
                  </pic:nvPicPr>
                  <pic:blipFill>
                    <a:blip r:embed="rId6"/>
                    <a:srcRect/>
                    <a:stretch>
                      <a:fillRect/>
                    </a:stretch>
                  </pic:blipFill>
                  <pic:spPr bwMode="auto">
                    <a:xfrm>
                      <a:off x="0" y="0"/>
                      <a:ext cx="3651249" cy="3286125"/>
                    </a:xfrm>
                    <a:prstGeom prst="rect">
                      <a:avLst/>
                    </a:prstGeom>
                    <a:noFill/>
                    <a:ln w="9525">
                      <a:noFill/>
                      <a:miter lim="800000"/>
                      <a:headEnd/>
                      <a:tailEnd/>
                    </a:ln>
                  </pic:spPr>
                </pic:pic>
              </a:graphicData>
            </a:graphic>
          </wp:inline>
        </w:drawing>
      </w:r>
    </w:p>
    <w:p w:rsidR="00834C73" w:rsidRDefault="00834C73" w:rsidP="00834C73">
      <w:r>
        <w:t>“The growth diamond”, a country must:</w:t>
      </w:r>
    </w:p>
    <w:p w:rsidR="00834C73" w:rsidRDefault="00834C73" w:rsidP="00E43F6E">
      <w:pPr>
        <w:pStyle w:val="ListParagraph"/>
        <w:numPr>
          <w:ilvl w:val="0"/>
          <w:numId w:val="20"/>
        </w:numPr>
      </w:pPr>
      <w:r>
        <w:t>possess a solid home plate, a government that at a minimum protects the lives, liberty, and property of its citizens</w:t>
      </w:r>
    </w:p>
    <w:p w:rsidR="00834C73" w:rsidRDefault="00834C73" w:rsidP="00E43F6E">
      <w:pPr>
        <w:pStyle w:val="ListParagraph"/>
        <w:numPr>
          <w:ilvl w:val="0"/>
          <w:numId w:val="20"/>
        </w:numPr>
      </w:pPr>
      <w:r>
        <w:t>it must develop an efficient financial system capable of linking savers/investors to people with good business ideas, the entrepreneurs at second base</w:t>
      </w:r>
    </w:p>
    <w:p w:rsidR="00834C73" w:rsidRPr="00834C73" w:rsidRDefault="00834C73" w:rsidP="00E43F6E">
      <w:pPr>
        <w:pStyle w:val="ListParagraph"/>
        <w:numPr>
          <w:ilvl w:val="0"/>
          <w:numId w:val="20"/>
        </w:numPr>
      </w:pPr>
      <w:r>
        <w:t>The managers at third take over after a product has emerged and matured.</w:t>
      </w:r>
    </w:p>
    <w:p w:rsidR="0002665C" w:rsidRDefault="0002665C" w:rsidP="0002665C">
      <w:pPr>
        <w:pStyle w:val="Heading1"/>
      </w:pPr>
      <w:r>
        <w:lastRenderedPageBreak/>
        <w:t>Week 3:</w:t>
      </w:r>
    </w:p>
    <w:p w:rsidR="00DA27EE" w:rsidRPr="00DA27EE" w:rsidRDefault="00DA27EE" w:rsidP="00E43F6E">
      <w:pPr>
        <w:pStyle w:val="ListParagraph"/>
        <w:numPr>
          <w:ilvl w:val="0"/>
          <w:numId w:val="17"/>
        </w:numPr>
      </w:pPr>
      <w:r w:rsidRPr="00DA27EE">
        <w:t>Reciprocity Agreement of 1854</w:t>
      </w:r>
    </w:p>
    <w:p w:rsidR="00DA27EE" w:rsidRPr="00DA27EE" w:rsidRDefault="00DA27EE" w:rsidP="00E43F6E">
      <w:pPr>
        <w:pStyle w:val="ListParagraph"/>
        <w:numPr>
          <w:ilvl w:val="0"/>
          <w:numId w:val="17"/>
        </w:numPr>
      </w:pPr>
      <w:r w:rsidRPr="00DA27EE">
        <w:t>John A. MacDonald’s National Policy (1878)</w:t>
      </w:r>
    </w:p>
    <w:p w:rsidR="00DA27EE" w:rsidRPr="006C5A1C" w:rsidRDefault="00DA27EE" w:rsidP="00E43F6E">
      <w:pPr>
        <w:pStyle w:val="ListParagraph"/>
        <w:numPr>
          <w:ilvl w:val="2"/>
          <w:numId w:val="17"/>
        </w:numPr>
      </w:pPr>
      <w:r w:rsidRPr="006C5A1C">
        <w:t>High tariffs on imports</w:t>
      </w:r>
    </w:p>
    <w:p w:rsidR="00DA27EE" w:rsidRPr="006C5A1C" w:rsidRDefault="00DA27EE" w:rsidP="00E43F6E">
      <w:pPr>
        <w:pStyle w:val="ListParagraph"/>
        <w:numPr>
          <w:ilvl w:val="2"/>
          <w:numId w:val="17"/>
        </w:numPr>
      </w:pPr>
      <w:r w:rsidRPr="006C5A1C">
        <w:t>Settle Western Canada</w:t>
      </w:r>
    </w:p>
    <w:p w:rsidR="00DA27EE" w:rsidRPr="006C5A1C" w:rsidRDefault="00DA27EE" w:rsidP="00E43F6E">
      <w:pPr>
        <w:pStyle w:val="ListParagraph"/>
        <w:numPr>
          <w:ilvl w:val="2"/>
          <w:numId w:val="17"/>
        </w:numPr>
      </w:pPr>
      <w:r w:rsidRPr="006C5A1C">
        <w:t>Build National Railroad</w:t>
      </w:r>
    </w:p>
    <w:p w:rsidR="00DA27EE" w:rsidRPr="00DA27EE" w:rsidRDefault="00DA27EE" w:rsidP="00E43F6E">
      <w:pPr>
        <w:pStyle w:val="ListParagraph"/>
        <w:numPr>
          <w:ilvl w:val="0"/>
          <w:numId w:val="17"/>
        </w:numPr>
      </w:pPr>
      <w:r w:rsidRPr="00DA27EE">
        <w:t>Reciprocity Agreement (1911)</w:t>
      </w:r>
    </w:p>
    <w:p w:rsidR="00DA27EE" w:rsidRPr="006C5A1C" w:rsidRDefault="00DA27EE" w:rsidP="00E43F6E">
      <w:pPr>
        <w:pStyle w:val="ListParagraph"/>
        <w:numPr>
          <w:ilvl w:val="2"/>
          <w:numId w:val="17"/>
        </w:numPr>
      </w:pPr>
      <w:proofErr w:type="spellStart"/>
      <w:r w:rsidRPr="006C5A1C">
        <w:t>Wilfrid</w:t>
      </w:r>
      <w:proofErr w:type="spellEnd"/>
      <w:r w:rsidRPr="006C5A1C">
        <w:t xml:space="preserve"> Laurier (Lib) loses election to Robert Borden (Con)</w:t>
      </w:r>
    </w:p>
    <w:p w:rsidR="00DA27EE" w:rsidRPr="00DA27EE" w:rsidRDefault="00DA27EE" w:rsidP="00E43F6E">
      <w:pPr>
        <w:pStyle w:val="ListParagraph"/>
        <w:numPr>
          <w:ilvl w:val="0"/>
          <w:numId w:val="17"/>
        </w:numPr>
      </w:pPr>
      <w:r w:rsidRPr="00DA27EE">
        <w:t>Protectionism:</w:t>
      </w:r>
    </w:p>
    <w:p w:rsidR="00DA27EE" w:rsidRPr="006C5A1C" w:rsidRDefault="00DA27EE" w:rsidP="00E43F6E">
      <w:pPr>
        <w:pStyle w:val="ListParagraph"/>
        <w:numPr>
          <w:ilvl w:val="2"/>
          <w:numId w:val="17"/>
        </w:numPr>
      </w:pPr>
      <w:r w:rsidRPr="006C5A1C">
        <w:t>Tariffs, quotas, subsidies…</w:t>
      </w:r>
    </w:p>
    <w:p w:rsidR="00DA27EE" w:rsidRPr="006C5A1C" w:rsidRDefault="00DA27EE" w:rsidP="00E43F6E">
      <w:pPr>
        <w:pStyle w:val="ListParagraph"/>
        <w:numPr>
          <w:ilvl w:val="2"/>
          <w:numId w:val="17"/>
        </w:numPr>
      </w:pPr>
      <w:r w:rsidRPr="006C5A1C">
        <w:t>Arguments FOR</w:t>
      </w:r>
    </w:p>
    <w:p w:rsidR="00DA27EE" w:rsidRPr="006C5A1C" w:rsidRDefault="00DA27EE" w:rsidP="00E43F6E">
      <w:pPr>
        <w:pStyle w:val="ListParagraph"/>
        <w:numPr>
          <w:ilvl w:val="2"/>
          <w:numId w:val="17"/>
        </w:numPr>
      </w:pPr>
      <w:r w:rsidRPr="006C5A1C">
        <w:t>Disadvantages</w:t>
      </w:r>
    </w:p>
    <w:p w:rsidR="00387098" w:rsidRDefault="00DA27EE" w:rsidP="00E43F6E">
      <w:pPr>
        <w:pStyle w:val="ListParagraph"/>
        <w:numPr>
          <w:ilvl w:val="2"/>
          <w:numId w:val="17"/>
        </w:numPr>
      </w:pPr>
      <w:r w:rsidRPr="006C5A1C">
        <w:t>Example: Protecting culture in Canada</w:t>
      </w:r>
    </w:p>
    <w:p w:rsidR="00AC64A4" w:rsidRDefault="00AC64A4" w:rsidP="00D246CF">
      <w:pPr>
        <w:pStyle w:val="ListParagraph"/>
      </w:pPr>
    </w:p>
    <w:p w:rsidR="00AC64A4" w:rsidRDefault="00AC64A4" w:rsidP="00D246CF">
      <w:pPr>
        <w:pStyle w:val="ListParagraph"/>
      </w:pPr>
    </w:p>
    <w:p w:rsidR="00AC64A4" w:rsidRDefault="0002665C" w:rsidP="0002665C">
      <w:pPr>
        <w:pStyle w:val="Subtitle"/>
      </w:pPr>
      <w:r>
        <w:t>Reciprocity Agreement of 1854</w:t>
      </w:r>
    </w:p>
    <w:p w:rsidR="0002665C" w:rsidRDefault="007C28B0" w:rsidP="0002665C">
      <w:r>
        <w:t>-Because of repealing of Corn Laws, Canada had to look for new trading partner</w:t>
      </w:r>
    </w:p>
    <w:p w:rsidR="007C28B0" w:rsidRDefault="007C28B0" w:rsidP="0002665C">
      <w:r>
        <w:t>-the US was a huge market that was in close proximity</w:t>
      </w:r>
    </w:p>
    <w:p w:rsidR="007C28B0" w:rsidRDefault="007C28B0" w:rsidP="0002665C">
      <w:r>
        <w:t>-US granted fishing rights</w:t>
      </w:r>
    </w:p>
    <w:p w:rsidR="007C28B0" w:rsidRDefault="007C28B0" w:rsidP="0002665C">
      <w:r>
        <w:t>-free trade on non-manufactured items</w:t>
      </w:r>
    </w:p>
    <w:p w:rsidR="007C28B0" w:rsidRDefault="007C28B0" w:rsidP="0002665C">
      <w:r>
        <w:t>-Pressures around the American Civil War and the desire of American businesses to return to protectionists ways lead to repeal of Reciprocity in 1866</w:t>
      </w:r>
    </w:p>
    <w:p w:rsidR="007C28B0" w:rsidRDefault="007C28B0" w:rsidP="0002665C">
      <w:r>
        <w:t>-The repeal pushed Canada towards confederation</w:t>
      </w:r>
    </w:p>
    <w:p w:rsidR="007C28B0" w:rsidRDefault="007C28B0" w:rsidP="007C28B0">
      <w:pPr>
        <w:pStyle w:val="Subtitle"/>
      </w:pPr>
      <w:r>
        <w:t>John A. MacDonald’s National Policy (1878)</w:t>
      </w:r>
    </w:p>
    <w:p w:rsidR="007C28B0" w:rsidRDefault="007C28B0" w:rsidP="00E43F6E">
      <w:pPr>
        <w:pStyle w:val="ListParagraph"/>
        <w:numPr>
          <w:ilvl w:val="0"/>
          <w:numId w:val="18"/>
        </w:numPr>
      </w:pPr>
      <w:r>
        <w:t>High Tariffs on Imports</w:t>
      </w:r>
    </w:p>
    <w:p w:rsidR="004C4B21" w:rsidRDefault="004C4B21" w:rsidP="00E43F6E">
      <w:pPr>
        <w:pStyle w:val="ListParagraph"/>
        <w:numPr>
          <w:ilvl w:val="1"/>
          <w:numId w:val="18"/>
        </w:numPr>
      </w:pPr>
      <w:r>
        <w:t>Protect manufacturing industries</w:t>
      </w:r>
    </w:p>
    <w:p w:rsidR="004C4B21" w:rsidRDefault="004C4B21" w:rsidP="00E43F6E">
      <w:pPr>
        <w:pStyle w:val="ListParagraph"/>
        <w:numPr>
          <w:ilvl w:val="1"/>
          <w:numId w:val="18"/>
        </w:numPr>
      </w:pPr>
      <w:r>
        <w:t>Become less reliant on US</w:t>
      </w:r>
    </w:p>
    <w:p w:rsidR="007C28B0" w:rsidRDefault="007C28B0" w:rsidP="00E43F6E">
      <w:pPr>
        <w:pStyle w:val="ListParagraph"/>
        <w:numPr>
          <w:ilvl w:val="0"/>
          <w:numId w:val="18"/>
        </w:numPr>
      </w:pPr>
      <w:r>
        <w:t>Settle Western Canada</w:t>
      </w:r>
    </w:p>
    <w:p w:rsidR="007C28B0" w:rsidRDefault="007C28B0" w:rsidP="00E43F6E">
      <w:pPr>
        <w:pStyle w:val="ListParagraph"/>
        <w:numPr>
          <w:ilvl w:val="0"/>
          <w:numId w:val="18"/>
        </w:numPr>
      </w:pPr>
      <w:r>
        <w:t>Build a National Railway</w:t>
      </w:r>
    </w:p>
    <w:p w:rsidR="004C4B21" w:rsidRDefault="004C4B21" w:rsidP="00E43F6E">
      <w:pPr>
        <w:pStyle w:val="ListParagraph"/>
        <w:numPr>
          <w:ilvl w:val="1"/>
          <w:numId w:val="18"/>
        </w:numPr>
      </w:pPr>
      <w:r>
        <w:t>Encourage immigration to Western Canada</w:t>
      </w:r>
    </w:p>
    <w:p w:rsidR="004C4B21" w:rsidRDefault="004C4B21" w:rsidP="00E43F6E">
      <w:pPr>
        <w:pStyle w:val="ListParagraph"/>
        <w:numPr>
          <w:ilvl w:val="1"/>
          <w:numId w:val="18"/>
        </w:numPr>
      </w:pPr>
      <w:r>
        <w:t>Connection between east and west coast to aid in movement of goods</w:t>
      </w:r>
    </w:p>
    <w:p w:rsidR="004C4B21" w:rsidRDefault="004C4B21" w:rsidP="00E43F6E">
      <w:pPr>
        <w:pStyle w:val="ListParagraph"/>
        <w:numPr>
          <w:ilvl w:val="1"/>
          <w:numId w:val="18"/>
        </w:numPr>
      </w:pPr>
      <w:r>
        <w:t>Establish a sense of unity, nationality, strong central government</w:t>
      </w:r>
    </w:p>
    <w:p w:rsidR="004C4B21" w:rsidRDefault="004C4B21" w:rsidP="004C4B21">
      <w:r>
        <w:t>-Policy created too many inefficient companies; increased prices and hurt Canada in global competition; raw materials industry suffered; made agricultural equipment more expensive; Canadian farmers have to compete on the international market</w:t>
      </w:r>
    </w:p>
    <w:p w:rsidR="004C4B21" w:rsidRDefault="004C4B21" w:rsidP="004C4B21"/>
    <w:p w:rsidR="004C4B21" w:rsidRDefault="004C4B21" w:rsidP="004C4B21">
      <w:pPr>
        <w:pStyle w:val="Subtitle"/>
      </w:pPr>
      <w:r>
        <w:t>Reciprocity Agreement of 1911</w:t>
      </w:r>
    </w:p>
    <w:p w:rsidR="004C4B21" w:rsidRDefault="004C4B21" w:rsidP="004C4B21">
      <w:r>
        <w:t>-Liberal Government negotiated a free trade agreement with the US</w:t>
      </w:r>
    </w:p>
    <w:p w:rsidR="004C4B21" w:rsidRDefault="004C4B21" w:rsidP="004C4B21">
      <w:r>
        <w:t>-manufacturing industry was against it</w:t>
      </w:r>
    </w:p>
    <w:p w:rsidR="004C4B21" w:rsidRDefault="004C4B21" w:rsidP="004C4B21">
      <w:r>
        <w:t>-Liberals lost the election</w:t>
      </w:r>
    </w:p>
    <w:p w:rsidR="004C4B21" w:rsidRPr="004C4B21" w:rsidRDefault="004C4B21" w:rsidP="004C4B21">
      <w:r>
        <w:t>-Free trade was put on hold</w:t>
      </w:r>
    </w:p>
    <w:p w:rsidR="00AC64A4" w:rsidRDefault="00AC64A4" w:rsidP="00AC64A4">
      <w:pPr>
        <w:pStyle w:val="Heading1"/>
      </w:pPr>
      <w:r>
        <w:t>PROTECTIONISM</w:t>
      </w:r>
    </w:p>
    <w:p w:rsidR="00AC64A4" w:rsidRPr="00AC64A4" w:rsidRDefault="00AC64A4" w:rsidP="00AC64A4">
      <w:r w:rsidRPr="00AC64A4">
        <w:t>Using Tariffs or other non-tariffs barriers to lower importation of goods</w:t>
      </w:r>
    </w:p>
    <w:tbl>
      <w:tblPr>
        <w:tblStyle w:val="TableGrid"/>
        <w:tblW w:w="0" w:type="auto"/>
        <w:tblLook w:val="04A0"/>
      </w:tblPr>
      <w:tblGrid>
        <w:gridCol w:w="4788"/>
        <w:gridCol w:w="4788"/>
      </w:tblGrid>
      <w:tr w:rsidR="00AC64A4" w:rsidTr="00AC64A4">
        <w:tc>
          <w:tcPr>
            <w:tcW w:w="4788" w:type="dxa"/>
          </w:tcPr>
          <w:p w:rsidR="00AC64A4" w:rsidRDefault="00AC64A4" w:rsidP="00D246CF">
            <w:r>
              <w:t>FOR</w:t>
            </w:r>
          </w:p>
        </w:tc>
        <w:tc>
          <w:tcPr>
            <w:tcW w:w="4788" w:type="dxa"/>
          </w:tcPr>
          <w:p w:rsidR="00AC64A4" w:rsidRDefault="00AC64A4" w:rsidP="00D246CF">
            <w:r>
              <w:t>AGAINST</w:t>
            </w:r>
          </w:p>
        </w:tc>
      </w:tr>
      <w:tr w:rsidR="00AC64A4" w:rsidTr="00AC64A4">
        <w:tc>
          <w:tcPr>
            <w:tcW w:w="4788" w:type="dxa"/>
          </w:tcPr>
          <w:p w:rsidR="00AC64A4" w:rsidRDefault="00AC64A4" w:rsidP="00E43F6E">
            <w:pPr>
              <w:pStyle w:val="ListParagraph"/>
              <w:numPr>
                <w:ilvl w:val="0"/>
                <w:numId w:val="14"/>
              </w:numPr>
            </w:pPr>
            <w:r>
              <w:t>To develop new industries and allow them time to become competitive</w:t>
            </w:r>
          </w:p>
          <w:p w:rsidR="00AC64A4" w:rsidRDefault="00AC64A4" w:rsidP="00E43F6E">
            <w:pPr>
              <w:pStyle w:val="ListParagraph"/>
              <w:numPr>
                <w:ilvl w:val="0"/>
                <w:numId w:val="14"/>
              </w:numPr>
            </w:pPr>
            <w:r>
              <w:t>To ensure required goods are not impacted by war</w:t>
            </w:r>
          </w:p>
          <w:p w:rsidR="00AC64A4" w:rsidRDefault="00AC64A4" w:rsidP="00E43F6E">
            <w:pPr>
              <w:pStyle w:val="ListParagraph"/>
              <w:numPr>
                <w:ilvl w:val="0"/>
                <w:numId w:val="14"/>
              </w:numPr>
            </w:pPr>
            <w:r>
              <w:t>To protect against product dumping</w:t>
            </w:r>
          </w:p>
          <w:p w:rsidR="00AC64A4" w:rsidRDefault="00AC64A4" w:rsidP="00E43F6E">
            <w:pPr>
              <w:pStyle w:val="ListParagraph"/>
              <w:numPr>
                <w:ilvl w:val="0"/>
                <w:numId w:val="14"/>
              </w:numPr>
            </w:pPr>
            <w:r>
              <w:t>To raise revenue for government</w:t>
            </w:r>
          </w:p>
          <w:p w:rsidR="00AC64A4" w:rsidRDefault="00AC64A4" w:rsidP="00E43F6E">
            <w:pPr>
              <w:pStyle w:val="ListParagraph"/>
              <w:numPr>
                <w:ilvl w:val="0"/>
                <w:numId w:val="14"/>
              </w:numPr>
            </w:pPr>
            <w:r>
              <w:t>To expand employment</w:t>
            </w:r>
          </w:p>
          <w:p w:rsidR="00AC64A4" w:rsidRDefault="00D25613" w:rsidP="00E43F6E">
            <w:pPr>
              <w:pStyle w:val="ListParagraph"/>
              <w:numPr>
                <w:ilvl w:val="0"/>
                <w:numId w:val="14"/>
              </w:numPr>
            </w:pPr>
            <w:r>
              <w:t>Avoids dependence on foreign sources</w:t>
            </w:r>
          </w:p>
          <w:p w:rsidR="00D25613" w:rsidRDefault="00D25613" w:rsidP="00E43F6E">
            <w:pPr>
              <w:pStyle w:val="ListParagraph"/>
              <w:numPr>
                <w:ilvl w:val="0"/>
                <w:numId w:val="14"/>
              </w:numPr>
            </w:pPr>
            <w:r>
              <w:t>Prevents dumping</w:t>
            </w:r>
          </w:p>
          <w:p w:rsidR="00D25613" w:rsidRDefault="00D25613" w:rsidP="00E43F6E">
            <w:pPr>
              <w:pStyle w:val="ListParagraph"/>
              <w:numPr>
                <w:ilvl w:val="0"/>
                <w:numId w:val="14"/>
              </w:numPr>
            </w:pPr>
            <w:r>
              <w:t>Protection of Canadian culture</w:t>
            </w:r>
          </w:p>
          <w:p w:rsidR="00D25613" w:rsidRDefault="00D25613" w:rsidP="00E43F6E">
            <w:pPr>
              <w:pStyle w:val="ListParagraph"/>
              <w:numPr>
                <w:ilvl w:val="0"/>
                <w:numId w:val="14"/>
              </w:numPr>
            </w:pPr>
            <w:r>
              <w:t>employment</w:t>
            </w:r>
          </w:p>
        </w:tc>
        <w:tc>
          <w:tcPr>
            <w:tcW w:w="4788" w:type="dxa"/>
          </w:tcPr>
          <w:p w:rsidR="00AC64A4" w:rsidRDefault="00AC64A4" w:rsidP="00E43F6E">
            <w:pPr>
              <w:pStyle w:val="ListParagraph"/>
              <w:numPr>
                <w:ilvl w:val="0"/>
                <w:numId w:val="14"/>
              </w:numPr>
            </w:pPr>
            <w:r>
              <w:t>Retaliatory tariffs</w:t>
            </w:r>
            <w:r w:rsidR="00D25613">
              <w:t xml:space="preserve"> on Canadian goods</w:t>
            </w:r>
          </w:p>
          <w:p w:rsidR="00D25613" w:rsidRDefault="00D25613" w:rsidP="00E43F6E">
            <w:pPr>
              <w:pStyle w:val="ListParagraph"/>
              <w:numPr>
                <w:ilvl w:val="0"/>
                <w:numId w:val="14"/>
              </w:numPr>
            </w:pPr>
            <w:r>
              <w:t>Can’t compete worldwide effectively</w:t>
            </w:r>
          </w:p>
          <w:p w:rsidR="00D25613" w:rsidRDefault="00D25613" w:rsidP="00E43F6E">
            <w:pPr>
              <w:pStyle w:val="ListParagraph"/>
              <w:numPr>
                <w:ilvl w:val="0"/>
                <w:numId w:val="14"/>
              </w:numPr>
            </w:pPr>
            <w:r>
              <w:t>Dependant on domestic market</w:t>
            </w:r>
          </w:p>
          <w:p w:rsidR="00D25613" w:rsidRDefault="00D25613" w:rsidP="00E43F6E">
            <w:pPr>
              <w:pStyle w:val="ListParagraph"/>
              <w:numPr>
                <w:ilvl w:val="0"/>
                <w:numId w:val="14"/>
              </w:numPr>
            </w:pPr>
            <w:r>
              <w:t>Higher cost domestic products</w:t>
            </w:r>
          </w:p>
          <w:p w:rsidR="00D25613" w:rsidRDefault="00D25613" w:rsidP="00E43F6E">
            <w:pPr>
              <w:pStyle w:val="ListParagraph"/>
              <w:numPr>
                <w:ilvl w:val="0"/>
                <w:numId w:val="14"/>
              </w:numPr>
            </w:pPr>
            <w:r>
              <w:t xml:space="preserve">Disadvantage to customers; they don’t get a variety of products, or cheaper products </w:t>
            </w:r>
          </w:p>
        </w:tc>
      </w:tr>
    </w:tbl>
    <w:p w:rsidR="00387098" w:rsidRPr="006B6ADA" w:rsidRDefault="00387098" w:rsidP="00D246CF"/>
    <w:p w:rsidR="00387098" w:rsidRPr="006B6ADA" w:rsidRDefault="00387098" w:rsidP="00D246CF"/>
    <w:p w:rsidR="00387098" w:rsidRPr="006B6ADA" w:rsidRDefault="00387098" w:rsidP="00D246CF"/>
    <w:p w:rsidR="00AC4094" w:rsidRPr="006B6ADA" w:rsidRDefault="00AC4094" w:rsidP="00D246CF">
      <w:pPr>
        <w:pStyle w:val="Heading2"/>
      </w:pPr>
      <w:r w:rsidRPr="006B6ADA">
        <w:t xml:space="preserve">Massey-Harris </w:t>
      </w:r>
      <w:proofErr w:type="gramStart"/>
      <w:r w:rsidRPr="006B6ADA">
        <w:t>company</w:t>
      </w:r>
      <w:proofErr w:type="gramEnd"/>
    </w:p>
    <w:p w:rsidR="00AC4094" w:rsidRPr="006B6ADA" w:rsidRDefault="00AC4094" w:rsidP="00E43F6E">
      <w:pPr>
        <w:pStyle w:val="ListParagraph"/>
        <w:numPr>
          <w:ilvl w:val="1"/>
          <w:numId w:val="11"/>
        </w:numPr>
        <w:ind w:left="1080"/>
      </w:pPr>
      <w:r w:rsidRPr="006B6ADA">
        <w:t>Shift from agriculture to manufacturing</w:t>
      </w:r>
    </w:p>
    <w:p w:rsidR="00AC4094" w:rsidRPr="006B6ADA" w:rsidRDefault="00AC4094" w:rsidP="00E43F6E">
      <w:pPr>
        <w:pStyle w:val="ListParagraph"/>
        <w:numPr>
          <w:ilvl w:val="1"/>
          <w:numId w:val="11"/>
        </w:numPr>
        <w:ind w:left="1080"/>
      </w:pPr>
      <w:r w:rsidRPr="006B6ADA">
        <w:t>Key success factors and events</w:t>
      </w:r>
    </w:p>
    <w:p w:rsidR="00AC4094" w:rsidRPr="006B6ADA" w:rsidRDefault="00AC4094" w:rsidP="00E43F6E">
      <w:pPr>
        <w:pStyle w:val="ListParagraph"/>
        <w:numPr>
          <w:ilvl w:val="1"/>
          <w:numId w:val="11"/>
        </w:numPr>
        <w:ind w:left="1080"/>
      </w:pPr>
      <w:r w:rsidRPr="006B6ADA">
        <w:t>Famine in Europe (Corn laws)</w:t>
      </w:r>
    </w:p>
    <w:p w:rsidR="00AC4094" w:rsidRPr="006B6ADA" w:rsidRDefault="00AC4094" w:rsidP="00E43F6E">
      <w:pPr>
        <w:pStyle w:val="ListParagraph"/>
        <w:numPr>
          <w:ilvl w:val="1"/>
          <w:numId w:val="11"/>
        </w:numPr>
        <w:ind w:left="1080"/>
      </w:pPr>
      <w:r w:rsidRPr="006B6ADA">
        <w:t>Immigration, labour…</w:t>
      </w:r>
    </w:p>
    <w:p w:rsidR="00AC4094" w:rsidRPr="006B6ADA" w:rsidRDefault="00AC4094" w:rsidP="00E43F6E">
      <w:pPr>
        <w:pStyle w:val="ListParagraph"/>
        <w:numPr>
          <w:ilvl w:val="1"/>
          <w:numId w:val="11"/>
        </w:numPr>
        <w:ind w:left="1080"/>
      </w:pPr>
      <w:r w:rsidRPr="006B6ADA">
        <w:t>Reciprocity and Imperial preference</w:t>
      </w:r>
    </w:p>
    <w:p w:rsidR="00AC4094" w:rsidRPr="006B6ADA" w:rsidRDefault="00AC4094" w:rsidP="00E43F6E">
      <w:pPr>
        <w:pStyle w:val="ListParagraph"/>
        <w:numPr>
          <w:ilvl w:val="1"/>
          <w:numId w:val="11"/>
        </w:numPr>
        <w:ind w:left="1080"/>
      </w:pPr>
      <w:r w:rsidRPr="006B6ADA">
        <w:t>National policy tariffs</w:t>
      </w:r>
    </w:p>
    <w:p w:rsidR="00AC4094" w:rsidRPr="006B6ADA" w:rsidRDefault="00AC4094" w:rsidP="00E43F6E">
      <w:pPr>
        <w:pStyle w:val="ListParagraph"/>
        <w:numPr>
          <w:ilvl w:val="1"/>
          <w:numId w:val="11"/>
        </w:numPr>
        <w:ind w:left="1080"/>
      </w:pPr>
      <w:r w:rsidRPr="006B6ADA">
        <w:t>Licensing of US designs</w:t>
      </w:r>
    </w:p>
    <w:p w:rsidR="00AC4094" w:rsidRPr="006B6ADA" w:rsidRDefault="00AC4094" w:rsidP="00E43F6E">
      <w:pPr>
        <w:pStyle w:val="ListParagraph"/>
        <w:numPr>
          <w:ilvl w:val="1"/>
          <w:numId w:val="11"/>
        </w:numPr>
        <w:ind w:left="1080"/>
      </w:pPr>
      <w:r w:rsidRPr="006B6ADA">
        <w:t>Steamboats, railroad transportation</w:t>
      </w:r>
    </w:p>
    <w:p w:rsidR="00387098" w:rsidRPr="006B6ADA" w:rsidRDefault="00AC4094" w:rsidP="00E43F6E">
      <w:pPr>
        <w:pStyle w:val="ListParagraph"/>
        <w:numPr>
          <w:ilvl w:val="1"/>
          <w:numId w:val="11"/>
        </w:numPr>
        <w:ind w:left="1080"/>
      </w:pPr>
      <w:r w:rsidRPr="006B6ADA">
        <w:t>Exports to Europe and marketing, catalogs…</w:t>
      </w:r>
    </w:p>
    <w:p w:rsidR="00387098" w:rsidRPr="006B6ADA" w:rsidRDefault="00387098" w:rsidP="00AC64A4"/>
    <w:p w:rsidR="00387098" w:rsidRPr="006B6ADA" w:rsidRDefault="00AC4094" w:rsidP="00D246CF">
      <w:pPr>
        <w:pStyle w:val="Subtitle"/>
      </w:pPr>
      <w:r w:rsidRPr="006B6ADA">
        <w:lastRenderedPageBreak/>
        <w:t>Corn Laws (1794-1846):</w:t>
      </w:r>
    </w:p>
    <w:p w:rsidR="00AC4094" w:rsidRPr="006B6ADA" w:rsidRDefault="00AC4094" w:rsidP="00D246CF">
      <w:r w:rsidRPr="006B6ADA">
        <w:t xml:space="preserve">-In short, they were </w:t>
      </w:r>
      <w:r w:rsidR="00EE5DC1" w:rsidRPr="006B6ADA">
        <w:t>duties set</w:t>
      </w:r>
      <w:r w:rsidRPr="006B6ADA">
        <w:t xml:space="preserve"> on grain imports to protect British agriculture from outside competition</w:t>
      </w:r>
    </w:p>
    <w:p w:rsidR="00AC4094" w:rsidRPr="006B6ADA" w:rsidRDefault="00AC4094" w:rsidP="00D246CF">
      <w:r w:rsidRPr="006B6ADA">
        <w:t>-By 1820s, increased food demands forced Britain to revise and give lower duties to colonial over foreign imports. Promotes imperial grain supply; Canada benefits from lower duties</w:t>
      </w:r>
    </w:p>
    <w:p w:rsidR="00AC4094" w:rsidRPr="006B6ADA" w:rsidRDefault="00AC4094" w:rsidP="00D246CF">
      <w:r w:rsidRPr="006B6ADA">
        <w:t>-built a major colonial stake in wheat export for British North America</w:t>
      </w:r>
    </w:p>
    <w:p w:rsidR="00AC4094" w:rsidRPr="006B6ADA" w:rsidRDefault="00AC4094" w:rsidP="00D246CF">
      <w:r w:rsidRPr="006B6ADA">
        <w:t>-CANADA CORN ACT (1843</w:t>
      </w:r>
      <w:r w:rsidR="007C28B0" w:rsidRPr="006B6ADA">
        <w:t>) -</w:t>
      </w:r>
      <w:r w:rsidRPr="006B6ADA">
        <w:t xml:space="preserve"> allowed Canadian wheat to enter the British market at a nominal duty and flour manufactured in Canada at a proportionate rate</w:t>
      </w:r>
    </w:p>
    <w:p w:rsidR="00AC4094" w:rsidRPr="006B6ADA" w:rsidRDefault="00AC4094" w:rsidP="00D246CF">
      <w:r w:rsidRPr="006B6ADA">
        <w:t>-1846- Corn laws were repealed in pursuit of free trade</w:t>
      </w:r>
    </w:p>
    <w:p w:rsidR="00AC4094" w:rsidRPr="006B6ADA" w:rsidRDefault="00AC4094" w:rsidP="00D246CF">
      <w:r w:rsidRPr="006B6ADA">
        <w:t>-resulted in a hard blow to Canadian grain trade; recovered in the prosperous 50s</w:t>
      </w:r>
    </w:p>
    <w:p w:rsidR="00387098" w:rsidRPr="006B6ADA" w:rsidRDefault="00AC4094" w:rsidP="00D246CF">
      <w:r w:rsidRPr="006B6ADA">
        <w:t xml:space="preserve">-lifting of </w:t>
      </w:r>
      <w:r w:rsidR="00EE5DC1" w:rsidRPr="006B6ADA">
        <w:t>imperial</w:t>
      </w:r>
      <w:r w:rsidRPr="006B6ADA">
        <w:t xml:space="preserve"> economic controls also brought relief from political controls and thus imperial recognition of responsible government in British North America</w:t>
      </w:r>
    </w:p>
    <w:p w:rsidR="00387098" w:rsidRPr="006B6ADA" w:rsidRDefault="00387098" w:rsidP="00D246CF"/>
    <w:p w:rsidR="00387098" w:rsidRPr="006B6ADA" w:rsidRDefault="00EE5DC1" w:rsidP="00D246CF">
      <w:pPr>
        <w:pStyle w:val="Subtitle"/>
      </w:pPr>
      <w:r w:rsidRPr="006B6ADA">
        <w:t>Famine in Europe</w:t>
      </w:r>
    </w:p>
    <w:p w:rsidR="00EE5DC1" w:rsidRPr="006B6ADA" w:rsidRDefault="00EE5DC1" w:rsidP="00D246CF">
      <w:r w:rsidRPr="006B6ADA">
        <w:t>-crop failure, economic hardships, and famine in Europe led immigrants flocking to ‘the New World’ seeking for a better life</w:t>
      </w:r>
    </w:p>
    <w:p w:rsidR="00EE5DC1" w:rsidRPr="006B6ADA" w:rsidRDefault="00EE5DC1" w:rsidP="00D246CF">
      <w:r w:rsidRPr="006B6ADA">
        <w:t xml:space="preserve">-Daniel </w:t>
      </w:r>
      <w:proofErr w:type="spellStart"/>
      <w:r w:rsidRPr="006B6ADA">
        <w:t>Jr</w:t>
      </w:r>
      <w:proofErr w:type="spellEnd"/>
      <w:r w:rsidRPr="006B6ADA">
        <w:t xml:space="preserve"> noticed that the population was growing, and the demand for virgin pine and other woods in the forests around </w:t>
      </w:r>
      <w:proofErr w:type="spellStart"/>
      <w:r w:rsidRPr="006B6ADA">
        <w:t>Coburg</w:t>
      </w:r>
      <w:proofErr w:type="spellEnd"/>
      <w:r w:rsidRPr="006B6ADA">
        <w:t xml:space="preserve"> made clearing land a profitable venture</w:t>
      </w:r>
    </w:p>
    <w:p w:rsidR="00EE5DC1" w:rsidRPr="006B6ADA" w:rsidRDefault="00EE5DC1" w:rsidP="00D246CF">
      <w:r w:rsidRPr="006B6ADA">
        <w:t>-he rented land, cleared it, sold trees at enough profit to buy the land, which he farmed until he found a buyer; process repeated</w:t>
      </w:r>
    </w:p>
    <w:p w:rsidR="00EE5DC1" w:rsidRPr="006B6ADA" w:rsidRDefault="00EE5DC1" w:rsidP="00D246CF">
      <w:r w:rsidRPr="006B6ADA">
        <w:t>-continued to sell ready-made farms for immigrants, but noticed decline in demand for this</w:t>
      </w:r>
    </w:p>
    <w:p w:rsidR="00EE5DC1" w:rsidRPr="006B6ADA" w:rsidRDefault="00EE5DC1" w:rsidP="00D246CF">
      <w:r w:rsidRPr="006B6ADA">
        <w:t xml:space="preserve">-Daniel </w:t>
      </w:r>
      <w:proofErr w:type="spellStart"/>
      <w:r w:rsidRPr="006B6ADA">
        <w:t>Jr</w:t>
      </w:r>
      <w:proofErr w:type="spellEnd"/>
      <w:r w:rsidRPr="006B6ADA">
        <w:t xml:space="preserve"> </w:t>
      </w:r>
      <w:r w:rsidR="00D22E72" w:rsidRPr="006B6ADA">
        <w:t>stopped and became a full-time farmer; took interest in labour saving tools that the industrial revolution was beginning to generate</w:t>
      </w:r>
    </w:p>
    <w:p w:rsidR="00D22E72" w:rsidRPr="006B6ADA" w:rsidRDefault="00D22E72" w:rsidP="00E43F6E">
      <w:pPr>
        <w:pStyle w:val="ListParagraph"/>
        <w:numPr>
          <w:ilvl w:val="0"/>
          <w:numId w:val="10"/>
        </w:numPr>
      </w:pPr>
      <w:r w:rsidRPr="006B6ADA">
        <w:t>American thresher;  learnt of it in 1830 and imported it to Upper Canada</w:t>
      </w:r>
    </w:p>
    <w:p w:rsidR="00D22E72" w:rsidRPr="006B6ADA" w:rsidRDefault="00D22E72" w:rsidP="00E43F6E">
      <w:pPr>
        <w:pStyle w:val="ListParagraph"/>
        <w:numPr>
          <w:ilvl w:val="0"/>
          <w:numId w:val="10"/>
        </w:numPr>
      </w:pPr>
      <w:r w:rsidRPr="006B6ADA">
        <w:t>Fabricated field implements for tiling the soil, seeding it, harvesting crops (he was perfecting his skills as a machinist, fixing equipment and outfitting his neighbors with tools he made or imported</w:t>
      </w:r>
    </w:p>
    <w:p w:rsidR="00EE5DC1" w:rsidRPr="006B6ADA" w:rsidRDefault="00EE5DC1" w:rsidP="00D246CF">
      <w:r w:rsidRPr="006B6ADA">
        <w:t xml:space="preserve">-when extensive crop failures hit Britain, tide against Corn Laws grew; 1846 Corn </w:t>
      </w:r>
      <w:proofErr w:type="gramStart"/>
      <w:r w:rsidRPr="006B6ADA">
        <w:t>laws</w:t>
      </w:r>
      <w:proofErr w:type="gramEnd"/>
      <w:r w:rsidRPr="006B6ADA">
        <w:t xml:space="preserve"> repealed</w:t>
      </w:r>
    </w:p>
    <w:p w:rsidR="00EE5DC1" w:rsidRPr="006B6ADA" w:rsidRDefault="00EE5DC1" w:rsidP="00D246CF">
      <w:r w:rsidRPr="006B6ADA">
        <w:t>-Canadians were left to compete against American wheat-producing world</w:t>
      </w:r>
    </w:p>
    <w:p w:rsidR="00EE5DC1" w:rsidRPr="006B6ADA" w:rsidRDefault="00EE5DC1" w:rsidP="00D246CF">
      <w:r w:rsidRPr="006B6ADA">
        <w:t xml:space="preserve">-growing competition in Britain’s wheat market bought hard times for Canadian </w:t>
      </w:r>
      <w:proofErr w:type="spellStart"/>
      <w:r w:rsidRPr="006B6ADA">
        <w:t>frmers</w:t>
      </w:r>
      <w:proofErr w:type="spellEnd"/>
      <w:r w:rsidRPr="006B6ADA">
        <w:t xml:space="preserve"> and poor harvests in 1847</w:t>
      </w:r>
    </w:p>
    <w:p w:rsidR="00387098" w:rsidRPr="006B6ADA" w:rsidRDefault="00D22E72" w:rsidP="00D246CF">
      <w:r w:rsidRPr="006B6ADA">
        <w:lastRenderedPageBreak/>
        <w:t xml:space="preserve">-Daniel </w:t>
      </w:r>
      <w:proofErr w:type="spellStart"/>
      <w:r w:rsidRPr="006B6ADA">
        <w:t>Jr</w:t>
      </w:r>
      <w:proofErr w:type="spellEnd"/>
      <w:r w:rsidRPr="006B6ADA">
        <w:t xml:space="preserve"> abandoned his farm to purchase a nearby foundry that gone bankrupt; purchase allowed for the launching of new farm-implements making firm</w:t>
      </w:r>
    </w:p>
    <w:p w:rsidR="00D22E72" w:rsidRPr="006B6ADA" w:rsidRDefault="00D22E72" w:rsidP="00E43F6E">
      <w:pPr>
        <w:pStyle w:val="ListParagraph"/>
        <w:numPr>
          <w:ilvl w:val="0"/>
          <w:numId w:val="9"/>
        </w:numPr>
      </w:pPr>
      <w:r w:rsidRPr="006B6ADA">
        <w:t xml:space="preserve">Newcastle Foundry and Machine Manufactory Company: bought manufacturing licenses for equipment design in US (if made south of the border, would face tariffs) </w:t>
      </w:r>
    </w:p>
    <w:p w:rsidR="00D22E72" w:rsidRPr="006B6ADA" w:rsidRDefault="00D22E72" w:rsidP="00E43F6E">
      <w:pPr>
        <w:pStyle w:val="ListParagraph"/>
        <w:numPr>
          <w:ilvl w:val="0"/>
          <w:numId w:val="9"/>
        </w:numPr>
      </w:pPr>
      <w:r w:rsidRPr="006B6ADA">
        <w:t xml:space="preserve">Daniel </w:t>
      </w:r>
      <w:proofErr w:type="spellStart"/>
      <w:r w:rsidRPr="006B6ADA">
        <w:t>Jr</w:t>
      </w:r>
      <w:proofErr w:type="spellEnd"/>
      <w:r w:rsidRPr="006B6ADA">
        <w:t xml:space="preserve"> limited capital expense to increase efficiencies in production </w:t>
      </w:r>
    </w:p>
    <w:p w:rsidR="00944286" w:rsidRPr="006B6ADA" w:rsidRDefault="00944286" w:rsidP="00E43F6E">
      <w:pPr>
        <w:pStyle w:val="ListParagraph"/>
        <w:numPr>
          <w:ilvl w:val="0"/>
          <w:numId w:val="9"/>
        </w:numPr>
      </w:pPr>
      <w:r w:rsidRPr="006B6ADA">
        <w:t xml:space="preserve">Made minor improvements to American-designed machinery to better suit Canadian conditions </w:t>
      </w:r>
    </w:p>
    <w:p w:rsidR="00944286" w:rsidRPr="006B6ADA" w:rsidRDefault="00944286" w:rsidP="00E43F6E">
      <w:pPr>
        <w:pStyle w:val="ListParagraph"/>
        <w:numPr>
          <w:ilvl w:val="0"/>
          <w:numId w:val="9"/>
        </w:numPr>
      </w:pPr>
      <w:r w:rsidRPr="006B6ADA">
        <w:t>This strategy was enough for the company to secure a footing in the market</w:t>
      </w:r>
    </w:p>
    <w:p w:rsidR="00944286" w:rsidRPr="006B6ADA" w:rsidRDefault="00944286" w:rsidP="00D246CF"/>
    <w:p w:rsidR="00944286" w:rsidRPr="006B6ADA" w:rsidRDefault="00944286" w:rsidP="00D246CF">
      <w:pPr>
        <w:pStyle w:val="Subtitle"/>
      </w:pPr>
      <w:r w:rsidRPr="006B6ADA">
        <w:t>Immigration and Labour</w:t>
      </w:r>
    </w:p>
    <w:p w:rsidR="00944286" w:rsidRPr="006B6ADA" w:rsidRDefault="00944286" w:rsidP="00D246CF">
      <w:r w:rsidRPr="006B6ADA">
        <w:t>-Farmers had incentive to use capital to purchase productivity-enhancing equipment</w:t>
      </w:r>
    </w:p>
    <w:p w:rsidR="00944286" w:rsidRDefault="00944286" w:rsidP="00D246CF">
      <w:r w:rsidRPr="006B6ADA">
        <w:t>-despite influx of immigrant labour, most labour was employed to the railway</w:t>
      </w:r>
    </w:p>
    <w:p w:rsidR="006B6ADA" w:rsidRDefault="006B6ADA" w:rsidP="00D246CF">
      <w:r>
        <w:t>-lack of man-power created a need for labour saving equipment for farmers</w:t>
      </w:r>
    </w:p>
    <w:p w:rsidR="006B6ADA" w:rsidRDefault="006B6ADA" w:rsidP="00D246CF">
      <w:r>
        <w:t>-Canada has much land but low population</w:t>
      </w:r>
    </w:p>
    <w:p w:rsidR="006B6ADA" w:rsidRDefault="006B6ADA" w:rsidP="00D246CF">
      <w:r>
        <w:t>-most innovation for farming implements originated from US; US readily licensed their inventions to Canada</w:t>
      </w:r>
    </w:p>
    <w:p w:rsidR="006B6ADA" w:rsidRDefault="006B6ADA" w:rsidP="00D246CF">
      <w:pPr>
        <w:pStyle w:val="Subtitle"/>
      </w:pPr>
      <w:r>
        <w:t>Reciprocity and Imperial Preference</w:t>
      </w:r>
    </w:p>
    <w:p w:rsidR="006B6ADA" w:rsidRDefault="006B6ADA" w:rsidP="00D246CF">
      <w:r>
        <w:t>-US was interested in using Canada as a means to trade with Britain</w:t>
      </w:r>
    </w:p>
    <w:p w:rsidR="00FC7A52" w:rsidRDefault="00FC7A52" w:rsidP="00D246CF">
      <w:r>
        <w:t>-New Brunswick was the first of colonies to launch meetings about negotiating a trade pact with the Americans</w:t>
      </w:r>
    </w:p>
    <w:p w:rsidR="006B6ADA" w:rsidRDefault="006B6ADA" w:rsidP="00D246CF">
      <w:r>
        <w:t xml:space="preserve">-wanted a reciprocity trade deal where parties agreed to a list of mutual goods that they trade between themselves tariff free </w:t>
      </w:r>
    </w:p>
    <w:p w:rsidR="006B6ADA" w:rsidRDefault="006B6ADA" w:rsidP="00E43F6E">
      <w:pPr>
        <w:pStyle w:val="ListParagraph"/>
        <w:numPr>
          <w:ilvl w:val="0"/>
          <w:numId w:val="8"/>
        </w:numPr>
      </w:pPr>
      <w:r>
        <w:t>Duties remained on manufactured goods</w:t>
      </w:r>
    </w:p>
    <w:p w:rsidR="007D4102" w:rsidRDefault="007D4102" w:rsidP="00E43F6E">
      <w:pPr>
        <w:pStyle w:val="ListParagraph"/>
        <w:numPr>
          <w:ilvl w:val="0"/>
          <w:numId w:val="8"/>
        </w:numPr>
      </w:pPr>
      <w:r>
        <w:t>Free trade on non-manufactured items such as fish, grain, meat, timber, minerals and etc</w:t>
      </w:r>
    </w:p>
    <w:p w:rsidR="007D4102" w:rsidRDefault="007D4102" w:rsidP="00E43F6E">
      <w:pPr>
        <w:pStyle w:val="ListParagraph"/>
        <w:numPr>
          <w:ilvl w:val="0"/>
          <w:numId w:val="8"/>
        </w:numPr>
      </w:pPr>
      <w:r>
        <w:t>Allowed Hart Massey to import natural products such as timber from the US free of tariffs; reduced input costs; coal was also tariff free, benefited Massey as steam implements relied on coal</w:t>
      </w:r>
    </w:p>
    <w:p w:rsidR="007D4102" w:rsidRDefault="007D4102" w:rsidP="00E43F6E">
      <w:pPr>
        <w:pStyle w:val="ListParagraph"/>
        <w:numPr>
          <w:ilvl w:val="0"/>
          <w:numId w:val="8"/>
        </w:numPr>
      </w:pPr>
      <w:r>
        <w:t>Bri</w:t>
      </w:r>
      <w:r w:rsidR="00A645E7">
        <w:t xml:space="preserve">tish North America enjoyed lower prices for iron and steel </w:t>
      </w:r>
      <w:proofErr w:type="spellStart"/>
      <w:r w:rsidR="00A645E7">
        <w:t>inported</w:t>
      </w:r>
      <w:proofErr w:type="spellEnd"/>
      <w:r w:rsidR="00A645E7">
        <w:t xml:space="preserve"> from Britain, compared to the prices US buyers faced</w:t>
      </w:r>
    </w:p>
    <w:p w:rsidR="00A645E7" w:rsidRPr="00A645E7" w:rsidRDefault="00A645E7" w:rsidP="00D246CF">
      <w:pPr>
        <w:pStyle w:val="Subtitle"/>
      </w:pPr>
      <w:r>
        <w:t>National Policy and Tariffs</w:t>
      </w:r>
    </w:p>
    <w:p w:rsidR="00387098" w:rsidRDefault="00A645E7" w:rsidP="00D246CF">
      <w:r>
        <w:lastRenderedPageBreak/>
        <w:t xml:space="preserve">1879- </w:t>
      </w:r>
      <w:proofErr w:type="gramStart"/>
      <w:r>
        <w:t>implementation</w:t>
      </w:r>
      <w:proofErr w:type="gramEnd"/>
      <w:r>
        <w:t xml:space="preserve"> of new tariff policy on a wide range of items</w:t>
      </w:r>
    </w:p>
    <w:p w:rsidR="00A645E7" w:rsidRDefault="00A645E7" w:rsidP="00D246CF">
      <w:r>
        <w:t>-MacDonald’s National Policy promised higher tariffs on an expanded list of products</w:t>
      </w:r>
    </w:p>
    <w:p w:rsidR="00A645E7" w:rsidRDefault="00A645E7" w:rsidP="00D246CF">
      <w:r>
        <w:t>-Roughly 10% of Massey firm’s sales were generated from exports to Europe</w:t>
      </w:r>
    </w:p>
    <w:p w:rsidR="00A645E7" w:rsidRDefault="00A645E7" w:rsidP="00E43F6E">
      <w:pPr>
        <w:pStyle w:val="ListParagraph"/>
        <w:numPr>
          <w:ilvl w:val="0"/>
          <w:numId w:val="7"/>
        </w:numPr>
      </w:pPr>
      <w:r>
        <w:t>Tariff walls designed to protect Canadian steel and iron increased costs for Massey, making the company less competitive in the international market and cut into profits</w:t>
      </w:r>
    </w:p>
    <w:p w:rsidR="00A645E7" w:rsidRDefault="00A645E7" w:rsidP="00E43F6E">
      <w:pPr>
        <w:pStyle w:val="ListParagraph"/>
        <w:numPr>
          <w:ilvl w:val="0"/>
          <w:numId w:val="7"/>
        </w:numPr>
      </w:pPr>
      <w:r>
        <w:t>Was promised that the tariffs Massey would have to pay, would be repaid so long as they kept accounting reports</w:t>
      </w:r>
    </w:p>
    <w:p w:rsidR="00A645E7" w:rsidRDefault="00A645E7" w:rsidP="00E43F6E">
      <w:pPr>
        <w:pStyle w:val="ListParagraph"/>
        <w:numPr>
          <w:ilvl w:val="0"/>
          <w:numId w:val="7"/>
        </w:numPr>
      </w:pPr>
      <w:r>
        <w:t xml:space="preserve">Hart pressed government ministers making clear if tariff walls increased </w:t>
      </w:r>
      <w:proofErr w:type="spellStart"/>
      <w:r>
        <w:t>inpute</w:t>
      </w:r>
      <w:proofErr w:type="spellEnd"/>
      <w:r>
        <w:t xml:space="preserve"> costs, he would be unable to effectively compete in the export market costing the firm jobs and </w:t>
      </w:r>
      <w:r w:rsidR="00FC7A52">
        <w:t>profit</w:t>
      </w:r>
    </w:p>
    <w:p w:rsidR="00FC7A52" w:rsidRDefault="00FC7A52" w:rsidP="00E43F6E">
      <w:pPr>
        <w:pStyle w:val="ListParagraph"/>
        <w:numPr>
          <w:ilvl w:val="0"/>
          <w:numId w:val="7"/>
        </w:numPr>
      </w:pPr>
      <w:r>
        <w:t>Hart favoured commercial union with the US, as it would benefit farmers as a whole</w:t>
      </w:r>
    </w:p>
    <w:p w:rsidR="00FC7A52" w:rsidRDefault="00FC7A52" w:rsidP="00D246CF">
      <w:r>
        <w:t>1891- After MacDonald’s death, governing party rethought the National Policy</w:t>
      </w:r>
    </w:p>
    <w:p w:rsidR="00FC7A52" w:rsidRDefault="00FC7A52" w:rsidP="00D246CF">
      <w:pPr>
        <w:pStyle w:val="ListParagraph"/>
      </w:pPr>
      <w:r>
        <w:t xml:space="preserve">Tariffs were reduced as a result from 35 per cent to 20 percent </w:t>
      </w:r>
    </w:p>
    <w:p w:rsidR="00FC7A52" w:rsidRDefault="00FC7A52" w:rsidP="00D246CF">
      <w:pPr>
        <w:pStyle w:val="Subtitle"/>
      </w:pPr>
      <w:r>
        <w:t>Steamboat and Railway transportation</w:t>
      </w:r>
    </w:p>
    <w:p w:rsidR="00FC7A52" w:rsidRDefault="00FC7A52" w:rsidP="00D246CF">
      <w:r>
        <w:t>-1856: Cobourg was linked to Montreal and Toronto via Grand Trunk Railway</w:t>
      </w:r>
    </w:p>
    <w:p w:rsidR="00FC7A52" w:rsidRDefault="00FC7A52" w:rsidP="00D246CF">
      <w:r>
        <w:t>-this gave Massey firm a more reliable means of transporting its wares to dealers and its own supplies to its Newcastle factory</w:t>
      </w:r>
    </w:p>
    <w:p w:rsidR="00FC7A52" w:rsidRDefault="00FC7A52" w:rsidP="00D246CF">
      <w:r>
        <w:t>-Hart Massey was the first Canadian manufacturer to export Canadian-made machinery abroad</w:t>
      </w:r>
      <w:r w:rsidR="008043EA">
        <w:t xml:space="preserve"> (international exposition in France)</w:t>
      </w:r>
    </w:p>
    <w:p w:rsidR="00FC7A52" w:rsidRDefault="00FC7A52" w:rsidP="00E43F6E">
      <w:pPr>
        <w:pStyle w:val="ListParagraph"/>
        <w:numPr>
          <w:ilvl w:val="0"/>
          <w:numId w:val="6"/>
        </w:numPr>
      </w:pPr>
      <w:r>
        <w:t>Would not be possible without the rise of steam-powered ships with screw propellers that cut down the time and cost involved in traversing the ocean</w:t>
      </w:r>
    </w:p>
    <w:p w:rsidR="00FC7A52" w:rsidRDefault="00FC7A52" w:rsidP="00E43F6E">
      <w:pPr>
        <w:pStyle w:val="ListParagraph"/>
        <w:numPr>
          <w:ilvl w:val="0"/>
          <w:numId w:val="6"/>
        </w:numPr>
      </w:pPr>
      <w:r>
        <w:t xml:space="preserve">Exporting to Europe was cheaper than to Canadian prairies </w:t>
      </w:r>
    </w:p>
    <w:p w:rsidR="008043EA" w:rsidRDefault="008043EA" w:rsidP="00E43F6E">
      <w:pPr>
        <w:pStyle w:val="ListParagraph"/>
        <w:numPr>
          <w:ilvl w:val="0"/>
          <w:numId w:val="6"/>
        </w:numPr>
      </w:pPr>
      <w:r>
        <w:t xml:space="preserve">Europe developed a need for farm machinery in order to feed its growing urban centers more efficiently </w:t>
      </w:r>
    </w:p>
    <w:p w:rsidR="008043EA" w:rsidRDefault="008043EA" w:rsidP="00E43F6E">
      <w:pPr>
        <w:pStyle w:val="ListParagraph"/>
        <w:numPr>
          <w:ilvl w:val="0"/>
          <w:numId w:val="6"/>
        </w:numPr>
      </w:pPr>
      <w:r>
        <w:t>European implement makers were less experiences and had lower quality products</w:t>
      </w:r>
    </w:p>
    <w:p w:rsidR="008043EA" w:rsidRDefault="008043EA" w:rsidP="00D246CF"/>
    <w:p w:rsidR="00787FAE" w:rsidRDefault="00787FAE" w:rsidP="00D246CF">
      <w:pPr>
        <w:pStyle w:val="Subtitle"/>
      </w:pPr>
      <w:r>
        <w:t>Marketing and Exports</w:t>
      </w:r>
    </w:p>
    <w:p w:rsidR="00787FAE" w:rsidRDefault="00787FAE" w:rsidP="00D246CF">
      <w:r>
        <w:t>-Civil War resulted in sustained high prices for wheat, driving more framers into wheat growing</w:t>
      </w:r>
    </w:p>
    <w:p w:rsidR="00787FAE" w:rsidRDefault="00787FAE" w:rsidP="00D246CF">
      <w:r>
        <w:t>-Hart seized this opportunity, developed innovative promotional campaigns and building sophisticated distribution channels for his equipment</w:t>
      </w:r>
    </w:p>
    <w:p w:rsidR="00787FAE" w:rsidRDefault="00DA27EE" w:rsidP="00D246CF">
      <w:r>
        <w:lastRenderedPageBreak/>
        <w:t>-1862: launched sales catalogue; the publication contained illustrations highlighting the savings and convenience generated by Massey machines</w:t>
      </w:r>
    </w:p>
    <w:p w:rsidR="00DA27EE" w:rsidRDefault="00DA27EE" w:rsidP="00D246CF">
      <w:r>
        <w:t xml:space="preserve">- </w:t>
      </w:r>
      <w:proofErr w:type="gramStart"/>
      <w:r>
        <w:t>the</w:t>
      </w:r>
      <w:proofErr w:type="gramEnd"/>
      <w:r>
        <w:t xml:space="preserve"> catalogues acted as a direct link between manufacturers and consumers; defies the usual retailer acting as a broker between producers and consumers</w:t>
      </w:r>
    </w:p>
    <w:p w:rsidR="00DA27EE" w:rsidRDefault="00DA27EE" w:rsidP="00D246CF">
      <w:r>
        <w:t>-1860s, Hart established distribution channels, using railways to move equipment quickly to local shops run by agents of the Massey firm who offered sales and services</w:t>
      </w:r>
    </w:p>
    <w:p w:rsidR="00DA27EE" w:rsidRDefault="00DA27EE" w:rsidP="00D246CF">
      <w:r>
        <w:t>-He expanded the market by offering credit to customers by offering 3 year plan to pay for Massey goods</w:t>
      </w:r>
    </w:p>
    <w:p w:rsidR="00DA27EE" w:rsidRPr="00787FAE" w:rsidRDefault="00DA27EE" w:rsidP="00D246CF">
      <w:r>
        <w:t>-1867, Hart transformed the small foundry to a large, mature operation</w:t>
      </w:r>
    </w:p>
    <w:p w:rsidR="00387098" w:rsidRPr="006B6ADA" w:rsidRDefault="00387098" w:rsidP="00D246CF"/>
    <w:p w:rsidR="00387098" w:rsidRPr="006B6ADA" w:rsidRDefault="00387098" w:rsidP="00D246CF"/>
    <w:p w:rsidR="00387098" w:rsidRPr="006B6ADA" w:rsidRDefault="00387098" w:rsidP="00D246CF"/>
    <w:p w:rsidR="00387098" w:rsidRPr="006B6ADA" w:rsidRDefault="00387098" w:rsidP="00D246CF"/>
    <w:p w:rsidR="00DA27EE" w:rsidRPr="00DA27EE" w:rsidRDefault="00DA27EE" w:rsidP="00D246CF">
      <w:pPr>
        <w:pStyle w:val="Heading1"/>
      </w:pPr>
      <w:r w:rsidRPr="00DA27EE">
        <w:t>History of Canadian automotive industry</w:t>
      </w:r>
    </w:p>
    <w:p w:rsidR="00DA27EE" w:rsidRPr="00DA27EE" w:rsidRDefault="00DA27EE" w:rsidP="00D246CF">
      <w:r w:rsidRPr="00DA27EE">
        <w:t>Key success factors:</w:t>
      </w:r>
    </w:p>
    <w:p w:rsidR="00DA27EE" w:rsidRPr="00DA27EE" w:rsidRDefault="00DA27EE" w:rsidP="00E43F6E">
      <w:pPr>
        <w:pStyle w:val="ListParagraph"/>
        <w:numPr>
          <w:ilvl w:val="0"/>
          <w:numId w:val="5"/>
        </w:numPr>
      </w:pPr>
      <w:r w:rsidRPr="00DA27EE">
        <w:t>National policy tariff</w:t>
      </w:r>
    </w:p>
    <w:p w:rsidR="00DA27EE" w:rsidRPr="00DA27EE" w:rsidRDefault="00DA27EE" w:rsidP="00E43F6E">
      <w:pPr>
        <w:pStyle w:val="ListParagraph"/>
        <w:numPr>
          <w:ilvl w:val="0"/>
          <w:numId w:val="5"/>
        </w:numPr>
      </w:pPr>
      <w:r w:rsidRPr="00DA27EE">
        <w:t>Imperial preference</w:t>
      </w:r>
    </w:p>
    <w:p w:rsidR="00DA27EE" w:rsidRPr="00DA27EE" w:rsidRDefault="00DA27EE" w:rsidP="00E43F6E">
      <w:pPr>
        <w:pStyle w:val="ListParagraph"/>
        <w:numPr>
          <w:ilvl w:val="0"/>
          <w:numId w:val="5"/>
        </w:numPr>
      </w:pPr>
      <w:r w:rsidRPr="00DA27EE">
        <w:t>Licensing by US firms</w:t>
      </w:r>
    </w:p>
    <w:p w:rsidR="00DA27EE" w:rsidRPr="00DA27EE" w:rsidRDefault="00DA27EE" w:rsidP="00E43F6E">
      <w:pPr>
        <w:pStyle w:val="ListParagraph"/>
        <w:numPr>
          <w:ilvl w:val="0"/>
          <w:numId w:val="5"/>
        </w:numPr>
      </w:pPr>
      <w:r w:rsidRPr="00DA27EE">
        <w:t xml:space="preserve">Robb budget (Canadian content rules) </w:t>
      </w:r>
    </w:p>
    <w:p w:rsidR="00DA27EE" w:rsidRPr="00DA27EE" w:rsidRDefault="00DA27EE" w:rsidP="00E43F6E">
      <w:pPr>
        <w:pStyle w:val="ListParagraph"/>
        <w:numPr>
          <w:ilvl w:val="0"/>
          <w:numId w:val="5"/>
        </w:numPr>
      </w:pPr>
      <w:r w:rsidRPr="00DA27EE">
        <w:t>The Auto Pact (1965)</w:t>
      </w:r>
    </w:p>
    <w:p w:rsidR="00DA27EE" w:rsidRDefault="00917ACA" w:rsidP="00D246CF">
      <w:pPr>
        <w:pStyle w:val="Subtitle"/>
      </w:pPr>
      <w:r>
        <w:t>National Policy Tariff</w:t>
      </w:r>
    </w:p>
    <w:p w:rsidR="00917ACA" w:rsidRDefault="000A7F8A" w:rsidP="00D246CF">
      <w:r>
        <w:t>-</w:t>
      </w:r>
      <w:r w:rsidR="006922E1">
        <w:t>high tariffs allowed for the Canadian automobile industry to be conceived</w:t>
      </w:r>
    </w:p>
    <w:p w:rsidR="006922E1" w:rsidRDefault="006922E1" w:rsidP="00D246CF">
      <w:r>
        <w:t>-Americans opened manufacturer in Canada instead of exporting cars directly to Canada to avoid high tariffs</w:t>
      </w:r>
    </w:p>
    <w:p w:rsidR="006922E1" w:rsidRDefault="006922E1" w:rsidP="00D246CF">
      <w:r>
        <w:t>-tariffs were 35% on automobiles manufactured outside of Canada</w:t>
      </w:r>
    </w:p>
    <w:p w:rsidR="00917ACA" w:rsidRDefault="00917ACA" w:rsidP="00D246CF">
      <w:pPr>
        <w:pStyle w:val="Subtitle"/>
      </w:pPr>
      <w:r>
        <w:t>Imperial Preference</w:t>
      </w:r>
    </w:p>
    <w:p w:rsidR="00917ACA" w:rsidRDefault="00917ACA" w:rsidP="00D246CF">
      <w:r>
        <w:t>--1897: reinstatement of the British Imperial preference</w:t>
      </w:r>
    </w:p>
    <w:p w:rsidR="00917ACA" w:rsidRDefault="00917ACA" w:rsidP="00D246CF">
      <w:r>
        <w:t>-Canada’s proximity to the United States and its membership in the Empire gave Canada a unique position</w:t>
      </w:r>
    </w:p>
    <w:p w:rsidR="00917ACA" w:rsidRDefault="00917ACA" w:rsidP="00E43F6E">
      <w:pPr>
        <w:pStyle w:val="ListParagraph"/>
        <w:numPr>
          <w:ilvl w:val="0"/>
          <w:numId w:val="4"/>
        </w:numPr>
      </w:pPr>
      <w:r>
        <w:lastRenderedPageBreak/>
        <w:t>Short distance between McGregor Wagon Works and Henry Ford’s office; Sam McLaughlin and Bill Durant of the Buick Motor Company (due to geography)</w:t>
      </w:r>
    </w:p>
    <w:p w:rsidR="00917ACA" w:rsidRDefault="00917ACA" w:rsidP="00E43F6E">
      <w:pPr>
        <w:pStyle w:val="ListParagraph"/>
        <w:numPr>
          <w:ilvl w:val="0"/>
          <w:numId w:val="4"/>
        </w:numPr>
      </w:pPr>
      <w:r>
        <w:t>Renewal of imperial preference was a golden opportunity for Canadian manufacturers</w:t>
      </w:r>
    </w:p>
    <w:p w:rsidR="00917ACA" w:rsidRDefault="00917ACA" w:rsidP="00E43F6E">
      <w:pPr>
        <w:pStyle w:val="ListParagraph"/>
        <w:numPr>
          <w:ilvl w:val="0"/>
          <w:numId w:val="4"/>
        </w:numPr>
      </w:pPr>
      <w:r>
        <w:t>Canadians could profit from their close American neighbours as well as export to other nations apart of the British Empire, which included</w:t>
      </w:r>
      <w:r w:rsidR="008733B4">
        <w:t xml:space="preserve"> but not limited to</w:t>
      </w:r>
      <w:r>
        <w:t xml:space="preserve">: India, </w:t>
      </w:r>
      <w:r w:rsidR="008733B4">
        <w:t>Australia</w:t>
      </w:r>
      <w:r>
        <w:t xml:space="preserve"> and New Zealand</w:t>
      </w:r>
    </w:p>
    <w:p w:rsidR="00917ACA" w:rsidRDefault="00917ACA" w:rsidP="00E43F6E">
      <w:pPr>
        <w:pStyle w:val="ListParagraph"/>
        <w:numPr>
          <w:ilvl w:val="0"/>
          <w:numId w:val="4"/>
        </w:numPr>
      </w:pPr>
      <w:r>
        <w:t>Gave Canadian manufacturers favourable tariff treatment over US manufacturers</w:t>
      </w:r>
    </w:p>
    <w:p w:rsidR="00917ACA" w:rsidRDefault="008733B4" w:rsidP="00E43F6E">
      <w:pPr>
        <w:pStyle w:val="ListParagraph"/>
        <w:numPr>
          <w:ilvl w:val="0"/>
          <w:numId w:val="4"/>
        </w:numPr>
      </w:pPr>
      <w:r>
        <w:t xml:space="preserve">By 1920s, more than 80 % of Canadian auto exports went to imperial markets; US companies used Canadian units to export cheaper </w:t>
      </w:r>
    </w:p>
    <w:p w:rsidR="008733B4" w:rsidRDefault="008733B4" w:rsidP="00E43F6E">
      <w:pPr>
        <w:pStyle w:val="ListParagraph"/>
        <w:numPr>
          <w:ilvl w:val="0"/>
          <w:numId w:val="4"/>
        </w:numPr>
      </w:pPr>
      <w:r>
        <w:t xml:space="preserve">Increased economies of scale and revenue </w:t>
      </w:r>
    </w:p>
    <w:p w:rsidR="008733B4" w:rsidRDefault="008733B4" w:rsidP="00E43F6E">
      <w:pPr>
        <w:pStyle w:val="ListParagraph"/>
        <w:numPr>
          <w:ilvl w:val="0"/>
          <w:numId w:val="4"/>
        </w:numPr>
      </w:pPr>
      <w:r>
        <w:t>Canadian auto industry reaped benefits of the reversal of seasons; colonies on the other side of the world would experience an increase in demand for autos when meanwhile in Canada the demand would decrease during the winter season</w:t>
      </w:r>
    </w:p>
    <w:p w:rsidR="008733B4" w:rsidRDefault="008733B4" w:rsidP="00E43F6E">
      <w:pPr>
        <w:pStyle w:val="ListParagraph"/>
        <w:numPr>
          <w:ilvl w:val="0"/>
          <w:numId w:val="4"/>
        </w:numPr>
      </w:pPr>
      <w:r>
        <w:t>Export sales allowed for a smoother production and employment schedule for Canadian plants</w:t>
      </w:r>
    </w:p>
    <w:p w:rsidR="008733B4" w:rsidRPr="00917ACA" w:rsidRDefault="008733B4" w:rsidP="00E43F6E">
      <w:pPr>
        <w:pStyle w:val="ListParagraph"/>
        <w:numPr>
          <w:ilvl w:val="0"/>
          <w:numId w:val="4"/>
        </w:numPr>
      </w:pPr>
      <w:r>
        <w:t>Mid 1920s, Ford in Canada (Ford Motor Company gave Ford in Canada exclusive rights to manufacture and sell Ford products throughout the Empire)wholly owned subsidiaries in Australia, India, Malaya and South Africa (opened plants in places where cars could be better adapted to local markets)</w:t>
      </w:r>
    </w:p>
    <w:p w:rsidR="00917ACA" w:rsidRDefault="000A7F8A" w:rsidP="00D246CF">
      <w:pPr>
        <w:pStyle w:val="Subtitle"/>
      </w:pPr>
      <w:r>
        <w:t>Robb Budget of 1926</w:t>
      </w:r>
    </w:p>
    <w:p w:rsidR="000A7F8A" w:rsidRDefault="000A7F8A" w:rsidP="00D246CF">
      <w:r>
        <w:t>-general tariff for non-Canadian vehicles to be slashed from 35 percent to 20 percent for all cars valued at less than$1200</w:t>
      </w:r>
    </w:p>
    <w:p w:rsidR="000A7F8A" w:rsidRDefault="000A7F8A" w:rsidP="00D246CF">
      <w:r>
        <w:t>-more expensive vehicles, have tariffs reduced from 35 percent to 27.5 percent</w:t>
      </w:r>
    </w:p>
    <w:p w:rsidR="000A7F8A" w:rsidRDefault="000A7F8A" w:rsidP="00D246CF">
      <w:r>
        <w:t>-abolished excise tax of 5 percent on the retail price of cars valued up to $1200</w:t>
      </w:r>
    </w:p>
    <w:p w:rsidR="000A7F8A" w:rsidRDefault="000A7F8A" w:rsidP="00D246CF">
      <w:r>
        <w:t>-introduction of Canadian content scheme</w:t>
      </w:r>
    </w:p>
    <w:p w:rsidR="000A7F8A" w:rsidRDefault="000A7F8A" w:rsidP="00E43F6E">
      <w:pPr>
        <w:pStyle w:val="ListParagraph"/>
        <w:numPr>
          <w:ilvl w:val="0"/>
          <w:numId w:val="3"/>
        </w:numPr>
      </w:pPr>
      <w:r>
        <w:t>25% drawback on duties paid if ‘at least 50% of the value of the completed vehicle was produced in the British Empire</w:t>
      </w:r>
    </w:p>
    <w:p w:rsidR="000A7F8A" w:rsidRDefault="000A7F8A" w:rsidP="00E43F6E">
      <w:pPr>
        <w:pStyle w:val="ListParagraph"/>
        <w:numPr>
          <w:ilvl w:val="0"/>
          <w:numId w:val="3"/>
        </w:numPr>
      </w:pPr>
      <w:r>
        <w:t>Reference to Empire is consequence of Canada’s participation in imperial preference</w:t>
      </w:r>
    </w:p>
    <w:p w:rsidR="000A7F8A" w:rsidRDefault="00BC6360" w:rsidP="00E43F6E">
      <w:pPr>
        <w:pStyle w:val="ListParagraph"/>
        <w:numPr>
          <w:ilvl w:val="0"/>
          <w:numId w:val="3"/>
        </w:numPr>
      </w:pPr>
      <w:r>
        <w:t>By buying parts in Canada, and with increased demand as a result of lower vehicle prices, Canadian operations could actually prosper</w:t>
      </w:r>
    </w:p>
    <w:p w:rsidR="00BC6360" w:rsidRDefault="00BC6360" w:rsidP="00E43F6E">
      <w:pPr>
        <w:pStyle w:val="ListParagraph"/>
        <w:numPr>
          <w:ilvl w:val="0"/>
          <w:numId w:val="3"/>
        </w:numPr>
      </w:pPr>
      <w:r>
        <w:t xml:space="preserve">The government wanted to lower tariffs </w:t>
      </w:r>
      <w:proofErr w:type="spellStart"/>
      <w:r>
        <w:t>bc</w:t>
      </w:r>
      <w:proofErr w:type="spellEnd"/>
      <w:r>
        <w:t xml:space="preserve"> of political reasons not economic ones</w:t>
      </w:r>
    </w:p>
    <w:p w:rsidR="00BC6360" w:rsidRDefault="00BC6360" w:rsidP="00E43F6E">
      <w:pPr>
        <w:pStyle w:val="ListParagraph"/>
        <w:numPr>
          <w:ilvl w:val="0"/>
          <w:numId w:val="3"/>
        </w:numPr>
      </w:pPr>
      <w:r>
        <w:t>Argued that tariffs were the cause of artificially high prices in Canada</w:t>
      </w:r>
    </w:p>
    <w:p w:rsidR="00BC6360" w:rsidRDefault="00BC6360" w:rsidP="00E43F6E">
      <w:pPr>
        <w:pStyle w:val="ListParagraph"/>
        <w:numPr>
          <w:ilvl w:val="0"/>
          <w:numId w:val="3"/>
        </w:numPr>
      </w:pPr>
      <w:r>
        <w:t>Canadian content dropped from 50% to 40% in April 1927</w:t>
      </w:r>
    </w:p>
    <w:p w:rsidR="00BC6360" w:rsidRDefault="00BC6360" w:rsidP="00E43F6E">
      <w:pPr>
        <w:pStyle w:val="ListParagraph"/>
        <w:numPr>
          <w:ilvl w:val="0"/>
          <w:numId w:val="3"/>
        </w:numPr>
      </w:pPr>
      <w:r>
        <w:t>Car prices did drop</w:t>
      </w:r>
    </w:p>
    <w:p w:rsidR="00BC6360" w:rsidRDefault="00BC6360" w:rsidP="00E43F6E">
      <w:pPr>
        <w:pStyle w:val="ListParagraph"/>
        <w:numPr>
          <w:ilvl w:val="0"/>
          <w:numId w:val="3"/>
        </w:numPr>
      </w:pPr>
      <w:r>
        <w:t>Canadian car parts manufacturer almost doubled in sales; sales of automobiles in Canada doubled too</w:t>
      </w:r>
    </w:p>
    <w:p w:rsidR="00BC6360" w:rsidRDefault="00BC6360" w:rsidP="00E43F6E">
      <w:pPr>
        <w:pStyle w:val="ListParagraph"/>
        <w:numPr>
          <w:ilvl w:val="0"/>
          <w:numId w:val="3"/>
        </w:numPr>
      </w:pPr>
      <w:r>
        <w:t>Government (</w:t>
      </w:r>
      <w:proofErr w:type="spellStart"/>
      <w:r>
        <w:t>MacKenzie</w:t>
      </w:r>
      <w:proofErr w:type="spellEnd"/>
      <w:r>
        <w:t xml:space="preserve"> King) won political gamble as a result in 1926</w:t>
      </w:r>
    </w:p>
    <w:p w:rsidR="00BC6360" w:rsidRPr="000A7F8A" w:rsidRDefault="00BC6360" w:rsidP="00E43F6E">
      <w:pPr>
        <w:pStyle w:val="ListParagraph"/>
        <w:numPr>
          <w:ilvl w:val="0"/>
          <w:numId w:val="3"/>
        </w:numPr>
      </w:pPr>
      <w:r>
        <w:lastRenderedPageBreak/>
        <w:t>Canadian consumers still did however pay 20-30% more than the Americans for their cars</w:t>
      </w:r>
    </w:p>
    <w:p w:rsidR="000A7F8A" w:rsidRDefault="000A7F8A" w:rsidP="00D246CF"/>
    <w:p w:rsidR="006922E1" w:rsidRPr="000A7F8A" w:rsidRDefault="006922E1" w:rsidP="00D246CF"/>
    <w:p w:rsidR="00387098" w:rsidRPr="006B6ADA" w:rsidRDefault="006922E1" w:rsidP="00D246CF">
      <w:pPr>
        <w:pStyle w:val="Subtitle"/>
      </w:pPr>
      <w:r>
        <w:t>Licensing by US firms</w:t>
      </w:r>
    </w:p>
    <w:p w:rsidR="00387098" w:rsidRDefault="006922E1" w:rsidP="00D246CF">
      <w:r>
        <w:t>-McGregor and McLaughlin approached American companies to bring over their cars for manufacturing</w:t>
      </w:r>
    </w:p>
    <w:p w:rsidR="006922E1" w:rsidRDefault="006922E1" w:rsidP="00D246CF">
      <w:r>
        <w:t>-Both were accepted as:</w:t>
      </w:r>
    </w:p>
    <w:p w:rsidR="006922E1" w:rsidRDefault="006922E1" w:rsidP="00E43F6E">
      <w:pPr>
        <w:pStyle w:val="ListParagraph"/>
        <w:numPr>
          <w:ilvl w:val="0"/>
          <w:numId w:val="2"/>
        </w:numPr>
      </w:pPr>
      <w:r>
        <w:t>Both possessed existing manufacturing plants to make horse drawn buggies (retooling the plants would be cheaper and quicker than starting from scratch</w:t>
      </w:r>
    </w:p>
    <w:p w:rsidR="006922E1" w:rsidRDefault="006922E1" w:rsidP="00E43F6E">
      <w:pPr>
        <w:pStyle w:val="ListParagraph"/>
        <w:numPr>
          <w:ilvl w:val="0"/>
          <w:numId w:val="2"/>
        </w:numPr>
      </w:pPr>
      <w:r>
        <w:t>Banks saw the new industry as risky and would not lend in the US</w:t>
      </w:r>
      <w:r w:rsidR="00BE1560">
        <w:t>; demand for autos absorbed capital of US auto makers</w:t>
      </w:r>
    </w:p>
    <w:p w:rsidR="00BE1560" w:rsidRDefault="00BE1560" w:rsidP="00E43F6E">
      <w:pPr>
        <w:pStyle w:val="ListParagraph"/>
        <w:numPr>
          <w:ilvl w:val="0"/>
          <w:numId w:val="2"/>
        </w:numPr>
      </w:pPr>
      <w:r>
        <w:t>US auto producers relied on outsourcing the manufacturing of their vehicle parts; tariffs on parts too</w:t>
      </w:r>
    </w:p>
    <w:p w:rsidR="00BE1560" w:rsidRDefault="00BE1560" w:rsidP="00E43F6E">
      <w:pPr>
        <w:pStyle w:val="ListParagraph"/>
        <w:numPr>
          <w:ilvl w:val="0"/>
          <w:numId w:val="2"/>
        </w:numPr>
      </w:pPr>
      <w:r>
        <w:t xml:space="preserve">Encouraged domestic sourcing of parts </w:t>
      </w:r>
    </w:p>
    <w:p w:rsidR="00BE1560" w:rsidRDefault="00BE1560" w:rsidP="00E43F6E">
      <w:pPr>
        <w:pStyle w:val="ListParagraph"/>
        <w:numPr>
          <w:ilvl w:val="0"/>
          <w:numId w:val="2"/>
        </w:numPr>
      </w:pPr>
      <w:r>
        <w:t>McGregor used cost-leadership approach; apply economies of scale</w:t>
      </w:r>
    </w:p>
    <w:p w:rsidR="00D246CF" w:rsidRDefault="00D246CF" w:rsidP="00E43F6E">
      <w:pPr>
        <w:pStyle w:val="ListParagraph"/>
        <w:numPr>
          <w:ilvl w:val="0"/>
          <w:numId w:val="2"/>
        </w:numPr>
      </w:pPr>
      <w:r>
        <w:t>Mass production for mass consumption</w:t>
      </w:r>
    </w:p>
    <w:p w:rsidR="00D246CF" w:rsidRDefault="00D246CF" w:rsidP="00E43F6E">
      <w:pPr>
        <w:pStyle w:val="ListParagraph"/>
        <w:numPr>
          <w:ilvl w:val="0"/>
          <w:numId w:val="2"/>
        </w:numPr>
      </w:pPr>
      <w:r>
        <w:t>Cars built in Canada, could not be sold in Canada without tariffs though</w:t>
      </w:r>
    </w:p>
    <w:p w:rsidR="00BE1560" w:rsidRDefault="00BE1560" w:rsidP="00D246CF">
      <w:pPr>
        <w:pStyle w:val="ListParagraph"/>
      </w:pPr>
    </w:p>
    <w:p w:rsidR="00BE1560" w:rsidRDefault="00BE1560" w:rsidP="00D246CF">
      <w:pPr>
        <w:pStyle w:val="ListParagraph"/>
      </w:pPr>
    </w:p>
    <w:p w:rsidR="00BE1560" w:rsidRDefault="00BE1560" w:rsidP="00D246CF">
      <w:pPr>
        <w:pStyle w:val="Subtitle"/>
      </w:pPr>
      <w:r>
        <w:t>The Auto Pact (1965)</w:t>
      </w:r>
    </w:p>
    <w:p w:rsidR="00F76E51" w:rsidRPr="00D246CF" w:rsidRDefault="00F76E51" w:rsidP="00E43F6E">
      <w:pPr>
        <w:pStyle w:val="ListParagraph"/>
        <w:numPr>
          <w:ilvl w:val="0"/>
          <w:numId w:val="15"/>
        </w:numPr>
      </w:pPr>
      <w:r w:rsidRPr="00D246CF">
        <w:t>In 1960, a number of issues were plaguing the Canadian automotive sector:</w:t>
      </w:r>
    </w:p>
    <w:p w:rsidR="00F76E51" w:rsidRPr="00D246CF" w:rsidRDefault="00F76E51" w:rsidP="00E43F6E">
      <w:pPr>
        <w:pStyle w:val="ListParagraph"/>
        <w:numPr>
          <w:ilvl w:val="0"/>
          <w:numId w:val="15"/>
        </w:numPr>
      </w:pPr>
      <w:r w:rsidRPr="00D246CF">
        <w:t>Tariffs were still high, driving up prices for cars</w:t>
      </w:r>
    </w:p>
    <w:p w:rsidR="00F76E51" w:rsidRPr="00D246CF" w:rsidRDefault="00F76E51" w:rsidP="00E43F6E">
      <w:pPr>
        <w:pStyle w:val="ListParagraph"/>
        <w:numPr>
          <w:ilvl w:val="0"/>
          <w:numId w:val="15"/>
        </w:numPr>
      </w:pPr>
      <w:r w:rsidRPr="00D246CF">
        <w:t>There was a large and growing trade deficit</w:t>
      </w:r>
    </w:p>
    <w:p w:rsidR="00F76E51" w:rsidRPr="00D246CF" w:rsidRDefault="00F76E51" w:rsidP="00E43F6E">
      <w:pPr>
        <w:pStyle w:val="ListParagraph"/>
        <w:numPr>
          <w:ilvl w:val="0"/>
          <w:numId w:val="15"/>
        </w:numPr>
      </w:pPr>
      <w:r w:rsidRPr="00D246CF">
        <w:t>The parts sector was in severe trouble</w:t>
      </w:r>
    </w:p>
    <w:p w:rsidR="00F76E51" w:rsidRPr="00D246CF" w:rsidRDefault="00F76E51" w:rsidP="00E43F6E">
      <w:pPr>
        <w:pStyle w:val="ListParagraph"/>
        <w:numPr>
          <w:ilvl w:val="0"/>
          <w:numId w:val="15"/>
        </w:numPr>
      </w:pPr>
      <w:r w:rsidRPr="00D246CF">
        <w:t>In 1960 the federal government initiated the Royal Commission on the Automotive Industry.</w:t>
      </w:r>
    </w:p>
    <w:p w:rsidR="00F76E51" w:rsidRPr="00D246CF" w:rsidRDefault="00F76E51" w:rsidP="00E43F6E">
      <w:pPr>
        <w:pStyle w:val="ListParagraph"/>
        <w:numPr>
          <w:ilvl w:val="0"/>
          <w:numId w:val="15"/>
        </w:numPr>
      </w:pPr>
      <w:r w:rsidRPr="00D246CF">
        <w:t>In its findings, it recommended that the Canadian content laws be continued, and the size of the tariffs on vehicles be tied directly to the amount of Canadian content.</w:t>
      </w:r>
    </w:p>
    <w:p w:rsidR="00BE1560" w:rsidRPr="00D246CF" w:rsidRDefault="00D246CF" w:rsidP="00E43F6E">
      <w:pPr>
        <w:pStyle w:val="ListParagraph"/>
        <w:numPr>
          <w:ilvl w:val="0"/>
          <w:numId w:val="15"/>
        </w:numPr>
      </w:pPr>
      <w:r w:rsidRPr="00D246CF">
        <w:t>-</w:t>
      </w:r>
      <w:r w:rsidR="00BE1560" w:rsidRPr="00D246CF">
        <w:t>The US challenged this under GATT</w:t>
      </w:r>
    </w:p>
    <w:p w:rsidR="00F76E51" w:rsidRPr="00D246CF" w:rsidRDefault="00F76E51" w:rsidP="00E43F6E">
      <w:pPr>
        <w:pStyle w:val="ListParagraph"/>
        <w:numPr>
          <w:ilvl w:val="0"/>
          <w:numId w:val="15"/>
        </w:numPr>
      </w:pPr>
      <w:r w:rsidRPr="00D246CF">
        <w:t>The Auto Pact was signed in 1965 to prevent a trade war over the findings of the Royal Commission.</w:t>
      </w:r>
    </w:p>
    <w:p w:rsidR="00F76E51" w:rsidRPr="00D246CF" w:rsidRDefault="00F76E51" w:rsidP="00E43F6E">
      <w:pPr>
        <w:pStyle w:val="ListParagraph"/>
        <w:numPr>
          <w:ilvl w:val="0"/>
          <w:numId w:val="15"/>
        </w:numPr>
      </w:pPr>
      <w:r w:rsidRPr="00D246CF">
        <w:t>It was agreed the production in automobiles in Canada could not fall below 1964 levels.  As many cars had to be built in Canada as were sold in Canada.</w:t>
      </w:r>
    </w:p>
    <w:p w:rsidR="00BE1560" w:rsidRPr="00D246CF" w:rsidRDefault="00D246CF" w:rsidP="00E43F6E">
      <w:pPr>
        <w:pStyle w:val="ListParagraph"/>
        <w:numPr>
          <w:ilvl w:val="0"/>
          <w:numId w:val="15"/>
        </w:numPr>
      </w:pPr>
      <w:r w:rsidRPr="00D246CF">
        <w:t>-</w:t>
      </w:r>
      <w:r w:rsidR="00BE1560" w:rsidRPr="00D246CF">
        <w:t>Canadian plants began to build single models instead of a variety.  This further integrated them into the North American market</w:t>
      </w:r>
    </w:p>
    <w:p w:rsidR="00F76E51" w:rsidRPr="00D246CF" w:rsidRDefault="00F76E51" w:rsidP="00E43F6E">
      <w:pPr>
        <w:pStyle w:val="ListParagraph"/>
        <w:numPr>
          <w:ilvl w:val="0"/>
          <w:numId w:val="15"/>
        </w:numPr>
      </w:pPr>
      <w:r w:rsidRPr="00D246CF">
        <w:t>Canadian cars were mainly shipped to imperial nations; only 7% of vehicles made in Canada were exported to the US in 1964.</w:t>
      </w:r>
    </w:p>
    <w:p w:rsidR="00F76E51" w:rsidRPr="00D246CF" w:rsidRDefault="00F76E51" w:rsidP="00E43F6E">
      <w:pPr>
        <w:pStyle w:val="ListParagraph"/>
        <w:numPr>
          <w:ilvl w:val="0"/>
          <w:numId w:val="15"/>
        </w:numPr>
      </w:pPr>
      <w:r w:rsidRPr="00D246CF">
        <w:t>By 1968, 60% of cars built in Canada were being exported to the US.</w:t>
      </w:r>
    </w:p>
    <w:p w:rsidR="00F76E51" w:rsidRPr="00D246CF" w:rsidRDefault="00F76E51" w:rsidP="00E43F6E">
      <w:pPr>
        <w:pStyle w:val="ListParagraph"/>
        <w:numPr>
          <w:ilvl w:val="0"/>
          <w:numId w:val="15"/>
        </w:numPr>
      </w:pPr>
      <w:r w:rsidRPr="00D246CF">
        <w:t>40% of cars purchased in Canada were made in the US; prior to the Auto Pact that number was 3%.</w:t>
      </w:r>
    </w:p>
    <w:p w:rsidR="00F76E51" w:rsidRPr="00D246CF" w:rsidRDefault="00F76E51" w:rsidP="00E43F6E">
      <w:pPr>
        <w:pStyle w:val="ListParagraph"/>
        <w:numPr>
          <w:ilvl w:val="0"/>
          <w:numId w:val="15"/>
        </w:numPr>
      </w:pPr>
      <w:r w:rsidRPr="00D246CF">
        <w:lastRenderedPageBreak/>
        <w:t>With the signing of the Auto Pact, vehicle manufacturing became Canada’s most important industry.</w:t>
      </w:r>
    </w:p>
    <w:p w:rsidR="00F76E51" w:rsidRPr="00D246CF" w:rsidRDefault="00F76E51" w:rsidP="00E43F6E">
      <w:pPr>
        <w:pStyle w:val="ListParagraph"/>
        <w:numPr>
          <w:ilvl w:val="0"/>
          <w:numId w:val="15"/>
        </w:numPr>
      </w:pPr>
      <w:r w:rsidRPr="00D246CF">
        <w:t>Vehicle prices dropped.</w:t>
      </w:r>
    </w:p>
    <w:p w:rsidR="00F76E51" w:rsidRPr="00D246CF" w:rsidRDefault="00F76E51" w:rsidP="00E43F6E">
      <w:pPr>
        <w:pStyle w:val="ListParagraph"/>
        <w:numPr>
          <w:ilvl w:val="0"/>
          <w:numId w:val="15"/>
        </w:numPr>
      </w:pPr>
      <w:r w:rsidRPr="00D246CF">
        <w:t>Thousands of new jobs were created.</w:t>
      </w:r>
    </w:p>
    <w:p w:rsidR="00F76E51" w:rsidRPr="00D246CF" w:rsidRDefault="00F76E51" w:rsidP="00E43F6E">
      <w:pPr>
        <w:pStyle w:val="ListParagraph"/>
        <w:numPr>
          <w:ilvl w:val="0"/>
          <w:numId w:val="15"/>
        </w:numPr>
      </w:pPr>
      <w:r w:rsidRPr="00D246CF">
        <w:t>Salaries to auto workers increased.</w:t>
      </w:r>
    </w:p>
    <w:p w:rsidR="00F76E51" w:rsidRPr="00D246CF" w:rsidRDefault="00F76E51" w:rsidP="00E43F6E">
      <w:pPr>
        <w:pStyle w:val="ListParagraph"/>
        <w:numPr>
          <w:ilvl w:val="0"/>
          <w:numId w:val="15"/>
        </w:numPr>
      </w:pPr>
      <w:r w:rsidRPr="00D246CF">
        <w:t>More cars were built in Canada than were sold in Canada.</w:t>
      </w:r>
    </w:p>
    <w:p w:rsidR="00F76E51" w:rsidRPr="00D246CF" w:rsidRDefault="00F76E51" w:rsidP="00E43F6E">
      <w:pPr>
        <w:pStyle w:val="ListParagraph"/>
        <w:numPr>
          <w:ilvl w:val="0"/>
          <w:numId w:val="15"/>
        </w:numPr>
      </w:pPr>
      <w:r w:rsidRPr="00D246CF">
        <w:t>Canadian divisions of Ford and General Motors (and others) lost some of the autonomy that they enjoyed previously as the integrated more fully with their American parent company.</w:t>
      </w:r>
    </w:p>
    <w:p w:rsidR="00D246CF" w:rsidRPr="00BE1560" w:rsidRDefault="00D246CF" w:rsidP="00D246CF"/>
    <w:p w:rsidR="00D246CF" w:rsidRPr="00D246CF" w:rsidRDefault="00D246CF" w:rsidP="00C10FEA">
      <w:pPr>
        <w:pStyle w:val="Heading1"/>
      </w:pPr>
      <w:r w:rsidRPr="00D246CF">
        <w:t>Globalization and Trade theories</w:t>
      </w:r>
    </w:p>
    <w:p w:rsidR="00D246CF" w:rsidRPr="00D246CF" w:rsidRDefault="00D246CF" w:rsidP="00E43F6E">
      <w:pPr>
        <w:pStyle w:val="ListParagraph"/>
        <w:numPr>
          <w:ilvl w:val="0"/>
          <w:numId w:val="1"/>
        </w:numPr>
      </w:pPr>
      <w:r w:rsidRPr="00D246CF">
        <w:t>Why trade?</w:t>
      </w:r>
    </w:p>
    <w:p w:rsidR="00D246CF" w:rsidRPr="00D246CF" w:rsidRDefault="00D246CF" w:rsidP="00E43F6E">
      <w:pPr>
        <w:pStyle w:val="ListParagraph"/>
        <w:numPr>
          <w:ilvl w:val="0"/>
          <w:numId w:val="1"/>
        </w:numPr>
      </w:pPr>
      <w:r w:rsidRPr="00D246CF">
        <w:t>Mercantilism</w:t>
      </w:r>
    </w:p>
    <w:p w:rsidR="00D246CF" w:rsidRPr="00D246CF" w:rsidRDefault="00D246CF" w:rsidP="00E43F6E">
      <w:pPr>
        <w:pStyle w:val="ListParagraph"/>
        <w:numPr>
          <w:ilvl w:val="0"/>
          <w:numId w:val="1"/>
        </w:numPr>
      </w:pPr>
      <w:r w:rsidRPr="00D246CF">
        <w:t xml:space="preserve">Adam Smith (absolute advantage) </w:t>
      </w:r>
    </w:p>
    <w:p w:rsidR="00BE1560" w:rsidRDefault="00D246CF" w:rsidP="00E43F6E">
      <w:pPr>
        <w:pStyle w:val="ListParagraph"/>
        <w:numPr>
          <w:ilvl w:val="0"/>
          <w:numId w:val="1"/>
        </w:numPr>
      </w:pPr>
      <w:r w:rsidRPr="00D246CF">
        <w:t>David Ricardo (comparative advantage)</w:t>
      </w:r>
    </w:p>
    <w:p w:rsidR="00C10FEA" w:rsidRDefault="00C10FEA" w:rsidP="00C10FEA"/>
    <w:p w:rsidR="00C10FEA" w:rsidRDefault="00C10FEA" w:rsidP="00C10FEA">
      <w:pPr>
        <w:pStyle w:val="Subtitle"/>
      </w:pPr>
      <w:r>
        <w:t>Why Trade?</w:t>
      </w:r>
    </w:p>
    <w:p w:rsidR="00C10FEA" w:rsidRDefault="00C10FEA" w:rsidP="00C10FEA">
      <w:r>
        <w:t>-Resources are not uniformly distributed across the globe</w:t>
      </w:r>
    </w:p>
    <w:p w:rsidR="00C10FEA" w:rsidRDefault="00C10FEA" w:rsidP="00C10FEA">
      <w:r>
        <w:t>-The climate and terrain of a state</w:t>
      </w:r>
    </w:p>
    <w:p w:rsidR="00C10FEA" w:rsidRDefault="00C10FEA" w:rsidP="00C10FEA">
      <w:r>
        <w:t>-the skills of its labor force</w:t>
      </w:r>
    </w:p>
    <w:p w:rsidR="00C10FEA" w:rsidRDefault="00C10FEA" w:rsidP="00C10FEA">
      <w:r>
        <w:t>-the advantages of specialization (a country can specialize in those goods it can produce most cheaply and efficiently</w:t>
      </w:r>
    </w:p>
    <w:p w:rsidR="00C10FEA" w:rsidRDefault="00C10FEA" w:rsidP="00C10FEA">
      <w:r>
        <w:t>-enlarges potential market for goods of an economy</w:t>
      </w:r>
    </w:p>
    <w:p w:rsidR="00C10FEA" w:rsidRDefault="00C10FEA" w:rsidP="00C10FEA">
      <w:pPr>
        <w:pStyle w:val="Subtitle"/>
      </w:pPr>
      <w:r>
        <w:t>Mercantilism</w:t>
      </w:r>
    </w:p>
    <w:p w:rsidR="00C10FEA" w:rsidRDefault="00C10FEA" w:rsidP="00C10FEA">
      <w:r>
        <w:t>-economic theory that holds there is a fixed amount of wealth in the world and that a nation’s prosperity depends on its success in accumulating wealth by exporting more than it imports, thereby earning profits from its exports</w:t>
      </w:r>
    </w:p>
    <w:p w:rsidR="00C10FEA" w:rsidRDefault="00C10FEA" w:rsidP="00C10FEA">
      <w:pPr>
        <w:pStyle w:val="Subtitle"/>
      </w:pPr>
      <w:r>
        <w:t>Adam smith (absolute advantage)</w:t>
      </w:r>
    </w:p>
    <w:p w:rsidR="00C10FEA" w:rsidRDefault="00C10FEA" w:rsidP="00C10FEA">
      <w:r>
        <w:t>-smith believed that international trade encourages a nation to:</w:t>
      </w:r>
    </w:p>
    <w:p w:rsidR="00C10FEA" w:rsidRDefault="00C10FEA" w:rsidP="00E43F6E">
      <w:pPr>
        <w:pStyle w:val="ListParagraph"/>
        <w:numPr>
          <w:ilvl w:val="0"/>
          <w:numId w:val="16"/>
        </w:numPr>
      </w:pPr>
      <w:r>
        <w:t>specialize in production, leading to increased output</w:t>
      </w:r>
    </w:p>
    <w:p w:rsidR="00C10FEA" w:rsidRDefault="00C10FEA" w:rsidP="00E43F6E">
      <w:pPr>
        <w:pStyle w:val="ListParagraph"/>
        <w:numPr>
          <w:ilvl w:val="0"/>
          <w:numId w:val="16"/>
        </w:numPr>
      </w:pPr>
      <w:r>
        <w:t>produce only those goods in which a country has ABSOLUTE ADVANTAGE</w:t>
      </w:r>
    </w:p>
    <w:p w:rsidR="00C10FEA" w:rsidRDefault="0002665C" w:rsidP="00E43F6E">
      <w:pPr>
        <w:pStyle w:val="ListParagraph"/>
        <w:numPr>
          <w:ilvl w:val="0"/>
          <w:numId w:val="16"/>
        </w:numPr>
      </w:pPr>
      <w:r>
        <w:t>specializing could lead to economies of scale to produce cheaper products</w:t>
      </w:r>
    </w:p>
    <w:p w:rsidR="0002665C" w:rsidRDefault="0002665C" w:rsidP="00E43F6E">
      <w:pPr>
        <w:pStyle w:val="ListParagraph"/>
        <w:numPr>
          <w:ilvl w:val="0"/>
          <w:numId w:val="16"/>
        </w:numPr>
      </w:pPr>
      <w:r>
        <w:lastRenderedPageBreak/>
        <w:t>-a nation’s value is from the total of its production and commerce, not from its collection of gold and silver</w:t>
      </w:r>
    </w:p>
    <w:p w:rsidR="0002665C" w:rsidRDefault="0002665C" w:rsidP="0002665C">
      <w:pPr>
        <w:pStyle w:val="Subtitle"/>
      </w:pPr>
      <w:r>
        <w:t>David Ricardo (comparative advantage)</w:t>
      </w:r>
    </w:p>
    <w:p w:rsidR="0002665C" w:rsidRDefault="0002665C" w:rsidP="0002665C">
      <w:r>
        <w:t>Comparative advantage: the ability to produce goods at a lower cost, relative to other goods, compared to another country</w:t>
      </w:r>
    </w:p>
    <w:p w:rsidR="0002665C" w:rsidRDefault="0002665C" w:rsidP="0002665C">
      <w:r>
        <w:t>-goods and services a country should trade with another country are goods and services that they can produce more efficiently than the other countries</w:t>
      </w:r>
    </w:p>
    <w:p w:rsidR="0002665C" w:rsidRDefault="0002665C" w:rsidP="0002665C">
      <w:r>
        <w:t>-international trade leads to more efficient and increased world production</w:t>
      </w:r>
    </w:p>
    <w:p w:rsidR="0002665C" w:rsidRDefault="0002665C" w:rsidP="0002665C">
      <w:r>
        <w:t>-results in expansion of markets</w:t>
      </w:r>
    </w:p>
    <w:p w:rsidR="0002665C" w:rsidRDefault="0002665C" w:rsidP="0002665C">
      <w:r>
        <w:t>-growth in domestic employment</w:t>
      </w:r>
    </w:p>
    <w:p w:rsidR="0002665C" w:rsidRDefault="0002665C" w:rsidP="0002665C">
      <w:r>
        <w:t>-stimulates the modernization and innovation of domestic companies (in order to keep your competitive advantage you need to stay at the forefront of technological and innovative advance)</w:t>
      </w:r>
    </w:p>
    <w:p w:rsidR="00D246CF" w:rsidRDefault="00D246CF" w:rsidP="00AC64A4">
      <w:pPr>
        <w:pStyle w:val="Subtitle"/>
        <w:rPr>
          <w:lang w:val="en-CA"/>
        </w:rPr>
      </w:pPr>
    </w:p>
    <w:p w:rsidR="00D246CF" w:rsidRDefault="00D246CF" w:rsidP="00AC64A4">
      <w:pPr>
        <w:pStyle w:val="Subtitle"/>
        <w:rPr>
          <w:lang w:val="en-CA"/>
        </w:rPr>
      </w:pPr>
      <w:r>
        <w:rPr>
          <w:lang w:val="en-CA"/>
        </w:rPr>
        <w:t>Week 5 Objectives</w:t>
      </w:r>
    </w:p>
    <w:p w:rsidR="00D246CF" w:rsidRPr="00D246CF" w:rsidRDefault="00D246CF" w:rsidP="00E43F6E">
      <w:pPr>
        <w:pStyle w:val="ListParagraph"/>
        <w:numPr>
          <w:ilvl w:val="0"/>
          <w:numId w:val="12"/>
        </w:numPr>
      </w:pPr>
      <w:r w:rsidRPr="00D246CF">
        <w:t>CNR &amp; CROWN CORP</w:t>
      </w:r>
    </w:p>
    <w:p w:rsidR="00D246CF" w:rsidRPr="00D246CF" w:rsidRDefault="00D246CF" w:rsidP="00E43F6E">
      <w:pPr>
        <w:pStyle w:val="ListParagraph"/>
        <w:numPr>
          <w:ilvl w:val="0"/>
          <w:numId w:val="12"/>
        </w:numPr>
      </w:pPr>
      <w:r w:rsidRPr="00D246CF">
        <w:t>CNR MESS</w:t>
      </w:r>
    </w:p>
    <w:p w:rsidR="00D246CF" w:rsidRPr="00D246CF" w:rsidRDefault="00D246CF" w:rsidP="00E43F6E">
      <w:pPr>
        <w:pStyle w:val="ListParagraph"/>
        <w:numPr>
          <w:ilvl w:val="0"/>
          <w:numId w:val="12"/>
        </w:numPr>
      </w:pPr>
      <w:r w:rsidRPr="00D246CF">
        <w:t xml:space="preserve">Rise of Keynesianism </w:t>
      </w:r>
    </w:p>
    <w:p w:rsidR="00D246CF" w:rsidRPr="00D246CF" w:rsidRDefault="00D246CF" w:rsidP="00E43F6E">
      <w:pPr>
        <w:pStyle w:val="ListParagraph"/>
        <w:numPr>
          <w:ilvl w:val="0"/>
          <w:numId w:val="12"/>
        </w:numPr>
      </w:pPr>
      <w:r w:rsidRPr="00D246CF">
        <w:t>Welfare State</w:t>
      </w:r>
    </w:p>
    <w:p w:rsidR="00D246CF" w:rsidRPr="00D246CF" w:rsidRDefault="00D246CF" w:rsidP="00E43F6E">
      <w:pPr>
        <w:pStyle w:val="ListParagraph"/>
        <w:numPr>
          <w:ilvl w:val="0"/>
          <w:numId w:val="12"/>
        </w:numPr>
      </w:pPr>
      <w:r w:rsidRPr="00D246CF">
        <w:t>GBE</w:t>
      </w:r>
    </w:p>
    <w:p w:rsidR="00D246CF" w:rsidRPr="00D246CF" w:rsidRDefault="00D246CF" w:rsidP="00E43F6E">
      <w:pPr>
        <w:pStyle w:val="ListParagraph"/>
        <w:numPr>
          <w:ilvl w:val="0"/>
          <w:numId w:val="12"/>
        </w:numPr>
      </w:pPr>
      <w:r w:rsidRPr="00D246CF">
        <w:t>Privatization</w:t>
      </w:r>
    </w:p>
    <w:p w:rsidR="00D246CF" w:rsidRDefault="00D246CF" w:rsidP="00E43F6E">
      <w:pPr>
        <w:pStyle w:val="ListParagraph"/>
        <w:numPr>
          <w:ilvl w:val="0"/>
          <w:numId w:val="12"/>
        </w:numPr>
      </w:pPr>
      <w:r w:rsidRPr="00D246CF">
        <w:t>Neo-Conservatism</w:t>
      </w:r>
    </w:p>
    <w:p w:rsidR="00AC64A4" w:rsidRDefault="005C7091" w:rsidP="00AC64A4">
      <w:pPr>
        <w:rPr>
          <w:rStyle w:val="SubtleEmphasis"/>
        </w:rPr>
      </w:pPr>
      <w:r w:rsidRPr="005C7091">
        <w:rPr>
          <w:rStyle w:val="SubtleEmphasis"/>
        </w:rPr>
        <w:t>CNR &amp; Crown Corporations</w:t>
      </w:r>
    </w:p>
    <w:p w:rsidR="00692718" w:rsidRPr="005C7091" w:rsidRDefault="00692718" w:rsidP="00AC64A4">
      <w:pPr>
        <w:rPr>
          <w:rStyle w:val="SubtleEmphasis"/>
        </w:rPr>
      </w:pPr>
      <w:r>
        <w:rPr>
          <w:rStyle w:val="SubtleEmphasis"/>
        </w:rPr>
        <w:t>Rise of Keynesianism</w:t>
      </w:r>
    </w:p>
    <w:p w:rsidR="008564D5" w:rsidRPr="00692718" w:rsidRDefault="00E43F6E" w:rsidP="00E43F6E">
      <w:pPr>
        <w:numPr>
          <w:ilvl w:val="0"/>
          <w:numId w:val="27"/>
        </w:numPr>
      </w:pPr>
      <w:r w:rsidRPr="00692718">
        <w:rPr>
          <w:lang w:val="en-CA"/>
        </w:rPr>
        <w:t>The Great Depression brings previously unheard of economic despair to Canada and the Western World</w:t>
      </w:r>
    </w:p>
    <w:p w:rsidR="008564D5" w:rsidRPr="00692718" w:rsidRDefault="00E43F6E" w:rsidP="00E43F6E">
      <w:pPr>
        <w:numPr>
          <w:ilvl w:val="0"/>
          <w:numId w:val="27"/>
        </w:numPr>
      </w:pPr>
      <w:r w:rsidRPr="00692718">
        <w:rPr>
          <w:lang w:val="en-CA"/>
        </w:rPr>
        <w:t>Due to our reliance on exports, agriculture and manufacturing, the Great Depression hurt Canada more than most other countries.</w:t>
      </w:r>
    </w:p>
    <w:p w:rsidR="008564D5" w:rsidRPr="00692718" w:rsidRDefault="00E43F6E" w:rsidP="00E43F6E">
      <w:pPr>
        <w:numPr>
          <w:ilvl w:val="0"/>
          <w:numId w:val="27"/>
        </w:numPr>
      </w:pPr>
      <w:r w:rsidRPr="00692718">
        <w:rPr>
          <w:lang w:val="en-CA"/>
        </w:rPr>
        <w:t>The Great Depression changed the view of state intervention into the economy.</w:t>
      </w:r>
    </w:p>
    <w:p w:rsidR="008564D5" w:rsidRPr="00692718" w:rsidRDefault="00E43F6E" w:rsidP="00E43F6E">
      <w:pPr>
        <w:numPr>
          <w:ilvl w:val="0"/>
          <w:numId w:val="27"/>
        </w:numPr>
      </w:pPr>
      <w:r w:rsidRPr="00692718">
        <w:rPr>
          <w:lang w:val="en-CA"/>
        </w:rPr>
        <w:t xml:space="preserve">Ultimately, it was decided that the marketplace could not correct itself and it was up to government intervention to </w:t>
      </w:r>
      <w:proofErr w:type="spellStart"/>
      <w:r w:rsidRPr="00692718">
        <w:rPr>
          <w:lang w:val="en-CA"/>
        </w:rPr>
        <w:t>kickstart</w:t>
      </w:r>
      <w:proofErr w:type="spellEnd"/>
      <w:r w:rsidRPr="00692718">
        <w:rPr>
          <w:lang w:val="en-CA"/>
        </w:rPr>
        <w:t xml:space="preserve"> the economic recovery.</w:t>
      </w:r>
    </w:p>
    <w:p w:rsidR="008564D5" w:rsidRPr="00692718" w:rsidRDefault="00E43F6E" w:rsidP="00E43F6E">
      <w:pPr>
        <w:numPr>
          <w:ilvl w:val="0"/>
          <w:numId w:val="27"/>
        </w:numPr>
      </w:pPr>
      <w:r w:rsidRPr="00692718">
        <w:rPr>
          <w:lang w:val="en-CA"/>
        </w:rPr>
        <w:lastRenderedPageBreak/>
        <w:t>John Maynard Keynes’ theories become prevalent in Canada starting in World War II.</w:t>
      </w:r>
    </w:p>
    <w:p w:rsidR="008564D5" w:rsidRPr="00692718" w:rsidRDefault="00E43F6E" w:rsidP="00E43F6E">
      <w:pPr>
        <w:numPr>
          <w:ilvl w:val="0"/>
          <w:numId w:val="27"/>
        </w:numPr>
      </w:pPr>
      <w:r w:rsidRPr="00692718">
        <w:rPr>
          <w:lang w:val="en-CA"/>
        </w:rPr>
        <w:t>The government needed to take an activist role in the economy by increasing spending and employment</w:t>
      </w:r>
    </w:p>
    <w:p w:rsidR="008564D5" w:rsidRPr="00692718" w:rsidRDefault="00E43F6E" w:rsidP="00E43F6E">
      <w:pPr>
        <w:numPr>
          <w:ilvl w:val="0"/>
          <w:numId w:val="27"/>
        </w:numPr>
      </w:pPr>
      <w:r w:rsidRPr="00692718">
        <w:rPr>
          <w:lang w:val="en-CA"/>
        </w:rPr>
        <w:t>Creating Crown Corporations and growing the size of government was just one way to achieve this.</w:t>
      </w:r>
    </w:p>
    <w:p w:rsidR="008564D5" w:rsidRPr="00692718" w:rsidRDefault="00E43F6E" w:rsidP="00E43F6E">
      <w:pPr>
        <w:numPr>
          <w:ilvl w:val="0"/>
          <w:numId w:val="27"/>
        </w:numPr>
      </w:pPr>
      <w:r w:rsidRPr="00692718">
        <w:t>The idea that government could solve every problem from unemployment to socialized medicine.</w:t>
      </w:r>
    </w:p>
    <w:p w:rsidR="008564D5" w:rsidRPr="00692718" w:rsidRDefault="00E43F6E" w:rsidP="00E43F6E">
      <w:pPr>
        <w:numPr>
          <w:ilvl w:val="0"/>
          <w:numId w:val="27"/>
        </w:numPr>
      </w:pPr>
      <w:r w:rsidRPr="00692718">
        <w:t>The electorate voted in political parties who promised more government services</w:t>
      </w:r>
      <w:r w:rsidRPr="00692718">
        <w:rPr>
          <w:lang w:val="en-CA"/>
        </w:rPr>
        <w:t xml:space="preserve"> </w:t>
      </w:r>
    </w:p>
    <w:p w:rsidR="005C7091" w:rsidRPr="00BC4537" w:rsidRDefault="00692718" w:rsidP="00AC64A4">
      <w:pPr>
        <w:rPr>
          <w:rStyle w:val="SubtleEmphasis"/>
        </w:rPr>
      </w:pPr>
      <w:r w:rsidRPr="00BC4537">
        <w:rPr>
          <w:rStyle w:val="SubtleEmphasis"/>
        </w:rPr>
        <w:t>Welfare State</w:t>
      </w:r>
    </w:p>
    <w:p w:rsidR="008564D5" w:rsidRPr="00692718" w:rsidRDefault="00E43F6E" w:rsidP="00E43F6E">
      <w:pPr>
        <w:numPr>
          <w:ilvl w:val="0"/>
          <w:numId w:val="28"/>
        </w:numPr>
      </w:pPr>
      <w:r w:rsidRPr="00692718">
        <w:rPr>
          <w:lang w:val="en-CA"/>
        </w:rPr>
        <w:t>Term first coined during World War II</w:t>
      </w:r>
    </w:p>
    <w:p w:rsidR="008564D5" w:rsidRPr="00692718" w:rsidRDefault="00E43F6E" w:rsidP="00E43F6E">
      <w:pPr>
        <w:numPr>
          <w:ilvl w:val="0"/>
          <w:numId w:val="28"/>
        </w:numPr>
      </w:pPr>
      <w:r w:rsidRPr="00692718">
        <w:rPr>
          <w:lang w:val="en-CA"/>
        </w:rPr>
        <w:t>Becomes very prominent in Canada in the 1960’s</w:t>
      </w:r>
    </w:p>
    <w:p w:rsidR="008564D5" w:rsidRPr="00692718" w:rsidRDefault="00E43F6E" w:rsidP="00E43F6E">
      <w:pPr>
        <w:numPr>
          <w:ilvl w:val="0"/>
          <w:numId w:val="28"/>
        </w:numPr>
      </w:pPr>
      <w:r w:rsidRPr="00692718">
        <w:rPr>
          <w:lang w:val="en-CA"/>
        </w:rPr>
        <w:t>Has three main provisions:</w:t>
      </w:r>
    </w:p>
    <w:p w:rsidR="008564D5" w:rsidRPr="00692718" w:rsidRDefault="00E43F6E" w:rsidP="00E43F6E">
      <w:pPr>
        <w:numPr>
          <w:ilvl w:val="1"/>
          <w:numId w:val="28"/>
        </w:numPr>
      </w:pPr>
      <w:r w:rsidRPr="00692718">
        <w:rPr>
          <w:lang w:val="en-CA"/>
        </w:rPr>
        <w:t>Minimum income</w:t>
      </w:r>
    </w:p>
    <w:p w:rsidR="008564D5" w:rsidRPr="00692718" w:rsidRDefault="00E43F6E" w:rsidP="00E43F6E">
      <w:pPr>
        <w:numPr>
          <w:ilvl w:val="1"/>
          <w:numId w:val="28"/>
        </w:numPr>
      </w:pPr>
      <w:r w:rsidRPr="00692718">
        <w:rPr>
          <w:lang w:val="en-CA"/>
        </w:rPr>
        <w:t>Protection from economic insecurity due to sickness, old age or unemployment</w:t>
      </w:r>
    </w:p>
    <w:p w:rsidR="008564D5" w:rsidRPr="00692718" w:rsidRDefault="00E43F6E" w:rsidP="00E43F6E">
      <w:pPr>
        <w:numPr>
          <w:ilvl w:val="1"/>
          <w:numId w:val="28"/>
        </w:numPr>
      </w:pPr>
      <w:r w:rsidRPr="00692718">
        <w:rPr>
          <w:lang w:val="en-CA"/>
        </w:rPr>
        <w:t>A variety of social services</w:t>
      </w:r>
    </w:p>
    <w:p w:rsidR="008564D5" w:rsidRPr="00692718" w:rsidRDefault="00E43F6E" w:rsidP="00E43F6E">
      <w:pPr>
        <w:numPr>
          <w:ilvl w:val="0"/>
          <w:numId w:val="28"/>
        </w:numPr>
      </w:pPr>
      <w:r w:rsidRPr="00692718">
        <w:rPr>
          <w:lang w:val="en-CA"/>
        </w:rPr>
        <w:t>While important, it is costly.</w:t>
      </w:r>
    </w:p>
    <w:p w:rsidR="008564D5" w:rsidRPr="00692718" w:rsidRDefault="00E43F6E" w:rsidP="00E43F6E">
      <w:pPr>
        <w:numPr>
          <w:ilvl w:val="1"/>
          <w:numId w:val="28"/>
        </w:numPr>
      </w:pPr>
      <w:r w:rsidRPr="00692718">
        <w:rPr>
          <w:lang w:val="en-CA"/>
        </w:rPr>
        <w:t xml:space="preserve">Deficits grew as government became involved in more aspects of </w:t>
      </w:r>
      <w:proofErr w:type="spellStart"/>
      <w:proofErr w:type="gramStart"/>
      <w:r w:rsidRPr="00692718">
        <w:rPr>
          <w:lang w:val="en-CA"/>
        </w:rPr>
        <w:t>peoples</w:t>
      </w:r>
      <w:proofErr w:type="spellEnd"/>
      <w:proofErr w:type="gramEnd"/>
      <w:r w:rsidRPr="00692718">
        <w:rPr>
          <w:lang w:val="en-CA"/>
        </w:rPr>
        <w:t xml:space="preserve"> lives.</w:t>
      </w:r>
    </w:p>
    <w:p w:rsidR="008564D5" w:rsidRPr="00692718" w:rsidRDefault="00E43F6E" w:rsidP="00E43F6E">
      <w:pPr>
        <w:numPr>
          <w:ilvl w:val="1"/>
          <w:numId w:val="28"/>
        </w:numPr>
      </w:pPr>
      <w:r w:rsidRPr="00692718">
        <w:rPr>
          <w:lang w:val="en-CA"/>
        </w:rPr>
        <w:t>Government grew; every new program needs workers to administer it.</w:t>
      </w:r>
    </w:p>
    <w:p w:rsidR="00692718" w:rsidRPr="00BC4537" w:rsidRDefault="00BC4537" w:rsidP="00AC64A4">
      <w:pPr>
        <w:rPr>
          <w:rStyle w:val="SubtleEmphasis"/>
        </w:rPr>
      </w:pPr>
      <w:r w:rsidRPr="00BC4537">
        <w:rPr>
          <w:rStyle w:val="SubtleEmphasis"/>
        </w:rPr>
        <w:t>GBE</w:t>
      </w:r>
    </w:p>
    <w:p w:rsidR="008564D5" w:rsidRPr="00BC4537" w:rsidRDefault="00E43F6E" w:rsidP="00E43F6E">
      <w:pPr>
        <w:pStyle w:val="ListParagraph"/>
        <w:numPr>
          <w:ilvl w:val="1"/>
          <w:numId w:val="29"/>
        </w:numPr>
      </w:pPr>
      <w:r w:rsidRPr="00BC4537">
        <w:t>A GBE or crown corporation is any enterprise that is substantially owned by the government.</w:t>
      </w:r>
    </w:p>
    <w:p w:rsidR="008564D5" w:rsidRPr="00BC4537" w:rsidRDefault="00E43F6E" w:rsidP="00E43F6E">
      <w:pPr>
        <w:pStyle w:val="ListParagraph"/>
        <w:numPr>
          <w:ilvl w:val="1"/>
          <w:numId w:val="29"/>
        </w:numPr>
      </w:pPr>
      <w:r w:rsidRPr="00BC4537">
        <w:t>It is an institution brought into existence by government to serve a public function.</w:t>
      </w:r>
    </w:p>
    <w:p w:rsidR="008564D5" w:rsidRPr="00BC4537" w:rsidRDefault="00E43F6E" w:rsidP="00E43F6E">
      <w:pPr>
        <w:pStyle w:val="ListParagraph"/>
        <w:numPr>
          <w:ilvl w:val="1"/>
          <w:numId w:val="29"/>
        </w:numPr>
      </w:pPr>
      <w:r w:rsidRPr="00BC4537">
        <w:t>It may function in many ways like a private company.</w:t>
      </w:r>
    </w:p>
    <w:p w:rsidR="008564D5" w:rsidRPr="00BC4537" w:rsidRDefault="00E43F6E" w:rsidP="00E43F6E">
      <w:pPr>
        <w:pStyle w:val="ListParagraph"/>
        <w:numPr>
          <w:ilvl w:val="1"/>
          <w:numId w:val="29"/>
        </w:numPr>
      </w:pPr>
      <w:r w:rsidRPr="00BC4537">
        <w:t>Aka Crown agency, public enterprise.</w:t>
      </w:r>
    </w:p>
    <w:p w:rsidR="00BC4537" w:rsidRPr="00BC4537" w:rsidRDefault="00BC4537" w:rsidP="00AC64A4">
      <w:pPr>
        <w:rPr>
          <w:rStyle w:val="SubtleEmphasis"/>
        </w:rPr>
      </w:pPr>
      <w:r w:rsidRPr="00BC4537">
        <w:rPr>
          <w:rStyle w:val="SubtleEmphasis"/>
        </w:rPr>
        <w:t>Why GBEs?</w:t>
      </w:r>
    </w:p>
    <w:p w:rsidR="008564D5" w:rsidRPr="00BC4537" w:rsidRDefault="00E43F6E" w:rsidP="00E43F6E">
      <w:pPr>
        <w:numPr>
          <w:ilvl w:val="0"/>
          <w:numId w:val="30"/>
        </w:numPr>
      </w:pPr>
      <w:r w:rsidRPr="00BC4537">
        <w:t>Where the industry may lend itself to a natural monopoly (power, water)</w:t>
      </w:r>
    </w:p>
    <w:p w:rsidR="008564D5" w:rsidRPr="00BC4537" w:rsidRDefault="00E43F6E" w:rsidP="00E43F6E">
      <w:pPr>
        <w:numPr>
          <w:ilvl w:val="0"/>
          <w:numId w:val="30"/>
        </w:numPr>
      </w:pPr>
      <w:r w:rsidRPr="00BC4537">
        <w:t>Where the industry might experience wide price fluctuations and incomes (natural resource sectors)</w:t>
      </w:r>
    </w:p>
    <w:p w:rsidR="008564D5" w:rsidRPr="00BC4537" w:rsidRDefault="00E43F6E" w:rsidP="00E43F6E">
      <w:pPr>
        <w:numPr>
          <w:ilvl w:val="0"/>
          <w:numId w:val="30"/>
        </w:numPr>
      </w:pPr>
      <w:r w:rsidRPr="00BC4537">
        <w:t>Cultural issues</w:t>
      </w:r>
    </w:p>
    <w:p w:rsidR="00BC4537" w:rsidRDefault="00BC4537" w:rsidP="00BC4537">
      <w:pPr>
        <w:pStyle w:val="Heading2"/>
      </w:pPr>
      <w:r>
        <w:lastRenderedPageBreak/>
        <w:t>Privatization</w:t>
      </w:r>
    </w:p>
    <w:tbl>
      <w:tblPr>
        <w:tblStyle w:val="TableGrid"/>
        <w:tblW w:w="0" w:type="auto"/>
        <w:tblLook w:val="04A0"/>
      </w:tblPr>
      <w:tblGrid>
        <w:gridCol w:w="4788"/>
        <w:gridCol w:w="4788"/>
      </w:tblGrid>
      <w:tr w:rsidR="00BC4537" w:rsidTr="00BC4537">
        <w:tc>
          <w:tcPr>
            <w:tcW w:w="4788" w:type="dxa"/>
          </w:tcPr>
          <w:p w:rsidR="00BC4537" w:rsidRPr="00BC4537" w:rsidRDefault="00BC4537" w:rsidP="00AC64A4">
            <w:pPr>
              <w:rPr>
                <w:b/>
              </w:rPr>
            </w:pPr>
            <w:r w:rsidRPr="00BC4537">
              <w:rPr>
                <w:b/>
              </w:rPr>
              <w:t>Pros</w:t>
            </w:r>
          </w:p>
        </w:tc>
        <w:tc>
          <w:tcPr>
            <w:tcW w:w="4788" w:type="dxa"/>
          </w:tcPr>
          <w:p w:rsidR="00BC4537" w:rsidRPr="00BC4537" w:rsidRDefault="00BC4537" w:rsidP="00AC64A4">
            <w:pPr>
              <w:rPr>
                <w:b/>
              </w:rPr>
            </w:pPr>
            <w:r w:rsidRPr="00BC4537">
              <w:rPr>
                <w:b/>
              </w:rPr>
              <w:t>Cons</w:t>
            </w:r>
          </w:p>
        </w:tc>
      </w:tr>
      <w:tr w:rsidR="00BC4537" w:rsidTr="00BC4537">
        <w:tc>
          <w:tcPr>
            <w:tcW w:w="4788" w:type="dxa"/>
          </w:tcPr>
          <w:p w:rsidR="00BC4537" w:rsidRPr="00BC4537" w:rsidRDefault="00BC4537" w:rsidP="00E43F6E">
            <w:pPr>
              <w:pStyle w:val="ListParagraph"/>
              <w:numPr>
                <w:ilvl w:val="0"/>
                <w:numId w:val="31"/>
              </w:numPr>
            </w:pPr>
            <w:r w:rsidRPr="00BC4537">
              <w:rPr>
                <w:u w:val="single"/>
              </w:rPr>
              <w:t>Economic Benefits</w:t>
            </w:r>
            <w:r w:rsidRPr="00BC4537">
              <w:t>:</w:t>
            </w:r>
          </w:p>
          <w:p w:rsidR="008564D5" w:rsidRPr="00BC4537" w:rsidRDefault="00E43F6E" w:rsidP="00E43F6E">
            <w:pPr>
              <w:pStyle w:val="ListParagraph"/>
              <w:numPr>
                <w:ilvl w:val="1"/>
                <w:numId w:val="31"/>
              </w:numPr>
            </w:pPr>
            <w:r w:rsidRPr="00BC4537">
              <w:t xml:space="preserve">One-time cash injection to </w:t>
            </w:r>
            <w:proofErr w:type="spellStart"/>
            <w:r w:rsidRPr="00BC4537">
              <w:t>gov’t</w:t>
            </w:r>
            <w:proofErr w:type="spellEnd"/>
            <w:r w:rsidRPr="00BC4537">
              <w:t xml:space="preserve"> revenues</w:t>
            </w:r>
          </w:p>
          <w:p w:rsidR="008564D5" w:rsidRPr="00BC4537" w:rsidRDefault="00E43F6E" w:rsidP="00E43F6E">
            <w:pPr>
              <w:pStyle w:val="ListParagraph"/>
              <w:numPr>
                <w:ilvl w:val="1"/>
                <w:numId w:val="31"/>
              </w:numPr>
            </w:pPr>
            <w:r w:rsidRPr="00BC4537">
              <w:t xml:space="preserve">Competitive imperative  </w:t>
            </w:r>
          </w:p>
          <w:p w:rsidR="00BC4537" w:rsidRPr="00BC4537" w:rsidRDefault="00BC4537" w:rsidP="00E43F6E">
            <w:pPr>
              <w:pStyle w:val="ListParagraph"/>
              <w:numPr>
                <w:ilvl w:val="0"/>
                <w:numId w:val="31"/>
              </w:numPr>
              <w:rPr>
                <w:u w:val="single"/>
              </w:rPr>
            </w:pPr>
            <w:r w:rsidRPr="00BC4537">
              <w:rPr>
                <w:u w:val="single"/>
              </w:rPr>
              <w:t>Social Benefits:</w:t>
            </w:r>
          </w:p>
          <w:p w:rsidR="008564D5" w:rsidRPr="00BC4537" w:rsidRDefault="00E43F6E" w:rsidP="00E43F6E">
            <w:pPr>
              <w:pStyle w:val="ListParagraph"/>
              <w:numPr>
                <w:ilvl w:val="1"/>
                <w:numId w:val="31"/>
              </w:numPr>
            </w:pPr>
            <w:r w:rsidRPr="00BC4537">
              <w:t xml:space="preserve">Commercial control over enterprise (more disclosure) </w:t>
            </w:r>
          </w:p>
          <w:p w:rsidR="008564D5" w:rsidRPr="00BC4537" w:rsidRDefault="00E43F6E" w:rsidP="00E43F6E">
            <w:pPr>
              <w:pStyle w:val="ListParagraph"/>
              <w:numPr>
                <w:ilvl w:val="1"/>
                <w:numId w:val="31"/>
              </w:numPr>
            </w:pPr>
            <w:r w:rsidRPr="00BC4537">
              <w:t xml:space="preserve">‘Private – dividend’ more public money for programs and services </w:t>
            </w:r>
          </w:p>
          <w:p w:rsidR="00BC4537" w:rsidRPr="00BC4537" w:rsidRDefault="00BC4537" w:rsidP="00E43F6E">
            <w:pPr>
              <w:pStyle w:val="ListParagraph"/>
              <w:numPr>
                <w:ilvl w:val="0"/>
                <w:numId w:val="32"/>
              </w:numPr>
            </w:pPr>
            <w:r w:rsidRPr="00BC4537">
              <w:rPr>
                <w:u w:val="single"/>
              </w:rPr>
              <w:t>To Government</w:t>
            </w:r>
            <w:r w:rsidRPr="00BC4537">
              <w:t>:</w:t>
            </w:r>
          </w:p>
          <w:p w:rsidR="008564D5" w:rsidRPr="00BC4537" w:rsidRDefault="00E43F6E" w:rsidP="00E43F6E">
            <w:pPr>
              <w:pStyle w:val="ListParagraph"/>
              <w:numPr>
                <w:ilvl w:val="1"/>
                <w:numId w:val="32"/>
              </w:numPr>
            </w:pPr>
            <w:r w:rsidRPr="00BC4537">
              <w:t>Reduces the operating costs of government</w:t>
            </w:r>
          </w:p>
          <w:p w:rsidR="008564D5" w:rsidRPr="00BC4537" w:rsidRDefault="00E43F6E" w:rsidP="00E43F6E">
            <w:pPr>
              <w:pStyle w:val="ListParagraph"/>
              <w:numPr>
                <w:ilvl w:val="1"/>
                <w:numId w:val="32"/>
              </w:numPr>
            </w:pPr>
            <w:r w:rsidRPr="00BC4537">
              <w:t>Raises proceeds to reduce the debt</w:t>
            </w:r>
          </w:p>
          <w:p w:rsidR="008564D5" w:rsidRPr="00BC4537" w:rsidRDefault="00E43F6E" w:rsidP="00E43F6E">
            <w:pPr>
              <w:pStyle w:val="ListParagraph"/>
              <w:numPr>
                <w:ilvl w:val="1"/>
                <w:numId w:val="32"/>
              </w:numPr>
            </w:pPr>
            <w:r w:rsidRPr="00BC4537">
              <w:t>Reduces future calls on government expenditure</w:t>
            </w:r>
          </w:p>
          <w:p w:rsidR="008564D5" w:rsidRPr="00BC4537" w:rsidRDefault="00E43F6E" w:rsidP="00E43F6E">
            <w:pPr>
              <w:pStyle w:val="ListParagraph"/>
              <w:numPr>
                <w:ilvl w:val="1"/>
                <w:numId w:val="32"/>
              </w:numPr>
            </w:pPr>
            <w:r w:rsidRPr="00BC4537">
              <w:t>Turns losses into tax revenues</w:t>
            </w:r>
          </w:p>
          <w:p w:rsidR="008564D5" w:rsidRPr="00BC4537" w:rsidRDefault="00E43F6E" w:rsidP="00E43F6E">
            <w:pPr>
              <w:pStyle w:val="ListParagraph"/>
              <w:numPr>
                <w:ilvl w:val="1"/>
                <w:numId w:val="32"/>
              </w:numPr>
            </w:pPr>
            <w:r w:rsidRPr="00BC4537">
              <w:t>Reduces lobbying pressures on politicians</w:t>
            </w:r>
          </w:p>
          <w:p w:rsidR="00BC4537" w:rsidRPr="00BC4537" w:rsidRDefault="00BC4537" w:rsidP="00E43F6E">
            <w:pPr>
              <w:pStyle w:val="ListParagraph"/>
              <w:numPr>
                <w:ilvl w:val="0"/>
                <w:numId w:val="32"/>
              </w:numPr>
            </w:pPr>
            <w:r w:rsidRPr="00BC4537">
              <w:rPr>
                <w:u w:val="single"/>
              </w:rPr>
              <w:t>To the Private Sector</w:t>
            </w:r>
            <w:r w:rsidRPr="00BC4537">
              <w:t>:</w:t>
            </w:r>
          </w:p>
          <w:p w:rsidR="008564D5" w:rsidRPr="00BC4537" w:rsidRDefault="00E43F6E" w:rsidP="00E43F6E">
            <w:pPr>
              <w:pStyle w:val="ListParagraph"/>
              <w:numPr>
                <w:ilvl w:val="1"/>
                <w:numId w:val="32"/>
              </w:numPr>
            </w:pPr>
            <w:r w:rsidRPr="00BC4537">
              <w:t>Stimulates development of private enterprises</w:t>
            </w:r>
          </w:p>
          <w:p w:rsidR="008564D5" w:rsidRPr="00BC4537" w:rsidRDefault="00E43F6E" w:rsidP="00E43F6E">
            <w:pPr>
              <w:pStyle w:val="ListParagraph"/>
              <w:numPr>
                <w:ilvl w:val="1"/>
                <w:numId w:val="32"/>
              </w:numPr>
            </w:pPr>
            <w:r w:rsidRPr="00BC4537">
              <w:t>Helps create a competitive environment which in turn increases efficiencies and reduces costs</w:t>
            </w:r>
          </w:p>
          <w:p w:rsidR="008564D5" w:rsidRPr="00BC4537" w:rsidRDefault="00E43F6E" w:rsidP="00E43F6E">
            <w:pPr>
              <w:pStyle w:val="ListParagraph"/>
              <w:numPr>
                <w:ilvl w:val="1"/>
                <w:numId w:val="32"/>
              </w:numPr>
            </w:pPr>
            <w:r w:rsidRPr="00BC4537">
              <w:t>Could provide a basis for an export industry</w:t>
            </w:r>
          </w:p>
          <w:p w:rsidR="00BC4537" w:rsidRDefault="00BC4537" w:rsidP="00BC4537"/>
        </w:tc>
        <w:tc>
          <w:tcPr>
            <w:tcW w:w="4788" w:type="dxa"/>
          </w:tcPr>
          <w:p w:rsidR="00BC4537" w:rsidRPr="00BC4537" w:rsidRDefault="00BC4537" w:rsidP="00E43F6E">
            <w:pPr>
              <w:pStyle w:val="ListParagraph"/>
              <w:numPr>
                <w:ilvl w:val="0"/>
                <w:numId w:val="33"/>
              </w:numPr>
              <w:rPr>
                <w:u w:val="single"/>
              </w:rPr>
            </w:pPr>
            <w:r w:rsidRPr="00BC4537">
              <w:rPr>
                <w:u w:val="single"/>
              </w:rPr>
              <w:t>Economic Costs:</w:t>
            </w:r>
          </w:p>
          <w:p w:rsidR="00BC4537" w:rsidRPr="00BC4537" w:rsidRDefault="00BC4537" w:rsidP="00E43F6E">
            <w:pPr>
              <w:pStyle w:val="ListParagraph"/>
              <w:numPr>
                <w:ilvl w:val="1"/>
                <w:numId w:val="33"/>
              </w:numPr>
            </w:pPr>
            <w:r w:rsidRPr="00BC4537">
              <w:t xml:space="preserve">Loss of annual government revenue </w:t>
            </w:r>
          </w:p>
          <w:p w:rsidR="00BC4537" w:rsidRPr="00BC4537" w:rsidRDefault="00BC4537" w:rsidP="00E43F6E">
            <w:pPr>
              <w:pStyle w:val="ListParagraph"/>
              <w:numPr>
                <w:ilvl w:val="0"/>
                <w:numId w:val="33"/>
              </w:numPr>
              <w:rPr>
                <w:u w:val="single"/>
              </w:rPr>
            </w:pPr>
            <w:r w:rsidRPr="00BC4537">
              <w:rPr>
                <w:u w:val="single"/>
              </w:rPr>
              <w:t>Social Costs:</w:t>
            </w:r>
          </w:p>
          <w:p w:rsidR="00BC4537" w:rsidRPr="00BC4537" w:rsidRDefault="00BC4537" w:rsidP="00E43F6E">
            <w:pPr>
              <w:pStyle w:val="ListParagraph"/>
              <w:numPr>
                <w:ilvl w:val="1"/>
                <w:numId w:val="33"/>
              </w:numPr>
            </w:pPr>
            <w:r w:rsidRPr="00BC4537">
              <w:t xml:space="preserve">Loss of ‘guaranteed’ jobs </w:t>
            </w:r>
          </w:p>
          <w:p w:rsidR="00BC4537" w:rsidRPr="00BC4537" w:rsidRDefault="00BC4537" w:rsidP="00E43F6E">
            <w:pPr>
              <w:pStyle w:val="ListParagraph"/>
              <w:numPr>
                <w:ilvl w:val="1"/>
                <w:numId w:val="33"/>
              </w:numPr>
            </w:pPr>
            <w:r w:rsidRPr="00BC4537">
              <w:t xml:space="preserve">Loss of government influence in market outcomes (Public Interest) </w:t>
            </w:r>
          </w:p>
          <w:p w:rsidR="00BC4537" w:rsidRDefault="00BC4537" w:rsidP="00E43F6E">
            <w:pPr>
              <w:pStyle w:val="ListParagraph"/>
              <w:numPr>
                <w:ilvl w:val="1"/>
                <w:numId w:val="33"/>
              </w:numPr>
            </w:pPr>
            <w:r w:rsidRPr="00BC4537">
              <w:t>Loss of government control over provision of public goods and services</w:t>
            </w:r>
          </w:p>
        </w:tc>
      </w:tr>
    </w:tbl>
    <w:p w:rsidR="00BC4537" w:rsidRDefault="00BC4537" w:rsidP="00AC64A4"/>
    <w:p w:rsidR="00BC4537" w:rsidRPr="00BC4537" w:rsidRDefault="00BC4537" w:rsidP="00AC64A4">
      <w:pPr>
        <w:rPr>
          <w:rStyle w:val="SubtleEmphasis"/>
        </w:rPr>
      </w:pPr>
      <w:r w:rsidRPr="00BC4537">
        <w:rPr>
          <w:rStyle w:val="SubtleEmphasis"/>
        </w:rPr>
        <w:t>Neo-Conservatism</w:t>
      </w:r>
    </w:p>
    <w:p w:rsidR="008564D5" w:rsidRPr="00BC4537" w:rsidRDefault="00E43F6E" w:rsidP="00E43F6E">
      <w:pPr>
        <w:numPr>
          <w:ilvl w:val="0"/>
          <w:numId w:val="34"/>
        </w:numPr>
      </w:pPr>
      <w:r w:rsidRPr="00BC4537">
        <w:rPr>
          <w:lang w:val="en-CA"/>
        </w:rPr>
        <w:t>Neo-Conservatism takes hold of western nations, starting with the election of Margaret Thatcher in Britain and followed by the elections of Ronald Reagan in the US and Brian Mulroney in Canada.</w:t>
      </w:r>
    </w:p>
    <w:p w:rsidR="008564D5" w:rsidRPr="00BC4537" w:rsidRDefault="00E43F6E" w:rsidP="00E43F6E">
      <w:pPr>
        <w:numPr>
          <w:ilvl w:val="0"/>
          <w:numId w:val="34"/>
        </w:numPr>
        <w:rPr>
          <w:b/>
        </w:rPr>
      </w:pPr>
      <w:r w:rsidRPr="00BC4537">
        <w:rPr>
          <w:b/>
          <w:lang w:val="en-CA"/>
        </w:rPr>
        <w:t xml:space="preserve">Privatization, </w:t>
      </w:r>
      <w:r w:rsidR="00BC4537" w:rsidRPr="00BC4537">
        <w:rPr>
          <w:b/>
          <w:lang w:val="en-CA"/>
        </w:rPr>
        <w:t>slimming</w:t>
      </w:r>
      <w:r w:rsidRPr="00BC4537">
        <w:rPr>
          <w:b/>
          <w:lang w:val="en-CA"/>
        </w:rPr>
        <w:t xml:space="preserve"> down of the civil service, competitive trea</w:t>
      </w:r>
      <w:r w:rsidR="00BC4537">
        <w:rPr>
          <w:b/>
          <w:lang w:val="en-CA"/>
        </w:rPr>
        <w:t>ties like NAFTA become the norm</w:t>
      </w:r>
    </w:p>
    <w:p w:rsidR="00BC4537" w:rsidRDefault="00E43F6E" w:rsidP="00E43F6E">
      <w:pPr>
        <w:numPr>
          <w:ilvl w:val="0"/>
          <w:numId w:val="34"/>
        </w:numPr>
      </w:pPr>
      <w:r w:rsidRPr="00BC4537">
        <w:rPr>
          <w:lang w:val="en-CA"/>
        </w:rPr>
        <w:t>Mike Harris’ “Common Sense Revolution” is a prime exa</w:t>
      </w:r>
      <w:r w:rsidR="00BC4537">
        <w:rPr>
          <w:lang w:val="en-CA"/>
        </w:rPr>
        <w:t>mple of Neo-Conservative ideals</w:t>
      </w:r>
    </w:p>
    <w:p w:rsidR="008564D5" w:rsidRPr="00BC4537" w:rsidRDefault="00E43F6E" w:rsidP="00E43F6E">
      <w:pPr>
        <w:numPr>
          <w:ilvl w:val="0"/>
          <w:numId w:val="34"/>
        </w:numPr>
      </w:pPr>
      <w:r w:rsidRPr="00BC4537">
        <w:t>The welfare state is important but no longer affordable. Causes structural problems in the economy.</w:t>
      </w:r>
    </w:p>
    <w:p w:rsidR="008564D5" w:rsidRPr="00BC4537" w:rsidRDefault="00E43F6E" w:rsidP="00E43F6E">
      <w:pPr>
        <w:numPr>
          <w:ilvl w:val="0"/>
          <w:numId w:val="34"/>
        </w:numPr>
      </w:pPr>
      <w:r w:rsidRPr="00BC4537">
        <w:t>The public sector is too large and too expensive.  Reductions are needed.</w:t>
      </w:r>
    </w:p>
    <w:p w:rsidR="008564D5" w:rsidRPr="00BC4537" w:rsidRDefault="00E43F6E" w:rsidP="00E43F6E">
      <w:pPr>
        <w:numPr>
          <w:ilvl w:val="0"/>
          <w:numId w:val="34"/>
        </w:numPr>
      </w:pPr>
      <w:r w:rsidRPr="00BC4537">
        <w:t>Too much red tape and regulation.</w:t>
      </w:r>
    </w:p>
    <w:p w:rsidR="008564D5" w:rsidRPr="00BC4537" w:rsidRDefault="00E43F6E" w:rsidP="00E43F6E">
      <w:pPr>
        <w:numPr>
          <w:ilvl w:val="0"/>
          <w:numId w:val="34"/>
        </w:numPr>
      </w:pPr>
      <w:r w:rsidRPr="00BC4537">
        <w:lastRenderedPageBreak/>
        <w:t>Privatize crown corporations.</w:t>
      </w:r>
    </w:p>
    <w:p w:rsidR="008564D5" w:rsidRPr="00BC4537" w:rsidRDefault="00E43F6E" w:rsidP="00E43F6E">
      <w:pPr>
        <w:numPr>
          <w:ilvl w:val="0"/>
          <w:numId w:val="34"/>
        </w:numPr>
      </w:pPr>
      <w:r w:rsidRPr="00BC4537">
        <w:t>Need to cut taxes and balance the books.</w:t>
      </w:r>
    </w:p>
    <w:p w:rsidR="00BC4537" w:rsidRPr="00BC4537" w:rsidRDefault="00BC4537" w:rsidP="00BC4537">
      <w:pPr>
        <w:ind w:left="360"/>
      </w:pPr>
    </w:p>
    <w:p w:rsidR="00BC4537" w:rsidRPr="00D246CF" w:rsidRDefault="00BC4537" w:rsidP="00AC64A4"/>
    <w:sectPr w:rsidR="00BC4537" w:rsidRPr="00D246CF" w:rsidSect="00A668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4814"/>
    <w:multiLevelType w:val="hybridMultilevel"/>
    <w:tmpl w:val="D032A4D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A3956A2"/>
    <w:multiLevelType w:val="hybridMultilevel"/>
    <w:tmpl w:val="1818C53C"/>
    <w:lvl w:ilvl="0" w:tplc="34E0D2BC">
      <w:start w:val="189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BD7277"/>
    <w:multiLevelType w:val="multilevel"/>
    <w:tmpl w:val="27A2EBB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D94142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0EAE6680"/>
    <w:multiLevelType w:val="hybridMultilevel"/>
    <w:tmpl w:val="02F247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F69698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5E875CC"/>
    <w:multiLevelType w:val="hybridMultilevel"/>
    <w:tmpl w:val="A63CD2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7AE71CB"/>
    <w:multiLevelType w:val="hybridMultilevel"/>
    <w:tmpl w:val="9F6EA8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0710F4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317E78B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324B2E68"/>
    <w:multiLevelType w:val="hybridMultilevel"/>
    <w:tmpl w:val="F2066E4A"/>
    <w:lvl w:ilvl="0" w:tplc="34E0D2BC">
      <w:start w:val="189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3895571"/>
    <w:multiLevelType w:val="multilevel"/>
    <w:tmpl w:val="51F23E6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38402AAC"/>
    <w:multiLevelType w:val="multilevel"/>
    <w:tmpl w:val="27A2EBB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38566C59"/>
    <w:multiLevelType w:val="hybridMultilevel"/>
    <w:tmpl w:val="E556D296"/>
    <w:lvl w:ilvl="0" w:tplc="10090001">
      <w:start w:val="1"/>
      <w:numFmt w:val="bullet"/>
      <w:lvlText w:val=""/>
      <w:lvlJc w:val="left"/>
      <w:pPr>
        <w:tabs>
          <w:tab w:val="num" w:pos="720"/>
        </w:tabs>
        <w:ind w:left="720" w:hanging="360"/>
      </w:pPr>
      <w:rPr>
        <w:rFonts w:ascii="Symbol" w:hAnsi="Symbol" w:hint="default"/>
      </w:rPr>
    </w:lvl>
    <w:lvl w:ilvl="1" w:tplc="A434C99A" w:tentative="1">
      <w:start w:val="1"/>
      <w:numFmt w:val="bullet"/>
      <w:lvlText w:val=""/>
      <w:lvlJc w:val="left"/>
      <w:pPr>
        <w:tabs>
          <w:tab w:val="num" w:pos="1440"/>
        </w:tabs>
        <w:ind w:left="1440" w:hanging="360"/>
      </w:pPr>
      <w:rPr>
        <w:rFonts w:ascii="Wingdings 3" w:hAnsi="Wingdings 3" w:hint="default"/>
      </w:rPr>
    </w:lvl>
    <w:lvl w:ilvl="2" w:tplc="91B0A3CA" w:tentative="1">
      <w:start w:val="1"/>
      <w:numFmt w:val="bullet"/>
      <w:lvlText w:val=""/>
      <w:lvlJc w:val="left"/>
      <w:pPr>
        <w:tabs>
          <w:tab w:val="num" w:pos="2160"/>
        </w:tabs>
        <w:ind w:left="2160" w:hanging="360"/>
      </w:pPr>
      <w:rPr>
        <w:rFonts w:ascii="Wingdings 3" w:hAnsi="Wingdings 3" w:hint="default"/>
      </w:rPr>
    </w:lvl>
    <w:lvl w:ilvl="3" w:tplc="17DA57A6" w:tentative="1">
      <w:start w:val="1"/>
      <w:numFmt w:val="bullet"/>
      <w:lvlText w:val=""/>
      <w:lvlJc w:val="left"/>
      <w:pPr>
        <w:tabs>
          <w:tab w:val="num" w:pos="2880"/>
        </w:tabs>
        <w:ind w:left="2880" w:hanging="360"/>
      </w:pPr>
      <w:rPr>
        <w:rFonts w:ascii="Wingdings 3" w:hAnsi="Wingdings 3" w:hint="default"/>
      </w:rPr>
    </w:lvl>
    <w:lvl w:ilvl="4" w:tplc="DE26F90C" w:tentative="1">
      <w:start w:val="1"/>
      <w:numFmt w:val="bullet"/>
      <w:lvlText w:val=""/>
      <w:lvlJc w:val="left"/>
      <w:pPr>
        <w:tabs>
          <w:tab w:val="num" w:pos="3600"/>
        </w:tabs>
        <w:ind w:left="3600" w:hanging="360"/>
      </w:pPr>
      <w:rPr>
        <w:rFonts w:ascii="Wingdings 3" w:hAnsi="Wingdings 3" w:hint="default"/>
      </w:rPr>
    </w:lvl>
    <w:lvl w:ilvl="5" w:tplc="EE8C3786" w:tentative="1">
      <w:start w:val="1"/>
      <w:numFmt w:val="bullet"/>
      <w:lvlText w:val=""/>
      <w:lvlJc w:val="left"/>
      <w:pPr>
        <w:tabs>
          <w:tab w:val="num" w:pos="4320"/>
        </w:tabs>
        <w:ind w:left="4320" w:hanging="360"/>
      </w:pPr>
      <w:rPr>
        <w:rFonts w:ascii="Wingdings 3" w:hAnsi="Wingdings 3" w:hint="default"/>
      </w:rPr>
    </w:lvl>
    <w:lvl w:ilvl="6" w:tplc="806E69CA" w:tentative="1">
      <w:start w:val="1"/>
      <w:numFmt w:val="bullet"/>
      <w:lvlText w:val=""/>
      <w:lvlJc w:val="left"/>
      <w:pPr>
        <w:tabs>
          <w:tab w:val="num" w:pos="5040"/>
        </w:tabs>
        <w:ind w:left="5040" w:hanging="360"/>
      </w:pPr>
      <w:rPr>
        <w:rFonts w:ascii="Wingdings 3" w:hAnsi="Wingdings 3" w:hint="default"/>
      </w:rPr>
    </w:lvl>
    <w:lvl w:ilvl="7" w:tplc="F1FAB6F6" w:tentative="1">
      <w:start w:val="1"/>
      <w:numFmt w:val="bullet"/>
      <w:lvlText w:val=""/>
      <w:lvlJc w:val="left"/>
      <w:pPr>
        <w:tabs>
          <w:tab w:val="num" w:pos="5760"/>
        </w:tabs>
        <w:ind w:left="5760" w:hanging="360"/>
      </w:pPr>
      <w:rPr>
        <w:rFonts w:ascii="Wingdings 3" w:hAnsi="Wingdings 3" w:hint="default"/>
      </w:rPr>
    </w:lvl>
    <w:lvl w:ilvl="8" w:tplc="A02889D2" w:tentative="1">
      <w:start w:val="1"/>
      <w:numFmt w:val="bullet"/>
      <w:lvlText w:val=""/>
      <w:lvlJc w:val="left"/>
      <w:pPr>
        <w:tabs>
          <w:tab w:val="num" w:pos="6480"/>
        </w:tabs>
        <w:ind w:left="6480" w:hanging="360"/>
      </w:pPr>
      <w:rPr>
        <w:rFonts w:ascii="Wingdings 3" w:hAnsi="Wingdings 3" w:hint="default"/>
      </w:rPr>
    </w:lvl>
  </w:abstractNum>
  <w:abstractNum w:abstractNumId="14">
    <w:nsid w:val="38F2613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9D02E77"/>
    <w:multiLevelType w:val="hybridMultilevel"/>
    <w:tmpl w:val="8286EF8E"/>
    <w:lvl w:ilvl="0" w:tplc="BB0894CE">
      <w:start w:val="1"/>
      <w:numFmt w:val="bullet"/>
      <w:lvlText w:val=""/>
      <w:lvlJc w:val="left"/>
      <w:pPr>
        <w:tabs>
          <w:tab w:val="num" w:pos="720"/>
        </w:tabs>
        <w:ind w:left="720" w:hanging="360"/>
      </w:pPr>
      <w:rPr>
        <w:rFonts w:ascii="Wingdings 3" w:hAnsi="Wingdings 3" w:hint="default"/>
      </w:rPr>
    </w:lvl>
    <w:lvl w:ilvl="1" w:tplc="422E6558" w:tentative="1">
      <w:start w:val="1"/>
      <w:numFmt w:val="bullet"/>
      <w:lvlText w:val=""/>
      <w:lvlJc w:val="left"/>
      <w:pPr>
        <w:tabs>
          <w:tab w:val="num" w:pos="1440"/>
        </w:tabs>
        <w:ind w:left="1440" w:hanging="360"/>
      </w:pPr>
      <w:rPr>
        <w:rFonts w:ascii="Wingdings 3" w:hAnsi="Wingdings 3" w:hint="default"/>
      </w:rPr>
    </w:lvl>
    <w:lvl w:ilvl="2" w:tplc="671CF9D2" w:tentative="1">
      <w:start w:val="1"/>
      <w:numFmt w:val="bullet"/>
      <w:lvlText w:val=""/>
      <w:lvlJc w:val="left"/>
      <w:pPr>
        <w:tabs>
          <w:tab w:val="num" w:pos="2160"/>
        </w:tabs>
        <w:ind w:left="2160" w:hanging="360"/>
      </w:pPr>
      <w:rPr>
        <w:rFonts w:ascii="Wingdings 3" w:hAnsi="Wingdings 3" w:hint="default"/>
      </w:rPr>
    </w:lvl>
    <w:lvl w:ilvl="3" w:tplc="AD5E9456" w:tentative="1">
      <w:start w:val="1"/>
      <w:numFmt w:val="bullet"/>
      <w:lvlText w:val=""/>
      <w:lvlJc w:val="left"/>
      <w:pPr>
        <w:tabs>
          <w:tab w:val="num" w:pos="2880"/>
        </w:tabs>
        <w:ind w:left="2880" w:hanging="360"/>
      </w:pPr>
      <w:rPr>
        <w:rFonts w:ascii="Wingdings 3" w:hAnsi="Wingdings 3" w:hint="default"/>
      </w:rPr>
    </w:lvl>
    <w:lvl w:ilvl="4" w:tplc="252A1E12" w:tentative="1">
      <w:start w:val="1"/>
      <w:numFmt w:val="bullet"/>
      <w:lvlText w:val=""/>
      <w:lvlJc w:val="left"/>
      <w:pPr>
        <w:tabs>
          <w:tab w:val="num" w:pos="3600"/>
        </w:tabs>
        <w:ind w:left="3600" w:hanging="360"/>
      </w:pPr>
      <w:rPr>
        <w:rFonts w:ascii="Wingdings 3" w:hAnsi="Wingdings 3" w:hint="default"/>
      </w:rPr>
    </w:lvl>
    <w:lvl w:ilvl="5" w:tplc="02C6D546" w:tentative="1">
      <w:start w:val="1"/>
      <w:numFmt w:val="bullet"/>
      <w:lvlText w:val=""/>
      <w:lvlJc w:val="left"/>
      <w:pPr>
        <w:tabs>
          <w:tab w:val="num" w:pos="4320"/>
        </w:tabs>
        <w:ind w:left="4320" w:hanging="360"/>
      </w:pPr>
      <w:rPr>
        <w:rFonts w:ascii="Wingdings 3" w:hAnsi="Wingdings 3" w:hint="default"/>
      </w:rPr>
    </w:lvl>
    <w:lvl w:ilvl="6" w:tplc="91D4158E" w:tentative="1">
      <w:start w:val="1"/>
      <w:numFmt w:val="bullet"/>
      <w:lvlText w:val=""/>
      <w:lvlJc w:val="left"/>
      <w:pPr>
        <w:tabs>
          <w:tab w:val="num" w:pos="5040"/>
        </w:tabs>
        <w:ind w:left="5040" w:hanging="360"/>
      </w:pPr>
      <w:rPr>
        <w:rFonts w:ascii="Wingdings 3" w:hAnsi="Wingdings 3" w:hint="default"/>
      </w:rPr>
    </w:lvl>
    <w:lvl w:ilvl="7" w:tplc="364ECE66" w:tentative="1">
      <w:start w:val="1"/>
      <w:numFmt w:val="bullet"/>
      <w:lvlText w:val=""/>
      <w:lvlJc w:val="left"/>
      <w:pPr>
        <w:tabs>
          <w:tab w:val="num" w:pos="5760"/>
        </w:tabs>
        <w:ind w:left="5760" w:hanging="360"/>
      </w:pPr>
      <w:rPr>
        <w:rFonts w:ascii="Wingdings 3" w:hAnsi="Wingdings 3" w:hint="default"/>
      </w:rPr>
    </w:lvl>
    <w:lvl w:ilvl="8" w:tplc="A308FF00" w:tentative="1">
      <w:start w:val="1"/>
      <w:numFmt w:val="bullet"/>
      <w:lvlText w:val=""/>
      <w:lvlJc w:val="left"/>
      <w:pPr>
        <w:tabs>
          <w:tab w:val="num" w:pos="6480"/>
        </w:tabs>
        <w:ind w:left="6480" w:hanging="360"/>
      </w:pPr>
      <w:rPr>
        <w:rFonts w:ascii="Wingdings 3" w:hAnsi="Wingdings 3" w:hint="default"/>
      </w:rPr>
    </w:lvl>
  </w:abstractNum>
  <w:abstractNum w:abstractNumId="16">
    <w:nsid w:val="3A4400E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3B8D46A6"/>
    <w:multiLevelType w:val="hybridMultilevel"/>
    <w:tmpl w:val="34061EDC"/>
    <w:lvl w:ilvl="0" w:tplc="2B363CEC">
      <w:start w:val="1"/>
      <w:numFmt w:val="bullet"/>
      <w:lvlText w:val=""/>
      <w:lvlJc w:val="left"/>
      <w:pPr>
        <w:tabs>
          <w:tab w:val="num" w:pos="720"/>
        </w:tabs>
        <w:ind w:left="720" w:hanging="360"/>
      </w:pPr>
      <w:rPr>
        <w:rFonts w:ascii="Wingdings 3" w:hAnsi="Wingdings 3" w:hint="default"/>
      </w:rPr>
    </w:lvl>
    <w:lvl w:ilvl="1" w:tplc="BA524C26" w:tentative="1">
      <w:start w:val="1"/>
      <w:numFmt w:val="bullet"/>
      <w:lvlText w:val=""/>
      <w:lvlJc w:val="left"/>
      <w:pPr>
        <w:tabs>
          <w:tab w:val="num" w:pos="1440"/>
        </w:tabs>
        <w:ind w:left="1440" w:hanging="360"/>
      </w:pPr>
      <w:rPr>
        <w:rFonts w:ascii="Wingdings 3" w:hAnsi="Wingdings 3" w:hint="default"/>
      </w:rPr>
    </w:lvl>
    <w:lvl w:ilvl="2" w:tplc="B9907EA8" w:tentative="1">
      <w:start w:val="1"/>
      <w:numFmt w:val="bullet"/>
      <w:lvlText w:val=""/>
      <w:lvlJc w:val="left"/>
      <w:pPr>
        <w:tabs>
          <w:tab w:val="num" w:pos="2160"/>
        </w:tabs>
        <w:ind w:left="2160" w:hanging="360"/>
      </w:pPr>
      <w:rPr>
        <w:rFonts w:ascii="Wingdings 3" w:hAnsi="Wingdings 3" w:hint="default"/>
      </w:rPr>
    </w:lvl>
    <w:lvl w:ilvl="3" w:tplc="883A971E" w:tentative="1">
      <w:start w:val="1"/>
      <w:numFmt w:val="bullet"/>
      <w:lvlText w:val=""/>
      <w:lvlJc w:val="left"/>
      <w:pPr>
        <w:tabs>
          <w:tab w:val="num" w:pos="2880"/>
        </w:tabs>
        <w:ind w:left="2880" w:hanging="360"/>
      </w:pPr>
      <w:rPr>
        <w:rFonts w:ascii="Wingdings 3" w:hAnsi="Wingdings 3" w:hint="default"/>
      </w:rPr>
    </w:lvl>
    <w:lvl w:ilvl="4" w:tplc="073E445C" w:tentative="1">
      <w:start w:val="1"/>
      <w:numFmt w:val="bullet"/>
      <w:lvlText w:val=""/>
      <w:lvlJc w:val="left"/>
      <w:pPr>
        <w:tabs>
          <w:tab w:val="num" w:pos="3600"/>
        </w:tabs>
        <w:ind w:left="3600" w:hanging="360"/>
      </w:pPr>
      <w:rPr>
        <w:rFonts w:ascii="Wingdings 3" w:hAnsi="Wingdings 3" w:hint="default"/>
      </w:rPr>
    </w:lvl>
    <w:lvl w:ilvl="5" w:tplc="E12ABD8E" w:tentative="1">
      <w:start w:val="1"/>
      <w:numFmt w:val="bullet"/>
      <w:lvlText w:val=""/>
      <w:lvlJc w:val="left"/>
      <w:pPr>
        <w:tabs>
          <w:tab w:val="num" w:pos="4320"/>
        </w:tabs>
        <w:ind w:left="4320" w:hanging="360"/>
      </w:pPr>
      <w:rPr>
        <w:rFonts w:ascii="Wingdings 3" w:hAnsi="Wingdings 3" w:hint="default"/>
      </w:rPr>
    </w:lvl>
    <w:lvl w:ilvl="6" w:tplc="8F288DEA" w:tentative="1">
      <w:start w:val="1"/>
      <w:numFmt w:val="bullet"/>
      <w:lvlText w:val=""/>
      <w:lvlJc w:val="left"/>
      <w:pPr>
        <w:tabs>
          <w:tab w:val="num" w:pos="5040"/>
        </w:tabs>
        <w:ind w:left="5040" w:hanging="360"/>
      </w:pPr>
      <w:rPr>
        <w:rFonts w:ascii="Wingdings 3" w:hAnsi="Wingdings 3" w:hint="default"/>
      </w:rPr>
    </w:lvl>
    <w:lvl w:ilvl="7" w:tplc="BDAC220A" w:tentative="1">
      <w:start w:val="1"/>
      <w:numFmt w:val="bullet"/>
      <w:lvlText w:val=""/>
      <w:lvlJc w:val="left"/>
      <w:pPr>
        <w:tabs>
          <w:tab w:val="num" w:pos="5760"/>
        </w:tabs>
        <w:ind w:left="5760" w:hanging="360"/>
      </w:pPr>
      <w:rPr>
        <w:rFonts w:ascii="Wingdings 3" w:hAnsi="Wingdings 3" w:hint="default"/>
      </w:rPr>
    </w:lvl>
    <w:lvl w:ilvl="8" w:tplc="209ED06A" w:tentative="1">
      <w:start w:val="1"/>
      <w:numFmt w:val="bullet"/>
      <w:lvlText w:val=""/>
      <w:lvlJc w:val="left"/>
      <w:pPr>
        <w:tabs>
          <w:tab w:val="num" w:pos="6480"/>
        </w:tabs>
        <w:ind w:left="6480" w:hanging="360"/>
      </w:pPr>
      <w:rPr>
        <w:rFonts w:ascii="Wingdings 3" w:hAnsi="Wingdings 3" w:hint="default"/>
      </w:rPr>
    </w:lvl>
  </w:abstractNum>
  <w:abstractNum w:abstractNumId="18">
    <w:nsid w:val="3C50084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4743153B"/>
    <w:multiLevelType w:val="hybridMultilevel"/>
    <w:tmpl w:val="7910B982"/>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8E1159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4D614EC5"/>
    <w:multiLevelType w:val="hybridMultilevel"/>
    <w:tmpl w:val="2F8692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4E822259"/>
    <w:multiLevelType w:val="hybridMultilevel"/>
    <w:tmpl w:val="5AF4C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3052418"/>
    <w:multiLevelType w:val="hybridMultilevel"/>
    <w:tmpl w:val="C86C7016"/>
    <w:lvl w:ilvl="0" w:tplc="657482E8">
      <w:start w:val="1"/>
      <w:numFmt w:val="bullet"/>
      <w:lvlText w:val=""/>
      <w:lvlJc w:val="left"/>
      <w:pPr>
        <w:tabs>
          <w:tab w:val="num" w:pos="720"/>
        </w:tabs>
        <w:ind w:left="720" w:hanging="360"/>
      </w:pPr>
      <w:rPr>
        <w:rFonts w:ascii="Wingdings 3" w:hAnsi="Wingdings 3" w:hint="default"/>
      </w:rPr>
    </w:lvl>
    <w:lvl w:ilvl="1" w:tplc="6422CFE2" w:tentative="1">
      <w:start w:val="1"/>
      <w:numFmt w:val="bullet"/>
      <w:lvlText w:val=""/>
      <w:lvlJc w:val="left"/>
      <w:pPr>
        <w:tabs>
          <w:tab w:val="num" w:pos="1440"/>
        </w:tabs>
        <w:ind w:left="1440" w:hanging="360"/>
      </w:pPr>
      <w:rPr>
        <w:rFonts w:ascii="Wingdings 3" w:hAnsi="Wingdings 3" w:hint="default"/>
      </w:rPr>
    </w:lvl>
    <w:lvl w:ilvl="2" w:tplc="98522AFC" w:tentative="1">
      <w:start w:val="1"/>
      <w:numFmt w:val="bullet"/>
      <w:lvlText w:val=""/>
      <w:lvlJc w:val="left"/>
      <w:pPr>
        <w:tabs>
          <w:tab w:val="num" w:pos="2160"/>
        </w:tabs>
        <w:ind w:left="2160" w:hanging="360"/>
      </w:pPr>
      <w:rPr>
        <w:rFonts w:ascii="Wingdings 3" w:hAnsi="Wingdings 3" w:hint="default"/>
      </w:rPr>
    </w:lvl>
    <w:lvl w:ilvl="3" w:tplc="631C84A4" w:tentative="1">
      <w:start w:val="1"/>
      <w:numFmt w:val="bullet"/>
      <w:lvlText w:val=""/>
      <w:lvlJc w:val="left"/>
      <w:pPr>
        <w:tabs>
          <w:tab w:val="num" w:pos="2880"/>
        </w:tabs>
        <w:ind w:left="2880" w:hanging="360"/>
      </w:pPr>
      <w:rPr>
        <w:rFonts w:ascii="Wingdings 3" w:hAnsi="Wingdings 3" w:hint="default"/>
      </w:rPr>
    </w:lvl>
    <w:lvl w:ilvl="4" w:tplc="0BECA93E" w:tentative="1">
      <w:start w:val="1"/>
      <w:numFmt w:val="bullet"/>
      <w:lvlText w:val=""/>
      <w:lvlJc w:val="left"/>
      <w:pPr>
        <w:tabs>
          <w:tab w:val="num" w:pos="3600"/>
        </w:tabs>
        <w:ind w:left="3600" w:hanging="360"/>
      </w:pPr>
      <w:rPr>
        <w:rFonts w:ascii="Wingdings 3" w:hAnsi="Wingdings 3" w:hint="default"/>
      </w:rPr>
    </w:lvl>
    <w:lvl w:ilvl="5" w:tplc="46B87BEA" w:tentative="1">
      <w:start w:val="1"/>
      <w:numFmt w:val="bullet"/>
      <w:lvlText w:val=""/>
      <w:lvlJc w:val="left"/>
      <w:pPr>
        <w:tabs>
          <w:tab w:val="num" w:pos="4320"/>
        </w:tabs>
        <w:ind w:left="4320" w:hanging="360"/>
      </w:pPr>
      <w:rPr>
        <w:rFonts w:ascii="Wingdings 3" w:hAnsi="Wingdings 3" w:hint="default"/>
      </w:rPr>
    </w:lvl>
    <w:lvl w:ilvl="6" w:tplc="4DAE89C0" w:tentative="1">
      <w:start w:val="1"/>
      <w:numFmt w:val="bullet"/>
      <w:lvlText w:val=""/>
      <w:lvlJc w:val="left"/>
      <w:pPr>
        <w:tabs>
          <w:tab w:val="num" w:pos="5040"/>
        </w:tabs>
        <w:ind w:left="5040" w:hanging="360"/>
      </w:pPr>
      <w:rPr>
        <w:rFonts w:ascii="Wingdings 3" w:hAnsi="Wingdings 3" w:hint="default"/>
      </w:rPr>
    </w:lvl>
    <w:lvl w:ilvl="7" w:tplc="0016C08C" w:tentative="1">
      <w:start w:val="1"/>
      <w:numFmt w:val="bullet"/>
      <w:lvlText w:val=""/>
      <w:lvlJc w:val="left"/>
      <w:pPr>
        <w:tabs>
          <w:tab w:val="num" w:pos="5760"/>
        </w:tabs>
        <w:ind w:left="5760" w:hanging="360"/>
      </w:pPr>
      <w:rPr>
        <w:rFonts w:ascii="Wingdings 3" w:hAnsi="Wingdings 3" w:hint="default"/>
      </w:rPr>
    </w:lvl>
    <w:lvl w:ilvl="8" w:tplc="50FE8DAE" w:tentative="1">
      <w:start w:val="1"/>
      <w:numFmt w:val="bullet"/>
      <w:lvlText w:val=""/>
      <w:lvlJc w:val="left"/>
      <w:pPr>
        <w:tabs>
          <w:tab w:val="num" w:pos="6480"/>
        </w:tabs>
        <w:ind w:left="6480" w:hanging="360"/>
      </w:pPr>
      <w:rPr>
        <w:rFonts w:ascii="Wingdings 3" w:hAnsi="Wingdings 3" w:hint="default"/>
      </w:rPr>
    </w:lvl>
  </w:abstractNum>
  <w:abstractNum w:abstractNumId="24">
    <w:nsid w:val="58B90A47"/>
    <w:multiLevelType w:val="hybridMultilevel"/>
    <w:tmpl w:val="FE4AE90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594324A8"/>
    <w:multiLevelType w:val="multilevel"/>
    <w:tmpl w:val="DE0E845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5A12210E"/>
    <w:multiLevelType w:val="hybridMultilevel"/>
    <w:tmpl w:val="7DC439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5F6C06B7"/>
    <w:multiLevelType w:val="hybridMultilevel"/>
    <w:tmpl w:val="887C628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69EE0ECA"/>
    <w:multiLevelType w:val="hybridMultilevel"/>
    <w:tmpl w:val="0A30224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6FB26155"/>
    <w:multiLevelType w:val="hybridMultilevel"/>
    <w:tmpl w:val="860C233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71E070B8"/>
    <w:multiLevelType w:val="hybridMultilevel"/>
    <w:tmpl w:val="155018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75982C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nsid w:val="75994348"/>
    <w:multiLevelType w:val="hybridMultilevel"/>
    <w:tmpl w:val="CEE2317A"/>
    <w:lvl w:ilvl="0" w:tplc="04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7F7B5A17"/>
    <w:multiLevelType w:val="hybridMultilevel"/>
    <w:tmpl w:val="F0580B42"/>
    <w:lvl w:ilvl="0" w:tplc="10090001">
      <w:start w:val="1"/>
      <w:numFmt w:val="bullet"/>
      <w:lvlText w:val=""/>
      <w:lvlJc w:val="left"/>
      <w:pPr>
        <w:tabs>
          <w:tab w:val="num" w:pos="720"/>
        </w:tabs>
        <w:ind w:left="720" w:hanging="360"/>
      </w:pPr>
      <w:rPr>
        <w:rFonts w:ascii="Symbol" w:hAnsi="Symbol" w:hint="default"/>
      </w:rPr>
    </w:lvl>
    <w:lvl w:ilvl="1" w:tplc="C644CA66" w:tentative="1">
      <w:start w:val="1"/>
      <w:numFmt w:val="bullet"/>
      <w:lvlText w:val=""/>
      <w:lvlJc w:val="left"/>
      <w:pPr>
        <w:tabs>
          <w:tab w:val="num" w:pos="1440"/>
        </w:tabs>
        <w:ind w:left="1440" w:hanging="360"/>
      </w:pPr>
      <w:rPr>
        <w:rFonts w:ascii="Wingdings 3" w:hAnsi="Wingdings 3" w:hint="default"/>
      </w:rPr>
    </w:lvl>
    <w:lvl w:ilvl="2" w:tplc="631CC95C" w:tentative="1">
      <w:start w:val="1"/>
      <w:numFmt w:val="bullet"/>
      <w:lvlText w:val=""/>
      <w:lvlJc w:val="left"/>
      <w:pPr>
        <w:tabs>
          <w:tab w:val="num" w:pos="2160"/>
        </w:tabs>
        <w:ind w:left="2160" w:hanging="360"/>
      </w:pPr>
      <w:rPr>
        <w:rFonts w:ascii="Wingdings 3" w:hAnsi="Wingdings 3" w:hint="default"/>
      </w:rPr>
    </w:lvl>
    <w:lvl w:ilvl="3" w:tplc="79261C1C" w:tentative="1">
      <w:start w:val="1"/>
      <w:numFmt w:val="bullet"/>
      <w:lvlText w:val=""/>
      <w:lvlJc w:val="left"/>
      <w:pPr>
        <w:tabs>
          <w:tab w:val="num" w:pos="2880"/>
        </w:tabs>
        <w:ind w:left="2880" w:hanging="360"/>
      </w:pPr>
      <w:rPr>
        <w:rFonts w:ascii="Wingdings 3" w:hAnsi="Wingdings 3" w:hint="default"/>
      </w:rPr>
    </w:lvl>
    <w:lvl w:ilvl="4" w:tplc="D056E95C" w:tentative="1">
      <w:start w:val="1"/>
      <w:numFmt w:val="bullet"/>
      <w:lvlText w:val=""/>
      <w:lvlJc w:val="left"/>
      <w:pPr>
        <w:tabs>
          <w:tab w:val="num" w:pos="3600"/>
        </w:tabs>
        <w:ind w:left="3600" w:hanging="360"/>
      </w:pPr>
      <w:rPr>
        <w:rFonts w:ascii="Wingdings 3" w:hAnsi="Wingdings 3" w:hint="default"/>
      </w:rPr>
    </w:lvl>
    <w:lvl w:ilvl="5" w:tplc="28884300" w:tentative="1">
      <w:start w:val="1"/>
      <w:numFmt w:val="bullet"/>
      <w:lvlText w:val=""/>
      <w:lvlJc w:val="left"/>
      <w:pPr>
        <w:tabs>
          <w:tab w:val="num" w:pos="4320"/>
        </w:tabs>
        <w:ind w:left="4320" w:hanging="360"/>
      </w:pPr>
      <w:rPr>
        <w:rFonts w:ascii="Wingdings 3" w:hAnsi="Wingdings 3" w:hint="default"/>
      </w:rPr>
    </w:lvl>
    <w:lvl w:ilvl="6" w:tplc="AD7605F0" w:tentative="1">
      <w:start w:val="1"/>
      <w:numFmt w:val="bullet"/>
      <w:lvlText w:val=""/>
      <w:lvlJc w:val="left"/>
      <w:pPr>
        <w:tabs>
          <w:tab w:val="num" w:pos="5040"/>
        </w:tabs>
        <w:ind w:left="5040" w:hanging="360"/>
      </w:pPr>
      <w:rPr>
        <w:rFonts w:ascii="Wingdings 3" w:hAnsi="Wingdings 3" w:hint="default"/>
      </w:rPr>
    </w:lvl>
    <w:lvl w:ilvl="7" w:tplc="3B602458" w:tentative="1">
      <w:start w:val="1"/>
      <w:numFmt w:val="bullet"/>
      <w:lvlText w:val=""/>
      <w:lvlJc w:val="left"/>
      <w:pPr>
        <w:tabs>
          <w:tab w:val="num" w:pos="5760"/>
        </w:tabs>
        <w:ind w:left="5760" w:hanging="360"/>
      </w:pPr>
      <w:rPr>
        <w:rFonts w:ascii="Wingdings 3" w:hAnsi="Wingdings 3" w:hint="default"/>
      </w:rPr>
    </w:lvl>
    <w:lvl w:ilvl="8" w:tplc="CA06F658"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24"/>
  </w:num>
  <w:num w:numId="3">
    <w:abstractNumId w:val="0"/>
  </w:num>
  <w:num w:numId="4">
    <w:abstractNumId w:val="21"/>
  </w:num>
  <w:num w:numId="5">
    <w:abstractNumId w:val="27"/>
  </w:num>
  <w:num w:numId="6">
    <w:abstractNumId w:val="30"/>
  </w:num>
  <w:num w:numId="7">
    <w:abstractNumId w:val="29"/>
  </w:num>
  <w:num w:numId="8">
    <w:abstractNumId w:val="26"/>
  </w:num>
  <w:num w:numId="9">
    <w:abstractNumId w:val="4"/>
  </w:num>
  <w:num w:numId="10">
    <w:abstractNumId w:val="28"/>
  </w:num>
  <w:num w:numId="11">
    <w:abstractNumId w:val="7"/>
  </w:num>
  <w:num w:numId="12">
    <w:abstractNumId w:val="32"/>
  </w:num>
  <w:num w:numId="13">
    <w:abstractNumId w:val="20"/>
  </w:num>
  <w:num w:numId="14">
    <w:abstractNumId w:val="18"/>
  </w:num>
  <w:num w:numId="15">
    <w:abstractNumId w:val="2"/>
  </w:num>
  <w:num w:numId="16">
    <w:abstractNumId w:val="12"/>
  </w:num>
  <w:num w:numId="17">
    <w:abstractNumId w:val="16"/>
  </w:num>
  <w:num w:numId="18">
    <w:abstractNumId w:val="14"/>
  </w:num>
  <w:num w:numId="19">
    <w:abstractNumId w:val="9"/>
  </w:num>
  <w:num w:numId="20">
    <w:abstractNumId w:val="25"/>
  </w:num>
  <w:num w:numId="21">
    <w:abstractNumId w:val="1"/>
  </w:num>
  <w:num w:numId="22">
    <w:abstractNumId w:val="15"/>
  </w:num>
  <w:num w:numId="23">
    <w:abstractNumId w:val="23"/>
  </w:num>
  <w:num w:numId="24">
    <w:abstractNumId w:val="10"/>
  </w:num>
  <w:num w:numId="25">
    <w:abstractNumId w:val="19"/>
  </w:num>
  <w:num w:numId="26">
    <w:abstractNumId w:val="22"/>
  </w:num>
  <w:num w:numId="27">
    <w:abstractNumId w:val="33"/>
  </w:num>
  <w:num w:numId="28">
    <w:abstractNumId w:val="3"/>
  </w:num>
  <w:num w:numId="29">
    <w:abstractNumId w:val="11"/>
  </w:num>
  <w:num w:numId="30">
    <w:abstractNumId w:val="17"/>
  </w:num>
  <w:num w:numId="31">
    <w:abstractNumId w:val="31"/>
  </w:num>
  <w:num w:numId="32">
    <w:abstractNumId w:val="5"/>
  </w:num>
  <w:num w:numId="33">
    <w:abstractNumId w:val="8"/>
  </w:num>
  <w:num w:numId="34">
    <w:abstractNumId w:val="13"/>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D3722"/>
    <w:rsid w:val="0002665C"/>
    <w:rsid w:val="0005257E"/>
    <w:rsid w:val="000815B5"/>
    <w:rsid w:val="000A7F8A"/>
    <w:rsid w:val="00207F4A"/>
    <w:rsid w:val="00225430"/>
    <w:rsid w:val="002A7356"/>
    <w:rsid w:val="002D3BE8"/>
    <w:rsid w:val="00387098"/>
    <w:rsid w:val="0039014B"/>
    <w:rsid w:val="003D477E"/>
    <w:rsid w:val="00433D7F"/>
    <w:rsid w:val="004565D0"/>
    <w:rsid w:val="00495251"/>
    <w:rsid w:val="004C4B21"/>
    <w:rsid w:val="004D1967"/>
    <w:rsid w:val="004D3722"/>
    <w:rsid w:val="004D6ECD"/>
    <w:rsid w:val="00501C3C"/>
    <w:rsid w:val="005C7091"/>
    <w:rsid w:val="005D04F3"/>
    <w:rsid w:val="00631E7B"/>
    <w:rsid w:val="006922E1"/>
    <w:rsid w:val="00692718"/>
    <w:rsid w:val="006B6ADA"/>
    <w:rsid w:val="006C5A1C"/>
    <w:rsid w:val="007053EF"/>
    <w:rsid w:val="007854D3"/>
    <w:rsid w:val="00787FAE"/>
    <w:rsid w:val="007C28B0"/>
    <w:rsid w:val="007D4102"/>
    <w:rsid w:val="007E347D"/>
    <w:rsid w:val="008043EA"/>
    <w:rsid w:val="008334FD"/>
    <w:rsid w:val="00834C73"/>
    <w:rsid w:val="008564D5"/>
    <w:rsid w:val="008733B4"/>
    <w:rsid w:val="008954D0"/>
    <w:rsid w:val="00917ACA"/>
    <w:rsid w:val="00944286"/>
    <w:rsid w:val="00A645E7"/>
    <w:rsid w:val="00A66879"/>
    <w:rsid w:val="00AC4094"/>
    <w:rsid w:val="00AC5040"/>
    <w:rsid w:val="00AC64A4"/>
    <w:rsid w:val="00AE4B6F"/>
    <w:rsid w:val="00B50057"/>
    <w:rsid w:val="00B6408B"/>
    <w:rsid w:val="00B65DCD"/>
    <w:rsid w:val="00BC4537"/>
    <w:rsid w:val="00BC56BA"/>
    <w:rsid w:val="00BC6360"/>
    <w:rsid w:val="00BE1560"/>
    <w:rsid w:val="00BE4D2A"/>
    <w:rsid w:val="00C10FEA"/>
    <w:rsid w:val="00D07DF8"/>
    <w:rsid w:val="00D22E72"/>
    <w:rsid w:val="00D246CF"/>
    <w:rsid w:val="00D25613"/>
    <w:rsid w:val="00DA27EE"/>
    <w:rsid w:val="00DD1AD0"/>
    <w:rsid w:val="00E43F6E"/>
    <w:rsid w:val="00E46B5D"/>
    <w:rsid w:val="00E8303C"/>
    <w:rsid w:val="00EE5DC1"/>
    <w:rsid w:val="00F76E51"/>
    <w:rsid w:val="00FC7A5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879"/>
  </w:style>
  <w:style w:type="paragraph" w:styleId="Heading1">
    <w:name w:val="heading 1"/>
    <w:basedOn w:val="Normal"/>
    <w:next w:val="Normal"/>
    <w:link w:val="Heading1Char"/>
    <w:uiPriority w:val="9"/>
    <w:qFormat/>
    <w:rsid w:val="00501C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1C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408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01C3C"/>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501C3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01C3C"/>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501C3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1C3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01C3C"/>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19"/>
    <w:qFormat/>
    <w:rsid w:val="00AC5040"/>
    <w:rPr>
      <w:i/>
      <w:iCs/>
      <w:color w:val="808080" w:themeColor="text1" w:themeTint="7F"/>
    </w:rPr>
  </w:style>
  <w:style w:type="paragraph" w:styleId="ListParagraph">
    <w:name w:val="List Paragraph"/>
    <w:basedOn w:val="Normal"/>
    <w:uiPriority w:val="34"/>
    <w:qFormat/>
    <w:rsid w:val="00AC4094"/>
    <w:pPr>
      <w:ind w:left="720"/>
      <w:contextualSpacing/>
    </w:pPr>
  </w:style>
  <w:style w:type="table" w:styleId="TableGrid">
    <w:name w:val="Table Grid"/>
    <w:basedOn w:val="TableNormal"/>
    <w:uiPriority w:val="59"/>
    <w:rsid w:val="00AC64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34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C73"/>
    <w:rPr>
      <w:rFonts w:ascii="Tahoma" w:hAnsi="Tahoma" w:cs="Tahoma"/>
      <w:sz w:val="16"/>
      <w:szCs w:val="16"/>
    </w:rPr>
  </w:style>
  <w:style w:type="character" w:customStyle="1" w:styleId="Heading3Char">
    <w:name w:val="Heading 3 Char"/>
    <w:basedOn w:val="DefaultParagraphFont"/>
    <w:link w:val="Heading3"/>
    <w:uiPriority w:val="9"/>
    <w:rsid w:val="00B6408B"/>
    <w:rPr>
      <w:rFonts w:asciiTheme="majorHAnsi" w:eastAsiaTheme="majorEastAsia" w:hAnsiTheme="majorHAnsi" w:cstheme="majorBidi"/>
      <w:b/>
      <w:bCs/>
      <w:color w:val="4F81BD" w:themeColor="accent1"/>
    </w:rPr>
  </w:style>
  <w:style w:type="paragraph" w:styleId="NoSpacing">
    <w:name w:val="No Spacing"/>
    <w:uiPriority w:val="1"/>
    <w:qFormat/>
    <w:rsid w:val="00B6408B"/>
    <w:pPr>
      <w:spacing w:after="0" w:line="240" w:lineRule="auto"/>
    </w:pPr>
  </w:style>
</w:styles>
</file>

<file path=word/webSettings.xml><?xml version="1.0" encoding="utf-8"?>
<w:webSettings xmlns:r="http://schemas.openxmlformats.org/officeDocument/2006/relationships" xmlns:w="http://schemas.openxmlformats.org/wordprocessingml/2006/main">
  <w:divs>
    <w:div w:id="39330967">
      <w:bodyDiv w:val="1"/>
      <w:marLeft w:val="0"/>
      <w:marRight w:val="0"/>
      <w:marTop w:val="0"/>
      <w:marBottom w:val="0"/>
      <w:divBdr>
        <w:top w:val="none" w:sz="0" w:space="0" w:color="auto"/>
        <w:left w:val="none" w:sz="0" w:space="0" w:color="auto"/>
        <w:bottom w:val="none" w:sz="0" w:space="0" w:color="auto"/>
        <w:right w:val="none" w:sz="0" w:space="0" w:color="auto"/>
      </w:divBdr>
      <w:divsChild>
        <w:div w:id="310332686">
          <w:marLeft w:val="432"/>
          <w:marRight w:val="0"/>
          <w:marTop w:val="120"/>
          <w:marBottom w:val="0"/>
          <w:divBdr>
            <w:top w:val="none" w:sz="0" w:space="0" w:color="auto"/>
            <w:left w:val="none" w:sz="0" w:space="0" w:color="auto"/>
            <w:bottom w:val="none" w:sz="0" w:space="0" w:color="auto"/>
            <w:right w:val="none" w:sz="0" w:space="0" w:color="auto"/>
          </w:divBdr>
        </w:div>
        <w:div w:id="893396542">
          <w:marLeft w:val="432"/>
          <w:marRight w:val="0"/>
          <w:marTop w:val="120"/>
          <w:marBottom w:val="0"/>
          <w:divBdr>
            <w:top w:val="none" w:sz="0" w:space="0" w:color="auto"/>
            <w:left w:val="none" w:sz="0" w:space="0" w:color="auto"/>
            <w:bottom w:val="none" w:sz="0" w:space="0" w:color="auto"/>
            <w:right w:val="none" w:sz="0" w:space="0" w:color="auto"/>
          </w:divBdr>
        </w:div>
        <w:div w:id="738941361">
          <w:marLeft w:val="432"/>
          <w:marRight w:val="0"/>
          <w:marTop w:val="120"/>
          <w:marBottom w:val="0"/>
          <w:divBdr>
            <w:top w:val="none" w:sz="0" w:space="0" w:color="auto"/>
            <w:left w:val="none" w:sz="0" w:space="0" w:color="auto"/>
            <w:bottom w:val="none" w:sz="0" w:space="0" w:color="auto"/>
            <w:right w:val="none" w:sz="0" w:space="0" w:color="auto"/>
          </w:divBdr>
        </w:div>
        <w:div w:id="2093701564">
          <w:marLeft w:val="864"/>
          <w:marRight w:val="0"/>
          <w:marTop w:val="100"/>
          <w:marBottom w:val="0"/>
          <w:divBdr>
            <w:top w:val="none" w:sz="0" w:space="0" w:color="auto"/>
            <w:left w:val="none" w:sz="0" w:space="0" w:color="auto"/>
            <w:bottom w:val="none" w:sz="0" w:space="0" w:color="auto"/>
            <w:right w:val="none" w:sz="0" w:space="0" w:color="auto"/>
          </w:divBdr>
        </w:div>
        <w:div w:id="559286101">
          <w:marLeft w:val="864"/>
          <w:marRight w:val="0"/>
          <w:marTop w:val="100"/>
          <w:marBottom w:val="0"/>
          <w:divBdr>
            <w:top w:val="none" w:sz="0" w:space="0" w:color="auto"/>
            <w:left w:val="none" w:sz="0" w:space="0" w:color="auto"/>
            <w:bottom w:val="none" w:sz="0" w:space="0" w:color="auto"/>
            <w:right w:val="none" w:sz="0" w:space="0" w:color="auto"/>
          </w:divBdr>
        </w:div>
        <w:div w:id="1322004059">
          <w:marLeft w:val="864"/>
          <w:marRight w:val="0"/>
          <w:marTop w:val="100"/>
          <w:marBottom w:val="0"/>
          <w:divBdr>
            <w:top w:val="none" w:sz="0" w:space="0" w:color="auto"/>
            <w:left w:val="none" w:sz="0" w:space="0" w:color="auto"/>
            <w:bottom w:val="none" w:sz="0" w:space="0" w:color="auto"/>
            <w:right w:val="none" w:sz="0" w:space="0" w:color="auto"/>
          </w:divBdr>
        </w:div>
        <w:div w:id="1754468075">
          <w:marLeft w:val="432"/>
          <w:marRight w:val="0"/>
          <w:marTop w:val="120"/>
          <w:marBottom w:val="0"/>
          <w:divBdr>
            <w:top w:val="none" w:sz="0" w:space="0" w:color="auto"/>
            <w:left w:val="none" w:sz="0" w:space="0" w:color="auto"/>
            <w:bottom w:val="none" w:sz="0" w:space="0" w:color="auto"/>
            <w:right w:val="none" w:sz="0" w:space="0" w:color="auto"/>
          </w:divBdr>
        </w:div>
        <w:div w:id="1646621805">
          <w:marLeft w:val="864"/>
          <w:marRight w:val="0"/>
          <w:marTop w:val="100"/>
          <w:marBottom w:val="0"/>
          <w:divBdr>
            <w:top w:val="none" w:sz="0" w:space="0" w:color="auto"/>
            <w:left w:val="none" w:sz="0" w:space="0" w:color="auto"/>
            <w:bottom w:val="none" w:sz="0" w:space="0" w:color="auto"/>
            <w:right w:val="none" w:sz="0" w:space="0" w:color="auto"/>
          </w:divBdr>
        </w:div>
        <w:div w:id="797377236">
          <w:marLeft w:val="864"/>
          <w:marRight w:val="0"/>
          <w:marTop w:val="100"/>
          <w:marBottom w:val="0"/>
          <w:divBdr>
            <w:top w:val="none" w:sz="0" w:space="0" w:color="auto"/>
            <w:left w:val="none" w:sz="0" w:space="0" w:color="auto"/>
            <w:bottom w:val="none" w:sz="0" w:space="0" w:color="auto"/>
            <w:right w:val="none" w:sz="0" w:space="0" w:color="auto"/>
          </w:divBdr>
        </w:div>
      </w:divsChild>
    </w:div>
    <w:div w:id="168954383">
      <w:bodyDiv w:val="1"/>
      <w:marLeft w:val="0"/>
      <w:marRight w:val="0"/>
      <w:marTop w:val="0"/>
      <w:marBottom w:val="0"/>
      <w:divBdr>
        <w:top w:val="none" w:sz="0" w:space="0" w:color="auto"/>
        <w:left w:val="none" w:sz="0" w:space="0" w:color="auto"/>
        <w:bottom w:val="none" w:sz="0" w:space="0" w:color="auto"/>
        <w:right w:val="none" w:sz="0" w:space="0" w:color="auto"/>
      </w:divBdr>
      <w:divsChild>
        <w:div w:id="481049447">
          <w:marLeft w:val="547"/>
          <w:marRight w:val="0"/>
          <w:marTop w:val="120"/>
          <w:marBottom w:val="0"/>
          <w:divBdr>
            <w:top w:val="none" w:sz="0" w:space="0" w:color="auto"/>
            <w:left w:val="none" w:sz="0" w:space="0" w:color="auto"/>
            <w:bottom w:val="none" w:sz="0" w:space="0" w:color="auto"/>
            <w:right w:val="none" w:sz="0" w:space="0" w:color="auto"/>
          </w:divBdr>
        </w:div>
        <w:div w:id="59864868">
          <w:marLeft w:val="547"/>
          <w:marRight w:val="0"/>
          <w:marTop w:val="120"/>
          <w:marBottom w:val="0"/>
          <w:divBdr>
            <w:top w:val="none" w:sz="0" w:space="0" w:color="auto"/>
            <w:left w:val="none" w:sz="0" w:space="0" w:color="auto"/>
            <w:bottom w:val="none" w:sz="0" w:space="0" w:color="auto"/>
            <w:right w:val="none" w:sz="0" w:space="0" w:color="auto"/>
          </w:divBdr>
        </w:div>
        <w:div w:id="1520583072">
          <w:marLeft w:val="547"/>
          <w:marRight w:val="0"/>
          <w:marTop w:val="120"/>
          <w:marBottom w:val="0"/>
          <w:divBdr>
            <w:top w:val="none" w:sz="0" w:space="0" w:color="auto"/>
            <w:left w:val="none" w:sz="0" w:space="0" w:color="auto"/>
            <w:bottom w:val="none" w:sz="0" w:space="0" w:color="auto"/>
            <w:right w:val="none" w:sz="0" w:space="0" w:color="auto"/>
          </w:divBdr>
        </w:div>
        <w:div w:id="538782856">
          <w:marLeft w:val="547"/>
          <w:marRight w:val="0"/>
          <w:marTop w:val="120"/>
          <w:marBottom w:val="0"/>
          <w:divBdr>
            <w:top w:val="none" w:sz="0" w:space="0" w:color="auto"/>
            <w:left w:val="none" w:sz="0" w:space="0" w:color="auto"/>
            <w:bottom w:val="none" w:sz="0" w:space="0" w:color="auto"/>
            <w:right w:val="none" w:sz="0" w:space="0" w:color="auto"/>
          </w:divBdr>
        </w:div>
        <w:div w:id="2096710257">
          <w:marLeft w:val="547"/>
          <w:marRight w:val="0"/>
          <w:marTop w:val="120"/>
          <w:marBottom w:val="0"/>
          <w:divBdr>
            <w:top w:val="none" w:sz="0" w:space="0" w:color="auto"/>
            <w:left w:val="none" w:sz="0" w:space="0" w:color="auto"/>
            <w:bottom w:val="none" w:sz="0" w:space="0" w:color="auto"/>
            <w:right w:val="none" w:sz="0" w:space="0" w:color="auto"/>
          </w:divBdr>
        </w:div>
        <w:div w:id="304316194">
          <w:marLeft w:val="547"/>
          <w:marRight w:val="0"/>
          <w:marTop w:val="120"/>
          <w:marBottom w:val="0"/>
          <w:divBdr>
            <w:top w:val="none" w:sz="0" w:space="0" w:color="auto"/>
            <w:left w:val="none" w:sz="0" w:space="0" w:color="auto"/>
            <w:bottom w:val="none" w:sz="0" w:space="0" w:color="auto"/>
            <w:right w:val="none" w:sz="0" w:space="0" w:color="auto"/>
          </w:divBdr>
        </w:div>
        <w:div w:id="2016107059">
          <w:marLeft w:val="547"/>
          <w:marRight w:val="0"/>
          <w:marTop w:val="120"/>
          <w:marBottom w:val="0"/>
          <w:divBdr>
            <w:top w:val="none" w:sz="0" w:space="0" w:color="auto"/>
            <w:left w:val="none" w:sz="0" w:space="0" w:color="auto"/>
            <w:bottom w:val="none" w:sz="0" w:space="0" w:color="auto"/>
            <w:right w:val="none" w:sz="0" w:space="0" w:color="auto"/>
          </w:divBdr>
        </w:div>
        <w:div w:id="48504175">
          <w:marLeft w:val="547"/>
          <w:marRight w:val="0"/>
          <w:marTop w:val="120"/>
          <w:marBottom w:val="0"/>
          <w:divBdr>
            <w:top w:val="none" w:sz="0" w:space="0" w:color="auto"/>
            <w:left w:val="none" w:sz="0" w:space="0" w:color="auto"/>
            <w:bottom w:val="none" w:sz="0" w:space="0" w:color="auto"/>
            <w:right w:val="none" w:sz="0" w:space="0" w:color="auto"/>
          </w:divBdr>
        </w:div>
        <w:div w:id="808671735">
          <w:marLeft w:val="547"/>
          <w:marRight w:val="0"/>
          <w:marTop w:val="120"/>
          <w:marBottom w:val="0"/>
          <w:divBdr>
            <w:top w:val="none" w:sz="0" w:space="0" w:color="auto"/>
            <w:left w:val="none" w:sz="0" w:space="0" w:color="auto"/>
            <w:bottom w:val="none" w:sz="0" w:space="0" w:color="auto"/>
            <w:right w:val="none" w:sz="0" w:space="0" w:color="auto"/>
          </w:divBdr>
        </w:div>
        <w:div w:id="1795170240">
          <w:marLeft w:val="547"/>
          <w:marRight w:val="0"/>
          <w:marTop w:val="120"/>
          <w:marBottom w:val="0"/>
          <w:divBdr>
            <w:top w:val="none" w:sz="0" w:space="0" w:color="auto"/>
            <w:left w:val="none" w:sz="0" w:space="0" w:color="auto"/>
            <w:bottom w:val="none" w:sz="0" w:space="0" w:color="auto"/>
            <w:right w:val="none" w:sz="0" w:space="0" w:color="auto"/>
          </w:divBdr>
        </w:div>
      </w:divsChild>
    </w:div>
    <w:div w:id="193932413">
      <w:bodyDiv w:val="1"/>
      <w:marLeft w:val="0"/>
      <w:marRight w:val="0"/>
      <w:marTop w:val="0"/>
      <w:marBottom w:val="0"/>
      <w:divBdr>
        <w:top w:val="none" w:sz="0" w:space="0" w:color="auto"/>
        <w:left w:val="none" w:sz="0" w:space="0" w:color="auto"/>
        <w:bottom w:val="none" w:sz="0" w:space="0" w:color="auto"/>
        <w:right w:val="none" w:sz="0" w:space="0" w:color="auto"/>
      </w:divBdr>
      <w:divsChild>
        <w:div w:id="426928533">
          <w:marLeft w:val="432"/>
          <w:marRight w:val="0"/>
          <w:marTop w:val="120"/>
          <w:marBottom w:val="0"/>
          <w:divBdr>
            <w:top w:val="none" w:sz="0" w:space="0" w:color="auto"/>
            <w:left w:val="none" w:sz="0" w:space="0" w:color="auto"/>
            <w:bottom w:val="none" w:sz="0" w:space="0" w:color="auto"/>
            <w:right w:val="none" w:sz="0" w:space="0" w:color="auto"/>
          </w:divBdr>
        </w:div>
        <w:div w:id="417795249">
          <w:marLeft w:val="432"/>
          <w:marRight w:val="0"/>
          <w:marTop w:val="120"/>
          <w:marBottom w:val="0"/>
          <w:divBdr>
            <w:top w:val="none" w:sz="0" w:space="0" w:color="auto"/>
            <w:left w:val="none" w:sz="0" w:space="0" w:color="auto"/>
            <w:bottom w:val="none" w:sz="0" w:space="0" w:color="auto"/>
            <w:right w:val="none" w:sz="0" w:space="0" w:color="auto"/>
          </w:divBdr>
        </w:div>
        <w:div w:id="1869564150">
          <w:marLeft w:val="432"/>
          <w:marRight w:val="0"/>
          <w:marTop w:val="120"/>
          <w:marBottom w:val="0"/>
          <w:divBdr>
            <w:top w:val="none" w:sz="0" w:space="0" w:color="auto"/>
            <w:left w:val="none" w:sz="0" w:space="0" w:color="auto"/>
            <w:bottom w:val="none" w:sz="0" w:space="0" w:color="auto"/>
            <w:right w:val="none" w:sz="0" w:space="0" w:color="auto"/>
          </w:divBdr>
        </w:div>
        <w:div w:id="890270561">
          <w:marLeft w:val="432"/>
          <w:marRight w:val="0"/>
          <w:marTop w:val="120"/>
          <w:marBottom w:val="0"/>
          <w:divBdr>
            <w:top w:val="none" w:sz="0" w:space="0" w:color="auto"/>
            <w:left w:val="none" w:sz="0" w:space="0" w:color="auto"/>
            <w:bottom w:val="none" w:sz="0" w:space="0" w:color="auto"/>
            <w:right w:val="none" w:sz="0" w:space="0" w:color="auto"/>
          </w:divBdr>
        </w:div>
        <w:div w:id="1799908196">
          <w:marLeft w:val="432"/>
          <w:marRight w:val="0"/>
          <w:marTop w:val="120"/>
          <w:marBottom w:val="0"/>
          <w:divBdr>
            <w:top w:val="none" w:sz="0" w:space="0" w:color="auto"/>
            <w:left w:val="none" w:sz="0" w:space="0" w:color="auto"/>
            <w:bottom w:val="none" w:sz="0" w:space="0" w:color="auto"/>
            <w:right w:val="none" w:sz="0" w:space="0" w:color="auto"/>
          </w:divBdr>
        </w:div>
      </w:divsChild>
    </w:div>
    <w:div w:id="412047799">
      <w:bodyDiv w:val="1"/>
      <w:marLeft w:val="0"/>
      <w:marRight w:val="0"/>
      <w:marTop w:val="0"/>
      <w:marBottom w:val="0"/>
      <w:divBdr>
        <w:top w:val="none" w:sz="0" w:space="0" w:color="auto"/>
        <w:left w:val="none" w:sz="0" w:space="0" w:color="auto"/>
        <w:bottom w:val="none" w:sz="0" w:space="0" w:color="auto"/>
        <w:right w:val="none" w:sz="0" w:space="0" w:color="auto"/>
      </w:divBdr>
      <w:divsChild>
        <w:div w:id="912279227">
          <w:marLeft w:val="1800"/>
          <w:marRight w:val="0"/>
          <w:marTop w:val="100"/>
          <w:marBottom w:val="0"/>
          <w:divBdr>
            <w:top w:val="none" w:sz="0" w:space="0" w:color="auto"/>
            <w:left w:val="none" w:sz="0" w:space="0" w:color="auto"/>
            <w:bottom w:val="none" w:sz="0" w:space="0" w:color="auto"/>
            <w:right w:val="none" w:sz="0" w:space="0" w:color="auto"/>
          </w:divBdr>
        </w:div>
        <w:div w:id="344283185">
          <w:marLeft w:val="2520"/>
          <w:marRight w:val="0"/>
          <w:marTop w:val="80"/>
          <w:marBottom w:val="0"/>
          <w:divBdr>
            <w:top w:val="none" w:sz="0" w:space="0" w:color="auto"/>
            <w:left w:val="none" w:sz="0" w:space="0" w:color="auto"/>
            <w:bottom w:val="none" w:sz="0" w:space="0" w:color="auto"/>
            <w:right w:val="none" w:sz="0" w:space="0" w:color="auto"/>
          </w:divBdr>
        </w:div>
        <w:div w:id="1722169127">
          <w:marLeft w:val="2520"/>
          <w:marRight w:val="0"/>
          <w:marTop w:val="80"/>
          <w:marBottom w:val="0"/>
          <w:divBdr>
            <w:top w:val="none" w:sz="0" w:space="0" w:color="auto"/>
            <w:left w:val="none" w:sz="0" w:space="0" w:color="auto"/>
            <w:bottom w:val="none" w:sz="0" w:space="0" w:color="auto"/>
            <w:right w:val="none" w:sz="0" w:space="0" w:color="auto"/>
          </w:divBdr>
        </w:div>
        <w:div w:id="1832015673">
          <w:marLeft w:val="3240"/>
          <w:marRight w:val="0"/>
          <w:marTop w:val="60"/>
          <w:marBottom w:val="0"/>
          <w:divBdr>
            <w:top w:val="none" w:sz="0" w:space="0" w:color="auto"/>
            <w:left w:val="none" w:sz="0" w:space="0" w:color="auto"/>
            <w:bottom w:val="none" w:sz="0" w:space="0" w:color="auto"/>
            <w:right w:val="none" w:sz="0" w:space="0" w:color="auto"/>
          </w:divBdr>
        </w:div>
        <w:div w:id="1188520732">
          <w:marLeft w:val="3240"/>
          <w:marRight w:val="0"/>
          <w:marTop w:val="60"/>
          <w:marBottom w:val="0"/>
          <w:divBdr>
            <w:top w:val="none" w:sz="0" w:space="0" w:color="auto"/>
            <w:left w:val="none" w:sz="0" w:space="0" w:color="auto"/>
            <w:bottom w:val="none" w:sz="0" w:space="0" w:color="auto"/>
            <w:right w:val="none" w:sz="0" w:space="0" w:color="auto"/>
          </w:divBdr>
        </w:div>
        <w:div w:id="1280066025">
          <w:marLeft w:val="3240"/>
          <w:marRight w:val="0"/>
          <w:marTop w:val="60"/>
          <w:marBottom w:val="0"/>
          <w:divBdr>
            <w:top w:val="none" w:sz="0" w:space="0" w:color="auto"/>
            <w:left w:val="none" w:sz="0" w:space="0" w:color="auto"/>
            <w:bottom w:val="none" w:sz="0" w:space="0" w:color="auto"/>
            <w:right w:val="none" w:sz="0" w:space="0" w:color="auto"/>
          </w:divBdr>
        </w:div>
        <w:div w:id="881092853">
          <w:marLeft w:val="3240"/>
          <w:marRight w:val="0"/>
          <w:marTop w:val="60"/>
          <w:marBottom w:val="0"/>
          <w:divBdr>
            <w:top w:val="none" w:sz="0" w:space="0" w:color="auto"/>
            <w:left w:val="none" w:sz="0" w:space="0" w:color="auto"/>
            <w:bottom w:val="none" w:sz="0" w:space="0" w:color="auto"/>
            <w:right w:val="none" w:sz="0" w:space="0" w:color="auto"/>
          </w:divBdr>
        </w:div>
        <w:div w:id="498039134">
          <w:marLeft w:val="3240"/>
          <w:marRight w:val="0"/>
          <w:marTop w:val="60"/>
          <w:marBottom w:val="0"/>
          <w:divBdr>
            <w:top w:val="none" w:sz="0" w:space="0" w:color="auto"/>
            <w:left w:val="none" w:sz="0" w:space="0" w:color="auto"/>
            <w:bottom w:val="none" w:sz="0" w:space="0" w:color="auto"/>
            <w:right w:val="none" w:sz="0" w:space="0" w:color="auto"/>
          </w:divBdr>
        </w:div>
        <w:div w:id="1068842321">
          <w:marLeft w:val="3240"/>
          <w:marRight w:val="0"/>
          <w:marTop w:val="60"/>
          <w:marBottom w:val="0"/>
          <w:divBdr>
            <w:top w:val="none" w:sz="0" w:space="0" w:color="auto"/>
            <w:left w:val="none" w:sz="0" w:space="0" w:color="auto"/>
            <w:bottom w:val="none" w:sz="0" w:space="0" w:color="auto"/>
            <w:right w:val="none" w:sz="0" w:space="0" w:color="auto"/>
          </w:divBdr>
        </w:div>
        <w:div w:id="1701275069">
          <w:marLeft w:val="3240"/>
          <w:marRight w:val="0"/>
          <w:marTop w:val="60"/>
          <w:marBottom w:val="0"/>
          <w:divBdr>
            <w:top w:val="none" w:sz="0" w:space="0" w:color="auto"/>
            <w:left w:val="none" w:sz="0" w:space="0" w:color="auto"/>
            <w:bottom w:val="none" w:sz="0" w:space="0" w:color="auto"/>
            <w:right w:val="none" w:sz="0" w:space="0" w:color="auto"/>
          </w:divBdr>
        </w:div>
      </w:divsChild>
    </w:div>
    <w:div w:id="462388915">
      <w:bodyDiv w:val="1"/>
      <w:marLeft w:val="0"/>
      <w:marRight w:val="0"/>
      <w:marTop w:val="0"/>
      <w:marBottom w:val="0"/>
      <w:divBdr>
        <w:top w:val="none" w:sz="0" w:space="0" w:color="auto"/>
        <w:left w:val="none" w:sz="0" w:space="0" w:color="auto"/>
        <w:bottom w:val="none" w:sz="0" w:space="0" w:color="auto"/>
        <w:right w:val="none" w:sz="0" w:space="0" w:color="auto"/>
      </w:divBdr>
      <w:divsChild>
        <w:div w:id="448428862">
          <w:marLeft w:val="1368"/>
          <w:marRight w:val="0"/>
          <w:marTop w:val="100"/>
          <w:marBottom w:val="0"/>
          <w:divBdr>
            <w:top w:val="none" w:sz="0" w:space="0" w:color="auto"/>
            <w:left w:val="none" w:sz="0" w:space="0" w:color="auto"/>
            <w:bottom w:val="none" w:sz="0" w:space="0" w:color="auto"/>
            <w:right w:val="none" w:sz="0" w:space="0" w:color="auto"/>
          </w:divBdr>
        </w:div>
        <w:div w:id="665321641">
          <w:marLeft w:val="2088"/>
          <w:marRight w:val="0"/>
          <w:marTop w:val="100"/>
          <w:marBottom w:val="0"/>
          <w:divBdr>
            <w:top w:val="none" w:sz="0" w:space="0" w:color="auto"/>
            <w:left w:val="none" w:sz="0" w:space="0" w:color="auto"/>
            <w:bottom w:val="none" w:sz="0" w:space="0" w:color="auto"/>
            <w:right w:val="none" w:sz="0" w:space="0" w:color="auto"/>
          </w:divBdr>
        </w:div>
        <w:div w:id="1299799493">
          <w:marLeft w:val="2088"/>
          <w:marRight w:val="0"/>
          <w:marTop w:val="100"/>
          <w:marBottom w:val="0"/>
          <w:divBdr>
            <w:top w:val="none" w:sz="0" w:space="0" w:color="auto"/>
            <w:left w:val="none" w:sz="0" w:space="0" w:color="auto"/>
            <w:bottom w:val="none" w:sz="0" w:space="0" w:color="auto"/>
            <w:right w:val="none" w:sz="0" w:space="0" w:color="auto"/>
          </w:divBdr>
        </w:div>
        <w:div w:id="1820488626">
          <w:marLeft w:val="2088"/>
          <w:marRight w:val="0"/>
          <w:marTop w:val="100"/>
          <w:marBottom w:val="0"/>
          <w:divBdr>
            <w:top w:val="none" w:sz="0" w:space="0" w:color="auto"/>
            <w:left w:val="none" w:sz="0" w:space="0" w:color="auto"/>
            <w:bottom w:val="none" w:sz="0" w:space="0" w:color="auto"/>
            <w:right w:val="none" w:sz="0" w:space="0" w:color="auto"/>
          </w:divBdr>
        </w:div>
        <w:div w:id="647636031">
          <w:marLeft w:val="2088"/>
          <w:marRight w:val="0"/>
          <w:marTop w:val="100"/>
          <w:marBottom w:val="0"/>
          <w:divBdr>
            <w:top w:val="none" w:sz="0" w:space="0" w:color="auto"/>
            <w:left w:val="none" w:sz="0" w:space="0" w:color="auto"/>
            <w:bottom w:val="none" w:sz="0" w:space="0" w:color="auto"/>
            <w:right w:val="none" w:sz="0" w:space="0" w:color="auto"/>
          </w:divBdr>
        </w:div>
      </w:divsChild>
    </w:div>
    <w:div w:id="527567236">
      <w:bodyDiv w:val="1"/>
      <w:marLeft w:val="0"/>
      <w:marRight w:val="0"/>
      <w:marTop w:val="0"/>
      <w:marBottom w:val="0"/>
      <w:divBdr>
        <w:top w:val="none" w:sz="0" w:space="0" w:color="auto"/>
        <w:left w:val="none" w:sz="0" w:space="0" w:color="auto"/>
        <w:bottom w:val="none" w:sz="0" w:space="0" w:color="auto"/>
        <w:right w:val="none" w:sz="0" w:space="0" w:color="auto"/>
      </w:divBdr>
      <w:divsChild>
        <w:div w:id="378164315">
          <w:marLeft w:val="864"/>
          <w:marRight w:val="0"/>
          <w:marTop w:val="100"/>
          <w:marBottom w:val="0"/>
          <w:divBdr>
            <w:top w:val="none" w:sz="0" w:space="0" w:color="auto"/>
            <w:left w:val="none" w:sz="0" w:space="0" w:color="auto"/>
            <w:bottom w:val="none" w:sz="0" w:space="0" w:color="auto"/>
            <w:right w:val="none" w:sz="0" w:space="0" w:color="auto"/>
          </w:divBdr>
        </w:div>
        <w:div w:id="1165167981">
          <w:marLeft w:val="864"/>
          <w:marRight w:val="0"/>
          <w:marTop w:val="100"/>
          <w:marBottom w:val="0"/>
          <w:divBdr>
            <w:top w:val="none" w:sz="0" w:space="0" w:color="auto"/>
            <w:left w:val="none" w:sz="0" w:space="0" w:color="auto"/>
            <w:bottom w:val="none" w:sz="0" w:space="0" w:color="auto"/>
            <w:right w:val="none" w:sz="0" w:space="0" w:color="auto"/>
          </w:divBdr>
        </w:div>
        <w:div w:id="645471064">
          <w:marLeft w:val="864"/>
          <w:marRight w:val="0"/>
          <w:marTop w:val="100"/>
          <w:marBottom w:val="0"/>
          <w:divBdr>
            <w:top w:val="none" w:sz="0" w:space="0" w:color="auto"/>
            <w:left w:val="none" w:sz="0" w:space="0" w:color="auto"/>
            <w:bottom w:val="none" w:sz="0" w:space="0" w:color="auto"/>
            <w:right w:val="none" w:sz="0" w:space="0" w:color="auto"/>
          </w:divBdr>
        </w:div>
        <w:div w:id="186911345">
          <w:marLeft w:val="864"/>
          <w:marRight w:val="0"/>
          <w:marTop w:val="100"/>
          <w:marBottom w:val="0"/>
          <w:divBdr>
            <w:top w:val="none" w:sz="0" w:space="0" w:color="auto"/>
            <w:left w:val="none" w:sz="0" w:space="0" w:color="auto"/>
            <w:bottom w:val="none" w:sz="0" w:space="0" w:color="auto"/>
            <w:right w:val="none" w:sz="0" w:space="0" w:color="auto"/>
          </w:divBdr>
        </w:div>
      </w:divsChild>
    </w:div>
    <w:div w:id="599221294">
      <w:bodyDiv w:val="1"/>
      <w:marLeft w:val="0"/>
      <w:marRight w:val="0"/>
      <w:marTop w:val="0"/>
      <w:marBottom w:val="0"/>
      <w:divBdr>
        <w:top w:val="none" w:sz="0" w:space="0" w:color="auto"/>
        <w:left w:val="none" w:sz="0" w:space="0" w:color="auto"/>
        <w:bottom w:val="none" w:sz="0" w:space="0" w:color="auto"/>
        <w:right w:val="none" w:sz="0" w:space="0" w:color="auto"/>
      </w:divBdr>
      <w:divsChild>
        <w:div w:id="1794715911">
          <w:marLeft w:val="1368"/>
          <w:marRight w:val="0"/>
          <w:marTop w:val="100"/>
          <w:marBottom w:val="0"/>
          <w:divBdr>
            <w:top w:val="none" w:sz="0" w:space="0" w:color="auto"/>
            <w:left w:val="none" w:sz="0" w:space="0" w:color="auto"/>
            <w:bottom w:val="none" w:sz="0" w:space="0" w:color="auto"/>
            <w:right w:val="none" w:sz="0" w:space="0" w:color="auto"/>
          </w:divBdr>
        </w:div>
        <w:div w:id="1852723838">
          <w:marLeft w:val="2088"/>
          <w:marRight w:val="0"/>
          <w:marTop w:val="100"/>
          <w:marBottom w:val="0"/>
          <w:divBdr>
            <w:top w:val="none" w:sz="0" w:space="0" w:color="auto"/>
            <w:left w:val="none" w:sz="0" w:space="0" w:color="auto"/>
            <w:bottom w:val="none" w:sz="0" w:space="0" w:color="auto"/>
            <w:right w:val="none" w:sz="0" w:space="0" w:color="auto"/>
          </w:divBdr>
        </w:div>
        <w:div w:id="1418214794">
          <w:marLeft w:val="2088"/>
          <w:marRight w:val="0"/>
          <w:marTop w:val="100"/>
          <w:marBottom w:val="0"/>
          <w:divBdr>
            <w:top w:val="none" w:sz="0" w:space="0" w:color="auto"/>
            <w:left w:val="none" w:sz="0" w:space="0" w:color="auto"/>
            <w:bottom w:val="none" w:sz="0" w:space="0" w:color="auto"/>
            <w:right w:val="none" w:sz="0" w:space="0" w:color="auto"/>
          </w:divBdr>
        </w:div>
        <w:div w:id="2139059748">
          <w:marLeft w:val="2808"/>
          <w:marRight w:val="0"/>
          <w:marTop w:val="80"/>
          <w:marBottom w:val="0"/>
          <w:divBdr>
            <w:top w:val="none" w:sz="0" w:space="0" w:color="auto"/>
            <w:left w:val="none" w:sz="0" w:space="0" w:color="auto"/>
            <w:bottom w:val="none" w:sz="0" w:space="0" w:color="auto"/>
            <w:right w:val="none" w:sz="0" w:space="0" w:color="auto"/>
          </w:divBdr>
        </w:div>
        <w:div w:id="1587768684">
          <w:marLeft w:val="2808"/>
          <w:marRight w:val="0"/>
          <w:marTop w:val="80"/>
          <w:marBottom w:val="0"/>
          <w:divBdr>
            <w:top w:val="none" w:sz="0" w:space="0" w:color="auto"/>
            <w:left w:val="none" w:sz="0" w:space="0" w:color="auto"/>
            <w:bottom w:val="none" w:sz="0" w:space="0" w:color="auto"/>
            <w:right w:val="none" w:sz="0" w:space="0" w:color="auto"/>
          </w:divBdr>
        </w:div>
        <w:div w:id="1596397822">
          <w:marLeft w:val="2808"/>
          <w:marRight w:val="0"/>
          <w:marTop w:val="80"/>
          <w:marBottom w:val="0"/>
          <w:divBdr>
            <w:top w:val="none" w:sz="0" w:space="0" w:color="auto"/>
            <w:left w:val="none" w:sz="0" w:space="0" w:color="auto"/>
            <w:bottom w:val="none" w:sz="0" w:space="0" w:color="auto"/>
            <w:right w:val="none" w:sz="0" w:space="0" w:color="auto"/>
          </w:divBdr>
        </w:div>
        <w:div w:id="1522822396">
          <w:marLeft w:val="2808"/>
          <w:marRight w:val="0"/>
          <w:marTop w:val="80"/>
          <w:marBottom w:val="0"/>
          <w:divBdr>
            <w:top w:val="none" w:sz="0" w:space="0" w:color="auto"/>
            <w:left w:val="none" w:sz="0" w:space="0" w:color="auto"/>
            <w:bottom w:val="none" w:sz="0" w:space="0" w:color="auto"/>
            <w:right w:val="none" w:sz="0" w:space="0" w:color="auto"/>
          </w:divBdr>
        </w:div>
        <w:div w:id="755976481">
          <w:marLeft w:val="2808"/>
          <w:marRight w:val="0"/>
          <w:marTop w:val="80"/>
          <w:marBottom w:val="0"/>
          <w:divBdr>
            <w:top w:val="none" w:sz="0" w:space="0" w:color="auto"/>
            <w:left w:val="none" w:sz="0" w:space="0" w:color="auto"/>
            <w:bottom w:val="none" w:sz="0" w:space="0" w:color="auto"/>
            <w:right w:val="none" w:sz="0" w:space="0" w:color="auto"/>
          </w:divBdr>
        </w:div>
      </w:divsChild>
    </w:div>
    <w:div w:id="635187435">
      <w:bodyDiv w:val="1"/>
      <w:marLeft w:val="0"/>
      <w:marRight w:val="0"/>
      <w:marTop w:val="0"/>
      <w:marBottom w:val="0"/>
      <w:divBdr>
        <w:top w:val="none" w:sz="0" w:space="0" w:color="auto"/>
        <w:left w:val="none" w:sz="0" w:space="0" w:color="auto"/>
        <w:bottom w:val="none" w:sz="0" w:space="0" w:color="auto"/>
        <w:right w:val="none" w:sz="0" w:space="0" w:color="auto"/>
      </w:divBdr>
      <w:divsChild>
        <w:div w:id="1198854757">
          <w:marLeft w:val="864"/>
          <w:marRight w:val="0"/>
          <w:marTop w:val="100"/>
          <w:marBottom w:val="0"/>
          <w:divBdr>
            <w:top w:val="none" w:sz="0" w:space="0" w:color="auto"/>
            <w:left w:val="none" w:sz="0" w:space="0" w:color="auto"/>
            <w:bottom w:val="none" w:sz="0" w:space="0" w:color="auto"/>
            <w:right w:val="none" w:sz="0" w:space="0" w:color="auto"/>
          </w:divBdr>
        </w:div>
        <w:div w:id="814489298">
          <w:marLeft w:val="864"/>
          <w:marRight w:val="0"/>
          <w:marTop w:val="100"/>
          <w:marBottom w:val="0"/>
          <w:divBdr>
            <w:top w:val="none" w:sz="0" w:space="0" w:color="auto"/>
            <w:left w:val="none" w:sz="0" w:space="0" w:color="auto"/>
            <w:bottom w:val="none" w:sz="0" w:space="0" w:color="auto"/>
            <w:right w:val="none" w:sz="0" w:space="0" w:color="auto"/>
          </w:divBdr>
        </w:div>
        <w:div w:id="2085448900">
          <w:marLeft w:val="864"/>
          <w:marRight w:val="0"/>
          <w:marTop w:val="100"/>
          <w:marBottom w:val="0"/>
          <w:divBdr>
            <w:top w:val="none" w:sz="0" w:space="0" w:color="auto"/>
            <w:left w:val="none" w:sz="0" w:space="0" w:color="auto"/>
            <w:bottom w:val="none" w:sz="0" w:space="0" w:color="auto"/>
            <w:right w:val="none" w:sz="0" w:space="0" w:color="auto"/>
          </w:divBdr>
        </w:div>
        <w:div w:id="907377508">
          <w:marLeft w:val="864"/>
          <w:marRight w:val="0"/>
          <w:marTop w:val="100"/>
          <w:marBottom w:val="0"/>
          <w:divBdr>
            <w:top w:val="none" w:sz="0" w:space="0" w:color="auto"/>
            <w:left w:val="none" w:sz="0" w:space="0" w:color="auto"/>
            <w:bottom w:val="none" w:sz="0" w:space="0" w:color="auto"/>
            <w:right w:val="none" w:sz="0" w:space="0" w:color="auto"/>
          </w:divBdr>
        </w:div>
        <w:div w:id="1351377636">
          <w:marLeft w:val="864"/>
          <w:marRight w:val="0"/>
          <w:marTop w:val="100"/>
          <w:marBottom w:val="0"/>
          <w:divBdr>
            <w:top w:val="none" w:sz="0" w:space="0" w:color="auto"/>
            <w:left w:val="none" w:sz="0" w:space="0" w:color="auto"/>
            <w:bottom w:val="none" w:sz="0" w:space="0" w:color="auto"/>
            <w:right w:val="none" w:sz="0" w:space="0" w:color="auto"/>
          </w:divBdr>
        </w:div>
        <w:div w:id="1755936727">
          <w:marLeft w:val="864"/>
          <w:marRight w:val="0"/>
          <w:marTop w:val="100"/>
          <w:marBottom w:val="0"/>
          <w:divBdr>
            <w:top w:val="none" w:sz="0" w:space="0" w:color="auto"/>
            <w:left w:val="none" w:sz="0" w:space="0" w:color="auto"/>
            <w:bottom w:val="none" w:sz="0" w:space="0" w:color="auto"/>
            <w:right w:val="none" w:sz="0" w:space="0" w:color="auto"/>
          </w:divBdr>
        </w:div>
        <w:div w:id="403651072">
          <w:marLeft w:val="864"/>
          <w:marRight w:val="0"/>
          <w:marTop w:val="100"/>
          <w:marBottom w:val="0"/>
          <w:divBdr>
            <w:top w:val="none" w:sz="0" w:space="0" w:color="auto"/>
            <w:left w:val="none" w:sz="0" w:space="0" w:color="auto"/>
            <w:bottom w:val="none" w:sz="0" w:space="0" w:color="auto"/>
            <w:right w:val="none" w:sz="0" w:space="0" w:color="auto"/>
          </w:divBdr>
        </w:div>
      </w:divsChild>
    </w:div>
    <w:div w:id="685525420">
      <w:bodyDiv w:val="1"/>
      <w:marLeft w:val="0"/>
      <w:marRight w:val="0"/>
      <w:marTop w:val="0"/>
      <w:marBottom w:val="0"/>
      <w:divBdr>
        <w:top w:val="none" w:sz="0" w:space="0" w:color="auto"/>
        <w:left w:val="none" w:sz="0" w:space="0" w:color="auto"/>
        <w:bottom w:val="none" w:sz="0" w:space="0" w:color="auto"/>
        <w:right w:val="none" w:sz="0" w:space="0" w:color="auto"/>
      </w:divBdr>
      <w:divsChild>
        <w:div w:id="866680680">
          <w:marLeft w:val="432"/>
          <w:marRight w:val="0"/>
          <w:marTop w:val="120"/>
          <w:marBottom w:val="0"/>
          <w:divBdr>
            <w:top w:val="none" w:sz="0" w:space="0" w:color="auto"/>
            <w:left w:val="none" w:sz="0" w:space="0" w:color="auto"/>
            <w:bottom w:val="none" w:sz="0" w:space="0" w:color="auto"/>
            <w:right w:val="none" w:sz="0" w:space="0" w:color="auto"/>
          </w:divBdr>
        </w:div>
        <w:div w:id="1484735988">
          <w:marLeft w:val="432"/>
          <w:marRight w:val="0"/>
          <w:marTop w:val="120"/>
          <w:marBottom w:val="0"/>
          <w:divBdr>
            <w:top w:val="none" w:sz="0" w:space="0" w:color="auto"/>
            <w:left w:val="none" w:sz="0" w:space="0" w:color="auto"/>
            <w:bottom w:val="none" w:sz="0" w:space="0" w:color="auto"/>
            <w:right w:val="none" w:sz="0" w:space="0" w:color="auto"/>
          </w:divBdr>
        </w:div>
        <w:div w:id="1324506870">
          <w:marLeft w:val="432"/>
          <w:marRight w:val="0"/>
          <w:marTop w:val="120"/>
          <w:marBottom w:val="0"/>
          <w:divBdr>
            <w:top w:val="none" w:sz="0" w:space="0" w:color="auto"/>
            <w:left w:val="none" w:sz="0" w:space="0" w:color="auto"/>
            <w:bottom w:val="none" w:sz="0" w:space="0" w:color="auto"/>
            <w:right w:val="none" w:sz="0" w:space="0" w:color="auto"/>
          </w:divBdr>
        </w:div>
      </w:divsChild>
    </w:div>
    <w:div w:id="823935961">
      <w:bodyDiv w:val="1"/>
      <w:marLeft w:val="0"/>
      <w:marRight w:val="0"/>
      <w:marTop w:val="0"/>
      <w:marBottom w:val="0"/>
      <w:divBdr>
        <w:top w:val="none" w:sz="0" w:space="0" w:color="auto"/>
        <w:left w:val="none" w:sz="0" w:space="0" w:color="auto"/>
        <w:bottom w:val="none" w:sz="0" w:space="0" w:color="auto"/>
        <w:right w:val="none" w:sz="0" w:space="0" w:color="auto"/>
      </w:divBdr>
      <w:divsChild>
        <w:div w:id="453645659">
          <w:marLeft w:val="432"/>
          <w:marRight w:val="0"/>
          <w:marTop w:val="120"/>
          <w:marBottom w:val="0"/>
          <w:divBdr>
            <w:top w:val="none" w:sz="0" w:space="0" w:color="auto"/>
            <w:left w:val="none" w:sz="0" w:space="0" w:color="auto"/>
            <w:bottom w:val="none" w:sz="0" w:space="0" w:color="auto"/>
            <w:right w:val="none" w:sz="0" w:space="0" w:color="auto"/>
          </w:divBdr>
        </w:div>
        <w:div w:id="1505705596">
          <w:marLeft w:val="864"/>
          <w:marRight w:val="0"/>
          <w:marTop w:val="100"/>
          <w:marBottom w:val="0"/>
          <w:divBdr>
            <w:top w:val="none" w:sz="0" w:space="0" w:color="auto"/>
            <w:left w:val="none" w:sz="0" w:space="0" w:color="auto"/>
            <w:bottom w:val="none" w:sz="0" w:space="0" w:color="auto"/>
            <w:right w:val="none" w:sz="0" w:space="0" w:color="auto"/>
          </w:divBdr>
        </w:div>
        <w:div w:id="851452623">
          <w:marLeft w:val="864"/>
          <w:marRight w:val="0"/>
          <w:marTop w:val="100"/>
          <w:marBottom w:val="0"/>
          <w:divBdr>
            <w:top w:val="none" w:sz="0" w:space="0" w:color="auto"/>
            <w:left w:val="none" w:sz="0" w:space="0" w:color="auto"/>
            <w:bottom w:val="none" w:sz="0" w:space="0" w:color="auto"/>
            <w:right w:val="none" w:sz="0" w:space="0" w:color="auto"/>
          </w:divBdr>
        </w:div>
        <w:div w:id="2106143257">
          <w:marLeft w:val="864"/>
          <w:marRight w:val="0"/>
          <w:marTop w:val="100"/>
          <w:marBottom w:val="0"/>
          <w:divBdr>
            <w:top w:val="none" w:sz="0" w:space="0" w:color="auto"/>
            <w:left w:val="none" w:sz="0" w:space="0" w:color="auto"/>
            <w:bottom w:val="none" w:sz="0" w:space="0" w:color="auto"/>
            <w:right w:val="none" w:sz="0" w:space="0" w:color="auto"/>
          </w:divBdr>
        </w:div>
        <w:div w:id="1865173565">
          <w:marLeft w:val="432"/>
          <w:marRight w:val="0"/>
          <w:marTop w:val="120"/>
          <w:marBottom w:val="0"/>
          <w:divBdr>
            <w:top w:val="none" w:sz="0" w:space="0" w:color="auto"/>
            <w:left w:val="none" w:sz="0" w:space="0" w:color="auto"/>
            <w:bottom w:val="none" w:sz="0" w:space="0" w:color="auto"/>
            <w:right w:val="none" w:sz="0" w:space="0" w:color="auto"/>
          </w:divBdr>
        </w:div>
        <w:div w:id="547650093">
          <w:marLeft w:val="432"/>
          <w:marRight w:val="0"/>
          <w:marTop w:val="120"/>
          <w:marBottom w:val="0"/>
          <w:divBdr>
            <w:top w:val="none" w:sz="0" w:space="0" w:color="auto"/>
            <w:left w:val="none" w:sz="0" w:space="0" w:color="auto"/>
            <w:bottom w:val="none" w:sz="0" w:space="0" w:color="auto"/>
            <w:right w:val="none" w:sz="0" w:space="0" w:color="auto"/>
          </w:divBdr>
        </w:div>
      </w:divsChild>
    </w:div>
    <w:div w:id="916212684">
      <w:bodyDiv w:val="1"/>
      <w:marLeft w:val="0"/>
      <w:marRight w:val="0"/>
      <w:marTop w:val="0"/>
      <w:marBottom w:val="0"/>
      <w:divBdr>
        <w:top w:val="none" w:sz="0" w:space="0" w:color="auto"/>
        <w:left w:val="none" w:sz="0" w:space="0" w:color="auto"/>
        <w:bottom w:val="none" w:sz="0" w:space="0" w:color="auto"/>
        <w:right w:val="none" w:sz="0" w:space="0" w:color="auto"/>
      </w:divBdr>
      <w:divsChild>
        <w:div w:id="662437912">
          <w:marLeft w:val="864"/>
          <w:marRight w:val="0"/>
          <w:marTop w:val="100"/>
          <w:marBottom w:val="0"/>
          <w:divBdr>
            <w:top w:val="none" w:sz="0" w:space="0" w:color="auto"/>
            <w:left w:val="none" w:sz="0" w:space="0" w:color="auto"/>
            <w:bottom w:val="none" w:sz="0" w:space="0" w:color="auto"/>
            <w:right w:val="none" w:sz="0" w:space="0" w:color="auto"/>
          </w:divBdr>
        </w:div>
        <w:div w:id="561792607">
          <w:marLeft w:val="864"/>
          <w:marRight w:val="0"/>
          <w:marTop w:val="100"/>
          <w:marBottom w:val="0"/>
          <w:divBdr>
            <w:top w:val="none" w:sz="0" w:space="0" w:color="auto"/>
            <w:left w:val="none" w:sz="0" w:space="0" w:color="auto"/>
            <w:bottom w:val="none" w:sz="0" w:space="0" w:color="auto"/>
            <w:right w:val="none" w:sz="0" w:space="0" w:color="auto"/>
          </w:divBdr>
        </w:div>
        <w:div w:id="1350137186">
          <w:marLeft w:val="864"/>
          <w:marRight w:val="0"/>
          <w:marTop w:val="100"/>
          <w:marBottom w:val="0"/>
          <w:divBdr>
            <w:top w:val="none" w:sz="0" w:space="0" w:color="auto"/>
            <w:left w:val="none" w:sz="0" w:space="0" w:color="auto"/>
            <w:bottom w:val="none" w:sz="0" w:space="0" w:color="auto"/>
            <w:right w:val="none" w:sz="0" w:space="0" w:color="auto"/>
          </w:divBdr>
        </w:div>
        <w:div w:id="1425804053">
          <w:marLeft w:val="864"/>
          <w:marRight w:val="0"/>
          <w:marTop w:val="100"/>
          <w:marBottom w:val="0"/>
          <w:divBdr>
            <w:top w:val="none" w:sz="0" w:space="0" w:color="auto"/>
            <w:left w:val="none" w:sz="0" w:space="0" w:color="auto"/>
            <w:bottom w:val="none" w:sz="0" w:space="0" w:color="auto"/>
            <w:right w:val="none" w:sz="0" w:space="0" w:color="auto"/>
          </w:divBdr>
        </w:div>
      </w:divsChild>
    </w:div>
    <w:div w:id="925185123">
      <w:bodyDiv w:val="1"/>
      <w:marLeft w:val="0"/>
      <w:marRight w:val="0"/>
      <w:marTop w:val="0"/>
      <w:marBottom w:val="0"/>
      <w:divBdr>
        <w:top w:val="none" w:sz="0" w:space="0" w:color="auto"/>
        <w:left w:val="none" w:sz="0" w:space="0" w:color="auto"/>
        <w:bottom w:val="none" w:sz="0" w:space="0" w:color="auto"/>
        <w:right w:val="none" w:sz="0" w:space="0" w:color="auto"/>
      </w:divBdr>
      <w:divsChild>
        <w:div w:id="2089884891">
          <w:marLeft w:val="1800"/>
          <w:marRight w:val="0"/>
          <w:marTop w:val="100"/>
          <w:marBottom w:val="0"/>
          <w:divBdr>
            <w:top w:val="none" w:sz="0" w:space="0" w:color="auto"/>
            <w:left w:val="none" w:sz="0" w:space="0" w:color="auto"/>
            <w:bottom w:val="none" w:sz="0" w:space="0" w:color="auto"/>
            <w:right w:val="none" w:sz="0" w:space="0" w:color="auto"/>
          </w:divBdr>
        </w:div>
        <w:div w:id="410783130">
          <w:marLeft w:val="2520"/>
          <w:marRight w:val="0"/>
          <w:marTop w:val="80"/>
          <w:marBottom w:val="0"/>
          <w:divBdr>
            <w:top w:val="none" w:sz="0" w:space="0" w:color="auto"/>
            <w:left w:val="none" w:sz="0" w:space="0" w:color="auto"/>
            <w:bottom w:val="none" w:sz="0" w:space="0" w:color="auto"/>
            <w:right w:val="none" w:sz="0" w:space="0" w:color="auto"/>
          </w:divBdr>
        </w:div>
        <w:div w:id="1363362191">
          <w:marLeft w:val="2520"/>
          <w:marRight w:val="0"/>
          <w:marTop w:val="80"/>
          <w:marBottom w:val="0"/>
          <w:divBdr>
            <w:top w:val="none" w:sz="0" w:space="0" w:color="auto"/>
            <w:left w:val="none" w:sz="0" w:space="0" w:color="auto"/>
            <w:bottom w:val="none" w:sz="0" w:space="0" w:color="auto"/>
            <w:right w:val="none" w:sz="0" w:space="0" w:color="auto"/>
          </w:divBdr>
        </w:div>
        <w:div w:id="498161940">
          <w:marLeft w:val="2520"/>
          <w:marRight w:val="0"/>
          <w:marTop w:val="80"/>
          <w:marBottom w:val="0"/>
          <w:divBdr>
            <w:top w:val="none" w:sz="0" w:space="0" w:color="auto"/>
            <w:left w:val="none" w:sz="0" w:space="0" w:color="auto"/>
            <w:bottom w:val="none" w:sz="0" w:space="0" w:color="auto"/>
            <w:right w:val="none" w:sz="0" w:space="0" w:color="auto"/>
          </w:divBdr>
        </w:div>
        <w:div w:id="11348106">
          <w:marLeft w:val="2520"/>
          <w:marRight w:val="0"/>
          <w:marTop w:val="80"/>
          <w:marBottom w:val="0"/>
          <w:divBdr>
            <w:top w:val="none" w:sz="0" w:space="0" w:color="auto"/>
            <w:left w:val="none" w:sz="0" w:space="0" w:color="auto"/>
            <w:bottom w:val="none" w:sz="0" w:space="0" w:color="auto"/>
            <w:right w:val="none" w:sz="0" w:space="0" w:color="auto"/>
          </w:divBdr>
        </w:div>
      </w:divsChild>
    </w:div>
    <w:div w:id="1122186581">
      <w:bodyDiv w:val="1"/>
      <w:marLeft w:val="0"/>
      <w:marRight w:val="0"/>
      <w:marTop w:val="0"/>
      <w:marBottom w:val="0"/>
      <w:divBdr>
        <w:top w:val="none" w:sz="0" w:space="0" w:color="auto"/>
        <w:left w:val="none" w:sz="0" w:space="0" w:color="auto"/>
        <w:bottom w:val="none" w:sz="0" w:space="0" w:color="auto"/>
        <w:right w:val="none" w:sz="0" w:space="0" w:color="auto"/>
      </w:divBdr>
      <w:divsChild>
        <w:div w:id="1146632321">
          <w:marLeft w:val="432"/>
          <w:marRight w:val="0"/>
          <w:marTop w:val="120"/>
          <w:marBottom w:val="0"/>
          <w:divBdr>
            <w:top w:val="none" w:sz="0" w:space="0" w:color="auto"/>
            <w:left w:val="none" w:sz="0" w:space="0" w:color="auto"/>
            <w:bottom w:val="none" w:sz="0" w:space="0" w:color="auto"/>
            <w:right w:val="none" w:sz="0" w:space="0" w:color="auto"/>
          </w:divBdr>
        </w:div>
        <w:div w:id="1314791954">
          <w:marLeft w:val="432"/>
          <w:marRight w:val="0"/>
          <w:marTop w:val="120"/>
          <w:marBottom w:val="0"/>
          <w:divBdr>
            <w:top w:val="none" w:sz="0" w:space="0" w:color="auto"/>
            <w:left w:val="none" w:sz="0" w:space="0" w:color="auto"/>
            <w:bottom w:val="none" w:sz="0" w:space="0" w:color="auto"/>
            <w:right w:val="none" w:sz="0" w:space="0" w:color="auto"/>
          </w:divBdr>
        </w:div>
        <w:div w:id="219945883">
          <w:marLeft w:val="432"/>
          <w:marRight w:val="0"/>
          <w:marTop w:val="120"/>
          <w:marBottom w:val="0"/>
          <w:divBdr>
            <w:top w:val="none" w:sz="0" w:space="0" w:color="auto"/>
            <w:left w:val="none" w:sz="0" w:space="0" w:color="auto"/>
            <w:bottom w:val="none" w:sz="0" w:space="0" w:color="auto"/>
            <w:right w:val="none" w:sz="0" w:space="0" w:color="auto"/>
          </w:divBdr>
        </w:div>
        <w:div w:id="721368050">
          <w:marLeft w:val="432"/>
          <w:marRight w:val="0"/>
          <w:marTop w:val="120"/>
          <w:marBottom w:val="0"/>
          <w:divBdr>
            <w:top w:val="none" w:sz="0" w:space="0" w:color="auto"/>
            <w:left w:val="none" w:sz="0" w:space="0" w:color="auto"/>
            <w:bottom w:val="none" w:sz="0" w:space="0" w:color="auto"/>
            <w:right w:val="none" w:sz="0" w:space="0" w:color="auto"/>
          </w:divBdr>
        </w:div>
        <w:div w:id="1353871776">
          <w:marLeft w:val="432"/>
          <w:marRight w:val="0"/>
          <w:marTop w:val="120"/>
          <w:marBottom w:val="0"/>
          <w:divBdr>
            <w:top w:val="none" w:sz="0" w:space="0" w:color="auto"/>
            <w:left w:val="none" w:sz="0" w:space="0" w:color="auto"/>
            <w:bottom w:val="none" w:sz="0" w:space="0" w:color="auto"/>
            <w:right w:val="none" w:sz="0" w:space="0" w:color="auto"/>
          </w:divBdr>
        </w:div>
        <w:div w:id="567964225">
          <w:marLeft w:val="432"/>
          <w:marRight w:val="0"/>
          <w:marTop w:val="120"/>
          <w:marBottom w:val="0"/>
          <w:divBdr>
            <w:top w:val="none" w:sz="0" w:space="0" w:color="auto"/>
            <w:left w:val="none" w:sz="0" w:space="0" w:color="auto"/>
            <w:bottom w:val="none" w:sz="0" w:space="0" w:color="auto"/>
            <w:right w:val="none" w:sz="0" w:space="0" w:color="auto"/>
          </w:divBdr>
        </w:div>
      </w:divsChild>
    </w:div>
    <w:div w:id="1288045135">
      <w:bodyDiv w:val="1"/>
      <w:marLeft w:val="0"/>
      <w:marRight w:val="0"/>
      <w:marTop w:val="0"/>
      <w:marBottom w:val="0"/>
      <w:divBdr>
        <w:top w:val="none" w:sz="0" w:space="0" w:color="auto"/>
        <w:left w:val="none" w:sz="0" w:space="0" w:color="auto"/>
        <w:bottom w:val="none" w:sz="0" w:space="0" w:color="auto"/>
        <w:right w:val="none" w:sz="0" w:space="0" w:color="auto"/>
      </w:divBdr>
      <w:divsChild>
        <w:div w:id="236982700">
          <w:marLeft w:val="0"/>
          <w:marRight w:val="0"/>
          <w:marTop w:val="0"/>
          <w:marBottom w:val="0"/>
          <w:divBdr>
            <w:top w:val="none" w:sz="0" w:space="0" w:color="auto"/>
            <w:left w:val="none" w:sz="0" w:space="0" w:color="auto"/>
            <w:bottom w:val="none" w:sz="0" w:space="0" w:color="auto"/>
            <w:right w:val="none" w:sz="0" w:space="0" w:color="auto"/>
          </w:divBdr>
        </w:div>
        <w:div w:id="296689371">
          <w:marLeft w:val="0"/>
          <w:marRight w:val="0"/>
          <w:marTop w:val="0"/>
          <w:marBottom w:val="0"/>
          <w:divBdr>
            <w:top w:val="none" w:sz="0" w:space="0" w:color="auto"/>
            <w:left w:val="none" w:sz="0" w:space="0" w:color="auto"/>
            <w:bottom w:val="none" w:sz="0" w:space="0" w:color="auto"/>
            <w:right w:val="none" w:sz="0" w:space="0" w:color="auto"/>
          </w:divBdr>
        </w:div>
        <w:div w:id="1439301909">
          <w:marLeft w:val="0"/>
          <w:marRight w:val="0"/>
          <w:marTop w:val="0"/>
          <w:marBottom w:val="0"/>
          <w:divBdr>
            <w:top w:val="none" w:sz="0" w:space="0" w:color="auto"/>
            <w:left w:val="none" w:sz="0" w:space="0" w:color="auto"/>
            <w:bottom w:val="none" w:sz="0" w:space="0" w:color="auto"/>
            <w:right w:val="none" w:sz="0" w:space="0" w:color="auto"/>
          </w:divBdr>
        </w:div>
        <w:div w:id="482888977">
          <w:marLeft w:val="0"/>
          <w:marRight w:val="0"/>
          <w:marTop w:val="0"/>
          <w:marBottom w:val="0"/>
          <w:divBdr>
            <w:top w:val="none" w:sz="0" w:space="0" w:color="auto"/>
            <w:left w:val="none" w:sz="0" w:space="0" w:color="auto"/>
            <w:bottom w:val="none" w:sz="0" w:space="0" w:color="auto"/>
            <w:right w:val="none" w:sz="0" w:space="0" w:color="auto"/>
          </w:divBdr>
        </w:div>
        <w:div w:id="454256834">
          <w:marLeft w:val="0"/>
          <w:marRight w:val="0"/>
          <w:marTop w:val="0"/>
          <w:marBottom w:val="0"/>
          <w:divBdr>
            <w:top w:val="none" w:sz="0" w:space="0" w:color="auto"/>
            <w:left w:val="none" w:sz="0" w:space="0" w:color="auto"/>
            <w:bottom w:val="none" w:sz="0" w:space="0" w:color="auto"/>
            <w:right w:val="none" w:sz="0" w:space="0" w:color="auto"/>
          </w:divBdr>
        </w:div>
        <w:div w:id="105655963">
          <w:marLeft w:val="0"/>
          <w:marRight w:val="0"/>
          <w:marTop w:val="0"/>
          <w:marBottom w:val="0"/>
          <w:divBdr>
            <w:top w:val="none" w:sz="0" w:space="0" w:color="auto"/>
            <w:left w:val="none" w:sz="0" w:space="0" w:color="auto"/>
            <w:bottom w:val="none" w:sz="0" w:space="0" w:color="auto"/>
            <w:right w:val="none" w:sz="0" w:space="0" w:color="auto"/>
          </w:divBdr>
        </w:div>
        <w:div w:id="401294715">
          <w:marLeft w:val="0"/>
          <w:marRight w:val="0"/>
          <w:marTop w:val="0"/>
          <w:marBottom w:val="0"/>
          <w:divBdr>
            <w:top w:val="none" w:sz="0" w:space="0" w:color="auto"/>
            <w:left w:val="none" w:sz="0" w:space="0" w:color="auto"/>
            <w:bottom w:val="none" w:sz="0" w:space="0" w:color="auto"/>
            <w:right w:val="none" w:sz="0" w:space="0" w:color="auto"/>
          </w:divBdr>
        </w:div>
        <w:div w:id="259026280">
          <w:marLeft w:val="0"/>
          <w:marRight w:val="0"/>
          <w:marTop w:val="0"/>
          <w:marBottom w:val="0"/>
          <w:divBdr>
            <w:top w:val="none" w:sz="0" w:space="0" w:color="auto"/>
            <w:left w:val="none" w:sz="0" w:space="0" w:color="auto"/>
            <w:bottom w:val="none" w:sz="0" w:space="0" w:color="auto"/>
            <w:right w:val="none" w:sz="0" w:space="0" w:color="auto"/>
          </w:divBdr>
        </w:div>
        <w:div w:id="1349019354">
          <w:marLeft w:val="0"/>
          <w:marRight w:val="0"/>
          <w:marTop w:val="0"/>
          <w:marBottom w:val="0"/>
          <w:divBdr>
            <w:top w:val="none" w:sz="0" w:space="0" w:color="auto"/>
            <w:left w:val="none" w:sz="0" w:space="0" w:color="auto"/>
            <w:bottom w:val="none" w:sz="0" w:space="0" w:color="auto"/>
            <w:right w:val="none" w:sz="0" w:space="0" w:color="auto"/>
          </w:divBdr>
        </w:div>
        <w:div w:id="1929804958">
          <w:marLeft w:val="0"/>
          <w:marRight w:val="0"/>
          <w:marTop w:val="0"/>
          <w:marBottom w:val="0"/>
          <w:divBdr>
            <w:top w:val="none" w:sz="0" w:space="0" w:color="auto"/>
            <w:left w:val="none" w:sz="0" w:space="0" w:color="auto"/>
            <w:bottom w:val="none" w:sz="0" w:space="0" w:color="auto"/>
            <w:right w:val="none" w:sz="0" w:space="0" w:color="auto"/>
          </w:divBdr>
        </w:div>
        <w:div w:id="1425688177">
          <w:marLeft w:val="0"/>
          <w:marRight w:val="0"/>
          <w:marTop w:val="0"/>
          <w:marBottom w:val="0"/>
          <w:divBdr>
            <w:top w:val="none" w:sz="0" w:space="0" w:color="auto"/>
            <w:left w:val="none" w:sz="0" w:space="0" w:color="auto"/>
            <w:bottom w:val="none" w:sz="0" w:space="0" w:color="auto"/>
            <w:right w:val="none" w:sz="0" w:space="0" w:color="auto"/>
          </w:divBdr>
        </w:div>
        <w:div w:id="1962496457">
          <w:marLeft w:val="0"/>
          <w:marRight w:val="0"/>
          <w:marTop w:val="0"/>
          <w:marBottom w:val="0"/>
          <w:divBdr>
            <w:top w:val="none" w:sz="0" w:space="0" w:color="auto"/>
            <w:left w:val="none" w:sz="0" w:space="0" w:color="auto"/>
            <w:bottom w:val="none" w:sz="0" w:space="0" w:color="auto"/>
            <w:right w:val="none" w:sz="0" w:space="0" w:color="auto"/>
          </w:divBdr>
        </w:div>
        <w:div w:id="512766826">
          <w:marLeft w:val="0"/>
          <w:marRight w:val="0"/>
          <w:marTop w:val="0"/>
          <w:marBottom w:val="0"/>
          <w:divBdr>
            <w:top w:val="none" w:sz="0" w:space="0" w:color="auto"/>
            <w:left w:val="none" w:sz="0" w:space="0" w:color="auto"/>
            <w:bottom w:val="none" w:sz="0" w:space="0" w:color="auto"/>
            <w:right w:val="none" w:sz="0" w:space="0" w:color="auto"/>
          </w:divBdr>
        </w:div>
        <w:div w:id="2049261668">
          <w:marLeft w:val="0"/>
          <w:marRight w:val="0"/>
          <w:marTop w:val="0"/>
          <w:marBottom w:val="0"/>
          <w:divBdr>
            <w:top w:val="none" w:sz="0" w:space="0" w:color="auto"/>
            <w:left w:val="none" w:sz="0" w:space="0" w:color="auto"/>
            <w:bottom w:val="none" w:sz="0" w:space="0" w:color="auto"/>
            <w:right w:val="none" w:sz="0" w:space="0" w:color="auto"/>
          </w:divBdr>
        </w:div>
        <w:div w:id="1389761650">
          <w:marLeft w:val="0"/>
          <w:marRight w:val="0"/>
          <w:marTop w:val="0"/>
          <w:marBottom w:val="0"/>
          <w:divBdr>
            <w:top w:val="none" w:sz="0" w:space="0" w:color="auto"/>
            <w:left w:val="none" w:sz="0" w:space="0" w:color="auto"/>
            <w:bottom w:val="none" w:sz="0" w:space="0" w:color="auto"/>
            <w:right w:val="none" w:sz="0" w:space="0" w:color="auto"/>
          </w:divBdr>
        </w:div>
        <w:div w:id="2025550621">
          <w:marLeft w:val="0"/>
          <w:marRight w:val="0"/>
          <w:marTop w:val="0"/>
          <w:marBottom w:val="0"/>
          <w:divBdr>
            <w:top w:val="none" w:sz="0" w:space="0" w:color="auto"/>
            <w:left w:val="none" w:sz="0" w:space="0" w:color="auto"/>
            <w:bottom w:val="none" w:sz="0" w:space="0" w:color="auto"/>
            <w:right w:val="none" w:sz="0" w:space="0" w:color="auto"/>
          </w:divBdr>
        </w:div>
        <w:div w:id="1279336712">
          <w:marLeft w:val="0"/>
          <w:marRight w:val="0"/>
          <w:marTop w:val="0"/>
          <w:marBottom w:val="0"/>
          <w:divBdr>
            <w:top w:val="none" w:sz="0" w:space="0" w:color="auto"/>
            <w:left w:val="none" w:sz="0" w:space="0" w:color="auto"/>
            <w:bottom w:val="none" w:sz="0" w:space="0" w:color="auto"/>
            <w:right w:val="none" w:sz="0" w:space="0" w:color="auto"/>
          </w:divBdr>
        </w:div>
        <w:div w:id="1219054250">
          <w:marLeft w:val="0"/>
          <w:marRight w:val="0"/>
          <w:marTop w:val="0"/>
          <w:marBottom w:val="0"/>
          <w:divBdr>
            <w:top w:val="none" w:sz="0" w:space="0" w:color="auto"/>
            <w:left w:val="none" w:sz="0" w:space="0" w:color="auto"/>
            <w:bottom w:val="none" w:sz="0" w:space="0" w:color="auto"/>
            <w:right w:val="none" w:sz="0" w:space="0" w:color="auto"/>
          </w:divBdr>
        </w:div>
        <w:div w:id="21977519">
          <w:marLeft w:val="0"/>
          <w:marRight w:val="0"/>
          <w:marTop w:val="0"/>
          <w:marBottom w:val="0"/>
          <w:divBdr>
            <w:top w:val="none" w:sz="0" w:space="0" w:color="auto"/>
            <w:left w:val="none" w:sz="0" w:space="0" w:color="auto"/>
            <w:bottom w:val="none" w:sz="0" w:space="0" w:color="auto"/>
            <w:right w:val="none" w:sz="0" w:space="0" w:color="auto"/>
          </w:divBdr>
        </w:div>
        <w:div w:id="1033338363">
          <w:marLeft w:val="0"/>
          <w:marRight w:val="0"/>
          <w:marTop w:val="0"/>
          <w:marBottom w:val="0"/>
          <w:divBdr>
            <w:top w:val="none" w:sz="0" w:space="0" w:color="auto"/>
            <w:left w:val="none" w:sz="0" w:space="0" w:color="auto"/>
            <w:bottom w:val="none" w:sz="0" w:space="0" w:color="auto"/>
            <w:right w:val="none" w:sz="0" w:space="0" w:color="auto"/>
          </w:divBdr>
        </w:div>
        <w:div w:id="938833252">
          <w:marLeft w:val="0"/>
          <w:marRight w:val="0"/>
          <w:marTop w:val="0"/>
          <w:marBottom w:val="0"/>
          <w:divBdr>
            <w:top w:val="none" w:sz="0" w:space="0" w:color="auto"/>
            <w:left w:val="none" w:sz="0" w:space="0" w:color="auto"/>
            <w:bottom w:val="none" w:sz="0" w:space="0" w:color="auto"/>
            <w:right w:val="none" w:sz="0" w:space="0" w:color="auto"/>
          </w:divBdr>
        </w:div>
        <w:div w:id="688063954">
          <w:marLeft w:val="0"/>
          <w:marRight w:val="0"/>
          <w:marTop w:val="0"/>
          <w:marBottom w:val="0"/>
          <w:divBdr>
            <w:top w:val="none" w:sz="0" w:space="0" w:color="auto"/>
            <w:left w:val="none" w:sz="0" w:space="0" w:color="auto"/>
            <w:bottom w:val="none" w:sz="0" w:space="0" w:color="auto"/>
            <w:right w:val="none" w:sz="0" w:space="0" w:color="auto"/>
          </w:divBdr>
        </w:div>
        <w:div w:id="1271160819">
          <w:marLeft w:val="0"/>
          <w:marRight w:val="0"/>
          <w:marTop w:val="0"/>
          <w:marBottom w:val="0"/>
          <w:divBdr>
            <w:top w:val="none" w:sz="0" w:space="0" w:color="auto"/>
            <w:left w:val="none" w:sz="0" w:space="0" w:color="auto"/>
            <w:bottom w:val="none" w:sz="0" w:space="0" w:color="auto"/>
            <w:right w:val="none" w:sz="0" w:space="0" w:color="auto"/>
          </w:divBdr>
        </w:div>
        <w:div w:id="611740872">
          <w:marLeft w:val="0"/>
          <w:marRight w:val="0"/>
          <w:marTop w:val="0"/>
          <w:marBottom w:val="0"/>
          <w:divBdr>
            <w:top w:val="none" w:sz="0" w:space="0" w:color="auto"/>
            <w:left w:val="none" w:sz="0" w:space="0" w:color="auto"/>
            <w:bottom w:val="none" w:sz="0" w:space="0" w:color="auto"/>
            <w:right w:val="none" w:sz="0" w:space="0" w:color="auto"/>
          </w:divBdr>
        </w:div>
        <w:div w:id="1788235967">
          <w:marLeft w:val="0"/>
          <w:marRight w:val="0"/>
          <w:marTop w:val="0"/>
          <w:marBottom w:val="0"/>
          <w:divBdr>
            <w:top w:val="none" w:sz="0" w:space="0" w:color="auto"/>
            <w:left w:val="none" w:sz="0" w:space="0" w:color="auto"/>
            <w:bottom w:val="none" w:sz="0" w:space="0" w:color="auto"/>
            <w:right w:val="none" w:sz="0" w:space="0" w:color="auto"/>
          </w:divBdr>
        </w:div>
        <w:div w:id="1629163195">
          <w:marLeft w:val="0"/>
          <w:marRight w:val="0"/>
          <w:marTop w:val="0"/>
          <w:marBottom w:val="0"/>
          <w:divBdr>
            <w:top w:val="none" w:sz="0" w:space="0" w:color="auto"/>
            <w:left w:val="none" w:sz="0" w:space="0" w:color="auto"/>
            <w:bottom w:val="none" w:sz="0" w:space="0" w:color="auto"/>
            <w:right w:val="none" w:sz="0" w:space="0" w:color="auto"/>
          </w:divBdr>
        </w:div>
        <w:div w:id="509489400">
          <w:marLeft w:val="0"/>
          <w:marRight w:val="0"/>
          <w:marTop w:val="0"/>
          <w:marBottom w:val="0"/>
          <w:divBdr>
            <w:top w:val="none" w:sz="0" w:space="0" w:color="auto"/>
            <w:left w:val="none" w:sz="0" w:space="0" w:color="auto"/>
            <w:bottom w:val="none" w:sz="0" w:space="0" w:color="auto"/>
            <w:right w:val="none" w:sz="0" w:space="0" w:color="auto"/>
          </w:divBdr>
        </w:div>
        <w:div w:id="924413298">
          <w:marLeft w:val="0"/>
          <w:marRight w:val="0"/>
          <w:marTop w:val="0"/>
          <w:marBottom w:val="0"/>
          <w:divBdr>
            <w:top w:val="none" w:sz="0" w:space="0" w:color="auto"/>
            <w:left w:val="none" w:sz="0" w:space="0" w:color="auto"/>
            <w:bottom w:val="none" w:sz="0" w:space="0" w:color="auto"/>
            <w:right w:val="none" w:sz="0" w:space="0" w:color="auto"/>
          </w:divBdr>
        </w:div>
        <w:div w:id="1648434914">
          <w:marLeft w:val="0"/>
          <w:marRight w:val="0"/>
          <w:marTop w:val="0"/>
          <w:marBottom w:val="0"/>
          <w:divBdr>
            <w:top w:val="none" w:sz="0" w:space="0" w:color="auto"/>
            <w:left w:val="none" w:sz="0" w:space="0" w:color="auto"/>
            <w:bottom w:val="none" w:sz="0" w:space="0" w:color="auto"/>
            <w:right w:val="none" w:sz="0" w:space="0" w:color="auto"/>
          </w:divBdr>
        </w:div>
        <w:div w:id="1166558960">
          <w:marLeft w:val="0"/>
          <w:marRight w:val="0"/>
          <w:marTop w:val="0"/>
          <w:marBottom w:val="0"/>
          <w:divBdr>
            <w:top w:val="none" w:sz="0" w:space="0" w:color="auto"/>
            <w:left w:val="none" w:sz="0" w:space="0" w:color="auto"/>
            <w:bottom w:val="none" w:sz="0" w:space="0" w:color="auto"/>
            <w:right w:val="none" w:sz="0" w:space="0" w:color="auto"/>
          </w:divBdr>
        </w:div>
        <w:div w:id="296838067">
          <w:marLeft w:val="0"/>
          <w:marRight w:val="0"/>
          <w:marTop w:val="0"/>
          <w:marBottom w:val="0"/>
          <w:divBdr>
            <w:top w:val="none" w:sz="0" w:space="0" w:color="auto"/>
            <w:left w:val="none" w:sz="0" w:space="0" w:color="auto"/>
            <w:bottom w:val="none" w:sz="0" w:space="0" w:color="auto"/>
            <w:right w:val="none" w:sz="0" w:space="0" w:color="auto"/>
          </w:divBdr>
        </w:div>
        <w:div w:id="1876188137">
          <w:marLeft w:val="0"/>
          <w:marRight w:val="0"/>
          <w:marTop w:val="0"/>
          <w:marBottom w:val="0"/>
          <w:divBdr>
            <w:top w:val="none" w:sz="0" w:space="0" w:color="auto"/>
            <w:left w:val="none" w:sz="0" w:space="0" w:color="auto"/>
            <w:bottom w:val="none" w:sz="0" w:space="0" w:color="auto"/>
            <w:right w:val="none" w:sz="0" w:space="0" w:color="auto"/>
          </w:divBdr>
        </w:div>
        <w:div w:id="322203739">
          <w:marLeft w:val="0"/>
          <w:marRight w:val="0"/>
          <w:marTop w:val="0"/>
          <w:marBottom w:val="0"/>
          <w:divBdr>
            <w:top w:val="none" w:sz="0" w:space="0" w:color="auto"/>
            <w:left w:val="none" w:sz="0" w:space="0" w:color="auto"/>
            <w:bottom w:val="none" w:sz="0" w:space="0" w:color="auto"/>
            <w:right w:val="none" w:sz="0" w:space="0" w:color="auto"/>
          </w:divBdr>
        </w:div>
        <w:div w:id="1911495941">
          <w:marLeft w:val="0"/>
          <w:marRight w:val="0"/>
          <w:marTop w:val="0"/>
          <w:marBottom w:val="0"/>
          <w:divBdr>
            <w:top w:val="none" w:sz="0" w:space="0" w:color="auto"/>
            <w:left w:val="none" w:sz="0" w:space="0" w:color="auto"/>
            <w:bottom w:val="none" w:sz="0" w:space="0" w:color="auto"/>
            <w:right w:val="none" w:sz="0" w:space="0" w:color="auto"/>
          </w:divBdr>
        </w:div>
        <w:div w:id="1506556178">
          <w:marLeft w:val="0"/>
          <w:marRight w:val="0"/>
          <w:marTop w:val="0"/>
          <w:marBottom w:val="0"/>
          <w:divBdr>
            <w:top w:val="none" w:sz="0" w:space="0" w:color="auto"/>
            <w:left w:val="none" w:sz="0" w:space="0" w:color="auto"/>
            <w:bottom w:val="none" w:sz="0" w:space="0" w:color="auto"/>
            <w:right w:val="none" w:sz="0" w:space="0" w:color="auto"/>
          </w:divBdr>
        </w:div>
        <w:div w:id="209659040">
          <w:marLeft w:val="0"/>
          <w:marRight w:val="0"/>
          <w:marTop w:val="0"/>
          <w:marBottom w:val="0"/>
          <w:divBdr>
            <w:top w:val="none" w:sz="0" w:space="0" w:color="auto"/>
            <w:left w:val="none" w:sz="0" w:space="0" w:color="auto"/>
            <w:bottom w:val="none" w:sz="0" w:space="0" w:color="auto"/>
            <w:right w:val="none" w:sz="0" w:space="0" w:color="auto"/>
          </w:divBdr>
        </w:div>
        <w:div w:id="725833175">
          <w:marLeft w:val="0"/>
          <w:marRight w:val="0"/>
          <w:marTop w:val="0"/>
          <w:marBottom w:val="0"/>
          <w:divBdr>
            <w:top w:val="none" w:sz="0" w:space="0" w:color="auto"/>
            <w:left w:val="none" w:sz="0" w:space="0" w:color="auto"/>
            <w:bottom w:val="none" w:sz="0" w:space="0" w:color="auto"/>
            <w:right w:val="none" w:sz="0" w:space="0" w:color="auto"/>
          </w:divBdr>
        </w:div>
        <w:div w:id="969167935">
          <w:marLeft w:val="0"/>
          <w:marRight w:val="0"/>
          <w:marTop w:val="0"/>
          <w:marBottom w:val="0"/>
          <w:divBdr>
            <w:top w:val="none" w:sz="0" w:space="0" w:color="auto"/>
            <w:left w:val="none" w:sz="0" w:space="0" w:color="auto"/>
            <w:bottom w:val="none" w:sz="0" w:space="0" w:color="auto"/>
            <w:right w:val="none" w:sz="0" w:space="0" w:color="auto"/>
          </w:divBdr>
        </w:div>
        <w:div w:id="376318199">
          <w:marLeft w:val="0"/>
          <w:marRight w:val="0"/>
          <w:marTop w:val="0"/>
          <w:marBottom w:val="0"/>
          <w:divBdr>
            <w:top w:val="none" w:sz="0" w:space="0" w:color="auto"/>
            <w:left w:val="none" w:sz="0" w:space="0" w:color="auto"/>
            <w:bottom w:val="none" w:sz="0" w:space="0" w:color="auto"/>
            <w:right w:val="none" w:sz="0" w:space="0" w:color="auto"/>
          </w:divBdr>
        </w:div>
        <w:div w:id="400256752">
          <w:marLeft w:val="0"/>
          <w:marRight w:val="0"/>
          <w:marTop w:val="0"/>
          <w:marBottom w:val="0"/>
          <w:divBdr>
            <w:top w:val="none" w:sz="0" w:space="0" w:color="auto"/>
            <w:left w:val="none" w:sz="0" w:space="0" w:color="auto"/>
            <w:bottom w:val="none" w:sz="0" w:space="0" w:color="auto"/>
            <w:right w:val="none" w:sz="0" w:space="0" w:color="auto"/>
          </w:divBdr>
        </w:div>
        <w:div w:id="216404820">
          <w:marLeft w:val="0"/>
          <w:marRight w:val="0"/>
          <w:marTop w:val="0"/>
          <w:marBottom w:val="0"/>
          <w:divBdr>
            <w:top w:val="none" w:sz="0" w:space="0" w:color="auto"/>
            <w:left w:val="none" w:sz="0" w:space="0" w:color="auto"/>
            <w:bottom w:val="none" w:sz="0" w:space="0" w:color="auto"/>
            <w:right w:val="none" w:sz="0" w:space="0" w:color="auto"/>
          </w:divBdr>
        </w:div>
        <w:div w:id="314720957">
          <w:marLeft w:val="0"/>
          <w:marRight w:val="0"/>
          <w:marTop w:val="0"/>
          <w:marBottom w:val="0"/>
          <w:divBdr>
            <w:top w:val="none" w:sz="0" w:space="0" w:color="auto"/>
            <w:left w:val="none" w:sz="0" w:space="0" w:color="auto"/>
            <w:bottom w:val="none" w:sz="0" w:space="0" w:color="auto"/>
            <w:right w:val="none" w:sz="0" w:space="0" w:color="auto"/>
          </w:divBdr>
        </w:div>
        <w:div w:id="1603806072">
          <w:marLeft w:val="0"/>
          <w:marRight w:val="0"/>
          <w:marTop w:val="0"/>
          <w:marBottom w:val="0"/>
          <w:divBdr>
            <w:top w:val="none" w:sz="0" w:space="0" w:color="auto"/>
            <w:left w:val="none" w:sz="0" w:space="0" w:color="auto"/>
            <w:bottom w:val="none" w:sz="0" w:space="0" w:color="auto"/>
            <w:right w:val="none" w:sz="0" w:space="0" w:color="auto"/>
          </w:divBdr>
        </w:div>
        <w:div w:id="857158268">
          <w:marLeft w:val="0"/>
          <w:marRight w:val="0"/>
          <w:marTop w:val="0"/>
          <w:marBottom w:val="0"/>
          <w:divBdr>
            <w:top w:val="none" w:sz="0" w:space="0" w:color="auto"/>
            <w:left w:val="none" w:sz="0" w:space="0" w:color="auto"/>
            <w:bottom w:val="none" w:sz="0" w:space="0" w:color="auto"/>
            <w:right w:val="none" w:sz="0" w:space="0" w:color="auto"/>
          </w:divBdr>
        </w:div>
        <w:div w:id="1640762077">
          <w:marLeft w:val="0"/>
          <w:marRight w:val="0"/>
          <w:marTop w:val="0"/>
          <w:marBottom w:val="0"/>
          <w:divBdr>
            <w:top w:val="none" w:sz="0" w:space="0" w:color="auto"/>
            <w:left w:val="none" w:sz="0" w:space="0" w:color="auto"/>
            <w:bottom w:val="none" w:sz="0" w:space="0" w:color="auto"/>
            <w:right w:val="none" w:sz="0" w:space="0" w:color="auto"/>
          </w:divBdr>
        </w:div>
        <w:div w:id="1261909741">
          <w:marLeft w:val="0"/>
          <w:marRight w:val="0"/>
          <w:marTop w:val="0"/>
          <w:marBottom w:val="0"/>
          <w:divBdr>
            <w:top w:val="none" w:sz="0" w:space="0" w:color="auto"/>
            <w:left w:val="none" w:sz="0" w:space="0" w:color="auto"/>
            <w:bottom w:val="none" w:sz="0" w:space="0" w:color="auto"/>
            <w:right w:val="none" w:sz="0" w:space="0" w:color="auto"/>
          </w:divBdr>
        </w:div>
        <w:div w:id="723795174">
          <w:marLeft w:val="0"/>
          <w:marRight w:val="0"/>
          <w:marTop w:val="0"/>
          <w:marBottom w:val="0"/>
          <w:divBdr>
            <w:top w:val="none" w:sz="0" w:space="0" w:color="auto"/>
            <w:left w:val="none" w:sz="0" w:space="0" w:color="auto"/>
            <w:bottom w:val="none" w:sz="0" w:space="0" w:color="auto"/>
            <w:right w:val="none" w:sz="0" w:space="0" w:color="auto"/>
          </w:divBdr>
        </w:div>
        <w:div w:id="1578780198">
          <w:marLeft w:val="0"/>
          <w:marRight w:val="0"/>
          <w:marTop w:val="0"/>
          <w:marBottom w:val="0"/>
          <w:divBdr>
            <w:top w:val="none" w:sz="0" w:space="0" w:color="auto"/>
            <w:left w:val="none" w:sz="0" w:space="0" w:color="auto"/>
            <w:bottom w:val="none" w:sz="0" w:space="0" w:color="auto"/>
            <w:right w:val="none" w:sz="0" w:space="0" w:color="auto"/>
          </w:divBdr>
        </w:div>
      </w:divsChild>
    </w:div>
    <w:div w:id="1333607650">
      <w:bodyDiv w:val="1"/>
      <w:marLeft w:val="0"/>
      <w:marRight w:val="0"/>
      <w:marTop w:val="0"/>
      <w:marBottom w:val="0"/>
      <w:divBdr>
        <w:top w:val="none" w:sz="0" w:space="0" w:color="auto"/>
        <w:left w:val="none" w:sz="0" w:space="0" w:color="auto"/>
        <w:bottom w:val="none" w:sz="0" w:space="0" w:color="auto"/>
        <w:right w:val="none" w:sz="0" w:space="0" w:color="auto"/>
      </w:divBdr>
      <w:divsChild>
        <w:div w:id="1942954092">
          <w:marLeft w:val="432"/>
          <w:marRight w:val="0"/>
          <w:marTop w:val="120"/>
          <w:marBottom w:val="0"/>
          <w:divBdr>
            <w:top w:val="none" w:sz="0" w:space="0" w:color="auto"/>
            <w:left w:val="none" w:sz="0" w:space="0" w:color="auto"/>
            <w:bottom w:val="none" w:sz="0" w:space="0" w:color="auto"/>
            <w:right w:val="none" w:sz="0" w:space="0" w:color="auto"/>
          </w:divBdr>
        </w:div>
        <w:div w:id="1645230630">
          <w:marLeft w:val="432"/>
          <w:marRight w:val="0"/>
          <w:marTop w:val="120"/>
          <w:marBottom w:val="0"/>
          <w:divBdr>
            <w:top w:val="none" w:sz="0" w:space="0" w:color="auto"/>
            <w:left w:val="none" w:sz="0" w:space="0" w:color="auto"/>
            <w:bottom w:val="none" w:sz="0" w:space="0" w:color="auto"/>
            <w:right w:val="none" w:sz="0" w:space="0" w:color="auto"/>
          </w:divBdr>
        </w:div>
        <w:div w:id="1865165996">
          <w:marLeft w:val="432"/>
          <w:marRight w:val="0"/>
          <w:marTop w:val="120"/>
          <w:marBottom w:val="0"/>
          <w:divBdr>
            <w:top w:val="none" w:sz="0" w:space="0" w:color="auto"/>
            <w:left w:val="none" w:sz="0" w:space="0" w:color="auto"/>
            <w:bottom w:val="none" w:sz="0" w:space="0" w:color="auto"/>
            <w:right w:val="none" w:sz="0" w:space="0" w:color="auto"/>
          </w:divBdr>
        </w:div>
        <w:div w:id="1660689409">
          <w:marLeft w:val="432"/>
          <w:marRight w:val="0"/>
          <w:marTop w:val="120"/>
          <w:marBottom w:val="0"/>
          <w:divBdr>
            <w:top w:val="none" w:sz="0" w:space="0" w:color="auto"/>
            <w:left w:val="none" w:sz="0" w:space="0" w:color="auto"/>
            <w:bottom w:val="none" w:sz="0" w:space="0" w:color="auto"/>
            <w:right w:val="none" w:sz="0" w:space="0" w:color="auto"/>
          </w:divBdr>
        </w:div>
        <w:div w:id="1678851545">
          <w:marLeft w:val="432"/>
          <w:marRight w:val="0"/>
          <w:marTop w:val="120"/>
          <w:marBottom w:val="0"/>
          <w:divBdr>
            <w:top w:val="none" w:sz="0" w:space="0" w:color="auto"/>
            <w:left w:val="none" w:sz="0" w:space="0" w:color="auto"/>
            <w:bottom w:val="none" w:sz="0" w:space="0" w:color="auto"/>
            <w:right w:val="none" w:sz="0" w:space="0" w:color="auto"/>
          </w:divBdr>
        </w:div>
      </w:divsChild>
    </w:div>
    <w:div w:id="1347446254">
      <w:bodyDiv w:val="1"/>
      <w:marLeft w:val="0"/>
      <w:marRight w:val="0"/>
      <w:marTop w:val="0"/>
      <w:marBottom w:val="0"/>
      <w:divBdr>
        <w:top w:val="none" w:sz="0" w:space="0" w:color="auto"/>
        <w:left w:val="none" w:sz="0" w:space="0" w:color="auto"/>
        <w:bottom w:val="none" w:sz="0" w:space="0" w:color="auto"/>
        <w:right w:val="none" w:sz="0" w:space="0" w:color="auto"/>
      </w:divBdr>
      <w:divsChild>
        <w:div w:id="572930802">
          <w:marLeft w:val="432"/>
          <w:marRight w:val="0"/>
          <w:marTop w:val="120"/>
          <w:marBottom w:val="0"/>
          <w:divBdr>
            <w:top w:val="none" w:sz="0" w:space="0" w:color="auto"/>
            <w:left w:val="none" w:sz="0" w:space="0" w:color="auto"/>
            <w:bottom w:val="none" w:sz="0" w:space="0" w:color="auto"/>
            <w:right w:val="none" w:sz="0" w:space="0" w:color="auto"/>
          </w:divBdr>
        </w:div>
        <w:div w:id="1689865834">
          <w:marLeft w:val="432"/>
          <w:marRight w:val="0"/>
          <w:marTop w:val="120"/>
          <w:marBottom w:val="0"/>
          <w:divBdr>
            <w:top w:val="none" w:sz="0" w:space="0" w:color="auto"/>
            <w:left w:val="none" w:sz="0" w:space="0" w:color="auto"/>
            <w:bottom w:val="none" w:sz="0" w:space="0" w:color="auto"/>
            <w:right w:val="none" w:sz="0" w:space="0" w:color="auto"/>
          </w:divBdr>
        </w:div>
      </w:divsChild>
    </w:div>
    <w:div w:id="1453671769">
      <w:bodyDiv w:val="1"/>
      <w:marLeft w:val="0"/>
      <w:marRight w:val="0"/>
      <w:marTop w:val="0"/>
      <w:marBottom w:val="0"/>
      <w:divBdr>
        <w:top w:val="none" w:sz="0" w:space="0" w:color="auto"/>
        <w:left w:val="none" w:sz="0" w:space="0" w:color="auto"/>
        <w:bottom w:val="none" w:sz="0" w:space="0" w:color="auto"/>
        <w:right w:val="none" w:sz="0" w:space="0" w:color="auto"/>
      </w:divBdr>
      <w:divsChild>
        <w:div w:id="1685941410">
          <w:marLeft w:val="547"/>
          <w:marRight w:val="0"/>
          <w:marTop w:val="120"/>
          <w:marBottom w:val="0"/>
          <w:divBdr>
            <w:top w:val="none" w:sz="0" w:space="0" w:color="auto"/>
            <w:left w:val="none" w:sz="0" w:space="0" w:color="auto"/>
            <w:bottom w:val="none" w:sz="0" w:space="0" w:color="auto"/>
            <w:right w:val="none" w:sz="0" w:space="0" w:color="auto"/>
          </w:divBdr>
        </w:div>
        <w:div w:id="568464826">
          <w:marLeft w:val="547"/>
          <w:marRight w:val="0"/>
          <w:marTop w:val="120"/>
          <w:marBottom w:val="0"/>
          <w:divBdr>
            <w:top w:val="none" w:sz="0" w:space="0" w:color="auto"/>
            <w:left w:val="none" w:sz="0" w:space="0" w:color="auto"/>
            <w:bottom w:val="none" w:sz="0" w:space="0" w:color="auto"/>
            <w:right w:val="none" w:sz="0" w:space="0" w:color="auto"/>
          </w:divBdr>
        </w:div>
        <w:div w:id="320618188">
          <w:marLeft w:val="547"/>
          <w:marRight w:val="0"/>
          <w:marTop w:val="120"/>
          <w:marBottom w:val="0"/>
          <w:divBdr>
            <w:top w:val="none" w:sz="0" w:space="0" w:color="auto"/>
            <w:left w:val="none" w:sz="0" w:space="0" w:color="auto"/>
            <w:bottom w:val="none" w:sz="0" w:space="0" w:color="auto"/>
            <w:right w:val="none" w:sz="0" w:space="0" w:color="auto"/>
          </w:divBdr>
        </w:div>
        <w:div w:id="990794403">
          <w:marLeft w:val="547"/>
          <w:marRight w:val="0"/>
          <w:marTop w:val="120"/>
          <w:marBottom w:val="0"/>
          <w:divBdr>
            <w:top w:val="none" w:sz="0" w:space="0" w:color="auto"/>
            <w:left w:val="none" w:sz="0" w:space="0" w:color="auto"/>
            <w:bottom w:val="none" w:sz="0" w:space="0" w:color="auto"/>
            <w:right w:val="none" w:sz="0" w:space="0" w:color="auto"/>
          </w:divBdr>
        </w:div>
      </w:divsChild>
    </w:div>
    <w:div w:id="1523788511">
      <w:bodyDiv w:val="1"/>
      <w:marLeft w:val="0"/>
      <w:marRight w:val="0"/>
      <w:marTop w:val="0"/>
      <w:marBottom w:val="0"/>
      <w:divBdr>
        <w:top w:val="none" w:sz="0" w:space="0" w:color="auto"/>
        <w:left w:val="none" w:sz="0" w:space="0" w:color="auto"/>
        <w:bottom w:val="none" w:sz="0" w:space="0" w:color="auto"/>
        <w:right w:val="none" w:sz="0" w:space="0" w:color="auto"/>
      </w:divBdr>
      <w:divsChild>
        <w:div w:id="2050376203">
          <w:marLeft w:val="547"/>
          <w:marRight w:val="0"/>
          <w:marTop w:val="120"/>
          <w:marBottom w:val="0"/>
          <w:divBdr>
            <w:top w:val="none" w:sz="0" w:space="0" w:color="auto"/>
            <w:left w:val="none" w:sz="0" w:space="0" w:color="auto"/>
            <w:bottom w:val="none" w:sz="0" w:space="0" w:color="auto"/>
            <w:right w:val="none" w:sz="0" w:space="0" w:color="auto"/>
          </w:divBdr>
        </w:div>
        <w:div w:id="967465866">
          <w:marLeft w:val="547"/>
          <w:marRight w:val="0"/>
          <w:marTop w:val="120"/>
          <w:marBottom w:val="0"/>
          <w:divBdr>
            <w:top w:val="none" w:sz="0" w:space="0" w:color="auto"/>
            <w:left w:val="none" w:sz="0" w:space="0" w:color="auto"/>
            <w:bottom w:val="none" w:sz="0" w:space="0" w:color="auto"/>
            <w:right w:val="none" w:sz="0" w:space="0" w:color="auto"/>
          </w:divBdr>
        </w:div>
        <w:div w:id="1683774180">
          <w:marLeft w:val="547"/>
          <w:marRight w:val="0"/>
          <w:marTop w:val="120"/>
          <w:marBottom w:val="0"/>
          <w:divBdr>
            <w:top w:val="none" w:sz="0" w:space="0" w:color="auto"/>
            <w:left w:val="none" w:sz="0" w:space="0" w:color="auto"/>
            <w:bottom w:val="none" w:sz="0" w:space="0" w:color="auto"/>
            <w:right w:val="none" w:sz="0" w:space="0" w:color="auto"/>
          </w:divBdr>
        </w:div>
        <w:div w:id="112788774">
          <w:marLeft w:val="547"/>
          <w:marRight w:val="0"/>
          <w:marTop w:val="120"/>
          <w:marBottom w:val="0"/>
          <w:divBdr>
            <w:top w:val="none" w:sz="0" w:space="0" w:color="auto"/>
            <w:left w:val="none" w:sz="0" w:space="0" w:color="auto"/>
            <w:bottom w:val="none" w:sz="0" w:space="0" w:color="auto"/>
            <w:right w:val="none" w:sz="0" w:space="0" w:color="auto"/>
          </w:divBdr>
        </w:div>
        <w:div w:id="308245870">
          <w:marLeft w:val="547"/>
          <w:marRight w:val="0"/>
          <w:marTop w:val="120"/>
          <w:marBottom w:val="0"/>
          <w:divBdr>
            <w:top w:val="none" w:sz="0" w:space="0" w:color="auto"/>
            <w:left w:val="none" w:sz="0" w:space="0" w:color="auto"/>
            <w:bottom w:val="none" w:sz="0" w:space="0" w:color="auto"/>
            <w:right w:val="none" w:sz="0" w:space="0" w:color="auto"/>
          </w:divBdr>
        </w:div>
        <w:div w:id="978922221">
          <w:marLeft w:val="547"/>
          <w:marRight w:val="0"/>
          <w:marTop w:val="120"/>
          <w:marBottom w:val="0"/>
          <w:divBdr>
            <w:top w:val="none" w:sz="0" w:space="0" w:color="auto"/>
            <w:left w:val="none" w:sz="0" w:space="0" w:color="auto"/>
            <w:bottom w:val="none" w:sz="0" w:space="0" w:color="auto"/>
            <w:right w:val="none" w:sz="0" w:space="0" w:color="auto"/>
          </w:divBdr>
        </w:div>
      </w:divsChild>
    </w:div>
    <w:div w:id="1656377554">
      <w:bodyDiv w:val="1"/>
      <w:marLeft w:val="0"/>
      <w:marRight w:val="0"/>
      <w:marTop w:val="0"/>
      <w:marBottom w:val="0"/>
      <w:divBdr>
        <w:top w:val="none" w:sz="0" w:space="0" w:color="auto"/>
        <w:left w:val="none" w:sz="0" w:space="0" w:color="auto"/>
        <w:bottom w:val="none" w:sz="0" w:space="0" w:color="auto"/>
        <w:right w:val="none" w:sz="0" w:space="0" w:color="auto"/>
      </w:divBdr>
      <w:divsChild>
        <w:div w:id="1950043389">
          <w:marLeft w:val="0"/>
          <w:marRight w:val="0"/>
          <w:marTop w:val="0"/>
          <w:marBottom w:val="0"/>
          <w:divBdr>
            <w:top w:val="none" w:sz="0" w:space="0" w:color="auto"/>
            <w:left w:val="none" w:sz="0" w:space="0" w:color="auto"/>
            <w:bottom w:val="none" w:sz="0" w:space="0" w:color="auto"/>
            <w:right w:val="none" w:sz="0" w:space="0" w:color="auto"/>
          </w:divBdr>
        </w:div>
        <w:div w:id="391925042">
          <w:marLeft w:val="0"/>
          <w:marRight w:val="0"/>
          <w:marTop w:val="0"/>
          <w:marBottom w:val="0"/>
          <w:divBdr>
            <w:top w:val="none" w:sz="0" w:space="0" w:color="auto"/>
            <w:left w:val="none" w:sz="0" w:space="0" w:color="auto"/>
            <w:bottom w:val="none" w:sz="0" w:space="0" w:color="auto"/>
            <w:right w:val="none" w:sz="0" w:space="0" w:color="auto"/>
          </w:divBdr>
        </w:div>
        <w:div w:id="622155466">
          <w:marLeft w:val="0"/>
          <w:marRight w:val="0"/>
          <w:marTop w:val="0"/>
          <w:marBottom w:val="0"/>
          <w:divBdr>
            <w:top w:val="none" w:sz="0" w:space="0" w:color="auto"/>
            <w:left w:val="none" w:sz="0" w:space="0" w:color="auto"/>
            <w:bottom w:val="none" w:sz="0" w:space="0" w:color="auto"/>
            <w:right w:val="none" w:sz="0" w:space="0" w:color="auto"/>
          </w:divBdr>
        </w:div>
        <w:div w:id="598026905">
          <w:marLeft w:val="0"/>
          <w:marRight w:val="0"/>
          <w:marTop w:val="0"/>
          <w:marBottom w:val="0"/>
          <w:divBdr>
            <w:top w:val="none" w:sz="0" w:space="0" w:color="auto"/>
            <w:left w:val="none" w:sz="0" w:space="0" w:color="auto"/>
            <w:bottom w:val="none" w:sz="0" w:space="0" w:color="auto"/>
            <w:right w:val="none" w:sz="0" w:space="0" w:color="auto"/>
          </w:divBdr>
        </w:div>
        <w:div w:id="1418210147">
          <w:marLeft w:val="0"/>
          <w:marRight w:val="0"/>
          <w:marTop w:val="0"/>
          <w:marBottom w:val="0"/>
          <w:divBdr>
            <w:top w:val="none" w:sz="0" w:space="0" w:color="auto"/>
            <w:left w:val="none" w:sz="0" w:space="0" w:color="auto"/>
            <w:bottom w:val="none" w:sz="0" w:space="0" w:color="auto"/>
            <w:right w:val="none" w:sz="0" w:space="0" w:color="auto"/>
          </w:divBdr>
        </w:div>
        <w:div w:id="435559147">
          <w:marLeft w:val="0"/>
          <w:marRight w:val="0"/>
          <w:marTop w:val="0"/>
          <w:marBottom w:val="0"/>
          <w:divBdr>
            <w:top w:val="none" w:sz="0" w:space="0" w:color="auto"/>
            <w:left w:val="none" w:sz="0" w:space="0" w:color="auto"/>
            <w:bottom w:val="none" w:sz="0" w:space="0" w:color="auto"/>
            <w:right w:val="none" w:sz="0" w:space="0" w:color="auto"/>
          </w:divBdr>
        </w:div>
        <w:div w:id="904295492">
          <w:marLeft w:val="0"/>
          <w:marRight w:val="0"/>
          <w:marTop w:val="0"/>
          <w:marBottom w:val="0"/>
          <w:divBdr>
            <w:top w:val="none" w:sz="0" w:space="0" w:color="auto"/>
            <w:left w:val="none" w:sz="0" w:space="0" w:color="auto"/>
            <w:bottom w:val="none" w:sz="0" w:space="0" w:color="auto"/>
            <w:right w:val="none" w:sz="0" w:space="0" w:color="auto"/>
          </w:divBdr>
        </w:div>
        <w:div w:id="1967544936">
          <w:marLeft w:val="0"/>
          <w:marRight w:val="0"/>
          <w:marTop w:val="0"/>
          <w:marBottom w:val="0"/>
          <w:divBdr>
            <w:top w:val="none" w:sz="0" w:space="0" w:color="auto"/>
            <w:left w:val="none" w:sz="0" w:space="0" w:color="auto"/>
            <w:bottom w:val="none" w:sz="0" w:space="0" w:color="auto"/>
            <w:right w:val="none" w:sz="0" w:space="0" w:color="auto"/>
          </w:divBdr>
        </w:div>
        <w:div w:id="1890218933">
          <w:marLeft w:val="0"/>
          <w:marRight w:val="0"/>
          <w:marTop w:val="0"/>
          <w:marBottom w:val="0"/>
          <w:divBdr>
            <w:top w:val="none" w:sz="0" w:space="0" w:color="auto"/>
            <w:left w:val="none" w:sz="0" w:space="0" w:color="auto"/>
            <w:bottom w:val="none" w:sz="0" w:space="0" w:color="auto"/>
            <w:right w:val="none" w:sz="0" w:space="0" w:color="auto"/>
          </w:divBdr>
        </w:div>
        <w:div w:id="193352996">
          <w:marLeft w:val="0"/>
          <w:marRight w:val="0"/>
          <w:marTop w:val="0"/>
          <w:marBottom w:val="0"/>
          <w:divBdr>
            <w:top w:val="none" w:sz="0" w:space="0" w:color="auto"/>
            <w:left w:val="none" w:sz="0" w:space="0" w:color="auto"/>
            <w:bottom w:val="none" w:sz="0" w:space="0" w:color="auto"/>
            <w:right w:val="none" w:sz="0" w:space="0" w:color="auto"/>
          </w:divBdr>
        </w:div>
        <w:div w:id="2021198033">
          <w:marLeft w:val="0"/>
          <w:marRight w:val="0"/>
          <w:marTop w:val="0"/>
          <w:marBottom w:val="0"/>
          <w:divBdr>
            <w:top w:val="none" w:sz="0" w:space="0" w:color="auto"/>
            <w:left w:val="none" w:sz="0" w:space="0" w:color="auto"/>
            <w:bottom w:val="none" w:sz="0" w:space="0" w:color="auto"/>
            <w:right w:val="none" w:sz="0" w:space="0" w:color="auto"/>
          </w:divBdr>
        </w:div>
        <w:div w:id="1334841748">
          <w:marLeft w:val="0"/>
          <w:marRight w:val="0"/>
          <w:marTop w:val="0"/>
          <w:marBottom w:val="0"/>
          <w:divBdr>
            <w:top w:val="none" w:sz="0" w:space="0" w:color="auto"/>
            <w:left w:val="none" w:sz="0" w:space="0" w:color="auto"/>
            <w:bottom w:val="none" w:sz="0" w:space="0" w:color="auto"/>
            <w:right w:val="none" w:sz="0" w:space="0" w:color="auto"/>
          </w:divBdr>
        </w:div>
        <w:div w:id="1634359618">
          <w:marLeft w:val="0"/>
          <w:marRight w:val="0"/>
          <w:marTop w:val="0"/>
          <w:marBottom w:val="0"/>
          <w:divBdr>
            <w:top w:val="none" w:sz="0" w:space="0" w:color="auto"/>
            <w:left w:val="none" w:sz="0" w:space="0" w:color="auto"/>
            <w:bottom w:val="none" w:sz="0" w:space="0" w:color="auto"/>
            <w:right w:val="none" w:sz="0" w:space="0" w:color="auto"/>
          </w:divBdr>
        </w:div>
        <w:div w:id="1799178308">
          <w:marLeft w:val="0"/>
          <w:marRight w:val="0"/>
          <w:marTop w:val="0"/>
          <w:marBottom w:val="0"/>
          <w:divBdr>
            <w:top w:val="none" w:sz="0" w:space="0" w:color="auto"/>
            <w:left w:val="none" w:sz="0" w:space="0" w:color="auto"/>
            <w:bottom w:val="none" w:sz="0" w:space="0" w:color="auto"/>
            <w:right w:val="none" w:sz="0" w:space="0" w:color="auto"/>
          </w:divBdr>
        </w:div>
        <w:div w:id="2010594729">
          <w:marLeft w:val="0"/>
          <w:marRight w:val="0"/>
          <w:marTop w:val="0"/>
          <w:marBottom w:val="0"/>
          <w:divBdr>
            <w:top w:val="none" w:sz="0" w:space="0" w:color="auto"/>
            <w:left w:val="none" w:sz="0" w:space="0" w:color="auto"/>
            <w:bottom w:val="none" w:sz="0" w:space="0" w:color="auto"/>
            <w:right w:val="none" w:sz="0" w:space="0" w:color="auto"/>
          </w:divBdr>
        </w:div>
        <w:div w:id="447772441">
          <w:marLeft w:val="0"/>
          <w:marRight w:val="0"/>
          <w:marTop w:val="0"/>
          <w:marBottom w:val="0"/>
          <w:divBdr>
            <w:top w:val="none" w:sz="0" w:space="0" w:color="auto"/>
            <w:left w:val="none" w:sz="0" w:space="0" w:color="auto"/>
            <w:bottom w:val="none" w:sz="0" w:space="0" w:color="auto"/>
            <w:right w:val="none" w:sz="0" w:space="0" w:color="auto"/>
          </w:divBdr>
        </w:div>
        <w:div w:id="407268384">
          <w:marLeft w:val="0"/>
          <w:marRight w:val="0"/>
          <w:marTop w:val="0"/>
          <w:marBottom w:val="0"/>
          <w:divBdr>
            <w:top w:val="none" w:sz="0" w:space="0" w:color="auto"/>
            <w:left w:val="none" w:sz="0" w:space="0" w:color="auto"/>
            <w:bottom w:val="none" w:sz="0" w:space="0" w:color="auto"/>
            <w:right w:val="none" w:sz="0" w:space="0" w:color="auto"/>
          </w:divBdr>
        </w:div>
        <w:div w:id="529759681">
          <w:marLeft w:val="0"/>
          <w:marRight w:val="0"/>
          <w:marTop w:val="0"/>
          <w:marBottom w:val="0"/>
          <w:divBdr>
            <w:top w:val="none" w:sz="0" w:space="0" w:color="auto"/>
            <w:left w:val="none" w:sz="0" w:space="0" w:color="auto"/>
            <w:bottom w:val="none" w:sz="0" w:space="0" w:color="auto"/>
            <w:right w:val="none" w:sz="0" w:space="0" w:color="auto"/>
          </w:divBdr>
        </w:div>
        <w:div w:id="2097239375">
          <w:marLeft w:val="0"/>
          <w:marRight w:val="0"/>
          <w:marTop w:val="0"/>
          <w:marBottom w:val="0"/>
          <w:divBdr>
            <w:top w:val="none" w:sz="0" w:space="0" w:color="auto"/>
            <w:left w:val="none" w:sz="0" w:space="0" w:color="auto"/>
            <w:bottom w:val="none" w:sz="0" w:space="0" w:color="auto"/>
            <w:right w:val="none" w:sz="0" w:space="0" w:color="auto"/>
          </w:divBdr>
        </w:div>
        <w:div w:id="1685521412">
          <w:marLeft w:val="0"/>
          <w:marRight w:val="0"/>
          <w:marTop w:val="0"/>
          <w:marBottom w:val="0"/>
          <w:divBdr>
            <w:top w:val="none" w:sz="0" w:space="0" w:color="auto"/>
            <w:left w:val="none" w:sz="0" w:space="0" w:color="auto"/>
            <w:bottom w:val="none" w:sz="0" w:space="0" w:color="auto"/>
            <w:right w:val="none" w:sz="0" w:space="0" w:color="auto"/>
          </w:divBdr>
        </w:div>
        <w:div w:id="587272495">
          <w:marLeft w:val="0"/>
          <w:marRight w:val="0"/>
          <w:marTop w:val="0"/>
          <w:marBottom w:val="0"/>
          <w:divBdr>
            <w:top w:val="none" w:sz="0" w:space="0" w:color="auto"/>
            <w:left w:val="none" w:sz="0" w:space="0" w:color="auto"/>
            <w:bottom w:val="none" w:sz="0" w:space="0" w:color="auto"/>
            <w:right w:val="none" w:sz="0" w:space="0" w:color="auto"/>
          </w:divBdr>
        </w:div>
        <w:div w:id="1362318439">
          <w:marLeft w:val="0"/>
          <w:marRight w:val="0"/>
          <w:marTop w:val="0"/>
          <w:marBottom w:val="0"/>
          <w:divBdr>
            <w:top w:val="none" w:sz="0" w:space="0" w:color="auto"/>
            <w:left w:val="none" w:sz="0" w:space="0" w:color="auto"/>
            <w:bottom w:val="none" w:sz="0" w:space="0" w:color="auto"/>
            <w:right w:val="none" w:sz="0" w:space="0" w:color="auto"/>
          </w:divBdr>
        </w:div>
        <w:div w:id="73431152">
          <w:marLeft w:val="0"/>
          <w:marRight w:val="0"/>
          <w:marTop w:val="0"/>
          <w:marBottom w:val="0"/>
          <w:divBdr>
            <w:top w:val="none" w:sz="0" w:space="0" w:color="auto"/>
            <w:left w:val="none" w:sz="0" w:space="0" w:color="auto"/>
            <w:bottom w:val="none" w:sz="0" w:space="0" w:color="auto"/>
            <w:right w:val="none" w:sz="0" w:space="0" w:color="auto"/>
          </w:divBdr>
        </w:div>
        <w:div w:id="2102798285">
          <w:marLeft w:val="0"/>
          <w:marRight w:val="0"/>
          <w:marTop w:val="0"/>
          <w:marBottom w:val="0"/>
          <w:divBdr>
            <w:top w:val="none" w:sz="0" w:space="0" w:color="auto"/>
            <w:left w:val="none" w:sz="0" w:space="0" w:color="auto"/>
            <w:bottom w:val="none" w:sz="0" w:space="0" w:color="auto"/>
            <w:right w:val="none" w:sz="0" w:space="0" w:color="auto"/>
          </w:divBdr>
        </w:div>
        <w:div w:id="154617378">
          <w:marLeft w:val="0"/>
          <w:marRight w:val="0"/>
          <w:marTop w:val="0"/>
          <w:marBottom w:val="0"/>
          <w:divBdr>
            <w:top w:val="none" w:sz="0" w:space="0" w:color="auto"/>
            <w:left w:val="none" w:sz="0" w:space="0" w:color="auto"/>
            <w:bottom w:val="none" w:sz="0" w:space="0" w:color="auto"/>
            <w:right w:val="none" w:sz="0" w:space="0" w:color="auto"/>
          </w:divBdr>
        </w:div>
        <w:div w:id="727344545">
          <w:marLeft w:val="0"/>
          <w:marRight w:val="0"/>
          <w:marTop w:val="0"/>
          <w:marBottom w:val="0"/>
          <w:divBdr>
            <w:top w:val="none" w:sz="0" w:space="0" w:color="auto"/>
            <w:left w:val="none" w:sz="0" w:space="0" w:color="auto"/>
            <w:bottom w:val="none" w:sz="0" w:space="0" w:color="auto"/>
            <w:right w:val="none" w:sz="0" w:space="0" w:color="auto"/>
          </w:divBdr>
        </w:div>
        <w:div w:id="87586317">
          <w:marLeft w:val="0"/>
          <w:marRight w:val="0"/>
          <w:marTop w:val="0"/>
          <w:marBottom w:val="0"/>
          <w:divBdr>
            <w:top w:val="none" w:sz="0" w:space="0" w:color="auto"/>
            <w:left w:val="none" w:sz="0" w:space="0" w:color="auto"/>
            <w:bottom w:val="none" w:sz="0" w:space="0" w:color="auto"/>
            <w:right w:val="none" w:sz="0" w:space="0" w:color="auto"/>
          </w:divBdr>
        </w:div>
        <w:div w:id="1859735449">
          <w:marLeft w:val="0"/>
          <w:marRight w:val="0"/>
          <w:marTop w:val="0"/>
          <w:marBottom w:val="0"/>
          <w:divBdr>
            <w:top w:val="none" w:sz="0" w:space="0" w:color="auto"/>
            <w:left w:val="none" w:sz="0" w:space="0" w:color="auto"/>
            <w:bottom w:val="none" w:sz="0" w:space="0" w:color="auto"/>
            <w:right w:val="none" w:sz="0" w:space="0" w:color="auto"/>
          </w:divBdr>
        </w:div>
        <w:div w:id="1263077147">
          <w:marLeft w:val="0"/>
          <w:marRight w:val="0"/>
          <w:marTop w:val="0"/>
          <w:marBottom w:val="0"/>
          <w:divBdr>
            <w:top w:val="none" w:sz="0" w:space="0" w:color="auto"/>
            <w:left w:val="none" w:sz="0" w:space="0" w:color="auto"/>
            <w:bottom w:val="none" w:sz="0" w:space="0" w:color="auto"/>
            <w:right w:val="none" w:sz="0" w:space="0" w:color="auto"/>
          </w:divBdr>
        </w:div>
        <w:div w:id="563686104">
          <w:marLeft w:val="0"/>
          <w:marRight w:val="0"/>
          <w:marTop w:val="0"/>
          <w:marBottom w:val="0"/>
          <w:divBdr>
            <w:top w:val="none" w:sz="0" w:space="0" w:color="auto"/>
            <w:left w:val="none" w:sz="0" w:space="0" w:color="auto"/>
            <w:bottom w:val="none" w:sz="0" w:space="0" w:color="auto"/>
            <w:right w:val="none" w:sz="0" w:space="0" w:color="auto"/>
          </w:divBdr>
        </w:div>
        <w:div w:id="842285770">
          <w:marLeft w:val="0"/>
          <w:marRight w:val="0"/>
          <w:marTop w:val="0"/>
          <w:marBottom w:val="0"/>
          <w:divBdr>
            <w:top w:val="none" w:sz="0" w:space="0" w:color="auto"/>
            <w:left w:val="none" w:sz="0" w:space="0" w:color="auto"/>
            <w:bottom w:val="none" w:sz="0" w:space="0" w:color="auto"/>
            <w:right w:val="none" w:sz="0" w:space="0" w:color="auto"/>
          </w:divBdr>
        </w:div>
        <w:div w:id="1564828803">
          <w:marLeft w:val="0"/>
          <w:marRight w:val="0"/>
          <w:marTop w:val="0"/>
          <w:marBottom w:val="0"/>
          <w:divBdr>
            <w:top w:val="none" w:sz="0" w:space="0" w:color="auto"/>
            <w:left w:val="none" w:sz="0" w:space="0" w:color="auto"/>
            <w:bottom w:val="none" w:sz="0" w:space="0" w:color="auto"/>
            <w:right w:val="none" w:sz="0" w:space="0" w:color="auto"/>
          </w:divBdr>
        </w:div>
        <w:div w:id="715393873">
          <w:marLeft w:val="0"/>
          <w:marRight w:val="0"/>
          <w:marTop w:val="0"/>
          <w:marBottom w:val="0"/>
          <w:divBdr>
            <w:top w:val="none" w:sz="0" w:space="0" w:color="auto"/>
            <w:left w:val="none" w:sz="0" w:space="0" w:color="auto"/>
            <w:bottom w:val="none" w:sz="0" w:space="0" w:color="auto"/>
            <w:right w:val="none" w:sz="0" w:space="0" w:color="auto"/>
          </w:divBdr>
        </w:div>
        <w:div w:id="991061666">
          <w:marLeft w:val="0"/>
          <w:marRight w:val="0"/>
          <w:marTop w:val="0"/>
          <w:marBottom w:val="0"/>
          <w:divBdr>
            <w:top w:val="none" w:sz="0" w:space="0" w:color="auto"/>
            <w:left w:val="none" w:sz="0" w:space="0" w:color="auto"/>
            <w:bottom w:val="none" w:sz="0" w:space="0" w:color="auto"/>
            <w:right w:val="none" w:sz="0" w:space="0" w:color="auto"/>
          </w:divBdr>
        </w:div>
        <w:div w:id="9525653">
          <w:marLeft w:val="0"/>
          <w:marRight w:val="0"/>
          <w:marTop w:val="0"/>
          <w:marBottom w:val="0"/>
          <w:divBdr>
            <w:top w:val="none" w:sz="0" w:space="0" w:color="auto"/>
            <w:left w:val="none" w:sz="0" w:space="0" w:color="auto"/>
            <w:bottom w:val="none" w:sz="0" w:space="0" w:color="auto"/>
            <w:right w:val="none" w:sz="0" w:space="0" w:color="auto"/>
          </w:divBdr>
        </w:div>
        <w:div w:id="1525704451">
          <w:marLeft w:val="0"/>
          <w:marRight w:val="0"/>
          <w:marTop w:val="0"/>
          <w:marBottom w:val="0"/>
          <w:divBdr>
            <w:top w:val="none" w:sz="0" w:space="0" w:color="auto"/>
            <w:left w:val="none" w:sz="0" w:space="0" w:color="auto"/>
            <w:bottom w:val="none" w:sz="0" w:space="0" w:color="auto"/>
            <w:right w:val="none" w:sz="0" w:space="0" w:color="auto"/>
          </w:divBdr>
        </w:div>
        <w:div w:id="170918665">
          <w:marLeft w:val="0"/>
          <w:marRight w:val="0"/>
          <w:marTop w:val="0"/>
          <w:marBottom w:val="0"/>
          <w:divBdr>
            <w:top w:val="none" w:sz="0" w:space="0" w:color="auto"/>
            <w:left w:val="none" w:sz="0" w:space="0" w:color="auto"/>
            <w:bottom w:val="none" w:sz="0" w:space="0" w:color="auto"/>
            <w:right w:val="none" w:sz="0" w:space="0" w:color="auto"/>
          </w:divBdr>
        </w:div>
        <w:div w:id="2060519093">
          <w:marLeft w:val="0"/>
          <w:marRight w:val="0"/>
          <w:marTop w:val="0"/>
          <w:marBottom w:val="0"/>
          <w:divBdr>
            <w:top w:val="none" w:sz="0" w:space="0" w:color="auto"/>
            <w:left w:val="none" w:sz="0" w:space="0" w:color="auto"/>
            <w:bottom w:val="none" w:sz="0" w:space="0" w:color="auto"/>
            <w:right w:val="none" w:sz="0" w:space="0" w:color="auto"/>
          </w:divBdr>
        </w:div>
        <w:div w:id="1495025389">
          <w:marLeft w:val="0"/>
          <w:marRight w:val="0"/>
          <w:marTop w:val="0"/>
          <w:marBottom w:val="0"/>
          <w:divBdr>
            <w:top w:val="none" w:sz="0" w:space="0" w:color="auto"/>
            <w:left w:val="none" w:sz="0" w:space="0" w:color="auto"/>
            <w:bottom w:val="none" w:sz="0" w:space="0" w:color="auto"/>
            <w:right w:val="none" w:sz="0" w:space="0" w:color="auto"/>
          </w:divBdr>
        </w:div>
        <w:div w:id="388382293">
          <w:marLeft w:val="0"/>
          <w:marRight w:val="0"/>
          <w:marTop w:val="0"/>
          <w:marBottom w:val="0"/>
          <w:divBdr>
            <w:top w:val="none" w:sz="0" w:space="0" w:color="auto"/>
            <w:left w:val="none" w:sz="0" w:space="0" w:color="auto"/>
            <w:bottom w:val="none" w:sz="0" w:space="0" w:color="auto"/>
            <w:right w:val="none" w:sz="0" w:space="0" w:color="auto"/>
          </w:divBdr>
        </w:div>
        <w:div w:id="1610383122">
          <w:marLeft w:val="0"/>
          <w:marRight w:val="0"/>
          <w:marTop w:val="0"/>
          <w:marBottom w:val="0"/>
          <w:divBdr>
            <w:top w:val="none" w:sz="0" w:space="0" w:color="auto"/>
            <w:left w:val="none" w:sz="0" w:space="0" w:color="auto"/>
            <w:bottom w:val="none" w:sz="0" w:space="0" w:color="auto"/>
            <w:right w:val="none" w:sz="0" w:space="0" w:color="auto"/>
          </w:divBdr>
        </w:div>
        <w:div w:id="1994018136">
          <w:marLeft w:val="0"/>
          <w:marRight w:val="0"/>
          <w:marTop w:val="0"/>
          <w:marBottom w:val="0"/>
          <w:divBdr>
            <w:top w:val="none" w:sz="0" w:space="0" w:color="auto"/>
            <w:left w:val="none" w:sz="0" w:space="0" w:color="auto"/>
            <w:bottom w:val="none" w:sz="0" w:space="0" w:color="auto"/>
            <w:right w:val="none" w:sz="0" w:space="0" w:color="auto"/>
          </w:divBdr>
        </w:div>
        <w:div w:id="1458798425">
          <w:marLeft w:val="0"/>
          <w:marRight w:val="0"/>
          <w:marTop w:val="0"/>
          <w:marBottom w:val="0"/>
          <w:divBdr>
            <w:top w:val="none" w:sz="0" w:space="0" w:color="auto"/>
            <w:left w:val="none" w:sz="0" w:space="0" w:color="auto"/>
            <w:bottom w:val="none" w:sz="0" w:space="0" w:color="auto"/>
            <w:right w:val="none" w:sz="0" w:space="0" w:color="auto"/>
          </w:divBdr>
        </w:div>
        <w:div w:id="495919517">
          <w:marLeft w:val="0"/>
          <w:marRight w:val="0"/>
          <w:marTop w:val="0"/>
          <w:marBottom w:val="0"/>
          <w:divBdr>
            <w:top w:val="none" w:sz="0" w:space="0" w:color="auto"/>
            <w:left w:val="none" w:sz="0" w:space="0" w:color="auto"/>
            <w:bottom w:val="none" w:sz="0" w:space="0" w:color="auto"/>
            <w:right w:val="none" w:sz="0" w:space="0" w:color="auto"/>
          </w:divBdr>
        </w:div>
        <w:div w:id="391317776">
          <w:marLeft w:val="0"/>
          <w:marRight w:val="0"/>
          <w:marTop w:val="0"/>
          <w:marBottom w:val="0"/>
          <w:divBdr>
            <w:top w:val="none" w:sz="0" w:space="0" w:color="auto"/>
            <w:left w:val="none" w:sz="0" w:space="0" w:color="auto"/>
            <w:bottom w:val="none" w:sz="0" w:space="0" w:color="auto"/>
            <w:right w:val="none" w:sz="0" w:space="0" w:color="auto"/>
          </w:divBdr>
        </w:div>
        <w:div w:id="1154183087">
          <w:marLeft w:val="0"/>
          <w:marRight w:val="0"/>
          <w:marTop w:val="0"/>
          <w:marBottom w:val="0"/>
          <w:divBdr>
            <w:top w:val="none" w:sz="0" w:space="0" w:color="auto"/>
            <w:left w:val="none" w:sz="0" w:space="0" w:color="auto"/>
            <w:bottom w:val="none" w:sz="0" w:space="0" w:color="auto"/>
            <w:right w:val="none" w:sz="0" w:space="0" w:color="auto"/>
          </w:divBdr>
        </w:div>
        <w:div w:id="845678098">
          <w:marLeft w:val="0"/>
          <w:marRight w:val="0"/>
          <w:marTop w:val="0"/>
          <w:marBottom w:val="0"/>
          <w:divBdr>
            <w:top w:val="none" w:sz="0" w:space="0" w:color="auto"/>
            <w:left w:val="none" w:sz="0" w:space="0" w:color="auto"/>
            <w:bottom w:val="none" w:sz="0" w:space="0" w:color="auto"/>
            <w:right w:val="none" w:sz="0" w:space="0" w:color="auto"/>
          </w:divBdr>
        </w:div>
        <w:div w:id="1941864066">
          <w:marLeft w:val="0"/>
          <w:marRight w:val="0"/>
          <w:marTop w:val="0"/>
          <w:marBottom w:val="0"/>
          <w:divBdr>
            <w:top w:val="none" w:sz="0" w:space="0" w:color="auto"/>
            <w:left w:val="none" w:sz="0" w:space="0" w:color="auto"/>
            <w:bottom w:val="none" w:sz="0" w:space="0" w:color="auto"/>
            <w:right w:val="none" w:sz="0" w:space="0" w:color="auto"/>
          </w:divBdr>
        </w:div>
      </w:divsChild>
    </w:div>
    <w:div w:id="1817139325">
      <w:bodyDiv w:val="1"/>
      <w:marLeft w:val="0"/>
      <w:marRight w:val="0"/>
      <w:marTop w:val="0"/>
      <w:marBottom w:val="0"/>
      <w:divBdr>
        <w:top w:val="none" w:sz="0" w:space="0" w:color="auto"/>
        <w:left w:val="none" w:sz="0" w:space="0" w:color="auto"/>
        <w:bottom w:val="none" w:sz="0" w:space="0" w:color="auto"/>
        <w:right w:val="none" w:sz="0" w:space="0" w:color="auto"/>
      </w:divBdr>
      <w:divsChild>
        <w:div w:id="1865435896">
          <w:marLeft w:val="432"/>
          <w:marRight w:val="0"/>
          <w:marTop w:val="120"/>
          <w:marBottom w:val="0"/>
          <w:divBdr>
            <w:top w:val="none" w:sz="0" w:space="0" w:color="auto"/>
            <w:left w:val="none" w:sz="0" w:space="0" w:color="auto"/>
            <w:bottom w:val="none" w:sz="0" w:space="0" w:color="auto"/>
            <w:right w:val="none" w:sz="0" w:space="0" w:color="auto"/>
          </w:divBdr>
        </w:div>
        <w:div w:id="986973979">
          <w:marLeft w:val="432"/>
          <w:marRight w:val="0"/>
          <w:marTop w:val="120"/>
          <w:marBottom w:val="0"/>
          <w:divBdr>
            <w:top w:val="none" w:sz="0" w:space="0" w:color="auto"/>
            <w:left w:val="none" w:sz="0" w:space="0" w:color="auto"/>
            <w:bottom w:val="none" w:sz="0" w:space="0" w:color="auto"/>
            <w:right w:val="none" w:sz="0" w:space="0" w:color="auto"/>
          </w:divBdr>
        </w:div>
        <w:div w:id="434835911">
          <w:marLeft w:val="432"/>
          <w:marRight w:val="0"/>
          <w:marTop w:val="120"/>
          <w:marBottom w:val="0"/>
          <w:divBdr>
            <w:top w:val="none" w:sz="0" w:space="0" w:color="auto"/>
            <w:left w:val="none" w:sz="0" w:space="0" w:color="auto"/>
            <w:bottom w:val="none" w:sz="0" w:space="0" w:color="auto"/>
            <w:right w:val="none" w:sz="0" w:space="0" w:color="auto"/>
          </w:divBdr>
        </w:div>
        <w:div w:id="495075576">
          <w:marLeft w:val="432"/>
          <w:marRight w:val="0"/>
          <w:marTop w:val="120"/>
          <w:marBottom w:val="0"/>
          <w:divBdr>
            <w:top w:val="none" w:sz="0" w:space="0" w:color="auto"/>
            <w:left w:val="none" w:sz="0" w:space="0" w:color="auto"/>
            <w:bottom w:val="none" w:sz="0" w:space="0" w:color="auto"/>
            <w:right w:val="none" w:sz="0" w:space="0" w:color="auto"/>
          </w:divBdr>
        </w:div>
        <w:div w:id="1938252528">
          <w:marLeft w:val="432"/>
          <w:marRight w:val="0"/>
          <w:marTop w:val="120"/>
          <w:marBottom w:val="0"/>
          <w:divBdr>
            <w:top w:val="none" w:sz="0" w:space="0" w:color="auto"/>
            <w:left w:val="none" w:sz="0" w:space="0" w:color="auto"/>
            <w:bottom w:val="none" w:sz="0" w:space="0" w:color="auto"/>
            <w:right w:val="none" w:sz="0" w:space="0" w:color="auto"/>
          </w:divBdr>
        </w:div>
        <w:div w:id="926233971">
          <w:marLeft w:val="432"/>
          <w:marRight w:val="0"/>
          <w:marTop w:val="120"/>
          <w:marBottom w:val="0"/>
          <w:divBdr>
            <w:top w:val="none" w:sz="0" w:space="0" w:color="auto"/>
            <w:left w:val="none" w:sz="0" w:space="0" w:color="auto"/>
            <w:bottom w:val="none" w:sz="0" w:space="0" w:color="auto"/>
            <w:right w:val="none" w:sz="0" w:space="0" w:color="auto"/>
          </w:divBdr>
        </w:div>
        <w:div w:id="214895767">
          <w:marLeft w:val="432"/>
          <w:marRight w:val="0"/>
          <w:marTop w:val="120"/>
          <w:marBottom w:val="0"/>
          <w:divBdr>
            <w:top w:val="none" w:sz="0" w:space="0" w:color="auto"/>
            <w:left w:val="none" w:sz="0" w:space="0" w:color="auto"/>
            <w:bottom w:val="none" w:sz="0" w:space="0" w:color="auto"/>
            <w:right w:val="none" w:sz="0" w:space="0" w:color="auto"/>
          </w:divBdr>
        </w:div>
        <w:div w:id="423888309">
          <w:marLeft w:val="432"/>
          <w:marRight w:val="0"/>
          <w:marTop w:val="120"/>
          <w:marBottom w:val="0"/>
          <w:divBdr>
            <w:top w:val="none" w:sz="0" w:space="0" w:color="auto"/>
            <w:left w:val="none" w:sz="0" w:space="0" w:color="auto"/>
            <w:bottom w:val="none" w:sz="0" w:space="0" w:color="auto"/>
            <w:right w:val="none" w:sz="0" w:space="0" w:color="auto"/>
          </w:divBdr>
        </w:div>
      </w:divsChild>
    </w:div>
    <w:div w:id="1848713452">
      <w:bodyDiv w:val="1"/>
      <w:marLeft w:val="0"/>
      <w:marRight w:val="0"/>
      <w:marTop w:val="0"/>
      <w:marBottom w:val="0"/>
      <w:divBdr>
        <w:top w:val="none" w:sz="0" w:space="0" w:color="auto"/>
        <w:left w:val="none" w:sz="0" w:space="0" w:color="auto"/>
        <w:bottom w:val="none" w:sz="0" w:space="0" w:color="auto"/>
        <w:right w:val="none" w:sz="0" w:space="0" w:color="auto"/>
      </w:divBdr>
      <w:divsChild>
        <w:div w:id="1942713853">
          <w:marLeft w:val="432"/>
          <w:marRight w:val="0"/>
          <w:marTop w:val="120"/>
          <w:marBottom w:val="0"/>
          <w:divBdr>
            <w:top w:val="none" w:sz="0" w:space="0" w:color="auto"/>
            <w:left w:val="none" w:sz="0" w:space="0" w:color="auto"/>
            <w:bottom w:val="none" w:sz="0" w:space="0" w:color="auto"/>
            <w:right w:val="none" w:sz="0" w:space="0" w:color="auto"/>
          </w:divBdr>
        </w:div>
        <w:div w:id="631714115">
          <w:marLeft w:val="432"/>
          <w:marRight w:val="0"/>
          <w:marTop w:val="120"/>
          <w:marBottom w:val="0"/>
          <w:divBdr>
            <w:top w:val="none" w:sz="0" w:space="0" w:color="auto"/>
            <w:left w:val="none" w:sz="0" w:space="0" w:color="auto"/>
            <w:bottom w:val="none" w:sz="0" w:space="0" w:color="auto"/>
            <w:right w:val="none" w:sz="0" w:space="0" w:color="auto"/>
          </w:divBdr>
        </w:div>
        <w:div w:id="1751154610">
          <w:marLeft w:val="432"/>
          <w:marRight w:val="0"/>
          <w:marTop w:val="120"/>
          <w:marBottom w:val="0"/>
          <w:divBdr>
            <w:top w:val="none" w:sz="0" w:space="0" w:color="auto"/>
            <w:left w:val="none" w:sz="0" w:space="0" w:color="auto"/>
            <w:bottom w:val="none" w:sz="0" w:space="0" w:color="auto"/>
            <w:right w:val="none" w:sz="0" w:space="0" w:color="auto"/>
          </w:divBdr>
        </w:div>
      </w:divsChild>
    </w:div>
    <w:div w:id="1914854108">
      <w:bodyDiv w:val="1"/>
      <w:marLeft w:val="0"/>
      <w:marRight w:val="0"/>
      <w:marTop w:val="0"/>
      <w:marBottom w:val="0"/>
      <w:divBdr>
        <w:top w:val="none" w:sz="0" w:space="0" w:color="auto"/>
        <w:left w:val="none" w:sz="0" w:space="0" w:color="auto"/>
        <w:bottom w:val="none" w:sz="0" w:space="0" w:color="auto"/>
        <w:right w:val="none" w:sz="0" w:space="0" w:color="auto"/>
      </w:divBdr>
      <w:divsChild>
        <w:div w:id="1981031355">
          <w:marLeft w:val="864"/>
          <w:marRight w:val="0"/>
          <w:marTop w:val="100"/>
          <w:marBottom w:val="0"/>
          <w:divBdr>
            <w:top w:val="none" w:sz="0" w:space="0" w:color="auto"/>
            <w:left w:val="none" w:sz="0" w:space="0" w:color="auto"/>
            <w:bottom w:val="none" w:sz="0" w:space="0" w:color="auto"/>
            <w:right w:val="none" w:sz="0" w:space="0" w:color="auto"/>
          </w:divBdr>
        </w:div>
        <w:div w:id="1431731415">
          <w:marLeft w:val="864"/>
          <w:marRight w:val="0"/>
          <w:marTop w:val="100"/>
          <w:marBottom w:val="0"/>
          <w:divBdr>
            <w:top w:val="none" w:sz="0" w:space="0" w:color="auto"/>
            <w:left w:val="none" w:sz="0" w:space="0" w:color="auto"/>
            <w:bottom w:val="none" w:sz="0" w:space="0" w:color="auto"/>
            <w:right w:val="none" w:sz="0" w:space="0" w:color="auto"/>
          </w:divBdr>
        </w:div>
        <w:div w:id="2084376159">
          <w:marLeft w:val="864"/>
          <w:marRight w:val="0"/>
          <w:marTop w:val="100"/>
          <w:marBottom w:val="0"/>
          <w:divBdr>
            <w:top w:val="none" w:sz="0" w:space="0" w:color="auto"/>
            <w:left w:val="none" w:sz="0" w:space="0" w:color="auto"/>
            <w:bottom w:val="none" w:sz="0" w:space="0" w:color="auto"/>
            <w:right w:val="none" w:sz="0" w:space="0" w:color="auto"/>
          </w:divBdr>
        </w:div>
        <w:div w:id="1552687662">
          <w:marLeft w:val="864"/>
          <w:marRight w:val="0"/>
          <w:marTop w:val="100"/>
          <w:marBottom w:val="0"/>
          <w:divBdr>
            <w:top w:val="none" w:sz="0" w:space="0" w:color="auto"/>
            <w:left w:val="none" w:sz="0" w:space="0" w:color="auto"/>
            <w:bottom w:val="none" w:sz="0" w:space="0" w:color="auto"/>
            <w:right w:val="none" w:sz="0" w:space="0" w:color="auto"/>
          </w:divBdr>
        </w:div>
        <w:div w:id="1246307994">
          <w:marLeft w:val="864"/>
          <w:marRight w:val="0"/>
          <w:marTop w:val="100"/>
          <w:marBottom w:val="0"/>
          <w:divBdr>
            <w:top w:val="none" w:sz="0" w:space="0" w:color="auto"/>
            <w:left w:val="none" w:sz="0" w:space="0" w:color="auto"/>
            <w:bottom w:val="none" w:sz="0" w:space="0" w:color="auto"/>
            <w:right w:val="none" w:sz="0" w:space="0" w:color="auto"/>
          </w:divBdr>
        </w:div>
        <w:div w:id="72162796">
          <w:marLeft w:val="864"/>
          <w:marRight w:val="0"/>
          <w:marTop w:val="100"/>
          <w:marBottom w:val="0"/>
          <w:divBdr>
            <w:top w:val="none" w:sz="0" w:space="0" w:color="auto"/>
            <w:left w:val="none" w:sz="0" w:space="0" w:color="auto"/>
            <w:bottom w:val="none" w:sz="0" w:space="0" w:color="auto"/>
            <w:right w:val="none" w:sz="0" w:space="0" w:color="auto"/>
          </w:divBdr>
        </w:div>
        <w:div w:id="1714847048">
          <w:marLeft w:val="864"/>
          <w:marRight w:val="0"/>
          <w:marTop w:val="100"/>
          <w:marBottom w:val="0"/>
          <w:divBdr>
            <w:top w:val="none" w:sz="0" w:space="0" w:color="auto"/>
            <w:left w:val="none" w:sz="0" w:space="0" w:color="auto"/>
            <w:bottom w:val="none" w:sz="0" w:space="0" w:color="auto"/>
            <w:right w:val="none" w:sz="0" w:space="0" w:color="auto"/>
          </w:divBdr>
        </w:div>
      </w:divsChild>
    </w:div>
    <w:div w:id="1945765489">
      <w:bodyDiv w:val="1"/>
      <w:marLeft w:val="0"/>
      <w:marRight w:val="0"/>
      <w:marTop w:val="0"/>
      <w:marBottom w:val="0"/>
      <w:divBdr>
        <w:top w:val="none" w:sz="0" w:space="0" w:color="auto"/>
        <w:left w:val="none" w:sz="0" w:space="0" w:color="auto"/>
        <w:bottom w:val="none" w:sz="0" w:space="0" w:color="auto"/>
        <w:right w:val="none" w:sz="0" w:space="0" w:color="auto"/>
      </w:divBdr>
      <w:divsChild>
        <w:div w:id="1813712068">
          <w:marLeft w:val="864"/>
          <w:marRight w:val="0"/>
          <w:marTop w:val="100"/>
          <w:marBottom w:val="0"/>
          <w:divBdr>
            <w:top w:val="none" w:sz="0" w:space="0" w:color="auto"/>
            <w:left w:val="none" w:sz="0" w:space="0" w:color="auto"/>
            <w:bottom w:val="none" w:sz="0" w:space="0" w:color="auto"/>
            <w:right w:val="none" w:sz="0" w:space="0" w:color="auto"/>
          </w:divBdr>
        </w:div>
        <w:div w:id="925457872">
          <w:marLeft w:val="2520"/>
          <w:marRight w:val="0"/>
          <w:marTop w:val="80"/>
          <w:marBottom w:val="0"/>
          <w:divBdr>
            <w:top w:val="none" w:sz="0" w:space="0" w:color="auto"/>
            <w:left w:val="none" w:sz="0" w:space="0" w:color="auto"/>
            <w:bottom w:val="none" w:sz="0" w:space="0" w:color="auto"/>
            <w:right w:val="none" w:sz="0" w:space="0" w:color="auto"/>
          </w:divBdr>
        </w:div>
        <w:div w:id="562372901">
          <w:marLeft w:val="3240"/>
          <w:marRight w:val="0"/>
          <w:marTop w:val="60"/>
          <w:marBottom w:val="0"/>
          <w:divBdr>
            <w:top w:val="none" w:sz="0" w:space="0" w:color="auto"/>
            <w:left w:val="none" w:sz="0" w:space="0" w:color="auto"/>
            <w:bottom w:val="none" w:sz="0" w:space="0" w:color="auto"/>
            <w:right w:val="none" w:sz="0" w:space="0" w:color="auto"/>
          </w:divBdr>
        </w:div>
        <w:div w:id="399594514">
          <w:marLeft w:val="3240"/>
          <w:marRight w:val="0"/>
          <w:marTop w:val="60"/>
          <w:marBottom w:val="0"/>
          <w:divBdr>
            <w:top w:val="none" w:sz="0" w:space="0" w:color="auto"/>
            <w:left w:val="none" w:sz="0" w:space="0" w:color="auto"/>
            <w:bottom w:val="none" w:sz="0" w:space="0" w:color="auto"/>
            <w:right w:val="none" w:sz="0" w:space="0" w:color="auto"/>
          </w:divBdr>
        </w:div>
        <w:div w:id="1413046505">
          <w:marLeft w:val="3240"/>
          <w:marRight w:val="0"/>
          <w:marTop w:val="60"/>
          <w:marBottom w:val="0"/>
          <w:divBdr>
            <w:top w:val="none" w:sz="0" w:space="0" w:color="auto"/>
            <w:left w:val="none" w:sz="0" w:space="0" w:color="auto"/>
            <w:bottom w:val="none" w:sz="0" w:space="0" w:color="auto"/>
            <w:right w:val="none" w:sz="0" w:space="0" w:color="auto"/>
          </w:divBdr>
        </w:div>
        <w:div w:id="2066876709">
          <w:marLeft w:val="3240"/>
          <w:marRight w:val="0"/>
          <w:marTop w:val="60"/>
          <w:marBottom w:val="0"/>
          <w:divBdr>
            <w:top w:val="none" w:sz="0" w:space="0" w:color="auto"/>
            <w:left w:val="none" w:sz="0" w:space="0" w:color="auto"/>
            <w:bottom w:val="none" w:sz="0" w:space="0" w:color="auto"/>
            <w:right w:val="none" w:sz="0" w:space="0" w:color="auto"/>
          </w:divBdr>
        </w:div>
        <w:div w:id="1361516300">
          <w:marLeft w:val="2520"/>
          <w:marRight w:val="0"/>
          <w:marTop w:val="80"/>
          <w:marBottom w:val="0"/>
          <w:divBdr>
            <w:top w:val="none" w:sz="0" w:space="0" w:color="auto"/>
            <w:left w:val="none" w:sz="0" w:space="0" w:color="auto"/>
            <w:bottom w:val="none" w:sz="0" w:space="0" w:color="auto"/>
            <w:right w:val="none" w:sz="0" w:space="0" w:color="auto"/>
          </w:divBdr>
        </w:div>
        <w:div w:id="813332671">
          <w:marLeft w:val="3240"/>
          <w:marRight w:val="0"/>
          <w:marTop w:val="60"/>
          <w:marBottom w:val="0"/>
          <w:divBdr>
            <w:top w:val="none" w:sz="0" w:space="0" w:color="auto"/>
            <w:left w:val="none" w:sz="0" w:space="0" w:color="auto"/>
            <w:bottom w:val="none" w:sz="0" w:space="0" w:color="auto"/>
            <w:right w:val="none" w:sz="0" w:space="0" w:color="auto"/>
          </w:divBdr>
        </w:div>
        <w:div w:id="1850098855">
          <w:marLeft w:val="3240"/>
          <w:marRight w:val="0"/>
          <w:marTop w:val="60"/>
          <w:marBottom w:val="0"/>
          <w:divBdr>
            <w:top w:val="none" w:sz="0" w:space="0" w:color="auto"/>
            <w:left w:val="none" w:sz="0" w:space="0" w:color="auto"/>
            <w:bottom w:val="none" w:sz="0" w:space="0" w:color="auto"/>
            <w:right w:val="none" w:sz="0" w:space="0" w:color="auto"/>
          </w:divBdr>
        </w:div>
        <w:div w:id="1588225355">
          <w:marLeft w:val="3240"/>
          <w:marRight w:val="0"/>
          <w:marTop w:val="60"/>
          <w:marBottom w:val="0"/>
          <w:divBdr>
            <w:top w:val="none" w:sz="0" w:space="0" w:color="auto"/>
            <w:left w:val="none" w:sz="0" w:space="0" w:color="auto"/>
            <w:bottom w:val="none" w:sz="0" w:space="0" w:color="auto"/>
            <w:right w:val="none" w:sz="0" w:space="0" w:color="auto"/>
          </w:divBdr>
        </w:div>
        <w:div w:id="588540508">
          <w:marLeft w:val="1800"/>
          <w:marRight w:val="0"/>
          <w:marTop w:val="100"/>
          <w:marBottom w:val="0"/>
          <w:divBdr>
            <w:top w:val="none" w:sz="0" w:space="0" w:color="auto"/>
            <w:left w:val="none" w:sz="0" w:space="0" w:color="auto"/>
            <w:bottom w:val="none" w:sz="0" w:space="0" w:color="auto"/>
            <w:right w:val="none" w:sz="0" w:space="0" w:color="auto"/>
          </w:divBdr>
        </w:div>
        <w:div w:id="1826631463">
          <w:marLeft w:val="2520"/>
          <w:marRight w:val="0"/>
          <w:marTop w:val="80"/>
          <w:marBottom w:val="0"/>
          <w:divBdr>
            <w:top w:val="none" w:sz="0" w:space="0" w:color="auto"/>
            <w:left w:val="none" w:sz="0" w:space="0" w:color="auto"/>
            <w:bottom w:val="none" w:sz="0" w:space="0" w:color="auto"/>
            <w:right w:val="none" w:sz="0" w:space="0" w:color="auto"/>
          </w:divBdr>
        </w:div>
      </w:divsChild>
    </w:div>
    <w:div w:id="2005469917">
      <w:bodyDiv w:val="1"/>
      <w:marLeft w:val="0"/>
      <w:marRight w:val="0"/>
      <w:marTop w:val="0"/>
      <w:marBottom w:val="0"/>
      <w:divBdr>
        <w:top w:val="none" w:sz="0" w:space="0" w:color="auto"/>
        <w:left w:val="none" w:sz="0" w:space="0" w:color="auto"/>
        <w:bottom w:val="none" w:sz="0" w:space="0" w:color="auto"/>
        <w:right w:val="none" w:sz="0" w:space="0" w:color="auto"/>
      </w:divBdr>
      <w:divsChild>
        <w:div w:id="1854104399">
          <w:marLeft w:val="1800"/>
          <w:marRight w:val="0"/>
          <w:marTop w:val="100"/>
          <w:marBottom w:val="0"/>
          <w:divBdr>
            <w:top w:val="none" w:sz="0" w:space="0" w:color="auto"/>
            <w:left w:val="none" w:sz="0" w:space="0" w:color="auto"/>
            <w:bottom w:val="none" w:sz="0" w:space="0" w:color="auto"/>
            <w:right w:val="none" w:sz="0" w:space="0" w:color="auto"/>
          </w:divBdr>
        </w:div>
        <w:div w:id="1769963018">
          <w:marLeft w:val="2520"/>
          <w:marRight w:val="0"/>
          <w:marTop w:val="80"/>
          <w:marBottom w:val="0"/>
          <w:divBdr>
            <w:top w:val="none" w:sz="0" w:space="0" w:color="auto"/>
            <w:left w:val="none" w:sz="0" w:space="0" w:color="auto"/>
            <w:bottom w:val="none" w:sz="0" w:space="0" w:color="auto"/>
            <w:right w:val="none" w:sz="0" w:space="0" w:color="auto"/>
          </w:divBdr>
        </w:div>
        <w:div w:id="1638101084">
          <w:marLeft w:val="2520"/>
          <w:marRight w:val="0"/>
          <w:marTop w:val="80"/>
          <w:marBottom w:val="0"/>
          <w:divBdr>
            <w:top w:val="none" w:sz="0" w:space="0" w:color="auto"/>
            <w:left w:val="none" w:sz="0" w:space="0" w:color="auto"/>
            <w:bottom w:val="none" w:sz="0" w:space="0" w:color="auto"/>
            <w:right w:val="none" w:sz="0" w:space="0" w:color="auto"/>
          </w:divBdr>
        </w:div>
        <w:div w:id="846363253">
          <w:marLeft w:val="2520"/>
          <w:marRight w:val="0"/>
          <w:marTop w:val="80"/>
          <w:marBottom w:val="0"/>
          <w:divBdr>
            <w:top w:val="none" w:sz="0" w:space="0" w:color="auto"/>
            <w:left w:val="none" w:sz="0" w:space="0" w:color="auto"/>
            <w:bottom w:val="none" w:sz="0" w:space="0" w:color="auto"/>
            <w:right w:val="none" w:sz="0" w:space="0" w:color="auto"/>
          </w:divBdr>
        </w:div>
        <w:div w:id="1963490897">
          <w:marLeft w:val="2520"/>
          <w:marRight w:val="0"/>
          <w:marTop w:val="80"/>
          <w:marBottom w:val="0"/>
          <w:divBdr>
            <w:top w:val="none" w:sz="0" w:space="0" w:color="auto"/>
            <w:left w:val="none" w:sz="0" w:space="0" w:color="auto"/>
            <w:bottom w:val="none" w:sz="0" w:space="0" w:color="auto"/>
            <w:right w:val="none" w:sz="0" w:space="0" w:color="auto"/>
          </w:divBdr>
        </w:div>
        <w:div w:id="648485436">
          <w:marLeft w:val="2520"/>
          <w:marRight w:val="0"/>
          <w:marTop w:val="80"/>
          <w:marBottom w:val="0"/>
          <w:divBdr>
            <w:top w:val="none" w:sz="0" w:space="0" w:color="auto"/>
            <w:left w:val="none" w:sz="0" w:space="0" w:color="auto"/>
            <w:bottom w:val="none" w:sz="0" w:space="0" w:color="auto"/>
            <w:right w:val="none" w:sz="0" w:space="0" w:color="auto"/>
          </w:divBdr>
        </w:div>
        <w:div w:id="1986624054">
          <w:marLeft w:val="2520"/>
          <w:marRight w:val="0"/>
          <w:marTop w:val="80"/>
          <w:marBottom w:val="0"/>
          <w:divBdr>
            <w:top w:val="none" w:sz="0" w:space="0" w:color="auto"/>
            <w:left w:val="none" w:sz="0" w:space="0" w:color="auto"/>
            <w:bottom w:val="none" w:sz="0" w:space="0" w:color="auto"/>
            <w:right w:val="none" w:sz="0" w:space="0" w:color="auto"/>
          </w:divBdr>
        </w:div>
        <w:div w:id="426000719">
          <w:marLeft w:val="2520"/>
          <w:marRight w:val="0"/>
          <w:marTop w:val="80"/>
          <w:marBottom w:val="0"/>
          <w:divBdr>
            <w:top w:val="none" w:sz="0" w:space="0" w:color="auto"/>
            <w:left w:val="none" w:sz="0" w:space="0" w:color="auto"/>
            <w:bottom w:val="none" w:sz="0" w:space="0" w:color="auto"/>
            <w:right w:val="none" w:sz="0" w:space="0" w:color="auto"/>
          </w:divBdr>
        </w:div>
        <w:div w:id="2083674021">
          <w:marLeft w:val="2520"/>
          <w:marRight w:val="0"/>
          <w:marTop w:val="80"/>
          <w:marBottom w:val="0"/>
          <w:divBdr>
            <w:top w:val="none" w:sz="0" w:space="0" w:color="auto"/>
            <w:left w:val="none" w:sz="0" w:space="0" w:color="auto"/>
            <w:bottom w:val="none" w:sz="0" w:space="0" w:color="auto"/>
            <w:right w:val="none" w:sz="0" w:space="0" w:color="auto"/>
          </w:divBdr>
        </w:div>
      </w:divsChild>
    </w:div>
    <w:div w:id="2027556607">
      <w:bodyDiv w:val="1"/>
      <w:marLeft w:val="0"/>
      <w:marRight w:val="0"/>
      <w:marTop w:val="0"/>
      <w:marBottom w:val="0"/>
      <w:divBdr>
        <w:top w:val="none" w:sz="0" w:space="0" w:color="auto"/>
        <w:left w:val="none" w:sz="0" w:space="0" w:color="auto"/>
        <w:bottom w:val="none" w:sz="0" w:space="0" w:color="auto"/>
        <w:right w:val="none" w:sz="0" w:space="0" w:color="auto"/>
      </w:divBdr>
      <w:divsChild>
        <w:div w:id="311101652">
          <w:marLeft w:val="1800"/>
          <w:marRight w:val="0"/>
          <w:marTop w:val="100"/>
          <w:marBottom w:val="0"/>
          <w:divBdr>
            <w:top w:val="none" w:sz="0" w:space="0" w:color="auto"/>
            <w:left w:val="none" w:sz="0" w:space="0" w:color="auto"/>
            <w:bottom w:val="none" w:sz="0" w:space="0" w:color="auto"/>
            <w:right w:val="none" w:sz="0" w:space="0" w:color="auto"/>
          </w:divBdr>
        </w:div>
        <w:div w:id="840967193">
          <w:marLeft w:val="1800"/>
          <w:marRight w:val="0"/>
          <w:marTop w:val="100"/>
          <w:marBottom w:val="0"/>
          <w:divBdr>
            <w:top w:val="none" w:sz="0" w:space="0" w:color="auto"/>
            <w:left w:val="none" w:sz="0" w:space="0" w:color="auto"/>
            <w:bottom w:val="none" w:sz="0" w:space="0" w:color="auto"/>
            <w:right w:val="none" w:sz="0" w:space="0" w:color="auto"/>
          </w:divBdr>
        </w:div>
        <w:div w:id="2027706934">
          <w:marLeft w:val="2520"/>
          <w:marRight w:val="0"/>
          <w:marTop w:val="80"/>
          <w:marBottom w:val="0"/>
          <w:divBdr>
            <w:top w:val="none" w:sz="0" w:space="0" w:color="auto"/>
            <w:left w:val="none" w:sz="0" w:space="0" w:color="auto"/>
            <w:bottom w:val="none" w:sz="0" w:space="0" w:color="auto"/>
            <w:right w:val="none" w:sz="0" w:space="0" w:color="auto"/>
          </w:divBdr>
        </w:div>
        <w:div w:id="1868712581">
          <w:marLeft w:val="2520"/>
          <w:marRight w:val="0"/>
          <w:marTop w:val="80"/>
          <w:marBottom w:val="0"/>
          <w:divBdr>
            <w:top w:val="none" w:sz="0" w:space="0" w:color="auto"/>
            <w:left w:val="none" w:sz="0" w:space="0" w:color="auto"/>
            <w:bottom w:val="none" w:sz="0" w:space="0" w:color="auto"/>
            <w:right w:val="none" w:sz="0" w:space="0" w:color="auto"/>
          </w:divBdr>
        </w:div>
        <w:div w:id="1922981323">
          <w:marLeft w:val="2520"/>
          <w:marRight w:val="0"/>
          <w:marTop w:val="80"/>
          <w:marBottom w:val="0"/>
          <w:divBdr>
            <w:top w:val="none" w:sz="0" w:space="0" w:color="auto"/>
            <w:left w:val="none" w:sz="0" w:space="0" w:color="auto"/>
            <w:bottom w:val="none" w:sz="0" w:space="0" w:color="auto"/>
            <w:right w:val="none" w:sz="0" w:space="0" w:color="auto"/>
          </w:divBdr>
        </w:div>
        <w:div w:id="1799175985">
          <w:marLeft w:val="1800"/>
          <w:marRight w:val="0"/>
          <w:marTop w:val="100"/>
          <w:marBottom w:val="0"/>
          <w:divBdr>
            <w:top w:val="none" w:sz="0" w:space="0" w:color="auto"/>
            <w:left w:val="none" w:sz="0" w:space="0" w:color="auto"/>
            <w:bottom w:val="none" w:sz="0" w:space="0" w:color="auto"/>
            <w:right w:val="none" w:sz="0" w:space="0" w:color="auto"/>
          </w:divBdr>
        </w:div>
        <w:div w:id="1447970887">
          <w:marLeft w:val="2520"/>
          <w:marRight w:val="0"/>
          <w:marTop w:val="80"/>
          <w:marBottom w:val="0"/>
          <w:divBdr>
            <w:top w:val="none" w:sz="0" w:space="0" w:color="auto"/>
            <w:left w:val="none" w:sz="0" w:space="0" w:color="auto"/>
            <w:bottom w:val="none" w:sz="0" w:space="0" w:color="auto"/>
            <w:right w:val="none" w:sz="0" w:space="0" w:color="auto"/>
          </w:divBdr>
        </w:div>
        <w:div w:id="1769111427">
          <w:marLeft w:val="1800"/>
          <w:marRight w:val="0"/>
          <w:marTop w:val="100"/>
          <w:marBottom w:val="0"/>
          <w:divBdr>
            <w:top w:val="none" w:sz="0" w:space="0" w:color="auto"/>
            <w:left w:val="none" w:sz="0" w:space="0" w:color="auto"/>
            <w:bottom w:val="none" w:sz="0" w:space="0" w:color="auto"/>
            <w:right w:val="none" w:sz="0" w:space="0" w:color="auto"/>
          </w:divBdr>
        </w:div>
        <w:div w:id="1899433881">
          <w:marLeft w:val="2520"/>
          <w:marRight w:val="0"/>
          <w:marTop w:val="80"/>
          <w:marBottom w:val="0"/>
          <w:divBdr>
            <w:top w:val="none" w:sz="0" w:space="0" w:color="auto"/>
            <w:left w:val="none" w:sz="0" w:space="0" w:color="auto"/>
            <w:bottom w:val="none" w:sz="0" w:space="0" w:color="auto"/>
            <w:right w:val="none" w:sz="0" w:space="0" w:color="auto"/>
          </w:divBdr>
        </w:div>
        <w:div w:id="1746032107">
          <w:marLeft w:val="2520"/>
          <w:marRight w:val="0"/>
          <w:marTop w:val="80"/>
          <w:marBottom w:val="0"/>
          <w:divBdr>
            <w:top w:val="none" w:sz="0" w:space="0" w:color="auto"/>
            <w:left w:val="none" w:sz="0" w:space="0" w:color="auto"/>
            <w:bottom w:val="none" w:sz="0" w:space="0" w:color="auto"/>
            <w:right w:val="none" w:sz="0" w:space="0" w:color="auto"/>
          </w:divBdr>
        </w:div>
        <w:div w:id="1186552906">
          <w:marLeft w:val="2520"/>
          <w:marRight w:val="0"/>
          <w:marTop w:val="80"/>
          <w:marBottom w:val="0"/>
          <w:divBdr>
            <w:top w:val="none" w:sz="0" w:space="0" w:color="auto"/>
            <w:left w:val="none" w:sz="0" w:space="0" w:color="auto"/>
            <w:bottom w:val="none" w:sz="0" w:space="0" w:color="auto"/>
            <w:right w:val="none" w:sz="0" w:space="0" w:color="auto"/>
          </w:divBdr>
        </w:div>
        <w:div w:id="533618251">
          <w:marLeft w:val="2520"/>
          <w:marRight w:val="0"/>
          <w:marTop w:val="80"/>
          <w:marBottom w:val="0"/>
          <w:divBdr>
            <w:top w:val="none" w:sz="0" w:space="0" w:color="auto"/>
            <w:left w:val="none" w:sz="0" w:space="0" w:color="auto"/>
            <w:bottom w:val="none" w:sz="0" w:space="0" w:color="auto"/>
            <w:right w:val="none" w:sz="0" w:space="0" w:color="auto"/>
          </w:divBdr>
        </w:div>
      </w:divsChild>
    </w:div>
    <w:div w:id="2058315771">
      <w:bodyDiv w:val="1"/>
      <w:marLeft w:val="0"/>
      <w:marRight w:val="0"/>
      <w:marTop w:val="0"/>
      <w:marBottom w:val="0"/>
      <w:divBdr>
        <w:top w:val="none" w:sz="0" w:space="0" w:color="auto"/>
        <w:left w:val="none" w:sz="0" w:space="0" w:color="auto"/>
        <w:bottom w:val="none" w:sz="0" w:space="0" w:color="auto"/>
        <w:right w:val="none" w:sz="0" w:space="0" w:color="auto"/>
      </w:divBdr>
      <w:divsChild>
        <w:div w:id="189683027">
          <w:marLeft w:val="432"/>
          <w:marRight w:val="0"/>
          <w:marTop w:val="120"/>
          <w:marBottom w:val="0"/>
          <w:divBdr>
            <w:top w:val="none" w:sz="0" w:space="0" w:color="auto"/>
            <w:left w:val="none" w:sz="0" w:space="0" w:color="auto"/>
            <w:bottom w:val="none" w:sz="0" w:space="0" w:color="auto"/>
            <w:right w:val="none" w:sz="0" w:space="0" w:color="auto"/>
          </w:divBdr>
        </w:div>
        <w:div w:id="1641886068">
          <w:marLeft w:val="432"/>
          <w:marRight w:val="0"/>
          <w:marTop w:val="120"/>
          <w:marBottom w:val="0"/>
          <w:divBdr>
            <w:top w:val="none" w:sz="0" w:space="0" w:color="auto"/>
            <w:left w:val="none" w:sz="0" w:space="0" w:color="auto"/>
            <w:bottom w:val="none" w:sz="0" w:space="0" w:color="auto"/>
            <w:right w:val="none" w:sz="0" w:space="0" w:color="auto"/>
          </w:divBdr>
        </w:div>
        <w:div w:id="947202430">
          <w:marLeft w:val="432"/>
          <w:marRight w:val="0"/>
          <w:marTop w:val="120"/>
          <w:marBottom w:val="0"/>
          <w:divBdr>
            <w:top w:val="none" w:sz="0" w:space="0" w:color="auto"/>
            <w:left w:val="none" w:sz="0" w:space="0" w:color="auto"/>
            <w:bottom w:val="none" w:sz="0" w:space="0" w:color="auto"/>
            <w:right w:val="none" w:sz="0" w:space="0" w:color="auto"/>
          </w:divBdr>
        </w:div>
        <w:div w:id="1763334280">
          <w:marLeft w:val="432"/>
          <w:marRight w:val="0"/>
          <w:marTop w:val="120"/>
          <w:marBottom w:val="0"/>
          <w:divBdr>
            <w:top w:val="none" w:sz="0" w:space="0" w:color="auto"/>
            <w:left w:val="none" w:sz="0" w:space="0" w:color="auto"/>
            <w:bottom w:val="none" w:sz="0" w:space="0" w:color="auto"/>
            <w:right w:val="none" w:sz="0" w:space="0" w:color="auto"/>
          </w:divBdr>
        </w:div>
      </w:divsChild>
    </w:div>
    <w:div w:id="2109890894">
      <w:bodyDiv w:val="1"/>
      <w:marLeft w:val="0"/>
      <w:marRight w:val="0"/>
      <w:marTop w:val="0"/>
      <w:marBottom w:val="0"/>
      <w:divBdr>
        <w:top w:val="none" w:sz="0" w:space="0" w:color="auto"/>
        <w:left w:val="none" w:sz="0" w:space="0" w:color="auto"/>
        <w:bottom w:val="none" w:sz="0" w:space="0" w:color="auto"/>
        <w:right w:val="none" w:sz="0" w:space="0" w:color="auto"/>
      </w:divBdr>
      <w:divsChild>
        <w:div w:id="2062241209">
          <w:marLeft w:val="547"/>
          <w:marRight w:val="0"/>
          <w:marTop w:val="120"/>
          <w:marBottom w:val="0"/>
          <w:divBdr>
            <w:top w:val="none" w:sz="0" w:space="0" w:color="auto"/>
            <w:left w:val="none" w:sz="0" w:space="0" w:color="auto"/>
            <w:bottom w:val="none" w:sz="0" w:space="0" w:color="auto"/>
            <w:right w:val="none" w:sz="0" w:space="0" w:color="auto"/>
          </w:divBdr>
        </w:div>
        <w:div w:id="1322539833">
          <w:marLeft w:val="547"/>
          <w:marRight w:val="0"/>
          <w:marTop w:val="120"/>
          <w:marBottom w:val="0"/>
          <w:divBdr>
            <w:top w:val="none" w:sz="0" w:space="0" w:color="auto"/>
            <w:left w:val="none" w:sz="0" w:space="0" w:color="auto"/>
            <w:bottom w:val="none" w:sz="0" w:space="0" w:color="auto"/>
            <w:right w:val="none" w:sz="0" w:space="0" w:color="auto"/>
          </w:divBdr>
        </w:div>
        <w:div w:id="1265457138">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F6B83-AEAD-4669-897D-333FCAD54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6135</Words>
  <Characters>34974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nguyen</dc:creator>
  <cp:lastModifiedBy>julie nguyen</cp:lastModifiedBy>
  <cp:revision>2</cp:revision>
  <dcterms:created xsi:type="dcterms:W3CDTF">2014-02-19T16:22:00Z</dcterms:created>
  <dcterms:modified xsi:type="dcterms:W3CDTF">2014-02-19T16:22:00Z</dcterms:modified>
</cp:coreProperties>
</file>