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F99" w:rsidRDefault="00D702C4" w:rsidP="00D81924">
      <w:pPr>
        <w:jc w:val="center"/>
        <w:rPr>
          <w:rFonts w:ascii="Times New Roman" w:hAnsi="Times New Roman" w:cs="Times New Roman"/>
          <w:sz w:val="32"/>
          <w:u w:val="single"/>
        </w:rPr>
      </w:pPr>
      <w:r w:rsidRPr="00F108EC">
        <w:rPr>
          <w:rFonts w:ascii="Times New Roman" w:hAnsi="Times New Roman" w:cs="Times New Roman"/>
          <w:sz w:val="32"/>
          <w:u w:val="single"/>
        </w:rPr>
        <w:t xml:space="preserve">Chapter 9- </w:t>
      </w:r>
      <w:r w:rsidR="00F108EC" w:rsidRPr="00F108EC">
        <w:rPr>
          <w:rFonts w:ascii="Times New Roman" w:hAnsi="Times New Roman" w:cs="Times New Roman"/>
          <w:sz w:val="32"/>
          <w:u w:val="single"/>
        </w:rPr>
        <w:t>Leadership</w:t>
      </w:r>
    </w:p>
    <w:p w:rsidR="00F108EC" w:rsidRDefault="003434D9" w:rsidP="00D81924">
      <w:pPr>
        <w:jc w:val="both"/>
        <w:rPr>
          <w:rFonts w:ascii="Times New Roman" w:hAnsi="Times New Roman" w:cs="Times New Roman"/>
          <w:sz w:val="24"/>
        </w:rPr>
      </w:pPr>
      <w:r w:rsidRPr="003434D9">
        <w:rPr>
          <w:rFonts w:ascii="Times New Roman" w:hAnsi="Times New Roman" w:cs="Times New Roman"/>
          <w:noProof/>
          <w:sz w:val="24"/>
          <w:u w:val="single"/>
          <w:lang w:eastAsia="en-CA"/>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left:0;text-align:left;margin-left:7.5pt;margin-top:22.1pt;width:21.75pt;height:11.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" strokecolor="black [3040]">
            <v:stroke endarrow="open"/>
          </v:shape>
        </w:pict>
      </w:r>
      <w:r w:rsidR="00F108EC">
        <w:rPr>
          <w:rFonts w:ascii="Times New Roman" w:hAnsi="Times New Roman" w:cs="Times New Roman"/>
          <w:sz w:val="24"/>
          <w:u w:val="single"/>
        </w:rPr>
        <w:t xml:space="preserve">Question: </w:t>
      </w:r>
      <w:r w:rsidR="00F108EC">
        <w:rPr>
          <w:rFonts w:ascii="Times New Roman" w:hAnsi="Times New Roman" w:cs="Times New Roman"/>
          <w:sz w:val="24"/>
        </w:rPr>
        <w:t>What is leadership?</w:t>
      </w:r>
    </w:p>
    <w:p w:rsidR="00F108EC" w:rsidRDefault="00F108EC" w:rsidP="00D81924">
      <w:pPr>
        <w:ind w:left="720"/>
        <w:jc w:val="both"/>
        <w:rPr>
          <w:rFonts w:ascii="Times New Roman" w:hAnsi="Times New Roman" w:cs="Times New Roman"/>
          <w:sz w:val="24"/>
        </w:rPr>
      </w:pPr>
      <w:r>
        <w:rPr>
          <w:rFonts w:ascii="Times New Roman" w:hAnsi="Times New Roman" w:cs="Times New Roman"/>
          <w:sz w:val="24"/>
        </w:rPr>
        <w:t>Leadership is defined as the influence that particular individuals exert on the goal achievement of others in an organizational context. Effective leadership exerts influence in a way that achieves organizational goals by enhancing the productivity, innovation, satisfaction, and commitment of the workforce.</w:t>
      </w:r>
    </w:p>
    <w:p w:rsidR="00F108EC" w:rsidRDefault="00F108EC" w:rsidP="00D81924">
      <w:pPr>
        <w:ind w:left="720"/>
        <w:jc w:val="both"/>
        <w:rPr>
          <w:rFonts w:ascii="Times New Roman" w:hAnsi="Times New Roman" w:cs="Times New Roman"/>
          <w:sz w:val="24"/>
        </w:rPr>
      </w:pPr>
      <w:r>
        <w:rPr>
          <w:rFonts w:ascii="Times New Roman" w:hAnsi="Times New Roman" w:cs="Times New Roman"/>
          <w:sz w:val="24"/>
        </w:rPr>
        <w:t xml:space="preserve">One form of leadership is </w:t>
      </w:r>
      <w:r>
        <w:rPr>
          <w:rFonts w:ascii="Times New Roman" w:hAnsi="Times New Roman" w:cs="Times New Roman"/>
          <w:b/>
          <w:sz w:val="24"/>
        </w:rPr>
        <w:t xml:space="preserve">strategic leadership, </w:t>
      </w:r>
      <w:r>
        <w:rPr>
          <w:rFonts w:ascii="Times New Roman" w:hAnsi="Times New Roman" w:cs="Times New Roman"/>
          <w:sz w:val="24"/>
        </w:rPr>
        <w:t>the leader’s ability to anticipate, envision, maintain flexibility, think strategically, and work with others to initiate changes that will create a viable future for the organization</w:t>
      </w:r>
      <w:r w:rsidR="0068267E">
        <w:rPr>
          <w:rFonts w:ascii="Times New Roman" w:hAnsi="Times New Roman" w:cs="Times New Roman"/>
          <w:sz w:val="24"/>
        </w:rPr>
        <w:t>.</w:t>
      </w:r>
    </w:p>
    <w:p w:rsidR="003D6E72" w:rsidRDefault="003D6E72" w:rsidP="00D81924">
      <w:pPr>
        <w:jc w:val="both"/>
        <w:rPr>
          <w:rFonts w:ascii="Times New Roman" w:hAnsi="Times New Roman" w:cs="Times New Roman"/>
          <w:sz w:val="24"/>
        </w:rPr>
      </w:pPr>
      <w:r>
        <w:rPr>
          <w:rFonts w:ascii="Times New Roman" w:hAnsi="Times New Roman" w:cs="Times New Roman"/>
          <w:sz w:val="24"/>
        </w:rPr>
        <w:t xml:space="preserve">Leaders are known to have certain </w:t>
      </w:r>
      <w:r>
        <w:rPr>
          <w:rFonts w:ascii="Times New Roman" w:hAnsi="Times New Roman" w:cs="Times New Roman"/>
          <w:b/>
          <w:sz w:val="24"/>
        </w:rPr>
        <w:t xml:space="preserve">traits, </w:t>
      </w:r>
      <w:r>
        <w:rPr>
          <w:rFonts w:ascii="Times New Roman" w:hAnsi="Times New Roman" w:cs="Times New Roman"/>
          <w:sz w:val="24"/>
        </w:rPr>
        <w:t>individual characteristics such as physical attributes, intellectual ability, and personality:</w:t>
      </w:r>
    </w:p>
    <w:p w:rsidR="003D6E72" w:rsidRPr="004F082C" w:rsidRDefault="003D6E72" w:rsidP="00D81924">
      <w:pPr>
        <w:pStyle w:val="ListParagraph"/>
        <w:numPr>
          <w:ilvl w:val="0"/>
          <w:numId w:val="1"/>
        </w:numPr>
        <w:jc w:val="both"/>
        <w:rPr>
          <w:rFonts w:ascii="Times New Roman" w:hAnsi="Times New Roman" w:cs="Times New Roman"/>
          <w:sz w:val="24"/>
        </w:rPr>
      </w:pPr>
      <w:r>
        <w:rPr>
          <w:rFonts w:ascii="Times New Roman" w:hAnsi="Times New Roman" w:cs="Times New Roman"/>
          <w:sz w:val="24"/>
        </w:rPr>
        <w:t>Intelligence</w:t>
      </w:r>
      <w:r w:rsidR="004F082C">
        <w:rPr>
          <w:rFonts w:ascii="Times New Roman" w:hAnsi="Times New Roman" w:cs="Times New Roman"/>
          <w:sz w:val="24"/>
        </w:rPr>
        <w:t xml:space="preserve"> and </w:t>
      </w:r>
      <w:r w:rsidRPr="004F082C">
        <w:rPr>
          <w:rFonts w:ascii="Times New Roman" w:hAnsi="Times New Roman" w:cs="Times New Roman"/>
          <w:sz w:val="24"/>
        </w:rPr>
        <w:t>Energy</w:t>
      </w:r>
    </w:p>
    <w:p w:rsidR="003D6E72" w:rsidRDefault="003D6E72" w:rsidP="00D81924">
      <w:pPr>
        <w:pStyle w:val="ListParagraph"/>
        <w:numPr>
          <w:ilvl w:val="0"/>
          <w:numId w:val="1"/>
        </w:numPr>
        <w:jc w:val="both"/>
        <w:rPr>
          <w:rFonts w:ascii="Times New Roman" w:hAnsi="Times New Roman" w:cs="Times New Roman"/>
          <w:sz w:val="24"/>
        </w:rPr>
      </w:pPr>
      <w:r>
        <w:rPr>
          <w:rFonts w:ascii="Times New Roman" w:hAnsi="Times New Roman" w:cs="Times New Roman"/>
          <w:sz w:val="24"/>
        </w:rPr>
        <w:t>Self-confidence</w:t>
      </w:r>
    </w:p>
    <w:p w:rsidR="003D6E72" w:rsidRDefault="003D6E72" w:rsidP="00D81924">
      <w:pPr>
        <w:pStyle w:val="ListParagraph"/>
        <w:numPr>
          <w:ilvl w:val="0"/>
          <w:numId w:val="1"/>
        </w:numPr>
        <w:jc w:val="both"/>
        <w:rPr>
          <w:rFonts w:ascii="Times New Roman" w:hAnsi="Times New Roman" w:cs="Times New Roman"/>
          <w:sz w:val="24"/>
        </w:rPr>
      </w:pPr>
      <w:r>
        <w:rPr>
          <w:rFonts w:ascii="Times New Roman" w:hAnsi="Times New Roman" w:cs="Times New Roman"/>
          <w:sz w:val="24"/>
        </w:rPr>
        <w:t>Motivation to lead</w:t>
      </w:r>
    </w:p>
    <w:p w:rsidR="003D6E72" w:rsidRDefault="003D6E72" w:rsidP="00D81924">
      <w:pPr>
        <w:pStyle w:val="ListParagraph"/>
        <w:numPr>
          <w:ilvl w:val="0"/>
          <w:numId w:val="1"/>
        </w:numPr>
        <w:jc w:val="both"/>
        <w:rPr>
          <w:rFonts w:ascii="Times New Roman" w:hAnsi="Times New Roman" w:cs="Times New Roman"/>
          <w:sz w:val="24"/>
        </w:rPr>
      </w:pPr>
      <w:r>
        <w:rPr>
          <w:rFonts w:ascii="Times New Roman" w:hAnsi="Times New Roman" w:cs="Times New Roman"/>
          <w:sz w:val="24"/>
        </w:rPr>
        <w:t>Emotional stability</w:t>
      </w:r>
    </w:p>
    <w:p w:rsidR="003D6E72" w:rsidRDefault="003D6E72" w:rsidP="00D81924">
      <w:pPr>
        <w:pStyle w:val="ListParagraph"/>
        <w:numPr>
          <w:ilvl w:val="0"/>
          <w:numId w:val="1"/>
        </w:numPr>
        <w:jc w:val="both"/>
        <w:rPr>
          <w:rFonts w:ascii="Times New Roman" w:hAnsi="Times New Roman" w:cs="Times New Roman"/>
          <w:sz w:val="24"/>
        </w:rPr>
      </w:pPr>
      <w:r>
        <w:rPr>
          <w:rFonts w:ascii="Times New Roman" w:hAnsi="Times New Roman" w:cs="Times New Roman"/>
          <w:sz w:val="24"/>
        </w:rPr>
        <w:t>Honesty and integrity</w:t>
      </w:r>
    </w:p>
    <w:p w:rsidR="003D6E72" w:rsidRDefault="003D6E72" w:rsidP="00D81924">
      <w:pPr>
        <w:pStyle w:val="ListParagraph"/>
        <w:numPr>
          <w:ilvl w:val="0"/>
          <w:numId w:val="1"/>
        </w:numPr>
        <w:jc w:val="both"/>
        <w:rPr>
          <w:rFonts w:ascii="Times New Roman" w:hAnsi="Times New Roman" w:cs="Times New Roman"/>
          <w:sz w:val="24"/>
        </w:rPr>
      </w:pPr>
      <w:r>
        <w:rPr>
          <w:rFonts w:ascii="Times New Roman" w:hAnsi="Times New Roman" w:cs="Times New Roman"/>
          <w:sz w:val="24"/>
        </w:rPr>
        <w:t>Need for achievement</w:t>
      </w:r>
    </w:p>
    <w:p w:rsidR="003D6E72" w:rsidRDefault="003D6E72" w:rsidP="00D81924">
      <w:pPr>
        <w:jc w:val="both"/>
        <w:rPr>
          <w:rFonts w:ascii="Times New Roman" w:hAnsi="Times New Roman" w:cs="Times New Roman"/>
          <w:sz w:val="24"/>
          <w:u w:val="single"/>
        </w:rPr>
      </w:pPr>
      <w:r>
        <w:rPr>
          <w:rFonts w:ascii="Times New Roman" w:hAnsi="Times New Roman" w:cs="Times New Roman"/>
          <w:sz w:val="24"/>
          <w:u w:val="single"/>
        </w:rPr>
        <w:t>The Behaviour of Leaders</w:t>
      </w:r>
      <w:r w:rsidR="0047713B">
        <w:rPr>
          <w:rFonts w:ascii="Times New Roman" w:hAnsi="Times New Roman" w:cs="Times New Roman"/>
          <w:sz w:val="24"/>
          <w:u w:val="single"/>
        </w:rPr>
        <w:t xml:space="preserve"> (Behavioural Theories)</w:t>
      </w:r>
    </w:p>
    <w:p w:rsidR="003D6E72" w:rsidRDefault="003D6E72" w:rsidP="00D81924">
      <w:pPr>
        <w:jc w:val="both"/>
        <w:rPr>
          <w:rFonts w:ascii="Times New Roman" w:hAnsi="Times New Roman" w:cs="Times New Roman"/>
          <w:sz w:val="24"/>
        </w:rPr>
      </w:pPr>
      <w:r>
        <w:rPr>
          <w:rFonts w:ascii="Times New Roman" w:hAnsi="Times New Roman" w:cs="Times New Roman"/>
          <w:sz w:val="24"/>
        </w:rPr>
        <w:t>According to a study conducted at Ohio State University in the 1940s, leaders are described to have two main behaviours:</w:t>
      </w:r>
    </w:p>
    <w:p w:rsidR="003D6E72" w:rsidRDefault="003D6E72" w:rsidP="00D81924">
      <w:pPr>
        <w:pStyle w:val="ListParagraph"/>
        <w:numPr>
          <w:ilvl w:val="0"/>
          <w:numId w:val="2"/>
        </w:numPr>
        <w:jc w:val="both"/>
        <w:rPr>
          <w:rFonts w:ascii="Times New Roman" w:hAnsi="Times New Roman" w:cs="Times New Roman"/>
          <w:sz w:val="24"/>
        </w:rPr>
      </w:pPr>
      <w:r w:rsidRPr="003D6E72">
        <w:rPr>
          <w:rFonts w:ascii="Times New Roman" w:hAnsi="Times New Roman" w:cs="Times New Roman"/>
          <w:b/>
          <w:sz w:val="24"/>
        </w:rPr>
        <w:t>Consideration</w:t>
      </w:r>
      <w:r w:rsidR="008F3307">
        <w:rPr>
          <w:rFonts w:ascii="Times New Roman" w:hAnsi="Times New Roman" w:cs="Times New Roman"/>
          <w:b/>
          <w:sz w:val="24"/>
        </w:rPr>
        <w:t xml:space="preserve"> </w:t>
      </w:r>
      <w:r w:rsidR="008F3307">
        <w:rPr>
          <w:rFonts w:ascii="Times New Roman" w:hAnsi="Times New Roman" w:cs="Times New Roman"/>
          <w:sz w:val="24"/>
        </w:rPr>
        <w:t>(people oriented)</w:t>
      </w:r>
      <w:r w:rsidR="008F3307">
        <w:rPr>
          <w:rFonts w:ascii="Times New Roman" w:hAnsi="Times New Roman" w:cs="Times New Roman"/>
          <w:b/>
          <w:sz w:val="24"/>
        </w:rPr>
        <w:t xml:space="preserve">: </w:t>
      </w:r>
      <w:r w:rsidRPr="003D6E72">
        <w:rPr>
          <w:rFonts w:ascii="Times New Roman" w:hAnsi="Times New Roman" w:cs="Times New Roman"/>
          <w:sz w:val="24"/>
        </w:rPr>
        <w:t>the extent to which a leader is approachable and shows personal concern and respect for employees</w:t>
      </w:r>
      <w:r w:rsidR="008F3307">
        <w:rPr>
          <w:rFonts w:ascii="Times New Roman" w:hAnsi="Times New Roman" w:cs="Times New Roman"/>
          <w:sz w:val="24"/>
        </w:rPr>
        <w:t>. The considerate leader is seen as friendly and egalitarian, expresses appreciation and support, and is protective of group welfare</w:t>
      </w:r>
    </w:p>
    <w:p w:rsidR="0068267E" w:rsidRDefault="0068267E" w:rsidP="0068267E">
      <w:pPr>
        <w:pStyle w:val="ListParagraph"/>
        <w:jc w:val="both"/>
        <w:rPr>
          <w:rFonts w:ascii="Times New Roman" w:hAnsi="Times New Roman" w:cs="Times New Roman"/>
          <w:sz w:val="24"/>
        </w:rPr>
      </w:pPr>
    </w:p>
    <w:p w:rsidR="003D6E72" w:rsidRDefault="008F3307" w:rsidP="00D81924">
      <w:pPr>
        <w:pStyle w:val="ListParagraph"/>
        <w:numPr>
          <w:ilvl w:val="0"/>
          <w:numId w:val="2"/>
        </w:numPr>
        <w:jc w:val="both"/>
        <w:rPr>
          <w:rFonts w:ascii="Times New Roman" w:hAnsi="Times New Roman" w:cs="Times New Roman"/>
          <w:sz w:val="24"/>
        </w:rPr>
      </w:pPr>
      <w:r>
        <w:rPr>
          <w:rFonts w:ascii="Times New Roman" w:hAnsi="Times New Roman" w:cs="Times New Roman"/>
          <w:b/>
          <w:sz w:val="24"/>
        </w:rPr>
        <w:t xml:space="preserve">Initiating structure </w:t>
      </w:r>
      <w:r>
        <w:rPr>
          <w:rFonts w:ascii="Times New Roman" w:hAnsi="Times New Roman" w:cs="Times New Roman"/>
          <w:sz w:val="24"/>
        </w:rPr>
        <w:t>(task oriented</w:t>
      </w:r>
      <w:r w:rsidR="0068267E">
        <w:rPr>
          <w:rFonts w:ascii="Times New Roman" w:hAnsi="Times New Roman" w:cs="Times New Roman"/>
          <w:sz w:val="24"/>
        </w:rPr>
        <w:t>):</w:t>
      </w:r>
      <w:r>
        <w:rPr>
          <w:rFonts w:ascii="Times New Roman" w:hAnsi="Times New Roman" w:cs="Times New Roman"/>
          <w:b/>
          <w:sz w:val="24"/>
        </w:rPr>
        <w:t xml:space="preserve"> </w:t>
      </w:r>
      <w:r>
        <w:rPr>
          <w:rFonts w:ascii="Times New Roman" w:hAnsi="Times New Roman" w:cs="Times New Roman"/>
          <w:sz w:val="24"/>
        </w:rPr>
        <w:t>the degree to which a leader concentrates on group goal attainment. The structuring leader clearly defines and organizes his or her role and the roles of followers, stresses standard procedure, schedules work to be done, and assigns employees to particular tasks</w:t>
      </w:r>
    </w:p>
    <w:p w:rsidR="004F082C" w:rsidRPr="003D6E72" w:rsidRDefault="004F082C" w:rsidP="00D81924">
      <w:pPr>
        <w:pStyle w:val="ListParagraph"/>
        <w:jc w:val="both"/>
        <w:rPr>
          <w:rFonts w:ascii="Times New Roman" w:hAnsi="Times New Roman" w:cs="Times New Roman"/>
          <w:sz w:val="24"/>
        </w:rPr>
      </w:pPr>
    </w:p>
    <w:p w:rsidR="003D6E72" w:rsidRDefault="004F082C" w:rsidP="00D81924">
      <w:pPr>
        <w:pStyle w:val="ListParagraph"/>
        <w:numPr>
          <w:ilvl w:val="0"/>
          <w:numId w:val="3"/>
        </w:numPr>
        <w:jc w:val="both"/>
        <w:rPr>
          <w:rFonts w:ascii="Times New Roman" w:hAnsi="Times New Roman" w:cs="Times New Roman"/>
          <w:sz w:val="24"/>
        </w:rPr>
      </w:pPr>
      <w:r>
        <w:rPr>
          <w:rFonts w:ascii="Times New Roman" w:hAnsi="Times New Roman" w:cs="Times New Roman"/>
          <w:sz w:val="24"/>
        </w:rPr>
        <w:t>Read pg. 291-292</w:t>
      </w:r>
    </w:p>
    <w:p w:rsidR="004F082C" w:rsidRDefault="004F082C" w:rsidP="00D81924">
      <w:pPr>
        <w:jc w:val="both"/>
        <w:rPr>
          <w:rFonts w:ascii="Times New Roman" w:hAnsi="Times New Roman" w:cs="Times New Roman"/>
          <w:sz w:val="24"/>
        </w:rPr>
      </w:pPr>
      <w:r>
        <w:rPr>
          <w:rFonts w:ascii="Times New Roman" w:hAnsi="Times New Roman" w:cs="Times New Roman"/>
          <w:sz w:val="24"/>
        </w:rPr>
        <w:t>Leaders can do other things beside initiate structure and be considerate. Two additional leader behaviours that have been the focus of research are:</w:t>
      </w:r>
    </w:p>
    <w:p w:rsidR="004F082C" w:rsidRPr="004F082C" w:rsidRDefault="004F082C" w:rsidP="00D81924">
      <w:pPr>
        <w:pStyle w:val="ListParagraph"/>
        <w:numPr>
          <w:ilvl w:val="0"/>
          <w:numId w:val="4"/>
        </w:numPr>
        <w:jc w:val="both"/>
        <w:rPr>
          <w:rFonts w:ascii="Times New Roman" w:hAnsi="Times New Roman" w:cs="Times New Roman"/>
          <w:sz w:val="24"/>
        </w:rPr>
      </w:pPr>
      <w:r>
        <w:rPr>
          <w:rFonts w:ascii="Times New Roman" w:hAnsi="Times New Roman" w:cs="Times New Roman"/>
          <w:b/>
          <w:sz w:val="24"/>
        </w:rPr>
        <w:t xml:space="preserve">Leader reward behaviour: </w:t>
      </w:r>
      <w:r>
        <w:rPr>
          <w:rFonts w:ascii="Times New Roman" w:hAnsi="Times New Roman" w:cs="Times New Roman"/>
          <w:sz w:val="24"/>
        </w:rPr>
        <w:t>this behaviour provides employees with compliments, tangible benefits, and deserved special treatment</w:t>
      </w:r>
    </w:p>
    <w:p w:rsidR="004F082C" w:rsidRDefault="004F082C" w:rsidP="00D81924">
      <w:pPr>
        <w:pStyle w:val="ListParagraph"/>
        <w:numPr>
          <w:ilvl w:val="0"/>
          <w:numId w:val="4"/>
        </w:numPr>
        <w:jc w:val="both"/>
        <w:rPr>
          <w:rFonts w:ascii="Times New Roman" w:hAnsi="Times New Roman" w:cs="Times New Roman"/>
          <w:sz w:val="24"/>
        </w:rPr>
      </w:pPr>
      <w:r>
        <w:rPr>
          <w:rFonts w:ascii="Times New Roman" w:hAnsi="Times New Roman" w:cs="Times New Roman"/>
          <w:b/>
          <w:sz w:val="24"/>
        </w:rPr>
        <w:lastRenderedPageBreak/>
        <w:t xml:space="preserve">Leader punishment behaviour: </w:t>
      </w:r>
      <w:r>
        <w:rPr>
          <w:rFonts w:ascii="Times New Roman" w:hAnsi="Times New Roman" w:cs="Times New Roman"/>
          <w:sz w:val="24"/>
        </w:rPr>
        <w:t>this behaviour involves the use of reprimands or unfavourable task assignments and the active withholding of reward (i.e. raises, promotions)</w:t>
      </w:r>
    </w:p>
    <w:p w:rsidR="0047713B" w:rsidRDefault="0047713B" w:rsidP="00D81924">
      <w:pPr>
        <w:jc w:val="both"/>
        <w:rPr>
          <w:rFonts w:ascii="Times New Roman" w:hAnsi="Times New Roman" w:cs="Times New Roman"/>
          <w:sz w:val="24"/>
          <w:u w:val="single"/>
        </w:rPr>
      </w:pPr>
      <w:r>
        <w:rPr>
          <w:rFonts w:ascii="Times New Roman" w:hAnsi="Times New Roman" w:cs="Times New Roman"/>
          <w:sz w:val="24"/>
          <w:u w:val="single"/>
        </w:rPr>
        <w:t>Situational Theories of Leadership</w:t>
      </w:r>
    </w:p>
    <w:p w:rsidR="0047713B" w:rsidRPr="00D81924" w:rsidRDefault="00D81924" w:rsidP="00D81924">
      <w:pPr>
        <w:pStyle w:val="ListParagraph"/>
        <w:numPr>
          <w:ilvl w:val="0"/>
          <w:numId w:val="6"/>
        </w:numPr>
        <w:jc w:val="both"/>
        <w:rPr>
          <w:rFonts w:ascii="Times New Roman" w:hAnsi="Times New Roman" w:cs="Times New Roman"/>
          <w:sz w:val="24"/>
        </w:rPr>
      </w:pPr>
      <w:r>
        <w:rPr>
          <w:rFonts w:ascii="Times New Roman" w:hAnsi="Times New Roman" w:cs="Times New Roman"/>
          <w:sz w:val="24"/>
          <w:u w:val="single"/>
        </w:rPr>
        <w:t>Fiedler’s Contingency Theory</w:t>
      </w:r>
    </w:p>
    <w:p w:rsidR="00D81924" w:rsidRDefault="00D81924" w:rsidP="00D81924">
      <w:pPr>
        <w:ind w:left="720"/>
        <w:jc w:val="both"/>
        <w:rPr>
          <w:rFonts w:ascii="Times New Roman" w:hAnsi="Times New Roman" w:cs="Times New Roman"/>
          <w:sz w:val="24"/>
        </w:rPr>
      </w:pPr>
      <w:r>
        <w:rPr>
          <w:rFonts w:ascii="Times New Roman" w:hAnsi="Times New Roman" w:cs="Times New Roman"/>
          <w:sz w:val="24"/>
        </w:rPr>
        <w:t xml:space="preserve">Fiedler’s theory states that the association between leadership orientation and group effectiveness is contingent on how favourable the situation is for exerting influence. In other words, some situations are more favourable for leadership than others, and these situations require different orientations on the part of the leader. Leadership orientation is measured by having leaders describe their </w:t>
      </w:r>
      <w:r>
        <w:rPr>
          <w:rFonts w:ascii="Times New Roman" w:hAnsi="Times New Roman" w:cs="Times New Roman"/>
          <w:b/>
          <w:sz w:val="24"/>
        </w:rPr>
        <w:t xml:space="preserve">least preferred co-worker (LPC), </w:t>
      </w:r>
      <w:r>
        <w:rPr>
          <w:rFonts w:ascii="Times New Roman" w:hAnsi="Times New Roman" w:cs="Times New Roman"/>
          <w:sz w:val="24"/>
        </w:rPr>
        <w:t>a current or past co-worker with whom a leader has had a difficult time accomplishing a task</w:t>
      </w:r>
    </w:p>
    <w:p w:rsidR="00D81924" w:rsidRDefault="00D81924" w:rsidP="00D81924">
      <w:pPr>
        <w:pStyle w:val="ListParagraph"/>
        <w:numPr>
          <w:ilvl w:val="0"/>
          <w:numId w:val="7"/>
        </w:numPr>
        <w:jc w:val="both"/>
        <w:rPr>
          <w:rFonts w:ascii="Times New Roman" w:hAnsi="Times New Roman" w:cs="Times New Roman"/>
          <w:sz w:val="24"/>
        </w:rPr>
      </w:pPr>
      <w:r>
        <w:rPr>
          <w:rFonts w:ascii="Times New Roman" w:hAnsi="Times New Roman" w:cs="Times New Roman"/>
          <w:sz w:val="24"/>
        </w:rPr>
        <w:t xml:space="preserve">The leader who describes the LPC favourably (high LPC score) can be considered </w:t>
      </w:r>
      <w:r>
        <w:rPr>
          <w:rFonts w:ascii="Times New Roman" w:hAnsi="Times New Roman" w:cs="Times New Roman"/>
          <w:i/>
          <w:sz w:val="24"/>
        </w:rPr>
        <w:t xml:space="preserve">relationship </w:t>
      </w:r>
      <w:r>
        <w:rPr>
          <w:rFonts w:ascii="Times New Roman" w:hAnsi="Times New Roman" w:cs="Times New Roman"/>
          <w:sz w:val="24"/>
        </w:rPr>
        <w:t>oriented</w:t>
      </w:r>
    </w:p>
    <w:p w:rsidR="00D81924" w:rsidRDefault="00D81924" w:rsidP="00D81924">
      <w:pPr>
        <w:pStyle w:val="ListParagraph"/>
        <w:numPr>
          <w:ilvl w:val="0"/>
          <w:numId w:val="7"/>
        </w:numPr>
        <w:jc w:val="both"/>
        <w:rPr>
          <w:rFonts w:ascii="Times New Roman" w:hAnsi="Times New Roman" w:cs="Times New Roman"/>
          <w:sz w:val="24"/>
        </w:rPr>
      </w:pPr>
      <w:r>
        <w:rPr>
          <w:rFonts w:ascii="Times New Roman" w:hAnsi="Times New Roman" w:cs="Times New Roman"/>
          <w:sz w:val="24"/>
        </w:rPr>
        <w:t xml:space="preserve">The leader who describes the LPC unfavourably (low LPC score) can be considered </w:t>
      </w:r>
      <w:r>
        <w:rPr>
          <w:rFonts w:ascii="Times New Roman" w:hAnsi="Times New Roman" w:cs="Times New Roman"/>
          <w:i/>
          <w:sz w:val="24"/>
        </w:rPr>
        <w:t xml:space="preserve">task </w:t>
      </w:r>
      <w:r>
        <w:rPr>
          <w:rFonts w:ascii="Times New Roman" w:hAnsi="Times New Roman" w:cs="Times New Roman"/>
          <w:sz w:val="24"/>
        </w:rPr>
        <w:t>oriented</w:t>
      </w:r>
    </w:p>
    <w:p w:rsidR="00D81924" w:rsidRDefault="00D81924" w:rsidP="00D81924">
      <w:pPr>
        <w:ind w:left="720"/>
        <w:jc w:val="both"/>
        <w:rPr>
          <w:rFonts w:ascii="Times New Roman" w:hAnsi="Times New Roman" w:cs="Times New Roman"/>
          <w:sz w:val="24"/>
        </w:rPr>
      </w:pPr>
      <w:r>
        <w:rPr>
          <w:rFonts w:ascii="Times New Roman" w:hAnsi="Times New Roman" w:cs="Times New Roman"/>
          <w:sz w:val="24"/>
        </w:rPr>
        <w:t>Situational favourableness</w:t>
      </w:r>
      <w:r w:rsidR="00B44079">
        <w:rPr>
          <w:rFonts w:ascii="Times New Roman" w:hAnsi="Times New Roman" w:cs="Times New Roman"/>
          <w:sz w:val="24"/>
        </w:rPr>
        <w:t xml:space="preserve"> is the “contingency” part of Contingency Theory—that is, it specifies when a particular LPC orientation should contribute most to group effectiveness. Factors that affect situational favourableness in order of importance are:</w:t>
      </w:r>
    </w:p>
    <w:p w:rsidR="00B44079" w:rsidRPr="00B44079" w:rsidRDefault="00B44079" w:rsidP="0068267E">
      <w:pPr>
        <w:pStyle w:val="ListParagraph"/>
        <w:numPr>
          <w:ilvl w:val="0"/>
          <w:numId w:val="9"/>
        </w:numPr>
        <w:ind w:left="1434" w:hanging="357"/>
        <w:contextualSpacing w:val="0"/>
        <w:jc w:val="both"/>
        <w:rPr>
          <w:rFonts w:ascii="Times New Roman" w:hAnsi="Times New Roman" w:cs="Times New Roman"/>
          <w:sz w:val="24"/>
        </w:rPr>
      </w:pPr>
      <w:r>
        <w:rPr>
          <w:rFonts w:ascii="Times New Roman" w:hAnsi="Times New Roman" w:cs="Times New Roman"/>
          <w:i/>
          <w:sz w:val="24"/>
        </w:rPr>
        <w:t xml:space="preserve">Leader-member relations: </w:t>
      </w:r>
      <w:r>
        <w:rPr>
          <w:rFonts w:ascii="Times New Roman" w:hAnsi="Times New Roman" w:cs="Times New Roman"/>
          <w:sz w:val="24"/>
        </w:rPr>
        <w:t>when the relationship between the leader and the group members is good, the leader is in a favourable situation to exert influence</w:t>
      </w:r>
    </w:p>
    <w:p w:rsidR="00B44079" w:rsidRPr="00B44079" w:rsidRDefault="00B44079" w:rsidP="0068267E">
      <w:pPr>
        <w:pStyle w:val="ListParagraph"/>
        <w:numPr>
          <w:ilvl w:val="0"/>
          <w:numId w:val="9"/>
        </w:numPr>
        <w:ind w:left="1434" w:hanging="357"/>
        <w:contextualSpacing w:val="0"/>
        <w:jc w:val="both"/>
        <w:rPr>
          <w:rFonts w:ascii="Times New Roman" w:hAnsi="Times New Roman" w:cs="Times New Roman"/>
          <w:sz w:val="24"/>
        </w:rPr>
      </w:pPr>
      <w:r>
        <w:rPr>
          <w:rFonts w:ascii="Times New Roman" w:hAnsi="Times New Roman" w:cs="Times New Roman"/>
          <w:i/>
          <w:sz w:val="24"/>
        </w:rPr>
        <w:t xml:space="preserve">Task structure: </w:t>
      </w:r>
      <w:r>
        <w:rPr>
          <w:rFonts w:ascii="Times New Roman" w:hAnsi="Times New Roman" w:cs="Times New Roman"/>
          <w:sz w:val="24"/>
        </w:rPr>
        <w:t>when the task at hand is highly structured, the leader should be able to exert considerable influence on the group</w:t>
      </w:r>
    </w:p>
    <w:p w:rsidR="00B44079" w:rsidRDefault="00B44079" w:rsidP="00B44079">
      <w:pPr>
        <w:pStyle w:val="ListParagraph"/>
        <w:numPr>
          <w:ilvl w:val="0"/>
          <w:numId w:val="9"/>
        </w:numPr>
        <w:jc w:val="both"/>
        <w:rPr>
          <w:rFonts w:ascii="Times New Roman" w:hAnsi="Times New Roman" w:cs="Times New Roman"/>
          <w:sz w:val="24"/>
        </w:rPr>
      </w:pPr>
      <w:r>
        <w:rPr>
          <w:rFonts w:ascii="Times New Roman" w:hAnsi="Times New Roman" w:cs="Times New Roman"/>
          <w:i/>
          <w:sz w:val="24"/>
        </w:rPr>
        <w:t xml:space="preserve">Position power: </w:t>
      </w:r>
      <w:r>
        <w:rPr>
          <w:rFonts w:ascii="Times New Roman" w:hAnsi="Times New Roman" w:cs="Times New Roman"/>
          <w:sz w:val="24"/>
        </w:rPr>
        <w:t>the formal authority granted to the leader by the organization to tell others what to do. The more position power the leader holds, the more favourable is the leadership situation</w:t>
      </w:r>
    </w:p>
    <w:p w:rsidR="00B44079" w:rsidRPr="00C00D0D" w:rsidRDefault="00C00D0D" w:rsidP="00B44079">
      <w:pPr>
        <w:ind w:left="360"/>
        <w:jc w:val="both"/>
        <w:rPr>
          <w:rFonts w:ascii="Times New Roman" w:hAnsi="Times New Roman" w:cs="Times New Roman"/>
          <w:sz w:val="24"/>
        </w:rPr>
      </w:pPr>
      <w:r>
        <w:rPr>
          <w:rFonts w:ascii="Times New Roman" w:hAnsi="Times New Roman" w:cs="Times New Roman"/>
          <w:sz w:val="24"/>
        </w:rPr>
        <w:t>In recent</w:t>
      </w:r>
      <w:r w:rsidR="00B44079">
        <w:rPr>
          <w:rFonts w:ascii="Times New Roman" w:hAnsi="Times New Roman" w:cs="Times New Roman"/>
          <w:sz w:val="24"/>
        </w:rPr>
        <w:t xml:space="preserve"> years, Fiedler</w:t>
      </w:r>
      <w:r>
        <w:rPr>
          <w:rFonts w:ascii="Times New Roman" w:hAnsi="Times New Roman" w:cs="Times New Roman"/>
          <w:sz w:val="24"/>
        </w:rPr>
        <w:t xml:space="preserve"> revised his contingency theory and developed a new leadership theory called </w:t>
      </w:r>
      <w:r>
        <w:rPr>
          <w:rFonts w:ascii="Times New Roman" w:hAnsi="Times New Roman" w:cs="Times New Roman"/>
          <w:b/>
          <w:sz w:val="24"/>
        </w:rPr>
        <w:t xml:space="preserve">cognitive resource theory (CRT), </w:t>
      </w:r>
      <w:r>
        <w:rPr>
          <w:rFonts w:ascii="Times New Roman" w:hAnsi="Times New Roman" w:cs="Times New Roman"/>
          <w:sz w:val="24"/>
        </w:rPr>
        <w:t>a leadership theory that focuses on the conditions in whic</w:t>
      </w:r>
      <w:r w:rsidR="00E45A79">
        <w:rPr>
          <w:rFonts w:ascii="Times New Roman" w:hAnsi="Times New Roman" w:cs="Times New Roman"/>
          <w:sz w:val="24"/>
        </w:rPr>
        <w:t>h a leader</w:t>
      </w:r>
      <w:r>
        <w:rPr>
          <w:rFonts w:ascii="Times New Roman" w:hAnsi="Times New Roman" w:cs="Times New Roman"/>
          <w:sz w:val="24"/>
        </w:rPr>
        <w:t>’s cognitive</w:t>
      </w:r>
      <w:r w:rsidR="00E45A79">
        <w:rPr>
          <w:rFonts w:ascii="Times New Roman" w:hAnsi="Times New Roman" w:cs="Times New Roman"/>
          <w:sz w:val="24"/>
        </w:rPr>
        <w:t xml:space="preserve"> resources (intelligence, expertise, and experience) contribute to effective leadership.</w:t>
      </w:r>
    </w:p>
    <w:p w:rsidR="00B44079" w:rsidRDefault="00B44079" w:rsidP="00B44079">
      <w:pPr>
        <w:pStyle w:val="ListParagraph"/>
        <w:ind w:left="1440"/>
        <w:jc w:val="both"/>
        <w:rPr>
          <w:rFonts w:ascii="Times New Roman" w:hAnsi="Times New Roman" w:cs="Times New Roman"/>
          <w:sz w:val="24"/>
        </w:rPr>
      </w:pPr>
    </w:p>
    <w:p w:rsidR="00B44079" w:rsidRPr="00B44079" w:rsidRDefault="00B44079" w:rsidP="00B44079">
      <w:pPr>
        <w:pStyle w:val="ListParagraph"/>
        <w:numPr>
          <w:ilvl w:val="0"/>
          <w:numId w:val="6"/>
        </w:numPr>
        <w:jc w:val="both"/>
        <w:rPr>
          <w:rFonts w:ascii="Times New Roman" w:hAnsi="Times New Roman" w:cs="Times New Roman"/>
          <w:sz w:val="24"/>
        </w:rPr>
      </w:pPr>
      <w:r>
        <w:rPr>
          <w:rFonts w:ascii="Times New Roman" w:hAnsi="Times New Roman" w:cs="Times New Roman"/>
          <w:sz w:val="24"/>
          <w:u w:val="single"/>
        </w:rPr>
        <w:t>House’s Path-Goal Theory</w:t>
      </w:r>
    </w:p>
    <w:p w:rsidR="00B44079" w:rsidRDefault="00B44079" w:rsidP="00B44079">
      <w:pPr>
        <w:pStyle w:val="ListParagraph"/>
        <w:jc w:val="both"/>
        <w:rPr>
          <w:rFonts w:ascii="Times New Roman" w:hAnsi="Times New Roman" w:cs="Times New Roman"/>
          <w:sz w:val="24"/>
          <w:u w:val="single"/>
        </w:rPr>
      </w:pPr>
    </w:p>
    <w:p w:rsidR="00156A9A" w:rsidRDefault="00B44079" w:rsidP="00156A9A">
      <w:pPr>
        <w:pStyle w:val="ListParagraph"/>
        <w:jc w:val="both"/>
        <w:rPr>
          <w:rFonts w:ascii="Times New Roman" w:hAnsi="Times New Roman" w:cs="Times New Roman"/>
          <w:sz w:val="24"/>
        </w:rPr>
      </w:pPr>
      <w:r>
        <w:rPr>
          <w:rFonts w:ascii="Times New Roman" w:hAnsi="Times New Roman" w:cs="Times New Roman"/>
          <w:sz w:val="24"/>
        </w:rPr>
        <w:t>Robert House’s theory</w:t>
      </w:r>
      <w:r w:rsidR="00E45A79">
        <w:rPr>
          <w:rFonts w:ascii="Times New Roman" w:hAnsi="Times New Roman" w:cs="Times New Roman"/>
          <w:sz w:val="24"/>
        </w:rPr>
        <w:t xml:space="preserve"> is</w:t>
      </w:r>
      <w:r>
        <w:rPr>
          <w:rFonts w:ascii="Times New Roman" w:hAnsi="Times New Roman" w:cs="Times New Roman"/>
          <w:sz w:val="24"/>
        </w:rPr>
        <w:t xml:space="preserve"> concerned with the situations under which various leader behaviours (directive, supportive</w:t>
      </w:r>
      <w:r w:rsidR="00E45A79">
        <w:rPr>
          <w:rFonts w:ascii="Times New Roman" w:hAnsi="Times New Roman" w:cs="Times New Roman"/>
          <w:sz w:val="24"/>
        </w:rPr>
        <w:t>, participative, achievement-oriented) are most effective</w:t>
      </w:r>
      <w:r w:rsidR="00156A9A">
        <w:rPr>
          <w:rFonts w:ascii="Times New Roman" w:hAnsi="Times New Roman" w:cs="Times New Roman"/>
          <w:sz w:val="24"/>
        </w:rPr>
        <w:t xml:space="preserve">. </w:t>
      </w:r>
      <w:r w:rsidR="00156A9A">
        <w:rPr>
          <w:rFonts w:ascii="Times New Roman" w:hAnsi="Times New Roman" w:cs="Times New Roman"/>
          <w:sz w:val="24"/>
        </w:rPr>
        <w:lastRenderedPageBreak/>
        <w:t>According to House, effective leaders form connections between employee goals</w:t>
      </w:r>
      <w:r w:rsidR="0068267E">
        <w:rPr>
          <w:rFonts w:ascii="Times New Roman" w:hAnsi="Times New Roman" w:cs="Times New Roman"/>
          <w:sz w:val="24"/>
        </w:rPr>
        <w:t xml:space="preserve"> and organizational goals. Path-</w:t>
      </w:r>
      <w:r w:rsidR="00156A9A">
        <w:rPr>
          <w:rFonts w:ascii="Times New Roman" w:hAnsi="Times New Roman" w:cs="Times New Roman"/>
          <w:sz w:val="24"/>
        </w:rPr>
        <w:t>goal theory is concerned with the following four specific kinds of leader behaviour:</w:t>
      </w:r>
    </w:p>
    <w:p w:rsidR="00156A9A" w:rsidRDefault="00156A9A" w:rsidP="00156A9A">
      <w:pPr>
        <w:pStyle w:val="ListParagraph"/>
        <w:jc w:val="both"/>
        <w:rPr>
          <w:rFonts w:ascii="Times New Roman" w:hAnsi="Times New Roman" w:cs="Times New Roman"/>
          <w:sz w:val="24"/>
        </w:rPr>
      </w:pPr>
    </w:p>
    <w:p w:rsidR="00156A9A" w:rsidRPr="00156A9A" w:rsidRDefault="00156A9A" w:rsidP="0068267E">
      <w:pPr>
        <w:pStyle w:val="ListParagraph"/>
        <w:numPr>
          <w:ilvl w:val="0"/>
          <w:numId w:val="12"/>
        </w:numPr>
        <w:ind w:left="1434" w:hanging="357"/>
        <w:contextualSpacing w:val="0"/>
        <w:jc w:val="both"/>
        <w:rPr>
          <w:rFonts w:ascii="Times New Roman" w:hAnsi="Times New Roman" w:cs="Times New Roman"/>
          <w:sz w:val="24"/>
        </w:rPr>
      </w:pPr>
      <w:r>
        <w:rPr>
          <w:rFonts w:ascii="Times New Roman" w:hAnsi="Times New Roman" w:cs="Times New Roman"/>
          <w:i/>
          <w:sz w:val="24"/>
        </w:rPr>
        <w:t xml:space="preserve">Directive behaviour: </w:t>
      </w:r>
      <w:r>
        <w:rPr>
          <w:rFonts w:ascii="Times New Roman" w:hAnsi="Times New Roman" w:cs="Times New Roman"/>
          <w:sz w:val="24"/>
        </w:rPr>
        <w:t xml:space="preserve">directive leaders schedule </w:t>
      </w:r>
      <w:r w:rsidR="00342695">
        <w:rPr>
          <w:rFonts w:ascii="Times New Roman" w:hAnsi="Times New Roman" w:cs="Times New Roman"/>
          <w:sz w:val="24"/>
        </w:rPr>
        <w:t>work</w:t>
      </w:r>
      <w:r>
        <w:rPr>
          <w:rFonts w:ascii="Times New Roman" w:hAnsi="Times New Roman" w:cs="Times New Roman"/>
          <w:sz w:val="24"/>
        </w:rPr>
        <w:t>, maintain performance standards, and let employees know what is expected of them. This behaviour is essentially identical to initiating structure</w:t>
      </w:r>
    </w:p>
    <w:p w:rsidR="00156A9A" w:rsidRPr="00156A9A" w:rsidRDefault="00156A9A" w:rsidP="0068267E">
      <w:pPr>
        <w:pStyle w:val="ListParagraph"/>
        <w:numPr>
          <w:ilvl w:val="0"/>
          <w:numId w:val="12"/>
        </w:numPr>
        <w:ind w:left="1434" w:hanging="357"/>
        <w:contextualSpacing w:val="0"/>
        <w:jc w:val="both"/>
        <w:rPr>
          <w:rFonts w:ascii="Times New Roman" w:hAnsi="Times New Roman" w:cs="Times New Roman"/>
          <w:sz w:val="24"/>
        </w:rPr>
      </w:pPr>
      <w:r>
        <w:rPr>
          <w:rFonts w:ascii="Times New Roman" w:hAnsi="Times New Roman" w:cs="Times New Roman"/>
          <w:i/>
          <w:sz w:val="24"/>
        </w:rPr>
        <w:t xml:space="preserve">Supportive behaviour: </w:t>
      </w:r>
      <w:r>
        <w:rPr>
          <w:rFonts w:ascii="Times New Roman" w:hAnsi="Times New Roman" w:cs="Times New Roman"/>
          <w:sz w:val="24"/>
        </w:rPr>
        <w:t>supportive leaders are friendly, approachable, and concerned with pleasant interpersonal relationships. This behaviour is essentially identical to consideration</w:t>
      </w:r>
    </w:p>
    <w:p w:rsidR="00156A9A" w:rsidRPr="00156A9A" w:rsidRDefault="00156A9A" w:rsidP="0068267E">
      <w:pPr>
        <w:pStyle w:val="ListParagraph"/>
        <w:numPr>
          <w:ilvl w:val="0"/>
          <w:numId w:val="12"/>
        </w:numPr>
        <w:ind w:left="1434" w:hanging="357"/>
        <w:contextualSpacing w:val="0"/>
        <w:jc w:val="both"/>
        <w:rPr>
          <w:rFonts w:ascii="Times New Roman" w:hAnsi="Times New Roman" w:cs="Times New Roman"/>
          <w:sz w:val="24"/>
        </w:rPr>
      </w:pPr>
      <w:r>
        <w:rPr>
          <w:rFonts w:ascii="Times New Roman" w:hAnsi="Times New Roman" w:cs="Times New Roman"/>
          <w:i/>
          <w:sz w:val="24"/>
        </w:rPr>
        <w:t xml:space="preserve">Participative behaviour: </w:t>
      </w:r>
      <w:r>
        <w:rPr>
          <w:rFonts w:ascii="Times New Roman" w:hAnsi="Times New Roman" w:cs="Times New Roman"/>
          <w:sz w:val="24"/>
        </w:rPr>
        <w:t>participative leaders consult with employees about work-related matters and consider their opinions</w:t>
      </w:r>
    </w:p>
    <w:p w:rsidR="00156A9A" w:rsidRDefault="00156A9A" w:rsidP="00156A9A">
      <w:pPr>
        <w:pStyle w:val="ListParagraph"/>
        <w:numPr>
          <w:ilvl w:val="0"/>
          <w:numId w:val="12"/>
        </w:numPr>
        <w:jc w:val="both"/>
        <w:rPr>
          <w:rFonts w:ascii="Times New Roman" w:hAnsi="Times New Roman" w:cs="Times New Roman"/>
          <w:sz w:val="24"/>
        </w:rPr>
      </w:pPr>
      <w:r>
        <w:rPr>
          <w:rFonts w:ascii="Times New Roman" w:hAnsi="Times New Roman" w:cs="Times New Roman"/>
          <w:i/>
          <w:sz w:val="24"/>
        </w:rPr>
        <w:t xml:space="preserve">Achievement-oriented behaviour: </w:t>
      </w:r>
      <w:r>
        <w:rPr>
          <w:rFonts w:ascii="Times New Roman" w:hAnsi="Times New Roman" w:cs="Times New Roman"/>
          <w:sz w:val="24"/>
        </w:rPr>
        <w:t>achievement-oriented leaders encourage employees to exert high effort and strive for a high level of goal accomplishment. They express confidence that employees can reach these goals</w:t>
      </w:r>
    </w:p>
    <w:p w:rsidR="00156A9A" w:rsidRDefault="00156A9A" w:rsidP="00156A9A">
      <w:pPr>
        <w:pStyle w:val="ListParagraph"/>
        <w:ind w:left="1440"/>
        <w:jc w:val="both"/>
        <w:rPr>
          <w:rFonts w:ascii="Times New Roman" w:hAnsi="Times New Roman" w:cs="Times New Roman"/>
          <w:sz w:val="24"/>
        </w:rPr>
      </w:pPr>
    </w:p>
    <w:p w:rsidR="00156A9A" w:rsidRDefault="00156A9A" w:rsidP="00156A9A">
      <w:pPr>
        <w:pStyle w:val="ListParagraph"/>
        <w:numPr>
          <w:ilvl w:val="0"/>
          <w:numId w:val="3"/>
        </w:numPr>
        <w:jc w:val="both"/>
        <w:rPr>
          <w:rFonts w:ascii="Times New Roman" w:hAnsi="Times New Roman" w:cs="Times New Roman"/>
          <w:sz w:val="24"/>
        </w:rPr>
      </w:pPr>
      <w:r>
        <w:rPr>
          <w:rFonts w:ascii="Times New Roman" w:hAnsi="Times New Roman" w:cs="Times New Roman"/>
          <w:sz w:val="24"/>
        </w:rPr>
        <w:t xml:space="preserve">Read pg. 296-297 </w:t>
      </w:r>
    </w:p>
    <w:p w:rsidR="00865E7E" w:rsidRPr="00865E7E" w:rsidRDefault="00865E7E" w:rsidP="00865E7E">
      <w:pPr>
        <w:jc w:val="both"/>
        <w:rPr>
          <w:rFonts w:ascii="Times New Roman" w:hAnsi="Times New Roman" w:cs="Times New Roman"/>
          <w:sz w:val="24"/>
        </w:rPr>
      </w:pPr>
    </w:p>
    <w:p w:rsidR="00865E7E" w:rsidRDefault="00865E7E" w:rsidP="00156A9A">
      <w:pPr>
        <w:jc w:val="both"/>
        <w:rPr>
          <w:rFonts w:ascii="Times New Roman" w:hAnsi="Times New Roman" w:cs="Times New Roman"/>
          <w:sz w:val="24"/>
        </w:rPr>
      </w:pPr>
      <w:r w:rsidRPr="00865E7E">
        <w:rPr>
          <w:rFonts w:ascii="Times New Roman" w:hAnsi="Times New Roman" w:cs="Times New Roman"/>
          <w:b/>
          <w:sz w:val="24"/>
        </w:rPr>
        <w:t>Leader Member Exchange (LMX):</w:t>
      </w:r>
      <w:r w:rsidRPr="00865E7E">
        <w:rPr>
          <w:rFonts w:ascii="Times New Roman" w:hAnsi="Times New Roman" w:cs="Times New Roman"/>
          <w:sz w:val="24"/>
        </w:rPr>
        <w:t xml:space="preserve"> an important component of leadership is the nature of the relationship that develops between leaders and employees. This theory explains leader-employee relationships and focuses on the quality of the relationship that develops between a leader and an employee. Unlike other theories of leadership that focus on leader traits and behaviours, the LMX theory focuses on the dyadic (two-way)  relationship between a leader and an employee</w:t>
      </w:r>
    </w:p>
    <w:p w:rsidR="00756CA7" w:rsidRPr="00756CA7" w:rsidRDefault="00756CA7" w:rsidP="00156A9A">
      <w:pPr>
        <w:jc w:val="both"/>
        <w:rPr>
          <w:rFonts w:ascii="Times New Roman" w:hAnsi="Times New Roman" w:cs="Times New Roman"/>
          <w:sz w:val="24"/>
        </w:rPr>
      </w:pPr>
    </w:p>
    <w:p w:rsidR="00156A9A" w:rsidRDefault="00342695" w:rsidP="00156A9A">
      <w:pPr>
        <w:jc w:val="both"/>
        <w:rPr>
          <w:rFonts w:ascii="Times New Roman" w:hAnsi="Times New Roman" w:cs="Times New Roman"/>
          <w:sz w:val="24"/>
          <w:u w:val="single"/>
        </w:rPr>
      </w:pPr>
      <w:r>
        <w:rPr>
          <w:rFonts w:ascii="Times New Roman" w:hAnsi="Times New Roman" w:cs="Times New Roman"/>
          <w:sz w:val="24"/>
          <w:u w:val="single"/>
        </w:rPr>
        <w:t xml:space="preserve">Participative </w:t>
      </w:r>
      <w:r w:rsidR="002779A0">
        <w:rPr>
          <w:rFonts w:ascii="Times New Roman" w:hAnsi="Times New Roman" w:cs="Times New Roman"/>
          <w:sz w:val="24"/>
          <w:u w:val="single"/>
        </w:rPr>
        <w:t>L</w:t>
      </w:r>
      <w:r>
        <w:rPr>
          <w:rFonts w:ascii="Times New Roman" w:hAnsi="Times New Roman" w:cs="Times New Roman"/>
          <w:sz w:val="24"/>
          <w:u w:val="single"/>
        </w:rPr>
        <w:t>eadership: Involving Employees in Decisions</w:t>
      </w:r>
    </w:p>
    <w:p w:rsidR="00E54979" w:rsidRDefault="00E54979" w:rsidP="00E54979">
      <w:pPr>
        <w:jc w:val="both"/>
        <w:rPr>
          <w:rFonts w:ascii="Times New Roman" w:hAnsi="Times New Roman" w:cs="Times New Roman"/>
          <w:sz w:val="24"/>
        </w:rPr>
      </w:pPr>
      <w:r>
        <w:rPr>
          <w:rFonts w:ascii="Times New Roman" w:hAnsi="Times New Roman" w:cs="Times New Roman"/>
          <w:b/>
          <w:sz w:val="24"/>
        </w:rPr>
        <w:t xml:space="preserve">Participative leadership </w:t>
      </w:r>
      <w:r>
        <w:rPr>
          <w:rFonts w:ascii="Times New Roman" w:hAnsi="Times New Roman" w:cs="Times New Roman"/>
          <w:sz w:val="24"/>
        </w:rPr>
        <w:t xml:space="preserve">means involving employees in making work-related decisions. Minimally, participation involves obtaining employee opinions before making a decision. Maximally, it allows employees to make their own decisions within agreed-on limits (i.e. area of freedom) </w:t>
      </w:r>
    </w:p>
    <w:p w:rsidR="00E54979" w:rsidRDefault="00E54979" w:rsidP="00E54979">
      <w:pPr>
        <w:pStyle w:val="ListParagraph"/>
        <w:numPr>
          <w:ilvl w:val="0"/>
          <w:numId w:val="3"/>
        </w:numPr>
        <w:jc w:val="both"/>
        <w:rPr>
          <w:rFonts w:ascii="Times New Roman" w:hAnsi="Times New Roman" w:cs="Times New Roman"/>
          <w:sz w:val="24"/>
        </w:rPr>
      </w:pPr>
      <w:r>
        <w:rPr>
          <w:rFonts w:ascii="Times New Roman" w:hAnsi="Times New Roman" w:cs="Times New Roman"/>
          <w:sz w:val="24"/>
        </w:rPr>
        <w:t>Read pg. 298-300 for Vroom and Jago’s model of participation</w:t>
      </w:r>
    </w:p>
    <w:p w:rsidR="00E54979" w:rsidRDefault="002779A0" w:rsidP="00E54979">
      <w:pPr>
        <w:jc w:val="both"/>
        <w:rPr>
          <w:rFonts w:ascii="Times New Roman" w:hAnsi="Times New Roman" w:cs="Times New Roman"/>
          <w:sz w:val="24"/>
          <w:u w:val="single"/>
        </w:rPr>
      </w:pPr>
      <w:r>
        <w:rPr>
          <w:rFonts w:ascii="Times New Roman" w:hAnsi="Times New Roman" w:cs="Times New Roman"/>
          <w:sz w:val="24"/>
          <w:u w:val="single"/>
        </w:rPr>
        <w:t>Transactional and Transformational Leadership</w:t>
      </w:r>
    </w:p>
    <w:p w:rsidR="002779A0" w:rsidRDefault="002779A0" w:rsidP="00E54979">
      <w:pPr>
        <w:jc w:val="both"/>
        <w:rPr>
          <w:rFonts w:ascii="Times New Roman" w:hAnsi="Times New Roman" w:cs="Times New Roman"/>
          <w:sz w:val="24"/>
        </w:rPr>
      </w:pPr>
      <w:r>
        <w:rPr>
          <w:rFonts w:ascii="Times New Roman" w:hAnsi="Times New Roman" w:cs="Times New Roman"/>
          <w:b/>
          <w:sz w:val="24"/>
        </w:rPr>
        <w:t xml:space="preserve">Transactional leadership </w:t>
      </w:r>
      <w:r>
        <w:rPr>
          <w:rFonts w:ascii="Times New Roman" w:hAnsi="Times New Roman" w:cs="Times New Roman"/>
          <w:sz w:val="24"/>
        </w:rPr>
        <w:t xml:space="preserve">is leadership that is based on a fairly straightforward exchange relationship between the leader and the followers. On the other hand, </w:t>
      </w:r>
      <w:r>
        <w:rPr>
          <w:rFonts w:ascii="Times New Roman" w:hAnsi="Times New Roman" w:cs="Times New Roman"/>
          <w:b/>
          <w:sz w:val="24"/>
        </w:rPr>
        <w:t xml:space="preserve">transformational </w:t>
      </w:r>
      <w:r>
        <w:rPr>
          <w:rFonts w:ascii="Times New Roman" w:hAnsi="Times New Roman" w:cs="Times New Roman"/>
          <w:b/>
          <w:sz w:val="24"/>
        </w:rPr>
        <w:lastRenderedPageBreak/>
        <w:t xml:space="preserve">leadership </w:t>
      </w:r>
      <w:r>
        <w:rPr>
          <w:rFonts w:ascii="Times New Roman" w:hAnsi="Times New Roman" w:cs="Times New Roman"/>
          <w:sz w:val="24"/>
        </w:rPr>
        <w:t>provides followers with a new vision that instills true commitment. There exist four qualities that set these two leadership types apart:</w:t>
      </w:r>
    </w:p>
    <w:p w:rsidR="002779A0" w:rsidRDefault="002779A0" w:rsidP="002779A0">
      <w:pPr>
        <w:pStyle w:val="ListParagraph"/>
        <w:numPr>
          <w:ilvl w:val="0"/>
          <w:numId w:val="14"/>
        </w:numPr>
        <w:jc w:val="both"/>
        <w:rPr>
          <w:rFonts w:ascii="Times New Roman" w:hAnsi="Times New Roman" w:cs="Times New Roman"/>
          <w:sz w:val="24"/>
        </w:rPr>
      </w:pPr>
      <w:r>
        <w:rPr>
          <w:rFonts w:ascii="Times New Roman" w:hAnsi="Times New Roman" w:cs="Times New Roman"/>
          <w:sz w:val="24"/>
        </w:rPr>
        <w:t>Intellectual Stimulation</w:t>
      </w:r>
    </w:p>
    <w:p w:rsidR="002779A0" w:rsidRDefault="002779A0" w:rsidP="002779A0">
      <w:pPr>
        <w:pStyle w:val="ListParagraph"/>
        <w:numPr>
          <w:ilvl w:val="0"/>
          <w:numId w:val="14"/>
        </w:numPr>
        <w:jc w:val="both"/>
        <w:rPr>
          <w:rFonts w:ascii="Times New Roman" w:hAnsi="Times New Roman" w:cs="Times New Roman"/>
          <w:sz w:val="24"/>
        </w:rPr>
      </w:pPr>
      <w:r>
        <w:rPr>
          <w:rFonts w:ascii="Times New Roman" w:hAnsi="Times New Roman" w:cs="Times New Roman"/>
          <w:sz w:val="24"/>
        </w:rPr>
        <w:t>Individual Consideration</w:t>
      </w:r>
    </w:p>
    <w:p w:rsidR="002779A0" w:rsidRDefault="002779A0" w:rsidP="002779A0">
      <w:pPr>
        <w:pStyle w:val="ListParagraph"/>
        <w:numPr>
          <w:ilvl w:val="0"/>
          <w:numId w:val="14"/>
        </w:numPr>
        <w:jc w:val="both"/>
        <w:rPr>
          <w:rFonts w:ascii="Times New Roman" w:hAnsi="Times New Roman" w:cs="Times New Roman"/>
          <w:sz w:val="24"/>
        </w:rPr>
      </w:pPr>
      <w:r>
        <w:rPr>
          <w:rFonts w:ascii="Times New Roman" w:hAnsi="Times New Roman" w:cs="Times New Roman"/>
          <w:sz w:val="24"/>
        </w:rPr>
        <w:t>Inspirational Motivation</w:t>
      </w:r>
    </w:p>
    <w:p w:rsidR="002779A0" w:rsidRDefault="002779A0" w:rsidP="002779A0">
      <w:pPr>
        <w:pStyle w:val="ListParagraph"/>
        <w:numPr>
          <w:ilvl w:val="0"/>
          <w:numId w:val="14"/>
        </w:numPr>
        <w:jc w:val="both"/>
        <w:rPr>
          <w:rFonts w:ascii="Times New Roman" w:hAnsi="Times New Roman" w:cs="Times New Roman"/>
          <w:sz w:val="24"/>
        </w:rPr>
      </w:pPr>
      <w:r>
        <w:rPr>
          <w:rFonts w:ascii="Times New Roman" w:hAnsi="Times New Roman" w:cs="Times New Roman"/>
          <w:sz w:val="24"/>
        </w:rPr>
        <w:t>Charisma</w:t>
      </w:r>
    </w:p>
    <w:p w:rsidR="002779A0" w:rsidRDefault="002779A0" w:rsidP="002779A0">
      <w:pPr>
        <w:pStyle w:val="ListParagraph"/>
        <w:jc w:val="both"/>
        <w:rPr>
          <w:rFonts w:ascii="Times New Roman" w:hAnsi="Times New Roman" w:cs="Times New Roman"/>
          <w:sz w:val="24"/>
        </w:rPr>
      </w:pPr>
    </w:p>
    <w:p w:rsidR="002779A0" w:rsidRDefault="002779A0" w:rsidP="002779A0">
      <w:pPr>
        <w:pStyle w:val="ListParagraph"/>
        <w:numPr>
          <w:ilvl w:val="0"/>
          <w:numId w:val="3"/>
        </w:numPr>
        <w:jc w:val="both"/>
        <w:rPr>
          <w:rFonts w:ascii="Times New Roman" w:hAnsi="Times New Roman" w:cs="Times New Roman"/>
          <w:sz w:val="24"/>
        </w:rPr>
      </w:pPr>
      <w:r>
        <w:rPr>
          <w:rFonts w:ascii="Times New Roman" w:hAnsi="Times New Roman" w:cs="Times New Roman"/>
          <w:sz w:val="24"/>
        </w:rPr>
        <w:t>Read pg. 302-303</w:t>
      </w:r>
    </w:p>
    <w:p w:rsidR="002779A0" w:rsidRDefault="002779A0" w:rsidP="002779A0">
      <w:pPr>
        <w:jc w:val="both"/>
        <w:rPr>
          <w:rFonts w:ascii="Times New Roman" w:hAnsi="Times New Roman" w:cs="Times New Roman"/>
          <w:sz w:val="24"/>
          <w:u w:val="single"/>
        </w:rPr>
      </w:pPr>
    </w:p>
    <w:p w:rsidR="002779A0" w:rsidRDefault="002779A0" w:rsidP="002779A0">
      <w:pPr>
        <w:jc w:val="both"/>
        <w:rPr>
          <w:rFonts w:ascii="Times New Roman" w:hAnsi="Times New Roman" w:cs="Times New Roman"/>
          <w:sz w:val="24"/>
          <w:u w:val="single"/>
        </w:rPr>
      </w:pPr>
      <w:r>
        <w:rPr>
          <w:rFonts w:ascii="Times New Roman" w:hAnsi="Times New Roman" w:cs="Times New Roman"/>
          <w:sz w:val="24"/>
          <w:u w:val="single"/>
        </w:rPr>
        <w:t>Ethical and Authentic Leadership</w:t>
      </w:r>
    </w:p>
    <w:p w:rsidR="002779A0" w:rsidRDefault="002779A0" w:rsidP="002779A0">
      <w:pPr>
        <w:jc w:val="both"/>
        <w:rPr>
          <w:rFonts w:ascii="Times New Roman" w:hAnsi="Times New Roman" w:cs="Times New Roman"/>
          <w:sz w:val="24"/>
        </w:rPr>
      </w:pPr>
      <w:r>
        <w:rPr>
          <w:rFonts w:ascii="Times New Roman" w:hAnsi="Times New Roman" w:cs="Times New Roman"/>
          <w:b/>
          <w:sz w:val="24"/>
        </w:rPr>
        <w:t xml:space="preserve">Ethical leadership </w:t>
      </w:r>
      <w:r>
        <w:rPr>
          <w:rFonts w:ascii="Times New Roman" w:hAnsi="Times New Roman" w:cs="Times New Roman"/>
          <w:sz w:val="24"/>
        </w:rPr>
        <w:t xml:space="preserve">involves the demonstration of normatively appropriate conduct (i.e. openness and honesty) through personal actions and interpersonal relationships, and the promotion of such conduct to followers through two-way communication, reinforcement, and decision making. </w:t>
      </w:r>
      <w:r>
        <w:rPr>
          <w:rFonts w:ascii="Times New Roman" w:hAnsi="Times New Roman" w:cs="Times New Roman"/>
          <w:b/>
          <w:sz w:val="24"/>
        </w:rPr>
        <w:t xml:space="preserve">Authentic leadership </w:t>
      </w:r>
      <w:r>
        <w:rPr>
          <w:rFonts w:ascii="Times New Roman" w:hAnsi="Times New Roman" w:cs="Times New Roman"/>
          <w:sz w:val="24"/>
        </w:rPr>
        <w:t>is a positive form of leadership that involves being true to one-self. Authentic leaders know and act upon their true values, beliefs, and strengths, and they help others do the same.</w:t>
      </w:r>
    </w:p>
    <w:p w:rsidR="002779A0" w:rsidRDefault="002779A0" w:rsidP="002779A0">
      <w:pPr>
        <w:pStyle w:val="ListParagraph"/>
        <w:numPr>
          <w:ilvl w:val="0"/>
          <w:numId w:val="3"/>
        </w:numPr>
        <w:jc w:val="both"/>
        <w:rPr>
          <w:rFonts w:ascii="Times New Roman" w:hAnsi="Times New Roman" w:cs="Times New Roman"/>
          <w:sz w:val="24"/>
        </w:rPr>
      </w:pPr>
      <w:r>
        <w:rPr>
          <w:rFonts w:ascii="Times New Roman" w:hAnsi="Times New Roman" w:cs="Times New Roman"/>
          <w:sz w:val="24"/>
        </w:rPr>
        <w:t>Read pg. 305-307</w:t>
      </w:r>
    </w:p>
    <w:p w:rsidR="002779A0" w:rsidRDefault="00865E7E" w:rsidP="002779A0">
      <w:pPr>
        <w:jc w:val="both"/>
        <w:rPr>
          <w:rFonts w:ascii="Times New Roman" w:hAnsi="Times New Roman" w:cs="Times New Roman"/>
          <w:sz w:val="24"/>
          <w:u w:val="single"/>
        </w:rPr>
      </w:pPr>
      <w:r>
        <w:rPr>
          <w:rFonts w:ascii="Times New Roman" w:hAnsi="Times New Roman" w:cs="Times New Roman"/>
          <w:sz w:val="24"/>
          <w:u w:val="single"/>
        </w:rPr>
        <w:t>Culture and Global Leadership</w:t>
      </w:r>
    </w:p>
    <w:p w:rsidR="00865E7E" w:rsidRPr="00865E7E" w:rsidRDefault="00865E7E" w:rsidP="00865E7E">
      <w:pPr>
        <w:pStyle w:val="ListParagraph"/>
        <w:numPr>
          <w:ilvl w:val="0"/>
          <w:numId w:val="3"/>
        </w:numPr>
        <w:jc w:val="both"/>
        <w:rPr>
          <w:rFonts w:ascii="Times New Roman" w:hAnsi="Times New Roman" w:cs="Times New Roman"/>
          <w:sz w:val="24"/>
          <w:u w:val="single"/>
        </w:rPr>
      </w:pPr>
      <w:r>
        <w:rPr>
          <w:rFonts w:ascii="Times New Roman" w:hAnsi="Times New Roman" w:cs="Times New Roman"/>
          <w:sz w:val="24"/>
        </w:rPr>
        <w:t>Read pg. 307-311</w:t>
      </w:r>
    </w:p>
    <w:p w:rsidR="00865E7E" w:rsidRDefault="00865E7E" w:rsidP="00865E7E">
      <w:pPr>
        <w:jc w:val="both"/>
        <w:rPr>
          <w:rFonts w:ascii="Times New Roman" w:hAnsi="Times New Roman" w:cs="Times New Roman"/>
          <w:sz w:val="24"/>
          <w:u w:val="single"/>
        </w:rPr>
      </w:pPr>
      <w:r>
        <w:rPr>
          <w:rFonts w:ascii="Times New Roman" w:hAnsi="Times New Roman" w:cs="Times New Roman"/>
          <w:sz w:val="24"/>
          <w:u w:val="single"/>
        </w:rPr>
        <w:t>Gender and Leadership</w:t>
      </w:r>
    </w:p>
    <w:p w:rsidR="00865E7E" w:rsidRPr="00865E7E" w:rsidRDefault="00865E7E" w:rsidP="00865E7E">
      <w:pPr>
        <w:pStyle w:val="ListParagraph"/>
        <w:numPr>
          <w:ilvl w:val="0"/>
          <w:numId w:val="3"/>
        </w:numPr>
        <w:jc w:val="both"/>
        <w:rPr>
          <w:rFonts w:ascii="Times New Roman" w:hAnsi="Times New Roman" w:cs="Times New Roman"/>
          <w:sz w:val="24"/>
          <w:u w:val="single"/>
        </w:rPr>
      </w:pPr>
      <w:r>
        <w:rPr>
          <w:rFonts w:ascii="Times New Roman" w:hAnsi="Times New Roman" w:cs="Times New Roman"/>
          <w:sz w:val="24"/>
        </w:rPr>
        <w:t>Read pg. 311-313</w:t>
      </w:r>
    </w:p>
    <w:p w:rsidR="00E54979" w:rsidRPr="00E54979" w:rsidRDefault="00E54979" w:rsidP="00E54979">
      <w:pPr>
        <w:jc w:val="both"/>
        <w:rPr>
          <w:rFonts w:ascii="Times New Roman" w:hAnsi="Times New Roman" w:cs="Times New Roman"/>
          <w:sz w:val="24"/>
        </w:rPr>
      </w:pPr>
      <w:bookmarkStart w:id="0" w:name="_GoBack"/>
      <w:bookmarkEnd w:id="0"/>
    </w:p>
    <w:sectPr w:rsidR="00E54979" w:rsidRPr="00E54979" w:rsidSect="003434D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845FD"/>
    <w:multiLevelType w:val="hybridMultilevel"/>
    <w:tmpl w:val="84B204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7F2170"/>
    <w:multiLevelType w:val="hybridMultilevel"/>
    <w:tmpl w:val="F954C7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21597FDB"/>
    <w:multiLevelType w:val="hybridMultilevel"/>
    <w:tmpl w:val="82C44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333F60"/>
    <w:multiLevelType w:val="hybridMultilevel"/>
    <w:tmpl w:val="F8AC93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25EE463A"/>
    <w:multiLevelType w:val="hybridMultilevel"/>
    <w:tmpl w:val="D9BA42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311230E5"/>
    <w:multiLevelType w:val="hybridMultilevel"/>
    <w:tmpl w:val="A7222DA8"/>
    <w:lvl w:ilvl="0" w:tplc="10090009">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389A2DE5"/>
    <w:multiLevelType w:val="hybridMultilevel"/>
    <w:tmpl w:val="CCF461C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39F1159B"/>
    <w:multiLevelType w:val="hybridMultilevel"/>
    <w:tmpl w:val="35FA3E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AC42AAC"/>
    <w:multiLevelType w:val="hybridMultilevel"/>
    <w:tmpl w:val="64BA8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BCF446B"/>
    <w:multiLevelType w:val="hybridMultilevel"/>
    <w:tmpl w:val="179E8BA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4D1325A2"/>
    <w:multiLevelType w:val="hybridMultilevel"/>
    <w:tmpl w:val="E0CEC8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65D7674"/>
    <w:multiLevelType w:val="hybridMultilevel"/>
    <w:tmpl w:val="D5FE1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EA54195"/>
    <w:multiLevelType w:val="hybridMultilevel"/>
    <w:tmpl w:val="577CB046"/>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7FD157F1"/>
    <w:multiLevelType w:val="hybridMultilevel"/>
    <w:tmpl w:val="05D2B0B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8"/>
  </w:num>
  <w:num w:numId="2">
    <w:abstractNumId w:val="0"/>
  </w:num>
  <w:num w:numId="3">
    <w:abstractNumId w:val="5"/>
  </w:num>
  <w:num w:numId="4">
    <w:abstractNumId w:val="7"/>
  </w:num>
  <w:num w:numId="5">
    <w:abstractNumId w:val="2"/>
  </w:num>
  <w:num w:numId="6">
    <w:abstractNumId w:val="10"/>
  </w:num>
  <w:num w:numId="7">
    <w:abstractNumId w:val="3"/>
  </w:num>
  <w:num w:numId="8">
    <w:abstractNumId w:val="6"/>
  </w:num>
  <w:num w:numId="9">
    <w:abstractNumId w:val="1"/>
  </w:num>
  <w:num w:numId="10">
    <w:abstractNumId w:val="13"/>
  </w:num>
  <w:num w:numId="11">
    <w:abstractNumId w:val="4"/>
  </w:num>
  <w:num w:numId="12">
    <w:abstractNumId w:val="9"/>
  </w:num>
  <w:num w:numId="13">
    <w:abstractNumId w:val="12"/>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702C4"/>
    <w:rsid w:val="000F4CDF"/>
    <w:rsid w:val="00156A9A"/>
    <w:rsid w:val="002779A0"/>
    <w:rsid w:val="00342695"/>
    <w:rsid w:val="003434D9"/>
    <w:rsid w:val="003D6E72"/>
    <w:rsid w:val="0047713B"/>
    <w:rsid w:val="004F082C"/>
    <w:rsid w:val="0068267E"/>
    <w:rsid w:val="00756CA7"/>
    <w:rsid w:val="00780D89"/>
    <w:rsid w:val="00865E7E"/>
    <w:rsid w:val="008F32C6"/>
    <w:rsid w:val="008F3307"/>
    <w:rsid w:val="00B44079"/>
    <w:rsid w:val="00C00D0D"/>
    <w:rsid w:val="00CF3F99"/>
    <w:rsid w:val="00D702C4"/>
    <w:rsid w:val="00D81924"/>
    <w:rsid w:val="00E45A79"/>
    <w:rsid w:val="00E54979"/>
    <w:rsid w:val="00F108EC"/>
    <w:rsid w:val="00FD50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Elb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E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E7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6967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MY_PC</cp:lastModifiedBy>
  <cp:revision>2</cp:revision>
  <dcterms:created xsi:type="dcterms:W3CDTF">2011-12-29T16:04:00Z</dcterms:created>
  <dcterms:modified xsi:type="dcterms:W3CDTF">2011-12-29T16:04:00Z</dcterms:modified>
</cp:coreProperties>
</file>