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693" w:rsidRDefault="00217693" w:rsidP="008064D6">
      <w:pPr>
        <w:spacing w:line="360" w:lineRule="auto"/>
        <w:jc w:val="center"/>
        <w:rPr>
          <w:rFonts w:ascii="Times New Roman" w:hAnsi="Times New Roman" w:cs="Times New Roman"/>
          <w:b/>
          <w:sz w:val="32"/>
          <w:szCs w:val="32"/>
        </w:rPr>
      </w:pPr>
    </w:p>
    <w:p w:rsidR="004D5B0D" w:rsidRPr="005734E6" w:rsidRDefault="005734E6" w:rsidP="008064D6">
      <w:pPr>
        <w:spacing w:line="360" w:lineRule="auto"/>
        <w:jc w:val="center"/>
        <w:rPr>
          <w:rFonts w:ascii="Times New Roman" w:hAnsi="Times New Roman" w:cs="Times New Roman"/>
          <w:b/>
          <w:sz w:val="32"/>
          <w:szCs w:val="32"/>
        </w:rPr>
      </w:pPr>
      <w:r w:rsidRPr="005734E6">
        <w:rPr>
          <w:rFonts w:ascii="Times New Roman" w:hAnsi="Times New Roman" w:cs="Times New Roman"/>
          <w:b/>
          <w:sz w:val="32"/>
          <w:szCs w:val="32"/>
        </w:rPr>
        <w:t xml:space="preserve">European Buckthorn </w:t>
      </w:r>
    </w:p>
    <w:p w:rsidR="004D5B0D" w:rsidRPr="004D5B0D" w:rsidRDefault="004D5B0D" w:rsidP="008064D6">
      <w:pPr>
        <w:spacing w:line="360" w:lineRule="auto"/>
        <w:jc w:val="center"/>
        <w:rPr>
          <w:rFonts w:ascii="Times New Roman" w:hAnsi="Times New Roman" w:cs="Times New Roman"/>
          <w:b/>
          <w:sz w:val="24"/>
          <w:szCs w:val="24"/>
          <w:u w:val="single"/>
        </w:rPr>
      </w:pPr>
    </w:p>
    <w:p w:rsidR="004D5B0D" w:rsidRPr="005734E6" w:rsidRDefault="004D5B0D" w:rsidP="008064D6">
      <w:pPr>
        <w:spacing w:line="360" w:lineRule="auto"/>
        <w:rPr>
          <w:rFonts w:ascii="Times New Roman" w:hAnsi="Times New Roman" w:cs="Times New Roman"/>
          <w:b/>
          <w:sz w:val="24"/>
          <w:szCs w:val="24"/>
        </w:rPr>
      </w:pPr>
      <w:r w:rsidRPr="005734E6">
        <w:rPr>
          <w:rFonts w:ascii="Times New Roman" w:hAnsi="Times New Roman" w:cs="Times New Roman"/>
          <w:b/>
          <w:sz w:val="24"/>
          <w:szCs w:val="24"/>
        </w:rPr>
        <w:t xml:space="preserve">Abstract: </w:t>
      </w:r>
    </w:p>
    <w:p w:rsidR="004D5B0D" w:rsidRDefault="004D5B0D" w:rsidP="008064D6">
      <w:pPr>
        <w:spacing w:line="360" w:lineRule="auto"/>
        <w:rPr>
          <w:rFonts w:ascii="Times New Roman" w:hAnsi="Times New Roman" w:cs="Times New Roman"/>
          <w:sz w:val="24"/>
          <w:szCs w:val="24"/>
        </w:rPr>
      </w:pPr>
      <w:r w:rsidRPr="005734E6">
        <w:rPr>
          <w:rFonts w:ascii="Times New Roman" w:hAnsi="Times New Roman" w:cs="Times New Roman"/>
          <w:sz w:val="24"/>
          <w:szCs w:val="24"/>
        </w:rPr>
        <w:t xml:space="preserve">The objective of this study is to </w:t>
      </w:r>
      <w:r w:rsidR="00243BB3" w:rsidRPr="005734E6">
        <w:rPr>
          <w:rFonts w:ascii="Times New Roman" w:hAnsi="Times New Roman" w:cs="Times New Roman"/>
          <w:sz w:val="24"/>
          <w:szCs w:val="24"/>
        </w:rPr>
        <w:t xml:space="preserve">find how much of European Buckthorn is spread around the Trent University campus which is has 566 hectares of land. </w:t>
      </w:r>
      <w:r w:rsidR="00243BB3">
        <w:rPr>
          <w:rFonts w:ascii="Times New Roman" w:hAnsi="Times New Roman" w:cs="Times New Roman"/>
          <w:sz w:val="24"/>
          <w:szCs w:val="24"/>
        </w:rPr>
        <w:t xml:space="preserve">This study was </w:t>
      </w:r>
      <w:r w:rsidR="005734E6">
        <w:rPr>
          <w:rFonts w:ascii="Times New Roman" w:hAnsi="Times New Roman" w:cs="Times New Roman"/>
          <w:sz w:val="24"/>
          <w:szCs w:val="24"/>
        </w:rPr>
        <w:t>conducted on the Drumlin hill on Lady Eaton College.</w:t>
      </w:r>
      <w:r w:rsidR="00F7326B">
        <w:rPr>
          <w:rFonts w:ascii="Times New Roman" w:hAnsi="Times New Roman" w:cs="Times New Roman"/>
          <w:sz w:val="24"/>
          <w:szCs w:val="24"/>
        </w:rPr>
        <w:t xml:space="preserve"> </w:t>
      </w:r>
      <w:r w:rsidR="005734E6">
        <w:rPr>
          <w:rFonts w:ascii="Times New Roman" w:hAnsi="Times New Roman" w:cs="Times New Roman"/>
          <w:sz w:val="24"/>
          <w:szCs w:val="24"/>
        </w:rPr>
        <w:t>T</w:t>
      </w:r>
      <w:r w:rsidR="00243BB3">
        <w:rPr>
          <w:rFonts w:ascii="Times New Roman" w:hAnsi="Times New Roman" w:cs="Times New Roman"/>
          <w:sz w:val="24"/>
          <w:szCs w:val="24"/>
        </w:rPr>
        <w:t xml:space="preserve">he students are put into </w:t>
      </w:r>
      <w:r w:rsidR="00F7326B">
        <w:rPr>
          <w:rFonts w:ascii="Times New Roman" w:hAnsi="Times New Roman" w:cs="Times New Roman"/>
          <w:sz w:val="24"/>
          <w:szCs w:val="24"/>
        </w:rPr>
        <w:t>groups also;</w:t>
      </w:r>
      <w:r w:rsidR="00243BB3">
        <w:rPr>
          <w:rFonts w:ascii="Times New Roman" w:hAnsi="Times New Roman" w:cs="Times New Roman"/>
          <w:sz w:val="24"/>
          <w:szCs w:val="24"/>
        </w:rPr>
        <w:t xml:space="preserve"> </w:t>
      </w:r>
      <w:r w:rsidR="00AA0A04">
        <w:rPr>
          <w:rFonts w:ascii="Times New Roman" w:hAnsi="Times New Roman" w:cs="Times New Roman"/>
          <w:sz w:val="24"/>
          <w:szCs w:val="24"/>
        </w:rPr>
        <w:t xml:space="preserve">a four square 10x 10m </w:t>
      </w:r>
      <w:r w:rsidR="005734E6">
        <w:rPr>
          <w:rFonts w:ascii="Times New Roman" w:hAnsi="Times New Roman" w:cs="Times New Roman"/>
          <w:sz w:val="24"/>
          <w:szCs w:val="24"/>
        </w:rPr>
        <w:t>plot. This</w:t>
      </w:r>
      <w:r w:rsidR="0023397B">
        <w:rPr>
          <w:rFonts w:ascii="Times New Roman" w:hAnsi="Times New Roman" w:cs="Times New Roman"/>
          <w:sz w:val="24"/>
          <w:szCs w:val="24"/>
        </w:rPr>
        <w:t xml:space="preserve"> study also had had many various result when comparing the plots to each other such as plot A with plot B. In plot </w:t>
      </w:r>
      <w:r w:rsidR="007D6366">
        <w:rPr>
          <w:rFonts w:ascii="Times New Roman" w:hAnsi="Times New Roman" w:cs="Times New Roman"/>
          <w:sz w:val="24"/>
          <w:szCs w:val="24"/>
        </w:rPr>
        <w:t>a</w:t>
      </w:r>
      <w:r w:rsidR="0023397B">
        <w:rPr>
          <w:rFonts w:ascii="Times New Roman" w:hAnsi="Times New Roman" w:cs="Times New Roman"/>
          <w:sz w:val="24"/>
          <w:szCs w:val="24"/>
        </w:rPr>
        <w:t xml:space="preserve"> sugar maple had more </w:t>
      </w:r>
      <w:r w:rsidR="007D6366">
        <w:rPr>
          <w:rFonts w:ascii="Times New Roman" w:hAnsi="Times New Roman" w:cs="Times New Roman"/>
          <w:sz w:val="24"/>
          <w:szCs w:val="24"/>
        </w:rPr>
        <w:t>Buckthorn &gt;</w:t>
      </w:r>
      <w:r w:rsidR="0023397B">
        <w:rPr>
          <w:rFonts w:ascii="Times New Roman" w:hAnsi="Times New Roman" w:cs="Times New Roman"/>
          <w:sz w:val="24"/>
          <w:szCs w:val="24"/>
        </w:rPr>
        <w:t xml:space="preserve"> 10 </w:t>
      </w:r>
      <w:r w:rsidR="007D6366">
        <w:rPr>
          <w:rFonts w:ascii="Times New Roman" w:hAnsi="Times New Roman" w:cs="Times New Roman"/>
          <w:sz w:val="24"/>
          <w:szCs w:val="24"/>
        </w:rPr>
        <w:t>cm then</w:t>
      </w:r>
      <w:r w:rsidR="0023397B">
        <w:rPr>
          <w:rFonts w:ascii="Times New Roman" w:hAnsi="Times New Roman" w:cs="Times New Roman"/>
          <w:sz w:val="24"/>
          <w:szCs w:val="24"/>
        </w:rPr>
        <w:t xml:space="preserve"> compared </w:t>
      </w:r>
      <w:r w:rsidR="007D6366">
        <w:rPr>
          <w:rFonts w:ascii="Times New Roman" w:hAnsi="Times New Roman" w:cs="Times New Roman"/>
          <w:sz w:val="24"/>
          <w:szCs w:val="24"/>
        </w:rPr>
        <w:t>to Buckthorn</w:t>
      </w:r>
      <w:r w:rsidR="0023397B">
        <w:rPr>
          <w:rFonts w:ascii="Times New Roman" w:hAnsi="Times New Roman" w:cs="Times New Roman"/>
          <w:sz w:val="24"/>
          <w:szCs w:val="24"/>
        </w:rPr>
        <w:t xml:space="preserve"> &gt; 1 cm. When comparing these </w:t>
      </w:r>
      <w:r w:rsidR="007D6366">
        <w:rPr>
          <w:rFonts w:ascii="Times New Roman" w:hAnsi="Times New Roman" w:cs="Times New Roman"/>
          <w:sz w:val="24"/>
          <w:szCs w:val="24"/>
        </w:rPr>
        <w:t>results plot</w:t>
      </w:r>
      <w:r w:rsidR="0023397B">
        <w:rPr>
          <w:rFonts w:ascii="Times New Roman" w:hAnsi="Times New Roman" w:cs="Times New Roman"/>
          <w:sz w:val="24"/>
          <w:szCs w:val="24"/>
        </w:rPr>
        <w:t xml:space="preserve"> B it was also very </w:t>
      </w:r>
      <w:r w:rsidR="007D6366">
        <w:rPr>
          <w:rFonts w:ascii="Times New Roman" w:hAnsi="Times New Roman" w:cs="Times New Roman"/>
          <w:sz w:val="24"/>
          <w:szCs w:val="24"/>
        </w:rPr>
        <w:t>similar</w:t>
      </w:r>
      <w:r w:rsidR="0023397B">
        <w:rPr>
          <w:rFonts w:ascii="Times New Roman" w:hAnsi="Times New Roman" w:cs="Times New Roman"/>
          <w:sz w:val="24"/>
          <w:szCs w:val="24"/>
        </w:rPr>
        <w:t xml:space="preserve"> </w:t>
      </w:r>
      <w:r w:rsidR="007D6366">
        <w:rPr>
          <w:rFonts w:ascii="Times New Roman" w:hAnsi="Times New Roman" w:cs="Times New Roman"/>
          <w:sz w:val="24"/>
          <w:szCs w:val="24"/>
        </w:rPr>
        <w:t xml:space="preserve">that sugar maple had more Buckthorn &gt;10 cm then compared to Buckthorn &gt; 1 cm. </w:t>
      </w:r>
    </w:p>
    <w:p w:rsidR="007D6366" w:rsidRPr="007D6366" w:rsidRDefault="007D6366" w:rsidP="008064D6">
      <w:pPr>
        <w:spacing w:line="360" w:lineRule="auto"/>
        <w:rPr>
          <w:rFonts w:ascii="Times New Roman" w:hAnsi="Times New Roman" w:cs="Times New Roman"/>
          <w:b/>
          <w:sz w:val="24"/>
          <w:szCs w:val="24"/>
          <w:u w:val="single"/>
        </w:rPr>
      </w:pPr>
    </w:p>
    <w:p w:rsidR="007D6366" w:rsidRPr="005734E6" w:rsidRDefault="007D6366" w:rsidP="008064D6">
      <w:pPr>
        <w:spacing w:line="360" w:lineRule="auto"/>
        <w:rPr>
          <w:rFonts w:ascii="Times New Roman" w:hAnsi="Times New Roman" w:cs="Times New Roman"/>
          <w:b/>
          <w:sz w:val="24"/>
          <w:szCs w:val="24"/>
        </w:rPr>
      </w:pPr>
      <w:r w:rsidRPr="005734E6">
        <w:rPr>
          <w:rFonts w:ascii="Times New Roman" w:hAnsi="Times New Roman" w:cs="Times New Roman"/>
          <w:b/>
          <w:sz w:val="24"/>
          <w:szCs w:val="24"/>
        </w:rPr>
        <w:t xml:space="preserve">Introduction: </w:t>
      </w:r>
    </w:p>
    <w:p w:rsidR="00217693" w:rsidRDefault="007D6366" w:rsidP="008064D6">
      <w:pPr>
        <w:spacing w:line="360" w:lineRule="auto"/>
        <w:rPr>
          <w:rFonts w:ascii="Times New Roman" w:hAnsi="Times New Roman" w:cs="Times New Roman"/>
          <w:color w:val="000000"/>
          <w:sz w:val="24"/>
          <w:szCs w:val="24"/>
        </w:rPr>
      </w:pPr>
      <w:r>
        <w:rPr>
          <w:rFonts w:ascii="Times New Roman" w:hAnsi="Times New Roman" w:cs="Times New Roman"/>
          <w:sz w:val="24"/>
          <w:szCs w:val="24"/>
        </w:rPr>
        <w:t xml:space="preserve"> European Buckthorn is a scrub</w:t>
      </w:r>
      <w:r w:rsidR="008064D6">
        <w:rPr>
          <w:rFonts w:ascii="Times New Roman" w:hAnsi="Times New Roman" w:cs="Times New Roman"/>
          <w:sz w:val="24"/>
          <w:szCs w:val="24"/>
        </w:rPr>
        <w:t xml:space="preserve"> an also</w:t>
      </w:r>
      <w:r w:rsidR="001450B8">
        <w:rPr>
          <w:rFonts w:ascii="Times New Roman" w:hAnsi="Times New Roman" w:cs="Times New Roman"/>
          <w:sz w:val="24"/>
          <w:szCs w:val="24"/>
        </w:rPr>
        <w:t xml:space="preserve"> is a small tree which can grow to 2 ft </w:t>
      </w:r>
      <w:r w:rsidR="00B240C9">
        <w:rPr>
          <w:rFonts w:ascii="Times New Roman" w:hAnsi="Times New Roman" w:cs="Times New Roman"/>
          <w:sz w:val="24"/>
          <w:szCs w:val="24"/>
        </w:rPr>
        <w:t>(7.5m</w:t>
      </w:r>
      <w:r w:rsidR="001450B8">
        <w:rPr>
          <w:rFonts w:ascii="Times New Roman" w:hAnsi="Times New Roman" w:cs="Times New Roman"/>
          <w:sz w:val="24"/>
          <w:szCs w:val="24"/>
        </w:rPr>
        <w:t xml:space="preserve">) in height. The bark of the tree is dark grey and the inner bark of the tree is orange also the twigs are generally tipped with a sharp </w:t>
      </w:r>
      <w:r w:rsidR="001450B8" w:rsidRPr="001450B8">
        <w:rPr>
          <w:rFonts w:ascii="Times New Roman" w:hAnsi="Times New Roman" w:cs="Times New Roman"/>
          <w:sz w:val="24"/>
          <w:szCs w:val="24"/>
        </w:rPr>
        <w:t>spine</w:t>
      </w:r>
      <w:r w:rsidR="001450B8">
        <w:rPr>
          <w:rFonts w:ascii="Times New Roman" w:hAnsi="Times New Roman" w:cs="Times New Roman"/>
          <w:sz w:val="24"/>
          <w:szCs w:val="24"/>
        </w:rPr>
        <w:t xml:space="preserve">. The European Buckthorn is </w:t>
      </w:r>
      <w:proofErr w:type="gramStart"/>
      <w:r w:rsidR="001450B8">
        <w:rPr>
          <w:rFonts w:ascii="Times New Roman" w:hAnsi="Times New Roman" w:cs="Times New Roman"/>
          <w:sz w:val="24"/>
          <w:szCs w:val="24"/>
        </w:rPr>
        <w:t>a</w:t>
      </w:r>
      <w:proofErr w:type="gramEnd"/>
      <w:r w:rsidR="001450B8">
        <w:rPr>
          <w:rFonts w:ascii="Times New Roman" w:hAnsi="Times New Roman" w:cs="Times New Roman"/>
          <w:sz w:val="24"/>
          <w:szCs w:val="24"/>
        </w:rPr>
        <w:t xml:space="preserve"> ecological threat to the environment</w:t>
      </w:r>
      <w:r w:rsidR="008064D6">
        <w:rPr>
          <w:rFonts w:ascii="Times New Roman" w:hAnsi="Times New Roman" w:cs="Times New Roman"/>
          <w:sz w:val="24"/>
          <w:szCs w:val="24"/>
        </w:rPr>
        <w:t xml:space="preserve"> such as they destroy forests, prairies and savannas in the Midwestern United Stated and can form dense thickets that are surrounding the native shrubs</w:t>
      </w:r>
      <w:r w:rsidR="001450B8">
        <w:rPr>
          <w:rFonts w:ascii="Times New Roman" w:hAnsi="Times New Roman" w:cs="Times New Roman"/>
          <w:sz w:val="24"/>
          <w:szCs w:val="24"/>
        </w:rPr>
        <w:t xml:space="preserve"> </w:t>
      </w:r>
      <w:r w:rsidR="001450B8" w:rsidRPr="001450B8">
        <w:rPr>
          <w:rFonts w:ascii="Times New Roman" w:hAnsi="Times New Roman" w:cs="Times New Roman"/>
          <w:sz w:val="24"/>
          <w:szCs w:val="24"/>
        </w:rPr>
        <w:t>(</w:t>
      </w:r>
      <w:r w:rsidR="001450B8" w:rsidRPr="001450B8">
        <w:rPr>
          <w:rFonts w:ascii="Times New Roman" w:hAnsi="Times New Roman" w:cs="Times New Roman"/>
          <w:color w:val="000000"/>
          <w:sz w:val="24"/>
          <w:szCs w:val="24"/>
          <w:shd w:val="clear" w:color="auto" w:fill="FFFFFF"/>
        </w:rPr>
        <w:t>"invasive," 04,)</w:t>
      </w:r>
      <w:r w:rsidR="001450B8">
        <w:rPr>
          <w:rFonts w:ascii="Times New Roman" w:hAnsi="Times New Roman" w:cs="Times New Roman"/>
          <w:color w:val="000000"/>
          <w:sz w:val="24"/>
          <w:szCs w:val="24"/>
          <w:shd w:val="clear" w:color="auto" w:fill="FFFFFF"/>
        </w:rPr>
        <w:t xml:space="preserve">. </w:t>
      </w:r>
      <w:r w:rsidR="008064D6">
        <w:rPr>
          <w:rFonts w:ascii="Times New Roman" w:hAnsi="Times New Roman" w:cs="Times New Roman"/>
          <w:color w:val="000000"/>
          <w:sz w:val="24"/>
          <w:szCs w:val="24"/>
          <w:shd w:val="clear" w:color="auto" w:fill="FFFFFF"/>
        </w:rPr>
        <w:t xml:space="preserve">A study was conducted on the European Buckthorn </w:t>
      </w:r>
      <w:r w:rsidR="008064D6" w:rsidRPr="008064D6">
        <w:rPr>
          <w:rFonts w:ascii="Times New Roman" w:hAnsi="Times New Roman" w:cs="Times New Roman"/>
          <w:color w:val="000000"/>
          <w:sz w:val="24"/>
          <w:szCs w:val="24"/>
        </w:rPr>
        <w:t>at Colgate University</w:t>
      </w:r>
      <w:r w:rsidR="008064D6">
        <w:rPr>
          <w:rFonts w:ascii="Times New Roman" w:hAnsi="Times New Roman" w:cs="Times New Roman"/>
          <w:color w:val="000000"/>
          <w:sz w:val="24"/>
          <w:szCs w:val="24"/>
        </w:rPr>
        <w:t xml:space="preserve"> their objective of this study was </w:t>
      </w:r>
      <w:r w:rsidR="005A2755">
        <w:rPr>
          <w:rFonts w:ascii="Times New Roman" w:hAnsi="Times New Roman" w:cs="Times New Roman"/>
          <w:color w:val="000000"/>
          <w:sz w:val="24"/>
          <w:szCs w:val="24"/>
        </w:rPr>
        <w:t>to better</w:t>
      </w:r>
      <w:r w:rsidR="001E5B8E">
        <w:rPr>
          <w:rFonts w:ascii="Times New Roman" w:hAnsi="Times New Roman" w:cs="Times New Roman"/>
          <w:color w:val="000000"/>
          <w:sz w:val="24"/>
          <w:szCs w:val="24"/>
        </w:rPr>
        <w:t xml:space="preserve"> </w:t>
      </w:r>
      <w:r w:rsidR="005A2755">
        <w:rPr>
          <w:rFonts w:ascii="Times New Roman" w:hAnsi="Times New Roman" w:cs="Times New Roman"/>
          <w:color w:val="000000"/>
          <w:sz w:val="24"/>
          <w:szCs w:val="24"/>
        </w:rPr>
        <w:t>understand why</w:t>
      </w:r>
      <w:r w:rsidR="001E5B8E">
        <w:rPr>
          <w:rFonts w:ascii="Times New Roman" w:hAnsi="Times New Roman" w:cs="Times New Roman"/>
          <w:color w:val="000000"/>
          <w:sz w:val="24"/>
          <w:szCs w:val="24"/>
        </w:rPr>
        <w:t xml:space="preserve"> invasive species</w:t>
      </w:r>
      <w:r w:rsidR="00B240C9">
        <w:rPr>
          <w:rFonts w:ascii="Times New Roman" w:hAnsi="Times New Roman" w:cs="Times New Roman"/>
          <w:color w:val="000000"/>
          <w:sz w:val="24"/>
          <w:szCs w:val="24"/>
        </w:rPr>
        <w:t xml:space="preserve"> do well in some environments then other </w:t>
      </w:r>
      <w:r w:rsidR="005A2755">
        <w:rPr>
          <w:rFonts w:ascii="Times New Roman" w:hAnsi="Times New Roman" w:cs="Times New Roman"/>
          <w:color w:val="000000"/>
          <w:sz w:val="24"/>
          <w:szCs w:val="24"/>
        </w:rPr>
        <w:t>and better</w:t>
      </w:r>
      <w:r w:rsidR="00B240C9" w:rsidRPr="00B240C9">
        <w:rPr>
          <w:rFonts w:ascii="Times New Roman" w:hAnsi="Times New Roman" w:cs="Times New Roman"/>
          <w:color w:val="000000"/>
          <w:sz w:val="24"/>
          <w:szCs w:val="24"/>
        </w:rPr>
        <w:t xml:space="preserve"> understand the role of animals in facilitating and inhibiting the spread of invasive plants</w:t>
      </w:r>
      <w:r w:rsidR="006109B0">
        <w:rPr>
          <w:rFonts w:ascii="Times New Roman" w:hAnsi="Times New Roman" w:cs="Times New Roman"/>
          <w:color w:val="000000"/>
          <w:sz w:val="24"/>
          <w:szCs w:val="24"/>
        </w:rPr>
        <w:t xml:space="preserve"> </w:t>
      </w:r>
      <w:r w:rsidR="006109B0" w:rsidRPr="006109B0">
        <w:rPr>
          <w:rFonts w:ascii="Times New Roman" w:hAnsi="Times New Roman" w:cs="Times New Roman"/>
          <w:color w:val="000000"/>
          <w:sz w:val="24"/>
          <w:szCs w:val="24"/>
        </w:rPr>
        <w:t>(</w:t>
      </w:r>
      <w:proofErr w:type="spellStart"/>
      <w:r w:rsidR="006109B0" w:rsidRPr="006109B0">
        <w:rPr>
          <w:rFonts w:ascii="Times New Roman" w:hAnsi="Times New Roman" w:cs="Times New Roman"/>
          <w:color w:val="000000"/>
          <w:sz w:val="24"/>
          <w:szCs w:val="24"/>
          <w:shd w:val="clear" w:color="auto" w:fill="FFFFFF"/>
        </w:rPr>
        <w:t>McCay</w:t>
      </w:r>
      <w:proofErr w:type="spellEnd"/>
      <w:r w:rsidR="006109B0" w:rsidRPr="006109B0">
        <w:rPr>
          <w:rFonts w:ascii="Times New Roman" w:hAnsi="Times New Roman" w:cs="Times New Roman"/>
          <w:color w:val="000000"/>
          <w:sz w:val="24"/>
          <w:szCs w:val="24"/>
          <w:shd w:val="clear" w:color="auto" w:fill="FFFFFF"/>
        </w:rPr>
        <w:t xml:space="preserve">, D. H., &amp; </w:t>
      </w:r>
      <w:proofErr w:type="spellStart"/>
      <w:r w:rsidR="006109B0" w:rsidRPr="006109B0">
        <w:rPr>
          <w:rFonts w:ascii="Times New Roman" w:hAnsi="Times New Roman" w:cs="Times New Roman"/>
          <w:color w:val="000000"/>
          <w:sz w:val="24"/>
          <w:szCs w:val="24"/>
          <w:shd w:val="clear" w:color="auto" w:fill="FFFFFF"/>
        </w:rPr>
        <w:t>McCay</w:t>
      </w:r>
      <w:proofErr w:type="spellEnd"/>
      <w:r w:rsidR="006109B0" w:rsidRPr="006109B0">
        <w:rPr>
          <w:rFonts w:ascii="Times New Roman" w:hAnsi="Times New Roman" w:cs="Times New Roman"/>
          <w:color w:val="000000"/>
          <w:sz w:val="24"/>
          <w:szCs w:val="24"/>
          <w:shd w:val="clear" w:color="auto" w:fill="FFFFFF"/>
        </w:rPr>
        <w:t xml:space="preserve">, D. S) </w:t>
      </w:r>
      <w:r w:rsidR="005A2755">
        <w:rPr>
          <w:rFonts w:ascii="Times New Roman" w:hAnsi="Times New Roman" w:cs="Times New Roman"/>
          <w:color w:val="000000"/>
          <w:sz w:val="40"/>
          <w:szCs w:val="40"/>
        </w:rPr>
        <w:t xml:space="preserve">. </w:t>
      </w:r>
      <w:r w:rsidR="005A2755">
        <w:rPr>
          <w:rFonts w:ascii="Times New Roman" w:hAnsi="Times New Roman" w:cs="Times New Roman"/>
          <w:color w:val="000000"/>
          <w:sz w:val="24"/>
          <w:szCs w:val="24"/>
        </w:rPr>
        <w:t xml:space="preserve">For this study the results did show that there was a strong influence of land use </w:t>
      </w:r>
      <w:proofErr w:type="gramStart"/>
      <w:r w:rsidR="005A2755">
        <w:rPr>
          <w:rFonts w:ascii="Times New Roman" w:hAnsi="Times New Roman" w:cs="Times New Roman"/>
          <w:color w:val="000000"/>
          <w:sz w:val="24"/>
          <w:szCs w:val="24"/>
        </w:rPr>
        <w:t>of  the</w:t>
      </w:r>
      <w:proofErr w:type="gramEnd"/>
      <w:r w:rsidR="005A2755">
        <w:rPr>
          <w:rFonts w:ascii="Times New Roman" w:hAnsi="Times New Roman" w:cs="Times New Roman"/>
          <w:color w:val="000000"/>
          <w:sz w:val="24"/>
          <w:szCs w:val="24"/>
        </w:rPr>
        <w:t xml:space="preserve"> European Buckthorn plant. Furthermore, the results also showed that animals such as birds </w:t>
      </w:r>
      <w:proofErr w:type="gramStart"/>
      <w:r w:rsidR="005A2755">
        <w:rPr>
          <w:rFonts w:ascii="Times New Roman" w:hAnsi="Times New Roman" w:cs="Times New Roman"/>
          <w:color w:val="000000"/>
          <w:sz w:val="24"/>
          <w:szCs w:val="24"/>
        </w:rPr>
        <w:t>( dispersal</w:t>
      </w:r>
      <w:proofErr w:type="gramEnd"/>
      <w:r w:rsidR="005A2755">
        <w:rPr>
          <w:rFonts w:ascii="Times New Roman" w:hAnsi="Times New Roman" w:cs="Times New Roman"/>
          <w:color w:val="000000"/>
          <w:sz w:val="24"/>
          <w:szCs w:val="24"/>
        </w:rPr>
        <w:t xml:space="preserve"> agents) and rodents ( seed predators) also play a role in limiting invasion in maple forests. </w:t>
      </w:r>
      <w:r w:rsidR="00327B9E">
        <w:rPr>
          <w:rFonts w:ascii="Times New Roman" w:hAnsi="Times New Roman" w:cs="Times New Roman"/>
          <w:color w:val="000000"/>
          <w:sz w:val="24"/>
          <w:szCs w:val="24"/>
        </w:rPr>
        <w:t xml:space="preserve"> The European Buckthorn is a </w:t>
      </w:r>
      <w:r w:rsidR="00327B9E" w:rsidRPr="00327B9E">
        <w:rPr>
          <w:rFonts w:ascii="Times New Roman" w:hAnsi="Times New Roman" w:cs="Times New Roman"/>
          <w:color w:val="000000"/>
          <w:sz w:val="24"/>
          <w:szCs w:val="24"/>
        </w:rPr>
        <w:t>study is of scientific interest</w:t>
      </w:r>
      <w:r w:rsidR="00327B9E">
        <w:rPr>
          <w:rFonts w:ascii="Times New Roman" w:hAnsi="Times New Roman" w:cs="Times New Roman"/>
          <w:color w:val="000000"/>
          <w:sz w:val="24"/>
          <w:szCs w:val="24"/>
        </w:rPr>
        <w:t xml:space="preserve"> because it is having </w:t>
      </w:r>
    </w:p>
    <w:p w:rsidR="00217693" w:rsidRDefault="00217693" w:rsidP="008064D6">
      <w:pPr>
        <w:spacing w:line="360" w:lineRule="auto"/>
        <w:rPr>
          <w:rFonts w:ascii="Times New Roman" w:hAnsi="Times New Roman" w:cs="Times New Roman"/>
          <w:color w:val="000000"/>
          <w:sz w:val="24"/>
          <w:szCs w:val="24"/>
        </w:rPr>
      </w:pPr>
    </w:p>
    <w:p w:rsidR="001450B8" w:rsidRDefault="00327B9E" w:rsidP="008064D6">
      <w:pPr>
        <w:spacing w:line="360" w:lineRule="auto"/>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a</w:t>
      </w:r>
      <w:proofErr w:type="gramEnd"/>
      <w:r>
        <w:rPr>
          <w:rFonts w:ascii="Times New Roman" w:hAnsi="Times New Roman" w:cs="Times New Roman"/>
          <w:color w:val="000000"/>
          <w:sz w:val="24"/>
          <w:szCs w:val="24"/>
        </w:rPr>
        <w:t xml:space="preserve"> harmful effect on the environment and also on its ecology as it is destroying forests, savannas and prairies. Furthermore the European Buckthorn is harmful for the humans is it as to known as poison if indigested, children are most likely to be the victims of this. Under most circumstances the symptoms are usually </w:t>
      </w:r>
      <w:r w:rsidR="006109B0">
        <w:rPr>
          <w:rFonts w:ascii="Times New Roman" w:hAnsi="Times New Roman" w:cs="Times New Roman"/>
          <w:color w:val="000000"/>
          <w:sz w:val="24"/>
          <w:szCs w:val="24"/>
        </w:rPr>
        <w:t>mild such</w:t>
      </w:r>
      <w:r>
        <w:rPr>
          <w:rFonts w:ascii="Times New Roman" w:hAnsi="Times New Roman" w:cs="Times New Roman"/>
          <w:color w:val="000000"/>
          <w:sz w:val="24"/>
          <w:szCs w:val="24"/>
        </w:rPr>
        <w:t xml:space="preserve"> as abdominal </w:t>
      </w:r>
      <w:r w:rsidR="006109B0">
        <w:rPr>
          <w:rFonts w:ascii="Times New Roman" w:hAnsi="Times New Roman" w:cs="Times New Roman"/>
          <w:color w:val="000000"/>
          <w:sz w:val="24"/>
          <w:szCs w:val="24"/>
        </w:rPr>
        <w:t>pain,</w:t>
      </w:r>
      <w:r>
        <w:rPr>
          <w:rFonts w:ascii="Times New Roman" w:hAnsi="Times New Roman" w:cs="Times New Roman"/>
          <w:color w:val="000000"/>
          <w:sz w:val="24"/>
          <w:szCs w:val="24"/>
        </w:rPr>
        <w:t xml:space="preserve"> vomiting and diarrhea and serious symptoms can be difficult in breathing and collapse</w:t>
      </w:r>
      <w:r w:rsidR="00D41643">
        <w:rPr>
          <w:rFonts w:ascii="Times New Roman" w:hAnsi="Times New Roman" w:cs="Times New Roman"/>
          <w:color w:val="000000"/>
          <w:sz w:val="24"/>
          <w:szCs w:val="24"/>
        </w:rPr>
        <w:t xml:space="preserve"> (</w:t>
      </w:r>
      <w:r w:rsidR="00D41643" w:rsidRPr="00327B9E">
        <w:rPr>
          <w:rFonts w:ascii="Times New Roman" w:hAnsi="Times New Roman" w:cs="Times New Roman"/>
          <w:color w:val="000000"/>
          <w:sz w:val="24"/>
          <w:szCs w:val="24"/>
          <w:shd w:val="clear" w:color="auto" w:fill="FFFFFF"/>
        </w:rPr>
        <w:t>Notes on poisoning: European buckthorn</w:t>
      </w:r>
      <w:r w:rsidR="00D4164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rPr>
        <w:t xml:space="preserve">.  </w:t>
      </w:r>
    </w:p>
    <w:p w:rsidR="00F7326B" w:rsidRPr="00F7326B" w:rsidRDefault="00F7326B" w:rsidP="008064D6">
      <w:pPr>
        <w:spacing w:line="360" w:lineRule="auto"/>
        <w:rPr>
          <w:rFonts w:ascii="Times New Roman" w:hAnsi="Times New Roman" w:cs="Times New Roman"/>
          <w:b/>
          <w:color w:val="000000"/>
          <w:sz w:val="24"/>
          <w:szCs w:val="24"/>
          <w:u w:val="single"/>
        </w:rPr>
      </w:pPr>
    </w:p>
    <w:p w:rsidR="00F7326B" w:rsidRPr="005734E6" w:rsidRDefault="00F7326B" w:rsidP="008064D6">
      <w:pPr>
        <w:spacing w:line="360" w:lineRule="auto"/>
        <w:rPr>
          <w:rFonts w:ascii="Times New Roman" w:hAnsi="Times New Roman" w:cs="Times New Roman"/>
          <w:b/>
          <w:color w:val="000000"/>
          <w:sz w:val="24"/>
          <w:szCs w:val="24"/>
        </w:rPr>
      </w:pPr>
      <w:r w:rsidRPr="005734E6">
        <w:rPr>
          <w:rFonts w:ascii="Times New Roman" w:hAnsi="Times New Roman" w:cs="Times New Roman"/>
          <w:b/>
          <w:color w:val="000000"/>
          <w:sz w:val="24"/>
          <w:szCs w:val="24"/>
        </w:rPr>
        <w:t>Methods</w:t>
      </w:r>
      <w:r w:rsidR="006109B0" w:rsidRPr="005734E6">
        <w:rPr>
          <w:rFonts w:ascii="Times New Roman" w:hAnsi="Times New Roman" w:cs="Times New Roman"/>
          <w:b/>
          <w:color w:val="000000"/>
          <w:sz w:val="24"/>
          <w:szCs w:val="24"/>
        </w:rPr>
        <w:t>:</w:t>
      </w:r>
    </w:p>
    <w:p w:rsidR="00F7326B" w:rsidRPr="00F7326B" w:rsidRDefault="00F7326B" w:rsidP="008064D6">
      <w:pPr>
        <w:spacing w:line="360" w:lineRule="auto"/>
        <w:rPr>
          <w:rFonts w:ascii="Times New Roman" w:hAnsi="Times New Roman" w:cs="Times New Roman"/>
          <w:b/>
          <w:color w:val="000000"/>
          <w:sz w:val="24"/>
          <w:szCs w:val="24"/>
          <w:u w:val="single"/>
        </w:rPr>
      </w:pPr>
      <w:r>
        <w:rPr>
          <w:rFonts w:ascii="Times New Roman" w:hAnsi="Times New Roman" w:cs="Times New Roman"/>
          <w:sz w:val="24"/>
          <w:szCs w:val="24"/>
        </w:rPr>
        <w:t>This study was conducted with many steps firstly, the students are put into groups and with the group the students used a map and GPS to find the location as they arrived to the location they had used flagging tape and marked the plot location point. Secondly, a four square 10x 10m plots (A, B, C, D) was established around the sample site and students were separated in to four individual groups. In these individual groups, the groups used a 30m tape and flagging tape to establish a square of 10x10m and used the sample site location as one corner.</w:t>
      </w:r>
    </w:p>
    <w:p w:rsidR="00F7326B" w:rsidRDefault="00F7326B" w:rsidP="008064D6">
      <w:pPr>
        <w:spacing w:line="360" w:lineRule="auto"/>
        <w:rPr>
          <w:rFonts w:ascii="Times New Roman" w:hAnsi="Times New Roman" w:cs="Times New Roman"/>
          <w:color w:val="000000"/>
          <w:sz w:val="24"/>
          <w:szCs w:val="24"/>
        </w:rPr>
      </w:pPr>
    </w:p>
    <w:p w:rsidR="006109B0" w:rsidRPr="005734E6" w:rsidRDefault="006109B0" w:rsidP="008064D6">
      <w:pPr>
        <w:spacing w:line="360" w:lineRule="auto"/>
        <w:rPr>
          <w:rFonts w:ascii="Times New Roman" w:hAnsi="Times New Roman" w:cs="Times New Roman"/>
          <w:b/>
          <w:color w:val="000000"/>
          <w:sz w:val="24"/>
          <w:szCs w:val="24"/>
        </w:rPr>
      </w:pPr>
      <w:r w:rsidRPr="005734E6">
        <w:rPr>
          <w:rFonts w:ascii="Times New Roman" w:hAnsi="Times New Roman" w:cs="Times New Roman"/>
          <w:b/>
          <w:color w:val="000000"/>
          <w:sz w:val="24"/>
          <w:szCs w:val="24"/>
        </w:rPr>
        <w:t>Results:</w:t>
      </w:r>
    </w:p>
    <w:p w:rsidR="006109B0" w:rsidRDefault="006109B0" w:rsidP="006109B0">
      <w:pPr>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Plot A: Maple Syrup </w:t>
      </w:r>
    </w:p>
    <w:tbl>
      <w:tblPr>
        <w:tblStyle w:val="TableGrid"/>
        <w:tblW w:w="0" w:type="auto"/>
        <w:tblLook w:val="04A0"/>
      </w:tblPr>
      <w:tblGrid>
        <w:gridCol w:w="4788"/>
        <w:gridCol w:w="4788"/>
      </w:tblGrid>
      <w:tr w:rsidR="006109B0" w:rsidTr="006109B0">
        <w:tc>
          <w:tcPr>
            <w:tcW w:w="4788" w:type="dxa"/>
          </w:tcPr>
          <w:p w:rsidR="006109B0" w:rsidRPr="006109B0" w:rsidRDefault="006109B0" w:rsidP="006109B0">
            <w:pPr>
              <w:spacing w:line="360" w:lineRule="auto"/>
              <w:jc w:val="center"/>
              <w:rPr>
                <w:rFonts w:ascii="Times New Roman" w:hAnsi="Times New Roman" w:cs="Times New Roman"/>
                <w:b/>
                <w:color w:val="000000"/>
                <w:sz w:val="24"/>
                <w:szCs w:val="24"/>
              </w:rPr>
            </w:pPr>
            <w:r w:rsidRPr="006109B0">
              <w:rPr>
                <w:rFonts w:ascii="Times New Roman" w:hAnsi="Times New Roman" w:cs="Times New Roman"/>
                <w:b/>
                <w:color w:val="000000"/>
                <w:sz w:val="24"/>
                <w:szCs w:val="24"/>
              </w:rPr>
              <w:t>Count Buckthorn &gt; 10cm</w:t>
            </w:r>
          </w:p>
        </w:tc>
        <w:tc>
          <w:tcPr>
            <w:tcW w:w="4788" w:type="dxa"/>
          </w:tcPr>
          <w:p w:rsidR="006109B0" w:rsidRPr="006109B0" w:rsidRDefault="006109B0" w:rsidP="006109B0">
            <w:pPr>
              <w:spacing w:line="360" w:lineRule="auto"/>
              <w:jc w:val="center"/>
              <w:rPr>
                <w:rFonts w:ascii="Times New Roman" w:hAnsi="Times New Roman" w:cs="Times New Roman"/>
                <w:b/>
                <w:color w:val="000000"/>
                <w:sz w:val="24"/>
                <w:szCs w:val="24"/>
              </w:rPr>
            </w:pPr>
            <w:r w:rsidRPr="006109B0">
              <w:rPr>
                <w:rFonts w:ascii="Times New Roman" w:hAnsi="Times New Roman" w:cs="Times New Roman"/>
                <w:b/>
                <w:color w:val="000000"/>
                <w:sz w:val="24"/>
                <w:szCs w:val="24"/>
              </w:rPr>
              <w:t>Count Buckthorn &gt;1 cm</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33</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1</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3</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1</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8</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2</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8</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0</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14</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1</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190</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sidRPr="006109B0">
              <w:rPr>
                <w:rFonts w:ascii="Times New Roman" w:hAnsi="Times New Roman" w:cs="Times New Roman"/>
                <w:color w:val="000000"/>
                <w:sz w:val="24"/>
                <w:szCs w:val="24"/>
              </w:rPr>
              <w:t>6</w:t>
            </w:r>
          </w:p>
        </w:tc>
      </w:tr>
      <w:tr w:rsidR="006109B0" w:rsidTr="006109B0">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135</w:t>
            </w:r>
          </w:p>
        </w:tc>
        <w:tc>
          <w:tcPr>
            <w:tcW w:w="4788" w:type="dxa"/>
          </w:tcPr>
          <w:p w:rsidR="006109B0" w:rsidRPr="006109B0" w:rsidRDefault="006109B0" w:rsidP="008064D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16</w:t>
            </w:r>
          </w:p>
        </w:tc>
      </w:tr>
    </w:tbl>
    <w:p w:rsidR="006109B0" w:rsidRPr="006109B0" w:rsidRDefault="006109B0" w:rsidP="008064D6">
      <w:pPr>
        <w:spacing w:line="360" w:lineRule="auto"/>
        <w:rPr>
          <w:rFonts w:ascii="Times New Roman" w:hAnsi="Times New Roman" w:cs="Times New Roman"/>
          <w:b/>
          <w:color w:val="000000"/>
          <w:sz w:val="24"/>
          <w:szCs w:val="24"/>
          <w:u w:val="single"/>
        </w:rPr>
      </w:pPr>
    </w:p>
    <w:p w:rsidR="00F7326B" w:rsidRDefault="00F7326B" w:rsidP="008064D6">
      <w:pPr>
        <w:spacing w:line="360" w:lineRule="auto"/>
        <w:rPr>
          <w:rFonts w:ascii="Times New Roman" w:hAnsi="Times New Roman" w:cs="Times New Roman"/>
          <w:color w:val="000000"/>
          <w:sz w:val="24"/>
          <w:szCs w:val="24"/>
        </w:rPr>
      </w:pPr>
    </w:p>
    <w:p w:rsidR="00F7326B" w:rsidRDefault="00F7326B" w:rsidP="008064D6">
      <w:pPr>
        <w:spacing w:line="360" w:lineRule="auto"/>
        <w:rPr>
          <w:rFonts w:ascii="Times New Roman" w:hAnsi="Times New Roman" w:cs="Times New Roman"/>
          <w:color w:val="000000"/>
          <w:sz w:val="24"/>
          <w:szCs w:val="24"/>
          <w:shd w:val="clear" w:color="auto" w:fill="FFFFFF"/>
        </w:rPr>
      </w:pPr>
    </w:p>
    <w:p w:rsidR="00217693" w:rsidRDefault="00217693" w:rsidP="00217693">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Plot B: Sugar Maple </w:t>
      </w:r>
    </w:p>
    <w:p w:rsidR="001450B8" w:rsidRPr="001450B8" w:rsidRDefault="001450B8" w:rsidP="001450B8">
      <w:pPr>
        <w:jc w:val="center"/>
        <w:rPr>
          <w:b/>
          <w:color w:val="000000"/>
          <w:u w:val="single"/>
          <w:shd w:val="clear" w:color="auto" w:fill="FFFFFF"/>
        </w:rPr>
      </w:pPr>
    </w:p>
    <w:tbl>
      <w:tblPr>
        <w:tblStyle w:val="TableGrid"/>
        <w:tblpPr w:leftFromText="180" w:rightFromText="180" w:vertAnchor="page" w:horzAnchor="margin" w:tblpY="3886"/>
        <w:tblW w:w="0" w:type="auto"/>
        <w:tblLook w:val="04A0"/>
      </w:tblPr>
      <w:tblGrid>
        <w:gridCol w:w="4788"/>
        <w:gridCol w:w="4788"/>
      </w:tblGrid>
      <w:tr w:rsidR="006109B0" w:rsidTr="005734E6">
        <w:tc>
          <w:tcPr>
            <w:tcW w:w="4788" w:type="dxa"/>
          </w:tcPr>
          <w:p w:rsidR="006109B0" w:rsidRPr="005734E6" w:rsidRDefault="006109B0" w:rsidP="005734E6">
            <w:pPr>
              <w:jc w:val="center"/>
              <w:rPr>
                <w:rFonts w:ascii="Times New Roman" w:hAnsi="Times New Roman" w:cs="Times New Roman"/>
                <w:b/>
                <w:sz w:val="24"/>
                <w:szCs w:val="24"/>
              </w:rPr>
            </w:pPr>
            <w:r w:rsidRPr="005734E6">
              <w:rPr>
                <w:rFonts w:ascii="Times New Roman" w:hAnsi="Times New Roman" w:cs="Times New Roman"/>
                <w:b/>
                <w:color w:val="000000"/>
                <w:sz w:val="24"/>
                <w:szCs w:val="24"/>
              </w:rPr>
              <w:t>Count Buckthorn &gt; 10cm</w:t>
            </w:r>
          </w:p>
        </w:tc>
        <w:tc>
          <w:tcPr>
            <w:tcW w:w="4788" w:type="dxa"/>
          </w:tcPr>
          <w:p w:rsidR="006109B0" w:rsidRPr="005734E6" w:rsidRDefault="006109B0" w:rsidP="005734E6">
            <w:pPr>
              <w:jc w:val="center"/>
              <w:rPr>
                <w:rFonts w:ascii="Times New Roman" w:hAnsi="Times New Roman" w:cs="Times New Roman"/>
                <w:b/>
                <w:sz w:val="24"/>
                <w:szCs w:val="24"/>
                <w:u w:val="single"/>
              </w:rPr>
            </w:pPr>
            <w:r w:rsidRPr="005734E6">
              <w:rPr>
                <w:rFonts w:ascii="Times New Roman" w:hAnsi="Times New Roman" w:cs="Times New Roman"/>
                <w:b/>
                <w:color w:val="000000"/>
                <w:sz w:val="24"/>
                <w:szCs w:val="24"/>
              </w:rPr>
              <w:t>Count Buckthorn &gt;1 cm</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47</w:t>
            </w:r>
          </w:p>
        </w:tc>
        <w:tc>
          <w:tcPr>
            <w:tcW w:w="4788" w:type="dxa"/>
          </w:tcPr>
          <w:p w:rsidR="006109B0" w:rsidRPr="005734E6" w:rsidRDefault="005734E6" w:rsidP="005734E6">
            <w:pPr>
              <w:rPr>
                <w:rFonts w:ascii="Times New Roman" w:hAnsi="Times New Roman" w:cs="Times New Roman"/>
                <w:sz w:val="24"/>
                <w:szCs w:val="24"/>
              </w:rPr>
            </w:pPr>
            <w:r w:rsidRPr="005734E6">
              <w:rPr>
                <w:rFonts w:ascii="Times New Roman" w:hAnsi="Times New Roman" w:cs="Times New Roman"/>
                <w:sz w:val="24"/>
                <w:szCs w:val="24"/>
              </w:rPr>
              <w:t>11</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8</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2</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6</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0</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18</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0</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16</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2</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110</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12</w:t>
            </w:r>
          </w:p>
        </w:tc>
      </w:tr>
      <w:tr w:rsidR="006109B0" w:rsidTr="005734E6">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42</w:t>
            </w:r>
          </w:p>
        </w:tc>
        <w:tc>
          <w:tcPr>
            <w:tcW w:w="4788" w:type="dxa"/>
          </w:tcPr>
          <w:p w:rsidR="006109B0" w:rsidRPr="005734E6" w:rsidRDefault="005734E6" w:rsidP="005734E6">
            <w:pPr>
              <w:rPr>
                <w:rFonts w:ascii="Times New Roman" w:hAnsi="Times New Roman" w:cs="Times New Roman"/>
                <w:sz w:val="24"/>
                <w:szCs w:val="24"/>
              </w:rPr>
            </w:pPr>
            <w:r>
              <w:rPr>
                <w:rFonts w:ascii="Times New Roman" w:hAnsi="Times New Roman" w:cs="Times New Roman"/>
                <w:sz w:val="24"/>
                <w:szCs w:val="24"/>
              </w:rPr>
              <w:t>0</w:t>
            </w:r>
          </w:p>
        </w:tc>
      </w:tr>
    </w:tbl>
    <w:p w:rsidR="006109B0" w:rsidRDefault="006109B0" w:rsidP="005734E6">
      <w:pPr>
        <w:rPr>
          <w:rFonts w:ascii="Times New Roman" w:hAnsi="Times New Roman" w:cs="Times New Roman"/>
          <w:b/>
          <w:sz w:val="24"/>
          <w:szCs w:val="24"/>
          <w:u w:val="single"/>
        </w:rPr>
      </w:pPr>
    </w:p>
    <w:p w:rsidR="005734E6" w:rsidRDefault="005734E6" w:rsidP="001450B8">
      <w:pPr>
        <w:jc w:val="center"/>
        <w:rPr>
          <w:rFonts w:ascii="Times New Roman" w:hAnsi="Times New Roman" w:cs="Times New Roman"/>
          <w:b/>
          <w:sz w:val="24"/>
          <w:szCs w:val="24"/>
          <w:u w:val="single"/>
        </w:rPr>
      </w:pPr>
    </w:p>
    <w:p w:rsidR="005734E6" w:rsidRDefault="005734E6" w:rsidP="005734E6">
      <w:pPr>
        <w:rPr>
          <w:rFonts w:ascii="Times New Roman" w:hAnsi="Times New Roman" w:cs="Times New Roman"/>
          <w:b/>
          <w:sz w:val="24"/>
          <w:szCs w:val="24"/>
        </w:rPr>
      </w:pPr>
      <w:r w:rsidRPr="005734E6">
        <w:rPr>
          <w:rFonts w:ascii="Times New Roman" w:hAnsi="Times New Roman" w:cs="Times New Roman"/>
          <w:b/>
          <w:sz w:val="24"/>
          <w:szCs w:val="24"/>
        </w:rPr>
        <w:t xml:space="preserve">Discussion: </w:t>
      </w:r>
    </w:p>
    <w:p w:rsidR="005734E6" w:rsidRDefault="005734E6" w:rsidP="005734E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also had had many various result when comparing the plots to each other such as plot A with plot B. In plot a sugar maple had more Buckthorn &gt; 10 cm then compared to Buckthorn &gt; 1 cm. When comparing these results plot B it was also very similar that sugar maple had more Buckthorn &gt;10 cm then compared to Buckthorn &gt; 1 cm. </w:t>
      </w:r>
    </w:p>
    <w:p w:rsidR="005734E6" w:rsidRPr="005734E6" w:rsidRDefault="005734E6" w:rsidP="005734E6">
      <w:pPr>
        <w:rPr>
          <w:rFonts w:ascii="Times New Roman" w:hAnsi="Times New Roman" w:cs="Times New Roman"/>
          <w:b/>
          <w:sz w:val="24"/>
          <w:szCs w:val="24"/>
        </w:rPr>
      </w:pPr>
    </w:p>
    <w:p w:rsidR="006109B0" w:rsidRDefault="006109B0" w:rsidP="001450B8">
      <w:pPr>
        <w:jc w:val="center"/>
        <w:rPr>
          <w:rFonts w:ascii="Times New Roman" w:hAnsi="Times New Roman" w:cs="Times New Roman"/>
          <w:b/>
          <w:sz w:val="24"/>
          <w:szCs w:val="24"/>
          <w:u w:val="single"/>
        </w:rPr>
      </w:pPr>
    </w:p>
    <w:p w:rsidR="006109B0" w:rsidRDefault="006109B0" w:rsidP="001450B8">
      <w:pPr>
        <w:jc w:val="center"/>
        <w:rPr>
          <w:rFonts w:ascii="Times New Roman" w:hAnsi="Times New Roman" w:cs="Times New Roman"/>
          <w:b/>
          <w:sz w:val="24"/>
          <w:szCs w:val="24"/>
          <w:u w:val="single"/>
        </w:rPr>
      </w:pPr>
    </w:p>
    <w:p w:rsidR="006109B0" w:rsidRDefault="006109B0" w:rsidP="001450B8">
      <w:pPr>
        <w:jc w:val="center"/>
        <w:rPr>
          <w:rFonts w:ascii="Times New Roman" w:hAnsi="Times New Roman" w:cs="Times New Roman"/>
          <w:b/>
          <w:sz w:val="24"/>
          <w:szCs w:val="24"/>
          <w:u w:val="single"/>
        </w:rPr>
      </w:pPr>
    </w:p>
    <w:p w:rsidR="006109B0" w:rsidRDefault="006109B0" w:rsidP="001450B8">
      <w:pPr>
        <w:jc w:val="center"/>
        <w:rPr>
          <w:rFonts w:ascii="Times New Roman" w:hAnsi="Times New Roman" w:cs="Times New Roman"/>
          <w:b/>
          <w:sz w:val="24"/>
          <w:szCs w:val="24"/>
          <w:u w:val="single"/>
        </w:rPr>
      </w:pPr>
    </w:p>
    <w:p w:rsidR="006109B0" w:rsidRDefault="006109B0" w:rsidP="001450B8">
      <w:pPr>
        <w:jc w:val="center"/>
        <w:rPr>
          <w:rFonts w:ascii="Times New Roman" w:hAnsi="Times New Roman" w:cs="Times New Roman"/>
          <w:b/>
          <w:sz w:val="24"/>
          <w:szCs w:val="24"/>
          <w:u w:val="single"/>
        </w:rPr>
      </w:pPr>
    </w:p>
    <w:p w:rsidR="00217693" w:rsidRDefault="00217693" w:rsidP="00217693">
      <w:pPr>
        <w:rPr>
          <w:rFonts w:ascii="Times New Roman" w:hAnsi="Times New Roman" w:cs="Times New Roman"/>
          <w:b/>
          <w:sz w:val="24"/>
          <w:szCs w:val="24"/>
          <w:u w:val="single"/>
        </w:rPr>
      </w:pPr>
    </w:p>
    <w:p w:rsidR="00217693" w:rsidRPr="00217693" w:rsidRDefault="00217693" w:rsidP="001450B8">
      <w:pPr>
        <w:jc w:val="center"/>
        <w:rPr>
          <w:rFonts w:ascii="Times New Roman" w:hAnsi="Times New Roman" w:cs="Times New Roman"/>
          <w:b/>
          <w:sz w:val="28"/>
          <w:szCs w:val="28"/>
        </w:rPr>
      </w:pPr>
    </w:p>
    <w:p w:rsidR="001450B8" w:rsidRDefault="005A2755" w:rsidP="001450B8">
      <w:pPr>
        <w:jc w:val="center"/>
        <w:rPr>
          <w:rFonts w:ascii="Times New Roman" w:hAnsi="Times New Roman" w:cs="Times New Roman"/>
          <w:b/>
          <w:sz w:val="28"/>
          <w:szCs w:val="28"/>
        </w:rPr>
      </w:pPr>
      <w:r w:rsidRPr="00217693">
        <w:rPr>
          <w:rFonts w:ascii="Times New Roman" w:hAnsi="Times New Roman" w:cs="Times New Roman"/>
          <w:b/>
          <w:sz w:val="28"/>
          <w:szCs w:val="28"/>
        </w:rPr>
        <w:lastRenderedPageBreak/>
        <w:t>Works</w:t>
      </w:r>
      <w:r w:rsidR="001450B8" w:rsidRPr="00217693">
        <w:rPr>
          <w:rFonts w:ascii="Times New Roman" w:hAnsi="Times New Roman" w:cs="Times New Roman"/>
          <w:b/>
          <w:sz w:val="28"/>
          <w:szCs w:val="28"/>
        </w:rPr>
        <w:t xml:space="preserve"> cited</w:t>
      </w:r>
    </w:p>
    <w:p w:rsidR="00217693" w:rsidRDefault="00217693" w:rsidP="001450B8">
      <w:pPr>
        <w:jc w:val="center"/>
        <w:rPr>
          <w:rFonts w:ascii="Times New Roman" w:hAnsi="Times New Roman" w:cs="Times New Roman"/>
          <w:b/>
          <w:sz w:val="28"/>
          <w:szCs w:val="28"/>
        </w:rPr>
      </w:pPr>
    </w:p>
    <w:p w:rsidR="00217693" w:rsidRPr="00217693" w:rsidRDefault="00217693" w:rsidP="001450B8">
      <w:pPr>
        <w:jc w:val="center"/>
        <w:rPr>
          <w:rFonts w:ascii="Times New Roman" w:hAnsi="Times New Roman" w:cs="Times New Roman"/>
          <w:b/>
          <w:sz w:val="28"/>
          <w:szCs w:val="28"/>
        </w:rPr>
      </w:pPr>
    </w:p>
    <w:p w:rsidR="00217693" w:rsidRDefault="001450B8" w:rsidP="00217693">
      <w:pPr>
        <w:rPr>
          <w:color w:val="000000"/>
          <w:shd w:val="clear" w:color="auto" w:fill="FFFFFF"/>
        </w:rPr>
      </w:pPr>
      <w:proofErr w:type="gramStart"/>
      <w:r>
        <w:rPr>
          <w:i/>
          <w:iCs/>
          <w:color w:val="000000"/>
          <w:shd w:val="clear" w:color="auto" w:fill="FFFFFF"/>
        </w:rPr>
        <w:t>invasive</w:t>
      </w:r>
      <w:proofErr w:type="gramEnd"/>
      <w:r>
        <w:rPr>
          <w:color w:val="000000"/>
          <w:shd w:val="clear" w:color="auto" w:fill="FFFFFF"/>
        </w:rPr>
        <w:t xml:space="preserve">. </w:t>
      </w:r>
      <w:proofErr w:type="gramStart"/>
      <w:r>
        <w:rPr>
          <w:color w:val="000000"/>
          <w:shd w:val="clear" w:color="auto" w:fill="FFFFFF"/>
        </w:rPr>
        <w:t>(04,).</w:t>
      </w:r>
      <w:proofErr w:type="gramEnd"/>
      <w:r>
        <w:rPr>
          <w:color w:val="000000"/>
          <w:shd w:val="clear" w:color="auto" w:fill="FFFFFF"/>
        </w:rPr>
        <w:t xml:space="preserve"> Retrieved from </w:t>
      </w:r>
      <w:hyperlink r:id="rId6" w:history="1">
        <w:r w:rsidR="00327B9E" w:rsidRPr="00DC489F">
          <w:rPr>
            <w:rStyle w:val="Hyperlink"/>
            <w:shd w:val="clear" w:color="auto" w:fill="FFFFFF"/>
          </w:rPr>
          <w:t>http://www.invasive.org/browse/subinfo.cfm?sub=3070</w:t>
        </w:r>
      </w:hyperlink>
    </w:p>
    <w:p w:rsidR="00217693" w:rsidRPr="00217693" w:rsidRDefault="00217693" w:rsidP="00217693">
      <w:pPr>
        <w:rPr>
          <w:color w:val="000000"/>
          <w:shd w:val="clear" w:color="auto" w:fill="FFFFFF"/>
        </w:rPr>
      </w:pPr>
    </w:p>
    <w:p w:rsidR="00217693" w:rsidRDefault="00217693" w:rsidP="004D5B0D">
      <w:pPr>
        <w:rPr>
          <w:rFonts w:ascii="Times New Roman" w:hAnsi="Times New Roman" w:cs="Times New Roman"/>
          <w:color w:val="000000"/>
          <w:sz w:val="24"/>
          <w:szCs w:val="24"/>
          <w:shd w:val="clear" w:color="auto" w:fill="FFFFFF"/>
        </w:rPr>
      </w:pPr>
      <w:proofErr w:type="spellStart"/>
      <w:proofErr w:type="gramStart"/>
      <w:r w:rsidRPr="00F7326B">
        <w:rPr>
          <w:rFonts w:ascii="Times New Roman" w:hAnsi="Times New Roman" w:cs="Times New Roman"/>
          <w:color w:val="000000"/>
          <w:sz w:val="24"/>
          <w:szCs w:val="24"/>
          <w:shd w:val="clear" w:color="auto" w:fill="FFFFFF"/>
        </w:rPr>
        <w:t>McCay</w:t>
      </w:r>
      <w:proofErr w:type="spellEnd"/>
      <w:r w:rsidRPr="00F7326B">
        <w:rPr>
          <w:rFonts w:ascii="Times New Roman" w:hAnsi="Times New Roman" w:cs="Times New Roman"/>
          <w:color w:val="000000"/>
          <w:sz w:val="24"/>
          <w:szCs w:val="24"/>
          <w:shd w:val="clear" w:color="auto" w:fill="FFFFFF"/>
        </w:rPr>
        <w:t xml:space="preserve">, D. H., &amp; </w:t>
      </w:r>
      <w:proofErr w:type="spellStart"/>
      <w:r w:rsidRPr="00F7326B">
        <w:rPr>
          <w:rFonts w:ascii="Times New Roman" w:hAnsi="Times New Roman" w:cs="Times New Roman"/>
          <w:color w:val="000000"/>
          <w:sz w:val="24"/>
          <w:szCs w:val="24"/>
          <w:shd w:val="clear" w:color="auto" w:fill="FFFFFF"/>
        </w:rPr>
        <w:t>McCay</w:t>
      </w:r>
      <w:proofErr w:type="spellEnd"/>
      <w:r w:rsidRPr="00F7326B">
        <w:rPr>
          <w:rFonts w:ascii="Times New Roman" w:hAnsi="Times New Roman" w:cs="Times New Roman"/>
          <w:color w:val="000000"/>
          <w:sz w:val="24"/>
          <w:szCs w:val="24"/>
          <w:shd w:val="clear" w:color="auto" w:fill="FFFFFF"/>
        </w:rPr>
        <w:t>, D. S. (</w:t>
      </w:r>
      <w:proofErr w:type="spellStart"/>
      <w:r w:rsidRPr="00F7326B">
        <w:rPr>
          <w:rFonts w:ascii="Times New Roman" w:hAnsi="Times New Roman" w:cs="Times New Roman"/>
          <w:color w:val="000000"/>
          <w:sz w:val="24"/>
          <w:szCs w:val="24"/>
          <w:shd w:val="clear" w:color="auto" w:fill="FFFFFF"/>
        </w:rPr>
        <w:t>n.d</w:t>
      </w:r>
      <w:proofErr w:type="spellEnd"/>
      <w:r w:rsidRPr="00F7326B">
        <w:rPr>
          <w:rFonts w:ascii="Times New Roman" w:hAnsi="Times New Roman" w:cs="Times New Roman"/>
          <w:color w:val="000000"/>
          <w:sz w:val="24"/>
          <w:szCs w:val="24"/>
          <w:shd w:val="clear" w:color="auto" w:fill="FFFFFF"/>
        </w:rPr>
        <w:t>.).</w:t>
      </w:r>
      <w:proofErr w:type="gramEnd"/>
      <w:r w:rsidRPr="00F7326B">
        <w:rPr>
          <w:rFonts w:ascii="Times New Roman" w:hAnsi="Times New Roman" w:cs="Times New Roman"/>
          <w:color w:val="000000"/>
          <w:sz w:val="24"/>
          <w:szCs w:val="24"/>
          <w:shd w:val="clear" w:color="auto" w:fill="FFFFFF"/>
        </w:rPr>
        <w:t xml:space="preserve"> </w:t>
      </w:r>
      <w:proofErr w:type="gramStart"/>
      <w:r w:rsidRPr="00F7326B">
        <w:rPr>
          <w:rFonts w:ascii="Times New Roman" w:hAnsi="Times New Roman" w:cs="Times New Roman"/>
          <w:color w:val="000000"/>
          <w:sz w:val="24"/>
          <w:szCs w:val="24"/>
          <w:shd w:val="clear" w:color="auto" w:fill="FFFFFF"/>
        </w:rPr>
        <w:t>"Buckthorn Project" Web Page.</w:t>
      </w:r>
      <w:proofErr w:type="gramEnd"/>
      <w:r w:rsidRPr="00F7326B">
        <w:rPr>
          <w:rFonts w:ascii="Times New Roman" w:hAnsi="Times New Roman" w:cs="Times New Roman"/>
          <w:color w:val="000000"/>
          <w:sz w:val="24"/>
          <w:szCs w:val="24"/>
          <w:shd w:val="clear" w:color="auto" w:fill="FFFFFF"/>
        </w:rPr>
        <w:t xml:space="preserve"> Retrieved December 2, 2012, from </w:t>
      </w:r>
      <w:hyperlink r:id="rId7" w:history="1">
        <w:r w:rsidRPr="00DC489F">
          <w:rPr>
            <w:rStyle w:val="Hyperlink"/>
            <w:rFonts w:ascii="Times New Roman" w:hAnsi="Times New Roman" w:cs="Times New Roman"/>
            <w:sz w:val="24"/>
            <w:szCs w:val="24"/>
            <w:shd w:val="clear" w:color="auto" w:fill="FFFFFF"/>
          </w:rPr>
          <w:t>http://departments.colgate.edu/biology/People/TMcCay/tmccay_buckthorn.htm</w:t>
        </w:r>
      </w:hyperlink>
    </w:p>
    <w:p w:rsidR="00217693" w:rsidRDefault="00217693" w:rsidP="004D5B0D">
      <w:pPr>
        <w:rPr>
          <w:rFonts w:ascii="Times New Roman" w:hAnsi="Times New Roman" w:cs="Times New Roman"/>
          <w:color w:val="000000"/>
          <w:sz w:val="24"/>
          <w:szCs w:val="24"/>
          <w:shd w:val="clear" w:color="auto" w:fill="FFFFFF"/>
        </w:rPr>
      </w:pPr>
    </w:p>
    <w:p w:rsidR="00327B9E" w:rsidRPr="00327B9E" w:rsidRDefault="00327B9E" w:rsidP="004D5B0D">
      <w:pPr>
        <w:rPr>
          <w:rFonts w:ascii="Times New Roman" w:hAnsi="Times New Roman" w:cs="Times New Roman"/>
          <w:color w:val="000000"/>
          <w:sz w:val="24"/>
          <w:szCs w:val="24"/>
          <w:shd w:val="clear" w:color="auto" w:fill="FFFFFF"/>
        </w:rPr>
      </w:pPr>
      <w:r w:rsidRPr="00327B9E">
        <w:rPr>
          <w:rFonts w:ascii="Times New Roman" w:hAnsi="Times New Roman" w:cs="Times New Roman"/>
          <w:color w:val="000000"/>
          <w:sz w:val="24"/>
          <w:szCs w:val="24"/>
          <w:shd w:val="clear" w:color="auto" w:fill="FFFFFF"/>
        </w:rPr>
        <w:t>Notes on poisoning: European buckthorn (2009, September 1). In</w:t>
      </w:r>
      <w:r w:rsidRPr="00327B9E">
        <w:rPr>
          <w:rStyle w:val="apple-converted-space"/>
          <w:rFonts w:ascii="Times New Roman" w:hAnsi="Times New Roman" w:cs="Times New Roman"/>
          <w:color w:val="000000"/>
          <w:sz w:val="24"/>
          <w:szCs w:val="24"/>
          <w:shd w:val="clear" w:color="auto" w:fill="FFFFFF"/>
        </w:rPr>
        <w:t> </w:t>
      </w:r>
      <w:r w:rsidRPr="00327B9E">
        <w:rPr>
          <w:rFonts w:ascii="Times New Roman" w:hAnsi="Times New Roman" w:cs="Times New Roman"/>
          <w:i/>
          <w:iCs/>
          <w:color w:val="000000"/>
          <w:sz w:val="24"/>
          <w:szCs w:val="24"/>
          <w:shd w:val="clear" w:color="auto" w:fill="FFFFFF"/>
        </w:rPr>
        <w:t xml:space="preserve">Canadian Poisonous Plants Information </w:t>
      </w:r>
      <w:proofErr w:type="gramStart"/>
      <w:r w:rsidRPr="00327B9E">
        <w:rPr>
          <w:rFonts w:ascii="Times New Roman" w:hAnsi="Times New Roman" w:cs="Times New Roman"/>
          <w:i/>
          <w:iCs/>
          <w:color w:val="000000"/>
          <w:sz w:val="24"/>
          <w:szCs w:val="24"/>
          <w:shd w:val="clear" w:color="auto" w:fill="FFFFFF"/>
        </w:rPr>
        <w:t>System</w:t>
      </w:r>
      <w:r w:rsidRPr="00327B9E">
        <w:rPr>
          <w:rStyle w:val="apple-converted-space"/>
          <w:rFonts w:ascii="Times New Roman" w:hAnsi="Times New Roman" w:cs="Times New Roman"/>
          <w:i/>
          <w:iCs/>
          <w:color w:val="000000"/>
          <w:sz w:val="24"/>
          <w:szCs w:val="24"/>
          <w:shd w:val="clear" w:color="auto" w:fill="FFFFFF"/>
        </w:rPr>
        <w:t> </w:t>
      </w:r>
      <w:r w:rsidRPr="00327B9E">
        <w:rPr>
          <w:rFonts w:ascii="Times New Roman" w:hAnsi="Times New Roman" w:cs="Times New Roman"/>
          <w:color w:val="000000"/>
          <w:sz w:val="24"/>
          <w:szCs w:val="24"/>
          <w:shd w:val="clear" w:color="auto" w:fill="FFFFFF"/>
        </w:rPr>
        <w:t>.</w:t>
      </w:r>
      <w:proofErr w:type="gramEnd"/>
      <w:r w:rsidRPr="00327B9E">
        <w:rPr>
          <w:rFonts w:ascii="Times New Roman" w:hAnsi="Times New Roman" w:cs="Times New Roman"/>
          <w:color w:val="000000"/>
          <w:sz w:val="24"/>
          <w:szCs w:val="24"/>
          <w:shd w:val="clear" w:color="auto" w:fill="FFFFFF"/>
        </w:rPr>
        <w:t xml:space="preserve"> Retrieved D</w:t>
      </w:r>
      <w:r w:rsidRPr="00327B9E">
        <w:rPr>
          <w:rFonts w:ascii="Times New Roman" w:hAnsi="Times New Roman" w:cs="Times New Roman"/>
          <w:sz w:val="24"/>
          <w:szCs w:val="24"/>
        </w:rPr>
        <w:t xml:space="preserve"> </w:t>
      </w:r>
      <w:proofErr w:type="spellStart"/>
      <w:r w:rsidRPr="00327B9E">
        <w:rPr>
          <w:rFonts w:ascii="Times New Roman" w:hAnsi="Times New Roman" w:cs="Times New Roman"/>
          <w:color w:val="000000"/>
          <w:sz w:val="24"/>
          <w:szCs w:val="24"/>
          <w:shd w:val="clear" w:color="auto" w:fill="FFFFFF"/>
        </w:rPr>
        <w:t>pls</w:t>
      </w:r>
      <w:proofErr w:type="spellEnd"/>
      <w:r w:rsidRPr="00327B9E">
        <w:rPr>
          <w:rFonts w:ascii="Times New Roman" w:hAnsi="Times New Roman" w:cs="Times New Roman"/>
          <w:color w:val="000000"/>
          <w:sz w:val="24"/>
          <w:szCs w:val="24"/>
          <w:shd w:val="clear" w:color="auto" w:fill="FFFFFF"/>
        </w:rPr>
        <w:t>/pp/</w:t>
      </w:r>
      <w:proofErr w:type="spellStart"/>
      <w:r w:rsidRPr="00327B9E">
        <w:rPr>
          <w:rFonts w:ascii="Times New Roman" w:hAnsi="Times New Roman" w:cs="Times New Roman"/>
          <w:color w:val="000000"/>
          <w:sz w:val="24"/>
          <w:szCs w:val="24"/>
          <w:shd w:val="clear" w:color="auto" w:fill="FFFFFF"/>
        </w:rPr>
        <w:t>ppack.info?p_psn</w:t>
      </w:r>
      <w:proofErr w:type="spellEnd"/>
      <w:r w:rsidRPr="00327B9E">
        <w:rPr>
          <w:rFonts w:ascii="Times New Roman" w:hAnsi="Times New Roman" w:cs="Times New Roman"/>
          <w:color w:val="000000"/>
          <w:sz w:val="24"/>
          <w:szCs w:val="24"/>
          <w:shd w:val="clear" w:color="auto" w:fill="FFFFFF"/>
        </w:rPr>
        <w:t>=178&amp;p_type=</w:t>
      </w:r>
      <w:proofErr w:type="spellStart"/>
      <w:r w:rsidRPr="00327B9E">
        <w:rPr>
          <w:rFonts w:ascii="Times New Roman" w:hAnsi="Times New Roman" w:cs="Times New Roman"/>
          <w:color w:val="000000"/>
          <w:sz w:val="24"/>
          <w:szCs w:val="24"/>
          <w:shd w:val="clear" w:color="auto" w:fill="FFFFFF"/>
        </w:rPr>
        <w:t>all&amp;p_sci</w:t>
      </w:r>
      <w:proofErr w:type="spellEnd"/>
      <w:r w:rsidRPr="00327B9E">
        <w:rPr>
          <w:rFonts w:ascii="Times New Roman" w:hAnsi="Times New Roman" w:cs="Times New Roman"/>
          <w:color w:val="000000"/>
          <w:sz w:val="24"/>
          <w:szCs w:val="24"/>
          <w:shd w:val="clear" w:color="auto" w:fill="FFFFFF"/>
        </w:rPr>
        <w:t>=</w:t>
      </w:r>
      <w:proofErr w:type="spellStart"/>
      <w:r w:rsidRPr="00327B9E">
        <w:rPr>
          <w:rFonts w:ascii="Times New Roman" w:hAnsi="Times New Roman" w:cs="Times New Roman"/>
          <w:color w:val="000000"/>
          <w:sz w:val="24"/>
          <w:szCs w:val="24"/>
          <w:shd w:val="clear" w:color="auto" w:fill="FFFFFF"/>
        </w:rPr>
        <w:t>comm</w:t>
      </w:r>
      <w:proofErr w:type="spellEnd"/>
      <w:r w:rsidRPr="00327B9E">
        <w:rPr>
          <w:rFonts w:ascii="Times New Roman" w:hAnsi="Times New Roman" w:cs="Times New Roman"/>
          <w:color w:val="000000"/>
          <w:sz w:val="24"/>
          <w:szCs w:val="24"/>
          <w:shd w:val="clear" w:color="auto" w:fill="FFFFFF"/>
        </w:rPr>
        <w:t xml:space="preserve"> </w:t>
      </w:r>
      <w:proofErr w:type="spellStart"/>
      <w:r w:rsidRPr="00327B9E">
        <w:rPr>
          <w:rFonts w:ascii="Times New Roman" w:hAnsi="Times New Roman" w:cs="Times New Roman"/>
          <w:color w:val="000000"/>
          <w:sz w:val="24"/>
          <w:szCs w:val="24"/>
          <w:shd w:val="clear" w:color="auto" w:fill="FFFFFF"/>
        </w:rPr>
        <w:t>ecember</w:t>
      </w:r>
      <w:proofErr w:type="spellEnd"/>
      <w:r w:rsidRPr="00327B9E">
        <w:rPr>
          <w:rFonts w:ascii="Times New Roman" w:hAnsi="Times New Roman" w:cs="Times New Roman"/>
          <w:color w:val="000000"/>
          <w:sz w:val="24"/>
          <w:szCs w:val="24"/>
          <w:shd w:val="clear" w:color="auto" w:fill="FFFFFF"/>
        </w:rPr>
        <w:t xml:space="preserve"> 3, 2012, from </w:t>
      </w:r>
      <w:hyperlink r:id="rId8" w:history="1">
        <w:r w:rsidRPr="00327B9E">
          <w:rPr>
            <w:rStyle w:val="Hyperlink"/>
            <w:rFonts w:ascii="Times New Roman" w:hAnsi="Times New Roman" w:cs="Times New Roman"/>
            <w:sz w:val="24"/>
            <w:szCs w:val="24"/>
            <w:shd w:val="clear" w:color="auto" w:fill="FFFFFF"/>
          </w:rPr>
          <w:t>http://www.cbif.gc.ca/</w:t>
        </w:r>
      </w:hyperlink>
      <w:r w:rsidRPr="00327B9E">
        <w:rPr>
          <w:rFonts w:ascii="Times New Roman" w:hAnsi="Times New Roman" w:cs="Times New Roman"/>
          <w:color w:val="000000"/>
          <w:sz w:val="24"/>
          <w:szCs w:val="24"/>
          <w:shd w:val="clear" w:color="auto" w:fill="FFFFFF"/>
        </w:rPr>
        <w:t xml:space="preserve"> </w:t>
      </w:r>
    </w:p>
    <w:p w:rsidR="00327B9E" w:rsidRPr="00F7326B" w:rsidRDefault="00327B9E" w:rsidP="004D5B0D">
      <w:pPr>
        <w:rPr>
          <w:rFonts w:ascii="Times New Roman" w:hAnsi="Times New Roman" w:cs="Times New Roman"/>
          <w:color w:val="000000"/>
          <w:sz w:val="24"/>
          <w:szCs w:val="24"/>
          <w:shd w:val="clear" w:color="auto" w:fill="FFFFFF"/>
        </w:rPr>
      </w:pPr>
    </w:p>
    <w:p w:rsidR="00327B9E" w:rsidRDefault="00327B9E" w:rsidP="004D5B0D">
      <w:pPr>
        <w:rPr>
          <w:color w:val="000000"/>
          <w:sz w:val="18"/>
          <w:szCs w:val="18"/>
          <w:shd w:val="clear" w:color="auto" w:fill="FFFFFF"/>
        </w:rPr>
      </w:pPr>
    </w:p>
    <w:p w:rsidR="00327B9E" w:rsidRPr="007D6366" w:rsidRDefault="00327B9E" w:rsidP="004D5B0D">
      <w:pPr>
        <w:rPr>
          <w:rFonts w:ascii="Times New Roman" w:hAnsi="Times New Roman" w:cs="Times New Roman"/>
          <w:sz w:val="24"/>
          <w:szCs w:val="24"/>
        </w:rPr>
      </w:pPr>
    </w:p>
    <w:sectPr w:rsidR="00327B9E" w:rsidRPr="007D6366" w:rsidSect="005577D1">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033" w:rsidRDefault="00D84033" w:rsidP="005734E6">
      <w:pPr>
        <w:spacing w:after="0" w:line="240" w:lineRule="auto"/>
      </w:pPr>
      <w:r>
        <w:separator/>
      </w:r>
    </w:p>
  </w:endnote>
  <w:endnote w:type="continuationSeparator" w:id="0">
    <w:p w:rsidR="00D84033" w:rsidRDefault="00D84033" w:rsidP="005734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033" w:rsidRDefault="00D84033" w:rsidP="005734E6">
      <w:pPr>
        <w:spacing w:after="0" w:line="240" w:lineRule="auto"/>
      </w:pPr>
      <w:r>
        <w:separator/>
      </w:r>
    </w:p>
  </w:footnote>
  <w:footnote w:type="continuationSeparator" w:id="0">
    <w:p w:rsidR="00D84033" w:rsidRDefault="00D84033" w:rsidP="005734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E6" w:rsidRPr="005734E6" w:rsidRDefault="005734E6">
    <w:pPr>
      <w:pStyle w:val="Header"/>
      <w:rPr>
        <w:rFonts w:ascii="Times New Roman" w:hAnsi="Times New Roman" w:cs="Times New Roman"/>
        <w:sz w:val="24"/>
        <w:szCs w:val="24"/>
      </w:rPr>
    </w:pPr>
    <w:proofErr w:type="spellStart"/>
    <w:r w:rsidRPr="005734E6">
      <w:rPr>
        <w:rFonts w:ascii="Times New Roman" w:hAnsi="Times New Roman" w:cs="Times New Roman"/>
        <w:sz w:val="24"/>
        <w:szCs w:val="24"/>
      </w:rPr>
      <w:t>Amandeep</w:t>
    </w:r>
    <w:proofErr w:type="spellEnd"/>
    <w:r w:rsidRPr="005734E6">
      <w:rPr>
        <w:rFonts w:ascii="Times New Roman" w:hAnsi="Times New Roman" w:cs="Times New Roman"/>
        <w:sz w:val="24"/>
        <w:szCs w:val="24"/>
      </w:rPr>
      <w:t xml:space="preserve"> </w:t>
    </w:r>
    <w:proofErr w:type="spellStart"/>
    <w:r w:rsidRPr="005734E6">
      <w:rPr>
        <w:rFonts w:ascii="Times New Roman" w:hAnsi="Times New Roman" w:cs="Times New Roman"/>
        <w:sz w:val="24"/>
        <w:szCs w:val="24"/>
      </w:rPr>
      <w:t>Kaur</w:t>
    </w:r>
    <w:proofErr w:type="spellEnd"/>
  </w:p>
  <w:p w:rsidR="005734E6" w:rsidRPr="005734E6" w:rsidRDefault="005734E6">
    <w:pPr>
      <w:pStyle w:val="Header"/>
      <w:rPr>
        <w:rFonts w:ascii="Times New Roman" w:hAnsi="Times New Roman" w:cs="Times New Roman"/>
        <w:sz w:val="24"/>
        <w:szCs w:val="24"/>
      </w:rPr>
    </w:pPr>
    <w:r w:rsidRPr="005734E6">
      <w:rPr>
        <w:rFonts w:ascii="Times New Roman" w:hAnsi="Times New Roman" w:cs="Times New Roman"/>
        <w:sz w:val="24"/>
        <w:szCs w:val="24"/>
      </w:rPr>
      <w:t>543318</w:t>
    </w:r>
  </w:p>
  <w:p w:rsidR="005734E6" w:rsidRPr="005734E6" w:rsidRDefault="005734E6">
    <w:pPr>
      <w:pStyle w:val="Header"/>
      <w:rPr>
        <w:rFonts w:ascii="Times New Roman" w:hAnsi="Times New Roman" w:cs="Times New Roman"/>
        <w:sz w:val="24"/>
        <w:szCs w:val="24"/>
      </w:rPr>
    </w:pPr>
    <w:proofErr w:type="spellStart"/>
    <w:r w:rsidRPr="005734E6">
      <w:rPr>
        <w:rFonts w:ascii="Times New Roman" w:hAnsi="Times New Roman" w:cs="Times New Roman"/>
        <w:sz w:val="24"/>
        <w:szCs w:val="24"/>
      </w:rPr>
      <w:t>Dr.Stephen</w:t>
    </w:r>
    <w:proofErr w:type="spellEnd"/>
    <w:r w:rsidRPr="005734E6">
      <w:rPr>
        <w:rFonts w:ascii="Times New Roman" w:hAnsi="Times New Roman" w:cs="Times New Roman"/>
        <w:sz w:val="24"/>
        <w:szCs w:val="24"/>
      </w:rPr>
      <w:t xml:space="preserve"> Hill</w:t>
    </w:r>
  </w:p>
  <w:p w:rsidR="005734E6" w:rsidRPr="005734E6" w:rsidRDefault="005734E6">
    <w:pPr>
      <w:pStyle w:val="Header"/>
      <w:rPr>
        <w:rFonts w:ascii="Times New Roman" w:hAnsi="Times New Roman" w:cs="Times New Roman"/>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D5B0D"/>
    <w:rsid w:val="001450B8"/>
    <w:rsid w:val="001B1E8B"/>
    <w:rsid w:val="001E5B8E"/>
    <w:rsid w:val="00217693"/>
    <w:rsid w:val="0023397B"/>
    <w:rsid w:val="00243BB3"/>
    <w:rsid w:val="00327B9E"/>
    <w:rsid w:val="004007B6"/>
    <w:rsid w:val="004D5B0D"/>
    <w:rsid w:val="005577D1"/>
    <w:rsid w:val="005734E6"/>
    <w:rsid w:val="005A2755"/>
    <w:rsid w:val="006109B0"/>
    <w:rsid w:val="006F30A2"/>
    <w:rsid w:val="007D6366"/>
    <w:rsid w:val="008064D6"/>
    <w:rsid w:val="009C72D4"/>
    <w:rsid w:val="00AA0A04"/>
    <w:rsid w:val="00B240C9"/>
    <w:rsid w:val="00CC2870"/>
    <w:rsid w:val="00D41643"/>
    <w:rsid w:val="00D84033"/>
    <w:rsid w:val="00F7326B"/>
    <w:rsid w:val="00FB13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7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7B9E"/>
    <w:rPr>
      <w:color w:val="0000FF" w:themeColor="hyperlink"/>
      <w:u w:val="single"/>
    </w:rPr>
  </w:style>
  <w:style w:type="character" w:customStyle="1" w:styleId="apple-converted-space">
    <w:name w:val="apple-converted-space"/>
    <w:basedOn w:val="DefaultParagraphFont"/>
    <w:rsid w:val="00327B9E"/>
  </w:style>
  <w:style w:type="table" w:styleId="TableGrid">
    <w:name w:val="Table Grid"/>
    <w:basedOn w:val="TableNormal"/>
    <w:uiPriority w:val="59"/>
    <w:rsid w:val="00610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734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34E6"/>
  </w:style>
  <w:style w:type="paragraph" w:styleId="Footer">
    <w:name w:val="footer"/>
    <w:basedOn w:val="Normal"/>
    <w:link w:val="FooterChar"/>
    <w:uiPriority w:val="99"/>
    <w:semiHidden/>
    <w:unhideWhenUsed/>
    <w:rsid w:val="005734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734E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bif.gc.ca/pls/pp/ppack.info?p_psn=178&amp;p_type=all&amp;p_sci=comm" TargetMode="External"/><Relationship Id="rId3" Type="http://schemas.openxmlformats.org/officeDocument/2006/relationships/webSettings" Target="webSettings.xml"/><Relationship Id="rId7" Type="http://schemas.openxmlformats.org/officeDocument/2006/relationships/hyperlink" Target="http://departments.colgate.edu/biology/People/TMcCay/tmccay_buckthorn.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vasive.org/browse/subinfo.cfm?sub=307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dc:creator>
  <cp:lastModifiedBy>Manpreet</cp:lastModifiedBy>
  <cp:revision>2</cp:revision>
  <cp:lastPrinted>2012-12-03T23:39:00Z</cp:lastPrinted>
  <dcterms:created xsi:type="dcterms:W3CDTF">2012-12-28T07:32:00Z</dcterms:created>
  <dcterms:modified xsi:type="dcterms:W3CDTF">2012-12-28T07:32:00Z</dcterms:modified>
</cp:coreProperties>
</file>