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7F7" w:rsidRPr="00A457F7" w:rsidRDefault="00A457F7" w:rsidP="00A457F7">
      <w:pPr>
        <w:spacing w:after="0" w:line="240" w:lineRule="auto"/>
        <w:ind w:left="540"/>
        <w:rPr>
          <w:rFonts w:ascii="Calibri" w:eastAsia="Times New Roman" w:hAnsi="Calibri" w:cs="Calibri"/>
          <w:b/>
          <w:bCs/>
          <w:sz w:val="32"/>
          <w:szCs w:val="32"/>
          <w:lang w:eastAsia="en-CA"/>
        </w:rPr>
      </w:pPr>
      <w:r w:rsidRPr="00A457F7">
        <w:rPr>
          <w:rFonts w:ascii="Calibri" w:eastAsia="Times New Roman" w:hAnsi="Calibri" w:cs="Calibri"/>
          <w:b/>
          <w:bCs/>
          <w:sz w:val="32"/>
          <w:szCs w:val="32"/>
          <w:lang w:eastAsia="en-CA"/>
        </w:rPr>
        <w:t>Lecture 6</w:t>
      </w:r>
    </w:p>
    <w:p w:rsidR="00A457F7" w:rsidRPr="00A457F7" w:rsidRDefault="00A457F7" w:rsidP="00A457F7">
      <w:pPr>
        <w:spacing w:after="0" w:line="240" w:lineRule="auto"/>
        <w:ind w:left="540"/>
        <w:rPr>
          <w:rFonts w:ascii="Calibri" w:eastAsia="Times New Roman" w:hAnsi="Calibri" w:cs="Calibri"/>
          <w:sz w:val="24"/>
          <w:szCs w:val="24"/>
          <w:lang w:eastAsia="en-CA"/>
        </w:rPr>
      </w:pPr>
      <w:r w:rsidRPr="00A457F7">
        <w:rPr>
          <w:rFonts w:ascii="Calibri" w:eastAsia="Times New Roman" w:hAnsi="Calibri" w:cs="Calibri"/>
          <w:sz w:val="24"/>
          <w:szCs w:val="24"/>
          <w:lang w:eastAsia="en-CA"/>
        </w:rPr>
        <w:t xml:space="preserve">For the paper, use the Smith 199 format for citing. </w:t>
      </w:r>
    </w:p>
    <w:p w:rsidR="00A457F7" w:rsidRPr="00A457F7" w:rsidRDefault="00A457F7" w:rsidP="00A457F7">
      <w:pPr>
        <w:spacing w:after="0" w:line="240" w:lineRule="auto"/>
        <w:ind w:left="540"/>
        <w:rPr>
          <w:rFonts w:ascii="Calibri" w:eastAsia="Times New Roman" w:hAnsi="Calibri" w:cs="Calibri"/>
          <w:sz w:val="24"/>
          <w:szCs w:val="24"/>
          <w:lang w:eastAsia="en-CA"/>
        </w:rPr>
      </w:pPr>
      <w:r w:rsidRPr="00A457F7">
        <w:rPr>
          <w:rFonts w:ascii="Calibri" w:eastAsia="Times New Roman" w:hAnsi="Calibri" w:cs="Calibri"/>
          <w:sz w:val="24"/>
          <w:szCs w:val="24"/>
          <w:lang w:eastAsia="en-CA"/>
        </w:rPr>
        <w:t xml:space="preserve">Use APA? </w:t>
      </w:r>
    </w:p>
    <w:p w:rsidR="00A457F7" w:rsidRPr="00A457F7" w:rsidRDefault="00A457F7" w:rsidP="00A457F7">
      <w:pPr>
        <w:spacing w:after="0" w:line="240" w:lineRule="auto"/>
        <w:ind w:left="540"/>
        <w:rPr>
          <w:rFonts w:ascii="Calibri" w:eastAsia="Times New Roman" w:hAnsi="Calibri" w:cs="Calibri"/>
          <w:sz w:val="24"/>
          <w:szCs w:val="24"/>
          <w:lang w:eastAsia="en-CA"/>
        </w:rPr>
      </w:pPr>
      <w:r w:rsidRPr="00A457F7">
        <w:rPr>
          <w:rFonts w:ascii="Calibri" w:eastAsia="Times New Roman" w:hAnsi="Calibri" w:cs="Calibri"/>
          <w:sz w:val="24"/>
          <w:szCs w:val="24"/>
          <w:lang w:eastAsia="en-CA"/>
        </w:rPr>
        <w:t xml:space="preserve">Go to library network &gt; databases. </w:t>
      </w:r>
    </w:p>
    <w:p w:rsidR="00A457F7" w:rsidRPr="00A457F7" w:rsidRDefault="00A457F7" w:rsidP="00A457F7">
      <w:pPr>
        <w:spacing w:after="0" w:line="240" w:lineRule="auto"/>
        <w:ind w:left="540"/>
        <w:rPr>
          <w:rFonts w:ascii="Calibri" w:eastAsia="Times New Roman" w:hAnsi="Calibri" w:cs="Calibri"/>
          <w:sz w:val="24"/>
          <w:szCs w:val="24"/>
          <w:lang w:eastAsia="en-CA"/>
        </w:rPr>
      </w:pPr>
      <w:proofErr w:type="spellStart"/>
      <w:r w:rsidRPr="00A457F7">
        <w:rPr>
          <w:rFonts w:ascii="Calibri" w:eastAsia="Times New Roman" w:hAnsi="Calibri" w:cs="Calibri"/>
          <w:sz w:val="24"/>
          <w:szCs w:val="24"/>
          <w:lang w:eastAsia="en-CA"/>
        </w:rPr>
        <w:t>Ie</w:t>
      </w:r>
      <w:proofErr w:type="spellEnd"/>
      <w:r w:rsidRPr="00A457F7">
        <w:rPr>
          <w:rFonts w:ascii="Calibri" w:eastAsia="Times New Roman" w:hAnsi="Calibri" w:cs="Calibri"/>
          <w:sz w:val="24"/>
          <w:szCs w:val="24"/>
          <w:lang w:eastAsia="en-CA"/>
        </w:rPr>
        <w:t>. Web of Science</w:t>
      </w:r>
    </w:p>
    <w:p w:rsidR="00A457F7" w:rsidRPr="00A457F7" w:rsidRDefault="00A457F7" w:rsidP="00A457F7">
      <w:pPr>
        <w:spacing w:after="0" w:line="240" w:lineRule="auto"/>
        <w:ind w:left="540"/>
        <w:rPr>
          <w:rFonts w:ascii="Calibri" w:eastAsia="Times New Roman" w:hAnsi="Calibri" w:cs="Calibri"/>
          <w:b/>
          <w:bCs/>
          <w:sz w:val="32"/>
          <w:szCs w:val="32"/>
          <w:lang w:eastAsia="en-CA"/>
        </w:rPr>
      </w:pPr>
      <w:r w:rsidRPr="00A457F7">
        <w:rPr>
          <w:rFonts w:ascii="Calibri" w:eastAsia="Times New Roman" w:hAnsi="Calibri" w:cs="Calibri"/>
          <w:b/>
          <w:bCs/>
          <w:sz w:val="32"/>
          <w:szCs w:val="32"/>
          <w:lang w:eastAsia="en-CA"/>
        </w:rPr>
        <w:t> </w:t>
      </w:r>
    </w:p>
    <w:p w:rsidR="00A457F7" w:rsidRPr="00A457F7" w:rsidRDefault="00A457F7" w:rsidP="00A457F7">
      <w:pPr>
        <w:spacing w:after="0" w:line="240" w:lineRule="auto"/>
        <w:ind w:left="540"/>
        <w:rPr>
          <w:rFonts w:ascii="Calibri" w:eastAsia="Times New Roman" w:hAnsi="Calibri" w:cs="Calibri"/>
          <w:b/>
          <w:bCs/>
          <w:sz w:val="32"/>
          <w:szCs w:val="32"/>
          <w:lang w:eastAsia="en-CA"/>
        </w:rPr>
      </w:pPr>
      <w:r w:rsidRPr="00A457F7">
        <w:rPr>
          <w:rFonts w:ascii="Calibri" w:eastAsia="Times New Roman" w:hAnsi="Calibri" w:cs="Calibri"/>
          <w:b/>
          <w:bCs/>
          <w:sz w:val="32"/>
          <w:szCs w:val="32"/>
          <w:lang w:eastAsia="en-CA"/>
        </w:rPr>
        <w:t> </w:t>
      </w:r>
    </w:p>
    <w:p w:rsidR="00A457F7" w:rsidRPr="00A457F7" w:rsidRDefault="00A457F7" w:rsidP="00A457F7">
      <w:pPr>
        <w:spacing w:after="0" w:line="240" w:lineRule="auto"/>
        <w:ind w:left="540"/>
        <w:rPr>
          <w:rFonts w:ascii="Calibri" w:eastAsia="Times New Roman" w:hAnsi="Calibri" w:cs="Calibri"/>
          <w:b/>
          <w:bCs/>
          <w:sz w:val="32"/>
          <w:szCs w:val="32"/>
          <w:lang w:eastAsia="en-CA"/>
        </w:rPr>
      </w:pPr>
      <w:proofErr w:type="spellStart"/>
      <w:r w:rsidRPr="00A457F7">
        <w:rPr>
          <w:rFonts w:ascii="Calibri" w:eastAsia="Times New Roman" w:hAnsi="Calibri" w:cs="Calibri"/>
          <w:b/>
          <w:bCs/>
          <w:sz w:val="32"/>
          <w:szCs w:val="32"/>
          <w:lang w:eastAsia="en-CA"/>
        </w:rPr>
        <w:t>Ethnopharmacology</w:t>
      </w:r>
      <w:proofErr w:type="spellEnd"/>
      <w:r w:rsidRPr="00A457F7">
        <w:rPr>
          <w:rFonts w:ascii="Calibri" w:eastAsia="Times New Roman" w:hAnsi="Calibri" w:cs="Calibri"/>
          <w:b/>
          <w:bCs/>
          <w:sz w:val="32"/>
          <w:szCs w:val="32"/>
          <w:lang w:eastAsia="en-CA"/>
        </w:rPr>
        <w:t xml:space="preserve"> and drug discovery</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Prospects for new plant</w:t>
      </w:r>
    </w:p>
    <w:p w:rsidR="00A457F7" w:rsidRPr="00A457F7" w:rsidRDefault="00A457F7" w:rsidP="00A457F7">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400 new drugs are still possible according </w:t>
      </w:r>
    </w:p>
    <w:p w:rsidR="00A457F7" w:rsidRPr="00A457F7" w:rsidRDefault="00A457F7" w:rsidP="00A457F7">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70% of NCI stuff came from plants.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Calderon et. Al</w:t>
      </w:r>
    </w:p>
    <w:p w:rsidR="00A457F7" w:rsidRPr="00A457F7" w:rsidRDefault="00A457F7" w:rsidP="00A457F7">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Is this on the midterm?</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Drug discovery strategies and research groups</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Random screening</w:t>
      </w:r>
    </w:p>
    <w:p w:rsidR="00A457F7" w:rsidRPr="00A457F7" w:rsidRDefault="00A457F7" w:rsidP="00A457F7">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NCI is the largest screening program</w:t>
      </w:r>
    </w:p>
    <w:p w:rsidR="00A457F7" w:rsidRPr="00A457F7" w:rsidRDefault="00A457F7" w:rsidP="00A457F7">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They are now moving to marine organism for new source of drugs. </w:t>
      </w:r>
    </w:p>
    <w:p w:rsidR="00A457F7" w:rsidRPr="00A457F7" w:rsidRDefault="00A457F7" w:rsidP="00A457F7">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A457F7">
        <w:rPr>
          <w:rFonts w:ascii="Calibri" w:eastAsia="Times New Roman" w:hAnsi="Calibri" w:cs="Calibri"/>
          <w:lang w:eastAsia="en-CA"/>
        </w:rPr>
        <w:t>Taxol</w:t>
      </w:r>
      <w:proofErr w:type="spellEnd"/>
      <w:r w:rsidRPr="00A457F7">
        <w:rPr>
          <w:rFonts w:ascii="Calibri" w:eastAsia="Times New Roman" w:hAnsi="Calibri" w:cs="Calibri"/>
          <w:lang w:eastAsia="en-CA"/>
        </w:rPr>
        <w:t xml:space="preserve"> and </w:t>
      </w:r>
      <w:proofErr w:type="spellStart"/>
      <w:r w:rsidRPr="00A457F7">
        <w:rPr>
          <w:rFonts w:ascii="Calibri" w:eastAsia="Times New Roman" w:hAnsi="Calibri" w:cs="Calibri"/>
          <w:lang w:eastAsia="en-CA"/>
        </w:rPr>
        <w:t>campthothecin</w:t>
      </w:r>
      <w:proofErr w:type="spellEnd"/>
      <w:r w:rsidRPr="00A457F7">
        <w:rPr>
          <w:rFonts w:ascii="Calibri" w:eastAsia="Times New Roman" w:hAnsi="Calibri" w:cs="Calibri"/>
          <w:lang w:eastAsia="en-CA"/>
        </w:rPr>
        <w:t xml:space="preserve"> are the most interesting discovery</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NCI approach for discovery</w:t>
      </w:r>
    </w:p>
    <w:p w:rsidR="00A457F7" w:rsidRPr="00A457F7" w:rsidRDefault="00A457F7" w:rsidP="00A457F7">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Collection of plant</w:t>
      </w:r>
    </w:p>
    <w:p w:rsidR="00A457F7" w:rsidRPr="00A457F7" w:rsidRDefault="00A457F7" w:rsidP="00A457F7">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1kg material of plant</w:t>
      </w:r>
    </w:p>
    <w:p w:rsidR="00A457F7" w:rsidRPr="00A457F7" w:rsidRDefault="00A457F7" w:rsidP="00A457F7">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Extraction using </w:t>
      </w:r>
      <w:proofErr w:type="spellStart"/>
      <w:r w:rsidRPr="00A457F7">
        <w:rPr>
          <w:rFonts w:ascii="Calibri" w:eastAsia="Times New Roman" w:hAnsi="Calibri" w:cs="Calibri"/>
          <w:lang w:eastAsia="en-CA"/>
        </w:rPr>
        <w:t>MeOH</w:t>
      </w:r>
      <w:proofErr w:type="spellEnd"/>
      <w:r w:rsidRPr="00A457F7">
        <w:rPr>
          <w:rFonts w:ascii="Calibri" w:eastAsia="Times New Roman" w:hAnsi="Calibri" w:cs="Calibri"/>
          <w:lang w:eastAsia="en-CA"/>
        </w:rPr>
        <w:t xml:space="preserve">: MeCl2 then </w:t>
      </w:r>
      <w:proofErr w:type="spellStart"/>
      <w:r w:rsidRPr="00A457F7">
        <w:rPr>
          <w:rFonts w:ascii="Calibri" w:eastAsia="Times New Roman" w:hAnsi="Calibri" w:cs="Calibri"/>
          <w:lang w:eastAsia="en-CA"/>
        </w:rPr>
        <w:t>partionioned</w:t>
      </w:r>
      <w:proofErr w:type="spellEnd"/>
      <w:r w:rsidRPr="00A457F7">
        <w:rPr>
          <w:rFonts w:ascii="Calibri" w:eastAsia="Times New Roman" w:hAnsi="Calibri" w:cs="Calibri"/>
          <w:lang w:eastAsia="en-CA"/>
        </w:rPr>
        <w:t xml:space="preserve"> with water.  End up with 2 extracts. </w:t>
      </w:r>
    </w:p>
    <w:p w:rsidR="00A457F7" w:rsidRPr="00A457F7" w:rsidRDefault="00A457F7" w:rsidP="00A457F7">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Extracts are brought up for lung, CNS and breast cancer. When there are hits, they do full screen using 60 cell lines for inhibition and toxicity.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NCI major discovery</w:t>
      </w:r>
    </w:p>
    <w:p w:rsidR="00A457F7" w:rsidRPr="00A457F7" w:rsidRDefault="00A457F7" w:rsidP="00A457F7">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A457F7">
        <w:rPr>
          <w:rFonts w:ascii="Calibri" w:eastAsia="Times New Roman" w:hAnsi="Calibri" w:cs="Calibri"/>
          <w:b/>
          <w:bCs/>
          <w:lang w:eastAsia="en-CA"/>
        </w:rPr>
        <w:t>Taxol</w:t>
      </w:r>
      <w:proofErr w:type="spellEnd"/>
      <w:r w:rsidRPr="00A457F7">
        <w:rPr>
          <w:rFonts w:ascii="Calibri" w:eastAsia="Times New Roman" w:hAnsi="Calibri" w:cs="Calibri"/>
          <w:lang w:eastAsia="en-CA"/>
        </w:rPr>
        <w:t xml:space="preserve"> comes from pacific yew. </w:t>
      </w:r>
    </w:p>
    <w:p w:rsidR="00A457F7" w:rsidRPr="00A457F7" w:rsidRDefault="00A457F7" w:rsidP="00A457F7">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It's a conifer tree </w:t>
      </w:r>
    </w:p>
    <w:p w:rsidR="00A457F7" w:rsidRPr="00A457F7" w:rsidRDefault="00A457F7" w:rsidP="00A457F7">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Monroe and  </w:t>
      </w:r>
      <w:proofErr w:type="spellStart"/>
      <w:r w:rsidRPr="00A457F7">
        <w:rPr>
          <w:rFonts w:ascii="Calibri" w:eastAsia="Times New Roman" w:hAnsi="Calibri" w:cs="Calibri"/>
          <w:lang w:eastAsia="en-CA"/>
        </w:rPr>
        <w:t>Wanny</w:t>
      </w:r>
      <w:proofErr w:type="spellEnd"/>
      <w:r w:rsidRPr="00A457F7">
        <w:rPr>
          <w:rFonts w:ascii="Calibri" w:eastAsia="Times New Roman" w:hAnsi="Calibri" w:cs="Calibri"/>
          <w:lang w:eastAsia="en-CA"/>
        </w:rPr>
        <w:t xml:space="preserve"> discovered it in a screening. </w:t>
      </w:r>
    </w:p>
    <w:p w:rsidR="00A457F7" w:rsidRPr="00A457F7" w:rsidRDefault="00A457F7" w:rsidP="00A457F7">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What does it do? It prevent </w:t>
      </w:r>
      <w:proofErr w:type="spellStart"/>
      <w:r w:rsidRPr="00A457F7">
        <w:rPr>
          <w:rFonts w:ascii="Calibri" w:eastAsia="Times New Roman" w:hAnsi="Calibri" w:cs="Calibri"/>
          <w:lang w:eastAsia="en-CA"/>
        </w:rPr>
        <w:t>tubulin</w:t>
      </w:r>
      <w:proofErr w:type="spellEnd"/>
      <w:r w:rsidRPr="00A457F7">
        <w:rPr>
          <w:rFonts w:ascii="Calibri" w:eastAsia="Times New Roman" w:hAnsi="Calibri" w:cs="Calibri"/>
          <w:lang w:eastAsia="en-CA"/>
        </w:rPr>
        <w:t xml:space="preserve"> assembly. This is useful for cancer chemotheraphy because the inhibition of </w:t>
      </w:r>
      <w:proofErr w:type="spellStart"/>
      <w:r w:rsidRPr="00A457F7">
        <w:rPr>
          <w:rFonts w:ascii="Calibri" w:eastAsia="Times New Roman" w:hAnsi="Calibri" w:cs="Calibri"/>
          <w:lang w:eastAsia="en-CA"/>
        </w:rPr>
        <w:t>tubulin</w:t>
      </w:r>
      <w:proofErr w:type="spellEnd"/>
      <w:r w:rsidRPr="00A457F7">
        <w:rPr>
          <w:rFonts w:ascii="Calibri" w:eastAsia="Times New Roman" w:hAnsi="Calibri" w:cs="Calibri"/>
          <w:lang w:eastAsia="en-CA"/>
        </w:rPr>
        <w:t xml:space="preserve"> prevent the chromosome separation. No spindle fibres are formed. </w:t>
      </w:r>
    </w:p>
    <w:p w:rsidR="00A457F7" w:rsidRPr="00A457F7" w:rsidRDefault="00A457F7" w:rsidP="00A457F7">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Successful for breast and ovarian cancer</w:t>
      </w:r>
    </w:p>
    <w:p w:rsidR="00A457F7" w:rsidRPr="00A457F7" w:rsidRDefault="00A457F7" w:rsidP="00A457F7">
      <w:pPr>
        <w:numPr>
          <w:ilvl w:val="0"/>
          <w:numId w:val="5"/>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It comes down in a </w:t>
      </w:r>
      <w:proofErr w:type="spellStart"/>
      <w:r w:rsidRPr="00A457F7">
        <w:rPr>
          <w:rFonts w:ascii="Calibri" w:eastAsia="Times New Roman" w:hAnsi="Calibri" w:cs="Calibri"/>
          <w:lang w:eastAsia="en-CA"/>
        </w:rPr>
        <w:t>terpene</w:t>
      </w:r>
      <w:proofErr w:type="spellEnd"/>
      <w:r w:rsidRPr="00A457F7">
        <w:rPr>
          <w:rFonts w:ascii="Calibri" w:eastAsia="Times New Roman" w:hAnsi="Calibri" w:cs="Calibri"/>
          <w:lang w:eastAsia="en-CA"/>
        </w:rPr>
        <w:t xml:space="preserve"> pathway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 xml:space="preserve">Problems: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xml:space="preserve">hard to synthesis. </w:t>
      </w:r>
    </w:p>
    <w:p w:rsidR="00A457F7" w:rsidRPr="00A457F7" w:rsidRDefault="00A457F7" w:rsidP="00A457F7">
      <w:pPr>
        <w:numPr>
          <w:ilvl w:val="0"/>
          <w:numId w:val="6"/>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Endangered species. Solution is to use European Yew. Convert the compounds into anticancer. This is called </w:t>
      </w:r>
      <w:proofErr w:type="spellStart"/>
      <w:r w:rsidRPr="00A457F7">
        <w:rPr>
          <w:rFonts w:ascii="Calibri" w:eastAsia="Times New Roman" w:hAnsi="Calibri" w:cs="Calibri"/>
          <w:lang w:eastAsia="en-CA"/>
        </w:rPr>
        <w:t>taxitaire</w:t>
      </w:r>
      <w:proofErr w:type="spellEnd"/>
      <w:r w:rsidRPr="00A457F7">
        <w:rPr>
          <w:rFonts w:ascii="Calibri" w:eastAsia="Times New Roman" w:hAnsi="Calibri" w:cs="Calibri"/>
          <w:lang w:eastAsia="en-CA"/>
        </w:rPr>
        <w:t xml:space="preserve">.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proofErr w:type="spellStart"/>
      <w:r w:rsidRPr="00A457F7">
        <w:rPr>
          <w:rFonts w:ascii="Calibri" w:eastAsia="Times New Roman" w:hAnsi="Calibri" w:cs="Calibri"/>
          <w:b/>
          <w:bCs/>
          <w:lang w:eastAsia="en-CA"/>
        </w:rPr>
        <w:t>Campthothecin</w:t>
      </w:r>
      <w:proofErr w:type="spellEnd"/>
    </w:p>
    <w:p w:rsidR="00A457F7" w:rsidRPr="00A457F7" w:rsidRDefault="00A457F7" w:rsidP="00A457F7">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Comes from </w:t>
      </w:r>
      <w:proofErr w:type="spellStart"/>
      <w:r w:rsidRPr="00A457F7">
        <w:rPr>
          <w:rFonts w:ascii="Calibri" w:eastAsia="Times New Roman" w:hAnsi="Calibri" w:cs="Calibri"/>
          <w:lang w:eastAsia="en-CA"/>
        </w:rPr>
        <w:t>campthotheca</w:t>
      </w:r>
      <w:proofErr w:type="spellEnd"/>
    </w:p>
    <w:p w:rsidR="00A457F7" w:rsidRPr="00A457F7" w:rsidRDefault="00A457F7" w:rsidP="00A457F7">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Traditional Chinese medicine</w:t>
      </w:r>
    </w:p>
    <w:p w:rsidR="00A457F7" w:rsidRPr="00A457F7" w:rsidRDefault="00A457F7" w:rsidP="00A457F7">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lastRenderedPageBreak/>
        <w:t xml:space="preserve">Discovered through screening program. </w:t>
      </w:r>
    </w:p>
    <w:p w:rsidR="00A457F7" w:rsidRPr="00A457F7" w:rsidRDefault="00A457F7" w:rsidP="00A457F7">
      <w:pPr>
        <w:numPr>
          <w:ilvl w:val="0"/>
          <w:numId w:val="7"/>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Has been </w:t>
      </w:r>
      <w:proofErr w:type="spellStart"/>
      <w:r w:rsidRPr="00A457F7">
        <w:rPr>
          <w:rFonts w:ascii="Calibri" w:eastAsia="Times New Roman" w:hAnsi="Calibri" w:cs="Calibri"/>
          <w:lang w:eastAsia="en-CA"/>
        </w:rPr>
        <w:t>derivitized</w:t>
      </w:r>
      <w:proofErr w:type="spellEnd"/>
      <w:r w:rsidRPr="00A457F7">
        <w:rPr>
          <w:rFonts w:ascii="Calibri" w:eastAsia="Times New Roman" w:hAnsi="Calibri" w:cs="Calibri"/>
          <w:lang w:eastAsia="en-CA"/>
        </w:rPr>
        <w:t xml:space="preserve"> to produce more soluble variety with better pharmacokinetic.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 xml:space="preserve">Big </w:t>
      </w:r>
      <w:proofErr w:type="spellStart"/>
      <w:r w:rsidRPr="00A457F7">
        <w:rPr>
          <w:rFonts w:ascii="Calibri" w:eastAsia="Times New Roman" w:hAnsi="Calibri" w:cs="Calibri"/>
          <w:b/>
          <w:bCs/>
          <w:lang w:eastAsia="en-CA"/>
        </w:rPr>
        <w:t>pharma</w:t>
      </w:r>
      <w:proofErr w:type="spellEnd"/>
    </w:p>
    <w:p w:rsidR="00A457F7" w:rsidRPr="00A457F7" w:rsidRDefault="00A457F7" w:rsidP="00A457F7">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A457F7">
        <w:rPr>
          <w:rFonts w:ascii="Calibri" w:eastAsia="Times New Roman" w:hAnsi="Calibri" w:cs="Calibri"/>
          <w:lang w:eastAsia="en-CA"/>
        </w:rPr>
        <w:t>Ie</w:t>
      </w:r>
      <w:proofErr w:type="spellEnd"/>
      <w:r w:rsidRPr="00A457F7">
        <w:rPr>
          <w:rFonts w:ascii="Calibri" w:eastAsia="Times New Roman" w:hAnsi="Calibri" w:cs="Calibri"/>
          <w:lang w:eastAsia="en-CA"/>
        </w:rPr>
        <w:t xml:space="preserve">. Merck, </w:t>
      </w:r>
    </w:p>
    <w:p w:rsidR="00A457F7" w:rsidRPr="00A457F7" w:rsidRDefault="00A457F7" w:rsidP="00A457F7">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Only 4 remains because of economic challenges</w:t>
      </w:r>
    </w:p>
    <w:p w:rsidR="00A457F7" w:rsidRPr="00A457F7" w:rsidRDefault="00A457F7" w:rsidP="00A457F7">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They use robotic screening device that can do 100k to 500k samples in a week. </w:t>
      </w:r>
    </w:p>
    <w:p w:rsidR="00A457F7" w:rsidRPr="00A457F7" w:rsidRDefault="00A457F7" w:rsidP="00A457F7">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b/>
          <w:bCs/>
          <w:lang w:eastAsia="en-CA"/>
        </w:rPr>
        <w:t xml:space="preserve">Problem: </w:t>
      </w:r>
      <w:r w:rsidRPr="00A457F7">
        <w:rPr>
          <w:rFonts w:ascii="Calibri" w:eastAsia="Times New Roman" w:hAnsi="Calibri" w:cs="Calibri"/>
          <w:lang w:eastAsia="en-CA"/>
        </w:rPr>
        <w:t xml:space="preserve">the problem with this is that it is mindless. They miss a lot of things. Solubility might be off etc. </w:t>
      </w:r>
    </w:p>
    <w:p w:rsidR="00A457F7" w:rsidRPr="00A457F7" w:rsidRDefault="00A457F7" w:rsidP="00A457F7">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Assays are typically done in well </w:t>
      </w:r>
      <w:proofErr w:type="spellStart"/>
      <w:r w:rsidRPr="00A457F7">
        <w:rPr>
          <w:rFonts w:ascii="Calibri" w:eastAsia="Times New Roman" w:hAnsi="Calibri" w:cs="Calibri"/>
          <w:lang w:eastAsia="en-CA"/>
        </w:rPr>
        <w:t>microplate</w:t>
      </w:r>
      <w:proofErr w:type="spellEnd"/>
      <w:r w:rsidRPr="00A457F7">
        <w:rPr>
          <w:rFonts w:ascii="Calibri" w:eastAsia="Times New Roman" w:hAnsi="Calibri" w:cs="Calibri"/>
          <w:lang w:eastAsia="en-CA"/>
        </w:rPr>
        <w:t xml:space="preserve"> using single target. </w:t>
      </w:r>
      <w:proofErr w:type="spellStart"/>
      <w:r w:rsidRPr="00A457F7">
        <w:rPr>
          <w:rFonts w:ascii="Calibri" w:eastAsia="Times New Roman" w:hAnsi="Calibri" w:cs="Calibri"/>
          <w:lang w:eastAsia="en-CA"/>
        </w:rPr>
        <w:t>Ie</w:t>
      </w:r>
      <w:proofErr w:type="spellEnd"/>
      <w:r w:rsidRPr="00A457F7">
        <w:rPr>
          <w:rFonts w:ascii="Calibri" w:eastAsia="Times New Roman" w:hAnsi="Calibri" w:cs="Calibri"/>
          <w:lang w:eastAsia="en-CA"/>
        </w:rPr>
        <w:t>. Nicotinic receptor.</w:t>
      </w:r>
    </w:p>
    <w:p w:rsidR="00A457F7" w:rsidRPr="00A457F7" w:rsidRDefault="00A457F7" w:rsidP="00A457F7">
      <w:pPr>
        <w:numPr>
          <w:ilvl w:val="0"/>
          <w:numId w:val="8"/>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Libraries are not very useful because they are just bunch of information put together.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Ethno botanical discovery</w:t>
      </w:r>
    </w:p>
    <w:p w:rsidR="00A457F7" w:rsidRPr="00A457F7" w:rsidRDefault="00A457F7" w:rsidP="00A457F7">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It is a good way of drug discovery method because of two things. It is based on trial and errors.  It is repeated over many generations.  Plants used on people are safe otherwise indigenous people will not work with them.</w:t>
      </w:r>
    </w:p>
    <w:p w:rsidR="00A457F7" w:rsidRPr="00A457F7" w:rsidRDefault="00A457F7" w:rsidP="00A457F7">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When healers agree on a remedy, it means it works.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lang w:eastAsia="en-CA"/>
        </w:rPr>
      </w:pPr>
      <w:proofErr w:type="spellStart"/>
      <w:r w:rsidRPr="00A457F7">
        <w:rPr>
          <w:rFonts w:ascii="Calibri" w:eastAsia="Times New Roman" w:hAnsi="Calibri" w:cs="Calibri"/>
          <w:b/>
          <w:bCs/>
          <w:lang w:eastAsia="en-CA"/>
        </w:rPr>
        <w:t>Lansiolides</w:t>
      </w:r>
      <w:proofErr w:type="spellEnd"/>
      <w:r w:rsidRPr="00A457F7">
        <w:rPr>
          <w:rFonts w:ascii="Calibri" w:eastAsia="Times New Roman" w:hAnsi="Calibri" w:cs="Calibri"/>
          <w:lang w:eastAsia="en-CA"/>
        </w:rPr>
        <w:t xml:space="preserve"> are </w:t>
      </w:r>
      <w:proofErr w:type="spellStart"/>
      <w:r w:rsidRPr="00A457F7">
        <w:rPr>
          <w:rFonts w:ascii="Calibri" w:eastAsia="Times New Roman" w:hAnsi="Calibri" w:cs="Calibri"/>
          <w:lang w:eastAsia="en-CA"/>
        </w:rPr>
        <w:t>antimalarial</w:t>
      </w:r>
      <w:proofErr w:type="spellEnd"/>
      <w:r w:rsidRPr="00A457F7">
        <w:rPr>
          <w:rFonts w:ascii="Calibri" w:eastAsia="Times New Roman" w:hAnsi="Calibri" w:cs="Calibri"/>
          <w:lang w:eastAsia="en-CA"/>
        </w:rPr>
        <w:t xml:space="preserve"> </w:t>
      </w:r>
    </w:p>
    <w:p w:rsidR="00A457F7" w:rsidRPr="00A457F7" w:rsidRDefault="00A457F7" w:rsidP="00A457F7">
      <w:pPr>
        <w:numPr>
          <w:ilvl w:val="0"/>
          <w:numId w:val="10"/>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Obtained from </w:t>
      </w:r>
      <w:proofErr w:type="spellStart"/>
      <w:r w:rsidRPr="00A457F7">
        <w:rPr>
          <w:rFonts w:ascii="Calibri" w:eastAsia="Times New Roman" w:hAnsi="Calibri" w:cs="Calibri"/>
          <w:lang w:eastAsia="en-CA"/>
        </w:rPr>
        <w:t>lansium</w:t>
      </w:r>
      <w:proofErr w:type="spellEnd"/>
      <w:r w:rsidRPr="00A457F7">
        <w:rPr>
          <w:rFonts w:ascii="Calibri" w:eastAsia="Times New Roman" w:hAnsi="Calibri" w:cs="Calibri"/>
          <w:lang w:eastAsia="en-CA"/>
        </w:rPr>
        <w:t xml:space="preserve"> </w:t>
      </w:r>
      <w:proofErr w:type="spellStart"/>
      <w:r w:rsidRPr="00A457F7">
        <w:rPr>
          <w:rFonts w:ascii="Calibri" w:eastAsia="Times New Roman" w:hAnsi="Calibri" w:cs="Calibri"/>
          <w:lang w:eastAsia="en-CA"/>
        </w:rPr>
        <w:t>domesticum</w:t>
      </w:r>
      <w:proofErr w:type="spellEnd"/>
      <w:r w:rsidRPr="00A457F7">
        <w:rPr>
          <w:rFonts w:ascii="Calibri" w:eastAsia="Times New Roman" w:hAnsi="Calibri" w:cs="Calibri"/>
          <w:lang w:eastAsia="en-CA"/>
        </w:rPr>
        <w:t xml:space="preserve">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Drug discovery platform</w:t>
      </w:r>
    </w:p>
    <w:p w:rsidR="00A457F7" w:rsidRPr="00A457F7" w:rsidRDefault="00A457F7" w:rsidP="00A457F7">
      <w:pPr>
        <w:numPr>
          <w:ilvl w:val="0"/>
          <w:numId w:val="11"/>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b/>
          <w:bCs/>
          <w:lang w:eastAsia="en-CA"/>
        </w:rPr>
        <w:t xml:space="preserve">Shaman </w:t>
      </w:r>
      <w:proofErr w:type="spellStart"/>
      <w:r w:rsidRPr="00A457F7">
        <w:rPr>
          <w:rFonts w:ascii="Calibri" w:eastAsia="Times New Roman" w:hAnsi="Calibri" w:cs="Calibri"/>
          <w:b/>
          <w:bCs/>
          <w:lang w:eastAsia="en-CA"/>
        </w:rPr>
        <w:t>pharmaeutical</w:t>
      </w:r>
      <w:proofErr w:type="spellEnd"/>
      <w:r w:rsidRPr="00A457F7">
        <w:rPr>
          <w:rFonts w:ascii="Calibri" w:eastAsia="Times New Roman" w:hAnsi="Calibri" w:cs="Calibri"/>
          <w:lang w:eastAsia="en-CA"/>
        </w:rPr>
        <w:t xml:space="preserve"> devoted to </w:t>
      </w:r>
      <w:proofErr w:type="spellStart"/>
      <w:r w:rsidRPr="00A457F7">
        <w:rPr>
          <w:rFonts w:ascii="Calibri" w:eastAsia="Times New Roman" w:hAnsi="Calibri" w:cs="Calibri"/>
          <w:lang w:eastAsia="en-CA"/>
        </w:rPr>
        <w:t>ethnobotany</w:t>
      </w:r>
      <w:proofErr w:type="spellEnd"/>
      <w:r w:rsidRPr="00A457F7">
        <w:rPr>
          <w:rFonts w:ascii="Calibri" w:eastAsia="Times New Roman" w:hAnsi="Calibri" w:cs="Calibri"/>
          <w:lang w:eastAsia="en-CA"/>
        </w:rPr>
        <w:t xml:space="preserve">. </w:t>
      </w:r>
    </w:p>
    <w:p w:rsidR="00A457F7" w:rsidRPr="00A457F7" w:rsidRDefault="00A457F7" w:rsidP="00A457F7">
      <w:pPr>
        <w:numPr>
          <w:ilvl w:val="0"/>
          <w:numId w:val="11"/>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They had difficulty with their platform because they could only use pure compound because of the FDI.  It didn't work so well as the extract.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NAPRALERT</w:t>
      </w:r>
    </w:p>
    <w:p w:rsidR="00A457F7" w:rsidRPr="00A457F7" w:rsidRDefault="00A457F7" w:rsidP="00A457F7">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Natural products alert database</w:t>
      </w:r>
    </w:p>
    <w:p w:rsidR="00A457F7" w:rsidRPr="00A457F7" w:rsidRDefault="00A457F7" w:rsidP="00A457F7">
      <w:pPr>
        <w:numPr>
          <w:ilvl w:val="0"/>
          <w:numId w:val="12"/>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It is an important source of </w:t>
      </w:r>
      <w:proofErr w:type="spellStart"/>
      <w:r w:rsidRPr="00A457F7">
        <w:rPr>
          <w:rFonts w:ascii="Calibri" w:eastAsia="Times New Roman" w:hAnsi="Calibri" w:cs="Calibri"/>
          <w:lang w:eastAsia="en-CA"/>
        </w:rPr>
        <w:t>ethnobotanical</w:t>
      </w:r>
      <w:proofErr w:type="spellEnd"/>
      <w:r w:rsidRPr="00A457F7">
        <w:rPr>
          <w:rFonts w:ascii="Calibri" w:eastAsia="Times New Roman" w:hAnsi="Calibri" w:cs="Calibri"/>
          <w:lang w:eastAsia="en-CA"/>
        </w:rPr>
        <w:t xml:space="preserve"> information system for drug discovery.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International Biodiversity Research Grants</w:t>
      </w:r>
    </w:p>
    <w:p w:rsidR="00A457F7" w:rsidRPr="00A457F7" w:rsidRDefault="00A457F7" w:rsidP="00A457F7">
      <w:pPr>
        <w:numPr>
          <w:ilvl w:val="0"/>
          <w:numId w:val="13"/>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Research teams use </w:t>
      </w:r>
      <w:proofErr w:type="spellStart"/>
      <w:r w:rsidRPr="00A457F7">
        <w:rPr>
          <w:rFonts w:ascii="Calibri" w:eastAsia="Times New Roman" w:hAnsi="Calibri" w:cs="Calibri"/>
          <w:lang w:eastAsia="en-CA"/>
        </w:rPr>
        <w:t>dereplication</w:t>
      </w:r>
      <w:proofErr w:type="spellEnd"/>
      <w:r w:rsidRPr="00A457F7">
        <w:rPr>
          <w:rFonts w:ascii="Calibri" w:eastAsia="Times New Roman" w:hAnsi="Calibri" w:cs="Calibri"/>
          <w:lang w:eastAsia="en-CA"/>
        </w:rPr>
        <w:t xml:space="preserve"> strategy</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proofErr w:type="spellStart"/>
      <w:r w:rsidRPr="00A457F7">
        <w:rPr>
          <w:rFonts w:ascii="Calibri" w:eastAsia="Times New Roman" w:hAnsi="Calibri" w:cs="Calibri"/>
          <w:b/>
          <w:bCs/>
          <w:lang w:eastAsia="en-CA"/>
        </w:rPr>
        <w:t>Dereplication</w:t>
      </w:r>
      <w:proofErr w:type="spellEnd"/>
      <w:r w:rsidRPr="00A457F7">
        <w:rPr>
          <w:rFonts w:ascii="Calibri" w:eastAsia="Times New Roman" w:hAnsi="Calibri" w:cs="Calibri"/>
          <w:b/>
          <w:bCs/>
          <w:lang w:eastAsia="en-CA"/>
        </w:rPr>
        <w:t xml:space="preserve"> strategy</w:t>
      </w:r>
    </w:p>
    <w:p w:rsidR="00A457F7" w:rsidRPr="00A457F7" w:rsidRDefault="00A457F7" w:rsidP="00A457F7">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Use of techniques to discover new compounds and reject known actives. </w:t>
      </w:r>
    </w:p>
    <w:p w:rsidR="00A457F7" w:rsidRPr="00A457F7" w:rsidRDefault="00A457F7" w:rsidP="00A457F7">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Gas chromatography and Mass spectrometry was used as a screen for the active plants to know if they were useful for isolation. </w:t>
      </w:r>
    </w:p>
    <w:p w:rsidR="00A457F7" w:rsidRPr="00A457F7" w:rsidRDefault="00A457F7" w:rsidP="00A457F7">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Compounds are separated in an extract of the plant by passing them through a GC column with gas. The compounds come out according to their molecular weight. </w:t>
      </w:r>
    </w:p>
    <w:p w:rsidR="00A457F7" w:rsidRPr="00A457F7" w:rsidRDefault="00A457F7" w:rsidP="00A457F7">
      <w:pPr>
        <w:numPr>
          <w:ilvl w:val="0"/>
          <w:numId w:val="14"/>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The process shows the known compound. The one that has no compound in a certain region of the figure gets to be assayed.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Recombinant methods</w:t>
      </w:r>
    </w:p>
    <w:p w:rsidR="00A457F7" w:rsidRPr="00A457F7" w:rsidRDefault="00A457F7" w:rsidP="00A457F7">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In Canada, </w:t>
      </w:r>
      <w:proofErr w:type="spellStart"/>
      <w:r w:rsidRPr="00A457F7">
        <w:rPr>
          <w:rFonts w:ascii="Calibri" w:eastAsia="Times New Roman" w:hAnsi="Calibri" w:cs="Calibri"/>
          <w:b/>
          <w:bCs/>
          <w:lang w:eastAsia="en-CA"/>
        </w:rPr>
        <w:t>Phytomed</w:t>
      </w:r>
      <w:proofErr w:type="spellEnd"/>
      <w:r w:rsidRPr="00A457F7">
        <w:rPr>
          <w:rFonts w:ascii="Calibri" w:eastAsia="Times New Roman" w:hAnsi="Calibri" w:cs="Calibri"/>
          <w:b/>
          <w:bCs/>
          <w:lang w:eastAsia="en-CA"/>
        </w:rPr>
        <w:t xml:space="preserve"> </w:t>
      </w:r>
      <w:r w:rsidRPr="00A457F7">
        <w:rPr>
          <w:rFonts w:ascii="Calibri" w:eastAsia="Times New Roman" w:hAnsi="Calibri" w:cs="Calibri"/>
          <w:lang w:eastAsia="en-CA"/>
        </w:rPr>
        <w:t xml:space="preserve">uses tissue culture. </w:t>
      </w:r>
    </w:p>
    <w:p w:rsidR="00A457F7" w:rsidRPr="00A457F7" w:rsidRDefault="00A457F7" w:rsidP="00A457F7">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They allow the callus to grow. The plant may or may not grow a secondary metabolite. </w:t>
      </w:r>
    </w:p>
    <w:p w:rsidR="00A457F7" w:rsidRPr="00A457F7" w:rsidRDefault="00A457F7" w:rsidP="00A457F7">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Cultures can be grown in water</w:t>
      </w:r>
    </w:p>
    <w:p w:rsidR="00A457F7" w:rsidRPr="00A457F7" w:rsidRDefault="00A457F7" w:rsidP="00A457F7">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lastRenderedPageBreak/>
        <w:t xml:space="preserve">The whole thing is placed in a </w:t>
      </w:r>
      <w:proofErr w:type="spellStart"/>
      <w:r w:rsidRPr="00A457F7">
        <w:rPr>
          <w:rFonts w:ascii="Calibri" w:eastAsia="Times New Roman" w:hAnsi="Calibri" w:cs="Calibri"/>
          <w:lang w:eastAsia="en-CA"/>
        </w:rPr>
        <w:t>fermenter</w:t>
      </w:r>
      <w:proofErr w:type="spellEnd"/>
      <w:r w:rsidRPr="00A457F7">
        <w:rPr>
          <w:rFonts w:ascii="Calibri" w:eastAsia="Times New Roman" w:hAnsi="Calibri" w:cs="Calibri"/>
          <w:lang w:eastAsia="en-CA"/>
        </w:rPr>
        <w:t xml:space="preserve">. The idea is that it allows the researcher to alter conditions by putting precursor molecules, pH, hormones etc.  It is quite good for producing variety of natural products that are not necessarily found in plants in large amounts. </w:t>
      </w:r>
    </w:p>
    <w:p w:rsidR="00A457F7" w:rsidRPr="00A457F7" w:rsidRDefault="00A457F7" w:rsidP="00A457F7">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This method can also be used in microorganisms such as bacteria. </w:t>
      </w:r>
    </w:p>
    <w:p w:rsidR="00A457F7" w:rsidRPr="00A457F7" w:rsidRDefault="00A457F7" w:rsidP="00A457F7">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In </w:t>
      </w:r>
      <w:proofErr w:type="spellStart"/>
      <w:r w:rsidRPr="00A457F7">
        <w:rPr>
          <w:rFonts w:ascii="Calibri" w:eastAsia="Times New Roman" w:hAnsi="Calibri" w:cs="Calibri"/>
          <w:lang w:eastAsia="en-CA"/>
        </w:rPr>
        <w:t>streptomyces</w:t>
      </w:r>
      <w:proofErr w:type="spellEnd"/>
      <w:r w:rsidRPr="00A457F7">
        <w:rPr>
          <w:rFonts w:ascii="Calibri" w:eastAsia="Times New Roman" w:hAnsi="Calibri" w:cs="Calibri"/>
          <w:lang w:eastAsia="en-CA"/>
        </w:rPr>
        <w:t xml:space="preserve"> bacteria, drugs that are produced by </w:t>
      </w:r>
      <w:proofErr w:type="spellStart"/>
      <w:r w:rsidRPr="00A457F7">
        <w:rPr>
          <w:rFonts w:ascii="Calibri" w:eastAsia="Times New Roman" w:hAnsi="Calibri" w:cs="Calibri"/>
          <w:lang w:eastAsia="en-CA"/>
        </w:rPr>
        <w:t>polyketide</w:t>
      </w:r>
      <w:proofErr w:type="spellEnd"/>
      <w:r w:rsidRPr="00A457F7">
        <w:rPr>
          <w:rFonts w:ascii="Calibri" w:eastAsia="Times New Roman" w:hAnsi="Calibri" w:cs="Calibri"/>
          <w:lang w:eastAsia="en-CA"/>
        </w:rPr>
        <w:t xml:space="preserve"> </w:t>
      </w:r>
      <w:proofErr w:type="spellStart"/>
      <w:r w:rsidRPr="00A457F7">
        <w:rPr>
          <w:rFonts w:ascii="Calibri" w:eastAsia="Times New Roman" w:hAnsi="Calibri" w:cs="Calibri"/>
          <w:lang w:eastAsia="en-CA"/>
        </w:rPr>
        <w:t>synthesases</w:t>
      </w:r>
      <w:proofErr w:type="spellEnd"/>
      <w:r w:rsidRPr="00A457F7">
        <w:rPr>
          <w:rFonts w:ascii="Calibri" w:eastAsia="Times New Roman" w:hAnsi="Calibri" w:cs="Calibri"/>
          <w:lang w:eastAsia="en-CA"/>
        </w:rPr>
        <w:t xml:space="preserve"> can be isolated. </w:t>
      </w:r>
    </w:p>
    <w:p w:rsidR="00A457F7" w:rsidRPr="00A457F7" w:rsidRDefault="00A457F7" w:rsidP="00A457F7">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Genes in the bacteria make complex natural products. </w:t>
      </w:r>
    </w:p>
    <w:p w:rsidR="00A457F7" w:rsidRPr="00A457F7" w:rsidRDefault="00A457F7" w:rsidP="00A457F7">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Kosan company suggested to take the genes an mixed them up to see they will have a new compound. </w:t>
      </w:r>
    </w:p>
    <w:p w:rsidR="00A457F7" w:rsidRPr="00A457F7" w:rsidRDefault="00A457F7" w:rsidP="00A457F7">
      <w:pPr>
        <w:numPr>
          <w:ilvl w:val="0"/>
          <w:numId w:val="15"/>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They </w:t>
      </w:r>
      <w:proofErr w:type="spellStart"/>
      <w:r w:rsidRPr="00A457F7">
        <w:rPr>
          <w:rFonts w:ascii="Calibri" w:eastAsia="Times New Roman" w:hAnsi="Calibri" w:cs="Calibri"/>
          <w:lang w:eastAsia="en-CA"/>
        </w:rPr>
        <w:t>dont</w:t>
      </w:r>
      <w:proofErr w:type="spellEnd"/>
      <w:r w:rsidRPr="00A457F7">
        <w:rPr>
          <w:rFonts w:ascii="Calibri" w:eastAsia="Times New Roman" w:hAnsi="Calibri" w:cs="Calibri"/>
          <w:lang w:eastAsia="en-CA"/>
        </w:rPr>
        <w:t xml:space="preserve"> need synthetic chemist to make analogues of a compound, they just mix the genes of the bacteria. This method can only be done on certain number of products.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sz w:val="40"/>
          <w:szCs w:val="40"/>
          <w:lang w:eastAsia="en-CA"/>
        </w:rPr>
      </w:pPr>
      <w:r w:rsidRPr="00A457F7">
        <w:rPr>
          <w:rFonts w:ascii="Calibri" w:eastAsia="Times New Roman" w:hAnsi="Calibri" w:cs="Calibri"/>
          <w:b/>
          <w:bCs/>
          <w:sz w:val="40"/>
          <w:szCs w:val="40"/>
          <w:lang w:eastAsia="en-CA"/>
        </w:rPr>
        <w:t>Lecture 6 part 2</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 xml:space="preserve">Intellectual property, biodiversity and conservation issues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Green Gold in tropical forest</w:t>
      </w:r>
    </w:p>
    <w:p w:rsidR="00A457F7" w:rsidRPr="00A457F7" w:rsidRDefault="00A457F7" w:rsidP="00A457F7">
      <w:pPr>
        <w:numPr>
          <w:ilvl w:val="0"/>
          <w:numId w:val="16"/>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Based on the fact that tropics have the greatest diversity.</w:t>
      </w:r>
    </w:p>
    <w:p w:rsidR="00A457F7" w:rsidRPr="00A457F7" w:rsidRDefault="00A457F7" w:rsidP="00A457F7">
      <w:pPr>
        <w:numPr>
          <w:ilvl w:val="0"/>
          <w:numId w:val="16"/>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Only 5% of plant diversity investigated for </w:t>
      </w:r>
      <w:proofErr w:type="spellStart"/>
      <w:r w:rsidRPr="00A457F7">
        <w:rPr>
          <w:rFonts w:ascii="Calibri" w:eastAsia="Times New Roman" w:hAnsi="Calibri" w:cs="Calibri"/>
          <w:lang w:eastAsia="en-CA"/>
        </w:rPr>
        <w:t>pharma</w:t>
      </w:r>
      <w:proofErr w:type="spellEnd"/>
    </w:p>
    <w:p w:rsidR="00A457F7" w:rsidRPr="00A457F7" w:rsidRDefault="00A457F7" w:rsidP="00A457F7">
      <w:pPr>
        <w:numPr>
          <w:ilvl w:val="0"/>
          <w:numId w:val="16"/>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Marine organism, fungi, bacteria are largely unstudied.</w:t>
      </w:r>
    </w:p>
    <w:p w:rsidR="00A457F7" w:rsidRPr="00A457F7" w:rsidRDefault="00A457F7" w:rsidP="00A457F7">
      <w:pPr>
        <w:numPr>
          <w:ilvl w:val="0"/>
          <w:numId w:val="16"/>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Indigenous people have the greatest knowledge of useful biodiversity. </w:t>
      </w:r>
    </w:p>
    <w:p w:rsidR="00A457F7" w:rsidRPr="00A457F7" w:rsidRDefault="00A457F7" w:rsidP="00A457F7">
      <w:pPr>
        <w:numPr>
          <w:ilvl w:val="0"/>
          <w:numId w:val="16"/>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The idea is that there is huge potential for profit.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Definitions</w:t>
      </w:r>
    </w:p>
    <w:p w:rsidR="00A457F7" w:rsidRPr="00A457F7" w:rsidRDefault="00A457F7" w:rsidP="00A457F7">
      <w:pPr>
        <w:numPr>
          <w:ilvl w:val="0"/>
          <w:numId w:val="17"/>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A457F7">
        <w:rPr>
          <w:rFonts w:ascii="Calibri" w:eastAsia="Times New Roman" w:hAnsi="Calibri" w:cs="Calibri"/>
          <w:lang w:eastAsia="en-CA"/>
        </w:rPr>
        <w:t>Bioprospecting</w:t>
      </w:r>
      <w:proofErr w:type="spellEnd"/>
      <w:r w:rsidRPr="00A457F7">
        <w:rPr>
          <w:rFonts w:ascii="Calibri" w:eastAsia="Times New Roman" w:hAnsi="Calibri" w:cs="Calibri"/>
          <w:lang w:eastAsia="en-CA"/>
        </w:rPr>
        <w:t xml:space="preserve">  is the search for value added products from biodiversity. </w:t>
      </w:r>
    </w:p>
    <w:p w:rsidR="00A457F7" w:rsidRPr="00A457F7" w:rsidRDefault="00A457F7" w:rsidP="00A457F7">
      <w:pPr>
        <w:numPr>
          <w:ilvl w:val="0"/>
          <w:numId w:val="17"/>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A457F7">
        <w:rPr>
          <w:rFonts w:ascii="Calibri" w:eastAsia="Times New Roman" w:hAnsi="Calibri" w:cs="Calibri"/>
          <w:lang w:eastAsia="en-CA"/>
        </w:rPr>
        <w:t>Biopiracy</w:t>
      </w:r>
      <w:proofErr w:type="spellEnd"/>
      <w:r w:rsidRPr="00A457F7">
        <w:rPr>
          <w:rFonts w:ascii="Calibri" w:eastAsia="Times New Roman" w:hAnsi="Calibri" w:cs="Calibri"/>
          <w:lang w:eastAsia="en-CA"/>
        </w:rPr>
        <w:t xml:space="preserve"> is the illegal use or export of a biodiversity from a host country. </w:t>
      </w:r>
    </w:p>
    <w:p w:rsidR="00A457F7" w:rsidRPr="00A457F7" w:rsidRDefault="00A457F7" w:rsidP="00A457F7">
      <w:pPr>
        <w:numPr>
          <w:ilvl w:val="0"/>
          <w:numId w:val="17"/>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Genetic resources is the biodiversity used for commercial/scientific resources</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Patent</w:t>
      </w:r>
    </w:p>
    <w:p w:rsidR="00A457F7" w:rsidRPr="00A457F7" w:rsidRDefault="00A457F7" w:rsidP="00A457F7">
      <w:pPr>
        <w:numPr>
          <w:ilvl w:val="0"/>
          <w:numId w:val="18"/>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Companies do not want to invest to a product without any patents. </w:t>
      </w:r>
    </w:p>
    <w:p w:rsidR="00A457F7" w:rsidRPr="00A457F7" w:rsidRDefault="00A457F7" w:rsidP="00A457F7">
      <w:pPr>
        <w:numPr>
          <w:ilvl w:val="0"/>
          <w:numId w:val="18"/>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Capitalism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Requirement for patents:</w:t>
      </w:r>
    </w:p>
    <w:p w:rsidR="00A457F7" w:rsidRPr="00A457F7" w:rsidRDefault="00A457F7" w:rsidP="00A457F7">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Invention must have a surprising result</w:t>
      </w:r>
    </w:p>
    <w:p w:rsidR="00A457F7" w:rsidRPr="00A457F7" w:rsidRDefault="00A457F7" w:rsidP="00A457F7">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Natural products cannot be patented but the derivative of it can be. </w:t>
      </w:r>
    </w:p>
    <w:p w:rsidR="00A457F7" w:rsidRPr="00A457F7" w:rsidRDefault="00A457F7" w:rsidP="00A457F7">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Patents only last for 25 years, and then it becomes publicly owned. </w:t>
      </w:r>
    </w:p>
    <w:p w:rsidR="00A457F7" w:rsidRPr="00A457F7" w:rsidRDefault="00A457F7" w:rsidP="00A457F7">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After public meeting, it is public disclosure. Cannot be patented. </w:t>
      </w:r>
    </w:p>
    <w:p w:rsidR="00A457F7" w:rsidRPr="00A457F7" w:rsidRDefault="00A457F7" w:rsidP="00A457F7">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There is a Patent Convention Treaty - allows an individual to file an application in standardized English. </w:t>
      </w:r>
    </w:p>
    <w:p w:rsidR="00A457F7" w:rsidRPr="00A457F7" w:rsidRDefault="00A457F7" w:rsidP="00A457F7">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"Generic drug" </w:t>
      </w:r>
    </w:p>
    <w:p w:rsidR="00A457F7" w:rsidRPr="00A457F7" w:rsidRDefault="00A457F7" w:rsidP="00A457F7">
      <w:pPr>
        <w:numPr>
          <w:ilvl w:val="0"/>
          <w:numId w:val="19"/>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It allows businesses to move forward.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Patent process</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Year o: provision of application</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xml:space="preserve">Year 1: approval, rejection or revision.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xml:space="preserve">Year 2: revision of the accepted patent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xml:space="preserve">Year 25: expiration of the invention.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lastRenderedPageBreak/>
        <w:t>Value of undiscovered pharmaceuticals in tropics</w:t>
      </w:r>
    </w:p>
    <w:p w:rsidR="00A457F7" w:rsidRPr="00A457F7" w:rsidRDefault="00A457F7" w:rsidP="00A457F7">
      <w:pPr>
        <w:numPr>
          <w:ilvl w:val="0"/>
          <w:numId w:val="20"/>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375 new species to be discovered. </w:t>
      </w:r>
    </w:p>
    <w:p w:rsidR="00A457F7" w:rsidRPr="00A457F7" w:rsidRDefault="00A457F7" w:rsidP="00A457F7">
      <w:pPr>
        <w:numPr>
          <w:ilvl w:val="0"/>
          <w:numId w:val="20"/>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Value is 150 billion </w:t>
      </w:r>
    </w:p>
    <w:p w:rsidR="00A457F7" w:rsidRPr="00A457F7" w:rsidRDefault="00A457F7" w:rsidP="00A457F7">
      <w:pPr>
        <w:numPr>
          <w:ilvl w:val="0"/>
          <w:numId w:val="20"/>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This was seen as a way to conserve the tropics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proofErr w:type="spellStart"/>
      <w:r w:rsidRPr="00A457F7">
        <w:rPr>
          <w:rFonts w:ascii="Calibri" w:eastAsia="Times New Roman" w:hAnsi="Calibri" w:cs="Calibri"/>
          <w:b/>
          <w:bCs/>
          <w:lang w:eastAsia="en-CA"/>
        </w:rPr>
        <w:t>Bioprospecting</w:t>
      </w:r>
      <w:proofErr w:type="spellEnd"/>
      <w:r w:rsidRPr="00A457F7">
        <w:rPr>
          <w:rFonts w:ascii="Calibri" w:eastAsia="Times New Roman" w:hAnsi="Calibri" w:cs="Calibri"/>
          <w:b/>
          <w:bCs/>
          <w:lang w:eastAsia="en-CA"/>
        </w:rPr>
        <w:t xml:space="preserve"> gold rush </w:t>
      </w:r>
    </w:p>
    <w:p w:rsidR="00A457F7" w:rsidRPr="00A457F7" w:rsidRDefault="00A457F7" w:rsidP="00A457F7">
      <w:pPr>
        <w:numPr>
          <w:ilvl w:val="0"/>
          <w:numId w:val="21"/>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From 1995-2005</w:t>
      </w:r>
    </w:p>
    <w:p w:rsidR="00A457F7" w:rsidRPr="00A457F7" w:rsidRDefault="00A457F7" w:rsidP="00A457F7">
      <w:pPr>
        <w:numPr>
          <w:ilvl w:val="0"/>
          <w:numId w:val="21"/>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International Biodiversity Research Grants program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xml:space="preserve">Issues with the gold rush </w:t>
      </w:r>
    </w:p>
    <w:p w:rsidR="00A457F7" w:rsidRPr="00A457F7" w:rsidRDefault="00A457F7" w:rsidP="00A457F7">
      <w:pPr>
        <w:numPr>
          <w:ilvl w:val="0"/>
          <w:numId w:val="22"/>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A457F7">
        <w:rPr>
          <w:rFonts w:ascii="Calibri" w:eastAsia="Times New Roman" w:hAnsi="Calibri" w:cs="Calibri"/>
          <w:lang w:eastAsia="en-CA"/>
        </w:rPr>
        <w:t>Neem</w:t>
      </w:r>
      <w:proofErr w:type="spellEnd"/>
      <w:r w:rsidRPr="00A457F7">
        <w:rPr>
          <w:rFonts w:ascii="Calibri" w:eastAsia="Times New Roman" w:hAnsi="Calibri" w:cs="Calibri"/>
          <w:lang w:eastAsia="en-CA"/>
        </w:rPr>
        <w:t xml:space="preserve"> insecticide</w:t>
      </w:r>
    </w:p>
    <w:p w:rsidR="00A457F7" w:rsidRPr="00A457F7" w:rsidRDefault="00A457F7" w:rsidP="00A457F7">
      <w:pPr>
        <w:numPr>
          <w:ilvl w:val="0"/>
          <w:numId w:val="22"/>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A457F7">
        <w:rPr>
          <w:rFonts w:ascii="Calibri" w:eastAsia="Times New Roman" w:hAnsi="Calibri" w:cs="Calibri"/>
          <w:lang w:eastAsia="en-CA"/>
        </w:rPr>
        <w:t>Neem</w:t>
      </w:r>
      <w:proofErr w:type="spellEnd"/>
      <w:r w:rsidRPr="00A457F7">
        <w:rPr>
          <w:rFonts w:ascii="Calibri" w:eastAsia="Times New Roman" w:hAnsi="Calibri" w:cs="Calibri"/>
          <w:lang w:eastAsia="en-CA"/>
        </w:rPr>
        <w:t xml:space="preserve"> trees produce </w:t>
      </w:r>
      <w:proofErr w:type="spellStart"/>
      <w:r w:rsidRPr="00A457F7">
        <w:rPr>
          <w:rFonts w:ascii="Calibri" w:eastAsia="Times New Roman" w:hAnsi="Calibri" w:cs="Calibri"/>
          <w:lang w:eastAsia="en-CA"/>
        </w:rPr>
        <w:t>azadaractin</w:t>
      </w:r>
      <w:proofErr w:type="spellEnd"/>
      <w:r w:rsidRPr="00A457F7">
        <w:rPr>
          <w:rFonts w:ascii="Calibri" w:eastAsia="Times New Roman" w:hAnsi="Calibri" w:cs="Calibri"/>
          <w:lang w:eastAsia="en-CA"/>
        </w:rPr>
        <w:t>. It is an anti-</w:t>
      </w:r>
      <w:proofErr w:type="spellStart"/>
      <w:r w:rsidRPr="00A457F7">
        <w:rPr>
          <w:rFonts w:ascii="Calibri" w:eastAsia="Times New Roman" w:hAnsi="Calibri" w:cs="Calibri"/>
          <w:lang w:eastAsia="en-CA"/>
        </w:rPr>
        <w:t>feedant</w:t>
      </w:r>
      <w:proofErr w:type="spellEnd"/>
      <w:r w:rsidRPr="00A457F7">
        <w:rPr>
          <w:rFonts w:ascii="Calibri" w:eastAsia="Times New Roman" w:hAnsi="Calibri" w:cs="Calibri"/>
          <w:lang w:eastAsia="en-CA"/>
        </w:rPr>
        <w:t xml:space="preserve">. </w:t>
      </w:r>
    </w:p>
    <w:p w:rsidR="00A457F7" w:rsidRPr="00A457F7" w:rsidRDefault="00A457F7" w:rsidP="00A457F7">
      <w:pPr>
        <w:numPr>
          <w:ilvl w:val="0"/>
          <w:numId w:val="22"/>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Grace fertilizer developed a method of extracting </w:t>
      </w:r>
      <w:proofErr w:type="spellStart"/>
      <w:r w:rsidRPr="00A457F7">
        <w:rPr>
          <w:rFonts w:ascii="Calibri" w:eastAsia="Times New Roman" w:hAnsi="Calibri" w:cs="Calibri"/>
          <w:lang w:eastAsia="en-CA"/>
        </w:rPr>
        <w:t>azadaractin</w:t>
      </w:r>
      <w:proofErr w:type="spellEnd"/>
      <w:r w:rsidRPr="00A457F7">
        <w:rPr>
          <w:rFonts w:ascii="Calibri" w:eastAsia="Times New Roman" w:hAnsi="Calibri" w:cs="Calibri"/>
          <w:lang w:eastAsia="en-CA"/>
        </w:rPr>
        <w:t xml:space="preserve"> from </w:t>
      </w:r>
      <w:proofErr w:type="spellStart"/>
      <w:r w:rsidRPr="00A457F7">
        <w:rPr>
          <w:rFonts w:ascii="Calibri" w:eastAsia="Times New Roman" w:hAnsi="Calibri" w:cs="Calibri"/>
          <w:lang w:eastAsia="en-CA"/>
        </w:rPr>
        <w:t>Neem</w:t>
      </w:r>
      <w:proofErr w:type="spellEnd"/>
      <w:r w:rsidRPr="00A457F7">
        <w:rPr>
          <w:rFonts w:ascii="Calibri" w:eastAsia="Times New Roman" w:hAnsi="Calibri" w:cs="Calibri"/>
          <w:lang w:eastAsia="en-CA"/>
        </w:rPr>
        <w:t xml:space="preserve">. </w:t>
      </w:r>
    </w:p>
    <w:p w:rsidR="00A457F7" w:rsidRPr="00A457F7" w:rsidRDefault="00A457F7" w:rsidP="00A457F7">
      <w:pPr>
        <w:numPr>
          <w:ilvl w:val="0"/>
          <w:numId w:val="22"/>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The patent application was rejected because of 2000 years of use in the country.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lang w:eastAsia="en-CA"/>
        </w:rPr>
      </w:pPr>
      <w:proofErr w:type="spellStart"/>
      <w:r w:rsidRPr="00A457F7">
        <w:rPr>
          <w:rFonts w:ascii="Calibri" w:eastAsia="Times New Roman" w:hAnsi="Calibri" w:cs="Calibri"/>
          <w:lang w:eastAsia="en-CA"/>
        </w:rPr>
        <w:t>Ayuhuasca</w:t>
      </w:r>
      <w:proofErr w:type="spellEnd"/>
      <w:r w:rsidRPr="00A457F7">
        <w:rPr>
          <w:rFonts w:ascii="Calibri" w:eastAsia="Times New Roman" w:hAnsi="Calibri" w:cs="Calibri"/>
          <w:lang w:eastAsia="en-CA"/>
        </w:rPr>
        <w:t xml:space="preserve"> patent</w:t>
      </w:r>
    </w:p>
    <w:p w:rsidR="00A457F7" w:rsidRPr="00A457F7" w:rsidRDefault="00A457F7" w:rsidP="00A457F7">
      <w:pPr>
        <w:numPr>
          <w:ilvl w:val="0"/>
          <w:numId w:val="23"/>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Cannot be patented because it is  illegal in the US. It is hallucinogenic.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Who owns biodiversity</w:t>
      </w:r>
    </w:p>
    <w:p w:rsidR="00A457F7" w:rsidRPr="00A457F7" w:rsidRDefault="00A457F7" w:rsidP="00A457F7">
      <w:pPr>
        <w:numPr>
          <w:ilvl w:val="0"/>
          <w:numId w:val="24"/>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It is regulated internationally under the Convention of Biodiversity. </w:t>
      </w:r>
    </w:p>
    <w:p w:rsidR="00A457F7" w:rsidRPr="00A457F7" w:rsidRDefault="00A457F7" w:rsidP="00A457F7">
      <w:pPr>
        <w:numPr>
          <w:ilvl w:val="0"/>
          <w:numId w:val="24"/>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CBD international office is in Montreal</w:t>
      </w:r>
    </w:p>
    <w:p w:rsidR="00A457F7" w:rsidRPr="00A457F7" w:rsidRDefault="00A457F7" w:rsidP="00A457F7">
      <w:pPr>
        <w:numPr>
          <w:ilvl w:val="0"/>
          <w:numId w:val="24"/>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Regulates access to biodiversity for first time</w:t>
      </w:r>
    </w:p>
    <w:p w:rsidR="00A457F7" w:rsidRPr="00A457F7" w:rsidRDefault="00A457F7" w:rsidP="00A457F7">
      <w:pPr>
        <w:numPr>
          <w:ilvl w:val="0"/>
          <w:numId w:val="24"/>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Promotes benefit sharing in exchange for access</w:t>
      </w:r>
    </w:p>
    <w:p w:rsidR="00A457F7" w:rsidRPr="00A457F7" w:rsidRDefault="00A457F7" w:rsidP="00A457F7">
      <w:pPr>
        <w:numPr>
          <w:ilvl w:val="0"/>
          <w:numId w:val="24"/>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affirms right of developing countries to control use of biodiversity</w:t>
      </w:r>
    </w:p>
    <w:p w:rsidR="00A457F7" w:rsidRPr="00A457F7" w:rsidRDefault="00A457F7" w:rsidP="00A457F7">
      <w:pPr>
        <w:numPr>
          <w:ilvl w:val="0"/>
          <w:numId w:val="24"/>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 xml:space="preserve">Latest version is the </w:t>
      </w:r>
      <w:r w:rsidRPr="00A457F7">
        <w:rPr>
          <w:rFonts w:ascii="Calibri" w:eastAsia="Times New Roman" w:hAnsi="Calibri" w:cs="Calibri"/>
          <w:b/>
          <w:bCs/>
          <w:color w:val="000000"/>
          <w:lang w:val="en-US" w:eastAsia="en-CA"/>
        </w:rPr>
        <w:t>Nagoya protocol (2011)</w:t>
      </w:r>
    </w:p>
    <w:p w:rsidR="00A457F7" w:rsidRPr="00A457F7" w:rsidRDefault="00A457F7" w:rsidP="00A457F7">
      <w:pPr>
        <w:numPr>
          <w:ilvl w:val="0"/>
          <w:numId w:val="24"/>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 xml:space="preserve">traditional knowledge now protected, but…… </w:t>
      </w:r>
    </w:p>
    <w:p w:rsidR="00A457F7" w:rsidRPr="00A457F7" w:rsidRDefault="00A457F7" w:rsidP="00A457F7">
      <w:pPr>
        <w:numPr>
          <w:ilvl w:val="1"/>
          <w:numId w:val="24"/>
        </w:numPr>
        <w:spacing w:after="0" w:line="240" w:lineRule="auto"/>
        <w:ind w:left="1080"/>
        <w:textAlignment w:val="center"/>
        <w:rPr>
          <w:rFonts w:ascii="Times New Roman" w:eastAsia="Times New Roman" w:hAnsi="Times New Roman" w:cs="Times New Roman"/>
          <w:sz w:val="24"/>
          <w:szCs w:val="24"/>
          <w:lang w:val="en-US" w:eastAsia="en-CA"/>
        </w:rPr>
      </w:pPr>
      <w:r w:rsidRPr="00A457F7">
        <w:rPr>
          <w:rFonts w:ascii="Calibri" w:eastAsia="Times New Roman" w:hAnsi="Calibri" w:cs="Calibri"/>
          <w:color w:val="000000"/>
          <w:lang w:val="en-US" w:eastAsia="en-CA"/>
        </w:rPr>
        <w:t>US not a signatory</w:t>
      </w:r>
    </w:p>
    <w:p w:rsidR="00A457F7" w:rsidRPr="00A457F7" w:rsidRDefault="00A457F7" w:rsidP="00A457F7">
      <w:pPr>
        <w:numPr>
          <w:ilvl w:val="1"/>
          <w:numId w:val="24"/>
        </w:numPr>
        <w:spacing w:after="0" w:line="240" w:lineRule="auto"/>
        <w:ind w:left="1080"/>
        <w:textAlignment w:val="center"/>
        <w:rPr>
          <w:rFonts w:ascii="Times New Roman" w:eastAsia="Times New Roman" w:hAnsi="Times New Roman" w:cs="Times New Roman"/>
          <w:sz w:val="24"/>
          <w:szCs w:val="24"/>
          <w:lang w:val="en-US" w:eastAsia="en-CA"/>
        </w:rPr>
      </w:pPr>
      <w:r w:rsidRPr="00A457F7">
        <w:rPr>
          <w:rFonts w:ascii="Calibri" w:eastAsia="Times New Roman" w:hAnsi="Calibri" w:cs="Calibri"/>
          <w:color w:val="000000"/>
          <w:lang w:val="en-US" w:eastAsia="en-CA"/>
        </w:rPr>
        <w:t>Canadian First Nations reject it as a violation of their treaties</w:t>
      </w:r>
    </w:p>
    <w:p w:rsidR="00A457F7" w:rsidRPr="00A457F7" w:rsidRDefault="00A457F7" w:rsidP="00A457F7">
      <w:pPr>
        <w:numPr>
          <w:ilvl w:val="0"/>
          <w:numId w:val="25"/>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It belongs to the indigenous people because it is their </w:t>
      </w:r>
      <w:proofErr w:type="spellStart"/>
      <w:r w:rsidRPr="00A457F7">
        <w:rPr>
          <w:rFonts w:ascii="Calibri" w:eastAsia="Times New Roman" w:hAnsi="Calibri" w:cs="Calibri"/>
          <w:lang w:eastAsia="en-CA"/>
        </w:rPr>
        <w:t>knowldge</w:t>
      </w:r>
      <w:proofErr w:type="spellEnd"/>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 xml:space="preserve">New Norms Resulting from Convention on </w:t>
      </w:r>
      <w:proofErr w:type="spellStart"/>
      <w:r w:rsidRPr="00A457F7">
        <w:rPr>
          <w:rFonts w:ascii="Calibri" w:eastAsia="Times New Roman" w:hAnsi="Calibri" w:cs="Calibri"/>
          <w:b/>
          <w:bCs/>
          <w:lang w:eastAsia="en-CA"/>
        </w:rPr>
        <w:t>Biodivesity</w:t>
      </w:r>
      <w:proofErr w:type="spellEnd"/>
    </w:p>
    <w:p w:rsidR="00A457F7" w:rsidRPr="00A457F7" w:rsidRDefault="00A457F7" w:rsidP="00A457F7">
      <w:pPr>
        <w:numPr>
          <w:ilvl w:val="0"/>
          <w:numId w:val="26"/>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b/>
          <w:bCs/>
          <w:lang w:eastAsia="en-CA"/>
        </w:rPr>
        <w:t xml:space="preserve">Access </w:t>
      </w:r>
      <w:r w:rsidRPr="00A457F7">
        <w:rPr>
          <w:rFonts w:ascii="Calibri" w:eastAsia="Times New Roman" w:hAnsi="Calibri" w:cs="Calibri"/>
          <w:lang w:eastAsia="en-CA"/>
        </w:rPr>
        <w:t xml:space="preserve"> - biological resources are subjected to the rights of the nations </w:t>
      </w:r>
    </w:p>
    <w:p w:rsidR="00A457F7" w:rsidRPr="00A457F7" w:rsidRDefault="00A457F7" w:rsidP="00A457F7">
      <w:pPr>
        <w:numPr>
          <w:ilvl w:val="0"/>
          <w:numId w:val="26"/>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b/>
          <w:bCs/>
          <w:lang w:eastAsia="en-CA"/>
        </w:rPr>
        <w:t xml:space="preserve">Prior informed consent </w:t>
      </w:r>
      <w:r w:rsidRPr="00A457F7">
        <w:rPr>
          <w:rFonts w:ascii="Calibri" w:eastAsia="Times New Roman" w:hAnsi="Calibri" w:cs="Calibri"/>
          <w:lang w:eastAsia="en-CA"/>
        </w:rPr>
        <w:t xml:space="preserve">- must be acquired before the research begins. </w:t>
      </w:r>
    </w:p>
    <w:p w:rsidR="00A457F7" w:rsidRPr="00A457F7" w:rsidRDefault="00A457F7" w:rsidP="00A457F7">
      <w:pPr>
        <w:numPr>
          <w:ilvl w:val="0"/>
          <w:numId w:val="26"/>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b/>
          <w:bCs/>
          <w:lang w:eastAsia="en-CA"/>
        </w:rPr>
        <w:t>Benefit sharing</w:t>
      </w:r>
      <w:r w:rsidRPr="00A457F7">
        <w:rPr>
          <w:rFonts w:ascii="Calibri" w:eastAsia="Times New Roman" w:hAnsi="Calibri" w:cs="Calibri"/>
          <w:lang w:eastAsia="en-CA"/>
        </w:rPr>
        <w:t xml:space="preserve"> is the process when countries benefit from their </w:t>
      </w:r>
      <w:proofErr w:type="spellStart"/>
      <w:r w:rsidRPr="00A457F7">
        <w:rPr>
          <w:rFonts w:ascii="Calibri" w:eastAsia="Times New Roman" w:hAnsi="Calibri" w:cs="Calibri"/>
          <w:lang w:eastAsia="en-CA"/>
        </w:rPr>
        <w:t>biodversity</w:t>
      </w:r>
      <w:proofErr w:type="spellEnd"/>
      <w:r w:rsidRPr="00A457F7">
        <w:rPr>
          <w:rFonts w:ascii="Calibri" w:eastAsia="Times New Roman" w:hAnsi="Calibri" w:cs="Calibri"/>
          <w:lang w:eastAsia="en-CA"/>
        </w:rPr>
        <w:t xml:space="preserve"> because they conserve it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Green Gold</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b/>
          <w:bCs/>
          <w:lang w:eastAsia="en-CA"/>
        </w:rPr>
        <w:t xml:space="preserve">Ex. </w:t>
      </w:r>
      <w:proofErr w:type="spellStart"/>
      <w:r w:rsidRPr="00A457F7">
        <w:rPr>
          <w:rFonts w:ascii="Calibri" w:eastAsia="Times New Roman" w:hAnsi="Calibri" w:cs="Calibri"/>
          <w:lang w:eastAsia="en-CA"/>
        </w:rPr>
        <w:t>INBio</w:t>
      </w:r>
      <w:proofErr w:type="spellEnd"/>
      <w:r w:rsidRPr="00A457F7">
        <w:rPr>
          <w:rFonts w:ascii="Calibri" w:eastAsia="Times New Roman" w:hAnsi="Calibri" w:cs="Calibri"/>
          <w:lang w:eastAsia="en-CA"/>
        </w:rPr>
        <w:t xml:space="preserve"> of Costa Rica</w:t>
      </w:r>
    </w:p>
    <w:p w:rsidR="00A457F7" w:rsidRPr="00A457F7" w:rsidRDefault="00A457F7" w:rsidP="00A457F7">
      <w:pPr>
        <w:numPr>
          <w:ilvl w:val="0"/>
          <w:numId w:val="27"/>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It is a </w:t>
      </w:r>
      <w:proofErr w:type="spellStart"/>
      <w:r w:rsidRPr="00A457F7">
        <w:rPr>
          <w:rFonts w:ascii="Calibri" w:eastAsia="Times New Roman" w:hAnsi="Calibri" w:cs="Calibri"/>
          <w:lang w:eastAsia="en-CA"/>
        </w:rPr>
        <w:t>bioprospecting</w:t>
      </w:r>
      <w:proofErr w:type="spellEnd"/>
      <w:r w:rsidRPr="00A457F7">
        <w:rPr>
          <w:rFonts w:ascii="Calibri" w:eastAsia="Times New Roman" w:hAnsi="Calibri" w:cs="Calibri"/>
          <w:lang w:eastAsia="en-CA"/>
        </w:rPr>
        <w:t xml:space="preserve"> institution. </w:t>
      </w:r>
    </w:p>
    <w:p w:rsidR="00A457F7" w:rsidRPr="00A457F7" w:rsidRDefault="00A457F7" w:rsidP="00A457F7">
      <w:pPr>
        <w:numPr>
          <w:ilvl w:val="0"/>
          <w:numId w:val="27"/>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They wanted big contracts for commercialization. </w:t>
      </w:r>
    </w:p>
    <w:p w:rsidR="00A457F7" w:rsidRPr="00A457F7" w:rsidRDefault="00A457F7" w:rsidP="00A457F7">
      <w:pPr>
        <w:numPr>
          <w:ilvl w:val="0"/>
          <w:numId w:val="27"/>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They get 1mil from </w:t>
      </w:r>
      <w:proofErr w:type="spellStart"/>
      <w:r w:rsidRPr="00A457F7">
        <w:rPr>
          <w:rFonts w:ascii="Calibri" w:eastAsia="Times New Roman" w:hAnsi="Calibri" w:cs="Calibri"/>
          <w:lang w:eastAsia="en-CA"/>
        </w:rPr>
        <w:t>Marck</w:t>
      </w:r>
      <w:proofErr w:type="spellEnd"/>
      <w:r w:rsidRPr="00A457F7">
        <w:rPr>
          <w:rFonts w:ascii="Calibri" w:eastAsia="Times New Roman" w:hAnsi="Calibri" w:cs="Calibri"/>
          <w:lang w:eastAsia="en-CA"/>
        </w:rPr>
        <w:t xml:space="preserve"> </w:t>
      </w:r>
      <w:proofErr w:type="spellStart"/>
      <w:r w:rsidRPr="00A457F7">
        <w:rPr>
          <w:rFonts w:ascii="Calibri" w:eastAsia="Times New Roman" w:hAnsi="Calibri" w:cs="Calibri"/>
          <w:lang w:eastAsia="en-CA"/>
        </w:rPr>
        <w:t>pharma</w:t>
      </w:r>
      <w:proofErr w:type="spellEnd"/>
      <w:r w:rsidRPr="00A457F7">
        <w:rPr>
          <w:rFonts w:ascii="Calibri" w:eastAsia="Times New Roman" w:hAnsi="Calibri" w:cs="Calibri"/>
          <w:lang w:eastAsia="en-CA"/>
        </w:rPr>
        <w:t xml:space="preserve">. They assigned the biodiversity to just one company. </w:t>
      </w:r>
    </w:p>
    <w:p w:rsidR="00A457F7" w:rsidRPr="00A457F7" w:rsidRDefault="00A457F7" w:rsidP="00A457F7">
      <w:pPr>
        <w:numPr>
          <w:ilvl w:val="0"/>
          <w:numId w:val="27"/>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No plant </w:t>
      </w:r>
      <w:proofErr w:type="spellStart"/>
      <w:r w:rsidRPr="00A457F7">
        <w:rPr>
          <w:rFonts w:ascii="Calibri" w:eastAsia="Times New Roman" w:hAnsi="Calibri" w:cs="Calibri"/>
          <w:lang w:eastAsia="en-CA"/>
        </w:rPr>
        <w:t>pharm</w:t>
      </w:r>
      <w:proofErr w:type="spellEnd"/>
      <w:r w:rsidRPr="00A457F7">
        <w:rPr>
          <w:rFonts w:ascii="Calibri" w:eastAsia="Times New Roman" w:hAnsi="Calibri" w:cs="Calibri"/>
          <w:lang w:eastAsia="en-CA"/>
        </w:rPr>
        <w:t xml:space="preserve"> product from this program. </w:t>
      </w:r>
    </w:p>
    <w:p w:rsidR="00A457F7" w:rsidRPr="00A457F7" w:rsidRDefault="00A457F7" w:rsidP="00A457F7">
      <w:pPr>
        <w:numPr>
          <w:ilvl w:val="0"/>
          <w:numId w:val="27"/>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A457F7">
        <w:rPr>
          <w:rFonts w:ascii="Calibri" w:eastAsia="Times New Roman" w:hAnsi="Calibri" w:cs="Calibri"/>
          <w:lang w:eastAsia="en-CA"/>
        </w:rPr>
        <w:t>Bioprospecting</w:t>
      </w:r>
      <w:proofErr w:type="spellEnd"/>
      <w:r w:rsidRPr="00A457F7">
        <w:rPr>
          <w:rFonts w:ascii="Calibri" w:eastAsia="Times New Roman" w:hAnsi="Calibri" w:cs="Calibri"/>
          <w:lang w:eastAsia="en-CA"/>
        </w:rPr>
        <w:t xml:space="preserve"> in Costa Rica doesn't happen anymore.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 xml:space="preserve">International Biodiversity Research Grants </w:t>
      </w:r>
    </w:p>
    <w:p w:rsidR="00A457F7" w:rsidRPr="00A457F7" w:rsidRDefault="00A457F7" w:rsidP="00A457F7">
      <w:pPr>
        <w:numPr>
          <w:ilvl w:val="0"/>
          <w:numId w:val="28"/>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lastRenderedPageBreak/>
        <w:t>Is a 3 way partnership (</w:t>
      </w:r>
      <w:proofErr w:type="spellStart"/>
      <w:r w:rsidRPr="00A457F7">
        <w:rPr>
          <w:rFonts w:ascii="Calibri" w:eastAsia="Times New Roman" w:hAnsi="Calibri" w:cs="Calibri"/>
          <w:lang w:eastAsia="en-CA"/>
        </w:rPr>
        <w:t>univesity</w:t>
      </w:r>
      <w:proofErr w:type="spellEnd"/>
      <w:r w:rsidRPr="00A457F7">
        <w:rPr>
          <w:rFonts w:ascii="Calibri" w:eastAsia="Times New Roman" w:hAnsi="Calibri" w:cs="Calibri"/>
          <w:lang w:eastAsia="en-CA"/>
        </w:rPr>
        <w:t xml:space="preserve">, indigenous people and </w:t>
      </w:r>
      <w:proofErr w:type="spellStart"/>
      <w:r w:rsidRPr="00A457F7">
        <w:rPr>
          <w:rFonts w:ascii="Calibri" w:eastAsia="Times New Roman" w:hAnsi="Calibri" w:cs="Calibri"/>
          <w:lang w:eastAsia="en-CA"/>
        </w:rPr>
        <w:t>pharma</w:t>
      </w:r>
      <w:proofErr w:type="spellEnd"/>
      <w:r w:rsidRPr="00A457F7">
        <w:rPr>
          <w:rFonts w:ascii="Calibri" w:eastAsia="Times New Roman" w:hAnsi="Calibri" w:cs="Calibri"/>
          <w:lang w:eastAsia="en-CA"/>
        </w:rPr>
        <w:t>)</w:t>
      </w:r>
    </w:p>
    <w:p w:rsidR="00A457F7" w:rsidRPr="00A457F7" w:rsidRDefault="00A457F7" w:rsidP="00A457F7">
      <w:pPr>
        <w:numPr>
          <w:ilvl w:val="0"/>
          <w:numId w:val="28"/>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The idea was to use traditional knowledge through university work up to produce a new drug. </w:t>
      </w:r>
    </w:p>
    <w:p w:rsidR="00A457F7" w:rsidRPr="00A457F7" w:rsidRDefault="00A457F7" w:rsidP="00A457F7">
      <w:pPr>
        <w:numPr>
          <w:ilvl w:val="0"/>
          <w:numId w:val="28"/>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The projects didn't produce any commercial drugs. They did however produce excellent research findings.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proofErr w:type="spellStart"/>
      <w:r w:rsidRPr="00A457F7">
        <w:rPr>
          <w:rFonts w:ascii="Calibri" w:eastAsia="Times New Roman" w:hAnsi="Calibri" w:cs="Calibri"/>
          <w:b/>
          <w:bCs/>
          <w:lang w:eastAsia="en-CA"/>
        </w:rPr>
        <w:t>Shama</w:t>
      </w:r>
      <w:proofErr w:type="spellEnd"/>
      <w:r w:rsidRPr="00A457F7">
        <w:rPr>
          <w:rFonts w:ascii="Calibri" w:eastAsia="Times New Roman" w:hAnsi="Calibri" w:cs="Calibri"/>
          <w:b/>
          <w:bCs/>
          <w:lang w:eastAsia="en-CA"/>
        </w:rPr>
        <w:t xml:space="preserve"> pharmaceuticals</w:t>
      </w:r>
    </w:p>
    <w:p w:rsidR="00A457F7" w:rsidRPr="00A457F7" w:rsidRDefault="00A457F7" w:rsidP="00A457F7">
      <w:pPr>
        <w:numPr>
          <w:ilvl w:val="0"/>
          <w:numId w:val="29"/>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They have benefit sharing with the indigenous communities.</w:t>
      </w:r>
    </w:p>
    <w:p w:rsidR="00A457F7" w:rsidRPr="00A457F7" w:rsidRDefault="00A457F7" w:rsidP="00A457F7">
      <w:pPr>
        <w:numPr>
          <w:ilvl w:val="0"/>
          <w:numId w:val="29"/>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The traditional medicine was a plant extract. They were only allowed to take the pure compound. When It was tested, the drug didn't have any anti-viral property.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lang w:eastAsia="en-CA"/>
        </w:rPr>
      </w:pPr>
      <w:proofErr w:type="spellStart"/>
      <w:r w:rsidRPr="00A457F7">
        <w:rPr>
          <w:rFonts w:ascii="Calibri" w:eastAsia="Times New Roman" w:hAnsi="Calibri" w:cs="Calibri"/>
          <w:lang w:eastAsia="en-CA"/>
        </w:rPr>
        <w:t>Ie</w:t>
      </w:r>
      <w:proofErr w:type="spellEnd"/>
      <w:r w:rsidRPr="00A457F7">
        <w:rPr>
          <w:rFonts w:ascii="Calibri" w:eastAsia="Times New Roman" w:hAnsi="Calibri" w:cs="Calibri"/>
          <w:lang w:eastAsia="en-CA"/>
        </w:rPr>
        <w:t xml:space="preserve">. </w:t>
      </w:r>
      <w:proofErr w:type="spellStart"/>
      <w:r w:rsidRPr="00A457F7">
        <w:rPr>
          <w:rFonts w:ascii="Calibri" w:eastAsia="Times New Roman" w:hAnsi="Calibri" w:cs="Calibri"/>
          <w:lang w:eastAsia="en-CA"/>
        </w:rPr>
        <w:t>Pfeizer</w:t>
      </w:r>
      <w:proofErr w:type="spellEnd"/>
    </w:p>
    <w:p w:rsidR="00A457F7" w:rsidRPr="00A457F7" w:rsidRDefault="00A457F7" w:rsidP="00A457F7">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A457F7">
        <w:rPr>
          <w:rFonts w:ascii="Calibri" w:eastAsia="Times New Roman" w:hAnsi="Calibri" w:cs="Calibri"/>
          <w:lang w:eastAsia="en-CA"/>
        </w:rPr>
        <w:t>Hoodia</w:t>
      </w:r>
      <w:proofErr w:type="spellEnd"/>
      <w:r w:rsidRPr="00A457F7">
        <w:rPr>
          <w:rFonts w:ascii="Calibri" w:eastAsia="Times New Roman" w:hAnsi="Calibri" w:cs="Calibri"/>
          <w:lang w:eastAsia="en-CA"/>
        </w:rPr>
        <w:t xml:space="preserve"> cactus was a </w:t>
      </w:r>
      <w:proofErr w:type="spellStart"/>
      <w:r w:rsidRPr="00A457F7">
        <w:rPr>
          <w:rFonts w:ascii="Calibri" w:eastAsia="Times New Roman" w:hAnsi="Calibri" w:cs="Calibri"/>
          <w:lang w:eastAsia="en-CA"/>
        </w:rPr>
        <w:t>a</w:t>
      </w:r>
      <w:proofErr w:type="spellEnd"/>
      <w:r w:rsidRPr="00A457F7">
        <w:rPr>
          <w:rFonts w:ascii="Calibri" w:eastAsia="Times New Roman" w:hAnsi="Calibri" w:cs="Calibri"/>
          <w:lang w:eastAsia="en-CA"/>
        </w:rPr>
        <w:t xml:space="preserve"> traditional medicine of San of the desert. They use this as an anti-appetite . San people could continue hunting without feeling any hunger</w:t>
      </w:r>
    </w:p>
    <w:p w:rsidR="00A457F7" w:rsidRPr="00A457F7" w:rsidRDefault="00A457F7" w:rsidP="00A457F7">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A457F7">
        <w:rPr>
          <w:rFonts w:ascii="Calibri" w:eastAsia="Times New Roman" w:hAnsi="Calibri" w:cs="Calibri"/>
          <w:lang w:eastAsia="en-CA"/>
        </w:rPr>
        <w:t>Pfeizer</w:t>
      </w:r>
      <w:proofErr w:type="spellEnd"/>
      <w:r w:rsidRPr="00A457F7">
        <w:rPr>
          <w:rFonts w:ascii="Calibri" w:eastAsia="Times New Roman" w:hAnsi="Calibri" w:cs="Calibri"/>
          <w:lang w:eastAsia="en-CA"/>
        </w:rPr>
        <w:t xml:space="preserve"> tried to develop it for fat people. The san people objected because it was their medicine.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Conservation issues raised due to commercial harvesting</w:t>
      </w:r>
    </w:p>
    <w:p w:rsidR="00A457F7" w:rsidRPr="00A457F7" w:rsidRDefault="00A457F7" w:rsidP="00A457F7">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A457F7">
        <w:rPr>
          <w:rFonts w:ascii="Calibri" w:eastAsia="Times New Roman" w:hAnsi="Calibri" w:cs="Calibri"/>
          <w:lang w:eastAsia="en-CA"/>
        </w:rPr>
        <w:t>Pygeum</w:t>
      </w:r>
      <w:proofErr w:type="spellEnd"/>
      <w:r w:rsidRPr="00A457F7">
        <w:rPr>
          <w:rFonts w:ascii="Calibri" w:eastAsia="Times New Roman" w:hAnsi="Calibri" w:cs="Calibri"/>
          <w:lang w:eastAsia="en-CA"/>
        </w:rPr>
        <w:t xml:space="preserve"> plant endemic in S. Africa</w:t>
      </w:r>
    </w:p>
    <w:p w:rsidR="00A457F7" w:rsidRPr="00A457F7" w:rsidRDefault="00A457F7" w:rsidP="00A457F7">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Bark was the useful material for prostate. </w:t>
      </w:r>
    </w:p>
    <w:p w:rsidR="00A457F7" w:rsidRPr="00A457F7" w:rsidRDefault="00A457F7" w:rsidP="00A457F7">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Overharvesting drove the plant to almost extinction. </w:t>
      </w:r>
    </w:p>
    <w:p w:rsidR="00A457F7" w:rsidRPr="00A457F7" w:rsidRDefault="00A457F7" w:rsidP="00A457F7">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Due to over harvesting, CITES list was produced. Ginseng, </w:t>
      </w:r>
      <w:proofErr w:type="spellStart"/>
      <w:r w:rsidRPr="00A457F7">
        <w:rPr>
          <w:rFonts w:ascii="Calibri" w:eastAsia="Times New Roman" w:hAnsi="Calibri" w:cs="Calibri"/>
          <w:lang w:eastAsia="en-CA"/>
        </w:rPr>
        <w:t>Hoodia</w:t>
      </w:r>
      <w:proofErr w:type="spellEnd"/>
      <w:r w:rsidRPr="00A457F7">
        <w:rPr>
          <w:rFonts w:ascii="Calibri" w:eastAsia="Times New Roman" w:hAnsi="Calibri" w:cs="Calibri"/>
          <w:lang w:eastAsia="en-CA"/>
        </w:rPr>
        <w:t xml:space="preserve"> are in the list</w:t>
      </w:r>
    </w:p>
    <w:p w:rsidR="00A457F7" w:rsidRPr="00A457F7" w:rsidRDefault="00A457F7" w:rsidP="00A457F7">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The list is the convention on international treaty between governments whose goal is to ensure the international trade of wild animals and plants does not threaten their survival.</w:t>
      </w:r>
    </w:p>
    <w:p w:rsidR="00A457F7" w:rsidRPr="00A457F7" w:rsidRDefault="00A457F7" w:rsidP="00A457F7">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It was instituted by the IUCN.  It maintains a red list of endangered plants. </w:t>
      </w:r>
    </w:p>
    <w:p w:rsidR="00A457F7" w:rsidRPr="00A457F7" w:rsidRDefault="00A457F7" w:rsidP="00A457F7">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Canada has a big role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Successful programs</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NCBI</w:t>
      </w:r>
    </w:p>
    <w:p w:rsidR="00A457F7" w:rsidRPr="00A457F7" w:rsidRDefault="00A457F7" w:rsidP="00A457F7">
      <w:pPr>
        <w:numPr>
          <w:ilvl w:val="0"/>
          <w:numId w:val="32"/>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Most successful program</w:t>
      </w:r>
    </w:p>
    <w:p w:rsidR="00A457F7" w:rsidRPr="00A457F7" w:rsidRDefault="00A457F7" w:rsidP="00A457F7">
      <w:pPr>
        <w:numPr>
          <w:ilvl w:val="0"/>
          <w:numId w:val="32"/>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Produced 12 tested drugs which includes </w:t>
      </w:r>
      <w:proofErr w:type="spellStart"/>
      <w:r w:rsidRPr="00A457F7">
        <w:rPr>
          <w:rFonts w:ascii="Calibri" w:eastAsia="Times New Roman" w:hAnsi="Calibri" w:cs="Calibri"/>
          <w:lang w:eastAsia="en-CA"/>
        </w:rPr>
        <w:t>taxol</w:t>
      </w:r>
      <w:proofErr w:type="spellEnd"/>
      <w:r w:rsidRPr="00A457F7">
        <w:rPr>
          <w:rFonts w:ascii="Calibri" w:eastAsia="Times New Roman" w:hAnsi="Calibri" w:cs="Calibri"/>
          <w:lang w:eastAsia="en-CA"/>
        </w:rPr>
        <w:t xml:space="preserve"> and </w:t>
      </w:r>
      <w:proofErr w:type="spellStart"/>
      <w:r w:rsidRPr="00A457F7">
        <w:rPr>
          <w:rFonts w:ascii="Calibri" w:eastAsia="Times New Roman" w:hAnsi="Calibri" w:cs="Calibri"/>
          <w:lang w:eastAsia="en-CA"/>
        </w:rPr>
        <w:t>campthothecin</w:t>
      </w:r>
      <w:proofErr w:type="spellEnd"/>
      <w:r w:rsidRPr="00A457F7">
        <w:rPr>
          <w:rFonts w:ascii="Calibri" w:eastAsia="Times New Roman" w:hAnsi="Calibri" w:cs="Calibri"/>
          <w:lang w:eastAsia="en-CA"/>
        </w:rPr>
        <w:t xml:space="preserve"> </w:t>
      </w:r>
    </w:p>
    <w:p w:rsidR="00A457F7" w:rsidRPr="00A457F7" w:rsidRDefault="00A457F7" w:rsidP="00A457F7">
      <w:pPr>
        <w:numPr>
          <w:ilvl w:val="0"/>
          <w:numId w:val="32"/>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They were successful because of their long term commitment due to public funding.</w:t>
      </w:r>
    </w:p>
    <w:p w:rsidR="00A457F7" w:rsidRPr="00A457F7" w:rsidRDefault="00A457F7" w:rsidP="00A457F7">
      <w:pPr>
        <w:numPr>
          <w:ilvl w:val="0"/>
          <w:numId w:val="32"/>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They have  commercial partners </w:t>
      </w:r>
    </w:p>
    <w:p w:rsidR="00A457F7" w:rsidRPr="00A457F7" w:rsidRDefault="00A457F7" w:rsidP="00A457F7">
      <w:pPr>
        <w:numPr>
          <w:ilvl w:val="0"/>
          <w:numId w:val="32"/>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They did not fall to </w:t>
      </w:r>
      <w:proofErr w:type="spellStart"/>
      <w:r w:rsidRPr="00A457F7">
        <w:rPr>
          <w:rFonts w:ascii="Calibri" w:eastAsia="Times New Roman" w:hAnsi="Calibri" w:cs="Calibri"/>
          <w:lang w:eastAsia="en-CA"/>
        </w:rPr>
        <w:t>biopiracy</w:t>
      </w:r>
      <w:proofErr w:type="spellEnd"/>
      <w:r w:rsidRPr="00A457F7">
        <w:rPr>
          <w:rFonts w:ascii="Calibri" w:eastAsia="Times New Roman" w:hAnsi="Calibri" w:cs="Calibri"/>
          <w:lang w:eastAsia="en-CA"/>
        </w:rPr>
        <w:t xml:space="preserve">.  They weren't motivated by profit. </w:t>
      </w:r>
    </w:p>
    <w:p w:rsidR="00A457F7" w:rsidRPr="00A457F7" w:rsidRDefault="00A457F7" w:rsidP="00A457F7">
      <w:pPr>
        <w:numPr>
          <w:ilvl w:val="0"/>
          <w:numId w:val="32"/>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They have host country agreements. They didn't use traditional knowledge.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 xml:space="preserve">Analysis of </w:t>
      </w:r>
      <w:proofErr w:type="spellStart"/>
      <w:r w:rsidRPr="00A457F7">
        <w:rPr>
          <w:rFonts w:ascii="Calibri" w:eastAsia="Times New Roman" w:hAnsi="Calibri" w:cs="Calibri"/>
          <w:b/>
          <w:bCs/>
          <w:lang w:eastAsia="en-CA"/>
        </w:rPr>
        <w:t>taxol</w:t>
      </w:r>
      <w:proofErr w:type="spellEnd"/>
      <w:r w:rsidRPr="00A457F7">
        <w:rPr>
          <w:rFonts w:ascii="Calibri" w:eastAsia="Times New Roman" w:hAnsi="Calibri" w:cs="Calibri"/>
          <w:b/>
          <w:bCs/>
          <w:lang w:eastAsia="en-CA"/>
        </w:rPr>
        <w:t xml:space="preserve"> development. </w:t>
      </w:r>
    </w:p>
    <w:p w:rsidR="00A457F7" w:rsidRPr="00A457F7" w:rsidRDefault="00A457F7" w:rsidP="00A457F7">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Compound was discovered in 1962</w:t>
      </w:r>
    </w:p>
    <w:p w:rsidR="00A457F7" w:rsidRPr="00A457F7" w:rsidRDefault="00A457F7" w:rsidP="00A457F7">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Isolated in 1966</w:t>
      </w:r>
    </w:p>
    <w:p w:rsidR="00A457F7" w:rsidRPr="00A457F7" w:rsidRDefault="00A457F7" w:rsidP="00A457F7">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Structure identified in 1971</w:t>
      </w:r>
    </w:p>
    <w:p w:rsidR="00A457F7" w:rsidRPr="00A457F7" w:rsidRDefault="00A457F7" w:rsidP="00A457F7">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Phase 1 clinical trials :healthy humans. If there is toxicity associated to the drug, healthy people will recover.</w:t>
      </w:r>
    </w:p>
    <w:p w:rsidR="00A457F7" w:rsidRPr="00A457F7" w:rsidRDefault="00A457F7" w:rsidP="00A457F7">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Phase 2: small clinical trial</w:t>
      </w:r>
    </w:p>
    <w:p w:rsidR="00A457F7" w:rsidRPr="00A457F7" w:rsidRDefault="00A457F7" w:rsidP="00A457F7">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Phase 3: large number of patients after the drug have been approved.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Where do other new drugs come from?</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lastRenderedPageBreak/>
        <w: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World Health Organization</w:t>
      </w:r>
    </w:p>
    <w:p w:rsidR="00A457F7" w:rsidRPr="00A457F7" w:rsidRDefault="00A457F7" w:rsidP="00A457F7">
      <w:pPr>
        <w:numPr>
          <w:ilvl w:val="0"/>
          <w:numId w:val="34"/>
        </w:numPr>
        <w:spacing w:after="0" w:line="240" w:lineRule="auto"/>
        <w:ind w:left="540"/>
        <w:textAlignment w:val="center"/>
        <w:rPr>
          <w:rFonts w:ascii="Times New Roman" w:eastAsia="Times New Roman" w:hAnsi="Times New Roman" w:cs="Times New Roman"/>
          <w:sz w:val="24"/>
          <w:szCs w:val="24"/>
          <w:lang w:eastAsia="en-CA"/>
        </w:rPr>
      </w:pPr>
      <w:r w:rsidRPr="00A457F7">
        <w:rPr>
          <w:rFonts w:ascii="Calibri" w:eastAsia="Times New Roman" w:hAnsi="Calibri" w:cs="Calibri"/>
          <w:lang w:eastAsia="en-CA"/>
        </w:rPr>
        <w:t xml:space="preserve">Developed malaria drug.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xml:space="preserve">Small university research programs.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b/>
          <w:bCs/>
          <w:lang w:eastAsia="en-CA"/>
        </w:rPr>
      </w:pPr>
      <w:r w:rsidRPr="00A457F7">
        <w:rPr>
          <w:rFonts w:ascii="Calibri" w:eastAsia="Times New Roman" w:hAnsi="Calibri" w:cs="Calibri"/>
          <w:b/>
          <w:bCs/>
          <w:lang w:eastAsia="en-CA"/>
        </w:rPr>
        <w:t xml:space="preserve">Drug development </w:t>
      </w:r>
      <w:proofErr w:type="spellStart"/>
      <w:r w:rsidRPr="00A457F7">
        <w:rPr>
          <w:rFonts w:ascii="Calibri" w:eastAsia="Times New Roman" w:hAnsi="Calibri" w:cs="Calibri"/>
          <w:b/>
          <w:bCs/>
          <w:lang w:eastAsia="en-CA"/>
        </w:rPr>
        <w:t>vs</w:t>
      </w:r>
      <w:proofErr w:type="spellEnd"/>
      <w:r w:rsidRPr="00A457F7">
        <w:rPr>
          <w:rFonts w:ascii="Calibri" w:eastAsia="Times New Roman" w:hAnsi="Calibri" w:cs="Calibri"/>
          <w:b/>
          <w:bCs/>
          <w:lang w:eastAsia="en-CA"/>
        </w:rPr>
        <w:t xml:space="preserve"> </w:t>
      </w:r>
      <w:proofErr w:type="spellStart"/>
      <w:r w:rsidRPr="00A457F7">
        <w:rPr>
          <w:rFonts w:ascii="Calibri" w:eastAsia="Times New Roman" w:hAnsi="Calibri" w:cs="Calibri"/>
          <w:b/>
          <w:bCs/>
          <w:lang w:eastAsia="en-CA"/>
        </w:rPr>
        <w:t>phytomedicines</w:t>
      </w:r>
      <w:proofErr w:type="spellEnd"/>
    </w:p>
    <w:p w:rsidR="00A457F7" w:rsidRPr="00A457F7" w:rsidRDefault="00A457F7" w:rsidP="00A457F7">
      <w:pPr>
        <w:spacing w:after="0" w:line="240" w:lineRule="auto"/>
        <w:ind w:left="540"/>
        <w:rPr>
          <w:rFonts w:ascii="Calibri" w:eastAsia="Times New Roman" w:hAnsi="Calibri" w:cs="Calibri"/>
          <w:lang w:eastAsia="en-CA"/>
        </w:rPr>
      </w:pPr>
      <w:r w:rsidRPr="00A457F7">
        <w:rPr>
          <w:rFonts w:ascii="Calibri" w:eastAsia="Times New Roman" w:hAnsi="Calibri" w:cs="Calibri"/>
          <w:lang w:eastAsia="en-CA"/>
        </w:rPr>
        <w:t> </w:t>
      </w:r>
    </w:p>
    <w:p w:rsidR="00A457F7" w:rsidRPr="00A457F7" w:rsidRDefault="00A457F7" w:rsidP="00A457F7">
      <w:pPr>
        <w:spacing w:after="0" w:line="240" w:lineRule="auto"/>
        <w:ind w:left="540"/>
        <w:rPr>
          <w:rFonts w:ascii="Calibri" w:eastAsia="Times New Roman" w:hAnsi="Calibri" w:cs="Calibri"/>
          <w:u w:val="single"/>
          <w:lang w:eastAsia="en-CA"/>
        </w:rPr>
      </w:pPr>
      <w:r w:rsidRPr="00A457F7">
        <w:rPr>
          <w:rFonts w:ascii="Calibri" w:eastAsia="Times New Roman" w:hAnsi="Calibri" w:cs="Calibri"/>
          <w:u w:val="single"/>
          <w:lang w:eastAsia="en-CA"/>
        </w:rPr>
        <w:t>Drugs</w:t>
      </w:r>
    </w:p>
    <w:p w:rsidR="00A457F7" w:rsidRPr="00A457F7" w:rsidRDefault="00A457F7" w:rsidP="00A457F7">
      <w:pPr>
        <w:numPr>
          <w:ilvl w:val="0"/>
          <w:numId w:val="35"/>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Pure actives and chemical modification produce highly effective, prescription drugs</w:t>
      </w:r>
    </w:p>
    <w:p w:rsidR="00A457F7" w:rsidRPr="00A457F7" w:rsidRDefault="00A457F7" w:rsidP="00A457F7">
      <w:pPr>
        <w:numPr>
          <w:ilvl w:val="0"/>
          <w:numId w:val="35"/>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Quality control is high</w:t>
      </w:r>
    </w:p>
    <w:p w:rsidR="00A457F7" w:rsidRPr="00A457F7" w:rsidRDefault="00A457F7" w:rsidP="00A457F7">
      <w:pPr>
        <w:numPr>
          <w:ilvl w:val="0"/>
          <w:numId w:val="35"/>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Development slow and costly-</w:t>
      </w:r>
      <w:proofErr w:type="spellStart"/>
      <w:r w:rsidRPr="00A457F7">
        <w:rPr>
          <w:rFonts w:ascii="Calibri" w:eastAsia="Times New Roman" w:hAnsi="Calibri" w:cs="Calibri"/>
          <w:color w:val="000000"/>
          <w:lang w:val="en-US" w:eastAsia="en-CA"/>
        </w:rPr>
        <w:t>Pharma</w:t>
      </w:r>
      <w:proofErr w:type="spellEnd"/>
      <w:r w:rsidRPr="00A457F7">
        <w:rPr>
          <w:rFonts w:ascii="Calibri" w:eastAsia="Times New Roman" w:hAnsi="Calibri" w:cs="Calibri"/>
          <w:color w:val="000000"/>
          <w:lang w:val="en-US" w:eastAsia="en-CA"/>
        </w:rPr>
        <w:t xml:space="preserve"> only</w:t>
      </w:r>
    </w:p>
    <w:p w:rsidR="00A457F7" w:rsidRPr="00A457F7" w:rsidRDefault="00A457F7" w:rsidP="00A457F7">
      <w:pPr>
        <w:numPr>
          <w:ilvl w:val="0"/>
          <w:numId w:val="35"/>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Accessible mostly in developed world</w:t>
      </w:r>
    </w:p>
    <w:p w:rsidR="00A457F7" w:rsidRPr="00A457F7" w:rsidRDefault="00A457F7" w:rsidP="00A457F7">
      <w:pPr>
        <w:numPr>
          <w:ilvl w:val="0"/>
          <w:numId w:val="35"/>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Rapid resistance in cancer,</w:t>
      </w:r>
    </w:p>
    <w:p w:rsidR="00A457F7" w:rsidRPr="00A457F7" w:rsidRDefault="00A457F7" w:rsidP="00A457F7">
      <w:pPr>
        <w:spacing w:after="0" w:line="240" w:lineRule="auto"/>
        <w:ind w:left="540"/>
        <w:rPr>
          <w:rFonts w:ascii="Calibri" w:eastAsia="Times New Roman" w:hAnsi="Calibri" w:cs="Calibri"/>
          <w:color w:val="000000"/>
          <w:lang w:val="en-US" w:eastAsia="en-CA"/>
        </w:rPr>
      </w:pPr>
      <w:r w:rsidRPr="00A457F7">
        <w:rPr>
          <w:rFonts w:ascii="Calibri" w:eastAsia="Times New Roman" w:hAnsi="Calibri" w:cs="Calibri"/>
          <w:color w:val="000000"/>
          <w:lang w:val="en-US" w:eastAsia="en-CA"/>
        </w:rPr>
        <w:t>&amp; Target microorganisms</w:t>
      </w:r>
    </w:p>
    <w:p w:rsidR="00A457F7" w:rsidRPr="00A457F7" w:rsidRDefault="00A457F7" w:rsidP="00A457F7">
      <w:pPr>
        <w:spacing w:after="0" w:line="240" w:lineRule="auto"/>
        <w:ind w:left="540"/>
        <w:rPr>
          <w:rFonts w:ascii="Calibri" w:eastAsia="Times New Roman" w:hAnsi="Calibri" w:cs="Calibri"/>
          <w:u w:val="single"/>
          <w:lang w:eastAsia="en-CA"/>
        </w:rPr>
      </w:pPr>
      <w:r w:rsidRPr="00A457F7">
        <w:rPr>
          <w:rFonts w:ascii="Calibri" w:eastAsia="Times New Roman" w:hAnsi="Calibri" w:cs="Calibri"/>
          <w:u w:val="single"/>
          <w:lang w:eastAsia="en-CA"/>
        </w:rPr>
        <w:t> </w:t>
      </w:r>
    </w:p>
    <w:p w:rsidR="00A457F7" w:rsidRPr="00A457F7" w:rsidRDefault="00A457F7" w:rsidP="00A457F7">
      <w:pPr>
        <w:spacing w:after="0" w:line="240" w:lineRule="auto"/>
        <w:ind w:left="540"/>
        <w:rPr>
          <w:rFonts w:ascii="Calibri" w:eastAsia="Times New Roman" w:hAnsi="Calibri" w:cs="Calibri"/>
          <w:color w:val="000000"/>
          <w:u w:val="single"/>
          <w:lang w:val="en-US" w:eastAsia="en-CA"/>
        </w:rPr>
      </w:pPr>
      <w:proofErr w:type="spellStart"/>
      <w:r w:rsidRPr="00A457F7">
        <w:rPr>
          <w:rFonts w:ascii="Calibri" w:eastAsia="Times New Roman" w:hAnsi="Calibri" w:cs="Calibri"/>
          <w:color w:val="000000"/>
          <w:u w:val="single"/>
          <w:lang w:val="en-US" w:eastAsia="en-CA"/>
        </w:rPr>
        <w:t>Phytomedicines</w:t>
      </w:r>
      <w:proofErr w:type="spellEnd"/>
    </w:p>
    <w:p w:rsidR="00A457F7" w:rsidRPr="00A457F7" w:rsidRDefault="00A457F7" w:rsidP="00A457F7">
      <w:pPr>
        <w:numPr>
          <w:ilvl w:val="0"/>
          <w:numId w:val="36"/>
        </w:numPr>
        <w:spacing w:after="0" w:line="240" w:lineRule="auto"/>
        <w:ind w:left="540"/>
        <w:textAlignment w:val="center"/>
        <w:rPr>
          <w:rFonts w:ascii="Times New Roman" w:eastAsia="Times New Roman" w:hAnsi="Times New Roman" w:cs="Times New Roman"/>
          <w:sz w:val="24"/>
          <w:szCs w:val="24"/>
          <w:lang w:val="en-US" w:eastAsia="en-CA"/>
        </w:rPr>
      </w:pPr>
      <w:r w:rsidRPr="00A457F7">
        <w:rPr>
          <w:rFonts w:ascii="Calibri" w:eastAsia="Times New Roman" w:hAnsi="Calibri" w:cs="Calibri"/>
          <w:color w:val="000000"/>
          <w:lang w:val="en-US" w:eastAsia="en-CA"/>
        </w:rPr>
        <w:t>Crude drugs are much less effective and less standardized but are less invasive, overall safe when traditional use is examined</w:t>
      </w:r>
    </w:p>
    <w:p w:rsidR="00A457F7" w:rsidRPr="00A457F7" w:rsidRDefault="00A457F7" w:rsidP="00A457F7">
      <w:pPr>
        <w:numPr>
          <w:ilvl w:val="0"/>
          <w:numId w:val="36"/>
        </w:numPr>
        <w:spacing w:after="0" w:line="240" w:lineRule="auto"/>
        <w:ind w:left="540"/>
        <w:textAlignment w:val="center"/>
        <w:rPr>
          <w:rFonts w:ascii="Times New Roman" w:eastAsia="Times New Roman" w:hAnsi="Times New Roman" w:cs="Times New Roman"/>
          <w:sz w:val="24"/>
          <w:szCs w:val="24"/>
          <w:lang w:val="en-US" w:eastAsia="en-CA"/>
        </w:rPr>
      </w:pPr>
      <w:r w:rsidRPr="00A457F7">
        <w:rPr>
          <w:rFonts w:ascii="Calibri" w:eastAsia="Times New Roman" w:hAnsi="Calibri" w:cs="Calibri"/>
          <w:color w:val="000000"/>
          <w:lang w:val="en-US" w:eastAsia="en-CA"/>
        </w:rPr>
        <w:t>QC is a problem</w:t>
      </w:r>
    </w:p>
    <w:p w:rsidR="00A457F7" w:rsidRPr="00A457F7" w:rsidRDefault="00A457F7" w:rsidP="00A457F7">
      <w:pPr>
        <w:numPr>
          <w:ilvl w:val="0"/>
          <w:numId w:val="36"/>
        </w:numPr>
        <w:spacing w:after="0" w:line="240" w:lineRule="auto"/>
        <w:ind w:left="540"/>
        <w:textAlignment w:val="center"/>
        <w:rPr>
          <w:rFonts w:ascii="Times New Roman" w:eastAsia="Times New Roman" w:hAnsi="Times New Roman" w:cs="Times New Roman"/>
          <w:sz w:val="24"/>
          <w:szCs w:val="24"/>
          <w:lang w:val="en-US" w:eastAsia="en-CA"/>
        </w:rPr>
      </w:pPr>
      <w:r w:rsidRPr="00A457F7">
        <w:rPr>
          <w:rFonts w:ascii="Calibri" w:eastAsia="Times New Roman" w:hAnsi="Calibri" w:cs="Calibri"/>
          <w:color w:val="000000"/>
          <w:lang w:val="en-US" w:eastAsia="en-CA"/>
        </w:rPr>
        <w:t>Development rapid under traditional use guidelines</w:t>
      </w:r>
    </w:p>
    <w:p w:rsidR="00A457F7" w:rsidRPr="00A457F7" w:rsidRDefault="00A457F7" w:rsidP="00A457F7">
      <w:pPr>
        <w:numPr>
          <w:ilvl w:val="0"/>
          <w:numId w:val="36"/>
        </w:numPr>
        <w:spacing w:after="0" w:line="240" w:lineRule="auto"/>
        <w:ind w:left="540"/>
        <w:textAlignment w:val="center"/>
        <w:rPr>
          <w:rFonts w:ascii="Times New Roman" w:eastAsia="Times New Roman" w:hAnsi="Times New Roman" w:cs="Times New Roman"/>
          <w:sz w:val="24"/>
          <w:szCs w:val="24"/>
          <w:lang w:val="en-US" w:eastAsia="en-CA"/>
        </w:rPr>
      </w:pPr>
      <w:r w:rsidRPr="00A457F7">
        <w:rPr>
          <w:rFonts w:ascii="Calibri" w:eastAsia="Times New Roman" w:hAnsi="Calibri" w:cs="Calibri"/>
          <w:color w:val="000000"/>
          <w:lang w:val="en-US" w:eastAsia="en-CA"/>
        </w:rPr>
        <w:t>Accessible in developing countries</w:t>
      </w:r>
    </w:p>
    <w:p w:rsidR="00A457F7" w:rsidRPr="00A457F7" w:rsidRDefault="00A457F7" w:rsidP="00A457F7">
      <w:pPr>
        <w:numPr>
          <w:ilvl w:val="0"/>
          <w:numId w:val="36"/>
        </w:numPr>
        <w:spacing w:after="0" w:line="240" w:lineRule="auto"/>
        <w:ind w:left="540"/>
        <w:textAlignment w:val="center"/>
        <w:rPr>
          <w:rFonts w:ascii="Times New Roman" w:eastAsia="Times New Roman" w:hAnsi="Times New Roman" w:cs="Times New Roman"/>
          <w:sz w:val="24"/>
          <w:szCs w:val="24"/>
          <w:lang w:val="en-US" w:eastAsia="en-CA"/>
        </w:rPr>
      </w:pPr>
      <w:r w:rsidRPr="00A457F7">
        <w:rPr>
          <w:rFonts w:ascii="Calibri" w:eastAsia="Times New Roman" w:hAnsi="Calibri" w:cs="Calibri"/>
          <w:color w:val="000000"/>
          <w:lang w:val="en-US" w:eastAsia="en-CA"/>
        </w:rPr>
        <w:t>Multiple actives slow resistance</w:t>
      </w:r>
    </w:p>
    <w:p w:rsidR="00A457F7" w:rsidRPr="00A457F7" w:rsidRDefault="00A457F7" w:rsidP="00A457F7">
      <w:pPr>
        <w:spacing w:after="0" w:line="240" w:lineRule="auto"/>
        <w:ind w:left="540"/>
        <w:rPr>
          <w:rFonts w:ascii="Calibri" w:eastAsia="Times New Roman" w:hAnsi="Calibri" w:cs="Calibri"/>
          <w:color w:val="000000"/>
          <w:lang w:val="en-US" w:eastAsia="en-CA"/>
        </w:rPr>
      </w:pPr>
      <w:r w:rsidRPr="00A457F7">
        <w:rPr>
          <w:rFonts w:ascii="Calibri" w:eastAsia="Times New Roman" w:hAnsi="Calibri" w:cs="Calibri"/>
          <w:color w:val="000000"/>
          <w:lang w:val="en-US" w:eastAsia="en-CA"/>
        </w:rPr>
        <w:t> </w:t>
      </w:r>
    </w:p>
    <w:p w:rsidR="00A457F7" w:rsidRPr="00A457F7" w:rsidRDefault="00A457F7" w:rsidP="00A457F7">
      <w:pPr>
        <w:spacing w:after="0" w:line="240" w:lineRule="auto"/>
        <w:ind w:left="540"/>
        <w:rPr>
          <w:rFonts w:ascii="Calibri" w:eastAsia="Times New Roman" w:hAnsi="Calibri" w:cs="Calibri"/>
          <w:b/>
          <w:bCs/>
          <w:color w:val="000000"/>
          <w:lang w:val="en-US" w:eastAsia="en-CA"/>
        </w:rPr>
      </w:pPr>
      <w:r w:rsidRPr="00A457F7">
        <w:rPr>
          <w:rFonts w:ascii="Calibri" w:eastAsia="Times New Roman" w:hAnsi="Calibri" w:cs="Calibri"/>
          <w:b/>
          <w:bCs/>
          <w:color w:val="000000"/>
          <w:lang w:val="en-US" w:eastAsia="en-CA"/>
        </w:rPr>
        <w:t>IDRC</w:t>
      </w:r>
    </w:p>
    <w:p w:rsidR="00A457F7" w:rsidRPr="00A457F7" w:rsidRDefault="00A457F7" w:rsidP="00A457F7">
      <w:pPr>
        <w:numPr>
          <w:ilvl w:val="0"/>
          <w:numId w:val="37"/>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International development research center of Canada.</w:t>
      </w:r>
    </w:p>
    <w:p w:rsidR="00A457F7" w:rsidRPr="00A457F7" w:rsidRDefault="00A457F7" w:rsidP="00A457F7">
      <w:pPr>
        <w:numPr>
          <w:ilvl w:val="0"/>
          <w:numId w:val="37"/>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Mayans wanted recognition. They wanted preservation of knowledge ad plants.</w:t>
      </w:r>
    </w:p>
    <w:p w:rsidR="00A457F7" w:rsidRPr="00A457F7" w:rsidRDefault="00A457F7" w:rsidP="00A457F7">
      <w:pPr>
        <w:numPr>
          <w:ilvl w:val="0"/>
          <w:numId w:val="37"/>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 xml:space="preserve">They wanted their medicine to be validated. </w:t>
      </w:r>
    </w:p>
    <w:p w:rsidR="00A457F7" w:rsidRPr="00A457F7" w:rsidRDefault="00A457F7" w:rsidP="00A457F7">
      <w:pPr>
        <w:numPr>
          <w:ilvl w:val="0"/>
          <w:numId w:val="37"/>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 xml:space="preserve">Also interested in </w:t>
      </w:r>
      <w:proofErr w:type="spellStart"/>
      <w:r w:rsidRPr="00A457F7">
        <w:rPr>
          <w:rFonts w:ascii="Calibri" w:eastAsia="Times New Roman" w:hAnsi="Calibri" w:cs="Calibri"/>
          <w:color w:val="000000"/>
          <w:lang w:val="en-US" w:eastAsia="en-CA"/>
        </w:rPr>
        <w:t>microindustry</w:t>
      </w:r>
      <w:proofErr w:type="spellEnd"/>
      <w:r w:rsidRPr="00A457F7">
        <w:rPr>
          <w:rFonts w:ascii="Calibri" w:eastAsia="Times New Roman" w:hAnsi="Calibri" w:cs="Calibri"/>
          <w:color w:val="000000"/>
          <w:lang w:val="en-US" w:eastAsia="en-CA"/>
        </w:rPr>
        <w:t xml:space="preserve"> for income. They are not interested for commercialization</w:t>
      </w:r>
    </w:p>
    <w:p w:rsidR="00A457F7" w:rsidRPr="00A457F7" w:rsidRDefault="00A457F7" w:rsidP="00A457F7">
      <w:pPr>
        <w:numPr>
          <w:ilvl w:val="0"/>
          <w:numId w:val="37"/>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 xml:space="preserve">They wanted a handbook publication for </w:t>
      </w:r>
      <w:proofErr w:type="spellStart"/>
      <w:r w:rsidRPr="00A457F7">
        <w:rPr>
          <w:rFonts w:ascii="Calibri" w:eastAsia="Times New Roman" w:hAnsi="Calibri" w:cs="Calibri"/>
          <w:color w:val="000000"/>
          <w:lang w:val="en-US" w:eastAsia="en-CA"/>
        </w:rPr>
        <w:t>teahing</w:t>
      </w:r>
      <w:proofErr w:type="spellEnd"/>
      <w:r w:rsidRPr="00A457F7">
        <w:rPr>
          <w:rFonts w:ascii="Calibri" w:eastAsia="Times New Roman" w:hAnsi="Calibri" w:cs="Calibri"/>
          <w:color w:val="000000"/>
          <w:lang w:val="en-US" w:eastAsia="en-CA"/>
        </w:rPr>
        <w:t xml:space="preserve"> young </w:t>
      </w:r>
      <w:proofErr w:type="spellStart"/>
      <w:r w:rsidRPr="00A457F7">
        <w:rPr>
          <w:rFonts w:ascii="Calibri" w:eastAsia="Times New Roman" w:hAnsi="Calibri" w:cs="Calibri"/>
          <w:color w:val="000000"/>
          <w:lang w:val="en-US" w:eastAsia="en-CA"/>
        </w:rPr>
        <w:t>Qeqchis</w:t>
      </w:r>
      <w:proofErr w:type="spellEnd"/>
      <w:r w:rsidRPr="00A457F7">
        <w:rPr>
          <w:rFonts w:ascii="Calibri" w:eastAsia="Times New Roman" w:hAnsi="Calibri" w:cs="Calibri"/>
          <w:color w:val="000000"/>
          <w:lang w:val="en-US" w:eastAsia="en-CA"/>
        </w:rPr>
        <w:t xml:space="preserve">. They have built schools to do it. </w:t>
      </w:r>
    </w:p>
    <w:p w:rsidR="00A457F7" w:rsidRPr="00A457F7" w:rsidRDefault="00A457F7" w:rsidP="00A457F7">
      <w:pPr>
        <w:numPr>
          <w:ilvl w:val="0"/>
          <w:numId w:val="37"/>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 xml:space="preserve">They wanted a garden </w:t>
      </w:r>
    </w:p>
    <w:p w:rsidR="00A457F7" w:rsidRPr="00A457F7" w:rsidRDefault="00A457F7" w:rsidP="00A457F7">
      <w:pPr>
        <w:numPr>
          <w:ilvl w:val="0"/>
          <w:numId w:val="37"/>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 xml:space="preserve">The small scale commercialization include the production of lemon grass for colds and </w:t>
      </w:r>
      <w:proofErr w:type="spellStart"/>
      <w:r w:rsidRPr="00A457F7">
        <w:rPr>
          <w:rFonts w:ascii="Calibri" w:eastAsia="Times New Roman" w:hAnsi="Calibri" w:cs="Calibri"/>
          <w:color w:val="000000"/>
          <w:lang w:val="en-US" w:eastAsia="en-CA"/>
        </w:rPr>
        <w:t>flus</w:t>
      </w:r>
      <w:proofErr w:type="spellEnd"/>
      <w:r w:rsidRPr="00A457F7">
        <w:rPr>
          <w:rFonts w:ascii="Calibri" w:eastAsia="Times New Roman" w:hAnsi="Calibri" w:cs="Calibri"/>
          <w:color w:val="000000"/>
          <w:lang w:val="en-US" w:eastAsia="en-CA"/>
        </w:rPr>
        <w:t xml:space="preserve">. </w:t>
      </w:r>
    </w:p>
    <w:p w:rsidR="00A457F7" w:rsidRPr="00A457F7" w:rsidRDefault="00A457F7" w:rsidP="00A457F7">
      <w:pPr>
        <w:spacing w:after="0" w:line="240" w:lineRule="auto"/>
        <w:ind w:left="540"/>
        <w:rPr>
          <w:rFonts w:ascii="Calibri" w:eastAsia="Times New Roman" w:hAnsi="Calibri" w:cs="Calibri"/>
          <w:color w:val="000000"/>
          <w:lang w:val="en-US" w:eastAsia="en-CA"/>
        </w:rPr>
      </w:pPr>
      <w:r w:rsidRPr="00A457F7">
        <w:rPr>
          <w:rFonts w:ascii="Calibri" w:eastAsia="Times New Roman" w:hAnsi="Calibri" w:cs="Calibri"/>
          <w:color w:val="000000"/>
          <w:lang w:val="en-US" w:eastAsia="en-CA"/>
        </w:rPr>
        <w:t> </w:t>
      </w:r>
    </w:p>
    <w:p w:rsidR="00A457F7" w:rsidRPr="00A457F7" w:rsidRDefault="00A457F7" w:rsidP="00A457F7">
      <w:pPr>
        <w:spacing w:after="0" w:line="240" w:lineRule="auto"/>
        <w:ind w:left="540"/>
        <w:rPr>
          <w:rFonts w:ascii="Calibri" w:eastAsia="Times New Roman" w:hAnsi="Calibri" w:cs="Calibri"/>
          <w:b/>
          <w:bCs/>
          <w:color w:val="000000"/>
          <w:lang w:val="en-US" w:eastAsia="en-CA"/>
        </w:rPr>
      </w:pPr>
      <w:proofErr w:type="spellStart"/>
      <w:r w:rsidRPr="00A457F7">
        <w:rPr>
          <w:rFonts w:ascii="Calibri" w:eastAsia="Times New Roman" w:hAnsi="Calibri" w:cs="Calibri"/>
          <w:b/>
          <w:bCs/>
          <w:color w:val="000000"/>
          <w:lang w:val="en-US" w:eastAsia="en-CA"/>
        </w:rPr>
        <w:t>Ecolabelling</w:t>
      </w:r>
      <w:proofErr w:type="spellEnd"/>
    </w:p>
    <w:p w:rsidR="00A457F7" w:rsidRPr="00A457F7" w:rsidRDefault="00A457F7" w:rsidP="00A457F7">
      <w:pPr>
        <w:numPr>
          <w:ilvl w:val="0"/>
          <w:numId w:val="38"/>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 xml:space="preserve">Effort to create a real markets and a sustainable value for indigenous peoples. </w:t>
      </w:r>
    </w:p>
    <w:p w:rsidR="00A457F7" w:rsidRPr="00A457F7" w:rsidRDefault="00A457F7" w:rsidP="00A457F7">
      <w:pPr>
        <w:numPr>
          <w:ilvl w:val="0"/>
          <w:numId w:val="38"/>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 xml:space="preserve">Fair trading. </w:t>
      </w:r>
    </w:p>
    <w:p w:rsidR="00A457F7" w:rsidRPr="00722FB1" w:rsidRDefault="00A457F7" w:rsidP="00A457F7">
      <w:pPr>
        <w:numPr>
          <w:ilvl w:val="0"/>
          <w:numId w:val="38"/>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A457F7">
        <w:rPr>
          <w:rFonts w:ascii="Calibri" w:eastAsia="Times New Roman" w:hAnsi="Calibri" w:cs="Calibri"/>
          <w:color w:val="000000"/>
          <w:lang w:val="en-US" w:eastAsia="en-CA"/>
        </w:rPr>
        <w:t>The plants produced are organic and by the natives.</w:t>
      </w:r>
    </w:p>
    <w:p w:rsidR="00722FB1" w:rsidRPr="00A457F7" w:rsidRDefault="00722FB1" w:rsidP="00722FB1">
      <w:pPr>
        <w:spacing w:after="0" w:line="240" w:lineRule="auto"/>
        <w:textAlignment w:val="center"/>
        <w:rPr>
          <w:rFonts w:ascii="Times New Roman" w:eastAsia="Times New Roman" w:hAnsi="Times New Roman" w:cs="Times New Roman"/>
          <w:color w:val="000000"/>
          <w:sz w:val="24"/>
          <w:szCs w:val="24"/>
          <w:lang w:val="en-US" w:eastAsia="en-CA"/>
        </w:rPr>
      </w:pPr>
    </w:p>
    <w:p w:rsidR="00A457F7" w:rsidRPr="00A457F7" w:rsidRDefault="00A457F7" w:rsidP="00A457F7">
      <w:pPr>
        <w:spacing w:after="0" w:line="240" w:lineRule="auto"/>
        <w:ind w:left="540"/>
        <w:rPr>
          <w:rFonts w:ascii="Calibri" w:eastAsia="Times New Roman" w:hAnsi="Calibri" w:cs="Calibri"/>
          <w:color w:val="000000"/>
          <w:lang w:val="en-US" w:eastAsia="en-CA"/>
        </w:rPr>
      </w:pPr>
      <w:r w:rsidRPr="00A457F7">
        <w:rPr>
          <w:rFonts w:ascii="Calibri" w:eastAsia="Times New Roman" w:hAnsi="Calibri" w:cs="Calibri"/>
          <w:color w:val="000000"/>
          <w:lang w:val="en-US" w:eastAsia="en-CA"/>
        </w:rPr>
        <w:t> </w:t>
      </w:r>
    </w:p>
    <w:p w:rsidR="00A457F7" w:rsidRPr="00A457F7" w:rsidRDefault="00A457F7" w:rsidP="00A457F7">
      <w:pPr>
        <w:spacing w:after="0" w:line="240" w:lineRule="auto"/>
        <w:ind w:left="540"/>
        <w:rPr>
          <w:rFonts w:ascii="Calibri" w:eastAsia="Times New Roman" w:hAnsi="Calibri" w:cs="Calibri"/>
          <w:color w:val="000000"/>
          <w:lang w:val="en-US" w:eastAsia="en-CA"/>
        </w:rPr>
      </w:pPr>
      <w:r w:rsidRPr="00A457F7">
        <w:rPr>
          <w:rFonts w:ascii="Calibri" w:eastAsia="Times New Roman" w:hAnsi="Calibri" w:cs="Calibri"/>
          <w:color w:val="000000"/>
          <w:lang w:val="en-US" w:eastAsia="en-CA"/>
        </w:rPr>
        <w:t> </w:t>
      </w:r>
    </w:p>
    <w:p w:rsidR="00722FB1" w:rsidRDefault="00A457F7" w:rsidP="00722FB1">
      <w:pPr>
        <w:pStyle w:val="NormalWeb"/>
        <w:spacing w:before="0" w:beforeAutospacing="0" w:after="0" w:afterAutospacing="0"/>
        <w:ind w:left="540"/>
        <w:rPr>
          <w:rFonts w:ascii="Calibri" w:hAnsi="Calibri" w:cs="Calibri"/>
          <w:color w:val="000000"/>
          <w:lang w:val="en-US"/>
        </w:rPr>
      </w:pPr>
      <w:r w:rsidRPr="00A457F7">
        <w:rPr>
          <w:rFonts w:ascii="Calibri" w:hAnsi="Calibri" w:cs="Calibri"/>
          <w:color w:val="000000"/>
          <w:lang w:val="en-US"/>
        </w:rPr>
        <w:t> </w:t>
      </w:r>
    </w:p>
    <w:p w:rsidR="00722FB1" w:rsidRDefault="00722FB1" w:rsidP="00722FB1">
      <w:pPr>
        <w:pStyle w:val="NormalWeb"/>
        <w:spacing w:before="0" w:beforeAutospacing="0" w:after="0" w:afterAutospacing="0"/>
        <w:ind w:left="540"/>
        <w:rPr>
          <w:rFonts w:ascii="Calibri" w:hAnsi="Calibri" w:cs="Calibri"/>
          <w:color w:val="000000"/>
          <w:lang w:val="en-US"/>
        </w:rPr>
      </w:pPr>
    </w:p>
    <w:p w:rsidR="00722FB1" w:rsidRDefault="00722FB1" w:rsidP="00722FB1">
      <w:pPr>
        <w:pStyle w:val="NormalWeb"/>
        <w:spacing w:before="0" w:beforeAutospacing="0" w:after="0" w:afterAutospacing="0"/>
        <w:ind w:left="540"/>
        <w:rPr>
          <w:rFonts w:ascii="Calibri" w:hAnsi="Calibri" w:cs="Calibri"/>
          <w:color w:val="000000"/>
          <w:lang w:val="en-US"/>
        </w:rPr>
      </w:pPr>
    </w:p>
    <w:p w:rsidR="00722FB1" w:rsidRDefault="00722FB1" w:rsidP="00722FB1">
      <w:pPr>
        <w:pStyle w:val="NormalWeb"/>
        <w:spacing w:before="0" w:beforeAutospacing="0" w:after="0" w:afterAutospacing="0"/>
        <w:ind w:left="540"/>
        <w:rPr>
          <w:rFonts w:ascii="Calibri" w:hAnsi="Calibri" w:cs="Calibri"/>
          <w:color w:val="000000"/>
          <w:lang w:val="en-US"/>
        </w:rPr>
      </w:pPr>
    </w:p>
    <w:p w:rsidR="00722FB1" w:rsidRDefault="00722FB1" w:rsidP="00722FB1">
      <w:pPr>
        <w:pStyle w:val="NormalWeb"/>
        <w:spacing w:before="0" w:beforeAutospacing="0" w:after="0" w:afterAutospacing="0"/>
        <w:ind w:left="540"/>
        <w:rPr>
          <w:rFonts w:ascii="Calibri" w:hAnsi="Calibri" w:cs="Calibri"/>
          <w:color w:val="000000"/>
          <w:lang w:val="en-US"/>
        </w:rPr>
      </w:pPr>
    </w:p>
    <w:p w:rsidR="00722FB1" w:rsidRDefault="00722FB1" w:rsidP="00722FB1">
      <w:pPr>
        <w:pStyle w:val="NormalWeb"/>
        <w:spacing w:before="0" w:beforeAutospacing="0" w:after="0" w:afterAutospacing="0"/>
        <w:ind w:left="540"/>
        <w:rPr>
          <w:rFonts w:ascii="Calibri" w:hAnsi="Calibri" w:cs="Calibri"/>
          <w:color w:val="000000"/>
          <w:lang w:val="en-US"/>
        </w:rPr>
      </w:pPr>
    </w:p>
    <w:p w:rsidR="00722FB1" w:rsidRDefault="00722FB1" w:rsidP="00722FB1">
      <w:pPr>
        <w:pStyle w:val="NormalWeb"/>
        <w:spacing w:before="0" w:beforeAutospacing="0" w:after="0" w:afterAutospacing="0"/>
        <w:ind w:left="540"/>
        <w:rPr>
          <w:rFonts w:ascii="Calibri" w:hAnsi="Calibri" w:cs="Calibri"/>
          <w:color w:val="000000"/>
          <w:lang w:val="en-US"/>
        </w:rPr>
      </w:pPr>
    </w:p>
    <w:p w:rsidR="00722FB1" w:rsidRPr="00722FB1" w:rsidRDefault="00722FB1" w:rsidP="00722FB1">
      <w:pPr>
        <w:pStyle w:val="NormalWeb"/>
        <w:spacing w:before="0" w:beforeAutospacing="0" w:after="0" w:afterAutospacing="0"/>
        <w:ind w:left="540"/>
        <w:rPr>
          <w:rFonts w:ascii="Calibri" w:hAnsi="Calibri" w:cs="Calibri"/>
          <w:b/>
          <w:bCs/>
          <w:color w:val="000000"/>
          <w:sz w:val="32"/>
          <w:szCs w:val="32"/>
          <w:lang w:val="en-US"/>
        </w:rPr>
      </w:pPr>
      <w:r w:rsidRPr="00722FB1">
        <w:rPr>
          <w:rFonts w:ascii="Calibri" w:hAnsi="Calibri" w:cs="Calibri"/>
          <w:b/>
          <w:bCs/>
          <w:color w:val="000000"/>
          <w:sz w:val="32"/>
          <w:szCs w:val="32"/>
          <w:lang w:val="en-US"/>
        </w:rPr>
        <w:lastRenderedPageBreak/>
        <w:t xml:space="preserve">Lecture 7 </w:t>
      </w:r>
    </w:p>
    <w:p w:rsidR="00722FB1" w:rsidRPr="00722FB1" w:rsidRDefault="00722FB1" w:rsidP="00722FB1">
      <w:pPr>
        <w:spacing w:after="0" w:line="240" w:lineRule="auto"/>
        <w:ind w:left="540"/>
        <w:rPr>
          <w:rFonts w:ascii="Calibri" w:eastAsia="Times New Roman" w:hAnsi="Calibri" w:cs="Calibri"/>
          <w:b/>
          <w:bCs/>
          <w:color w:val="000000"/>
          <w:sz w:val="32"/>
          <w:szCs w:val="32"/>
          <w:lang w:val="en-US" w:eastAsia="en-CA"/>
        </w:rPr>
      </w:pPr>
      <w:r w:rsidRPr="00722FB1">
        <w:rPr>
          <w:rFonts w:ascii="Calibri" w:eastAsia="Times New Roman" w:hAnsi="Calibri" w:cs="Calibri"/>
          <w:b/>
          <w:bCs/>
          <w:color w:val="000000"/>
          <w:sz w:val="32"/>
          <w:szCs w:val="32"/>
          <w:lang w:val="en-US" w:eastAsia="en-CA"/>
        </w:rPr>
        <w:t>Drug discovery today</w:t>
      </w:r>
    </w:p>
    <w:p w:rsidR="00722FB1" w:rsidRPr="00722FB1" w:rsidRDefault="00722FB1" w:rsidP="00722FB1">
      <w:pPr>
        <w:spacing w:after="0" w:line="240" w:lineRule="auto"/>
        <w:ind w:left="540"/>
        <w:rPr>
          <w:rFonts w:ascii="Calibri" w:eastAsia="Times New Roman" w:hAnsi="Calibri" w:cs="Calibri"/>
          <w:b/>
          <w:bCs/>
          <w:color w:val="000000"/>
          <w:sz w:val="32"/>
          <w:szCs w:val="32"/>
          <w:lang w:val="en-US" w:eastAsia="en-CA"/>
        </w:rPr>
      </w:pPr>
      <w:r w:rsidRPr="00722FB1">
        <w:rPr>
          <w:rFonts w:ascii="Calibri" w:eastAsia="Times New Roman" w:hAnsi="Calibri" w:cs="Calibri"/>
          <w:b/>
          <w:bCs/>
          <w:color w:val="000000"/>
          <w:sz w:val="32"/>
          <w:szCs w:val="32"/>
          <w:lang w:val="en-US" w:eastAsia="en-CA"/>
        </w:rPr>
        <w:t> </w:t>
      </w:r>
    </w:p>
    <w:p w:rsidR="00722FB1" w:rsidRPr="00722FB1" w:rsidRDefault="00722FB1" w:rsidP="00722FB1">
      <w:pPr>
        <w:spacing w:after="0" w:line="240" w:lineRule="auto"/>
        <w:ind w:left="540"/>
        <w:rPr>
          <w:rFonts w:ascii="Times New Roman" w:eastAsia="Times New Roman" w:hAnsi="Times New Roman" w:cs="Times New Roman"/>
          <w:color w:val="000000"/>
          <w:lang w:val="en-US" w:eastAsia="en-CA"/>
        </w:rPr>
      </w:pPr>
      <w:r w:rsidRPr="00722FB1">
        <w:rPr>
          <w:rFonts w:ascii="Times New Roman" w:eastAsia="Times New Roman" w:hAnsi="Times New Roman" w:cs="Times New Roman"/>
          <w:color w:val="000000"/>
          <w:lang w:val="en-US" w:eastAsia="en-CA"/>
        </w:rPr>
        <w:t>Analysis of drug discovery</w:t>
      </w:r>
    </w:p>
    <w:p w:rsidR="00722FB1" w:rsidRPr="00722FB1" w:rsidRDefault="00722FB1" w:rsidP="00722FB1">
      <w:pPr>
        <w:spacing w:after="0" w:line="240" w:lineRule="auto"/>
        <w:ind w:left="540"/>
        <w:rPr>
          <w:rFonts w:ascii="Times New Roman" w:eastAsia="Times New Roman" w:hAnsi="Times New Roman" w:cs="Times New Roman"/>
          <w:color w:val="000000"/>
          <w:lang w:val="en-US" w:eastAsia="en-CA"/>
        </w:rPr>
      </w:pPr>
      <w:r w:rsidRPr="00722FB1">
        <w:rPr>
          <w:rFonts w:ascii="Times New Roman" w:eastAsia="Times New Roman" w:hAnsi="Times New Roman" w:cs="Times New Roman"/>
          <w:color w:val="000000"/>
          <w:lang w:val="en-US" w:eastAsia="en-CA"/>
        </w:rPr>
        <w:t xml:space="preserve">Newman and </w:t>
      </w:r>
      <w:proofErr w:type="spellStart"/>
      <w:r w:rsidRPr="00722FB1">
        <w:rPr>
          <w:rFonts w:ascii="Times New Roman" w:eastAsia="Times New Roman" w:hAnsi="Times New Roman" w:cs="Times New Roman"/>
          <w:color w:val="000000"/>
          <w:lang w:val="en-US" w:eastAsia="en-CA"/>
        </w:rPr>
        <w:t>Cragg</w:t>
      </w:r>
      <w:proofErr w:type="spellEnd"/>
      <w:r w:rsidRPr="00722FB1">
        <w:rPr>
          <w:rFonts w:ascii="Times New Roman" w:eastAsia="Times New Roman" w:hAnsi="Times New Roman" w:cs="Times New Roman"/>
          <w:color w:val="000000"/>
          <w:lang w:val="en-US" w:eastAsia="en-CA"/>
        </w:rPr>
        <w:t xml:space="preserve"> (2003)J. Nat Prod. 66:1022</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w:t>
      </w:r>
    </w:p>
    <w:p w:rsidR="00722FB1" w:rsidRPr="00722FB1" w:rsidRDefault="00722FB1" w:rsidP="00722FB1">
      <w:pPr>
        <w:numPr>
          <w:ilvl w:val="0"/>
          <w:numId w:val="39"/>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61% of the 877 small-molecule new chemical entities (NCEs ) introduced as drugs worldwide during 1981–2002 can be traced to or were inspired by natural products</w:t>
      </w:r>
    </w:p>
    <w:p w:rsidR="00722FB1" w:rsidRPr="00722FB1" w:rsidRDefault="00722FB1" w:rsidP="00722FB1">
      <w:pPr>
        <w:numPr>
          <w:ilvl w:val="0"/>
          <w:numId w:val="39"/>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These include natural products (6%), natural product derivatives (27%), synthetic compounds with natural-product-derived </w:t>
      </w:r>
      <w:proofErr w:type="spellStart"/>
      <w:r w:rsidRPr="00722FB1">
        <w:rPr>
          <w:rFonts w:ascii="Calibri" w:eastAsia="Times New Roman" w:hAnsi="Calibri" w:cs="Calibri"/>
          <w:color w:val="000000"/>
          <w:lang w:val="en-US" w:eastAsia="en-CA"/>
        </w:rPr>
        <w:t>pharmacophores</w:t>
      </w:r>
      <w:proofErr w:type="spellEnd"/>
      <w:r w:rsidRPr="00722FB1">
        <w:rPr>
          <w:rFonts w:ascii="Calibri" w:eastAsia="Times New Roman" w:hAnsi="Calibri" w:cs="Calibri"/>
          <w:color w:val="000000"/>
          <w:lang w:val="en-US" w:eastAsia="en-CA"/>
        </w:rPr>
        <w:t xml:space="preserve"> (5%), and synthetic compounds designed on the basis of knowledge gained from a natural product (that is, a natural product mimic; 23%).</w:t>
      </w:r>
    </w:p>
    <w:p w:rsidR="00722FB1" w:rsidRPr="00722FB1" w:rsidRDefault="00722FB1" w:rsidP="00722FB1">
      <w:pPr>
        <w:numPr>
          <w:ilvl w:val="0"/>
          <w:numId w:val="39"/>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In certain therapeutic areas, the productivity is higher: 78% of </w:t>
      </w:r>
      <w:proofErr w:type="spellStart"/>
      <w:r w:rsidRPr="00722FB1">
        <w:rPr>
          <w:rFonts w:ascii="Calibri" w:eastAsia="Times New Roman" w:hAnsi="Calibri" w:cs="Calibri"/>
          <w:color w:val="000000"/>
          <w:lang w:val="en-US" w:eastAsia="en-CA"/>
        </w:rPr>
        <w:t>antibacterials</w:t>
      </w:r>
      <w:proofErr w:type="spellEnd"/>
      <w:r w:rsidRPr="00722FB1">
        <w:rPr>
          <w:rFonts w:ascii="Calibri" w:eastAsia="Times New Roman" w:hAnsi="Calibri" w:cs="Calibri"/>
          <w:color w:val="000000"/>
          <w:lang w:val="en-US" w:eastAsia="en-CA"/>
        </w:rPr>
        <w:t xml:space="preserve"> and 74% of anticancer compounds are natural products.</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w:t>
      </w:r>
    </w:p>
    <w:p w:rsidR="00722FB1" w:rsidRPr="00722FB1" w:rsidRDefault="00722FB1" w:rsidP="00722FB1">
      <w:pPr>
        <w:numPr>
          <w:ilvl w:val="0"/>
          <w:numId w:val="40"/>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Pharmacokinetics is the movement of the drugs through the body. Therapeutic proteins have a difficult pharmacokinetic because these molecules are digested into amino acids when ingested. They either have to be injected directly to the blood.</w:t>
      </w:r>
    </w:p>
    <w:p w:rsidR="00722FB1" w:rsidRPr="00722FB1" w:rsidRDefault="00722FB1" w:rsidP="00722FB1">
      <w:pPr>
        <w:numPr>
          <w:ilvl w:val="0"/>
          <w:numId w:val="40"/>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In chemical ecology, plants produce small molecules to deliver the compound directly to the target site of the organism. </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w:t>
      </w:r>
    </w:p>
    <w:p w:rsidR="00722FB1" w:rsidRPr="00722FB1" w:rsidRDefault="00722FB1" w:rsidP="00722FB1">
      <w:pPr>
        <w:spacing w:after="0" w:line="240" w:lineRule="auto"/>
        <w:ind w:left="540"/>
        <w:rPr>
          <w:rFonts w:ascii="Calibri" w:eastAsia="Times New Roman" w:hAnsi="Calibri" w:cs="Calibri"/>
          <w:b/>
          <w:bCs/>
          <w:color w:val="000000"/>
          <w:lang w:val="en-US" w:eastAsia="en-CA"/>
        </w:rPr>
      </w:pPr>
      <w:r w:rsidRPr="00722FB1">
        <w:rPr>
          <w:rFonts w:ascii="Calibri" w:eastAsia="Times New Roman" w:hAnsi="Calibri" w:cs="Calibri"/>
          <w:b/>
          <w:bCs/>
          <w:color w:val="000000"/>
          <w:lang w:val="en-US" w:eastAsia="en-CA"/>
        </w:rPr>
        <w:t>Chemical space</w:t>
      </w:r>
    </w:p>
    <w:p w:rsidR="00722FB1" w:rsidRPr="00722FB1" w:rsidRDefault="00722FB1" w:rsidP="00722FB1">
      <w:pPr>
        <w:numPr>
          <w:ilvl w:val="0"/>
          <w:numId w:val="41"/>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Theoretical analysis based on principle components analysis</w:t>
      </w:r>
    </w:p>
    <w:p w:rsidR="00722FB1" w:rsidRPr="00722FB1" w:rsidRDefault="00722FB1" w:rsidP="00722FB1">
      <w:pPr>
        <w:numPr>
          <w:ilvl w:val="0"/>
          <w:numId w:val="41"/>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If you want to compare </w:t>
      </w:r>
      <w:proofErr w:type="spellStart"/>
      <w:r w:rsidRPr="00722FB1">
        <w:rPr>
          <w:rFonts w:ascii="Calibri" w:eastAsia="Times New Roman" w:hAnsi="Calibri" w:cs="Calibri"/>
          <w:color w:val="000000"/>
          <w:lang w:val="en-US" w:eastAsia="en-CA"/>
        </w:rPr>
        <w:t>thigns</w:t>
      </w:r>
      <w:proofErr w:type="spellEnd"/>
      <w:r w:rsidRPr="00722FB1">
        <w:rPr>
          <w:rFonts w:ascii="Calibri" w:eastAsia="Times New Roman" w:hAnsi="Calibri" w:cs="Calibri"/>
          <w:color w:val="000000"/>
          <w:lang w:val="en-US" w:eastAsia="en-CA"/>
        </w:rPr>
        <w:t xml:space="preserve"> by principle components, you need a matrix of their characters. In the picture, drugs, combinatorial chemistry molecules and natural products. </w:t>
      </w:r>
    </w:p>
    <w:p w:rsidR="00722FB1" w:rsidRPr="00722FB1" w:rsidRDefault="00722FB1" w:rsidP="00722FB1">
      <w:pPr>
        <w:numPr>
          <w:ilvl w:val="0"/>
          <w:numId w:val="41"/>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The drugs are registered compounds for therapy</w:t>
      </w:r>
    </w:p>
    <w:p w:rsidR="00722FB1" w:rsidRPr="00722FB1" w:rsidRDefault="00722FB1" w:rsidP="00722FB1">
      <w:pPr>
        <w:numPr>
          <w:ilvl w:val="0"/>
          <w:numId w:val="41"/>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In principle component analysis, we consider their solubility, molecular weight. These are used to make matrix. </w:t>
      </w:r>
    </w:p>
    <w:p w:rsidR="00722FB1" w:rsidRPr="00722FB1" w:rsidRDefault="00722FB1" w:rsidP="00722FB1">
      <w:pPr>
        <w:numPr>
          <w:ilvl w:val="0"/>
          <w:numId w:val="41"/>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PCA is used to determine how the individuals compounds sort out with each other. In the analysis, the chemical space in drugs and  natural products is similar. The combinatorial </w:t>
      </w:r>
      <w:proofErr w:type="spellStart"/>
      <w:r w:rsidRPr="00722FB1">
        <w:rPr>
          <w:rFonts w:ascii="Calibri" w:eastAsia="Times New Roman" w:hAnsi="Calibri" w:cs="Calibri"/>
          <w:color w:val="000000"/>
          <w:lang w:val="en-US" w:eastAsia="en-CA"/>
        </w:rPr>
        <w:t>chem</w:t>
      </w:r>
      <w:proofErr w:type="spellEnd"/>
      <w:r w:rsidRPr="00722FB1">
        <w:rPr>
          <w:rFonts w:ascii="Calibri" w:eastAsia="Times New Roman" w:hAnsi="Calibri" w:cs="Calibri"/>
          <w:color w:val="000000"/>
          <w:lang w:val="en-US" w:eastAsia="en-CA"/>
        </w:rPr>
        <w:t xml:space="preserve"> do not fit the same pattern. </w:t>
      </w:r>
    </w:p>
    <w:p w:rsidR="00722FB1" w:rsidRPr="00722FB1" w:rsidRDefault="00722FB1" w:rsidP="00722FB1">
      <w:pPr>
        <w:numPr>
          <w:ilvl w:val="0"/>
          <w:numId w:val="41"/>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The data </w:t>
      </w:r>
      <w:proofErr w:type="spellStart"/>
      <w:r w:rsidRPr="00722FB1">
        <w:rPr>
          <w:rFonts w:ascii="Calibri" w:eastAsia="Times New Roman" w:hAnsi="Calibri" w:cs="Calibri"/>
          <w:color w:val="000000"/>
          <w:lang w:val="en-US" w:eastAsia="en-CA"/>
        </w:rPr>
        <w:t>i</w:t>
      </w:r>
      <w:proofErr w:type="spellEnd"/>
      <w:r w:rsidRPr="00722FB1">
        <w:rPr>
          <w:rFonts w:ascii="Calibri" w:eastAsia="Times New Roman" w:hAnsi="Calibri" w:cs="Calibri"/>
          <w:color w:val="000000"/>
          <w:lang w:val="en-US" w:eastAsia="en-CA"/>
        </w:rPr>
        <w:t xml:space="preserve"> provided by Schmidt. </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w:t>
      </w:r>
    </w:p>
    <w:p w:rsidR="00722FB1" w:rsidRPr="00722FB1" w:rsidRDefault="00722FB1" w:rsidP="00722FB1">
      <w:pPr>
        <w:spacing w:after="0" w:line="240" w:lineRule="auto"/>
        <w:ind w:left="540"/>
        <w:rPr>
          <w:rFonts w:ascii="Calibri" w:eastAsia="Times New Roman" w:hAnsi="Calibri" w:cs="Calibri"/>
          <w:b/>
          <w:bCs/>
          <w:color w:val="000000"/>
          <w:lang w:val="en-US" w:eastAsia="en-CA"/>
        </w:rPr>
      </w:pPr>
      <w:proofErr w:type="spellStart"/>
      <w:r w:rsidRPr="00722FB1">
        <w:rPr>
          <w:rFonts w:ascii="Calibri" w:eastAsia="Times New Roman" w:hAnsi="Calibri" w:cs="Calibri"/>
          <w:b/>
          <w:bCs/>
          <w:color w:val="000000"/>
          <w:lang w:val="en-US" w:eastAsia="en-CA"/>
        </w:rPr>
        <w:t>Lipinki's</w:t>
      </w:r>
      <w:proofErr w:type="spellEnd"/>
      <w:r w:rsidRPr="00722FB1">
        <w:rPr>
          <w:rFonts w:ascii="Calibri" w:eastAsia="Times New Roman" w:hAnsi="Calibri" w:cs="Calibri"/>
          <w:b/>
          <w:bCs/>
          <w:color w:val="000000"/>
          <w:lang w:val="en-US" w:eastAsia="en-CA"/>
        </w:rPr>
        <w:t xml:space="preserve"> rule</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To be a drug-like compound, should have</w:t>
      </w:r>
    </w:p>
    <w:p w:rsidR="00722FB1" w:rsidRPr="00722FB1" w:rsidRDefault="00722FB1" w:rsidP="00722FB1">
      <w:pPr>
        <w:numPr>
          <w:ilvl w:val="0"/>
          <w:numId w:val="42"/>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Less than 5 h bond donors</w:t>
      </w:r>
    </w:p>
    <w:p w:rsidR="00722FB1" w:rsidRPr="00722FB1" w:rsidRDefault="00722FB1" w:rsidP="00722FB1">
      <w:pPr>
        <w:numPr>
          <w:ilvl w:val="0"/>
          <w:numId w:val="42"/>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Less than 5 h bond acceptors</w:t>
      </w:r>
    </w:p>
    <w:p w:rsidR="00722FB1" w:rsidRPr="00722FB1" w:rsidRDefault="00722FB1" w:rsidP="00722FB1">
      <w:pPr>
        <w:numPr>
          <w:ilvl w:val="0"/>
          <w:numId w:val="42"/>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Less than 500 </w:t>
      </w:r>
      <w:proofErr w:type="spellStart"/>
      <w:r w:rsidRPr="00722FB1">
        <w:rPr>
          <w:rFonts w:ascii="Calibri" w:eastAsia="Times New Roman" w:hAnsi="Calibri" w:cs="Calibri"/>
          <w:color w:val="000000"/>
          <w:lang w:val="en-US" w:eastAsia="en-CA"/>
        </w:rPr>
        <w:t>da</w:t>
      </w:r>
      <w:proofErr w:type="spellEnd"/>
    </w:p>
    <w:p w:rsidR="00722FB1" w:rsidRPr="00722FB1" w:rsidRDefault="00722FB1" w:rsidP="00722FB1">
      <w:pPr>
        <w:numPr>
          <w:ilvl w:val="0"/>
          <w:numId w:val="42"/>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And partition coefficient log P of less than 5</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b/>
          <w:bCs/>
          <w:color w:val="000000"/>
          <w:lang w:val="en-US" w:eastAsia="en-CA"/>
        </w:rPr>
        <w:t xml:space="preserve">Partition coefficient </w:t>
      </w:r>
      <w:r w:rsidRPr="00722FB1">
        <w:rPr>
          <w:rFonts w:ascii="Calibri" w:eastAsia="Times New Roman" w:hAnsi="Calibri" w:cs="Calibri"/>
          <w:color w:val="000000"/>
          <w:lang w:val="en-US" w:eastAsia="en-CA"/>
        </w:rPr>
        <w:t xml:space="preserve">is the official way to measure fat or water solubility. It measures </w:t>
      </w:r>
      <w:proofErr w:type="spellStart"/>
      <w:r w:rsidRPr="00722FB1">
        <w:rPr>
          <w:rFonts w:ascii="Calibri" w:eastAsia="Times New Roman" w:hAnsi="Calibri" w:cs="Calibri"/>
          <w:color w:val="000000"/>
          <w:lang w:val="en-US" w:eastAsia="en-CA"/>
        </w:rPr>
        <w:t>liphophilicity</w:t>
      </w:r>
      <w:proofErr w:type="spellEnd"/>
      <w:r w:rsidRPr="00722FB1">
        <w:rPr>
          <w:rFonts w:ascii="Calibri" w:eastAsia="Times New Roman" w:hAnsi="Calibri" w:cs="Calibri"/>
          <w:color w:val="000000"/>
          <w:lang w:val="en-US" w:eastAsia="en-CA"/>
        </w:rPr>
        <w:t xml:space="preserve">. </w:t>
      </w:r>
    </w:p>
    <w:p w:rsidR="00722FB1" w:rsidRPr="00722FB1" w:rsidRDefault="00722FB1" w:rsidP="00722FB1">
      <w:pPr>
        <w:numPr>
          <w:ilvl w:val="0"/>
          <w:numId w:val="43"/>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Traditional way of measuring is to take water and </w:t>
      </w:r>
      <w:proofErr w:type="spellStart"/>
      <w:r w:rsidRPr="00722FB1">
        <w:rPr>
          <w:rFonts w:ascii="Calibri" w:eastAsia="Times New Roman" w:hAnsi="Calibri" w:cs="Calibri"/>
          <w:color w:val="000000"/>
          <w:lang w:val="en-US" w:eastAsia="en-CA"/>
        </w:rPr>
        <w:t>octanol</w:t>
      </w:r>
      <w:proofErr w:type="spellEnd"/>
      <w:r w:rsidRPr="00722FB1">
        <w:rPr>
          <w:rFonts w:ascii="Calibri" w:eastAsia="Times New Roman" w:hAnsi="Calibri" w:cs="Calibri"/>
          <w:color w:val="000000"/>
          <w:lang w:val="en-US" w:eastAsia="en-CA"/>
        </w:rPr>
        <w:t xml:space="preserve">. Put in </w:t>
      </w:r>
      <w:proofErr w:type="spellStart"/>
      <w:r w:rsidRPr="00722FB1">
        <w:rPr>
          <w:rFonts w:ascii="Calibri" w:eastAsia="Times New Roman" w:hAnsi="Calibri" w:cs="Calibri"/>
          <w:color w:val="000000"/>
          <w:lang w:val="en-US" w:eastAsia="en-CA"/>
        </w:rPr>
        <w:t>separatory</w:t>
      </w:r>
      <w:proofErr w:type="spellEnd"/>
      <w:r w:rsidRPr="00722FB1">
        <w:rPr>
          <w:rFonts w:ascii="Calibri" w:eastAsia="Times New Roman" w:hAnsi="Calibri" w:cs="Calibri"/>
          <w:color w:val="000000"/>
          <w:lang w:val="en-US" w:eastAsia="en-CA"/>
        </w:rPr>
        <w:t xml:space="preserve"> funnel and add the compound. Let the two phases to separate. Analyze each of the phases to where the compounds. </w:t>
      </w:r>
    </w:p>
    <w:p w:rsidR="00722FB1" w:rsidRPr="00722FB1" w:rsidRDefault="00722FB1" w:rsidP="00722FB1">
      <w:pPr>
        <w:numPr>
          <w:ilvl w:val="0"/>
          <w:numId w:val="43"/>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Most biological compounds are </w:t>
      </w:r>
      <w:proofErr w:type="spellStart"/>
      <w:r w:rsidRPr="00722FB1">
        <w:rPr>
          <w:rFonts w:ascii="Calibri" w:eastAsia="Times New Roman" w:hAnsi="Calibri" w:cs="Calibri"/>
          <w:color w:val="000000"/>
          <w:lang w:val="en-US" w:eastAsia="en-CA"/>
        </w:rPr>
        <w:t>liphophilic</w:t>
      </w:r>
      <w:proofErr w:type="spellEnd"/>
      <w:r w:rsidRPr="00722FB1">
        <w:rPr>
          <w:rFonts w:ascii="Calibri" w:eastAsia="Times New Roman" w:hAnsi="Calibri" w:cs="Calibri"/>
          <w:color w:val="000000"/>
          <w:lang w:val="en-US" w:eastAsia="en-CA"/>
        </w:rPr>
        <w:t xml:space="preserve">.  More concentrated in </w:t>
      </w:r>
      <w:proofErr w:type="spellStart"/>
      <w:r w:rsidRPr="00722FB1">
        <w:rPr>
          <w:rFonts w:ascii="Calibri" w:eastAsia="Times New Roman" w:hAnsi="Calibri" w:cs="Calibri"/>
          <w:color w:val="000000"/>
          <w:lang w:val="en-US" w:eastAsia="en-CA"/>
        </w:rPr>
        <w:t>octanol</w:t>
      </w:r>
      <w:proofErr w:type="spellEnd"/>
      <w:r w:rsidRPr="00722FB1">
        <w:rPr>
          <w:rFonts w:ascii="Calibri" w:eastAsia="Times New Roman" w:hAnsi="Calibri" w:cs="Calibri"/>
          <w:color w:val="000000"/>
          <w:lang w:val="en-US" w:eastAsia="en-CA"/>
        </w:rPr>
        <w:t xml:space="preserve"> than water. </w:t>
      </w:r>
    </w:p>
    <w:p w:rsidR="00722FB1" w:rsidRPr="00722FB1" w:rsidRDefault="00722FB1" w:rsidP="00722FB1">
      <w:pPr>
        <w:numPr>
          <w:ilvl w:val="0"/>
          <w:numId w:val="43"/>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Most compounds are around 2 or 3 partition coefficient. </w:t>
      </w:r>
    </w:p>
    <w:p w:rsidR="00722FB1" w:rsidRPr="00722FB1" w:rsidRDefault="00722FB1" w:rsidP="00722FB1">
      <w:pPr>
        <w:numPr>
          <w:ilvl w:val="0"/>
          <w:numId w:val="43"/>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Ex of </w:t>
      </w:r>
      <w:proofErr w:type="spellStart"/>
      <w:r w:rsidRPr="00722FB1">
        <w:rPr>
          <w:rFonts w:ascii="Calibri" w:eastAsia="Times New Roman" w:hAnsi="Calibri" w:cs="Calibri"/>
          <w:color w:val="000000"/>
          <w:lang w:val="en-US" w:eastAsia="en-CA"/>
        </w:rPr>
        <w:t>liphophilic</w:t>
      </w:r>
      <w:proofErr w:type="spellEnd"/>
      <w:r w:rsidRPr="00722FB1">
        <w:rPr>
          <w:rFonts w:ascii="Calibri" w:eastAsia="Times New Roman" w:hAnsi="Calibri" w:cs="Calibri"/>
          <w:color w:val="000000"/>
          <w:lang w:val="en-US" w:eastAsia="en-CA"/>
        </w:rPr>
        <w:t xml:space="preserve"> pesticide is DDT  has a log P of 6. Difficult compound to work with . </w:t>
      </w:r>
    </w:p>
    <w:p w:rsidR="00722FB1" w:rsidRPr="00722FB1" w:rsidRDefault="00722FB1" w:rsidP="00722FB1">
      <w:pPr>
        <w:numPr>
          <w:ilvl w:val="0"/>
          <w:numId w:val="43"/>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lastRenderedPageBreak/>
        <w:t xml:space="preserve">65% of natural products follow Lipinski's rule. </w:t>
      </w:r>
    </w:p>
    <w:p w:rsidR="00722FB1" w:rsidRPr="00722FB1" w:rsidRDefault="00722FB1" w:rsidP="00722FB1">
      <w:pPr>
        <w:numPr>
          <w:ilvl w:val="0"/>
          <w:numId w:val="43"/>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Look at the article by </w:t>
      </w:r>
      <w:proofErr w:type="spellStart"/>
      <w:r w:rsidRPr="00722FB1">
        <w:rPr>
          <w:rFonts w:ascii="Calibri" w:eastAsia="Times New Roman" w:hAnsi="Calibri" w:cs="Calibri"/>
          <w:color w:val="000000"/>
          <w:lang w:val="en-US" w:eastAsia="en-CA"/>
        </w:rPr>
        <w:t>Kinghorn</w:t>
      </w:r>
      <w:proofErr w:type="spellEnd"/>
      <w:r w:rsidRPr="00722FB1">
        <w:rPr>
          <w:rFonts w:ascii="Calibri" w:eastAsia="Times New Roman" w:hAnsi="Calibri" w:cs="Calibri"/>
          <w:color w:val="000000"/>
          <w:lang w:val="en-US" w:eastAsia="en-CA"/>
        </w:rPr>
        <w:t xml:space="preserve"> and </w:t>
      </w:r>
      <w:proofErr w:type="spellStart"/>
      <w:r w:rsidRPr="00722FB1">
        <w:rPr>
          <w:rFonts w:ascii="Calibri" w:eastAsia="Times New Roman" w:hAnsi="Calibri" w:cs="Calibri"/>
          <w:color w:val="000000"/>
          <w:lang w:val="en-US" w:eastAsia="en-CA"/>
        </w:rPr>
        <w:t>Ballunas</w:t>
      </w:r>
      <w:proofErr w:type="spellEnd"/>
      <w:r w:rsidRPr="00722FB1">
        <w:rPr>
          <w:rFonts w:ascii="Calibri" w:eastAsia="Times New Roman" w:hAnsi="Calibri" w:cs="Calibri"/>
          <w:color w:val="000000"/>
          <w:lang w:val="en-US" w:eastAsia="en-CA"/>
        </w:rPr>
        <w:t xml:space="preserve">. </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w:t>
      </w:r>
    </w:p>
    <w:p w:rsidR="00722FB1" w:rsidRPr="00722FB1" w:rsidRDefault="00722FB1" w:rsidP="00722FB1">
      <w:pPr>
        <w:spacing w:after="0" w:line="240" w:lineRule="auto"/>
        <w:ind w:left="540"/>
        <w:rPr>
          <w:rFonts w:ascii="Calibri" w:eastAsia="Times New Roman" w:hAnsi="Calibri" w:cs="Calibri"/>
          <w:b/>
          <w:bCs/>
          <w:color w:val="000000"/>
          <w:lang w:val="en-US" w:eastAsia="en-CA"/>
        </w:rPr>
      </w:pPr>
      <w:r w:rsidRPr="00722FB1">
        <w:rPr>
          <w:rFonts w:ascii="Calibri" w:eastAsia="Times New Roman" w:hAnsi="Calibri" w:cs="Calibri"/>
          <w:b/>
          <w:bCs/>
          <w:color w:val="000000"/>
          <w:lang w:val="en-US" w:eastAsia="en-CA"/>
        </w:rPr>
        <w:t xml:space="preserve"> Stages of drug </w:t>
      </w:r>
      <w:proofErr w:type="spellStart"/>
      <w:r w:rsidRPr="00722FB1">
        <w:rPr>
          <w:rFonts w:ascii="Calibri" w:eastAsia="Times New Roman" w:hAnsi="Calibri" w:cs="Calibri"/>
          <w:b/>
          <w:bCs/>
          <w:color w:val="000000"/>
          <w:lang w:val="en-US" w:eastAsia="en-CA"/>
        </w:rPr>
        <w:t>Drug</w:t>
      </w:r>
      <w:proofErr w:type="spellEnd"/>
      <w:r w:rsidRPr="00722FB1">
        <w:rPr>
          <w:rFonts w:ascii="Calibri" w:eastAsia="Times New Roman" w:hAnsi="Calibri" w:cs="Calibri"/>
          <w:b/>
          <w:bCs/>
          <w:color w:val="000000"/>
          <w:lang w:val="en-US" w:eastAsia="en-CA"/>
        </w:rPr>
        <w:t xml:space="preserve"> development</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b/>
          <w:bCs/>
          <w:color w:val="000000"/>
          <w:lang w:val="en-US" w:eastAsia="en-CA"/>
        </w:rPr>
        <w:t>1.)</w:t>
      </w:r>
      <w:r w:rsidRPr="00722FB1">
        <w:rPr>
          <w:rFonts w:ascii="Calibri" w:eastAsia="Times New Roman" w:hAnsi="Calibri" w:cs="Calibri"/>
          <w:color w:val="000000"/>
          <w:lang w:val="en-US" w:eastAsia="en-CA"/>
        </w:rPr>
        <w:t xml:space="preserve"> plant discovery</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xml:space="preserve">2.) in vivo assays </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3.) medicinal chemist refine the compound to be more effective for the target</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xml:space="preserve">4.) When everything is okay, pharmacology, toxicology, pharmacokinetics and drug delivery are assessed. </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xml:space="preserve">5.) drugs candidates go to 3 clinical trials. </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w:t>
      </w:r>
    </w:p>
    <w:p w:rsidR="00722FB1" w:rsidRPr="00722FB1" w:rsidRDefault="00722FB1" w:rsidP="00722FB1">
      <w:pPr>
        <w:spacing w:after="0" w:line="240" w:lineRule="auto"/>
        <w:ind w:left="540"/>
        <w:rPr>
          <w:rFonts w:ascii="Calibri" w:eastAsia="Times New Roman" w:hAnsi="Calibri" w:cs="Calibri"/>
          <w:b/>
          <w:bCs/>
          <w:color w:val="000000"/>
          <w:lang w:val="en-US" w:eastAsia="en-CA"/>
        </w:rPr>
      </w:pPr>
      <w:r w:rsidRPr="00722FB1">
        <w:rPr>
          <w:rFonts w:ascii="Calibri" w:eastAsia="Times New Roman" w:hAnsi="Calibri" w:cs="Calibri"/>
          <w:b/>
          <w:bCs/>
          <w:color w:val="000000"/>
          <w:lang w:val="en-US" w:eastAsia="en-CA"/>
        </w:rPr>
        <w:t xml:space="preserve">Ex. </w:t>
      </w:r>
      <w:proofErr w:type="spellStart"/>
      <w:r w:rsidRPr="00722FB1">
        <w:rPr>
          <w:rFonts w:ascii="Calibri" w:eastAsia="Times New Roman" w:hAnsi="Calibri" w:cs="Calibri"/>
          <w:b/>
          <w:bCs/>
          <w:color w:val="000000"/>
          <w:lang w:val="en-US" w:eastAsia="en-CA"/>
        </w:rPr>
        <w:t>Artiminisin</w:t>
      </w:r>
      <w:proofErr w:type="spellEnd"/>
    </w:p>
    <w:p w:rsidR="00722FB1" w:rsidRPr="00722FB1" w:rsidRDefault="00722FB1" w:rsidP="00722FB1">
      <w:pPr>
        <w:spacing w:after="0" w:line="240" w:lineRule="auto"/>
        <w:ind w:left="540"/>
        <w:rPr>
          <w:rFonts w:ascii="Calibri" w:eastAsia="Times New Roman" w:hAnsi="Calibri" w:cs="Calibri"/>
          <w:b/>
          <w:bCs/>
          <w:color w:val="000000"/>
          <w:lang w:val="en-US" w:eastAsia="en-CA"/>
        </w:rPr>
      </w:pPr>
      <w:r w:rsidRPr="00722FB1">
        <w:rPr>
          <w:rFonts w:ascii="Calibri" w:eastAsia="Times New Roman" w:hAnsi="Calibri" w:cs="Calibri"/>
          <w:b/>
          <w:bCs/>
          <w:color w:val="000000"/>
          <w:lang w:val="en-US" w:eastAsia="en-CA"/>
        </w:rPr>
        <w:t> </w:t>
      </w:r>
    </w:p>
    <w:p w:rsidR="00722FB1" w:rsidRPr="00722FB1" w:rsidRDefault="00722FB1" w:rsidP="00722FB1">
      <w:pPr>
        <w:spacing w:after="0" w:line="240" w:lineRule="auto"/>
        <w:ind w:left="54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anchor distT="0" distB="0" distL="114300" distR="114300" simplePos="0" relativeHeight="251658240" behindDoc="0" locked="0" layoutInCell="1" allowOverlap="1">
            <wp:simplePos x="0" y="0"/>
            <wp:positionH relativeFrom="column">
              <wp:posOffset>359292</wp:posOffset>
            </wp:positionH>
            <wp:positionV relativeFrom="paragraph">
              <wp:posOffset>4726</wp:posOffset>
            </wp:positionV>
            <wp:extent cx="1777852" cy="1669311"/>
            <wp:effectExtent l="19050" t="0" r="0" b="0"/>
            <wp:wrapSquare wrapText="bothSides"/>
            <wp:docPr id="1" name="Picture 1" descr="C:\Users\Ramon\AppData\Local\Temp\msohtmlclip1\01\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mon\AppData\Local\Temp\msohtmlclip1\01\clip_image001.png"/>
                    <pic:cNvPicPr>
                      <a:picLocks noChangeAspect="1" noChangeArrowheads="1"/>
                    </pic:cNvPicPr>
                  </pic:nvPicPr>
                  <pic:blipFill>
                    <a:blip r:embed="rId5" cstate="print"/>
                    <a:srcRect/>
                    <a:stretch>
                      <a:fillRect/>
                    </a:stretch>
                  </pic:blipFill>
                  <pic:spPr bwMode="auto">
                    <a:xfrm>
                      <a:off x="0" y="0"/>
                      <a:ext cx="1777852" cy="1669311"/>
                    </a:xfrm>
                    <a:prstGeom prst="rect">
                      <a:avLst/>
                    </a:prstGeom>
                    <a:noFill/>
                    <a:ln w="9525">
                      <a:noFill/>
                      <a:miter lim="800000"/>
                      <a:headEnd/>
                      <a:tailEnd/>
                    </a:ln>
                  </pic:spPr>
                </pic:pic>
              </a:graphicData>
            </a:graphic>
          </wp:anchor>
        </w:drawing>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numPr>
          <w:ilvl w:val="0"/>
          <w:numId w:val="44"/>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Chinese medicine</w:t>
      </w:r>
    </w:p>
    <w:p w:rsidR="00722FB1" w:rsidRPr="00722FB1" w:rsidRDefault="00722FB1" w:rsidP="00722FB1">
      <w:pPr>
        <w:numPr>
          <w:ilvl w:val="0"/>
          <w:numId w:val="44"/>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Used to treat fevers. </w:t>
      </w:r>
    </w:p>
    <w:p w:rsidR="00722FB1" w:rsidRPr="00722FB1" w:rsidRDefault="00722FB1" w:rsidP="00722FB1">
      <w:pPr>
        <w:numPr>
          <w:ilvl w:val="0"/>
          <w:numId w:val="44"/>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Plants were collected and were put to assays. </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w:t>
      </w:r>
    </w:p>
    <w:p w:rsidR="00722FB1" w:rsidRPr="00722FB1" w:rsidRDefault="00722FB1" w:rsidP="00722FB1">
      <w:pPr>
        <w:spacing w:after="0" w:line="240" w:lineRule="auto"/>
        <w:ind w:left="540"/>
        <w:rPr>
          <w:rFonts w:ascii="Calibri" w:eastAsia="Times New Roman" w:hAnsi="Calibri" w:cs="Calibri"/>
          <w:b/>
          <w:bCs/>
          <w:color w:val="000000"/>
          <w:lang w:val="en-US" w:eastAsia="en-CA"/>
        </w:rPr>
      </w:pPr>
      <w:proofErr w:type="spellStart"/>
      <w:r w:rsidRPr="00722FB1">
        <w:rPr>
          <w:rFonts w:ascii="Calibri" w:eastAsia="Times New Roman" w:hAnsi="Calibri" w:cs="Calibri"/>
          <w:b/>
          <w:bCs/>
          <w:color w:val="000000"/>
          <w:lang w:val="en-US" w:eastAsia="en-CA"/>
        </w:rPr>
        <w:t>Artimisin</w:t>
      </w:r>
      <w:proofErr w:type="spellEnd"/>
      <w:r w:rsidRPr="00722FB1">
        <w:rPr>
          <w:rFonts w:ascii="Calibri" w:eastAsia="Times New Roman" w:hAnsi="Calibri" w:cs="Calibri"/>
          <w:b/>
          <w:bCs/>
          <w:color w:val="000000"/>
          <w:lang w:val="en-US" w:eastAsia="en-CA"/>
        </w:rPr>
        <w:t xml:space="preserve"> - do we have to know this procedure??? Slide 11</w:t>
      </w:r>
    </w:p>
    <w:p w:rsidR="00722FB1" w:rsidRPr="00722FB1" w:rsidRDefault="00722FB1" w:rsidP="00722FB1">
      <w:pPr>
        <w:numPr>
          <w:ilvl w:val="0"/>
          <w:numId w:val="45"/>
        </w:numPr>
        <w:spacing w:after="0" w:line="240" w:lineRule="auto"/>
        <w:ind w:left="540"/>
        <w:textAlignment w:val="center"/>
        <w:rPr>
          <w:rFonts w:ascii="Times New Roman" w:eastAsia="Times New Roman" w:hAnsi="Times New Roman" w:cs="Times New Roman"/>
          <w:color w:val="000000"/>
          <w:sz w:val="24"/>
          <w:szCs w:val="24"/>
          <w:lang w:val="en-US" w:eastAsia="en-CA"/>
        </w:rPr>
      </w:pPr>
      <w:proofErr w:type="spellStart"/>
      <w:r w:rsidRPr="00722FB1">
        <w:rPr>
          <w:rFonts w:ascii="Calibri" w:eastAsia="Times New Roman" w:hAnsi="Calibri" w:cs="Calibri"/>
          <w:color w:val="000000"/>
          <w:lang w:val="en-US" w:eastAsia="en-CA"/>
        </w:rPr>
        <w:t>Sesquiterpene</w:t>
      </w:r>
      <w:proofErr w:type="spellEnd"/>
      <w:r w:rsidRPr="00722FB1">
        <w:rPr>
          <w:rFonts w:ascii="Calibri" w:eastAsia="Times New Roman" w:hAnsi="Calibri" w:cs="Calibri"/>
          <w:color w:val="000000"/>
          <w:lang w:val="en-US" w:eastAsia="en-CA"/>
        </w:rPr>
        <w:t xml:space="preserve"> </w:t>
      </w:r>
      <w:proofErr w:type="spellStart"/>
      <w:r w:rsidRPr="00722FB1">
        <w:rPr>
          <w:rFonts w:ascii="Calibri" w:eastAsia="Times New Roman" w:hAnsi="Calibri" w:cs="Calibri"/>
          <w:color w:val="000000"/>
          <w:lang w:val="en-US" w:eastAsia="en-CA"/>
        </w:rPr>
        <w:t>lactone</w:t>
      </w:r>
      <w:proofErr w:type="spellEnd"/>
      <w:r w:rsidRPr="00722FB1">
        <w:rPr>
          <w:rFonts w:ascii="Calibri" w:eastAsia="Times New Roman" w:hAnsi="Calibri" w:cs="Calibri"/>
          <w:color w:val="000000"/>
          <w:lang w:val="en-US" w:eastAsia="en-CA"/>
        </w:rPr>
        <w:t xml:space="preserve"> - considered to be toxic for drugs</w:t>
      </w:r>
    </w:p>
    <w:p w:rsidR="00722FB1" w:rsidRPr="00722FB1" w:rsidRDefault="00722FB1" w:rsidP="00722FB1">
      <w:pPr>
        <w:numPr>
          <w:ilvl w:val="0"/>
          <w:numId w:val="45"/>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It has peroxide bridge in the ring. </w:t>
      </w:r>
    </w:p>
    <w:p w:rsidR="00722FB1" w:rsidRPr="00722FB1" w:rsidRDefault="00722FB1" w:rsidP="00722FB1">
      <w:pPr>
        <w:numPr>
          <w:ilvl w:val="0"/>
          <w:numId w:val="45"/>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It targets </w:t>
      </w:r>
      <w:proofErr w:type="spellStart"/>
      <w:r w:rsidRPr="00722FB1">
        <w:rPr>
          <w:rFonts w:ascii="Calibri" w:eastAsia="Times New Roman" w:hAnsi="Calibri" w:cs="Calibri"/>
          <w:color w:val="000000"/>
          <w:lang w:val="en-US" w:eastAsia="en-CA"/>
        </w:rPr>
        <w:t>ATPase</w:t>
      </w:r>
      <w:proofErr w:type="spellEnd"/>
      <w:r w:rsidRPr="00722FB1">
        <w:rPr>
          <w:rFonts w:ascii="Calibri" w:eastAsia="Times New Roman" w:hAnsi="Calibri" w:cs="Calibri"/>
          <w:color w:val="000000"/>
          <w:lang w:val="en-US" w:eastAsia="en-CA"/>
        </w:rPr>
        <w:t xml:space="preserve"> transporters. It kills the parasite selectively at low concentration.</w:t>
      </w:r>
    </w:p>
    <w:p w:rsidR="00722FB1" w:rsidRPr="00722FB1" w:rsidRDefault="00722FB1" w:rsidP="00722FB1">
      <w:pPr>
        <w:numPr>
          <w:ilvl w:val="0"/>
          <w:numId w:val="45"/>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It is 1000x more active than quinine in </w:t>
      </w:r>
      <w:proofErr w:type="spellStart"/>
      <w:r w:rsidRPr="00722FB1">
        <w:rPr>
          <w:rFonts w:ascii="Calibri" w:eastAsia="Times New Roman" w:hAnsi="Calibri" w:cs="Calibri"/>
          <w:color w:val="000000"/>
          <w:lang w:val="en-US" w:eastAsia="en-CA"/>
        </w:rPr>
        <w:t>in</w:t>
      </w:r>
      <w:proofErr w:type="spellEnd"/>
      <w:r w:rsidRPr="00722FB1">
        <w:rPr>
          <w:rFonts w:ascii="Calibri" w:eastAsia="Times New Roman" w:hAnsi="Calibri" w:cs="Calibri"/>
          <w:color w:val="000000"/>
          <w:lang w:val="en-US" w:eastAsia="en-CA"/>
        </w:rPr>
        <w:t xml:space="preserve"> vitro assays. </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Next is the animal trial</w:t>
      </w:r>
    </w:p>
    <w:p w:rsidR="00722FB1" w:rsidRPr="00722FB1" w:rsidRDefault="00722FB1" w:rsidP="00722FB1">
      <w:pPr>
        <w:numPr>
          <w:ilvl w:val="0"/>
          <w:numId w:val="46"/>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Done in mice. </w:t>
      </w:r>
      <w:proofErr w:type="spellStart"/>
      <w:r w:rsidRPr="00722FB1">
        <w:rPr>
          <w:rFonts w:ascii="Calibri" w:eastAsia="Times New Roman" w:hAnsi="Calibri" w:cs="Calibri"/>
          <w:color w:val="000000"/>
          <w:lang w:val="en-US" w:eastAsia="en-CA"/>
        </w:rPr>
        <w:t>Plasmadium</w:t>
      </w:r>
      <w:proofErr w:type="spellEnd"/>
      <w:r w:rsidRPr="00722FB1">
        <w:rPr>
          <w:rFonts w:ascii="Calibri" w:eastAsia="Times New Roman" w:hAnsi="Calibri" w:cs="Calibri"/>
          <w:color w:val="000000"/>
          <w:lang w:val="en-US" w:eastAsia="en-CA"/>
        </w:rPr>
        <w:t xml:space="preserve"> doesn't infect humans. </w:t>
      </w:r>
    </w:p>
    <w:p w:rsidR="00722FB1" w:rsidRPr="00722FB1" w:rsidRDefault="00722FB1" w:rsidP="00722FB1">
      <w:pPr>
        <w:numPr>
          <w:ilvl w:val="0"/>
          <w:numId w:val="46"/>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Before approving a drug for large use, the ethics boards asks how much drugs goes in the body, decay etc. PHARCOKINETICS</w:t>
      </w:r>
    </w:p>
    <w:p w:rsidR="00722FB1" w:rsidRPr="00722FB1" w:rsidRDefault="00722FB1" w:rsidP="00722FB1">
      <w:pPr>
        <w:numPr>
          <w:ilvl w:val="0"/>
          <w:numId w:val="46"/>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Natural </w:t>
      </w:r>
      <w:proofErr w:type="spellStart"/>
      <w:r w:rsidRPr="00722FB1">
        <w:rPr>
          <w:rFonts w:ascii="Calibri" w:eastAsia="Times New Roman" w:hAnsi="Calibri" w:cs="Calibri"/>
          <w:color w:val="000000"/>
          <w:lang w:val="en-US" w:eastAsia="en-CA"/>
        </w:rPr>
        <w:t>produts</w:t>
      </w:r>
      <w:proofErr w:type="spellEnd"/>
      <w:r w:rsidRPr="00722FB1">
        <w:rPr>
          <w:rFonts w:ascii="Calibri" w:eastAsia="Times New Roman" w:hAnsi="Calibri" w:cs="Calibri"/>
          <w:color w:val="000000"/>
          <w:lang w:val="en-US" w:eastAsia="en-CA"/>
        </w:rPr>
        <w:t xml:space="preserve"> go in the body in two hours and cleared out after 10 hours. </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w:t>
      </w:r>
    </w:p>
    <w:p w:rsidR="00722FB1" w:rsidRPr="00722FB1" w:rsidRDefault="00722FB1" w:rsidP="00722FB1">
      <w:pPr>
        <w:numPr>
          <w:ilvl w:val="0"/>
          <w:numId w:val="47"/>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To make the </w:t>
      </w:r>
      <w:proofErr w:type="spellStart"/>
      <w:r w:rsidRPr="00722FB1">
        <w:rPr>
          <w:rFonts w:ascii="Calibri" w:eastAsia="Times New Roman" w:hAnsi="Calibri" w:cs="Calibri"/>
          <w:color w:val="000000"/>
          <w:lang w:val="en-US" w:eastAsia="en-CA"/>
        </w:rPr>
        <w:t>artimisin</w:t>
      </w:r>
      <w:proofErr w:type="spellEnd"/>
      <w:r w:rsidRPr="00722FB1">
        <w:rPr>
          <w:rFonts w:ascii="Calibri" w:eastAsia="Times New Roman" w:hAnsi="Calibri" w:cs="Calibri"/>
          <w:color w:val="000000"/>
          <w:lang w:val="en-US" w:eastAsia="en-CA"/>
        </w:rPr>
        <w:t xml:space="preserve">, the compound id oxidized. </w:t>
      </w:r>
    </w:p>
    <w:p w:rsidR="00722FB1" w:rsidRPr="00722FB1" w:rsidRDefault="00722FB1" w:rsidP="00722FB1">
      <w:pPr>
        <w:numPr>
          <w:ilvl w:val="0"/>
          <w:numId w:val="47"/>
        </w:numPr>
        <w:spacing w:after="0" w:line="240" w:lineRule="auto"/>
        <w:ind w:left="540"/>
        <w:textAlignment w:val="center"/>
        <w:rPr>
          <w:rFonts w:ascii="Times New Roman" w:eastAsia="Times New Roman" w:hAnsi="Times New Roman" w:cs="Times New Roman"/>
          <w:color w:val="000000"/>
          <w:sz w:val="24"/>
          <w:szCs w:val="24"/>
          <w:lang w:val="en-US" w:eastAsia="en-CA"/>
        </w:rPr>
      </w:pPr>
      <w:proofErr w:type="spellStart"/>
      <w:r w:rsidRPr="00722FB1">
        <w:rPr>
          <w:rFonts w:ascii="Calibri" w:eastAsia="Times New Roman" w:hAnsi="Calibri" w:cs="Calibri"/>
          <w:color w:val="000000"/>
          <w:lang w:val="en-US" w:eastAsia="en-CA"/>
        </w:rPr>
        <w:t>Artemether</w:t>
      </w:r>
      <w:proofErr w:type="spellEnd"/>
      <w:r w:rsidRPr="00722FB1">
        <w:rPr>
          <w:rFonts w:ascii="Calibri" w:eastAsia="Times New Roman" w:hAnsi="Calibri" w:cs="Calibri"/>
          <w:color w:val="000000"/>
          <w:lang w:val="en-US" w:eastAsia="en-CA"/>
        </w:rPr>
        <w:t xml:space="preserve"> s stable because it is hard to hydrolyze. It is more </w:t>
      </w:r>
      <w:proofErr w:type="spellStart"/>
      <w:r w:rsidRPr="00722FB1">
        <w:rPr>
          <w:rFonts w:ascii="Calibri" w:eastAsia="Times New Roman" w:hAnsi="Calibri" w:cs="Calibri"/>
          <w:color w:val="000000"/>
          <w:lang w:val="en-US" w:eastAsia="en-CA"/>
        </w:rPr>
        <w:t>liphophilic</w:t>
      </w:r>
      <w:proofErr w:type="spellEnd"/>
      <w:r w:rsidRPr="00722FB1">
        <w:rPr>
          <w:rFonts w:ascii="Calibri" w:eastAsia="Times New Roman" w:hAnsi="Calibri" w:cs="Calibri"/>
          <w:color w:val="000000"/>
          <w:lang w:val="en-US" w:eastAsia="en-CA"/>
        </w:rPr>
        <w:t xml:space="preserve"> which makes it remain in the body for longer times. Good for treating for parasites because it stays in the body longer. </w:t>
      </w:r>
    </w:p>
    <w:p w:rsidR="00722FB1" w:rsidRPr="00722FB1" w:rsidRDefault="00722FB1" w:rsidP="00722FB1">
      <w:pPr>
        <w:numPr>
          <w:ilvl w:val="0"/>
          <w:numId w:val="47"/>
        </w:numPr>
        <w:spacing w:after="0" w:line="240" w:lineRule="auto"/>
        <w:ind w:left="540"/>
        <w:textAlignment w:val="center"/>
        <w:rPr>
          <w:rFonts w:ascii="Times New Roman" w:eastAsia="Times New Roman" w:hAnsi="Times New Roman" w:cs="Times New Roman"/>
          <w:color w:val="000000"/>
          <w:sz w:val="24"/>
          <w:szCs w:val="24"/>
          <w:lang w:val="en-US" w:eastAsia="en-CA"/>
        </w:rPr>
      </w:pPr>
      <w:proofErr w:type="spellStart"/>
      <w:r w:rsidRPr="00722FB1">
        <w:rPr>
          <w:rFonts w:ascii="Calibri" w:eastAsia="Times New Roman" w:hAnsi="Calibri" w:cs="Calibri"/>
          <w:color w:val="000000"/>
          <w:lang w:val="en-US" w:eastAsia="en-CA"/>
        </w:rPr>
        <w:t>Artimether</w:t>
      </w:r>
      <w:proofErr w:type="spellEnd"/>
      <w:r w:rsidRPr="00722FB1">
        <w:rPr>
          <w:rFonts w:ascii="Calibri" w:eastAsia="Times New Roman" w:hAnsi="Calibri" w:cs="Calibri"/>
          <w:color w:val="000000"/>
          <w:lang w:val="en-US" w:eastAsia="en-CA"/>
        </w:rPr>
        <w:t xml:space="preserve"> is more active than the original compound. </w:t>
      </w:r>
    </w:p>
    <w:p w:rsidR="00722FB1" w:rsidRPr="00722FB1" w:rsidRDefault="00722FB1" w:rsidP="00722FB1">
      <w:pPr>
        <w:numPr>
          <w:ilvl w:val="0"/>
          <w:numId w:val="47"/>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A problem is that resistant forms start to show up. The solution is to use binary drugs. </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w:t>
      </w:r>
    </w:p>
    <w:p w:rsidR="00163D80" w:rsidRDefault="00163D80" w:rsidP="00722FB1">
      <w:pPr>
        <w:spacing w:after="0" w:line="240" w:lineRule="auto"/>
        <w:ind w:left="540"/>
        <w:rPr>
          <w:rFonts w:ascii="Calibri" w:eastAsia="Times New Roman" w:hAnsi="Calibri" w:cs="Calibri"/>
          <w:b/>
          <w:bCs/>
          <w:color w:val="000000"/>
          <w:lang w:val="en-US" w:eastAsia="en-CA"/>
        </w:rPr>
      </w:pPr>
    </w:p>
    <w:p w:rsidR="00163D80" w:rsidRDefault="00163D80" w:rsidP="00722FB1">
      <w:pPr>
        <w:spacing w:after="0" w:line="240" w:lineRule="auto"/>
        <w:ind w:left="540"/>
        <w:rPr>
          <w:rFonts w:ascii="Calibri" w:eastAsia="Times New Roman" w:hAnsi="Calibri" w:cs="Calibri"/>
          <w:b/>
          <w:bCs/>
          <w:color w:val="000000"/>
          <w:lang w:val="en-US" w:eastAsia="en-CA"/>
        </w:rPr>
      </w:pPr>
    </w:p>
    <w:p w:rsidR="00163D80" w:rsidRDefault="00163D80" w:rsidP="00722FB1">
      <w:pPr>
        <w:spacing w:after="0" w:line="240" w:lineRule="auto"/>
        <w:ind w:left="540"/>
        <w:rPr>
          <w:rFonts w:ascii="Calibri" w:eastAsia="Times New Roman" w:hAnsi="Calibri" w:cs="Calibri"/>
          <w:b/>
          <w:bCs/>
          <w:color w:val="000000"/>
          <w:lang w:val="en-US" w:eastAsia="en-CA"/>
        </w:rPr>
      </w:pPr>
    </w:p>
    <w:p w:rsidR="00163D80" w:rsidRDefault="00163D80" w:rsidP="00722FB1">
      <w:pPr>
        <w:spacing w:after="0" w:line="240" w:lineRule="auto"/>
        <w:ind w:left="540"/>
        <w:rPr>
          <w:rFonts w:ascii="Calibri" w:eastAsia="Times New Roman" w:hAnsi="Calibri" w:cs="Calibri"/>
          <w:b/>
          <w:bCs/>
          <w:color w:val="000000"/>
          <w:lang w:val="en-US" w:eastAsia="en-CA"/>
        </w:rPr>
      </w:pPr>
    </w:p>
    <w:p w:rsidR="00163D80" w:rsidRDefault="00163D80" w:rsidP="00722FB1">
      <w:pPr>
        <w:spacing w:after="0" w:line="240" w:lineRule="auto"/>
        <w:ind w:left="540"/>
        <w:rPr>
          <w:rFonts w:ascii="Calibri" w:eastAsia="Times New Roman" w:hAnsi="Calibri" w:cs="Calibri"/>
          <w:b/>
          <w:bCs/>
          <w:color w:val="000000"/>
          <w:lang w:val="en-US" w:eastAsia="en-CA"/>
        </w:rPr>
      </w:pPr>
    </w:p>
    <w:p w:rsidR="00163D80" w:rsidRDefault="00163D80" w:rsidP="00722FB1">
      <w:pPr>
        <w:spacing w:after="0" w:line="240" w:lineRule="auto"/>
        <w:ind w:left="540"/>
        <w:rPr>
          <w:rFonts w:ascii="Calibri" w:eastAsia="Times New Roman" w:hAnsi="Calibri" w:cs="Calibri"/>
          <w:b/>
          <w:bCs/>
          <w:color w:val="000000"/>
          <w:lang w:val="en-US" w:eastAsia="en-CA"/>
        </w:rPr>
      </w:pPr>
    </w:p>
    <w:p w:rsidR="00163D80" w:rsidRDefault="00163D80" w:rsidP="00722FB1">
      <w:pPr>
        <w:spacing w:after="0" w:line="240" w:lineRule="auto"/>
        <w:ind w:left="540"/>
        <w:rPr>
          <w:rFonts w:ascii="Calibri" w:eastAsia="Times New Roman" w:hAnsi="Calibri" w:cs="Calibri"/>
          <w:b/>
          <w:bCs/>
          <w:color w:val="000000"/>
          <w:lang w:val="en-US" w:eastAsia="en-CA"/>
        </w:rPr>
      </w:pPr>
    </w:p>
    <w:p w:rsidR="00163D80" w:rsidRDefault="00163D80" w:rsidP="00722FB1">
      <w:pPr>
        <w:spacing w:after="0" w:line="240" w:lineRule="auto"/>
        <w:ind w:left="540"/>
        <w:rPr>
          <w:rFonts w:ascii="Calibri" w:eastAsia="Times New Roman" w:hAnsi="Calibri" w:cs="Calibri"/>
          <w:b/>
          <w:bCs/>
          <w:color w:val="000000"/>
          <w:lang w:val="en-US" w:eastAsia="en-CA"/>
        </w:rPr>
      </w:pPr>
    </w:p>
    <w:p w:rsidR="00163D80" w:rsidRDefault="00163D80" w:rsidP="00722FB1">
      <w:pPr>
        <w:spacing w:after="0" w:line="240" w:lineRule="auto"/>
        <w:ind w:left="540"/>
        <w:rPr>
          <w:rFonts w:ascii="Calibri" w:eastAsia="Times New Roman" w:hAnsi="Calibri" w:cs="Calibri"/>
          <w:b/>
          <w:bCs/>
          <w:color w:val="000000"/>
          <w:lang w:val="en-US" w:eastAsia="en-CA"/>
        </w:rPr>
      </w:pPr>
    </w:p>
    <w:p w:rsidR="00722FB1" w:rsidRPr="00722FB1" w:rsidRDefault="00722FB1" w:rsidP="00722FB1">
      <w:pPr>
        <w:spacing w:after="0" w:line="240" w:lineRule="auto"/>
        <w:ind w:left="540"/>
        <w:rPr>
          <w:rFonts w:ascii="Calibri" w:eastAsia="Times New Roman" w:hAnsi="Calibri" w:cs="Calibri"/>
          <w:b/>
          <w:bCs/>
          <w:color w:val="000000"/>
          <w:lang w:val="en-US" w:eastAsia="en-CA"/>
        </w:rPr>
      </w:pPr>
      <w:r w:rsidRPr="00722FB1">
        <w:rPr>
          <w:rFonts w:ascii="Calibri" w:eastAsia="Times New Roman" w:hAnsi="Calibri" w:cs="Calibri"/>
          <w:b/>
          <w:bCs/>
          <w:color w:val="000000"/>
          <w:lang w:val="en-US" w:eastAsia="en-CA"/>
        </w:rPr>
        <w:lastRenderedPageBreak/>
        <w:t>Newly registered drug</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w:t>
      </w:r>
    </w:p>
    <w:p w:rsidR="00722FB1" w:rsidRPr="00722FB1" w:rsidRDefault="00722FB1" w:rsidP="00722FB1">
      <w:pPr>
        <w:spacing w:after="0" w:line="240" w:lineRule="auto"/>
        <w:ind w:left="540"/>
        <w:rPr>
          <w:rFonts w:ascii="Calibri" w:eastAsia="Times New Roman" w:hAnsi="Calibri" w:cs="Calibri"/>
          <w:b/>
          <w:bCs/>
          <w:color w:val="000000"/>
          <w:lang w:val="en-US" w:eastAsia="en-CA"/>
        </w:rPr>
      </w:pPr>
      <w:proofErr w:type="spellStart"/>
      <w:r w:rsidRPr="00722FB1">
        <w:rPr>
          <w:rFonts w:ascii="Calibri" w:eastAsia="Times New Roman" w:hAnsi="Calibri" w:cs="Calibri"/>
          <w:b/>
          <w:bCs/>
          <w:color w:val="000000"/>
          <w:lang w:val="en-US" w:eastAsia="en-CA"/>
        </w:rPr>
        <w:t>Galanthamine</w:t>
      </w:r>
      <w:proofErr w:type="spellEnd"/>
      <w:r w:rsidRPr="00722FB1">
        <w:rPr>
          <w:rFonts w:ascii="Calibri" w:eastAsia="Times New Roman" w:hAnsi="Calibri" w:cs="Calibri"/>
          <w:b/>
          <w:bCs/>
          <w:color w:val="000000"/>
          <w:lang w:val="en-US" w:eastAsia="en-CA"/>
        </w:rPr>
        <w:t xml:space="preserve"> </w:t>
      </w:r>
    </w:p>
    <w:p w:rsidR="00722FB1" w:rsidRPr="00722FB1" w:rsidRDefault="00722FB1" w:rsidP="00722FB1">
      <w:pPr>
        <w:spacing w:after="0" w:line="240" w:lineRule="auto"/>
        <w:ind w:left="540"/>
        <w:rPr>
          <w:rFonts w:ascii="Calibri" w:eastAsia="Times New Roman" w:hAnsi="Calibri" w:cs="Calibri"/>
          <w:b/>
          <w:bCs/>
          <w:color w:val="000000"/>
          <w:lang w:val="en-US" w:eastAsia="en-CA"/>
        </w:rPr>
      </w:pPr>
      <w:r w:rsidRPr="00722FB1">
        <w:rPr>
          <w:rFonts w:ascii="Calibri" w:eastAsia="Times New Roman" w:hAnsi="Calibri" w:cs="Calibri"/>
          <w:b/>
          <w:bCs/>
          <w:color w:val="000000"/>
          <w:lang w:val="en-US" w:eastAsia="en-CA"/>
        </w:rPr>
        <w:t> </w:t>
      </w:r>
    </w:p>
    <w:p w:rsidR="00722FB1" w:rsidRPr="00722FB1" w:rsidRDefault="00722FB1" w:rsidP="00722FB1">
      <w:pPr>
        <w:spacing w:after="0" w:line="240" w:lineRule="auto"/>
        <w:ind w:left="54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anchor distT="0" distB="0" distL="114300" distR="114300" simplePos="0" relativeHeight="251659264" behindDoc="0" locked="0" layoutInCell="1" allowOverlap="1">
            <wp:simplePos x="0" y="0"/>
            <wp:positionH relativeFrom="column">
              <wp:posOffset>359292</wp:posOffset>
            </wp:positionH>
            <wp:positionV relativeFrom="paragraph">
              <wp:posOffset>-1506</wp:posOffset>
            </wp:positionV>
            <wp:extent cx="1586466" cy="1329069"/>
            <wp:effectExtent l="19050" t="0" r="0" b="0"/>
            <wp:wrapSquare wrapText="bothSides"/>
            <wp:docPr id="2" name="Picture 2" descr="C:\Users\Ramon\AppData\Local\Temp\msohtmlclip1\01\clip_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amon\AppData\Local\Temp\msohtmlclip1\01\clip_image002.png"/>
                    <pic:cNvPicPr>
                      <a:picLocks noChangeAspect="1" noChangeArrowheads="1"/>
                    </pic:cNvPicPr>
                  </pic:nvPicPr>
                  <pic:blipFill>
                    <a:blip r:embed="rId6" cstate="print"/>
                    <a:srcRect/>
                    <a:stretch>
                      <a:fillRect/>
                    </a:stretch>
                  </pic:blipFill>
                  <pic:spPr bwMode="auto">
                    <a:xfrm>
                      <a:off x="0" y="0"/>
                      <a:ext cx="1586466" cy="1329069"/>
                    </a:xfrm>
                    <a:prstGeom prst="rect">
                      <a:avLst/>
                    </a:prstGeom>
                    <a:noFill/>
                    <a:ln w="9525">
                      <a:noFill/>
                      <a:miter lim="800000"/>
                      <a:headEnd/>
                      <a:tailEnd/>
                    </a:ln>
                  </pic:spPr>
                </pic:pic>
              </a:graphicData>
            </a:graphic>
          </wp:anchor>
        </w:drawing>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numPr>
          <w:ilvl w:val="0"/>
          <w:numId w:val="48"/>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Used for </w:t>
      </w:r>
      <w:proofErr w:type="spellStart"/>
      <w:r w:rsidRPr="00722FB1">
        <w:rPr>
          <w:rFonts w:ascii="Calibri" w:eastAsia="Times New Roman" w:hAnsi="Calibri" w:cs="Calibri"/>
          <w:color w:val="000000"/>
          <w:lang w:val="en-US" w:eastAsia="en-CA"/>
        </w:rPr>
        <w:t>alzheimer's</w:t>
      </w:r>
      <w:proofErr w:type="spellEnd"/>
      <w:r w:rsidRPr="00722FB1">
        <w:rPr>
          <w:rFonts w:ascii="Calibri" w:eastAsia="Times New Roman" w:hAnsi="Calibri" w:cs="Calibri"/>
          <w:color w:val="000000"/>
          <w:lang w:val="en-US" w:eastAsia="en-CA"/>
        </w:rPr>
        <w:t xml:space="preserve"> </w:t>
      </w:r>
    </w:p>
    <w:p w:rsidR="00722FB1" w:rsidRPr="00722FB1" w:rsidRDefault="00722FB1" w:rsidP="00722FB1">
      <w:pPr>
        <w:numPr>
          <w:ilvl w:val="0"/>
          <w:numId w:val="48"/>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Traditional medicine of Russian Caucuses from snow drop plant. </w:t>
      </w:r>
    </w:p>
    <w:p w:rsidR="00722FB1" w:rsidRPr="00722FB1" w:rsidRDefault="00722FB1" w:rsidP="00722FB1">
      <w:pPr>
        <w:numPr>
          <w:ilvl w:val="0"/>
          <w:numId w:val="48"/>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The compound is an alkaloid due to nitrogen in a ring</w:t>
      </w:r>
    </w:p>
    <w:p w:rsidR="00722FB1" w:rsidRPr="00722FB1" w:rsidRDefault="00722FB1" w:rsidP="00722FB1">
      <w:pPr>
        <w:numPr>
          <w:ilvl w:val="0"/>
          <w:numId w:val="48"/>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Used for nerve pain and polio paralysis. </w:t>
      </w:r>
    </w:p>
    <w:p w:rsidR="00722FB1" w:rsidRPr="00722FB1" w:rsidRDefault="00722FB1" w:rsidP="00722FB1">
      <w:pPr>
        <w:numPr>
          <w:ilvl w:val="0"/>
          <w:numId w:val="48"/>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The compound is an </w:t>
      </w:r>
      <w:proofErr w:type="spellStart"/>
      <w:r w:rsidRPr="00722FB1">
        <w:rPr>
          <w:rFonts w:ascii="Calibri" w:eastAsia="Times New Roman" w:hAnsi="Calibri" w:cs="Calibri"/>
          <w:color w:val="000000"/>
          <w:lang w:val="en-US" w:eastAsia="en-CA"/>
        </w:rPr>
        <w:t>AChE</w:t>
      </w:r>
      <w:proofErr w:type="spellEnd"/>
      <w:r w:rsidRPr="00722FB1">
        <w:rPr>
          <w:rFonts w:ascii="Calibri" w:eastAsia="Times New Roman" w:hAnsi="Calibri" w:cs="Calibri"/>
          <w:color w:val="000000"/>
          <w:lang w:val="en-US" w:eastAsia="en-CA"/>
        </w:rPr>
        <w:t xml:space="preserve"> inhibitor. Acetylcholine is increased and the nerve signaling is increased. </w:t>
      </w:r>
    </w:p>
    <w:p w:rsidR="00722FB1" w:rsidRPr="00722FB1" w:rsidRDefault="00722FB1" w:rsidP="00722FB1">
      <w:pPr>
        <w:numPr>
          <w:ilvl w:val="0"/>
          <w:numId w:val="48"/>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It also potentiates nicotinic receptors </w:t>
      </w:r>
      <w:proofErr w:type="spellStart"/>
      <w:r w:rsidRPr="00722FB1">
        <w:rPr>
          <w:rFonts w:ascii="Calibri" w:eastAsia="Times New Roman" w:hAnsi="Calibri" w:cs="Calibri"/>
          <w:color w:val="000000"/>
          <w:lang w:val="en-US" w:eastAsia="en-CA"/>
        </w:rPr>
        <w:t>AcCHr</w:t>
      </w:r>
      <w:proofErr w:type="spellEnd"/>
      <w:r w:rsidRPr="00722FB1">
        <w:rPr>
          <w:rFonts w:ascii="Calibri" w:eastAsia="Times New Roman" w:hAnsi="Calibri" w:cs="Calibri"/>
          <w:color w:val="000000"/>
          <w:lang w:val="en-US" w:eastAsia="en-CA"/>
        </w:rPr>
        <w:t xml:space="preserve"> </w:t>
      </w:r>
      <w:proofErr w:type="spellStart"/>
      <w:r w:rsidRPr="00722FB1">
        <w:rPr>
          <w:rFonts w:ascii="Calibri" w:eastAsia="Times New Roman" w:hAnsi="Calibri" w:cs="Calibri"/>
          <w:color w:val="000000"/>
          <w:lang w:val="en-US" w:eastAsia="en-CA"/>
        </w:rPr>
        <w:t>allosteric</w:t>
      </w:r>
      <w:proofErr w:type="spellEnd"/>
      <w:r w:rsidRPr="00722FB1">
        <w:rPr>
          <w:rFonts w:ascii="Calibri" w:eastAsia="Times New Roman" w:hAnsi="Calibri" w:cs="Calibri"/>
          <w:color w:val="000000"/>
          <w:lang w:val="en-US" w:eastAsia="en-CA"/>
        </w:rPr>
        <w:t xml:space="preserve"> modulation of receptor. </w:t>
      </w:r>
    </w:p>
    <w:p w:rsidR="00722FB1" w:rsidRPr="00722FB1" w:rsidRDefault="00722FB1" w:rsidP="00722FB1">
      <w:pPr>
        <w:numPr>
          <w:ilvl w:val="0"/>
          <w:numId w:val="48"/>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It increased cognitive ability at 8mg/day</w:t>
      </w:r>
    </w:p>
    <w:p w:rsidR="00722FB1" w:rsidRPr="00722FB1" w:rsidRDefault="00722FB1" w:rsidP="00722FB1">
      <w:pPr>
        <w:numPr>
          <w:ilvl w:val="0"/>
          <w:numId w:val="48"/>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Nausea, muscle weakness are the side effects. </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w:t>
      </w:r>
    </w:p>
    <w:p w:rsidR="00722FB1" w:rsidRPr="00722FB1" w:rsidRDefault="00722FB1" w:rsidP="00722FB1">
      <w:pPr>
        <w:spacing w:after="0" w:line="240" w:lineRule="auto"/>
        <w:ind w:left="540"/>
        <w:rPr>
          <w:rFonts w:ascii="Calibri" w:eastAsia="Times New Roman" w:hAnsi="Calibri" w:cs="Calibri"/>
          <w:b/>
          <w:bCs/>
          <w:color w:val="000000"/>
          <w:lang w:val="en-US" w:eastAsia="en-CA"/>
        </w:rPr>
      </w:pPr>
      <w:proofErr w:type="spellStart"/>
      <w:r w:rsidRPr="00722FB1">
        <w:rPr>
          <w:rFonts w:ascii="Calibri" w:eastAsia="Times New Roman" w:hAnsi="Calibri" w:cs="Calibri"/>
          <w:b/>
          <w:bCs/>
          <w:color w:val="000000"/>
          <w:lang w:val="en-US" w:eastAsia="en-CA"/>
        </w:rPr>
        <w:t>Orphadin</w:t>
      </w:r>
      <w:proofErr w:type="spellEnd"/>
      <w:r w:rsidRPr="00722FB1">
        <w:rPr>
          <w:rFonts w:ascii="Calibri" w:eastAsia="Times New Roman" w:hAnsi="Calibri" w:cs="Calibri"/>
          <w:b/>
          <w:bCs/>
          <w:color w:val="000000"/>
          <w:lang w:val="en-US" w:eastAsia="en-CA"/>
        </w:rPr>
        <w:t xml:space="preserve"> </w:t>
      </w:r>
    </w:p>
    <w:p w:rsidR="00722FB1" w:rsidRPr="00722FB1" w:rsidRDefault="00722FB1" w:rsidP="00722FB1">
      <w:pPr>
        <w:spacing w:after="0" w:line="240" w:lineRule="auto"/>
        <w:ind w:left="540"/>
        <w:rPr>
          <w:rFonts w:ascii="Calibri" w:eastAsia="Times New Roman" w:hAnsi="Calibri" w:cs="Calibri"/>
          <w:b/>
          <w:bCs/>
          <w:color w:val="000000"/>
          <w:lang w:val="en-US" w:eastAsia="en-CA"/>
        </w:rPr>
      </w:pPr>
      <w:r w:rsidRPr="00722FB1">
        <w:rPr>
          <w:rFonts w:ascii="Calibri" w:eastAsia="Times New Roman" w:hAnsi="Calibri" w:cs="Calibri"/>
          <w:b/>
          <w:bCs/>
          <w:color w:val="000000"/>
          <w:lang w:val="en-US" w:eastAsia="en-CA"/>
        </w:rPr>
        <w:t> </w:t>
      </w:r>
    </w:p>
    <w:p w:rsidR="00722FB1" w:rsidRPr="00722FB1" w:rsidRDefault="00722FB1" w:rsidP="00722FB1">
      <w:pPr>
        <w:spacing w:after="0" w:line="240" w:lineRule="auto"/>
        <w:ind w:left="54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anchor distT="0" distB="0" distL="114300" distR="114300" simplePos="0" relativeHeight="251660288" behindDoc="0" locked="0" layoutInCell="1" allowOverlap="1">
            <wp:simplePos x="0" y="0"/>
            <wp:positionH relativeFrom="column">
              <wp:posOffset>359292</wp:posOffset>
            </wp:positionH>
            <wp:positionV relativeFrom="paragraph">
              <wp:posOffset>-1920</wp:posOffset>
            </wp:positionV>
            <wp:extent cx="1999866" cy="1467293"/>
            <wp:effectExtent l="19050" t="0" r="384" b="0"/>
            <wp:wrapSquare wrapText="bothSides"/>
            <wp:docPr id="3" name="Picture 3" descr="C:\Users\Ramon\AppData\Local\Temp\msohtmlclip1\01\clip_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amon\AppData\Local\Temp\msohtmlclip1\01\clip_image003.png"/>
                    <pic:cNvPicPr>
                      <a:picLocks noChangeAspect="1" noChangeArrowheads="1"/>
                    </pic:cNvPicPr>
                  </pic:nvPicPr>
                  <pic:blipFill>
                    <a:blip r:embed="rId7" cstate="print"/>
                    <a:srcRect/>
                    <a:stretch>
                      <a:fillRect/>
                    </a:stretch>
                  </pic:blipFill>
                  <pic:spPr bwMode="auto">
                    <a:xfrm>
                      <a:off x="0" y="0"/>
                      <a:ext cx="1999866" cy="1467293"/>
                    </a:xfrm>
                    <a:prstGeom prst="rect">
                      <a:avLst/>
                    </a:prstGeom>
                    <a:noFill/>
                    <a:ln w="9525">
                      <a:noFill/>
                      <a:miter lim="800000"/>
                      <a:headEnd/>
                      <a:tailEnd/>
                    </a:ln>
                  </pic:spPr>
                </pic:pic>
              </a:graphicData>
            </a:graphic>
          </wp:anchor>
        </w:drawing>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numPr>
          <w:ilvl w:val="0"/>
          <w:numId w:val="49"/>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Used for </w:t>
      </w:r>
      <w:proofErr w:type="spellStart"/>
      <w:r w:rsidRPr="00722FB1">
        <w:rPr>
          <w:rFonts w:ascii="Calibri" w:eastAsia="Times New Roman" w:hAnsi="Calibri" w:cs="Calibri"/>
          <w:color w:val="000000"/>
          <w:lang w:val="en-US" w:eastAsia="en-CA"/>
        </w:rPr>
        <w:t>tyrosinemia</w:t>
      </w:r>
      <w:proofErr w:type="spellEnd"/>
    </w:p>
    <w:p w:rsidR="00722FB1" w:rsidRPr="00722FB1" w:rsidRDefault="00722FB1" w:rsidP="00722FB1">
      <w:pPr>
        <w:numPr>
          <w:ilvl w:val="0"/>
          <w:numId w:val="49"/>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Orphan drugs needed for small population based. </w:t>
      </w:r>
      <w:r w:rsidR="00163D80">
        <w:rPr>
          <w:rFonts w:ascii="Calibri" w:eastAsia="Times New Roman" w:hAnsi="Calibri" w:cs="Calibri"/>
          <w:color w:val="000000"/>
          <w:lang w:val="en-US" w:eastAsia="en-CA"/>
        </w:rPr>
        <w:tab/>
      </w:r>
      <w:r w:rsidRPr="00722FB1">
        <w:rPr>
          <w:rFonts w:ascii="Calibri" w:eastAsia="Times New Roman" w:hAnsi="Calibri" w:cs="Calibri"/>
          <w:color w:val="000000"/>
          <w:lang w:val="en-US" w:eastAsia="en-CA"/>
        </w:rPr>
        <w:t xml:space="preserve">There is a genetic mutation in a small group of </w:t>
      </w:r>
      <w:r w:rsidR="00163D80">
        <w:rPr>
          <w:rFonts w:ascii="Calibri" w:eastAsia="Times New Roman" w:hAnsi="Calibri" w:cs="Calibri"/>
          <w:color w:val="000000"/>
          <w:lang w:val="en-US" w:eastAsia="en-CA"/>
        </w:rPr>
        <w:tab/>
      </w:r>
      <w:r w:rsidRPr="00722FB1">
        <w:rPr>
          <w:rFonts w:ascii="Calibri" w:eastAsia="Times New Roman" w:hAnsi="Calibri" w:cs="Calibri"/>
          <w:color w:val="000000"/>
          <w:lang w:val="en-US" w:eastAsia="en-CA"/>
        </w:rPr>
        <w:t xml:space="preserve">people, </w:t>
      </w:r>
      <w:proofErr w:type="spellStart"/>
      <w:r w:rsidRPr="00722FB1">
        <w:rPr>
          <w:rFonts w:ascii="Calibri" w:eastAsia="Times New Roman" w:hAnsi="Calibri" w:cs="Calibri"/>
          <w:color w:val="000000"/>
          <w:lang w:val="en-US" w:eastAsia="en-CA"/>
        </w:rPr>
        <w:t>ie</w:t>
      </w:r>
      <w:proofErr w:type="spellEnd"/>
      <w:r w:rsidRPr="00722FB1">
        <w:rPr>
          <w:rFonts w:ascii="Calibri" w:eastAsia="Times New Roman" w:hAnsi="Calibri" w:cs="Calibri"/>
          <w:color w:val="000000"/>
          <w:lang w:val="en-US" w:eastAsia="en-CA"/>
        </w:rPr>
        <w:t xml:space="preserve">. Tyrosine break down leads to kidney </w:t>
      </w:r>
      <w:r w:rsidR="00163D80">
        <w:rPr>
          <w:rFonts w:ascii="Calibri" w:eastAsia="Times New Roman" w:hAnsi="Calibri" w:cs="Calibri"/>
          <w:color w:val="000000"/>
          <w:lang w:val="en-US" w:eastAsia="en-CA"/>
        </w:rPr>
        <w:tab/>
      </w:r>
      <w:r w:rsidRPr="00722FB1">
        <w:rPr>
          <w:rFonts w:ascii="Calibri" w:eastAsia="Times New Roman" w:hAnsi="Calibri" w:cs="Calibri"/>
          <w:color w:val="000000"/>
          <w:lang w:val="en-US" w:eastAsia="en-CA"/>
        </w:rPr>
        <w:t>problems</w:t>
      </w:r>
    </w:p>
    <w:p w:rsidR="00722FB1" w:rsidRPr="00722FB1" w:rsidRDefault="00722FB1" w:rsidP="00722FB1">
      <w:pPr>
        <w:numPr>
          <w:ilvl w:val="0"/>
          <w:numId w:val="49"/>
        </w:numPr>
        <w:spacing w:after="0" w:line="240" w:lineRule="auto"/>
        <w:ind w:left="540"/>
        <w:textAlignment w:val="center"/>
        <w:rPr>
          <w:rFonts w:ascii="Times New Roman" w:eastAsia="Times New Roman" w:hAnsi="Times New Roman" w:cs="Times New Roman"/>
          <w:color w:val="000000"/>
          <w:sz w:val="24"/>
          <w:szCs w:val="24"/>
          <w:lang w:val="en-US" w:eastAsia="en-CA"/>
        </w:rPr>
      </w:pPr>
      <w:proofErr w:type="spellStart"/>
      <w:r w:rsidRPr="00722FB1">
        <w:rPr>
          <w:rFonts w:ascii="Calibri" w:eastAsia="Times New Roman" w:hAnsi="Calibri" w:cs="Calibri"/>
          <w:color w:val="000000"/>
          <w:lang w:val="en-US" w:eastAsia="en-CA"/>
        </w:rPr>
        <w:t>Orphadin</w:t>
      </w:r>
      <w:proofErr w:type="spellEnd"/>
      <w:r w:rsidRPr="00722FB1">
        <w:rPr>
          <w:rFonts w:ascii="Calibri" w:eastAsia="Times New Roman" w:hAnsi="Calibri" w:cs="Calibri"/>
          <w:color w:val="000000"/>
          <w:lang w:val="en-US" w:eastAsia="en-CA"/>
        </w:rPr>
        <w:t xml:space="preserve"> inhibits the enzymes that cause </w:t>
      </w:r>
      <w:proofErr w:type="spellStart"/>
      <w:r w:rsidRPr="00722FB1">
        <w:rPr>
          <w:rFonts w:ascii="Calibri" w:eastAsia="Times New Roman" w:hAnsi="Calibri" w:cs="Calibri"/>
          <w:color w:val="000000"/>
          <w:lang w:val="en-US" w:eastAsia="en-CA"/>
        </w:rPr>
        <w:t>tyrsone</w:t>
      </w:r>
      <w:proofErr w:type="spellEnd"/>
      <w:r w:rsidRPr="00722FB1">
        <w:rPr>
          <w:rFonts w:ascii="Calibri" w:eastAsia="Times New Roman" w:hAnsi="Calibri" w:cs="Calibri"/>
          <w:color w:val="000000"/>
          <w:lang w:val="en-US" w:eastAsia="en-CA"/>
        </w:rPr>
        <w:t xml:space="preserve"> </w:t>
      </w:r>
      <w:r w:rsidR="00163D80">
        <w:rPr>
          <w:rFonts w:ascii="Calibri" w:eastAsia="Times New Roman" w:hAnsi="Calibri" w:cs="Calibri"/>
          <w:color w:val="000000"/>
          <w:lang w:val="en-US" w:eastAsia="en-CA"/>
        </w:rPr>
        <w:tab/>
      </w:r>
      <w:r w:rsidR="00163D80">
        <w:rPr>
          <w:rFonts w:ascii="Calibri" w:eastAsia="Times New Roman" w:hAnsi="Calibri" w:cs="Calibri"/>
          <w:color w:val="000000"/>
          <w:lang w:val="en-US" w:eastAsia="en-CA"/>
        </w:rPr>
        <w:tab/>
      </w:r>
      <w:r w:rsidR="00163D80">
        <w:rPr>
          <w:rFonts w:ascii="Calibri" w:eastAsia="Times New Roman" w:hAnsi="Calibri" w:cs="Calibri"/>
          <w:color w:val="000000"/>
          <w:lang w:val="en-US" w:eastAsia="en-CA"/>
        </w:rPr>
        <w:tab/>
      </w:r>
      <w:r w:rsidR="00163D80">
        <w:rPr>
          <w:rFonts w:ascii="Calibri" w:eastAsia="Times New Roman" w:hAnsi="Calibri" w:cs="Calibri"/>
          <w:color w:val="000000"/>
          <w:lang w:val="en-US" w:eastAsia="en-CA"/>
        </w:rPr>
        <w:tab/>
      </w:r>
      <w:r w:rsidR="00163D80">
        <w:rPr>
          <w:rFonts w:ascii="Calibri" w:eastAsia="Times New Roman" w:hAnsi="Calibri" w:cs="Calibri"/>
          <w:color w:val="000000"/>
          <w:lang w:val="en-US" w:eastAsia="en-CA"/>
        </w:rPr>
        <w:tab/>
      </w:r>
      <w:r w:rsidR="00163D80">
        <w:rPr>
          <w:rFonts w:ascii="Calibri" w:eastAsia="Times New Roman" w:hAnsi="Calibri" w:cs="Calibri"/>
          <w:color w:val="000000"/>
          <w:lang w:val="en-US" w:eastAsia="en-CA"/>
        </w:rPr>
        <w:tab/>
      </w:r>
      <w:r w:rsidRPr="00722FB1">
        <w:rPr>
          <w:rFonts w:ascii="Calibri" w:eastAsia="Times New Roman" w:hAnsi="Calibri" w:cs="Calibri"/>
          <w:color w:val="000000"/>
          <w:lang w:val="en-US" w:eastAsia="en-CA"/>
        </w:rPr>
        <w:t xml:space="preserve">break down, </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w:t>
      </w:r>
    </w:p>
    <w:p w:rsidR="00722FB1" w:rsidRPr="00722FB1" w:rsidRDefault="00722FB1" w:rsidP="00722FB1">
      <w:pPr>
        <w:spacing w:after="0" w:line="240" w:lineRule="auto"/>
        <w:ind w:left="540"/>
        <w:rPr>
          <w:rFonts w:ascii="Calibri" w:eastAsia="Times New Roman" w:hAnsi="Calibri" w:cs="Calibri"/>
          <w:b/>
          <w:bCs/>
          <w:color w:val="000000"/>
          <w:sz w:val="28"/>
          <w:szCs w:val="28"/>
          <w:lang w:val="en-US" w:eastAsia="en-CA"/>
        </w:rPr>
      </w:pPr>
      <w:r w:rsidRPr="00722FB1">
        <w:rPr>
          <w:rFonts w:ascii="Calibri" w:eastAsia="Times New Roman" w:hAnsi="Calibri" w:cs="Calibri"/>
          <w:b/>
          <w:bCs/>
          <w:color w:val="000000"/>
          <w:sz w:val="28"/>
          <w:szCs w:val="28"/>
          <w:lang w:val="en-US" w:eastAsia="en-CA"/>
        </w:rPr>
        <w:t>New drugs in clinical development</w:t>
      </w:r>
    </w:p>
    <w:p w:rsidR="00722FB1" w:rsidRPr="00722FB1" w:rsidRDefault="00722FB1" w:rsidP="00722FB1">
      <w:pPr>
        <w:spacing w:after="0" w:line="240" w:lineRule="auto"/>
        <w:ind w:left="540"/>
        <w:rPr>
          <w:rFonts w:ascii="Calibri" w:eastAsia="Times New Roman" w:hAnsi="Calibri" w:cs="Calibri"/>
          <w:color w:val="000000"/>
          <w:lang w:val="en-US" w:eastAsia="en-CA"/>
        </w:rPr>
      </w:pPr>
      <w:r w:rsidRPr="00722FB1">
        <w:rPr>
          <w:rFonts w:ascii="Calibri" w:eastAsia="Times New Roman" w:hAnsi="Calibri" w:cs="Calibri"/>
          <w:color w:val="000000"/>
          <w:lang w:val="en-US" w:eastAsia="en-CA"/>
        </w:rPr>
        <w:t> </w:t>
      </w:r>
    </w:p>
    <w:p w:rsidR="00722FB1" w:rsidRPr="00722FB1" w:rsidRDefault="00722FB1" w:rsidP="00722FB1">
      <w:pPr>
        <w:spacing w:after="0" w:line="240" w:lineRule="auto"/>
        <w:ind w:left="540"/>
        <w:rPr>
          <w:rFonts w:ascii="Calibri" w:eastAsia="Times New Roman" w:hAnsi="Calibri" w:cs="Calibri"/>
          <w:color w:val="000000"/>
          <w:lang w:val="en-US" w:eastAsia="en-CA"/>
        </w:rPr>
      </w:pPr>
      <w:proofErr w:type="spellStart"/>
      <w:r w:rsidRPr="00722FB1">
        <w:rPr>
          <w:rFonts w:ascii="Calibri" w:eastAsia="Times New Roman" w:hAnsi="Calibri" w:cs="Calibri"/>
          <w:color w:val="000000"/>
          <w:lang w:val="en-US" w:eastAsia="en-CA"/>
        </w:rPr>
        <w:t>Antimelanoma</w:t>
      </w:r>
      <w:proofErr w:type="spellEnd"/>
      <w:r w:rsidRPr="00722FB1">
        <w:rPr>
          <w:rFonts w:ascii="Calibri" w:eastAsia="Times New Roman" w:hAnsi="Calibri" w:cs="Calibri"/>
          <w:color w:val="000000"/>
          <w:lang w:val="en-US" w:eastAsia="en-CA"/>
        </w:rPr>
        <w:t xml:space="preserve"> activity</w:t>
      </w:r>
    </w:p>
    <w:p w:rsidR="00722FB1" w:rsidRPr="00722FB1" w:rsidRDefault="00722FB1" w:rsidP="00722FB1">
      <w:pPr>
        <w:numPr>
          <w:ilvl w:val="0"/>
          <w:numId w:val="50"/>
        </w:numPr>
        <w:spacing w:after="0" w:line="240" w:lineRule="auto"/>
        <w:ind w:left="540"/>
        <w:textAlignment w:val="center"/>
        <w:rPr>
          <w:rFonts w:ascii="Times New Roman" w:eastAsia="Times New Roman" w:hAnsi="Times New Roman" w:cs="Times New Roman"/>
          <w:color w:val="000000"/>
          <w:sz w:val="24"/>
          <w:szCs w:val="24"/>
          <w:lang w:val="en-US" w:eastAsia="en-CA"/>
        </w:rPr>
      </w:pPr>
      <w:proofErr w:type="spellStart"/>
      <w:r w:rsidRPr="00722FB1">
        <w:rPr>
          <w:rFonts w:ascii="Calibri" w:eastAsia="Times New Roman" w:hAnsi="Calibri" w:cs="Calibri"/>
          <w:b/>
          <w:bCs/>
          <w:color w:val="000000"/>
          <w:lang w:val="en-US" w:eastAsia="en-CA"/>
        </w:rPr>
        <w:t>Ziziphus</w:t>
      </w:r>
      <w:proofErr w:type="spellEnd"/>
      <w:r w:rsidRPr="00722FB1">
        <w:rPr>
          <w:rFonts w:ascii="Calibri" w:eastAsia="Times New Roman" w:hAnsi="Calibri" w:cs="Calibri"/>
          <w:b/>
          <w:bCs/>
          <w:color w:val="000000"/>
          <w:lang w:val="en-US" w:eastAsia="en-CA"/>
        </w:rPr>
        <w:t xml:space="preserve"> </w:t>
      </w:r>
      <w:proofErr w:type="spellStart"/>
      <w:r w:rsidRPr="00722FB1">
        <w:rPr>
          <w:rFonts w:ascii="Calibri" w:eastAsia="Times New Roman" w:hAnsi="Calibri" w:cs="Calibri"/>
          <w:b/>
          <w:bCs/>
          <w:color w:val="000000"/>
          <w:lang w:val="en-US" w:eastAsia="en-CA"/>
        </w:rPr>
        <w:t>mauitaniana</w:t>
      </w:r>
      <w:proofErr w:type="spellEnd"/>
      <w:r w:rsidRPr="00722FB1">
        <w:rPr>
          <w:rFonts w:ascii="Calibri" w:eastAsia="Times New Roman" w:hAnsi="Calibri" w:cs="Calibri"/>
          <w:b/>
          <w:bCs/>
          <w:color w:val="000000"/>
          <w:lang w:val="en-US" w:eastAsia="en-CA"/>
        </w:rPr>
        <w:t xml:space="preserve"> </w:t>
      </w:r>
    </w:p>
    <w:p w:rsidR="00722FB1" w:rsidRPr="00722FB1" w:rsidRDefault="00722FB1" w:rsidP="00722FB1">
      <w:pPr>
        <w:numPr>
          <w:ilvl w:val="0"/>
          <w:numId w:val="50"/>
        </w:numPr>
        <w:spacing w:after="0" w:line="240" w:lineRule="auto"/>
        <w:ind w:left="540"/>
        <w:textAlignment w:val="center"/>
        <w:rPr>
          <w:rFonts w:ascii="Times New Roman" w:eastAsia="Times New Roman" w:hAnsi="Times New Roman" w:cs="Times New Roman"/>
          <w:color w:val="000000"/>
          <w:sz w:val="24"/>
          <w:szCs w:val="24"/>
          <w:lang w:val="en-US" w:eastAsia="en-CA"/>
        </w:rPr>
      </w:pPr>
      <w:proofErr w:type="spellStart"/>
      <w:r w:rsidRPr="00722FB1">
        <w:rPr>
          <w:rFonts w:ascii="Calibri" w:eastAsia="Times New Roman" w:hAnsi="Calibri" w:cs="Calibri"/>
          <w:color w:val="000000"/>
          <w:lang w:val="en-US" w:eastAsia="en-CA"/>
        </w:rPr>
        <w:t>Betulinic</w:t>
      </w:r>
      <w:proofErr w:type="spellEnd"/>
      <w:r w:rsidRPr="00722FB1">
        <w:rPr>
          <w:rFonts w:ascii="Calibri" w:eastAsia="Times New Roman" w:hAnsi="Calibri" w:cs="Calibri"/>
          <w:color w:val="000000"/>
          <w:lang w:val="en-US" w:eastAsia="en-CA"/>
        </w:rPr>
        <w:t xml:space="preserve"> acid is related to </w:t>
      </w:r>
      <w:proofErr w:type="spellStart"/>
      <w:r w:rsidRPr="00722FB1">
        <w:rPr>
          <w:rFonts w:ascii="Calibri" w:eastAsia="Times New Roman" w:hAnsi="Calibri" w:cs="Calibri"/>
          <w:color w:val="000000"/>
          <w:lang w:val="en-US" w:eastAsia="en-CA"/>
        </w:rPr>
        <w:t>betulin</w:t>
      </w:r>
      <w:proofErr w:type="spellEnd"/>
      <w:r w:rsidRPr="00722FB1">
        <w:rPr>
          <w:rFonts w:ascii="Calibri" w:eastAsia="Times New Roman" w:hAnsi="Calibri" w:cs="Calibri"/>
          <w:color w:val="000000"/>
          <w:lang w:val="en-US" w:eastAsia="en-CA"/>
        </w:rPr>
        <w:t xml:space="preserve"> in birch tree</w:t>
      </w:r>
    </w:p>
    <w:p w:rsidR="00722FB1" w:rsidRPr="00722FB1" w:rsidRDefault="00722FB1" w:rsidP="00722FB1">
      <w:pPr>
        <w:numPr>
          <w:ilvl w:val="0"/>
          <w:numId w:val="50"/>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It has a very specific anti cancer property only in melanoma cells. </w:t>
      </w:r>
    </w:p>
    <w:p w:rsidR="00722FB1" w:rsidRPr="00722FB1" w:rsidRDefault="00722FB1" w:rsidP="00722FB1">
      <w:pPr>
        <w:numPr>
          <w:ilvl w:val="0"/>
          <w:numId w:val="50"/>
        </w:numPr>
        <w:spacing w:after="0" w:line="240" w:lineRule="auto"/>
        <w:ind w:left="540"/>
        <w:textAlignment w:val="center"/>
        <w:rPr>
          <w:rFonts w:ascii="Times New Roman" w:eastAsia="Times New Roman" w:hAnsi="Times New Roman" w:cs="Times New Roman"/>
          <w:color w:val="000000"/>
          <w:sz w:val="24"/>
          <w:szCs w:val="24"/>
          <w:lang w:val="en-US" w:eastAsia="en-CA"/>
        </w:rPr>
      </w:pPr>
      <w:proofErr w:type="spellStart"/>
      <w:r w:rsidRPr="00722FB1">
        <w:rPr>
          <w:rFonts w:ascii="Calibri" w:eastAsia="Times New Roman" w:hAnsi="Calibri" w:cs="Calibri"/>
          <w:color w:val="000000"/>
          <w:lang w:val="en-US" w:eastAsia="en-CA"/>
        </w:rPr>
        <w:t>Campthothecin</w:t>
      </w:r>
      <w:proofErr w:type="spellEnd"/>
      <w:r w:rsidRPr="00722FB1">
        <w:rPr>
          <w:rFonts w:ascii="Calibri" w:eastAsia="Times New Roman" w:hAnsi="Calibri" w:cs="Calibri"/>
          <w:color w:val="000000"/>
          <w:lang w:val="en-US" w:eastAsia="en-CA"/>
        </w:rPr>
        <w:t xml:space="preserve"> is not selective as </w:t>
      </w:r>
      <w:proofErr w:type="spellStart"/>
      <w:r w:rsidRPr="00722FB1">
        <w:rPr>
          <w:rFonts w:ascii="Calibri" w:eastAsia="Times New Roman" w:hAnsi="Calibri" w:cs="Calibri"/>
          <w:color w:val="000000"/>
          <w:lang w:val="en-US" w:eastAsia="en-CA"/>
        </w:rPr>
        <w:t>taxol</w:t>
      </w:r>
      <w:proofErr w:type="spellEnd"/>
    </w:p>
    <w:p w:rsidR="00722FB1" w:rsidRPr="00722FB1" w:rsidRDefault="00722FB1" w:rsidP="00722FB1">
      <w:pPr>
        <w:numPr>
          <w:ilvl w:val="0"/>
          <w:numId w:val="50"/>
        </w:numPr>
        <w:spacing w:after="0" w:line="240" w:lineRule="auto"/>
        <w:ind w:left="540"/>
        <w:textAlignment w:val="center"/>
        <w:rPr>
          <w:rFonts w:ascii="Times New Roman" w:eastAsia="Times New Roman" w:hAnsi="Times New Roman" w:cs="Times New Roman"/>
          <w:color w:val="000000"/>
          <w:sz w:val="24"/>
          <w:szCs w:val="24"/>
          <w:lang w:val="en-US" w:eastAsia="en-CA"/>
        </w:rPr>
      </w:pPr>
      <w:proofErr w:type="spellStart"/>
      <w:r w:rsidRPr="00722FB1">
        <w:rPr>
          <w:rFonts w:ascii="Calibri" w:eastAsia="Times New Roman" w:hAnsi="Calibri" w:cs="Calibri"/>
          <w:color w:val="000000"/>
          <w:lang w:val="en-US" w:eastAsia="en-CA"/>
        </w:rPr>
        <w:t>Betulinic</w:t>
      </w:r>
      <w:proofErr w:type="spellEnd"/>
      <w:r w:rsidRPr="00722FB1">
        <w:rPr>
          <w:rFonts w:ascii="Calibri" w:eastAsia="Times New Roman" w:hAnsi="Calibri" w:cs="Calibri"/>
          <w:color w:val="000000"/>
          <w:lang w:val="en-US" w:eastAsia="en-CA"/>
        </w:rPr>
        <w:t xml:space="preserve"> acid is not very effective. </w:t>
      </w:r>
    </w:p>
    <w:p w:rsidR="00163D80" w:rsidRPr="00163D80" w:rsidRDefault="00722FB1" w:rsidP="00163D80">
      <w:pPr>
        <w:numPr>
          <w:ilvl w:val="0"/>
          <w:numId w:val="50"/>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722FB1">
        <w:rPr>
          <w:rFonts w:ascii="Calibri" w:eastAsia="Times New Roman" w:hAnsi="Calibri" w:cs="Calibri"/>
          <w:color w:val="000000"/>
          <w:lang w:val="en-US" w:eastAsia="en-CA"/>
        </w:rPr>
        <w:t xml:space="preserve">One of the models used is mice injected with human </w:t>
      </w:r>
      <w:proofErr w:type="spellStart"/>
      <w:r w:rsidRPr="00722FB1">
        <w:rPr>
          <w:rFonts w:ascii="Calibri" w:eastAsia="Times New Roman" w:hAnsi="Calibri" w:cs="Calibri"/>
          <w:color w:val="000000"/>
          <w:lang w:val="en-US" w:eastAsia="en-CA"/>
        </w:rPr>
        <w:t>tumour</w:t>
      </w:r>
      <w:proofErr w:type="spellEnd"/>
      <w:r w:rsidRPr="00722FB1">
        <w:rPr>
          <w:rFonts w:ascii="Calibri" w:eastAsia="Times New Roman" w:hAnsi="Calibri" w:cs="Calibri"/>
          <w:color w:val="000000"/>
          <w:lang w:val="en-US" w:eastAsia="en-CA"/>
        </w:rPr>
        <w:t xml:space="preserve"> on the back.  The </w:t>
      </w:r>
      <w:proofErr w:type="spellStart"/>
      <w:r w:rsidRPr="00722FB1">
        <w:rPr>
          <w:rFonts w:ascii="Calibri" w:eastAsia="Times New Roman" w:hAnsi="Calibri" w:cs="Calibri"/>
          <w:color w:val="000000"/>
          <w:lang w:val="en-US" w:eastAsia="en-CA"/>
        </w:rPr>
        <w:t>tumour</w:t>
      </w:r>
      <w:proofErr w:type="spellEnd"/>
      <w:r w:rsidRPr="00722FB1">
        <w:rPr>
          <w:rFonts w:ascii="Calibri" w:eastAsia="Times New Roman" w:hAnsi="Calibri" w:cs="Calibri"/>
          <w:color w:val="000000"/>
          <w:lang w:val="en-US" w:eastAsia="en-CA"/>
        </w:rPr>
        <w:t xml:space="preserve"> grows and the size is recorded. </w:t>
      </w:r>
      <w:proofErr w:type="spellStart"/>
      <w:r w:rsidRPr="00722FB1">
        <w:rPr>
          <w:rFonts w:ascii="Calibri" w:eastAsia="Times New Roman" w:hAnsi="Calibri" w:cs="Calibri"/>
          <w:color w:val="000000"/>
          <w:lang w:val="en-US" w:eastAsia="en-CA"/>
        </w:rPr>
        <w:t>Betullinic</w:t>
      </w:r>
      <w:proofErr w:type="spellEnd"/>
      <w:r w:rsidRPr="00722FB1">
        <w:rPr>
          <w:rFonts w:ascii="Calibri" w:eastAsia="Times New Roman" w:hAnsi="Calibri" w:cs="Calibri"/>
          <w:color w:val="000000"/>
          <w:lang w:val="en-US" w:eastAsia="en-CA"/>
        </w:rPr>
        <w:t xml:space="preserve"> acid is able to reduce the growth rate of the </w:t>
      </w:r>
      <w:proofErr w:type="spellStart"/>
      <w:r w:rsidRPr="00722FB1">
        <w:rPr>
          <w:rFonts w:ascii="Calibri" w:eastAsia="Times New Roman" w:hAnsi="Calibri" w:cs="Calibri"/>
          <w:color w:val="000000"/>
          <w:lang w:val="en-US" w:eastAsia="en-CA"/>
        </w:rPr>
        <w:t>tumour</w:t>
      </w:r>
      <w:proofErr w:type="spellEnd"/>
      <w:r w:rsidRPr="00722FB1">
        <w:rPr>
          <w:rFonts w:ascii="Calibri" w:eastAsia="Times New Roman" w:hAnsi="Calibri" w:cs="Calibri"/>
          <w:color w:val="000000"/>
          <w:lang w:val="en-US" w:eastAsia="en-CA"/>
        </w:rPr>
        <w:t xml:space="preserve"> .</w:t>
      </w:r>
    </w:p>
    <w:p w:rsidR="00163D80" w:rsidRPr="00163D80" w:rsidRDefault="00163D80" w:rsidP="00163D80">
      <w:pPr>
        <w:spacing w:after="0" w:line="240" w:lineRule="auto"/>
        <w:ind w:left="540"/>
        <w:textAlignment w:val="center"/>
        <w:rPr>
          <w:rFonts w:ascii="Times New Roman" w:eastAsia="Times New Roman" w:hAnsi="Times New Roman" w:cs="Times New Roman"/>
          <w:color w:val="000000"/>
          <w:sz w:val="24"/>
          <w:szCs w:val="24"/>
          <w:lang w:val="en-US" w:eastAsia="en-CA"/>
        </w:rPr>
      </w:pPr>
    </w:p>
    <w:p w:rsidR="00163D80" w:rsidRPr="00163D80" w:rsidRDefault="00163D80" w:rsidP="00163D80">
      <w:pPr>
        <w:spacing w:after="0" w:line="240" w:lineRule="auto"/>
        <w:ind w:left="540"/>
        <w:textAlignment w:val="center"/>
        <w:rPr>
          <w:rFonts w:ascii="Times New Roman" w:eastAsia="Times New Roman" w:hAnsi="Times New Roman" w:cs="Times New Roman"/>
          <w:color w:val="000000"/>
          <w:sz w:val="24"/>
          <w:szCs w:val="24"/>
          <w:lang w:val="en-US" w:eastAsia="en-CA"/>
        </w:rPr>
      </w:pPr>
    </w:p>
    <w:p w:rsidR="00163D80" w:rsidRPr="00163D80" w:rsidRDefault="00163D80" w:rsidP="00163D80">
      <w:pPr>
        <w:spacing w:after="0" w:line="240" w:lineRule="auto"/>
        <w:ind w:left="540"/>
        <w:textAlignment w:val="center"/>
        <w:rPr>
          <w:rFonts w:ascii="Times New Roman" w:eastAsia="Times New Roman" w:hAnsi="Times New Roman" w:cs="Times New Roman"/>
          <w:color w:val="000000"/>
          <w:sz w:val="24"/>
          <w:szCs w:val="24"/>
          <w:lang w:val="en-US" w:eastAsia="en-CA"/>
        </w:rPr>
      </w:pPr>
    </w:p>
    <w:p w:rsidR="00163D80" w:rsidRPr="00163D80" w:rsidRDefault="00163D80" w:rsidP="00163D80">
      <w:pPr>
        <w:spacing w:after="0" w:line="240" w:lineRule="auto"/>
        <w:ind w:left="540"/>
        <w:textAlignment w:val="center"/>
        <w:rPr>
          <w:rFonts w:ascii="Times New Roman" w:eastAsia="Times New Roman" w:hAnsi="Times New Roman" w:cs="Times New Roman"/>
          <w:color w:val="000000"/>
          <w:sz w:val="24"/>
          <w:szCs w:val="24"/>
          <w:lang w:val="en-US" w:eastAsia="en-CA"/>
        </w:rPr>
      </w:pPr>
    </w:p>
    <w:p w:rsidR="00163D80" w:rsidRDefault="00163D80" w:rsidP="00163D80">
      <w:pPr>
        <w:spacing w:after="0" w:line="240" w:lineRule="auto"/>
        <w:ind w:left="540"/>
        <w:textAlignment w:val="center"/>
        <w:rPr>
          <w:rFonts w:ascii="Times New Roman" w:eastAsia="Times New Roman" w:hAnsi="Times New Roman" w:cs="Times New Roman"/>
          <w:color w:val="000000"/>
          <w:sz w:val="24"/>
          <w:szCs w:val="24"/>
          <w:lang w:val="en-US" w:eastAsia="en-CA"/>
        </w:rPr>
      </w:pPr>
    </w:p>
    <w:p w:rsidR="00163D80" w:rsidRDefault="00163D80" w:rsidP="00163D80">
      <w:pPr>
        <w:spacing w:after="0" w:line="240" w:lineRule="auto"/>
        <w:ind w:left="540"/>
        <w:textAlignment w:val="center"/>
        <w:rPr>
          <w:rFonts w:ascii="Times New Roman" w:eastAsia="Times New Roman" w:hAnsi="Times New Roman" w:cs="Times New Roman"/>
          <w:color w:val="000000"/>
          <w:sz w:val="24"/>
          <w:szCs w:val="24"/>
          <w:lang w:val="en-US" w:eastAsia="en-CA"/>
        </w:rPr>
      </w:pPr>
    </w:p>
    <w:p w:rsidR="00163D80" w:rsidRDefault="00163D80" w:rsidP="00163D80">
      <w:pPr>
        <w:spacing w:after="0" w:line="240" w:lineRule="auto"/>
        <w:ind w:left="540"/>
        <w:textAlignment w:val="center"/>
        <w:rPr>
          <w:rFonts w:ascii="Times New Roman" w:eastAsia="Times New Roman" w:hAnsi="Times New Roman" w:cs="Times New Roman"/>
          <w:color w:val="000000"/>
          <w:sz w:val="24"/>
          <w:szCs w:val="24"/>
          <w:lang w:val="en-US" w:eastAsia="en-CA"/>
        </w:rPr>
      </w:pPr>
      <w:r>
        <w:rPr>
          <w:rFonts w:ascii="Times New Roman" w:eastAsia="Times New Roman" w:hAnsi="Times New Roman" w:cs="Times New Roman"/>
          <w:noProof/>
          <w:color w:val="000000"/>
          <w:sz w:val="24"/>
          <w:szCs w:val="24"/>
          <w:lang w:eastAsia="en-CA"/>
        </w:rPr>
        <w:lastRenderedPageBreak/>
        <w:drawing>
          <wp:anchor distT="0" distB="0" distL="114300" distR="114300" simplePos="0" relativeHeight="251661312" behindDoc="0" locked="0" layoutInCell="1" allowOverlap="1">
            <wp:simplePos x="0" y="0"/>
            <wp:positionH relativeFrom="column">
              <wp:posOffset>358775</wp:posOffset>
            </wp:positionH>
            <wp:positionV relativeFrom="paragraph">
              <wp:posOffset>159385</wp:posOffset>
            </wp:positionV>
            <wp:extent cx="2596515" cy="1264920"/>
            <wp:effectExtent l="19050" t="0" r="0" b="0"/>
            <wp:wrapSquare wrapText="bothSides"/>
            <wp:docPr id="4" name="Picture 4" descr="C:\Users\Ramon\AppData\Local\Temp\msohtmlclip1\01\clip_image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amon\AppData\Local\Temp\msohtmlclip1\01\clip_image004.png"/>
                    <pic:cNvPicPr>
                      <a:picLocks noChangeAspect="1" noChangeArrowheads="1"/>
                    </pic:cNvPicPr>
                  </pic:nvPicPr>
                  <pic:blipFill>
                    <a:blip r:embed="rId8" cstate="print"/>
                    <a:srcRect/>
                    <a:stretch>
                      <a:fillRect/>
                    </a:stretch>
                  </pic:blipFill>
                  <pic:spPr bwMode="auto">
                    <a:xfrm>
                      <a:off x="0" y="0"/>
                      <a:ext cx="2596515" cy="1264920"/>
                    </a:xfrm>
                    <a:prstGeom prst="rect">
                      <a:avLst/>
                    </a:prstGeom>
                    <a:noFill/>
                    <a:ln w="9525">
                      <a:noFill/>
                      <a:miter lim="800000"/>
                      <a:headEnd/>
                      <a:tailEnd/>
                    </a:ln>
                  </pic:spPr>
                </pic:pic>
              </a:graphicData>
            </a:graphic>
          </wp:anchor>
        </w:drawing>
      </w:r>
    </w:p>
    <w:p w:rsidR="00163D80" w:rsidRDefault="00163D80" w:rsidP="00163D80">
      <w:pPr>
        <w:spacing w:after="0" w:line="240" w:lineRule="auto"/>
        <w:ind w:left="540"/>
        <w:textAlignment w:val="center"/>
        <w:rPr>
          <w:rFonts w:ascii="Times New Roman" w:eastAsia="Times New Roman" w:hAnsi="Times New Roman" w:cs="Times New Roman"/>
          <w:color w:val="000000"/>
          <w:sz w:val="24"/>
          <w:szCs w:val="24"/>
          <w:lang w:val="en-US" w:eastAsia="en-CA"/>
        </w:rPr>
      </w:pPr>
    </w:p>
    <w:p w:rsidR="00163D80" w:rsidRPr="00163D80" w:rsidRDefault="00163D80" w:rsidP="00163D80">
      <w:pPr>
        <w:spacing w:after="0" w:line="240" w:lineRule="auto"/>
        <w:ind w:left="540"/>
        <w:textAlignment w:val="center"/>
        <w:rPr>
          <w:rFonts w:ascii="Times New Roman" w:eastAsia="Times New Roman" w:hAnsi="Times New Roman" w:cs="Times New Roman"/>
          <w:color w:val="000000"/>
          <w:sz w:val="24"/>
          <w:szCs w:val="24"/>
          <w:lang w:val="en-US" w:eastAsia="en-CA"/>
        </w:rPr>
      </w:pPr>
    </w:p>
    <w:p w:rsidR="00722FB1" w:rsidRPr="00722FB1" w:rsidRDefault="00722FB1" w:rsidP="00722FB1">
      <w:pPr>
        <w:numPr>
          <w:ilvl w:val="0"/>
          <w:numId w:val="50"/>
        </w:numPr>
        <w:spacing w:after="0" w:line="240" w:lineRule="auto"/>
        <w:ind w:left="540"/>
        <w:textAlignment w:val="center"/>
        <w:rPr>
          <w:rFonts w:ascii="Times New Roman" w:eastAsia="Times New Roman" w:hAnsi="Times New Roman" w:cs="Times New Roman"/>
          <w:color w:val="000000"/>
          <w:sz w:val="24"/>
          <w:szCs w:val="24"/>
          <w:lang w:val="en-US" w:eastAsia="en-CA"/>
        </w:rPr>
      </w:pPr>
      <w:proofErr w:type="spellStart"/>
      <w:r w:rsidRPr="00722FB1">
        <w:rPr>
          <w:rFonts w:ascii="Calibri" w:eastAsia="Times New Roman" w:hAnsi="Calibri" w:cs="Calibri"/>
          <w:b/>
          <w:bCs/>
          <w:color w:val="000000"/>
          <w:lang w:val="en-US" w:eastAsia="en-CA"/>
        </w:rPr>
        <w:t>Betullinic</w:t>
      </w:r>
      <w:proofErr w:type="spellEnd"/>
      <w:r w:rsidRPr="00722FB1">
        <w:rPr>
          <w:rFonts w:ascii="Calibri" w:eastAsia="Times New Roman" w:hAnsi="Calibri" w:cs="Calibri"/>
          <w:color w:val="000000"/>
          <w:lang w:val="en-US" w:eastAsia="en-CA"/>
        </w:rPr>
        <w:t xml:space="preserve"> is compared with DTIC ... </w:t>
      </w:r>
      <w:r w:rsidR="00163D80">
        <w:rPr>
          <w:rFonts w:ascii="Calibri" w:eastAsia="Times New Roman" w:hAnsi="Calibri" w:cs="Calibri"/>
          <w:color w:val="000000"/>
          <w:lang w:val="en-US" w:eastAsia="en-CA"/>
        </w:rPr>
        <w:tab/>
      </w:r>
      <w:proofErr w:type="spellStart"/>
      <w:r w:rsidRPr="00722FB1">
        <w:rPr>
          <w:rFonts w:ascii="Calibri" w:eastAsia="Times New Roman" w:hAnsi="Calibri" w:cs="Calibri"/>
          <w:color w:val="000000"/>
          <w:lang w:val="en-US" w:eastAsia="en-CA"/>
        </w:rPr>
        <w:t>Betullinic</w:t>
      </w:r>
      <w:proofErr w:type="spellEnd"/>
      <w:r w:rsidRPr="00722FB1">
        <w:rPr>
          <w:rFonts w:ascii="Calibri" w:eastAsia="Times New Roman" w:hAnsi="Calibri" w:cs="Calibri"/>
          <w:color w:val="000000"/>
          <w:lang w:val="en-US" w:eastAsia="en-CA"/>
        </w:rPr>
        <w:t xml:space="preserve"> is more effective. </w:t>
      </w:r>
    </w:p>
    <w:p w:rsidR="00722FB1" w:rsidRPr="00722FB1" w:rsidRDefault="00722FB1" w:rsidP="00722FB1">
      <w:pPr>
        <w:numPr>
          <w:ilvl w:val="0"/>
          <w:numId w:val="50"/>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 xml:space="preserve">Another way is allowing the tumour to </w:t>
      </w:r>
      <w:r w:rsidR="00163D80">
        <w:rPr>
          <w:rFonts w:ascii="Calibri" w:eastAsia="Times New Roman" w:hAnsi="Calibri" w:cs="Calibri"/>
          <w:lang w:eastAsia="en-CA"/>
        </w:rPr>
        <w:tab/>
      </w:r>
      <w:r w:rsidRPr="00722FB1">
        <w:rPr>
          <w:rFonts w:ascii="Calibri" w:eastAsia="Times New Roman" w:hAnsi="Calibri" w:cs="Calibri"/>
          <w:lang w:eastAsia="en-CA"/>
        </w:rPr>
        <w:t xml:space="preserve">grow. </w:t>
      </w:r>
      <w:proofErr w:type="spellStart"/>
      <w:r w:rsidRPr="00722FB1">
        <w:rPr>
          <w:rFonts w:ascii="Calibri" w:eastAsia="Times New Roman" w:hAnsi="Calibri" w:cs="Calibri"/>
          <w:lang w:eastAsia="en-CA"/>
        </w:rPr>
        <w:t>Betullinic</w:t>
      </w:r>
      <w:proofErr w:type="spellEnd"/>
      <w:r w:rsidRPr="00722FB1">
        <w:rPr>
          <w:rFonts w:ascii="Calibri" w:eastAsia="Times New Roman" w:hAnsi="Calibri" w:cs="Calibri"/>
          <w:lang w:eastAsia="en-CA"/>
        </w:rPr>
        <w:t xml:space="preserve"> acid reduces the size of </w:t>
      </w:r>
      <w:r w:rsidR="00163D80">
        <w:rPr>
          <w:rFonts w:ascii="Calibri" w:eastAsia="Times New Roman" w:hAnsi="Calibri" w:cs="Calibri"/>
          <w:lang w:eastAsia="en-CA"/>
        </w:rPr>
        <w:tab/>
      </w:r>
      <w:r w:rsidRPr="00722FB1">
        <w:rPr>
          <w:rFonts w:ascii="Calibri" w:eastAsia="Times New Roman" w:hAnsi="Calibri" w:cs="Calibri"/>
          <w:lang w:eastAsia="en-CA"/>
        </w:rPr>
        <w:t xml:space="preserve">the tumour. </w:t>
      </w:r>
    </w:p>
    <w:p w:rsidR="00722FB1" w:rsidRPr="00722FB1" w:rsidRDefault="00722FB1" w:rsidP="00722FB1">
      <w:pPr>
        <w:numPr>
          <w:ilvl w:val="0"/>
          <w:numId w:val="50"/>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722FB1">
        <w:rPr>
          <w:rFonts w:ascii="Calibri" w:eastAsia="Times New Roman" w:hAnsi="Calibri" w:cs="Calibri"/>
          <w:lang w:eastAsia="en-CA"/>
        </w:rPr>
        <w:t>Betullinic</w:t>
      </w:r>
      <w:proofErr w:type="spellEnd"/>
      <w:r w:rsidRPr="00722FB1">
        <w:rPr>
          <w:rFonts w:ascii="Calibri" w:eastAsia="Times New Roman" w:hAnsi="Calibri" w:cs="Calibri"/>
          <w:lang w:eastAsia="en-CA"/>
        </w:rPr>
        <w:t xml:space="preserve"> acid works by apoptosis.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Times New Roman" w:eastAsia="Times New Roman" w:hAnsi="Times New Roman" w:cs="Times New Roman"/>
          <w:sz w:val="24"/>
          <w:szCs w:val="24"/>
          <w:lang w:eastAsia="en-CA"/>
        </w:rPr>
      </w:pP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b/>
          <w:bCs/>
          <w:lang w:eastAsia="en-CA"/>
        </w:rPr>
      </w:pPr>
      <w:proofErr w:type="spellStart"/>
      <w:r w:rsidRPr="00722FB1">
        <w:rPr>
          <w:rFonts w:ascii="Calibri" w:eastAsia="Times New Roman" w:hAnsi="Calibri" w:cs="Calibri"/>
          <w:b/>
          <w:bCs/>
          <w:lang w:eastAsia="en-CA"/>
        </w:rPr>
        <w:t>Calanolide</w:t>
      </w:r>
      <w:proofErr w:type="spellEnd"/>
      <w:r w:rsidRPr="00722FB1">
        <w:rPr>
          <w:rFonts w:ascii="Calibri" w:eastAsia="Times New Roman" w:hAnsi="Calibri" w:cs="Calibri"/>
          <w:b/>
          <w:bCs/>
          <w:lang w:eastAsia="en-CA"/>
        </w:rPr>
        <w:t xml:space="preserve"> A</w:t>
      </w:r>
    </w:p>
    <w:p w:rsidR="00722FB1" w:rsidRPr="00722FB1" w:rsidRDefault="00722FB1" w:rsidP="00722FB1">
      <w:pPr>
        <w:spacing w:after="0" w:line="240" w:lineRule="auto"/>
        <w:ind w:left="540"/>
        <w:rPr>
          <w:rFonts w:ascii="Calibri" w:eastAsia="Times New Roman" w:hAnsi="Calibri" w:cs="Calibri"/>
          <w:b/>
          <w:bCs/>
          <w:lang w:eastAsia="en-CA"/>
        </w:rPr>
      </w:pPr>
      <w:r w:rsidRPr="00722FB1">
        <w:rPr>
          <w:rFonts w:ascii="Calibri" w:eastAsia="Times New Roman" w:hAnsi="Calibri" w:cs="Calibri"/>
          <w:b/>
          <w:bCs/>
          <w:lang w:eastAsia="en-CA"/>
        </w:rPr>
        <w:t> </w:t>
      </w:r>
    </w:p>
    <w:p w:rsidR="00722FB1" w:rsidRPr="00722FB1" w:rsidRDefault="00722FB1" w:rsidP="00722FB1">
      <w:pPr>
        <w:spacing w:after="0" w:line="240" w:lineRule="auto"/>
        <w:ind w:left="54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anchor distT="0" distB="0" distL="114300" distR="114300" simplePos="0" relativeHeight="251662336" behindDoc="0" locked="0" layoutInCell="1" allowOverlap="1">
            <wp:simplePos x="0" y="0"/>
            <wp:positionH relativeFrom="column">
              <wp:posOffset>359292</wp:posOffset>
            </wp:positionH>
            <wp:positionV relativeFrom="paragraph">
              <wp:posOffset>-4445</wp:posOffset>
            </wp:positionV>
            <wp:extent cx="1916075" cy="2392326"/>
            <wp:effectExtent l="19050" t="0" r="7975" b="0"/>
            <wp:wrapSquare wrapText="bothSides"/>
            <wp:docPr id="5" name="Picture 5" descr="C:\Users\Ramon\AppData\Local\Temp\msohtmlclip1\01\clip_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amon\AppData\Local\Temp\msohtmlclip1\01\clip_image005.png"/>
                    <pic:cNvPicPr>
                      <a:picLocks noChangeAspect="1" noChangeArrowheads="1"/>
                    </pic:cNvPicPr>
                  </pic:nvPicPr>
                  <pic:blipFill>
                    <a:blip r:embed="rId9" cstate="print"/>
                    <a:srcRect/>
                    <a:stretch>
                      <a:fillRect/>
                    </a:stretch>
                  </pic:blipFill>
                  <pic:spPr bwMode="auto">
                    <a:xfrm>
                      <a:off x="0" y="0"/>
                      <a:ext cx="1916075" cy="2392326"/>
                    </a:xfrm>
                    <a:prstGeom prst="rect">
                      <a:avLst/>
                    </a:prstGeom>
                    <a:noFill/>
                    <a:ln w="9525">
                      <a:noFill/>
                      <a:miter lim="800000"/>
                      <a:headEnd/>
                      <a:tailEnd/>
                    </a:ln>
                  </pic:spPr>
                </pic:pic>
              </a:graphicData>
            </a:graphic>
          </wp:anchor>
        </w:drawing>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numPr>
          <w:ilvl w:val="0"/>
          <w:numId w:val="51"/>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722FB1">
        <w:rPr>
          <w:rFonts w:ascii="Calibri" w:eastAsia="Times New Roman" w:hAnsi="Calibri" w:cs="Calibri"/>
          <w:lang w:eastAsia="en-CA"/>
        </w:rPr>
        <w:t>Calanolide</w:t>
      </w:r>
      <w:proofErr w:type="spellEnd"/>
      <w:r w:rsidRPr="00722FB1">
        <w:rPr>
          <w:rFonts w:ascii="Calibri" w:eastAsia="Times New Roman" w:hAnsi="Calibri" w:cs="Calibri"/>
          <w:lang w:eastAsia="en-CA"/>
        </w:rPr>
        <w:t xml:space="preserve"> A effective against HIV. </w:t>
      </w:r>
    </w:p>
    <w:p w:rsidR="00722FB1" w:rsidRPr="00722FB1" w:rsidRDefault="00722FB1" w:rsidP="00722FB1">
      <w:pPr>
        <w:numPr>
          <w:ilvl w:val="0"/>
          <w:numId w:val="51"/>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 xml:space="preserve">From </w:t>
      </w:r>
      <w:proofErr w:type="spellStart"/>
      <w:r w:rsidRPr="00722FB1">
        <w:rPr>
          <w:rFonts w:ascii="Calibri" w:eastAsia="Times New Roman" w:hAnsi="Calibri" w:cs="Calibri"/>
          <w:lang w:eastAsia="en-CA"/>
        </w:rPr>
        <w:t>malaysian</w:t>
      </w:r>
      <w:proofErr w:type="spellEnd"/>
      <w:r w:rsidRPr="00722FB1">
        <w:rPr>
          <w:rFonts w:ascii="Calibri" w:eastAsia="Times New Roman" w:hAnsi="Calibri" w:cs="Calibri"/>
          <w:lang w:eastAsia="en-CA"/>
        </w:rPr>
        <w:t xml:space="preserve"> rainforest</w:t>
      </w:r>
    </w:p>
    <w:p w:rsidR="00722FB1" w:rsidRPr="00722FB1" w:rsidRDefault="00722FB1" w:rsidP="00722FB1">
      <w:pPr>
        <w:numPr>
          <w:ilvl w:val="0"/>
          <w:numId w:val="51"/>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 xml:space="preserve">It is a non nucleoside reverse transcriptase inhibitor.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b/>
          <w:bCs/>
          <w:lang w:eastAsia="en-CA"/>
        </w:rPr>
      </w:pPr>
      <w:r w:rsidRPr="00722FB1">
        <w:rPr>
          <w:rFonts w:ascii="Calibri" w:eastAsia="Times New Roman" w:hAnsi="Calibri" w:cs="Calibri"/>
          <w:b/>
          <w:bCs/>
          <w:lang w:eastAsia="en-CA"/>
        </w:rPr>
        <w:t> </w:t>
      </w:r>
    </w:p>
    <w:p w:rsidR="00163D80" w:rsidRDefault="00163D80" w:rsidP="00722FB1">
      <w:pPr>
        <w:spacing w:after="0" w:line="240" w:lineRule="auto"/>
        <w:ind w:left="540"/>
        <w:rPr>
          <w:rFonts w:ascii="Calibri" w:eastAsia="Times New Roman" w:hAnsi="Calibri" w:cs="Calibri"/>
          <w:b/>
          <w:bCs/>
          <w:lang w:eastAsia="en-CA"/>
        </w:rPr>
      </w:pPr>
    </w:p>
    <w:p w:rsidR="00163D80" w:rsidRDefault="00163D80" w:rsidP="00722FB1">
      <w:pPr>
        <w:spacing w:after="0" w:line="240" w:lineRule="auto"/>
        <w:ind w:left="540"/>
        <w:rPr>
          <w:rFonts w:ascii="Calibri" w:eastAsia="Times New Roman" w:hAnsi="Calibri" w:cs="Calibri"/>
          <w:b/>
          <w:bCs/>
          <w:lang w:eastAsia="en-CA"/>
        </w:rPr>
      </w:pPr>
    </w:p>
    <w:p w:rsidR="00163D80" w:rsidRDefault="00163D80" w:rsidP="00722FB1">
      <w:pPr>
        <w:spacing w:after="0" w:line="240" w:lineRule="auto"/>
        <w:ind w:left="540"/>
        <w:rPr>
          <w:rFonts w:ascii="Calibri" w:eastAsia="Times New Roman" w:hAnsi="Calibri" w:cs="Calibri"/>
          <w:b/>
          <w:bCs/>
          <w:lang w:eastAsia="en-CA"/>
        </w:rPr>
      </w:pPr>
    </w:p>
    <w:p w:rsidR="00163D80" w:rsidRDefault="00163D80" w:rsidP="00722FB1">
      <w:pPr>
        <w:spacing w:after="0" w:line="240" w:lineRule="auto"/>
        <w:ind w:left="540"/>
        <w:rPr>
          <w:rFonts w:ascii="Calibri" w:eastAsia="Times New Roman" w:hAnsi="Calibri" w:cs="Calibri"/>
          <w:b/>
          <w:bCs/>
          <w:lang w:eastAsia="en-CA"/>
        </w:rPr>
      </w:pPr>
    </w:p>
    <w:p w:rsidR="00163D80" w:rsidRDefault="00163D80" w:rsidP="00722FB1">
      <w:pPr>
        <w:spacing w:after="0" w:line="240" w:lineRule="auto"/>
        <w:ind w:left="540"/>
        <w:rPr>
          <w:rFonts w:ascii="Calibri" w:eastAsia="Times New Roman" w:hAnsi="Calibri" w:cs="Calibri"/>
          <w:b/>
          <w:bCs/>
          <w:lang w:eastAsia="en-CA"/>
        </w:rPr>
      </w:pPr>
    </w:p>
    <w:p w:rsidR="00722FB1" w:rsidRPr="00722FB1" w:rsidRDefault="00163D80" w:rsidP="00722FB1">
      <w:pPr>
        <w:spacing w:after="0" w:line="240" w:lineRule="auto"/>
        <w:ind w:left="540"/>
        <w:rPr>
          <w:rFonts w:ascii="Calibri" w:eastAsia="Times New Roman" w:hAnsi="Calibri" w:cs="Calibri"/>
          <w:b/>
          <w:bCs/>
          <w:lang w:eastAsia="en-CA"/>
        </w:rPr>
      </w:pPr>
      <w:r>
        <w:rPr>
          <w:rFonts w:ascii="Calibri" w:eastAsia="Times New Roman" w:hAnsi="Calibri" w:cs="Calibri"/>
          <w:b/>
          <w:bCs/>
          <w:noProof/>
          <w:lang w:eastAsia="en-CA"/>
        </w:rPr>
        <w:drawing>
          <wp:anchor distT="0" distB="0" distL="114300" distR="114300" simplePos="0" relativeHeight="251663360" behindDoc="0" locked="0" layoutInCell="1" allowOverlap="1">
            <wp:simplePos x="0" y="0"/>
            <wp:positionH relativeFrom="column">
              <wp:posOffset>-88265</wp:posOffset>
            </wp:positionH>
            <wp:positionV relativeFrom="paragraph">
              <wp:posOffset>154305</wp:posOffset>
            </wp:positionV>
            <wp:extent cx="2628900" cy="2211705"/>
            <wp:effectExtent l="19050" t="0" r="0" b="0"/>
            <wp:wrapSquare wrapText="bothSides"/>
            <wp:docPr id="11" name="Picture 6" descr="C:\Users\Ramon\AppData\Local\Temp\msohtmlclip1\01\clip_image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amon\AppData\Local\Temp\msohtmlclip1\01\clip_image006.png"/>
                    <pic:cNvPicPr>
                      <a:picLocks noChangeAspect="1" noChangeArrowheads="1"/>
                    </pic:cNvPicPr>
                  </pic:nvPicPr>
                  <pic:blipFill>
                    <a:blip r:embed="rId10" cstate="print"/>
                    <a:srcRect/>
                    <a:stretch>
                      <a:fillRect/>
                    </a:stretch>
                  </pic:blipFill>
                  <pic:spPr bwMode="auto">
                    <a:xfrm>
                      <a:off x="0" y="0"/>
                      <a:ext cx="2628900" cy="2211705"/>
                    </a:xfrm>
                    <a:prstGeom prst="rect">
                      <a:avLst/>
                    </a:prstGeom>
                    <a:noFill/>
                    <a:ln w="9525">
                      <a:noFill/>
                      <a:miter lim="800000"/>
                      <a:headEnd/>
                      <a:tailEnd/>
                    </a:ln>
                  </pic:spPr>
                </pic:pic>
              </a:graphicData>
            </a:graphic>
          </wp:anchor>
        </w:drawing>
      </w:r>
      <w:proofErr w:type="spellStart"/>
      <w:r w:rsidR="00722FB1" w:rsidRPr="00722FB1">
        <w:rPr>
          <w:rFonts w:ascii="Calibri" w:eastAsia="Times New Roman" w:hAnsi="Calibri" w:cs="Calibri"/>
          <w:b/>
          <w:bCs/>
          <w:lang w:eastAsia="en-CA"/>
        </w:rPr>
        <w:t>Corncoccle</w:t>
      </w:r>
      <w:proofErr w:type="spellEnd"/>
      <w:r w:rsidR="00722FB1" w:rsidRPr="00722FB1">
        <w:rPr>
          <w:rFonts w:ascii="Calibri" w:eastAsia="Times New Roman" w:hAnsi="Calibri" w:cs="Calibri"/>
          <w:b/>
          <w:bCs/>
          <w:lang w:eastAsia="en-CA"/>
        </w:rPr>
        <w:t xml:space="preserve"> </w:t>
      </w:r>
    </w:p>
    <w:p w:rsidR="00722FB1" w:rsidRPr="00722FB1" w:rsidRDefault="00722FB1" w:rsidP="00722FB1">
      <w:pPr>
        <w:numPr>
          <w:ilvl w:val="0"/>
          <w:numId w:val="52"/>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 xml:space="preserve">From </w:t>
      </w:r>
      <w:proofErr w:type="spellStart"/>
      <w:r w:rsidRPr="00722FB1">
        <w:rPr>
          <w:rFonts w:ascii="Calibri" w:eastAsia="Times New Roman" w:hAnsi="Calibri" w:cs="Calibri"/>
          <w:lang w:eastAsia="en-CA"/>
        </w:rPr>
        <w:t>veratrum</w:t>
      </w:r>
      <w:proofErr w:type="spellEnd"/>
      <w:r w:rsidRPr="00722FB1">
        <w:rPr>
          <w:rFonts w:ascii="Calibri" w:eastAsia="Times New Roman" w:hAnsi="Calibri" w:cs="Calibri"/>
          <w:lang w:eastAsia="en-CA"/>
        </w:rPr>
        <w:t xml:space="preserve"> orchid</w:t>
      </w:r>
    </w:p>
    <w:p w:rsidR="00722FB1" w:rsidRPr="00722FB1" w:rsidRDefault="00722FB1" w:rsidP="00722FB1">
      <w:pPr>
        <w:numPr>
          <w:ilvl w:val="0"/>
          <w:numId w:val="52"/>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 xml:space="preserve">It contains an alkaloid that is promising for the </w:t>
      </w:r>
      <w:r w:rsidR="00163D80">
        <w:rPr>
          <w:rFonts w:ascii="Calibri" w:eastAsia="Times New Roman" w:hAnsi="Calibri" w:cs="Calibri"/>
          <w:lang w:eastAsia="en-CA"/>
        </w:rPr>
        <w:tab/>
      </w:r>
      <w:r w:rsidRPr="00722FB1">
        <w:rPr>
          <w:rFonts w:ascii="Calibri" w:eastAsia="Times New Roman" w:hAnsi="Calibri" w:cs="Calibri"/>
          <w:lang w:eastAsia="en-CA"/>
        </w:rPr>
        <w:t xml:space="preserve">treatment of brain tumours in children  </w:t>
      </w:r>
      <w:r w:rsidR="00163D80">
        <w:rPr>
          <w:rFonts w:ascii="Calibri" w:eastAsia="Times New Roman" w:hAnsi="Calibri" w:cs="Calibri"/>
          <w:lang w:eastAsia="en-CA"/>
        </w:rPr>
        <w:tab/>
      </w:r>
      <w:r w:rsidRPr="00722FB1">
        <w:rPr>
          <w:rFonts w:ascii="Calibri" w:eastAsia="Times New Roman" w:hAnsi="Calibri" w:cs="Calibri"/>
          <w:lang w:eastAsia="en-CA"/>
        </w:rPr>
        <w:t>(</w:t>
      </w:r>
      <w:proofErr w:type="spellStart"/>
      <w:r w:rsidRPr="00722FB1">
        <w:rPr>
          <w:rFonts w:ascii="Calibri" w:eastAsia="Times New Roman" w:hAnsi="Calibri" w:cs="Calibri"/>
          <w:lang w:eastAsia="en-CA"/>
        </w:rPr>
        <w:t>medulloblastoma</w:t>
      </w:r>
      <w:proofErr w:type="spellEnd"/>
      <w:r w:rsidRPr="00722FB1">
        <w:rPr>
          <w:rFonts w:ascii="Calibri" w:eastAsia="Times New Roman" w:hAnsi="Calibri" w:cs="Calibri"/>
          <w:lang w:eastAsia="en-CA"/>
        </w:rPr>
        <w:t>)</w:t>
      </w:r>
    </w:p>
    <w:p w:rsidR="00722FB1" w:rsidRPr="00722FB1" w:rsidRDefault="00722FB1" w:rsidP="00722FB1">
      <w:pPr>
        <w:numPr>
          <w:ilvl w:val="0"/>
          <w:numId w:val="52"/>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722FB1">
        <w:rPr>
          <w:rFonts w:ascii="Calibri" w:eastAsia="Times New Roman" w:hAnsi="Calibri" w:cs="Calibri"/>
          <w:lang w:eastAsia="en-CA"/>
        </w:rPr>
        <w:t>Cyclopamin</w:t>
      </w:r>
      <w:proofErr w:type="spellEnd"/>
      <w:r w:rsidRPr="00722FB1">
        <w:rPr>
          <w:rFonts w:ascii="Calibri" w:eastAsia="Times New Roman" w:hAnsi="Calibri" w:cs="Calibri"/>
          <w:lang w:eastAsia="en-CA"/>
        </w:rPr>
        <w:t xml:space="preserve"> is the compound that is very potent.</w:t>
      </w:r>
    </w:p>
    <w:p w:rsidR="00722FB1" w:rsidRPr="00722FB1" w:rsidRDefault="00722FB1" w:rsidP="00722FB1">
      <w:pPr>
        <w:numPr>
          <w:ilvl w:val="0"/>
          <w:numId w:val="52"/>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 xml:space="preserve">Acts through the sonic hedge hog pathway.  It </w:t>
      </w:r>
      <w:r w:rsidR="00163D80">
        <w:rPr>
          <w:rFonts w:ascii="Calibri" w:eastAsia="Times New Roman" w:hAnsi="Calibri" w:cs="Calibri"/>
          <w:lang w:eastAsia="en-CA"/>
        </w:rPr>
        <w:tab/>
      </w:r>
      <w:r w:rsidRPr="00722FB1">
        <w:rPr>
          <w:rFonts w:ascii="Calibri" w:eastAsia="Times New Roman" w:hAnsi="Calibri" w:cs="Calibri"/>
          <w:lang w:eastAsia="en-CA"/>
        </w:rPr>
        <w:t xml:space="preserve">appears in normal cell but is </w:t>
      </w:r>
      <w:proofErr w:type="spellStart"/>
      <w:r w:rsidRPr="00722FB1">
        <w:rPr>
          <w:rFonts w:ascii="Calibri" w:eastAsia="Times New Roman" w:hAnsi="Calibri" w:cs="Calibri"/>
          <w:lang w:eastAsia="en-CA"/>
        </w:rPr>
        <w:t>overexpressed</w:t>
      </w:r>
      <w:proofErr w:type="spellEnd"/>
      <w:r w:rsidRPr="00722FB1">
        <w:rPr>
          <w:rFonts w:ascii="Calibri" w:eastAsia="Times New Roman" w:hAnsi="Calibri" w:cs="Calibri"/>
          <w:lang w:eastAsia="en-CA"/>
        </w:rPr>
        <w:t xml:space="preserve"> in </w:t>
      </w:r>
      <w:r w:rsidR="00163D80">
        <w:rPr>
          <w:rFonts w:ascii="Calibri" w:eastAsia="Times New Roman" w:hAnsi="Calibri" w:cs="Calibri"/>
          <w:lang w:eastAsia="en-CA"/>
        </w:rPr>
        <w:tab/>
      </w:r>
      <w:proofErr w:type="spellStart"/>
      <w:r w:rsidRPr="00722FB1">
        <w:rPr>
          <w:rFonts w:ascii="Calibri" w:eastAsia="Times New Roman" w:hAnsi="Calibri" w:cs="Calibri"/>
          <w:lang w:eastAsia="en-CA"/>
        </w:rPr>
        <w:t>medulloblastoma</w:t>
      </w:r>
      <w:proofErr w:type="spellEnd"/>
      <w:r w:rsidRPr="00722FB1">
        <w:rPr>
          <w:rFonts w:ascii="Calibri" w:eastAsia="Times New Roman" w:hAnsi="Calibri" w:cs="Calibri"/>
          <w:lang w:eastAsia="en-CA"/>
        </w:rPr>
        <w:t xml:space="preserve">. </w:t>
      </w:r>
    </w:p>
    <w:p w:rsidR="00722FB1" w:rsidRPr="00722FB1" w:rsidRDefault="00722FB1" w:rsidP="00722FB1">
      <w:pPr>
        <w:numPr>
          <w:ilvl w:val="0"/>
          <w:numId w:val="52"/>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722FB1">
        <w:rPr>
          <w:rFonts w:ascii="Calibri" w:eastAsia="Times New Roman" w:hAnsi="Calibri" w:cs="Calibri"/>
          <w:b/>
          <w:bCs/>
          <w:lang w:eastAsia="en-CA"/>
        </w:rPr>
        <w:t>Cyclopamin</w:t>
      </w:r>
      <w:proofErr w:type="spellEnd"/>
      <w:r w:rsidRPr="00722FB1">
        <w:rPr>
          <w:rFonts w:ascii="Calibri" w:eastAsia="Times New Roman" w:hAnsi="Calibri" w:cs="Calibri"/>
          <w:lang w:eastAsia="en-CA"/>
        </w:rPr>
        <w:t xml:space="preserve"> inhibits the SSH pathway. </w:t>
      </w:r>
    </w:p>
    <w:p w:rsidR="00722FB1" w:rsidRPr="00722FB1" w:rsidRDefault="00722FB1" w:rsidP="00722FB1">
      <w:pPr>
        <w:numPr>
          <w:ilvl w:val="0"/>
          <w:numId w:val="52"/>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 xml:space="preserve">It also inhibits prostate cancer.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Times New Roman" w:eastAsia="Times New Roman" w:hAnsi="Times New Roman" w:cs="Times New Roman"/>
          <w:sz w:val="24"/>
          <w:szCs w:val="24"/>
          <w:lang w:eastAsia="en-CA"/>
        </w:rPr>
      </w:pP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163D80" w:rsidRDefault="00163D80" w:rsidP="00722FB1">
      <w:pPr>
        <w:spacing w:after="0" w:line="240" w:lineRule="auto"/>
        <w:ind w:left="540"/>
        <w:rPr>
          <w:rFonts w:ascii="Calibri" w:eastAsia="Times New Roman" w:hAnsi="Calibri" w:cs="Calibri"/>
          <w:lang w:eastAsia="en-CA"/>
        </w:rPr>
      </w:pPr>
    </w:p>
    <w:p w:rsidR="00163D80" w:rsidRDefault="00163D80" w:rsidP="00722FB1">
      <w:pPr>
        <w:spacing w:after="0" w:line="240" w:lineRule="auto"/>
        <w:ind w:left="540"/>
        <w:rPr>
          <w:rFonts w:ascii="Calibri" w:eastAsia="Times New Roman" w:hAnsi="Calibri" w:cs="Calibri"/>
          <w:lang w:eastAsia="en-CA"/>
        </w:rPr>
      </w:pP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lastRenderedPageBreak/>
        <w:t> </w:t>
      </w:r>
      <w:proofErr w:type="spellStart"/>
      <w:r w:rsidRPr="00722FB1">
        <w:rPr>
          <w:rFonts w:ascii="Calibri" w:eastAsia="Times New Roman" w:hAnsi="Calibri" w:cs="Calibri"/>
          <w:b/>
          <w:bCs/>
          <w:lang w:eastAsia="en-CA"/>
        </w:rPr>
        <w:t>Pervilleine</w:t>
      </w:r>
      <w:proofErr w:type="spellEnd"/>
      <w:r w:rsidRPr="00722FB1">
        <w:rPr>
          <w:rFonts w:ascii="Calibri" w:eastAsia="Times New Roman" w:hAnsi="Calibri" w:cs="Calibri"/>
          <w:b/>
          <w:bCs/>
          <w:lang w:eastAsia="en-CA"/>
        </w:rPr>
        <w:t xml:space="preserve"> A</w:t>
      </w:r>
    </w:p>
    <w:p w:rsidR="00722FB1" w:rsidRPr="00722FB1" w:rsidRDefault="00163D80" w:rsidP="00722FB1">
      <w:pPr>
        <w:numPr>
          <w:ilvl w:val="0"/>
          <w:numId w:val="53"/>
        </w:numPr>
        <w:spacing w:after="0" w:line="240" w:lineRule="auto"/>
        <w:ind w:left="540"/>
        <w:textAlignment w:val="center"/>
        <w:rPr>
          <w:rFonts w:ascii="Times New Roman" w:eastAsia="Times New Roman" w:hAnsi="Times New Roman" w:cs="Times New Roman"/>
          <w:sz w:val="24"/>
          <w:szCs w:val="24"/>
          <w:lang w:eastAsia="en-CA"/>
        </w:rPr>
      </w:pPr>
      <w:r>
        <w:rPr>
          <w:rFonts w:ascii="Calibri" w:eastAsia="Times New Roman" w:hAnsi="Calibri" w:cs="Calibri"/>
          <w:noProof/>
          <w:lang w:eastAsia="en-CA"/>
        </w:rPr>
        <w:drawing>
          <wp:anchor distT="0" distB="0" distL="114300" distR="114300" simplePos="0" relativeHeight="251664384" behindDoc="0" locked="0" layoutInCell="1" allowOverlap="1">
            <wp:simplePos x="0" y="0"/>
            <wp:positionH relativeFrom="column">
              <wp:posOffset>-551180</wp:posOffset>
            </wp:positionH>
            <wp:positionV relativeFrom="paragraph">
              <wp:posOffset>1270</wp:posOffset>
            </wp:positionV>
            <wp:extent cx="3472180" cy="2291715"/>
            <wp:effectExtent l="19050" t="0" r="0" b="0"/>
            <wp:wrapSquare wrapText="bothSides"/>
            <wp:docPr id="7" name="Picture 7" descr="C:\Users\Ramon\AppData\Local\Temp\msohtmlclip1\01\clip_image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amon\AppData\Local\Temp\msohtmlclip1\01\clip_image007.png"/>
                    <pic:cNvPicPr>
                      <a:picLocks noChangeAspect="1" noChangeArrowheads="1"/>
                    </pic:cNvPicPr>
                  </pic:nvPicPr>
                  <pic:blipFill>
                    <a:blip r:embed="rId11" cstate="print"/>
                    <a:srcRect/>
                    <a:stretch>
                      <a:fillRect/>
                    </a:stretch>
                  </pic:blipFill>
                  <pic:spPr bwMode="auto">
                    <a:xfrm>
                      <a:off x="0" y="0"/>
                      <a:ext cx="3472180" cy="2291715"/>
                    </a:xfrm>
                    <a:prstGeom prst="rect">
                      <a:avLst/>
                    </a:prstGeom>
                    <a:noFill/>
                    <a:ln w="9525">
                      <a:noFill/>
                      <a:miter lim="800000"/>
                      <a:headEnd/>
                      <a:tailEnd/>
                    </a:ln>
                  </pic:spPr>
                </pic:pic>
              </a:graphicData>
            </a:graphic>
          </wp:anchor>
        </w:drawing>
      </w:r>
      <w:r w:rsidR="00722FB1" w:rsidRPr="00722FB1">
        <w:rPr>
          <w:rFonts w:ascii="Calibri" w:eastAsia="Times New Roman" w:hAnsi="Calibri" w:cs="Calibri"/>
          <w:lang w:eastAsia="en-CA"/>
        </w:rPr>
        <w:t xml:space="preserve">Cancer drug may kill all of the cancer but </w:t>
      </w:r>
      <w:r>
        <w:rPr>
          <w:rFonts w:ascii="Calibri" w:eastAsia="Times New Roman" w:hAnsi="Calibri" w:cs="Calibri"/>
          <w:lang w:eastAsia="en-CA"/>
        </w:rPr>
        <w:tab/>
      </w:r>
      <w:r w:rsidR="00722FB1" w:rsidRPr="00722FB1">
        <w:rPr>
          <w:rFonts w:ascii="Calibri" w:eastAsia="Times New Roman" w:hAnsi="Calibri" w:cs="Calibri"/>
          <w:lang w:eastAsia="en-CA"/>
        </w:rPr>
        <w:t xml:space="preserve">some </w:t>
      </w:r>
      <w:r>
        <w:rPr>
          <w:rFonts w:ascii="Calibri" w:eastAsia="Times New Roman" w:hAnsi="Calibri" w:cs="Calibri"/>
          <w:lang w:eastAsia="en-CA"/>
        </w:rPr>
        <w:tab/>
      </w:r>
      <w:r w:rsidR="00722FB1" w:rsidRPr="00722FB1">
        <w:rPr>
          <w:rFonts w:ascii="Calibri" w:eastAsia="Times New Roman" w:hAnsi="Calibri" w:cs="Calibri"/>
          <w:lang w:eastAsia="en-CA"/>
        </w:rPr>
        <w:t xml:space="preserve">may survive and mutate. These </w:t>
      </w:r>
      <w:r>
        <w:rPr>
          <w:rFonts w:ascii="Calibri" w:eastAsia="Times New Roman" w:hAnsi="Calibri" w:cs="Calibri"/>
          <w:lang w:eastAsia="en-CA"/>
        </w:rPr>
        <w:tab/>
      </w:r>
      <w:r w:rsidR="00722FB1" w:rsidRPr="00722FB1">
        <w:rPr>
          <w:rFonts w:ascii="Calibri" w:eastAsia="Times New Roman" w:hAnsi="Calibri" w:cs="Calibri"/>
          <w:lang w:eastAsia="en-CA"/>
        </w:rPr>
        <w:t xml:space="preserve">cells produce </w:t>
      </w:r>
      <w:r>
        <w:rPr>
          <w:rFonts w:ascii="Calibri" w:eastAsia="Times New Roman" w:hAnsi="Calibri" w:cs="Calibri"/>
          <w:lang w:eastAsia="en-CA"/>
        </w:rPr>
        <w:tab/>
      </w:r>
      <w:r w:rsidR="00722FB1" w:rsidRPr="00722FB1">
        <w:rPr>
          <w:rFonts w:ascii="Calibri" w:eastAsia="Times New Roman" w:hAnsi="Calibri" w:cs="Calibri"/>
          <w:lang w:eastAsia="en-CA"/>
        </w:rPr>
        <w:t xml:space="preserve">PGP pump. It pumps toxins </w:t>
      </w:r>
      <w:r>
        <w:rPr>
          <w:rFonts w:ascii="Calibri" w:eastAsia="Times New Roman" w:hAnsi="Calibri" w:cs="Calibri"/>
          <w:lang w:eastAsia="en-CA"/>
        </w:rPr>
        <w:tab/>
      </w:r>
      <w:r w:rsidR="00722FB1" w:rsidRPr="00722FB1">
        <w:rPr>
          <w:rFonts w:ascii="Calibri" w:eastAsia="Times New Roman" w:hAnsi="Calibri" w:cs="Calibri"/>
          <w:lang w:eastAsia="en-CA"/>
        </w:rPr>
        <w:t xml:space="preserve">and cellular </w:t>
      </w:r>
      <w:r>
        <w:rPr>
          <w:rFonts w:ascii="Calibri" w:eastAsia="Times New Roman" w:hAnsi="Calibri" w:cs="Calibri"/>
          <w:lang w:eastAsia="en-CA"/>
        </w:rPr>
        <w:tab/>
      </w:r>
      <w:r w:rsidR="00722FB1" w:rsidRPr="00722FB1">
        <w:rPr>
          <w:rFonts w:ascii="Calibri" w:eastAsia="Times New Roman" w:hAnsi="Calibri" w:cs="Calibri"/>
          <w:lang w:eastAsia="en-CA"/>
        </w:rPr>
        <w:t xml:space="preserve">constituents. IT needs 2 </w:t>
      </w:r>
      <w:r>
        <w:rPr>
          <w:rFonts w:ascii="Calibri" w:eastAsia="Times New Roman" w:hAnsi="Calibri" w:cs="Calibri"/>
          <w:lang w:eastAsia="en-CA"/>
        </w:rPr>
        <w:tab/>
      </w:r>
      <w:r w:rsidR="00722FB1" w:rsidRPr="00722FB1">
        <w:rPr>
          <w:rFonts w:ascii="Calibri" w:eastAsia="Times New Roman" w:hAnsi="Calibri" w:cs="Calibri"/>
          <w:lang w:eastAsia="en-CA"/>
        </w:rPr>
        <w:t>ATPS</w:t>
      </w:r>
    </w:p>
    <w:p w:rsidR="00722FB1" w:rsidRPr="00722FB1" w:rsidRDefault="00722FB1" w:rsidP="00722FB1">
      <w:pPr>
        <w:numPr>
          <w:ilvl w:val="0"/>
          <w:numId w:val="53"/>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 xml:space="preserve">Multiple drug cancers have the PGP </w:t>
      </w:r>
      <w:r w:rsidR="00163D80">
        <w:rPr>
          <w:rFonts w:ascii="Calibri" w:eastAsia="Times New Roman" w:hAnsi="Calibri" w:cs="Calibri"/>
          <w:lang w:eastAsia="en-CA"/>
        </w:rPr>
        <w:tab/>
      </w:r>
      <w:r w:rsidRPr="00722FB1">
        <w:rPr>
          <w:rFonts w:ascii="Calibri" w:eastAsia="Times New Roman" w:hAnsi="Calibri" w:cs="Calibri"/>
          <w:lang w:eastAsia="en-CA"/>
        </w:rPr>
        <w:t xml:space="preserve">pumps. </w:t>
      </w:r>
    </w:p>
    <w:p w:rsidR="00722FB1" w:rsidRPr="00722FB1" w:rsidRDefault="00722FB1" w:rsidP="00722FB1">
      <w:pPr>
        <w:numPr>
          <w:ilvl w:val="0"/>
          <w:numId w:val="53"/>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722FB1">
        <w:rPr>
          <w:rFonts w:ascii="Calibri" w:eastAsia="Times New Roman" w:hAnsi="Calibri" w:cs="Calibri"/>
          <w:lang w:eastAsia="en-CA"/>
        </w:rPr>
        <w:t>Pervillein</w:t>
      </w:r>
      <w:proofErr w:type="spellEnd"/>
      <w:r w:rsidRPr="00722FB1">
        <w:rPr>
          <w:rFonts w:ascii="Calibri" w:eastAsia="Times New Roman" w:hAnsi="Calibri" w:cs="Calibri"/>
          <w:lang w:eastAsia="en-CA"/>
        </w:rPr>
        <w:t xml:space="preserve"> A comes from </w:t>
      </w:r>
      <w:proofErr w:type="spellStart"/>
      <w:r w:rsidRPr="00722FB1">
        <w:rPr>
          <w:rFonts w:ascii="Calibri" w:eastAsia="Times New Roman" w:hAnsi="Calibri" w:cs="Calibri"/>
          <w:lang w:eastAsia="en-CA"/>
        </w:rPr>
        <w:t>erythroxylon</w:t>
      </w:r>
      <w:proofErr w:type="spellEnd"/>
      <w:r w:rsidRPr="00722FB1">
        <w:rPr>
          <w:rFonts w:ascii="Calibri" w:eastAsia="Times New Roman" w:hAnsi="Calibri" w:cs="Calibri"/>
          <w:lang w:eastAsia="en-CA"/>
        </w:rPr>
        <w:t xml:space="preserve"> </w:t>
      </w:r>
    </w:p>
    <w:p w:rsidR="00722FB1" w:rsidRPr="00722FB1" w:rsidRDefault="00722FB1" w:rsidP="00722FB1">
      <w:pPr>
        <w:numPr>
          <w:ilvl w:val="0"/>
          <w:numId w:val="53"/>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 xml:space="preserve">Inhibits the </w:t>
      </w:r>
      <w:proofErr w:type="spellStart"/>
      <w:r w:rsidRPr="00722FB1">
        <w:rPr>
          <w:rFonts w:ascii="Calibri" w:eastAsia="Times New Roman" w:hAnsi="Calibri" w:cs="Calibri"/>
          <w:lang w:eastAsia="en-CA"/>
        </w:rPr>
        <w:t>pgp</w:t>
      </w:r>
      <w:proofErr w:type="spellEnd"/>
      <w:r w:rsidRPr="00722FB1">
        <w:rPr>
          <w:rFonts w:ascii="Calibri" w:eastAsia="Times New Roman" w:hAnsi="Calibri" w:cs="Calibri"/>
          <w:lang w:eastAsia="en-CA"/>
        </w:rPr>
        <w:t xml:space="preserve"> pumps.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Times New Roman" w:eastAsia="Times New Roman" w:hAnsi="Times New Roman" w:cs="Times New Roman"/>
          <w:sz w:val="24"/>
          <w:szCs w:val="24"/>
          <w:lang w:eastAsia="en-CA"/>
        </w:rPr>
      </w:pPr>
    </w:p>
    <w:p w:rsidR="00722FB1" w:rsidRPr="00722FB1" w:rsidRDefault="00722FB1" w:rsidP="00163D80">
      <w:pPr>
        <w:spacing w:after="0" w:line="240" w:lineRule="auto"/>
        <w:ind w:left="540"/>
        <w:rPr>
          <w:rFonts w:ascii="Tahoma" w:eastAsia="Times New Roman" w:hAnsi="Tahoma" w:cs="Tahoma"/>
          <w:color w:val="666666"/>
          <w:sz w:val="16"/>
          <w:szCs w:val="16"/>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b/>
          <w:lang w:eastAsia="en-CA"/>
        </w:rPr>
      </w:pPr>
      <w:r w:rsidRPr="00722FB1">
        <w:rPr>
          <w:rFonts w:ascii="Calibri" w:eastAsia="Times New Roman" w:hAnsi="Calibri" w:cs="Calibri"/>
          <w:b/>
          <w:lang w:eastAsia="en-CA"/>
        </w:rPr>
        <w:t>There are 5 compounds that are trying to be certified as a single entity drug</w:t>
      </w:r>
    </w:p>
    <w:p w:rsidR="00163D80" w:rsidRDefault="00163D80" w:rsidP="00722FB1">
      <w:pPr>
        <w:spacing w:after="0" w:line="240" w:lineRule="auto"/>
        <w:ind w:left="540"/>
        <w:rPr>
          <w:rFonts w:ascii="Calibri" w:eastAsia="Times New Roman" w:hAnsi="Calibri" w:cs="Calibri"/>
          <w:lang w:eastAsia="en-CA"/>
        </w:rPr>
      </w:pPr>
      <w:proofErr w:type="spellStart"/>
      <w:r>
        <w:rPr>
          <w:rFonts w:ascii="Calibri" w:eastAsia="Times New Roman" w:hAnsi="Calibri" w:cs="Calibri"/>
          <w:lang w:eastAsia="en-CA"/>
        </w:rPr>
        <w:t>Artimisin</w:t>
      </w:r>
      <w:proofErr w:type="spellEnd"/>
      <w:r>
        <w:rPr>
          <w:rFonts w:ascii="Calibri" w:eastAsia="Times New Roman" w:hAnsi="Calibri" w:cs="Calibri"/>
          <w:lang w:eastAsia="en-CA"/>
        </w:rPr>
        <w:t xml:space="preserve">, </w:t>
      </w:r>
      <w:proofErr w:type="spellStart"/>
      <w:r>
        <w:rPr>
          <w:rFonts w:ascii="Calibri" w:eastAsia="Times New Roman" w:hAnsi="Calibri" w:cs="Calibri"/>
          <w:lang w:eastAsia="en-CA"/>
        </w:rPr>
        <w:t>Calanolide</w:t>
      </w:r>
      <w:proofErr w:type="spellEnd"/>
      <w:r>
        <w:rPr>
          <w:rFonts w:ascii="Calibri" w:eastAsia="Times New Roman" w:hAnsi="Calibri" w:cs="Calibri"/>
          <w:lang w:eastAsia="en-CA"/>
        </w:rPr>
        <w:t xml:space="preserve">, </w:t>
      </w:r>
      <w:proofErr w:type="spellStart"/>
      <w:r>
        <w:rPr>
          <w:rFonts w:ascii="Calibri" w:eastAsia="Times New Roman" w:hAnsi="Calibri" w:cs="Calibri"/>
          <w:lang w:eastAsia="en-CA"/>
        </w:rPr>
        <w:t>Capsacain</w:t>
      </w:r>
      <w:proofErr w:type="spellEnd"/>
      <w:r>
        <w:rPr>
          <w:rFonts w:ascii="Calibri" w:eastAsia="Times New Roman" w:hAnsi="Calibri" w:cs="Calibri"/>
          <w:lang w:eastAsia="en-CA"/>
        </w:rPr>
        <w:t xml:space="preserve">, </w:t>
      </w:r>
      <w:proofErr w:type="spellStart"/>
      <w:r>
        <w:rPr>
          <w:rFonts w:ascii="Calibri" w:eastAsia="Times New Roman" w:hAnsi="Calibri" w:cs="Calibri"/>
          <w:lang w:eastAsia="en-CA"/>
        </w:rPr>
        <w:t>Triptolide</w:t>
      </w:r>
      <w:proofErr w:type="spellEnd"/>
      <w:r>
        <w:rPr>
          <w:rFonts w:ascii="Calibri" w:eastAsia="Times New Roman" w:hAnsi="Calibri" w:cs="Calibri"/>
          <w:lang w:eastAsia="en-CA"/>
        </w:rPr>
        <w:t xml:space="preserve">, </w:t>
      </w:r>
      <w:proofErr w:type="spellStart"/>
      <w:r>
        <w:rPr>
          <w:rFonts w:ascii="Calibri" w:eastAsia="Times New Roman" w:hAnsi="Calibri" w:cs="Calibri"/>
          <w:lang w:eastAsia="en-CA"/>
        </w:rPr>
        <w:t>Curcumin</w:t>
      </w:r>
      <w:proofErr w:type="spellEnd"/>
      <w:r>
        <w:rPr>
          <w:rFonts w:ascii="Calibri" w:eastAsia="Times New Roman" w:hAnsi="Calibri" w:cs="Calibri"/>
          <w:lang w:eastAsia="en-CA"/>
        </w:rPr>
        <w:t xml:space="preserve"> and </w:t>
      </w:r>
    </w:p>
    <w:p w:rsidR="00163D80" w:rsidRDefault="00163D80" w:rsidP="00722FB1">
      <w:pPr>
        <w:spacing w:after="0" w:line="240" w:lineRule="auto"/>
        <w:ind w:left="540"/>
        <w:rPr>
          <w:rFonts w:ascii="Calibri" w:eastAsia="Times New Roman" w:hAnsi="Calibri" w:cs="Calibri"/>
          <w:lang w:eastAsia="en-CA"/>
        </w:rPr>
      </w:pPr>
    </w:p>
    <w:p w:rsidR="00163D80" w:rsidRDefault="00163D80" w:rsidP="00722FB1">
      <w:pPr>
        <w:spacing w:after="0" w:line="240" w:lineRule="auto"/>
        <w:ind w:left="540"/>
        <w:rPr>
          <w:rFonts w:ascii="Calibri" w:eastAsia="Times New Roman" w:hAnsi="Calibri" w:cs="Calibri"/>
          <w:b/>
          <w:bCs/>
          <w:lang w:eastAsia="en-CA"/>
        </w:rPr>
      </w:pPr>
    </w:p>
    <w:p w:rsidR="00163D80" w:rsidRDefault="00163D80" w:rsidP="00722FB1">
      <w:pPr>
        <w:spacing w:after="0" w:line="240" w:lineRule="auto"/>
        <w:ind w:left="540"/>
        <w:rPr>
          <w:rFonts w:ascii="Calibri" w:eastAsia="Times New Roman" w:hAnsi="Calibri" w:cs="Calibri"/>
          <w:b/>
          <w:bCs/>
          <w:lang w:eastAsia="en-CA"/>
        </w:rPr>
      </w:pPr>
    </w:p>
    <w:p w:rsidR="00722FB1" w:rsidRPr="00722FB1" w:rsidRDefault="00163D80" w:rsidP="00722FB1">
      <w:pPr>
        <w:spacing w:after="0" w:line="240" w:lineRule="auto"/>
        <w:ind w:left="540"/>
        <w:rPr>
          <w:rFonts w:ascii="Calibri" w:eastAsia="Times New Roman" w:hAnsi="Calibri" w:cs="Calibri"/>
          <w:b/>
          <w:bCs/>
          <w:lang w:eastAsia="en-CA"/>
        </w:rPr>
      </w:pPr>
      <w:r>
        <w:rPr>
          <w:rFonts w:ascii="Calibri" w:eastAsia="Times New Roman" w:hAnsi="Calibri" w:cs="Calibri"/>
          <w:b/>
          <w:bCs/>
          <w:noProof/>
          <w:lang w:eastAsia="en-CA"/>
        </w:rPr>
        <w:drawing>
          <wp:anchor distT="0" distB="0" distL="114300" distR="114300" simplePos="0" relativeHeight="251665408" behindDoc="0" locked="0" layoutInCell="1" allowOverlap="1">
            <wp:simplePos x="0" y="0"/>
            <wp:positionH relativeFrom="column">
              <wp:posOffset>363220</wp:posOffset>
            </wp:positionH>
            <wp:positionV relativeFrom="paragraph">
              <wp:posOffset>137795</wp:posOffset>
            </wp:positionV>
            <wp:extent cx="2594610" cy="1721485"/>
            <wp:effectExtent l="19050" t="0" r="0" b="0"/>
            <wp:wrapSquare wrapText="bothSides"/>
            <wp:docPr id="8" name="Picture 8" descr="C:\Users\Ramon\AppData\Local\Temp\msohtmlclip1\01\clip_image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amon\AppData\Local\Temp\msohtmlclip1\01\clip_image008.png"/>
                    <pic:cNvPicPr>
                      <a:picLocks noChangeAspect="1" noChangeArrowheads="1"/>
                    </pic:cNvPicPr>
                  </pic:nvPicPr>
                  <pic:blipFill>
                    <a:blip r:embed="rId12" cstate="print"/>
                    <a:srcRect/>
                    <a:stretch>
                      <a:fillRect/>
                    </a:stretch>
                  </pic:blipFill>
                  <pic:spPr bwMode="auto">
                    <a:xfrm>
                      <a:off x="0" y="0"/>
                      <a:ext cx="2594610" cy="1721485"/>
                    </a:xfrm>
                    <a:prstGeom prst="rect">
                      <a:avLst/>
                    </a:prstGeom>
                    <a:noFill/>
                    <a:ln w="9525">
                      <a:noFill/>
                      <a:miter lim="800000"/>
                      <a:headEnd/>
                      <a:tailEnd/>
                    </a:ln>
                  </pic:spPr>
                </pic:pic>
              </a:graphicData>
            </a:graphic>
          </wp:anchor>
        </w:drawing>
      </w:r>
      <w:proofErr w:type="spellStart"/>
      <w:r w:rsidR="00722FB1" w:rsidRPr="00722FB1">
        <w:rPr>
          <w:rFonts w:ascii="Calibri" w:eastAsia="Times New Roman" w:hAnsi="Calibri" w:cs="Calibri"/>
          <w:b/>
          <w:bCs/>
          <w:lang w:eastAsia="en-CA"/>
        </w:rPr>
        <w:t>Thundergod</w:t>
      </w:r>
      <w:proofErr w:type="spellEnd"/>
      <w:r w:rsidR="00722FB1" w:rsidRPr="00722FB1">
        <w:rPr>
          <w:rFonts w:ascii="Calibri" w:eastAsia="Times New Roman" w:hAnsi="Calibri" w:cs="Calibri"/>
          <w:b/>
          <w:bCs/>
          <w:lang w:eastAsia="en-CA"/>
        </w:rPr>
        <w:t xml:space="preserve"> vine</w:t>
      </w:r>
    </w:p>
    <w:p w:rsidR="00722FB1" w:rsidRPr="00722FB1" w:rsidRDefault="00722FB1" w:rsidP="00163D80">
      <w:pPr>
        <w:numPr>
          <w:ilvl w:val="0"/>
          <w:numId w:val="54"/>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722FB1">
        <w:rPr>
          <w:rFonts w:ascii="Calibri" w:eastAsia="Times New Roman" w:hAnsi="Calibri" w:cs="Calibri"/>
          <w:b/>
          <w:bCs/>
          <w:lang w:eastAsia="en-CA"/>
        </w:rPr>
        <w:t>Triptolide</w:t>
      </w:r>
      <w:proofErr w:type="spellEnd"/>
      <w:r w:rsidRPr="00722FB1">
        <w:rPr>
          <w:rFonts w:ascii="Calibri" w:eastAsia="Times New Roman" w:hAnsi="Calibri" w:cs="Calibri"/>
          <w:lang w:eastAsia="en-CA"/>
        </w:rPr>
        <w:t xml:space="preserve"> is the compound</w:t>
      </w:r>
    </w:p>
    <w:p w:rsidR="00722FB1" w:rsidRPr="00722FB1" w:rsidRDefault="00722FB1" w:rsidP="00163D80">
      <w:pPr>
        <w:numPr>
          <w:ilvl w:val="0"/>
          <w:numId w:val="54"/>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 xml:space="preserve">Used in rheumatoid arthritis. </w:t>
      </w:r>
    </w:p>
    <w:p w:rsidR="00722FB1" w:rsidRPr="00722FB1" w:rsidRDefault="00722FB1" w:rsidP="00163D80">
      <w:pPr>
        <w:numPr>
          <w:ilvl w:val="0"/>
          <w:numId w:val="54"/>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 xml:space="preserve">Traditionally used in China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163D80" w:rsidRDefault="00163D80" w:rsidP="00163D80">
      <w:pPr>
        <w:spacing w:after="0" w:line="240" w:lineRule="auto"/>
        <w:ind w:left="540"/>
        <w:rPr>
          <w:rFonts w:ascii="Tahoma" w:eastAsia="Times New Roman" w:hAnsi="Tahoma" w:cs="Tahoma"/>
          <w:color w:val="666666"/>
          <w:sz w:val="16"/>
          <w:szCs w:val="16"/>
          <w:lang w:eastAsia="en-CA"/>
        </w:rPr>
      </w:pPr>
    </w:p>
    <w:p w:rsidR="00722FB1" w:rsidRPr="00722FB1" w:rsidRDefault="00722FB1" w:rsidP="00163D80">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163D80" w:rsidRDefault="00163D80" w:rsidP="00722FB1">
      <w:pPr>
        <w:spacing w:after="0" w:line="240" w:lineRule="auto"/>
        <w:ind w:left="540"/>
        <w:rPr>
          <w:rFonts w:ascii="Calibri" w:eastAsia="Times New Roman" w:hAnsi="Calibri" w:cs="Calibri"/>
          <w:b/>
          <w:bCs/>
          <w:lang w:eastAsia="en-CA"/>
        </w:rPr>
      </w:pPr>
    </w:p>
    <w:p w:rsidR="00163D80" w:rsidRDefault="00163D80" w:rsidP="00722FB1">
      <w:pPr>
        <w:spacing w:after="0" w:line="240" w:lineRule="auto"/>
        <w:ind w:left="540"/>
        <w:rPr>
          <w:rFonts w:ascii="Calibri" w:eastAsia="Times New Roman" w:hAnsi="Calibri" w:cs="Calibri"/>
          <w:b/>
          <w:bCs/>
          <w:lang w:eastAsia="en-CA"/>
        </w:rPr>
      </w:pPr>
    </w:p>
    <w:p w:rsidR="00163D80" w:rsidRDefault="00163D80" w:rsidP="00722FB1">
      <w:pPr>
        <w:spacing w:after="0" w:line="240" w:lineRule="auto"/>
        <w:ind w:left="540"/>
        <w:rPr>
          <w:rFonts w:ascii="Calibri" w:eastAsia="Times New Roman" w:hAnsi="Calibri" w:cs="Calibri"/>
          <w:b/>
          <w:bCs/>
          <w:lang w:eastAsia="en-CA"/>
        </w:rPr>
      </w:pPr>
    </w:p>
    <w:p w:rsidR="00163D80" w:rsidRDefault="00163D80" w:rsidP="00722FB1">
      <w:pPr>
        <w:spacing w:after="0" w:line="240" w:lineRule="auto"/>
        <w:ind w:left="540"/>
        <w:rPr>
          <w:rFonts w:ascii="Calibri" w:eastAsia="Times New Roman" w:hAnsi="Calibri" w:cs="Calibri"/>
          <w:b/>
          <w:bCs/>
          <w:lang w:eastAsia="en-CA"/>
        </w:rPr>
      </w:pPr>
    </w:p>
    <w:p w:rsidR="00163D80" w:rsidRDefault="00163D80" w:rsidP="00722FB1">
      <w:pPr>
        <w:spacing w:after="0" w:line="240" w:lineRule="auto"/>
        <w:ind w:left="540"/>
        <w:rPr>
          <w:rFonts w:ascii="Calibri" w:eastAsia="Times New Roman" w:hAnsi="Calibri" w:cs="Calibri"/>
          <w:b/>
          <w:bCs/>
          <w:lang w:eastAsia="en-CA"/>
        </w:rPr>
      </w:pPr>
    </w:p>
    <w:p w:rsidR="00722FB1" w:rsidRPr="00722FB1" w:rsidRDefault="00163D80" w:rsidP="00722FB1">
      <w:pPr>
        <w:spacing w:after="0" w:line="240" w:lineRule="auto"/>
        <w:ind w:left="540"/>
        <w:rPr>
          <w:rFonts w:ascii="Calibri" w:eastAsia="Times New Roman" w:hAnsi="Calibri" w:cs="Calibri"/>
          <w:b/>
          <w:bCs/>
          <w:lang w:eastAsia="en-CA"/>
        </w:rPr>
      </w:pPr>
      <w:r>
        <w:rPr>
          <w:rFonts w:ascii="Calibri" w:eastAsia="Times New Roman" w:hAnsi="Calibri" w:cs="Calibri"/>
          <w:b/>
          <w:bCs/>
          <w:noProof/>
          <w:lang w:eastAsia="en-CA"/>
        </w:rPr>
        <w:drawing>
          <wp:anchor distT="0" distB="0" distL="114300" distR="114300" simplePos="0" relativeHeight="251666432" behindDoc="0" locked="0" layoutInCell="1" allowOverlap="1">
            <wp:simplePos x="0" y="0"/>
            <wp:positionH relativeFrom="column">
              <wp:posOffset>161290</wp:posOffset>
            </wp:positionH>
            <wp:positionV relativeFrom="paragraph">
              <wp:posOffset>42545</wp:posOffset>
            </wp:positionV>
            <wp:extent cx="2474595" cy="2189480"/>
            <wp:effectExtent l="19050" t="0" r="1905" b="0"/>
            <wp:wrapSquare wrapText="bothSides"/>
            <wp:docPr id="9" name="Picture 9" descr="C:\Users\Ramon\AppData\Local\Temp\msohtmlclip1\01\clip_image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Ramon\AppData\Local\Temp\msohtmlclip1\01\clip_image009.png"/>
                    <pic:cNvPicPr>
                      <a:picLocks noChangeAspect="1" noChangeArrowheads="1"/>
                    </pic:cNvPicPr>
                  </pic:nvPicPr>
                  <pic:blipFill>
                    <a:blip r:embed="rId13" cstate="print"/>
                    <a:srcRect/>
                    <a:stretch>
                      <a:fillRect/>
                    </a:stretch>
                  </pic:blipFill>
                  <pic:spPr bwMode="auto">
                    <a:xfrm>
                      <a:off x="0" y="0"/>
                      <a:ext cx="2474595" cy="2189480"/>
                    </a:xfrm>
                    <a:prstGeom prst="rect">
                      <a:avLst/>
                    </a:prstGeom>
                    <a:noFill/>
                    <a:ln w="9525">
                      <a:noFill/>
                      <a:miter lim="800000"/>
                      <a:headEnd/>
                      <a:tailEnd/>
                    </a:ln>
                  </pic:spPr>
                </pic:pic>
              </a:graphicData>
            </a:graphic>
          </wp:anchor>
        </w:drawing>
      </w:r>
      <w:r w:rsidR="00722FB1" w:rsidRPr="00722FB1">
        <w:rPr>
          <w:rFonts w:ascii="Calibri" w:eastAsia="Times New Roman" w:hAnsi="Calibri" w:cs="Calibri"/>
          <w:b/>
          <w:bCs/>
          <w:lang w:eastAsia="en-CA"/>
        </w:rPr>
        <w:t>Chilli peppers</w:t>
      </w:r>
    </w:p>
    <w:p w:rsidR="00722FB1" w:rsidRPr="00722FB1" w:rsidRDefault="00722FB1" w:rsidP="00163D80">
      <w:pPr>
        <w:numPr>
          <w:ilvl w:val="0"/>
          <w:numId w:val="55"/>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Capsaicin is the compound</w:t>
      </w:r>
    </w:p>
    <w:p w:rsidR="00722FB1" w:rsidRPr="00722FB1" w:rsidRDefault="00722FB1" w:rsidP="00163D80">
      <w:pPr>
        <w:numPr>
          <w:ilvl w:val="0"/>
          <w:numId w:val="55"/>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 xml:space="preserve">It can be used to treat pain.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Times New Roman" w:eastAsia="Times New Roman" w:hAnsi="Times New Roman" w:cs="Times New Roman"/>
          <w:sz w:val="24"/>
          <w:szCs w:val="24"/>
          <w:lang w:eastAsia="en-CA"/>
        </w:rPr>
      </w:pP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163D80" w:rsidRDefault="00163D80" w:rsidP="00722FB1">
      <w:pPr>
        <w:spacing w:after="0" w:line="240" w:lineRule="auto"/>
        <w:ind w:left="540"/>
        <w:rPr>
          <w:rFonts w:ascii="Calibri" w:eastAsia="Times New Roman" w:hAnsi="Calibri" w:cs="Calibri"/>
          <w:b/>
          <w:bCs/>
          <w:lang w:eastAsia="en-CA"/>
        </w:rPr>
      </w:pPr>
    </w:p>
    <w:p w:rsidR="00163D80" w:rsidRDefault="00163D80" w:rsidP="00722FB1">
      <w:pPr>
        <w:spacing w:after="0" w:line="240" w:lineRule="auto"/>
        <w:ind w:left="540"/>
        <w:rPr>
          <w:rFonts w:ascii="Calibri" w:eastAsia="Times New Roman" w:hAnsi="Calibri" w:cs="Calibri"/>
          <w:b/>
          <w:bCs/>
          <w:lang w:eastAsia="en-CA"/>
        </w:rPr>
      </w:pPr>
    </w:p>
    <w:p w:rsidR="00163D80" w:rsidRDefault="00163D80" w:rsidP="00722FB1">
      <w:pPr>
        <w:spacing w:after="0" w:line="240" w:lineRule="auto"/>
        <w:ind w:left="540"/>
        <w:rPr>
          <w:rFonts w:ascii="Calibri" w:eastAsia="Times New Roman" w:hAnsi="Calibri" w:cs="Calibri"/>
          <w:b/>
          <w:bCs/>
          <w:lang w:eastAsia="en-CA"/>
        </w:rPr>
      </w:pPr>
    </w:p>
    <w:p w:rsidR="00163D80" w:rsidRDefault="00163D80" w:rsidP="00722FB1">
      <w:pPr>
        <w:spacing w:after="0" w:line="240" w:lineRule="auto"/>
        <w:ind w:left="540"/>
        <w:rPr>
          <w:rFonts w:ascii="Calibri" w:eastAsia="Times New Roman" w:hAnsi="Calibri" w:cs="Calibri"/>
          <w:b/>
          <w:bCs/>
          <w:lang w:eastAsia="en-CA"/>
        </w:rPr>
      </w:pPr>
    </w:p>
    <w:p w:rsidR="00163D80" w:rsidRDefault="00163D80" w:rsidP="00722FB1">
      <w:pPr>
        <w:spacing w:after="0" w:line="240" w:lineRule="auto"/>
        <w:ind w:left="540"/>
        <w:rPr>
          <w:rFonts w:ascii="Calibri" w:eastAsia="Times New Roman" w:hAnsi="Calibri" w:cs="Calibri"/>
          <w:b/>
          <w:bCs/>
          <w:lang w:eastAsia="en-CA"/>
        </w:rPr>
      </w:pPr>
    </w:p>
    <w:p w:rsidR="00163D80" w:rsidRDefault="00163D80" w:rsidP="00722FB1">
      <w:pPr>
        <w:spacing w:after="0" w:line="240" w:lineRule="auto"/>
        <w:ind w:left="540"/>
        <w:rPr>
          <w:rFonts w:ascii="Calibri" w:eastAsia="Times New Roman" w:hAnsi="Calibri" w:cs="Calibri"/>
          <w:b/>
          <w:bCs/>
          <w:lang w:eastAsia="en-CA"/>
        </w:rPr>
      </w:pPr>
    </w:p>
    <w:p w:rsidR="00163D80" w:rsidRDefault="00163D80" w:rsidP="00722FB1">
      <w:pPr>
        <w:spacing w:after="0" w:line="240" w:lineRule="auto"/>
        <w:ind w:left="540"/>
        <w:rPr>
          <w:rFonts w:ascii="Calibri" w:eastAsia="Times New Roman" w:hAnsi="Calibri" w:cs="Calibri"/>
          <w:b/>
          <w:bCs/>
          <w:lang w:eastAsia="en-CA"/>
        </w:rPr>
      </w:pPr>
    </w:p>
    <w:p w:rsidR="00722FB1" w:rsidRPr="00722FB1" w:rsidRDefault="00722FB1" w:rsidP="00722FB1">
      <w:pPr>
        <w:spacing w:after="0" w:line="240" w:lineRule="auto"/>
        <w:ind w:left="540"/>
        <w:rPr>
          <w:rFonts w:ascii="Calibri" w:eastAsia="Times New Roman" w:hAnsi="Calibri" w:cs="Calibri"/>
          <w:b/>
          <w:bCs/>
          <w:lang w:eastAsia="en-CA"/>
        </w:rPr>
      </w:pPr>
      <w:proofErr w:type="spellStart"/>
      <w:r w:rsidRPr="00722FB1">
        <w:rPr>
          <w:rFonts w:ascii="Calibri" w:eastAsia="Times New Roman" w:hAnsi="Calibri" w:cs="Calibri"/>
          <w:b/>
          <w:bCs/>
          <w:lang w:eastAsia="en-CA"/>
        </w:rPr>
        <w:t>Curcumin</w:t>
      </w:r>
      <w:proofErr w:type="spellEnd"/>
    </w:p>
    <w:p w:rsidR="00722FB1" w:rsidRPr="00722FB1" w:rsidRDefault="00722FB1" w:rsidP="00163D80">
      <w:pPr>
        <w:numPr>
          <w:ilvl w:val="0"/>
          <w:numId w:val="56"/>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 xml:space="preserve">From </w:t>
      </w:r>
      <w:proofErr w:type="spellStart"/>
      <w:r w:rsidRPr="00722FB1">
        <w:rPr>
          <w:rFonts w:ascii="Calibri" w:eastAsia="Times New Roman" w:hAnsi="Calibri" w:cs="Calibri"/>
          <w:lang w:eastAsia="en-CA"/>
        </w:rPr>
        <w:t>termiric</w:t>
      </w:r>
      <w:proofErr w:type="spellEnd"/>
    </w:p>
    <w:p w:rsidR="00722FB1" w:rsidRPr="00722FB1" w:rsidRDefault="00722FB1" w:rsidP="00163D80">
      <w:pPr>
        <w:numPr>
          <w:ilvl w:val="0"/>
          <w:numId w:val="56"/>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 xml:space="preserve">It is a </w:t>
      </w:r>
      <w:proofErr w:type="spellStart"/>
      <w:r w:rsidRPr="00722FB1">
        <w:rPr>
          <w:rFonts w:ascii="Calibri" w:eastAsia="Times New Roman" w:hAnsi="Calibri" w:cs="Calibri"/>
          <w:lang w:eastAsia="en-CA"/>
        </w:rPr>
        <w:t>phenolic</w:t>
      </w:r>
      <w:proofErr w:type="spellEnd"/>
      <w:r w:rsidRPr="00722FB1">
        <w:rPr>
          <w:rFonts w:ascii="Calibri" w:eastAsia="Times New Roman" w:hAnsi="Calibri" w:cs="Calibri"/>
          <w:lang w:eastAsia="en-CA"/>
        </w:rPr>
        <w:t xml:space="preserve"> </w:t>
      </w:r>
    </w:p>
    <w:p w:rsidR="00722FB1" w:rsidRPr="00722FB1" w:rsidRDefault="00722FB1" w:rsidP="00163D80">
      <w:pPr>
        <w:numPr>
          <w:ilvl w:val="0"/>
          <w:numId w:val="56"/>
        </w:numPr>
        <w:spacing w:after="0" w:line="240" w:lineRule="auto"/>
        <w:ind w:left="540"/>
        <w:textAlignment w:val="center"/>
        <w:rPr>
          <w:rFonts w:ascii="Times New Roman" w:eastAsia="Times New Roman" w:hAnsi="Times New Roman" w:cs="Times New Roman"/>
          <w:sz w:val="24"/>
          <w:szCs w:val="24"/>
          <w:lang w:eastAsia="en-CA"/>
        </w:rPr>
      </w:pPr>
      <w:proofErr w:type="spellStart"/>
      <w:r w:rsidRPr="00722FB1">
        <w:rPr>
          <w:rFonts w:ascii="Calibri" w:eastAsia="Times New Roman" w:hAnsi="Calibri" w:cs="Calibri"/>
          <w:lang w:eastAsia="en-CA"/>
        </w:rPr>
        <w:t>Dimerized</w:t>
      </w:r>
      <w:proofErr w:type="spellEnd"/>
      <w:r w:rsidRPr="00722FB1">
        <w:rPr>
          <w:rFonts w:ascii="Calibri" w:eastAsia="Times New Roman" w:hAnsi="Calibri" w:cs="Calibri"/>
          <w:lang w:eastAsia="en-CA"/>
        </w:rPr>
        <w:t xml:space="preserve"> </w:t>
      </w:r>
      <w:proofErr w:type="spellStart"/>
      <w:r w:rsidRPr="00722FB1">
        <w:rPr>
          <w:rFonts w:ascii="Calibri" w:eastAsia="Times New Roman" w:hAnsi="Calibri" w:cs="Calibri"/>
          <w:lang w:eastAsia="en-CA"/>
        </w:rPr>
        <w:t>propanoid</w:t>
      </w:r>
      <w:proofErr w:type="spellEnd"/>
      <w:r w:rsidRPr="00722FB1">
        <w:rPr>
          <w:rFonts w:ascii="Calibri" w:eastAsia="Times New Roman" w:hAnsi="Calibri" w:cs="Calibri"/>
          <w:lang w:eastAsia="en-CA"/>
        </w:rPr>
        <w:t>?</w:t>
      </w:r>
    </w:p>
    <w:p w:rsidR="00722FB1" w:rsidRPr="00722FB1" w:rsidRDefault="00722FB1" w:rsidP="00163D80">
      <w:pPr>
        <w:numPr>
          <w:ilvl w:val="0"/>
          <w:numId w:val="56"/>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 xml:space="preserve">Clinical trial for colon cancer, pancreatic cancer, </w:t>
      </w:r>
      <w:proofErr w:type="spellStart"/>
      <w:r w:rsidRPr="00722FB1">
        <w:rPr>
          <w:rFonts w:ascii="Calibri" w:eastAsia="Times New Roman" w:hAnsi="Calibri" w:cs="Calibri"/>
          <w:lang w:eastAsia="en-CA"/>
        </w:rPr>
        <w:t>alzheimer's</w:t>
      </w:r>
      <w:proofErr w:type="spellEnd"/>
      <w:r w:rsidRPr="00722FB1">
        <w:rPr>
          <w:rFonts w:ascii="Calibri" w:eastAsia="Times New Roman" w:hAnsi="Calibri" w:cs="Calibri"/>
          <w:lang w:eastAsia="en-CA"/>
        </w:rPr>
        <w:t xml:space="preserve">. </w:t>
      </w:r>
    </w:p>
    <w:p w:rsidR="00722FB1" w:rsidRPr="00722FB1" w:rsidRDefault="00722FB1" w:rsidP="00163D80">
      <w:pPr>
        <w:numPr>
          <w:ilvl w:val="0"/>
          <w:numId w:val="56"/>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 xml:space="preserve">It has a couple of active sites that it affects. </w:t>
      </w:r>
    </w:p>
    <w:p w:rsidR="00722FB1" w:rsidRPr="00722FB1" w:rsidRDefault="00722FB1" w:rsidP="00163D80">
      <w:pPr>
        <w:numPr>
          <w:ilvl w:val="0"/>
          <w:numId w:val="56"/>
        </w:numPr>
        <w:spacing w:after="0" w:line="240" w:lineRule="auto"/>
        <w:ind w:left="540"/>
        <w:textAlignment w:val="center"/>
        <w:rPr>
          <w:rFonts w:ascii="Times New Roman" w:eastAsia="Times New Roman" w:hAnsi="Times New Roman" w:cs="Times New Roman"/>
          <w:sz w:val="24"/>
          <w:szCs w:val="24"/>
          <w:lang w:eastAsia="en-CA"/>
        </w:rPr>
      </w:pPr>
      <w:r w:rsidRPr="00722FB1">
        <w:rPr>
          <w:rFonts w:ascii="Calibri" w:eastAsia="Times New Roman" w:hAnsi="Calibri" w:cs="Calibri"/>
          <w:lang w:eastAsia="en-CA"/>
        </w:rPr>
        <w:t xml:space="preserve">Produced by ARO in Calgary.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163D80" w:rsidP="00722FB1">
      <w:pPr>
        <w:spacing w:after="0" w:line="240" w:lineRule="auto"/>
        <w:ind w:left="540"/>
        <w:rPr>
          <w:rFonts w:ascii="Calibri" w:eastAsia="Times New Roman" w:hAnsi="Calibri" w:cs="Calibri"/>
          <w:lang w:eastAsia="en-CA"/>
        </w:rPr>
      </w:pPr>
      <w:r>
        <w:rPr>
          <w:rFonts w:ascii="Calibri" w:eastAsia="Times New Roman" w:hAnsi="Calibri" w:cs="Calibri"/>
          <w:noProof/>
          <w:lang w:eastAsia="en-CA"/>
        </w:rPr>
        <w:drawing>
          <wp:anchor distT="0" distB="0" distL="114300" distR="114300" simplePos="0" relativeHeight="251667456" behindDoc="0" locked="0" layoutInCell="1" allowOverlap="1">
            <wp:simplePos x="0" y="0"/>
            <wp:positionH relativeFrom="column">
              <wp:posOffset>-17145</wp:posOffset>
            </wp:positionH>
            <wp:positionV relativeFrom="paragraph">
              <wp:posOffset>43180</wp:posOffset>
            </wp:positionV>
            <wp:extent cx="3947160" cy="1377315"/>
            <wp:effectExtent l="19050" t="0" r="0" b="0"/>
            <wp:wrapSquare wrapText="bothSides"/>
            <wp:docPr id="10" name="Picture 10" descr="C:\Users\Ramon\AppData\Local\Temp\msohtmlclip1\01\clip_image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Ramon\AppData\Local\Temp\msohtmlclip1\01\clip_image010.png"/>
                    <pic:cNvPicPr>
                      <a:picLocks noChangeAspect="1" noChangeArrowheads="1"/>
                    </pic:cNvPicPr>
                  </pic:nvPicPr>
                  <pic:blipFill>
                    <a:blip r:embed="rId14" cstate="print"/>
                    <a:srcRect/>
                    <a:stretch>
                      <a:fillRect/>
                    </a:stretch>
                  </pic:blipFill>
                  <pic:spPr bwMode="auto">
                    <a:xfrm>
                      <a:off x="0" y="0"/>
                      <a:ext cx="3947160" cy="1377315"/>
                    </a:xfrm>
                    <a:prstGeom prst="rect">
                      <a:avLst/>
                    </a:prstGeom>
                    <a:noFill/>
                    <a:ln w="9525">
                      <a:noFill/>
                      <a:miter lim="800000"/>
                      <a:headEnd/>
                      <a:tailEnd/>
                    </a:ln>
                  </pic:spPr>
                </pic:pic>
              </a:graphicData>
            </a:graphic>
          </wp:anchor>
        </w:drawing>
      </w:r>
      <w:r w:rsidR="00722FB1"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Times New Roman" w:eastAsia="Times New Roman" w:hAnsi="Times New Roman" w:cs="Times New Roman"/>
          <w:sz w:val="24"/>
          <w:szCs w:val="24"/>
          <w:lang w:eastAsia="en-CA"/>
        </w:rPr>
      </w:pP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P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722FB1" w:rsidRDefault="00722FB1" w:rsidP="00722FB1">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w:t>
      </w:r>
    </w:p>
    <w:p w:rsidR="00163D80" w:rsidRDefault="00163D80" w:rsidP="00722FB1">
      <w:pPr>
        <w:spacing w:after="0" w:line="240" w:lineRule="auto"/>
        <w:ind w:left="540"/>
        <w:rPr>
          <w:rFonts w:ascii="Calibri" w:eastAsia="Times New Roman" w:hAnsi="Calibri" w:cs="Calibri"/>
          <w:lang w:eastAsia="en-CA"/>
        </w:rPr>
      </w:pPr>
    </w:p>
    <w:p w:rsidR="00163D80" w:rsidRDefault="00163D80" w:rsidP="00722FB1">
      <w:pPr>
        <w:spacing w:after="0" w:line="240" w:lineRule="auto"/>
        <w:ind w:left="540"/>
        <w:rPr>
          <w:rFonts w:ascii="Calibri" w:eastAsia="Times New Roman" w:hAnsi="Calibri" w:cs="Calibri"/>
          <w:lang w:eastAsia="en-CA"/>
        </w:rPr>
      </w:pPr>
    </w:p>
    <w:p w:rsidR="00163D80" w:rsidRDefault="00163D80" w:rsidP="00722FB1">
      <w:pPr>
        <w:spacing w:after="0" w:line="240" w:lineRule="auto"/>
        <w:ind w:left="540"/>
        <w:rPr>
          <w:rFonts w:ascii="Calibri" w:eastAsia="Times New Roman" w:hAnsi="Calibri" w:cs="Calibri"/>
          <w:lang w:eastAsia="en-CA"/>
        </w:rPr>
      </w:pPr>
    </w:p>
    <w:p w:rsidR="00163D80" w:rsidRDefault="00163D80" w:rsidP="00722FB1">
      <w:pPr>
        <w:spacing w:after="0" w:line="240" w:lineRule="auto"/>
        <w:ind w:left="540"/>
        <w:rPr>
          <w:rFonts w:ascii="Calibri" w:eastAsia="Times New Roman" w:hAnsi="Calibri" w:cs="Calibri"/>
          <w:lang w:eastAsia="en-CA"/>
        </w:rPr>
      </w:pPr>
    </w:p>
    <w:p w:rsidR="00163D80" w:rsidRPr="00722FB1" w:rsidRDefault="00163D80" w:rsidP="00722FB1">
      <w:pPr>
        <w:spacing w:after="0" w:line="240" w:lineRule="auto"/>
        <w:ind w:left="540"/>
        <w:rPr>
          <w:rFonts w:ascii="Calibri" w:eastAsia="Times New Roman" w:hAnsi="Calibri" w:cs="Calibri"/>
          <w:lang w:eastAsia="en-CA"/>
        </w:rPr>
      </w:pPr>
    </w:p>
    <w:p w:rsidR="00722FB1" w:rsidRPr="00722FB1" w:rsidRDefault="00722FB1" w:rsidP="00722FB1">
      <w:pPr>
        <w:spacing w:after="0" w:line="240" w:lineRule="auto"/>
        <w:ind w:left="540"/>
        <w:rPr>
          <w:rFonts w:ascii="Calibri" w:eastAsia="Times New Roman" w:hAnsi="Calibri" w:cs="Calibri"/>
          <w:lang w:eastAsia="en-CA"/>
        </w:rPr>
      </w:pPr>
      <w:proofErr w:type="spellStart"/>
      <w:r w:rsidRPr="00722FB1">
        <w:rPr>
          <w:rFonts w:ascii="Calibri" w:eastAsia="Times New Roman" w:hAnsi="Calibri" w:cs="Calibri"/>
          <w:lang w:eastAsia="en-CA"/>
        </w:rPr>
        <w:t>Canabanoid</w:t>
      </w:r>
      <w:proofErr w:type="spellEnd"/>
      <w:r w:rsidRPr="00722FB1">
        <w:rPr>
          <w:rFonts w:ascii="Calibri" w:eastAsia="Times New Roman" w:hAnsi="Calibri" w:cs="Calibri"/>
          <w:lang w:eastAsia="en-CA"/>
        </w:rPr>
        <w:t xml:space="preserve"> receptors</w:t>
      </w:r>
    </w:p>
    <w:p w:rsidR="00A457F7" w:rsidRPr="00A457F7" w:rsidRDefault="00722FB1" w:rsidP="00A457F7">
      <w:pPr>
        <w:spacing w:after="0" w:line="240" w:lineRule="auto"/>
        <w:ind w:left="540"/>
        <w:rPr>
          <w:rFonts w:ascii="Calibri" w:eastAsia="Times New Roman" w:hAnsi="Calibri" w:cs="Calibri"/>
          <w:lang w:eastAsia="en-CA"/>
        </w:rPr>
      </w:pPr>
      <w:r w:rsidRPr="00722FB1">
        <w:rPr>
          <w:rFonts w:ascii="Calibri" w:eastAsia="Times New Roman" w:hAnsi="Calibri" w:cs="Calibri"/>
          <w:lang w:eastAsia="en-CA"/>
        </w:rPr>
        <w:t xml:space="preserve">Where </w:t>
      </w:r>
      <w:proofErr w:type="spellStart"/>
      <w:r w:rsidRPr="00722FB1">
        <w:rPr>
          <w:rFonts w:ascii="Calibri" w:eastAsia="Times New Roman" w:hAnsi="Calibri" w:cs="Calibri"/>
          <w:lang w:eastAsia="en-CA"/>
        </w:rPr>
        <w:t>canabus</w:t>
      </w:r>
      <w:proofErr w:type="spellEnd"/>
      <w:r w:rsidRPr="00722FB1">
        <w:rPr>
          <w:rFonts w:ascii="Calibri" w:eastAsia="Times New Roman" w:hAnsi="Calibri" w:cs="Calibri"/>
          <w:lang w:eastAsia="en-CA"/>
        </w:rPr>
        <w:t xml:space="preserve"> also has a site of actio</w:t>
      </w:r>
      <w:r w:rsidR="00163D80">
        <w:rPr>
          <w:rFonts w:ascii="Calibri" w:eastAsia="Times New Roman" w:hAnsi="Calibri" w:cs="Calibri"/>
          <w:lang w:eastAsia="en-CA"/>
        </w:rPr>
        <w:t xml:space="preserve">n. </w:t>
      </w:r>
    </w:p>
    <w:sectPr w:rsidR="00A457F7" w:rsidRPr="00A457F7" w:rsidSect="006F6A6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830F3"/>
    <w:multiLevelType w:val="multilevel"/>
    <w:tmpl w:val="54966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A701A8E"/>
    <w:multiLevelType w:val="multilevel"/>
    <w:tmpl w:val="F88C9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D4703BD"/>
    <w:multiLevelType w:val="multilevel"/>
    <w:tmpl w:val="38128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0041425"/>
    <w:multiLevelType w:val="multilevel"/>
    <w:tmpl w:val="03EA7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09E22AC"/>
    <w:multiLevelType w:val="multilevel"/>
    <w:tmpl w:val="97088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0AE0BCB"/>
    <w:multiLevelType w:val="multilevel"/>
    <w:tmpl w:val="1DE42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7902D69"/>
    <w:multiLevelType w:val="multilevel"/>
    <w:tmpl w:val="81DA0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7E3132C"/>
    <w:multiLevelType w:val="multilevel"/>
    <w:tmpl w:val="7092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D3541F7"/>
    <w:multiLevelType w:val="multilevel"/>
    <w:tmpl w:val="DDB4F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D7D69E1"/>
    <w:multiLevelType w:val="multilevel"/>
    <w:tmpl w:val="7728A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07C59E5"/>
    <w:multiLevelType w:val="multilevel"/>
    <w:tmpl w:val="CA44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3DD0B81"/>
    <w:multiLevelType w:val="multilevel"/>
    <w:tmpl w:val="F808D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9013F6F"/>
    <w:multiLevelType w:val="multilevel"/>
    <w:tmpl w:val="B1A4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B0B7A5A"/>
    <w:multiLevelType w:val="multilevel"/>
    <w:tmpl w:val="46325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CEA53D1"/>
    <w:multiLevelType w:val="multilevel"/>
    <w:tmpl w:val="815C2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DD57DA1"/>
    <w:multiLevelType w:val="multilevel"/>
    <w:tmpl w:val="9AEE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1302DEC"/>
    <w:multiLevelType w:val="multilevel"/>
    <w:tmpl w:val="C6DED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1A24405"/>
    <w:multiLevelType w:val="multilevel"/>
    <w:tmpl w:val="58182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4D22A20"/>
    <w:multiLevelType w:val="multilevel"/>
    <w:tmpl w:val="8228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52D2F54"/>
    <w:multiLevelType w:val="multilevel"/>
    <w:tmpl w:val="DEDC5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53B548C"/>
    <w:multiLevelType w:val="multilevel"/>
    <w:tmpl w:val="8CF4D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9244ACD"/>
    <w:multiLevelType w:val="multilevel"/>
    <w:tmpl w:val="DFD0B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A7149D8"/>
    <w:multiLevelType w:val="multilevel"/>
    <w:tmpl w:val="75C6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AA80D5C"/>
    <w:multiLevelType w:val="multilevel"/>
    <w:tmpl w:val="473E9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C216B15"/>
    <w:multiLevelType w:val="multilevel"/>
    <w:tmpl w:val="C1E2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D1C1851"/>
    <w:multiLevelType w:val="multilevel"/>
    <w:tmpl w:val="0AE8A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0CD313E"/>
    <w:multiLevelType w:val="multilevel"/>
    <w:tmpl w:val="C0A2A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1687D4D"/>
    <w:multiLevelType w:val="multilevel"/>
    <w:tmpl w:val="994A1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41B32D0B"/>
    <w:multiLevelType w:val="multilevel"/>
    <w:tmpl w:val="8B1A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358544D"/>
    <w:multiLevelType w:val="multilevel"/>
    <w:tmpl w:val="92322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440C5248"/>
    <w:multiLevelType w:val="multilevel"/>
    <w:tmpl w:val="B290E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44FE7779"/>
    <w:multiLevelType w:val="multilevel"/>
    <w:tmpl w:val="7E42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45093E06"/>
    <w:multiLevelType w:val="multilevel"/>
    <w:tmpl w:val="495CC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46AE4027"/>
    <w:multiLevelType w:val="multilevel"/>
    <w:tmpl w:val="CE8E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48616E75"/>
    <w:multiLevelType w:val="multilevel"/>
    <w:tmpl w:val="A9A4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AED18E6"/>
    <w:multiLevelType w:val="multilevel"/>
    <w:tmpl w:val="8B7A4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4D017278"/>
    <w:multiLevelType w:val="multilevel"/>
    <w:tmpl w:val="4A425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4F9665AE"/>
    <w:multiLevelType w:val="multilevel"/>
    <w:tmpl w:val="FF748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3424FB5"/>
    <w:multiLevelType w:val="multilevel"/>
    <w:tmpl w:val="356E3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53E256A6"/>
    <w:multiLevelType w:val="multilevel"/>
    <w:tmpl w:val="E7148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590D1945"/>
    <w:multiLevelType w:val="multilevel"/>
    <w:tmpl w:val="4C549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596956A0"/>
    <w:multiLevelType w:val="multilevel"/>
    <w:tmpl w:val="0E22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5ABD3B5F"/>
    <w:multiLevelType w:val="multilevel"/>
    <w:tmpl w:val="E57ED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5B49598D"/>
    <w:multiLevelType w:val="multilevel"/>
    <w:tmpl w:val="5D96B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5E274D81"/>
    <w:multiLevelType w:val="multilevel"/>
    <w:tmpl w:val="1D2478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5E3F699F"/>
    <w:multiLevelType w:val="multilevel"/>
    <w:tmpl w:val="80E68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607E0137"/>
    <w:multiLevelType w:val="multilevel"/>
    <w:tmpl w:val="8BF6F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60D104CE"/>
    <w:multiLevelType w:val="multilevel"/>
    <w:tmpl w:val="13564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618F7C5C"/>
    <w:multiLevelType w:val="multilevel"/>
    <w:tmpl w:val="7632B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62B339DD"/>
    <w:multiLevelType w:val="multilevel"/>
    <w:tmpl w:val="1772B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6385404F"/>
    <w:multiLevelType w:val="multilevel"/>
    <w:tmpl w:val="BC0ED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6DBB6593"/>
    <w:multiLevelType w:val="multilevel"/>
    <w:tmpl w:val="FE5A6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6E895AB1"/>
    <w:multiLevelType w:val="multilevel"/>
    <w:tmpl w:val="1AC8B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731A7DD2"/>
    <w:multiLevelType w:val="multilevel"/>
    <w:tmpl w:val="7DCA2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749125FD"/>
    <w:multiLevelType w:val="multilevel"/>
    <w:tmpl w:val="2BBE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76112D3A"/>
    <w:multiLevelType w:val="multilevel"/>
    <w:tmpl w:val="94FE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5"/>
  </w:num>
  <w:num w:numId="2">
    <w:abstractNumId w:val="34"/>
  </w:num>
  <w:num w:numId="3">
    <w:abstractNumId w:val="11"/>
  </w:num>
  <w:num w:numId="4">
    <w:abstractNumId w:val="27"/>
  </w:num>
  <w:num w:numId="5">
    <w:abstractNumId w:val="8"/>
  </w:num>
  <w:num w:numId="6">
    <w:abstractNumId w:val="28"/>
  </w:num>
  <w:num w:numId="7">
    <w:abstractNumId w:val="21"/>
  </w:num>
  <w:num w:numId="8">
    <w:abstractNumId w:val="7"/>
  </w:num>
  <w:num w:numId="9">
    <w:abstractNumId w:val="36"/>
  </w:num>
  <w:num w:numId="10">
    <w:abstractNumId w:val="53"/>
  </w:num>
  <w:num w:numId="11">
    <w:abstractNumId w:val="10"/>
  </w:num>
  <w:num w:numId="12">
    <w:abstractNumId w:val="14"/>
  </w:num>
  <w:num w:numId="13">
    <w:abstractNumId w:val="22"/>
  </w:num>
  <w:num w:numId="14">
    <w:abstractNumId w:val="4"/>
  </w:num>
  <w:num w:numId="15">
    <w:abstractNumId w:val="47"/>
  </w:num>
  <w:num w:numId="16">
    <w:abstractNumId w:val="42"/>
  </w:num>
  <w:num w:numId="17">
    <w:abstractNumId w:val="54"/>
  </w:num>
  <w:num w:numId="18">
    <w:abstractNumId w:val="39"/>
  </w:num>
  <w:num w:numId="19">
    <w:abstractNumId w:val="37"/>
  </w:num>
  <w:num w:numId="20">
    <w:abstractNumId w:val="0"/>
  </w:num>
  <w:num w:numId="21">
    <w:abstractNumId w:val="2"/>
  </w:num>
  <w:num w:numId="22">
    <w:abstractNumId w:val="25"/>
  </w:num>
  <w:num w:numId="23">
    <w:abstractNumId w:val="1"/>
  </w:num>
  <w:num w:numId="24">
    <w:abstractNumId w:val="44"/>
  </w:num>
  <w:num w:numId="25">
    <w:abstractNumId w:val="51"/>
  </w:num>
  <w:num w:numId="26">
    <w:abstractNumId w:val="26"/>
  </w:num>
  <w:num w:numId="27">
    <w:abstractNumId w:val="38"/>
  </w:num>
  <w:num w:numId="28">
    <w:abstractNumId w:val="32"/>
  </w:num>
  <w:num w:numId="29">
    <w:abstractNumId w:val="45"/>
  </w:num>
  <w:num w:numId="30">
    <w:abstractNumId w:val="24"/>
  </w:num>
  <w:num w:numId="31">
    <w:abstractNumId w:val="13"/>
  </w:num>
  <w:num w:numId="32">
    <w:abstractNumId w:val="17"/>
  </w:num>
  <w:num w:numId="33">
    <w:abstractNumId w:val="33"/>
  </w:num>
  <w:num w:numId="34">
    <w:abstractNumId w:val="40"/>
  </w:num>
  <w:num w:numId="35">
    <w:abstractNumId w:val="16"/>
  </w:num>
  <w:num w:numId="36">
    <w:abstractNumId w:val="49"/>
  </w:num>
  <w:num w:numId="37">
    <w:abstractNumId w:val="29"/>
  </w:num>
  <w:num w:numId="38">
    <w:abstractNumId w:val="30"/>
  </w:num>
  <w:num w:numId="39">
    <w:abstractNumId w:val="46"/>
  </w:num>
  <w:num w:numId="40">
    <w:abstractNumId w:val="5"/>
  </w:num>
  <w:num w:numId="41">
    <w:abstractNumId w:val="18"/>
  </w:num>
  <w:num w:numId="42">
    <w:abstractNumId w:val="41"/>
  </w:num>
  <w:num w:numId="43">
    <w:abstractNumId w:val="20"/>
  </w:num>
  <w:num w:numId="44">
    <w:abstractNumId w:val="9"/>
  </w:num>
  <w:num w:numId="45">
    <w:abstractNumId w:val="50"/>
  </w:num>
  <w:num w:numId="46">
    <w:abstractNumId w:val="15"/>
  </w:num>
  <w:num w:numId="47">
    <w:abstractNumId w:val="6"/>
  </w:num>
  <w:num w:numId="48">
    <w:abstractNumId w:val="12"/>
  </w:num>
  <w:num w:numId="49">
    <w:abstractNumId w:val="55"/>
  </w:num>
  <w:num w:numId="50">
    <w:abstractNumId w:val="3"/>
  </w:num>
  <w:num w:numId="51">
    <w:abstractNumId w:val="23"/>
  </w:num>
  <w:num w:numId="52">
    <w:abstractNumId w:val="48"/>
  </w:num>
  <w:num w:numId="53">
    <w:abstractNumId w:val="43"/>
  </w:num>
  <w:num w:numId="54">
    <w:abstractNumId w:val="52"/>
  </w:num>
  <w:num w:numId="55">
    <w:abstractNumId w:val="31"/>
  </w:num>
  <w:num w:numId="56">
    <w:abstractNumId w:val="19"/>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compat/>
  <w:rsids>
    <w:rsidRoot w:val="00A457F7"/>
    <w:rsid w:val="00163D80"/>
    <w:rsid w:val="006F6A69"/>
    <w:rsid w:val="00722FB1"/>
    <w:rsid w:val="00A457F7"/>
    <w:rsid w:val="00A5023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6A6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57F7"/>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722F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2FB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40129050">
      <w:bodyDiv w:val="1"/>
      <w:marLeft w:val="0"/>
      <w:marRight w:val="0"/>
      <w:marTop w:val="0"/>
      <w:marBottom w:val="0"/>
      <w:divBdr>
        <w:top w:val="none" w:sz="0" w:space="0" w:color="auto"/>
        <w:left w:val="none" w:sz="0" w:space="0" w:color="auto"/>
        <w:bottom w:val="none" w:sz="0" w:space="0" w:color="auto"/>
        <w:right w:val="none" w:sz="0" w:space="0" w:color="auto"/>
      </w:divBdr>
    </w:div>
    <w:div w:id="2117796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2632</Words>
  <Characters>15006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Ramon</dc:creator>
  <cp:lastModifiedBy>Ramon</cp:lastModifiedBy>
  <cp:revision>2</cp:revision>
  <dcterms:created xsi:type="dcterms:W3CDTF">2012-02-08T21:17:00Z</dcterms:created>
  <dcterms:modified xsi:type="dcterms:W3CDTF">2012-02-08T21:17:00Z</dcterms:modified>
</cp:coreProperties>
</file>