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6A" w:rsidRPr="00694259" w:rsidRDefault="00D20861" w:rsidP="00694259">
      <w:pPr>
        <w:jc w:val="center"/>
        <w:rPr>
          <w:rFonts w:ascii="Sylfaen" w:hAnsi="Sylfaen"/>
          <w:sz w:val="28"/>
          <w:szCs w:val="28"/>
        </w:rPr>
      </w:pPr>
      <w:r>
        <w:rPr>
          <w:rFonts w:ascii="Sylfaen" w:hAnsi="Sylfaen"/>
          <w:sz w:val="28"/>
          <w:szCs w:val="28"/>
        </w:rPr>
        <w:t>GEOG 2152G</w:t>
      </w:r>
      <w:r w:rsidR="00694259" w:rsidRPr="00694259">
        <w:rPr>
          <w:rFonts w:ascii="Sylfaen" w:hAnsi="Sylfaen"/>
          <w:sz w:val="28"/>
          <w:szCs w:val="28"/>
        </w:rPr>
        <w:t>: Geography of Hazards</w:t>
      </w:r>
    </w:p>
    <w:p w:rsidR="00694259" w:rsidRDefault="00694259"/>
    <w:p w:rsidR="00694259" w:rsidRPr="00694259" w:rsidRDefault="00545A55">
      <w:pPr>
        <w:rPr>
          <w:b/>
          <w:sz w:val="28"/>
          <w:szCs w:val="28"/>
        </w:rPr>
      </w:pPr>
      <w:r>
        <w:rPr>
          <w:b/>
          <w:sz w:val="28"/>
          <w:szCs w:val="28"/>
        </w:rPr>
        <w:t>Reading #2</w:t>
      </w:r>
      <w:r w:rsidR="00694259" w:rsidRPr="00694259">
        <w:rPr>
          <w:b/>
          <w:sz w:val="28"/>
          <w:szCs w:val="28"/>
        </w:rPr>
        <w:t xml:space="preserve"> Review Questions</w:t>
      </w:r>
    </w:p>
    <w:p w:rsidR="00694259" w:rsidRDefault="00694259"/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545A55">
        <w:rPr>
          <w:rFonts w:ascii="Times New Roman" w:hAnsi="Times New Roman" w:cs="Times New Roman"/>
          <w:sz w:val="24"/>
          <w:szCs w:val="24"/>
        </w:rPr>
        <w:t>How has the hazard threat to Los Angeles changed with suburbanization?</w:t>
      </w: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p w:rsidR="00545A55" w:rsidRDefault="00545A55">
      <w:pPr>
        <w:rPr>
          <w:rFonts w:ascii="Times New Roman" w:hAnsi="Times New Roman" w:cs="Times New Roman"/>
          <w:sz w:val="24"/>
          <w:szCs w:val="24"/>
        </w:rPr>
      </w:pPr>
    </w:p>
    <w:p w:rsidR="00694259" w:rsidRDefault="00545A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From the results of the London study, why was there a bi-modal distribution for ice storms and blizzards?</w:t>
      </w: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p w:rsidR="00545A55" w:rsidRDefault="00545A55">
      <w:pPr>
        <w:rPr>
          <w:rFonts w:ascii="Times New Roman" w:hAnsi="Times New Roman" w:cs="Times New Roman"/>
          <w:sz w:val="24"/>
          <w:szCs w:val="24"/>
        </w:rPr>
      </w:pP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="00545A55">
        <w:rPr>
          <w:rFonts w:ascii="Times New Roman" w:hAnsi="Times New Roman" w:cs="Times New Roman"/>
          <w:sz w:val="24"/>
          <w:szCs w:val="24"/>
        </w:rPr>
        <w:t>What is meant by ‘range of response’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p w:rsidR="00545A55" w:rsidRDefault="00545A55">
      <w:pPr>
        <w:rPr>
          <w:rFonts w:ascii="Times New Roman" w:hAnsi="Times New Roman" w:cs="Times New Roman"/>
          <w:sz w:val="24"/>
          <w:szCs w:val="24"/>
        </w:rPr>
      </w:pP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 w:rsidR="00545A55">
        <w:rPr>
          <w:rFonts w:ascii="Times New Roman" w:hAnsi="Times New Roman" w:cs="Times New Roman"/>
          <w:sz w:val="24"/>
          <w:szCs w:val="24"/>
        </w:rPr>
        <w:t>Give an example of a biological adaptation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p w:rsidR="00545A55" w:rsidRDefault="00545A55">
      <w:pPr>
        <w:rPr>
          <w:rFonts w:ascii="Times New Roman" w:hAnsi="Times New Roman" w:cs="Times New Roman"/>
          <w:sz w:val="24"/>
          <w:szCs w:val="24"/>
        </w:rPr>
      </w:pP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 w:rsidR="00545A55">
        <w:rPr>
          <w:rFonts w:ascii="Times New Roman" w:hAnsi="Times New Roman" w:cs="Times New Roman"/>
          <w:sz w:val="24"/>
          <w:szCs w:val="24"/>
        </w:rPr>
        <w:t>Which adjustments are only effective if begun well in advance of a hazard event?</w:t>
      </w: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p w:rsidR="00545A55" w:rsidRDefault="00545A55">
      <w:pPr>
        <w:rPr>
          <w:rFonts w:ascii="Times New Roman" w:hAnsi="Times New Roman" w:cs="Times New Roman"/>
          <w:sz w:val="24"/>
          <w:szCs w:val="24"/>
        </w:rPr>
      </w:pPr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 w:rsidR="00545A55">
        <w:rPr>
          <w:rFonts w:ascii="Times New Roman" w:hAnsi="Times New Roman" w:cs="Times New Roman"/>
          <w:sz w:val="24"/>
          <w:szCs w:val="24"/>
        </w:rPr>
        <w:t>What is the objective of cloud seeding?</w:t>
      </w:r>
      <w:r w:rsidR="00ED33C6">
        <w:rPr>
          <w:rFonts w:ascii="Times New Roman" w:hAnsi="Times New Roman" w:cs="Times New Roman"/>
          <w:sz w:val="24"/>
          <w:szCs w:val="24"/>
        </w:rPr>
        <w:t xml:space="preserve">  Why might this be considered useful?</w:t>
      </w:r>
      <w:bookmarkStart w:id="0" w:name="_GoBack"/>
      <w:bookmarkEnd w:id="0"/>
    </w:p>
    <w:p w:rsidR="00694259" w:rsidRDefault="00694259">
      <w:pPr>
        <w:rPr>
          <w:rFonts w:ascii="Times New Roman" w:hAnsi="Times New Roman" w:cs="Times New Roman"/>
          <w:sz w:val="24"/>
          <w:szCs w:val="24"/>
        </w:rPr>
      </w:pPr>
    </w:p>
    <w:sectPr w:rsidR="006942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259"/>
    <w:rsid w:val="004C32AE"/>
    <w:rsid w:val="00545A55"/>
    <w:rsid w:val="00694259"/>
    <w:rsid w:val="009B3E00"/>
    <w:rsid w:val="00D20861"/>
    <w:rsid w:val="00E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Mark</cp:lastModifiedBy>
  <cp:revision>4</cp:revision>
  <dcterms:created xsi:type="dcterms:W3CDTF">2012-10-11T22:33:00Z</dcterms:created>
  <dcterms:modified xsi:type="dcterms:W3CDTF">2014-02-03T06:51:00Z</dcterms:modified>
</cp:coreProperties>
</file>