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867" w:rsidRPr="00A07356" w:rsidRDefault="00D2421A" w:rsidP="00A07356">
      <w:pPr>
        <w:jc w:val="center"/>
        <w:rPr>
          <w:lang w:val="fr-CA"/>
        </w:rPr>
      </w:pPr>
      <w:r>
        <w:rPr>
          <w:lang w:val="fr-CA"/>
        </w:rPr>
        <w:t>Chapitre 16</w:t>
      </w:r>
      <w:bookmarkStart w:id="0" w:name="_GoBack"/>
      <w:bookmarkEnd w:id="0"/>
      <w:r w:rsidR="00A07356" w:rsidRPr="00A07356">
        <w:rPr>
          <w:lang w:val="fr-CA"/>
        </w:rPr>
        <w:t xml:space="preserve"> – La culture organisationnelle</w:t>
      </w:r>
    </w:p>
    <w:p w:rsidR="00A07356" w:rsidRDefault="00A07356" w:rsidP="00A07356">
      <w:pPr>
        <w:rPr>
          <w:lang w:val="fr-CA"/>
        </w:rPr>
      </w:pPr>
      <w:r w:rsidRPr="00A07356">
        <w:rPr>
          <w:b/>
          <w:u w:val="single"/>
          <w:lang w:val="fr-CA"/>
        </w:rPr>
        <w:t>LA CULTURE ORGANISATIONNELLE</w:t>
      </w:r>
      <w:r w:rsidRPr="00A07356">
        <w:rPr>
          <w:lang w:val="fr-CA"/>
        </w:rPr>
        <w:t xml:space="preserve"> </w:t>
      </w:r>
      <w:r w:rsidRPr="00A07356"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A07356">
        <w:rPr>
          <w:b/>
          <w:i/>
          <w:lang w:val="fr-CA"/>
        </w:rPr>
        <w:t xml:space="preserve">-culture organisationnelle : </w:t>
      </w:r>
      <w:r w:rsidRPr="00A07356">
        <w:rPr>
          <w:b/>
          <w:i/>
          <w:lang w:val="fr-CA"/>
        </w:rPr>
        <w:t>ensemble des attitudes, des</w:t>
      </w:r>
      <w:r w:rsidRPr="00A07356">
        <w:rPr>
          <w:b/>
          <w:i/>
          <w:lang w:val="fr-CA"/>
        </w:rPr>
        <w:t xml:space="preserve"> valeurs et croyances communes </w:t>
      </w:r>
      <w:r>
        <w:rPr>
          <w:b/>
          <w:i/>
          <w:lang w:val="fr-CA"/>
        </w:rPr>
        <w:br/>
        <w:t xml:space="preserve">       </w:t>
      </w:r>
      <w:r w:rsidRPr="00A07356">
        <w:rPr>
          <w:b/>
          <w:i/>
          <w:lang w:val="fr-CA"/>
        </w:rPr>
        <w:t>qu’acquièrent les membres d’une organisation et</w:t>
      </w:r>
      <w:r w:rsidRPr="00A07356">
        <w:rPr>
          <w:b/>
          <w:i/>
          <w:lang w:val="fr-CA"/>
        </w:rPr>
        <w:t xml:space="preserve"> qui guident leur comportement</w:t>
      </w:r>
      <w:r>
        <w:rPr>
          <w:lang w:val="fr-CA"/>
        </w:rPr>
        <w:br/>
        <w:t xml:space="preserve">-unique </w:t>
      </w:r>
      <w:r>
        <w:rPr>
          <w:lang w:val="fr-CA"/>
        </w:rPr>
        <w:br/>
        <w:t xml:space="preserve">-pas deux entreprises les mêmes </w:t>
      </w:r>
      <w:r>
        <w:rPr>
          <w:lang w:val="fr-CA"/>
        </w:rPr>
        <w:br/>
        <w:t>-culture organisationnel a un effet déterminant sur les résultats globaux de l’organisation et sur la qualité de vie professionnelle de ses membres</w:t>
      </w:r>
    </w:p>
    <w:p w:rsidR="00A07356" w:rsidRDefault="00A07356" w:rsidP="00A07356">
      <w:pPr>
        <w:rPr>
          <w:lang w:val="fr-CA"/>
        </w:rPr>
      </w:pPr>
      <w:r w:rsidRPr="00A07356">
        <w:rPr>
          <w:b/>
          <w:u w:val="single"/>
          <w:lang w:val="fr-CA"/>
        </w:rPr>
        <w:t>Les fonctions de la culture organisationnelle</w:t>
      </w:r>
      <w:r>
        <w:rPr>
          <w:lang w:val="fr-CA"/>
        </w:rPr>
        <w:br/>
        <w:t>-l</w:t>
      </w:r>
      <w:r w:rsidRPr="00A07356">
        <w:rPr>
          <w:lang w:val="fr-CA"/>
        </w:rPr>
        <w:t>a culture organisationnelle permet de résoudre deux question</w:t>
      </w:r>
      <w:r>
        <w:rPr>
          <w:lang w:val="fr-CA"/>
        </w:rPr>
        <w:t xml:space="preserve">s capitales de la pérennité de </w:t>
      </w:r>
      <w:r w:rsidRPr="00A07356">
        <w:rPr>
          <w:lang w:val="fr-CA"/>
        </w:rPr>
        <w:t xml:space="preserve">l’organisation : </w:t>
      </w:r>
      <w:r w:rsidRPr="00A07356">
        <w:rPr>
          <w:i/>
          <w:lang w:val="fr-CA"/>
        </w:rPr>
        <w:t>l’intégration interne</w:t>
      </w:r>
      <w:r w:rsidRPr="00A07356">
        <w:rPr>
          <w:lang w:val="fr-CA"/>
        </w:rPr>
        <w:t xml:space="preserve"> et </w:t>
      </w:r>
      <w:r w:rsidRPr="00A07356">
        <w:rPr>
          <w:i/>
          <w:lang w:val="fr-CA"/>
        </w:rPr>
        <w:t>l’adaptation externe</w:t>
      </w:r>
    </w:p>
    <w:p w:rsidR="00710DED" w:rsidRDefault="00A07356" w:rsidP="00710DED">
      <w:pPr>
        <w:rPr>
          <w:lang w:val="fr-CA"/>
        </w:rPr>
      </w:pPr>
      <w:r w:rsidRPr="00A07356">
        <w:rPr>
          <w:u w:val="single"/>
          <w:lang w:val="fr-CA"/>
        </w:rPr>
        <w:t>L’adaptation externe</w:t>
      </w:r>
      <w:r>
        <w:rPr>
          <w:lang w:val="fr-CA"/>
        </w:rPr>
        <w:br/>
      </w:r>
      <w:r w:rsidR="00710DED">
        <w:rPr>
          <w:b/>
          <w:i/>
          <w:lang w:val="fr-CA"/>
        </w:rPr>
        <w:t xml:space="preserve">       </w:t>
      </w:r>
      <w:r w:rsidRPr="00710DED">
        <w:rPr>
          <w:b/>
          <w:i/>
          <w:lang w:val="fr-CA"/>
        </w:rPr>
        <w:t>-</w:t>
      </w:r>
      <w:r w:rsidR="00710DED" w:rsidRPr="00710DED">
        <w:rPr>
          <w:b/>
          <w:i/>
          <w:lang w:val="fr-CA"/>
        </w:rPr>
        <w:t>adaptation externe</w:t>
      </w:r>
      <w:r w:rsidR="00710DED" w:rsidRPr="00710DED">
        <w:rPr>
          <w:b/>
          <w:i/>
          <w:lang w:val="fr-CA"/>
        </w:rPr>
        <w:t xml:space="preserve"> : </w:t>
      </w:r>
      <w:r w:rsidR="00710DED" w:rsidRPr="00710DED">
        <w:rPr>
          <w:b/>
          <w:i/>
          <w:lang w:val="fr-CA"/>
        </w:rPr>
        <w:t>capacité de l’organisation d’atteindr</w:t>
      </w:r>
      <w:r w:rsidR="00710DED" w:rsidRPr="00710DED">
        <w:rPr>
          <w:b/>
          <w:i/>
          <w:lang w:val="fr-CA"/>
        </w:rPr>
        <w:t xml:space="preserve">e ses objectifs et de composer </w:t>
      </w:r>
      <w:r w:rsidR="00710DED">
        <w:rPr>
          <w:b/>
          <w:i/>
          <w:lang w:val="fr-CA"/>
        </w:rPr>
        <w:br/>
        <w:t xml:space="preserve">       </w:t>
      </w:r>
      <w:r w:rsidR="00710DED" w:rsidRPr="00710DED">
        <w:rPr>
          <w:b/>
          <w:i/>
          <w:lang w:val="fr-CA"/>
        </w:rPr>
        <w:t>avec les forces de l’environnement. Elle concerne les tâches à ac</w:t>
      </w:r>
      <w:r w:rsidR="00710DED" w:rsidRPr="00710DED">
        <w:rPr>
          <w:b/>
          <w:i/>
          <w:lang w:val="fr-CA"/>
        </w:rPr>
        <w:t xml:space="preserve">complir ainsi que les </w:t>
      </w:r>
      <w:r w:rsidR="00710DED">
        <w:rPr>
          <w:b/>
          <w:i/>
          <w:lang w:val="fr-CA"/>
        </w:rPr>
        <w:br/>
        <w:t xml:space="preserve">       </w:t>
      </w:r>
      <w:r w:rsidR="00710DED" w:rsidRPr="00710DED">
        <w:rPr>
          <w:b/>
          <w:i/>
          <w:lang w:val="fr-CA"/>
        </w:rPr>
        <w:t xml:space="preserve">méthodes </w:t>
      </w:r>
      <w:r w:rsidR="00710DED" w:rsidRPr="00710DED">
        <w:rPr>
          <w:b/>
          <w:i/>
          <w:lang w:val="fr-CA"/>
        </w:rPr>
        <w:t>à employer pour atteindre les objectifs organisationnels et, le</w:t>
      </w:r>
      <w:r w:rsidR="00710DED" w:rsidRPr="00710DED">
        <w:rPr>
          <w:b/>
          <w:i/>
          <w:lang w:val="fr-CA"/>
        </w:rPr>
        <w:t xml:space="preserve"> cas échéant, pour </w:t>
      </w:r>
      <w:r w:rsidR="00710DED">
        <w:rPr>
          <w:b/>
          <w:i/>
          <w:lang w:val="fr-CA"/>
        </w:rPr>
        <w:br/>
        <w:t xml:space="preserve">       </w:t>
      </w:r>
      <w:r w:rsidR="00710DED" w:rsidRPr="00710DED">
        <w:rPr>
          <w:b/>
          <w:i/>
          <w:lang w:val="fr-CA"/>
        </w:rPr>
        <w:t>assumer les succès et les échecs</w:t>
      </w:r>
      <w:r w:rsidR="00710DED">
        <w:rPr>
          <w:lang w:val="fr-CA"/>
        </w:rPr>
        <w:br/>
        <w:t>-l</w:t>
      </w:r>
      <w:r w:rsidR="00710DED" w:rsidRPr="00710DED">
        <w:rPr>
          <w:lang w:val="fr-CA"/>
        </w:rPr>
        <w:t>’adaptation externe repose sur la compréhension commune</w:t>
      </w:r>
      <w:r w:rsidR="00710DED">
        <w:rPr>
          <w:lang w:val="fr-CA"/>
        </w:rPr>
        <w:t xml:space="preserve"> des membres de l’organisation c</w:t>
      </w:r>
      <w:r w:rsidR="00710DED" w:rsidRPr="00710DED">
        <w:rPr>
          <w:lang w:val="fr-CA"/>
        </w:rPr>
        <w:t>oncernant d’importantes questions de survie et</w:t>
      </w:r>
      <w:r w:rsidR="00710DED">
        <w:rPr>
          <w:lang w:val="fr-CA"/>
        </w:rPr>
        <w:t xml:space="preserve"> d’adaptation à l’environnement</w:t>
      </w:r>
      <w:r w:rsidR="00710DED">
        <w:rPr>
          <w:lang w:val="fr-CA"/>
        </w:rPr>
        <w:br/>
        <w:t>-implique</w:t>
      </w:r>
      <w:r w:rsidR="00710DED" w:rsidRPr="00710DED">
        <w:rPr>
          <w:lang w:val="fr-CA"/>
        </w:rPr>
        <w:t xml:space="preserve"> une connaissance de la véritable mission de l’organisatio</w:t>
      </w:r>
      <w:r w:rsidR="00710DED">
        <w:rPr>
          <w:lang w:val="fr-CA"/>
        </w:rPr>
        <w:t>n par ses membres</w:t>
      </w:r>
      <w:r w:rsidR="00710DED">
        <w:rPr>
          <w:lang w:val="fr-CA"/>
        </w:rPr>
        <w:br/>
        <w:t>-implique</w:t>
      </w:r>
      <w:r w:rsidR="00710DED" w:rsidRPr="00710DED">
        <w:rPr>
          <w:lang w:val="fr-CA"/>
        </w:rPr>
        <w:t xml:space="preserve"> une prise de conscience par les travailleurs de leur </w:t>
      </w:r>
      <w:r w:rsidR="00710DED">
        <w:rPr>
          <w:lang w:val="fr-CA"/>
        </w:rPr>
        <w:t>rôle dans l’accomplissement de la mission de l’organisation</w:t>
      </w:r>
      <w:r w:rsidR="00710DED">
        <w:rPr>
          <w:lang w:val="fr-CA"/>
        </w:rPr>
        <w:br/>
        <w:t>-</w:t>
      </w:r>
      <w:r w:rsidR="00710DED" w:rsidRPr="00710DED">
        <w:rPr>
          <w:lang w:val="fr-CA"/>
        </w:rPr>
        <w:t>la conscience des membres</w:t>
      </w:r>
      <w:r w:rsidR="00710DED">
        <w:rPr>
          <w:lang w:val="fr-CA"/>
        </w:rPr>
        <w:t xml:space="preserve"> de l’organisation quant à la </w:t>
      </w:r>
      <w:r w:rsidR="00710DED" w:rsidRPr="00710DED">
        <w:rPr>
          <w:lang w:val="fr-CA"/>
        </w:rPr>
        <w:t>contribution sociétale de leur organisation et une vision d’ en</w:t>
      </w:r>
      <w:r w:rsidR="00710DED">
        <w:rPr>
          <w:lang w:val="fr-CA"/>
        </w:rPr>
        <w:t>semble axée sur la croissance globale</w:t>
      </w:r>
      <w:r w:rsidR="00710DED" w:rsidRPr="00710DED">
        <w:rPr>
          <w:lang w:val="fr-CA"/>
        </w:rPr>
        <w:t xml:space="preserve"> </w:t>
      </w:r>
    </w:p>
    <w:p w:rsidR="00710DED" w:rsidRDefault="00710DED" w:rsidP="00710DED">
      <w:pPr>
        <w:rPr>
          <w:lang w:val="fr-CA"/>
        </w:rPr>
      </w:pPr>
      <w:r>
        <w:rPr>
          <w:lang w:val="fr-CA"/>
        </w:rPr>
        <w:t>Dans une organisation chaque groupe de travailleurs a également tendance à :</w:t>
      </w:r>
      <w:r>
        <w:rPr>
          <w:lang w:val="fr-CA"/>
        </w:rPr>
        <w:br/>
        <w:t xml:space="preserve">1) départager les forces externes les plus importantes et les moins importantes </w:t>
      </w:r>
      <w:r>
        <w:rPr>
          <w:lang w:val="fr-CA"/>
        </w:rPr>
        <w:br/>
        <w:t>2) trouver des façons d’évaluer ses réalisations</w:t>
      </w:r>
      <w:r>
        <w:rPr>
          <w:lang w:val="fr-CA"/>
        </w:rPr>
        <w:br/>
        <w:t xml:space="preserve">3) fournir des explications sur le fait que les objectifs ne sont pas toujours atteints </w:t>
      </w:r>
    </w:p>
    <w:p w:rsidR="00710DED" w:rsidRDefault="00710DED" w:rsidP="00710DED">
      <w:pPr>
        <w:rPr>
          <w:lang w:val="fr-CA"/>
        </w:rPr>
      </w:pPr>
      <w:r>
        <w:rPr>
          <w:lang w:val="fr-CA"/>
        </w:rPr>
        <w:t xml:space="preserve">L’adaptation externe vise également 2 autres aspects </w:t>
      </w:r>
      <w:r>
        <w:rPr>
          <w:lang w:val="fr-CA"/>
        </w:rPr>
        <w:br/>
        <w:t xml:space="preserve">1) travailleurs doivent trouver des manières d’informer les gens de l’extérieurs de leurs réussites réelles </w:t>
      </w:r>
      <w:r>
        <w:rPr>
          <w:lang w:val="fr-CA"/>
        </w:rPr>
        <w:br/>
        <w:t>2) les travailleurs doivent savoir quand le moment est venu d’admettre collectivement un échec</w:t>
      </w:r>
    </w:p>
    <w:p w:rsidR="0004158F" w:rsidRDefault="00710DED" w:rsidP="00710DED">
      <w:pPr>
        <w:rPr>
          <w:lang w:val="fr-CA"/>
        </w:rPr>
      </w:pPr>
      <w:r w:rsidRPr="00710DED">
        <w:rPr>
          <w:u w:val="single"/>
          <w:lang w:val="fr-CA"/>
        </w:rPr>
        <w:t>L’intégration interne</w:t>
      </w:r>
      <w:r>
        <w:rPr>
          <w:lang w:val="fr-CA"/>
        </w:rPr>
        <w:br/>
      </w:r>
      <w:r w:rsidR="0004158F">
        <w:rPr>
          <w:b/>
          <w:i/>
          <w:lang w:val="fr-CA"/>
        </w:rPr>
        <w:t xml:space="preserve">       </w:t>
      </w:r>
      <w:r w:rsidRPr="0004158F">
        <w:rPr>
          <w:b/>
          <w:i/>
          <w:lang w:val="fr-CA"/>
        </w:rPr>
        <w:t>-</w:t>
      </w:r>
      <w:r w:rsidRPr="0004158F">
        <w:rPr>
          <w:b/>
          <w:i/>
          <w:lang w:val="fr-CA"/>
        </w:rPr>
        <w:t>intégration interne</w:t>
      </w:r>
      <w:r w:rsidR="0004158F" w:rsidRPr="0004158F">
        <w:rPr>
          <w:b/>
          <w:i/>
          <w:lang w:val="fr-CA"/>
        </w:rPr>
        <w:t xml:space="preserve"> : </w:t>
      </w:r>
      <w:r w:rsidRPr="0004158F">
        <w:rPr>
          <w:b/>
          <w:i/>
          <w:lang w:val="fr-CA"/>
        </w:rPr>
        <w:t>capacité des membres de l’organisa</w:t>
      </w:r>
      <w:r w:rsidR="0004158F" w:rsidRPr="0004158F">
        <w:rPr>
          <w:b/>
          <w:i/>
          <w:lang w:val="fr-CA"/>
        </w:rPr>
        <w:t xml:space="preserve">tion de se donner une identité </w:t>
      </w:r>
      <w:r w:rsidR="0004158F">
        <w:rPr>
          <w:b/>
          <w:i/>
          <w:lang w:val="fr-CA"/>
        </w:rPr>
        <w:br/>
        <w:t xml:space="preserve">       </w:t>
      </w:r>
      <w:r w:rsidRPr="0004158F">
        <w:rPr>
          <w:b/>
          <w:i/>
          <w:lang w:val="fr-CA"/>
        </w:rPr>
        <w:t>collective et d’harmoniser leurs façons de travai</w:t>
      </w:r>
      <w:r w:rsidR="0004158F" w:rsidRPr="0004158F">
        <w:rPr>
          <w:b/>
          <w:i/>
          <w:lang w:val="fr-CA"/>
        </w:rPr>
        <w:t>ller ensemble et de se côtoyer</w:t>
      </w:r>
      <w:r w:rsidR="0004158F">
        <w:rPr>
          <w:lang w:val="fr-CA"/>
        </w:rPr>
        <w:br/>
        <w:t xml:space="preserve">-commence souvent par l’émergence d’un sentiment </w:t>
      </w:r>
      <w:r w:rsidRPr="00710DED">
        <w:rPr>
          <w:lang w:val="fr-CA"/>
        </w:rPr>
        <w:t xml:space="preserve">d’une identité </w:t>
      </w:r>
      <w:r w:rsidR="0004158F">
        <w:rPr>
          <w:lang w:val="fr-CA"/>
        </w:rPr>
        <w:t>collective</w:t>
      </w:r>
      <w:r w:rsidR="0004158F">
        <w:rPr>
          <w:lang w:val="fr-CA"/>
        </w:rPr>
        <w:br/>
        <w:t xml:space="preserve">-par l’interaction, les membres commence à se faire une idée de l’environnement dans lequel ils évoluent </w:t>
      </w:r>
    </w:p>
    <w:p w:rsidR="0004158F" w:rsidRDefault="0004158F" w:rsidP="00710DED">
      <w:pPr>
        <w:rPr>
          <w:lang w:val="fr-CA"/>
        </w:rPr>
      </w:pPr>
      <w:r>
        <w:rPr>
          <w:lang w:val="fr-CA"/>
        </w:rPr>
        <w:lastRenderedPageBreak/>
        <w:t xml:space="preserve">Le fait de travailler en groupe suppose 3 choses : </w:t>
      </w:r>
      <w:r>
        <w:rPr>
          <w:lang w:val="fr-CA"/>
        </w:rPr>
        <w:br/>
        <w:t xml:space="preserve">1) qu’on décide qui est membre du groupe et qui ne l’est pas </w:t>
      </w:r>
      <w:r>
        <w:rPr>
          <w:lang w:val="fr-CA"/>
        </w:rPr>
        <w:br/>
        <w:t xml:space="preserve">2) qu’on détermine informellement les comportements acceptables et inacceptables </w:t>
      </w:r>
      <w:r>
        <w:rPr>
          <w:lang w:val="fr-CA"/>
        </w:rPr>
        <w:br/>
        <w:t xml:space="preserve">3) qu’on distingue les alliés des adversaires </w:t>
      </w:r>
    </w:p>
    <w:p w:rsidR="0004158F" w:rsidRDefault="0004158F" w:rsidP="00710DED">
      <w:pPr>
        <w:rPr>
          <w:lang w:val="fr-CA"/>
        </w:rPr>
      </w:pPr>
      <w:r>
        <w:rPr>
          <w:lang w:val="fr-CA"/>
        </w:rPr>
        <w:t xml:space="preserve">-les membres des sous-ensembles d’une organisation ont besoin de considérer leur supérieur immédiat comme un des leurs et s’attendent </w:t>
      </w:r>
      <w:r>
        <w:rPr>
          <w:lang w:val="fr-CA"/>
        </w:rPr>
        <w:t>à</w:t>
      </w:r>
      <w:r>
        <w:rPr>
          <w:lang w:val="fr-CA"/>
        </w:rPr>
        <w:t xml:space="preserve"> ce que celui-ci les représente auprès des cadres supérieurs compréhensifs</w:t>
      </w:r>
      <w:r>
        <w:rPr>
          <w:lang w:val="fr-CA"/>
        </w:rPr>
        <w:br/>
        <w:t xml:space="preserve">-pour travailler ensemble, les gens doivent régler collectivement les questions relatives au pouvoir, </w:t>
      </w:r>
      <w:r>
        <w:rPr>
          <w:lang w:val="fr-CA"/>
        </w:rPr>
        <w:t>à</w:t>
      </w:r>
      <w:r>
        <w:rPr>
          <w:lang w:val="fr-CA"/>
        </w:rPr>
        <w:t xml:space="preserve"> l’autorité et au statut de chacun </w:t>
      </w:r>
      <w:r>
        <w:rPr>
          <w:lang w:val="fr-CA"/>
        </w:rPr>
        <w:br/>
        <w:t xml:space="preserve">-doivent aussi donner les moyens de communiquer et d’établir des liens d’amitié au sein de l’organisation </w:t>
      </w:r>
      <w:r>
        <w:rPr>
          <w:lang w:val="fr-CA"/>
        </w:rPr>
        <w:br/>
        <w:t>-favorise sentiment d’appartenance et un engagement envers l’organisation</w:t>
      </w:r>
      <w:r>
        <w:rPr>
          <w:lang w:val="fr-CA"/>
        </w:rPr>
        <w:br/>
        <w:t xml:space="preserve">-contribue </w:t>
      </w:r>
      <w:r>
        <w:rPr>
          <w:lang w:val="fr-CA"/>
        </w:rPr>
        <w:t>à</w:t>
      </w:r>
      <w:r>
        <w:rPr>
          <w:lang w:val="fr-CA"/>
        </w:rPr>
        <w:t xml:space="preserve"> la stabilité </w:t>
      </w:r>
      <w:r>
        <w:rPr>
          <w:lang w:val="fr-CA"/>
        </w:rPr>
        <w:t>à</w:t>
      </w:r>
      <w:r>
        <w:rPr>
          <w:lang w:val="fr-CA"/>
        </w:rPr>
        <w:t xml:space="preserve"> long terme et au sentiment de participer </w:t>
      </w:r>
      <w:r>
        <w:rPr>
          <w:lang w:val="fr-CA"/>
        </w:rPr>
        <w:t>à</w:t>
      </w:r>
      <w:r>
        <w:rPr>
          <w:lang w:val="fr-CA"/>
        </w:rPr>
        <w:t xml:space="preserve"> un projet collectif </w:t>
      </w:r>
    </w:p>
    <w:p w:rsidR="0004158F" w:rsidRDefault="0004158F" w:rsidP="0004158F">
      <w:pPr>
        <w:rPr>
          <w:lang w:val="fr-CA"/>
        </w:rPr>
      </w:pPr>
      <w:r w:rsidRPr="0004158F">
        <w:rPr>
          <w:b/>
          <w:u w:val="single"/>
          <w:lang w:val="fr-CA"/>
        </w:rPr>
        <w:t xml:space="preserve">La culture dominante, les sous-cultures et les contre-cultures </w:t>
      </w:r>
      <w:r w:rsidRPr="0004158F">
        <w:rPr>
          <w:b/>
          <w:u w:val="single"/>
          <w:lang w:val="fr-CA"/>
        </w:rPr>
        <w:br/>
      </w:r>
      <w:r>
        <w:rPr>
          <w:lang w:val="fr-CA"/>
        </w:rPr>
        <w:t>-l</w:t>
      </w:r>
      <w:r w:rsidRPr="0004158F">
        <w:rPr>
          <w:lang w:val="fr-CA"/>
        </w:rPr>
        <w:t>’analyse de la culture organisationnelle met en évide</w:t>
      </w:r>
      <w:r>
        <w:rPr>
          <w:lang w:val="fr-CA"/>
        </w:rPr>
        <w:t>nce une culture dominante, des s</w:t>
      </w:r>
      <w:r w:rsidRPr="0004158F">
        <w:rPr>
          <w:lang w:val="fr-CA"/>
        </w:rPr>
        <w:t>ous-</w:t>
      </w:r>
      <w:r w:rsidR="008D38A5">
        <w:rPr>
          <w:lang w:val="fr-CA"/>
        </w:rPr>
        <w:t>cultures et des contre-cultures</w:t>
      </w:r>
    </w:p>
    <w:p w:rsidR="008D38A5" w:rsidRDefault="008D38A5" w:rsidP="008D38A5">
      <w:pPr>
        <w:rPr>
          <w:lang w:val="fr-CA"/>
        </w:rPr>
      </w:pPr>
      <w:r w:rsidRPr="008D38A5">
        <w:rPr>
          <w:u w:val="single"/>
          <w:lang w:val="fr-CA"/>
        </w:rPr>
        <w:t>La culture dominante</w:t>
      </w:r>
      <w:r w:rsidRPr="008D38A5">
        <w:rPr>
          <w:lang w:val="fr-CA"/>
        </w:rPr>
        <w:t xml:space="preserve"> </w:t>
      </w:r>
      <w:r>
        <w:rPr>
          <w:lang w:val="fr-CA"/>
        </w:rPr>
        <w:br/>
        <w:t>-</w:t>
      </w:r>
      <w:r w:rsidRPr="008D38A5">
        <w:rPr>
          <w:lang w:val="fr-CA"/>
        </w:rPr>
        <w:t>un consensus de valeurs et attit</w:t>
      </w:r>
      <w:r>
        <w:rPr>
          <w:lang w:val="fr-CA"/>
        </w:rPr>
        <w:t xml:space="preserve">udes communes à la plupart des </w:t>
      </w:r>
      <w:r w:rsidRPr="008D38A5">
        <w:rPr>
          <w:lang w:val="fr-CA"/>
        </w:rPr>
        <w:t>membres de l’or</w:t>
      </w:r>
      <w:r>
        <w:rPr>
          <w:lang w:val="fr-CA"/>
        </w:rPr>
        <w:t>ganisation</w:t>
      </w:r>
      <w:r>
        <w:rPr>
          <w:lang w:val="fr-CA"/>
        </w:rPr>
        <w:br/>
        <w:t>-</w:t>
      </w:r>
      <w:r w:rsidRPr="008D38A5">
        <w:rPr>
          <w:lang w:val="fr-CA"/>
        </w:rPr>
        <w:t>se manifeste de façon uniforme da</w:t>
      </w:r>
      <w:r>
        <w:rPr>
          <w:lang w:val="fr-CA"/>
        </w:rPr>
        <w:t xml:space="preserve">ns les organisations de petite </w:t>
      </w:r>
      <w:r w:rsidRPr="008D38A5">
        <w:rPr>
          <w:lang w:val="fr-CA"/>
        </w:rPr>
        <w:t>taille qui présentent général</w:t>
      </w:r>
      <w:r>
        <w:rPr>
          <w:lang w:val="fr-CA"/>
        </w:rPr>
        <w:t>ement une culture monolithique</w:t>
      </w:r>
    </w:p>
    <w:p w:rsidR="008D38A5" w:rsidRDefault="008D38A5" w:rsidP="008D38A5">
      <w:pPr>
        <w:rPr>
          <w:lang w:val="fr-CA"/>
        </w:rPr>
      </w:pPr>
      <w:r w:rsidRPr="008D38A5">
        <w:rPr>
          <w:u w:val="single"/>
          <w:lang w:val="fr-CA"/>
        </w:rPr>
        <w:t>Les sous-cultures</w:t>
      </w:r>
      <w:r>
        <w:rPr>
          <w:lang w:val="fr-CA"/>
        </w:rPr>
        <w:t xml:space="preserve"> </w:t>
      </w:r>
      <w:r>
        <w:rPr>
          <w:lang w:val="fr-CA"/>
        </w:rPr>
        <w:br/>
        <w:t>-</w:t>
      </w:r>
      <w:r w:rsidRPr="008D38A5">
        <w:rPr>
          <w:lang w:val="fr-CA"/>
        </w:rPr>
        <w:t>philosophie et de</w:t>
      </w:r>
      <w:r>
        <w:rPr>
          <w:lang w:val="fr-CA"/>
        </w:rPr>
        <w:t xml:space="preserve">s valeurs propres à un groupe, </w:t>
      </w:r>
      <w:r w:rsidRPr="008D38A5">
        <w:rPr>
          <w:lang w:val="fr-CA"/>
        </w:rPr>
        <w:t>mais qui ne se définissent pas en opposition à la cultu</w:t>
      </w:r>
      <w:r>
        <w:rPr>
          <w:lang w:val="fr-CA"/>
        </w:rPr>
        <w:t>re dominante de l’organisation</w:t>
      </w:r>
      <w:r>
        <w:rPr>
          <w:lang w:val="fr-CA"/>
        </w:rPr>
        <w:br/>
        <w:t xml:space="preserve">-se </w:t>
      </w:r>
      <w:r w:rsidRPr="008D38A5">
        <w:rPr>
          <w:lang w:val="fr-CA"/>
        </w:rPr>
        <w:t>manifestent généralement dans les orga</w:t>
      </w:r>
      <w:r>
        <w:rPr>
          <w:lang w:val="fr-CA"/>
        </w:rPr>
        <w:t xml:space="preserve">nisations de plus grande taille </w:t>
      </w:r>
      <w:r>
        <w:rPr>
          <w:lang w:val="fr-CA"/>
        </w:rPr>
        <w:br/>
        <w:t xml:space="preserve">-souvent le fait d’équipes ou de groupes hautement performantes </w:t>
      </w:r>
      <w:r>
        <w:rPr>
          <w:lang w:val="fr-CA"/>
        </w:rPr>
        <w:br/>
        <w:t xml:space="preserve">-leur émergence renforce les liens entre des gens qui doivent collaborer à ne tâche particulière </w:t>
      </w:r>
    </w:p>
    <w:p w:rsidR="008D38A5" w:rsidRDefault="008D38A5" w:rsidP="008D38A5">
      <w:pPr>
        <w:rPr>
          <w:lang w:val="fr-CA"/>
        </w:rPr>
      </w:pPr>
      <w:r w:rsidRPr="008D38A5">
        <w:rPr>
          <w:u w:val="single"/>
          <w:lang w:val="fr-CA"/>
        </w:rPr>
        <w:t>Les contre-cultures</w:t>
      </w:r>
      <w:r>
        <w:rPr>
          <w:lang w:val="fr-CA"/>
        </w:rPr>
        <w:t xml:space="preserve"> </w:t>
      </w:r>
      <w:r>
        <w:rPr>
          <w:lang w:val="fr-CA"/>
        </w:rPr>
        <w:br/>
        <w:t>-p</w:t>
      </w:r>
      <w:r w:rsidRPr="008D38A5">
        <w:rPr>
          <w:lang w:val="fr-CA"/>
        </w:rPr>
        <w:t>hilosophie et des valeu</w:t>
      </w:r>
      <w:r>
        <w:rPr>
          <w:lang w:val="fr-CA"/>
        </w:rPr>
        <w:t xml:space="preserve">rs propres à un groupe, qui se </w:t>
      </w:r>
      <w:r w:rsidRPr="008D38A5">
        <w:rPr>
          <w:lang w:val="fr-CA"/>
        </w:rPr>
        <w:t>définissent en opposition à la cultu</w:t>
      </w:r>
      <w:r>
        <w:rPr>
          <w:lang w:val="fr-CA"/>
        </w:rPr>
        <w:t>re dominante de l’organisation</w:t>
      </w:r>
      <w:r>
        <w:rPr>
          <w:lang w:val="fr-CA"/>
        </w:rPr>
        <w:br/>
        <w:t>-se manifestent l</w:t>
      </w:r>
      <w:r w:rsidRPr="008D38A5">
        <w:rPr>
          <w:lang w:val="fr-CA"/>
        </w:rPr>
        <w:t>es orga</w:t>
      </w:r>
      <w:r>
        <w:rPr>
          <w:lang w:val="fr-CA"/>
        </w:rPr>
        <w:t>nisations de plus grande taille</w:t>
      </w:r>
    </w:p>
    <w:p w:rsidR="008D38A5" w:rsidRDefault="008D38A5" w:rsidP="008D38A5">
      <w:pPr>
        <w:rPr>
          <w:lang w:val="fr-CA"/>
        </w:rPr>
      </w:pPr>
      <w:r>
        <w:rPr>
          <w:lang w:val="fr-CA"/>
        </w:rPr>
        <w:t>-l</w:t>
      </w:r>
      <w:r w:rsidRPr="008D38A5">
        <w:rPr>
          <w:lang w:val="fr-CA"/>
        </w:rPr>
        <w:t>es sous cultures et les contre-cultures se créent naturellement à part</w:t>
      </w:r>
      <w:r>
        <w:rPr>
          <w:lang w:val="fr-CA"/>
        </w:rPr>
        <w:t xml:space="preserve">ir des caractéristiques telles </w:t>
      </w:r>
      <w:r w:rsidRPr="008D38A5">
        <w:rPr>
          <w:lang w:val="fr-CA"/>
        </w:rPr>
        <w:t>que l’origine ethnoculturelle, le sexe, l’âge, l’école fréquentée</w:t>
      </w:r>
      <w:r>
        <w:rPr>
          <w:lang w:val="fr-CA"/>
        </w:rPr>
        <w:t xml:space="preserve">, le quartier de résidence, la langue, le statut social, etc. </w:t>
      </w:r>
      <w:r>
        <w:rPr>
          <w:lang w:val="fr-CA"/>
        </w:rPr>
        <w:br/>
        <w:t>-l</w:t>
      </w:r>
      <w:r w:rsidRPr="008D38A5">
        <w:rPr>
          <w:lang w:val="fr-CA"/>
        </w:rPr>
        <w:t>a prévalence de telle ou telle autr</w:t>
      </w:r>
      <w:r>
        <w:rPr>
          <w:lang w:val="fr-CA"/>
        </w:rPr>
        <w:t>e caractéristique dépend de la culture nationale</w:t>
      </w:r>
    </w:p>
    <w:p w:rsidR="008D38A5" w:rsidRDefault="008D38A5" w:rsidP="008D38A5">
      <w:pPr>
        <w:rPr>
          <w:lang w:val="fr-CA"/>
        </w:rPr>
      </w:pPr>
    </w:p>
    <w:p w:rsidR="008D38A5" w:rsidRDefault="008D38A5" w:rsidP="008D38A5">
      <w:pPr>
        <w:rPr>
          <w:lang w:val="fr-CA"/>
        </w:rPr>
      </w:pPr>
    </w:p>
    <w:p w:rsidR="008D38A5" w:rsidRDefault="008D38A5" w:rsidP="008D38A5">
      <w:pPr>
        <w:rPr>
          <w:lang w:val="fr-CA"/>
        </w:rPr>
      </w:pPr>
      <w:r>
        <w:rPr>
          <w:lang w:val="fr-CA"/>
        </w:rPr>
        <w:t xml:space="preserve">-les acquisitions et les fusions peuvent faire émerger une ou plusieurs contre-cultures, les organisations nouvellement acquises ou fusionnées pouvant fort bien entretenir des valeurs et des croyances contraire à la culture de l’acquéreur ou de l’organisation principale </w:t>
      </w:r>
      <w:r>
        <w:rPr>
          <w:lang w:val="fr-CA"/>
        </w:rPr>
        <w:br/>
        <w:t>-on appelle ce phénomène</w:t>
      </w:r>
      <w:r w:rsidRPr="008D38A5">
        <w:rPr>
          <w:i/>
          <w:lang w:val="fr-CA"/>
        </w:rPr>
        <w:t xml:space="preserve"> choc des cultures organisationnelles </w:t>
      </w:r>
    </w:p>
    <w:p w:rsidR="008D38A5" w:rsidRDefault="008D38A5" w:rsidP="008D38A5">
      <w:pPr>
        <w:rPr>
          <w:lang w:val="fr-CA"/>
        </w:rPr>
      </w:pPr>
      <w:r w:rsidRPr="008D38A5">
        <w:rPr>
          <w:b/>
          <w:u w:val="single"/>
          <w:lang w:val="fr-CA"/>
        </w:rPr>
        <w:t>La culture nationale et la culture organisationnelle</w:t>
      </w:r>
      <w:r>
        <w:rPr>
          <w:lang w:val="fr-CA"/>
        </w:rPr>
        <w:t xml:space="preserve"> </w:t>
      </w:r>
      <w:r>
        <w:rPr>
          <w:lang w:val="fr-CA"/>
        </w:rPr>
        <w:br/>
        <w:t>-</w:t>
      </w:r>
      <w:r w:rsidR="009C6573">
        <w:rPr>
          <w:lang w:val="fr-CA"/>
        </w:rPr>
        <w:t xml:space="preserve">valeurs largement partagées dans une organisation proviennent souvent de la culture du pays où elle est implantée </w:t>
      </w:r>
      <w:r w:rsidR="009C6573">
        <w:rPr>
          <w:lang w:val="fr-CA"/>
        </w:rPr>
        <w:br/>
        <w:t>-doivent être conscients des différences culturelles pour ne pas agir en contraction avec les valeurs commune d’une culture nationale quand on passe dans une autre pays</w:t>
      </w:r>
      <w:r w:rsidR="009C6573">
        <w:rPr>
          <w:lang w:val="fr-CA"/>
        </w:rPr>
        <w:br/>
        <w:t xml:space="preserve">-toute organisation internationale doit savoir que les actions qui contredisent les valeurs d’une autre pays risque de choquer les travailleurs et d’avoir un effet désastreux sur sa performance </w:t>
      </w:r>
    </w:p>
    <w:p w:rsidR="009C6573" w:rsidRDefault="009C6573" w:rsidP="008D38A5">
      <w:pPr>
        <w:rPr>
          <w:lang w:val="fr-CA"/>
        </w:rPr>
      </w:pPr>
      <w:r w:rsidRPr="009C6573">
        <w:rPr>
          <w:u w:val="single"/>
          <w:lang w:val="fr-CA"/>
        </w:rPr>
        <w:t>L’</w:t>
      </w:r>
      <w:r>
        <w:rPr>
          <w:u w:val="single"/>
          <w:lang w:val="fr-CA"/>
        </w:rPr>
        <w:t>importation</w:t>
      </w:r>
      <w:r w:rsidRPr="009C6573">
        <w:rPr>
          <w:u w:val="single"/>
          <w:lang w:val="fr-CA"/>
        </w:rPr>
        <w:t xml:space="preserve"> de sous-groupes sociaux ou ethnoculturels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-difficultés peuvent surgir relativement à l’importation de sous-groupes issus de la société environnante </w:t>
      </w:r>
      <w:r>
        <w:rPr>
          <w:lang w:val="fr-CA"/>
        </w:rPr>
        <w:br/>
        <w:t xml:space="preserve">-certains de ces groupes peuvent être bon pour l’organisation et d’autre risques d’être nuisibles </w:t>
      </w:r>
      <w:r>
        <w:rPr>
          <w:lang w:val="fr-CA"/>
        </w:rPr>
        <w:br/>
        <w:t xml:space="preserve">-il se peut que les cadres supérieurs privilégient l’uniformité et le respect des valeurs de la culture dominante </w:t>
      </w:r>
    </w:p>
    <w:p w:rsidR="009C6573" w:rsidRDefault="009C6573" w:rsidP="008D38A5">
      <w:pPr>
        <w:rPr>
          <w:lang w:val="fr-CA"/>
        </w:rPr>
      </w:pPr>
      <w:r>
        <w:rPr>
          <w:lang w:val="fr-CA"/>
        </w:rPr>
        <w:t>Cette approche engendre 3 types de problèmes :</w:t>
      </w:r>
      <w:r>
        <w:rPr>
          <w:lang w:val="fr-CA"/>
        </w:rPr>
        <w:br/>
        <w:t xml:space="preserve">1) sous-groupes de travailleurs d’une même religion ou origine ethnoculturelle seront enclins </w:t>
      </w:r>
      <w:r>
        <w:rPr>
          <w:lang w:val="fr-CA"/>
        </w:rPr>
        <w:t>à</w:t>
      </w:r>
      <w:r>
        <w:rPr>
          <w:lang w:val="fr-CA"/>
        </w:rPr>
        <w:t xml:space="preserve"> créer une contre-culture et </w:t>
      </w:r>
      <w:r>
        <w:rPr>
          <w:lang w:val="fr-CA"/>
        </w:rPr>
        <w:t>à</w:t>
      </w:r>
      <w:r>
        <w:rPr>
          <w:lang w:val="fr-CA"/>
        </w:rPr>
        <w:t xml:space="preserve"> consacrer plus d’énergie </w:t>
      </w:r>
      <w:r>
        <w:rPr>
          <w:lang w:val="fr-CA"/>
        </w:rPr>
        <w:t>à</w:t>
      </w:r>
      <w:r>
        <w:rPr>
          <w:lang w:val="fr-CA"/>
        </w:rPr>
        <w:t xml:space="preserve"> améliorer leur statut collectif qu’</w:t>
      </w:r>
      <w:r>
        <w:rPr>
          <w:lang w:val="fr-CA"/>
        </w:rPr>
        <w:t>à</w:t>
      </w:r>
      <w:r>
        <w:rPr>
          <w:lang w:val="fr-CA"/>
        </w:rPr>
        <w:t xml:space="preserve"> assurer la pérennité de l’organisation </w:t>
      </w:r>
      <w:r>
        <w:rPr>
          <w:lang w:val="fr-CA"/>
        </w:rPr>
        <w:br/>
        <w:t xml:space="preserve">2) l’organisation risque d’avoir beaucoup de mal </w:t>
      </w:r>
      <w:r>
        <w:rPr>
          <w:lang w:val="fr-CA"/>
        </w:rPr>
        <w:t>à</w:t>
      </w:r>
      <w:r>
        <w:rPr>
          <w:lang w:val="fr-CA"/>
        </w:rPr>
        <w:t xml:space="preserve"> s’adapter </w:t>
      </w:r>
      <w:r>
        <w:rPr>
          <w:lang w:val="fr-CA"/>
        </w:rPr>
        <w:t>à</w:t>
      </w:r>
      <w:r>
        <w:rPr>
          <w:lang w:val="fr-CA"/>
        </w:rPr>
        <w:t xml:space="preserve"> des changements cultures plus profonds </w:t>
      </w:r>
      <w:r>
        <w:rPr>
          <w:lang w:val="fr-CA"/>
        </w:rPr>
        <w:br/>
        <w:t xml:space="preserve">3) les organisations qui endossent ces préjugés et ces divisions sociales risquent d’éprouver de grandes difficultés </w:t>
      </w:r>
      <w:r>
        <w:rPr>
          <w:lang w:val="fr-CA"/>
        </w:rPr>
        <w:t>à</w:t>
      </w:r>
      <w:r>
        <w:rPr>
          <w:lang w:val="fr-CA"/>
        </w:rPr>
        <w:t xml:space="preserve"> mener des activités internationales importantes </w:t>
      </w:r>
    </w:p>
    <w:p w:rsidR="000A6CCC" w:rsidRDefault="009C6573" w:rsidP="000A6CCC">
      <w:pPr>
        <w:rPr>
          <w:lang w:val="fr-CA"/>
        </w:rPr>
      </w:pPr>
      <w:r w:rsidRPr="009C6573">
        <w:rPr>
          <w:u w:val="single"/>
          <w:lang w:val="fr-CA"/>
        </w:rPr>
        <w:t xml:space="preserve">Bâtir en s’appuyant sur la diversité culturelle nationale </w:t>
      </w:r>
      <w:r>
        <w:rPr>
          <w:lang w:val="fr-CA"/>
        </w:rPr>
        <w:br/>
        <w:t>-</w:t>
      </w:r>
      <w:r w:rsidR="000A6CCC">
        <w:rPr>
          <w:lang w:val="fr-CA"/>
        </w:rPr>
        <w:t xml:space="preserve">les gestionnaires peuvent intervenir pour eradiquer toute sous-culture ou contre-culture </w:t>
      </w:r>
      <w:r w:rsidR="000A6CCC">
        <w:rPr>
          <w:lang w:val="fr-CA"/>
        </w:rPr>
        <w:br/>
        <w:t>-</w:t>
      </w:r>
      <w:r w:rsidR="000A6CCC" w:rsidRPr="000A6CCC">
        <w:rPr>
          <w:lang w:val="fr-CA"/>
        </w:rPr>
        <w:t>pourraient recourir au modèle proposé par le chercheur Taylor Cox</w:t>
      </w:r>
      <w:r w:rsidR="000A6CCC">
        <w:rPr>
          <w:lang w:val="fr-CA"/>
        </w:rPr>
        <w:br/>
        <w:t xml:space="preserve">-modèle qui </w:t>
      </w:r>
      <w:r w:rsidR="000A6CCC" w:rsidRPr="000A6CCC">
        <w:rPr>
          <w:lang w:val="fr-CA"/>
        </w:rPr>
        <w:t xml:space="preserve">cherche à valoriser les diversités culturelles par la création de </w:t>
      </w:r>
      <w:r w:rsidR="000A6CCC" w:rsidRPr="000A6CCC">
        <w:rPr>
          <w:i/>
          <w:lang w:val="fr-CA"/>
        </w:rPr>
        <w:t>l’o</w:t>
      </w:r>
      <w:r w:rsidR="000A6CCC" w:rsidRPr="000A6CCC">
        <w:rPr>
          <w:i/>
          <w:lang w:val="fr-CA"/>
        </w:rPr>
        <w:t>rganisation multiculturelle</w:t>
      </w:r>
      <w:r w:rsidR="000A6CCC">
        <w:rPr>
          <w:lang w:val="fr-CA"/>
        </w:rPr>
        <w:t xml:space="preserve"> au </w:t>
      </w:r>
      <w:r w:rsidR="000A6CCC" w:rsidRPr="000A6CCC">
        <w:rPr>
          <w:lang w:val="fr-CA"/>
        </w:rPr>
        <w:t>sein de laquelle sous cultures issues de l’environnement ne parvie</w:t>
      </w:r>
      <w:r w:rsidR="000A6CCC">
        <w:rPr>
          <w:lang w:val="fr-CA"/>
        </w:rPr>
        <w:t xml:space="preserve">nnent pas à pénétrer le tissu </w:t>
      </w:r>
      <w:r w:rsidR="000A6CCC" w:rsidRPr="000A6CCC">
        <w:rPr>
          <w:lang w:val="fr-CA"/>
        </w:rPr>
        <w:t>social propre à l’organisation.</w:t>
      </w:r>
    </w:p>
    <w:p w:rsidR="000A6CCC" w:rsidRDefault="000A6CCC" w:rsidP="000A6CCC">
      <w:pPr>
        <w:rPr>
          <w:lang w:val="fr-CA"/>
        </w:rPr>
      </w:pPr>
      <w:r w:rsidRPr="000A6CCC">
        <w:rPr>
          <w:lang w:val="fr-CA"/>
        </w:rPr>
        <w:t>Le modèle préconise un programme à cinq étapes :</w:t>
      </w:r>
      <w:r>
        <w:rPr>
          <w:lang w:val="fr-CA"/>
        </w:rPr>
        <w:t xml:space="preserve"> </w:t>
      </w:r>
    </w:p>
    <w:p w:rsidR="000A6CCC" w:rsidRDefault="000A6CCC" w:rsidP="000A6CCC">
      <w:pPr>
        <w:pStyle w:val="ListParagraph"/>
        <w:numPr>
          <w:ilvl w:val="0"/>
          <w:numId w:val="1"/>
        </w:numPr>
        <w:rPr>
          <w:lang w:val="fr-CA"/>
        </w:rPr>
      </w:pPr>
      <w:r w:rsidRPr="000A6CCC">
        <w:rPr>
          <w:lang w:val="fr-CA"/>
        </w:rPr>
        <w:t xml:space="preserve">L’organisation doit soutenir le pluralisme tout en visant une </w:t>
      </w:r>
      <w:r w:rsidRPr="000A6CCC">
        <w:rPr>
          <w:lang w:val="fr-CA"/>
        </w:rPr>
        <w:t xml:space="preserve">socialisation fondée sur la diversité : les membres des divers groupes </w:t>
      </w:r>
      <w:r w:rsidRPr="000A6CCC">
        <w:rPr>
          <w:i/>
          <w:lang w:val="fr-CA"/>
        </w:rPr>
        <w:t>naturels</w:t>
      </w:r>
      <w:r w:rsidRPr="000A6CCC">
        <w:rPr>
          <w:lang w:val="fr-CA"/>
        </w:rPr>
        <w:t xml:space="preserve"> sont amenés à faire connaissance, ce qui perme</w:t>
      </w:r>
      <w:r>
        <w:rPr>
          <w:lang w:val="fr-CA"/>
        </w:rPr>
        <w:t xml:space="preserve">t d’éliminer les stéréotypes </w:t>
      </w:r>
    </w:p>
    <w:p w:rsidR="000A6CCC" w:rsidRDefault="000A6CCC" w:rsidP="000A6CCC">
      <w:pPr>
        <w:pStyle w:val="ListParagraph"/>
        <w:numPr>
          <w:ilvl w:val="0"/>
          <w:numId w:val="1"/>
        </w:numPr>
        <w:rPr>
          <w:lang w:val="fr-CA"/>
        </w:rPr>
      </w:pPr>
      <w:r w:rsidRPr="000A6CCC">
        <w:rPr>
          <w:lang w:val="fr-CA"/>
        </w:rPr>
        <w:lastRenderedPageBreak/>
        <w:t xml:space="preserve">Intégrer tous les groupes à tous les niveaux de l’organisation de sorte qu’aucun poste ne soit identifiable à un groupe spécifique sexe, ethnie, région, origine, etc. </w:t>
      </w:r>
    </w:p>
    <w:p w:rsidR="000A6CCC" w:rsidRDefault="000A6CCC" w:rsidP="000A6CCC">
      <w:pPr>
        <w:pStyle w:val="ListParagraph"/>
        <w:numPr>
          <w:ilvl w:val="0"/>
          <w:numId w:val="1"/>
        </w:numPr>
        <w:rPr>
          <w:lang w:val="fr-CA"/>
        </w:rPr>
      </w:pPr>
      <w:r w:rsidRPr="000A6CCC">
        <w:rPr>
          <w:lang w:val="fr-CA"/>
        </w:rPr>
        <w:t xml:space="preserve">Intégrer les réseaux informels en éliminant les barrières et en favorisant la participation de tous </w:t>
      </w:r>
      <w:r>
        <w:rPr>
          <w:lang w:val="fr-CA"/>
        </w:rPr>
        <w:t xml:space="preserve">les membres de l’organisation </w:t>
      </w:r>
    </w:p>
    <w:p w:rsidR="000A6CCC" w:rsidRDefault="000A6CCC" w:rsidP="000A6CCC">
      <w:pPr>
        <w:pStyle w:val="ListParagraph"/>
        <w:numPr>
          <w:ilvl w:val="0"/>
          <w:numId w:val="1"/>
        </w:numPr>
        <w:rPr>
          <w:lang w:val="fr-CA"/>
        </w:rPr>
      </w:pPr>
      <w:r w:rsidRPr="000A6CCC">
        <w:rPr>
          <w:lang w:val="fr-CA"/>
        </w:rPr>
        <w:t>Faire disparaître les liens qui associent l’organi</w:t>
      </w:r>
      <w:r w:rsidRPr="000A6CCC">
        <w:rPr>
          <w:lang w:val="fr-CA"/>
        </w:rPr>
        <w:t xml:space="preserve">sation à un groupe particulier </w:t>
      </w:r>
    </w:p>
    <w:p w:rsidR="000A6CCC" w:rsidRPr="000A6CCC" w:rsidRDefault="000A6CCC" w:rsidP="000A6CCC">
      <w:pPr>
        <w:pStyle w:val="ListParagraph"/>
        <w:numPr>
          <w:ilvl w:val="0"/>
          <w:numId w:val="1"/>
        </w:numPr>
        <w:rPr>
          <w:lang w:val="fr-CA"/>
        </w:rPr>
      </w:pPr>
      <w:r w:rsidRPr="000A6CCC">
        <w:rPr>
          <w:lang w:val="fr-CA"/>
        </w:rPr>
        <w:t>Lutter contre les conflits interpersonnels basés sur l’appartenance à des groupes ou du groupe domi</w:t>
      </w:r>
      <w:r>
        <w:rPr>
          <w:lang w:val="fr-CA"/>
        </w:rPr>
        <w:t xml:space="preserve">nant à l’égard de la minorité </w:t>
      </w:r>
      <w:r w:rsidRPr="000A6CCC">
        <w:rPr>
          <w:lang w:val="fr-CA"/>
        </w:rPr>
        <w:cr/>
      </w:r>
    </w:p>
    <w:p w:rsidR="000A6CCC" w:rsidRDefault="000A6CCC" w:rsidP="000A6CCC">
      <w:pPr>
        <w:rPr>
          <w:lang w:val="fr-CA"/>
        </w:rPr>
      </w:pPr>
      <w:r w:rsidRPr="000A6CCC">
        <w:rPr>
          <w:b/>
          <w:u w:val="single"/>
          <w:lang w:val="fr-CA"/>
        </w:rPr>
        <w:t>LES TROIS DIMENSIONS D’UNE CULTURE ORGANISATIONNELLE</w:t>
      </w:r>
      <w:r>
        <w:rPr>
          <w:lang w:val="fr-CA"/>
        </w:rPr>
        <w:t xml:space="preserve"> </w:t>
      </w:r>
      <w:r>
        <w:rPr>
          <w:lang w:val="fr-CA"/>
        </w:rPr>
        <w:br/>
        <w:t>-l</w:t>
      </w:r>
      <w:r w:rsidRPr="000A6CCC">
        <w:rPr>
          <w:lang w:val="fr-CA"/>
        </w:rPr>
        <w:t xml:space="preserve">’analyse culturelle permet de dégager trois dimensions de la </w:t>
      </w:r>
      <w:r>
        <w:rPr>
          <w:lang w:val="fr-CA"/>
        </w:rPr>
        <w:t xml:space="preserve">culture d’une organisation: </w:t>
      </w:r>
      <w:r w:rsidRPr="000A6CCC">
        <w:rPr>
          <w:i/>
          <w:lang w:val="fr-CA"/>
        </w:rPr>
        <w:t xml:space="preserve">la </w:t>
      </w:r>
      <w:r w:rsidRPr="000A6CCC">
        <w:rPr>
          <w:i/>
          <w:lang w:val="fr-CA"/>
        </w:rPr>
        <w:t>culture apparente, les valeurs communes et les hypothèses communes</w:t>
      </w:r>
      <w:r w:rsidRPr="000A6CCC">
        <w:rPr>
          <w:lang w:val="fr-CA"/>
        </w:rPr>
        <w:t xml:space="preserve"> </w:t>
      </w:r>
    </w:p>
    <w:p w:rsidR="004B3ABF" w:rsidRDefault="004B3ABF" w:rsidP="004B3ABF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C1A6A7" wp14:editId="012328BE">
                <wp:simplePos x="0" y="0"/>
                <wp:positionH relativeFrom="column">
                  <wp:posOffset>-250190</wp:posOffset>
                </wp:positionH>
                <wp:positionV relativeFrom="paragraph">
                  <wp:posOffset>227330</wp:posOffset>
                </wp:positionV>
                <wp:extent cx="3606165" cy="2574925"/>
                <wp:effectExtent l="0" t="0" r="13335" b="15875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6165" cy="25749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ABF" w:rsidRDefault="004B3ABF" w:rsidP="004B3ABF">
                            <w:pPr>
                              <w:jc w:val="center"/>
                              <w:rPr>
                                <w:lang w:val="fr-CA"/>
                              </w:rPr>
                            </w:pPr>
                            <w:r w:rsidRPr="00DD2A89">
                              <w:rPr>
                                <w:lang w:val="fr-CA"/>
                              </w:rPr>
                              <w:t xml:space="preserve">Culture apparente </w:t>
                            </w:r>
                            <w:r w:rsidRPr="00DD2A89">
                              <w:rPr>
                                <w:lang w:val="fr-CA"/>
                              </w:rPr>
                              <w:br/>
                              <w:t>--</w:t>
                            </w:r>
                            <w:r>
                              <w:rPr>
                                <w:lang w:val="fr-CA"/>
                              </w:rPr>
                              <w:t>-----------------------------</w:t>
                            </w:r>
                            <w:r w:rsidRPr="00DD2A89">
                              <w:rPr>
                                <w:lang w:val="fr-CA"/>
                              </w:rPr>
                              <w:t>Valeurs communes</w:t>
                            </w:r>
                          </w:p>
                          <w:p w:rsidR="004B3ABF" w:rsidRPr="00DD2A89" w:rsidRDefault="004B3ABF" w:rsidP="004B3ABF">
                            <w:pPr>
                              <w:jc w:val="center"/>
                              <w:rPr>
                                <w:lang w:val="fr-CA"/>
                              </w:rPr>
                            </w:pPr>
                            <w:r>
                              <w:rPr>
                                <w:lang w:val="fr-CA"/>
                              </w:rPr>
                              <w:t>------------------------</w:t>
                            </w:r>
                            <w:r w:rsidRPr="00DD2A89">
                              <w:rPr>
                                <w:lang w:val="fr-CA"/>
                              </w:rPr>
                              <w:t>Hypothèse</w:t>
                            </w:r>
                            <w:r>
                              <w:rPr>
                                <w:lang w:val="fr-CA"/>
                              </w:rPr>
                              <w:t>s</w:t>
                            </w:r>
                            <w:r w:rsidRPr="00DD2A89">
                              <w:rPr>
                                <w:lang w:val="fr-CA"/>
                              </w:rPr>
                              <w:t xml:space="preserve"> communes </w:t>
                            </w:r>
                          </w:p>
                          <w:p w:rsidR="004B3ABF" w:rsidRPr="00DD2A89" w:rsidRDefault="004B3ABF" w:rsidP="004B3ABF">
                            <w:pPr>
                              <w:jc w:val="center"/>
                              <w:rPr>
                                <w:lang w:val="fr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-19.7pt;margin-top:17.9pt;width:283.95pt;height:2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bIDcQIAACsFAAAOAAAAZHJzL2Uyb0RvYy54bWysVE1vGjEQvVfqf7B8bxYokAaxRChRqkhR&#10;ghqqnI3XBqu2x7UNu/TXd+xdNmnKqerFO7Mzb778xvPrxmhyED4osCUdXgwoEZZDpey2pN/Xd5++&#10;UBIisxXTYEVJjyLQ68XHD/PazcQIdqAr4QkGsWFWu5LuYnSzogh8JwwLF+CERaMEb1hE1W+LyrMa&#10;oxtdjAaDaVGDr5wHLkLAv7etkS5yfCkFj09SBhGJLinWFvPp87lJZ7GYs9nWM7dTvCuD/UMVhimL&#10;SftQtywysvfqr1BGcQ8BZLzgYAqQUnGRe8BuhoN33TzvmBO5FxxOcP2Ywv8Lyx8PK09UhXdHiWUG&#10;r+g+QOBCi0DWXjG71YIM05xqF2bo/uxWvtMCiqnpRnqTvtgOafJsj/1sRRMJx5+fp4PpcDqhhKNt&#10;NLkcX40mKWrxCnc+xK8CDElCSWOXPc+VHR5CbN1PbohNJbVFZCketUh1aPtNSGwK044yOtNJ3GhP&#10;DgyJwDgXNk679Nk7waTSugcOzwF1zJPAmjvfBBOZZj1wcA74Z8YekbOCjT3YKAv+XIDqR5+59T91&#10;3/ac2o/NpukuZgPVEa/VQ8v34Pidwpk+sBBXzCPBcRVwaeMTHlJDXVLoJEp24H+d+5/8kXdopaTG&#10;hSlp+LlnXlCi7y0y8mo4HqcNy8p4cjlCxb+1bN5a7N7cAF4Fsg6ry2Lyj/okSg/mBXd7mbKiiVmO&#10;uUvKoz8pN7FdZHwduFgusxtulWPxwT47noKnASe+rJsX5t2JWMjJRzgtF5u941brm5AWlvsIUmXi&#10;pRG3c+1GjxuZ6du9Hmnl3+rZ6/WNW/wGAAD//wMAUEsDBBQABgAIAAAAIQCGXjuz4QAAAAoBAAAP&#10;AAAAZHJzL2Rvd25yZXYueG1sTI/BTsMwEETvSPyDtUjcWidNgpoQp6qKKg5coLict7FJArEdYqcN&#10;f89yguNqn2belJvZ9OysR985KyBeRsC0rZ3qbCNAvu4Xa2A+oFXYO6sFfGsPm+r6qsRCuYt90edD&#10;aBiFWF+ggDaEoeDc16026Jdu0JZ+7240GOgcG65GvFC46fkqiu64wc5SQ4uD3rW6/jxMRsDXU/64&#10;yyd8OL59yPwo5XMs91shbm/m7T2woOfwB8OvPqlDRU4nN1nlWS9gkeQpoQKSjCYQkK3WGbCTgDSN&#10;E+BVyf9PqH4AAAD//wMAUEsBAi0AFAAGAAgAAAAhALaDOJL+AAAA4QEAABMAAAAAAAAAAAAAAAAA&#10;AAAAAFtDb250ZW50X1R5cGVzXS54bWxQSwECLQAUAAYACAAAACEAOP0h/9YAAACUAQAACwAAAAAA&#10;AAAAAAAAAAAvAQAAX3JlbHMvLnJlbHNQSwECLQAUAAYACAAAACEA2C2yA3ECAAArBQAADgAAAAAA&#10;AAAAAAAAAAAuAgAAZHJzL2Uyb0RvYy54bWxQSwECLQAUAAYACAAAACEAhl47s+EAAAAKAQAADwAA&#10;AAAAAAAAAAAAAADLBAAAZHJzL2Rvd25yZXYueG1sUEsFBgAAAAAEAAQA8wAAANkFAAAAAA==&#10;" fillcolor="white [3201]" strokecolor="#f79646 [3209]" strokeweight="2pt">
                <v:textbox>
                  <w:txbxContent>
                    <w:p w:rsidR="004B3ABF" w:rsidRDefault="004B3ABF" w:rsidP="004B3ABF">
                      <w:pPr>
                        <w:jc w:val="center"/>
                        <w:rPr>
                          <w:lang w:val="fr-CA"/>
                        </w:rPr>
                      </w:pPr>
                      <w:r w:rsidRPr="00DD2A89">
                        <w:rPr>
                          <w:lang w:val="fr-CA"/>
                        </w:rPr>
                        <w:t xml:space="preserve">Culture apparente </w:t>
                      </w:r>
                      <w:r w:rsidRPr="00DD2A89">
                        <w:rPr>
                          <w:lang w:val="fr-CA"/>
                        </w:rPr>
                        <w:br/>
                        <w:t>--</w:t>
                      </w:r>
                      <w:r>
                        <w:rPr>
                          <w:lang w:val="fr-CA"/>
                        </w:rPr>
                        <w:t>-----------------------------</w:t>
                      </w:r>
                      <w:r w:rsidRPr="00DD2A89">
                        <w:rPr>
                          <w:lang w:val="fr-CA"/>
                        </w:rPr>
                        <w:t>Valeurs communes</w:t>
                      </w:r>
                    </w:p>
                    <w:p w:rsidR="004B3ABF" w:rsidRPr="00DD2A89" w:rsidRDefault="004B3ABF" w:rsidP="004B3ABF">
                      <w:pPr>
                        <w:jc w:val="center"/>
                        <w:rPr>
                          <w:lang w:val="fr-CA"/>
                        </w:rPr>
                      </w:pPr>
                      <w:r>
                        <w:rPr>
                          <w:lang w:val="fr-CA"/>
                        </w:rPr>
                        <w:t>------------------------</w:t>
                      </w:r>
                      <w:r w:rsidRPr="00DD2A89">
                        <w:rPr>
                          <w:lang w:val="fr-CA"/>
                        </w:rPr>
                        <w:t>Hypothèse</w:t>
                      </w:r>
                      <w:r>
                        <w:rPr>
                          <w:lang w:val="fr-CA"/>
                        </w:rPr>
                        <w:t>s</w:t>
                      </w:r>
                      <w:r w:rsidRPr="00DD2A89">
                        <w:rPr>
                          <w:lang w:val="fr-CA"/>
                        </w:rPr>
                        <w:t xml:space="preserve"> communes </w:t>
                      </w:r>
                    </w:p>
                    <w:p w:rsidR="004B3ABF" w:rsidRPr="00DD2A89" w:rsidRDefault="004B3ABF" w:rsidP="004B3ABF">
                      <w:pPr>
                        <w:jc w:val="center"/>
                        <w:rPr>
                          <w:lang w:val="fr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lang w:val="fr-CA"/>
        </w:rPr>
        <w:t xml:space="preserve">Les 3 dimensions d’une culture organisationnelle </w:t>
      </w:r>
    </w:p>
    <w:p w:rsidR="004B3ABF" w:rsidRDefault="004B3ABF" w:rsidP="004B3ABF">
      <w:pPr>
        <w:rPr>
          <w:lang w:val="fr-CA"/>
        </w:rPr>
      </w:pPr>
    </w:p>
    <w:p w:rsidR="004B3ABF" w:rsidRPr="0004158F" w:rsidRDefault="004B3ABF" w:rsidP="004B3ABF">
      <w:pPr>
        <w:rPr>
          <w:lang w:val="fr-CA"/>
        </w:rPr>
      </w:pPr>
    </w:p>
    <w:p w:rsidR="004B3ABF" w:rsidRDefault="004B3ABF" w:rsidP="004B3ABF">
      <w:pPr>
        <w:rPr>
          <w:lang w:val="fr-CA"/>
        </w:rPr>
      </w:pPr>
    </w:p>
    <w:p w:rsidR="004B3ABF" w:rsidRDefault="004B3ABF" w:rsidP="004B3ABF">
      <w:pPr>
        <w:rPr>
          <w:lang w:val="fr-CA"/>
        </w:rPr>
      </w:pPr>
    </w:p>
    <w:p w:rsidR="004B3ABF" w:rsidRDefault="004B3ABF" w:rsidP="004B3ABF">
      <w:pPr>
        <w:rPr>
          <w:lang w:val="fr-CA"/>
        </w:rPr>
      </w:pPr>
    </w:p>
    <w:p w:rsidR="004B3ABF" w:rsidRDefault="004B3ABF" w:rsidP="004B3ABF">
      <w:pPr>
        <w:rPr>
          <w:lang w:val="fr-CA"/>
        </w:rPr>
      </w:pPr>
    </w:p>
    <w:p w:rsidR="004B3ABF" w:rsidRDefault="004B3ABF" w:rsidP="004B3ABF">
      <w:pPr>
        <w:rPr>
          <w:lang w:val="fr-CA"/>
        </w:rPr>
      </w:pPr>
    </w:p>
    <w:p w:rsidR="004B3ABF" w:rsidRPr="000A6CCC" w:rsidRDefault="004B3ABF" w:rsidP="000A6CCC">
      <w:pPr>
        <w:rPr>
          <w:lang w:val="fr-CA"/>
        </w:rPr>
      </w:pPr>
    </w:p>
    <w:p w:rsidR="000A6CCC" w:rsidRDefault="000A6CCC" w:rsidP="000A6CCC">
      <w:pPr>
        <w:rPr>
          <w:lang w:val="fr-CA"/>
        </w:rPr>
      </w:pPr>
      <w:r w:rsidRPr="00DD2A89">
        <w:rPr>
          <w:b/>
          <w:u w:val="single"/>
          <w:lang w:val="fr-CA"/>
        </w:rPr>
        <w:t>La culture apparente</w:t>
      </w:r>
      <w:r w:rsidRPr="000A6CCC">
        <w:rPr>
          <w:u w:val="single"/>
          <w:lang w:val="fr-CA"/>
        </w:rPr>
        <w:t xml:space="preserve"> </w:t>
      </w:r>
      <w:r>
        <w:rPr>
          <w:lang w:val="fr-CA"/>
        </w:rPr>
        <w:br/>
        <w:t>-</w:t>
      </w:r>
      <w:r w:rsidRPr="000A6CCC">
        <w:rPr>
          <w:lang w:val="fr-CA"/>
        </w:rPr>
        <w:t>décrit la manière dont l’organisation travaille</w:t>
      </w:r>
      <w:r>
        <w:rPr>
          <w:lang w:val="fr-CA"/>
        </w:rPr>
        <w:br/>
        <w:t>-« la manière dont on fait les choses ici »</w:t>
      </w:r>
      <w:r>
        <w:rPr>
          <w:lang w:val="fr-CA"/>
        </w:rPr>
        <w:br/>
        <w:t xml:space="preserve">-les méthodes établies par </w:t>
      </w:r>
      <w:r w:rsidRPr="000A6CCC">
        <w:rPr>
          <w:lang w:val="fr-CA"/>
        </w:rPr>
        <w:t>le groupe et</w:t>
      </w:r>
      <w:r>
        <w:rPr>
          <w:lang w:val="fr-CA"/>
        </w:rPr>
        <w:t xml:space="preserve"> enseignées au nouveaux recrus</w:t>
      </w:r>
      <w:r>
        <w:rPr>
          <w:lang w:val="fr-CA"/>
        </w:rPr>
        <w:br/>
        <w:t xml:space="preserve">-englobe </w:t>
      </w:r>
      <w:r w:rsidRPr="000A6CCC">
        <w:rPr>
          <w:lang w:val="fr-CA"/>
        </w:rPr>
        <w:t>les r</w:t>
      </w:r>
      <w:r>
        <w:rPr>
          <w:lang w:val="fr-CA"/>
        </w:rPr>
        <w:t xml:space="preserve">écits, les rites, les rituels, </w:t>
      </w:r>
      <w:r w:rsidRPr="000A6CCC">
        <w:rPr>
          <w:lang w:val="fr-CA"/>
        </w:rPr>
        <w:t>les cérémonies et les symboles communs</w:t>
      </w:r>
      <w:r>
        <w:rPr>
          <w:lang w:val="fr-CA"/>
        </w:rPr>
        <w:t xml:space="preserve"> aux membres de l’organisation</w:t>
      </w:r>
      <w:r w:rsidRPr="000A6CCC">
        <w:rPr>
          <w:lang w:val="fr-CA"/>
        </w:rPr>
        <w:t xml:space="preserve"> </w:t>
      </w:r>
      <w:r>
        <w:rPr>
          <w:lang w:val="fr-CA"/>
        </w:rPr>
        <w:br/>
        <w:t xml:space="preserve">-les normes et les rôles </w:t>
      </w:r>
      <w:r w:rsidRPr="000A6CCC">
        <w:rPr>
          <w:lang w:val="fr-CA"/>
        </w:rPr>
        <w:t>véhiculés par la culture et qui confèrent aux membres une place</w:t>
      </w:r>
      <w:r>
        <w:rPr>
          <w:lang w:val="fr-CA"/>
        </w:rPr>
        <w:t xml:space="preserve"> dans le système social, ainsi </w:t>
      </w:r>
      <w:r w:rsidRPr="000A6CCC">
        <w:rPr>
          <w:lang w:val="fr-CA"/>
        </w:rPr>
        <w:t>que les significations communes de leurs rôle au sein de l’org</w:t>
      </w:r>
      <w:r>
        <w:rPr>
          <w:lang w:val="fr-CA"/>
        </w:rPr>
        <w:t xml:space="preserve">anisation que les travailleurs </w:t>
      </w:r>
      <w:r w:rsidRPr="000A6CCC">
        <w:rPr>
          <w:lang w:val="fr-CA"/>
        </w:rPr>
        <w:t>développent au fil de leurs interactions</w:t>
      </w:r>
    </w:p>
    <w:p w:rsidR="00BE3D04" w:rsidRDefault="00DD2A89" w:rsidP="000A6CCC">
      <w:pPr>
        <w:rPr>
          <w:lang w:val="fr-CA"/>
        </w:rPr>
      </w:pPr>
      <w:r w:rsidRPr="00DD2A89">
        <w:rPr>
          <w:u w:val="single"/>
          <w:lang w:val="fr-CA"/>
        </w:rPr>
        <w:t>L</w:t>
      </w:r>
      <w:r w:rsidRPr="00DD2A89">
        <w:rPr>
          <w:u w:val="single"/>
          <w:lang w:val="fr-CA"/>
        </w:rPr>
        <w:t xml:space="preserve">es récits, les rites, les rituels, </w:t>
      </w:r>
      <w:r w:rsidRPr="00DD2A89">
        <w:rPr>
          <w:u w:val="single"/>
          <w:lang w:val="fr-CA"/>
        </w:rPr>
        <w:t xml:space="preserve">et les symboles culturels </w:t>
      </w:r>
      <w:r>
        <w:rPr>
          <w:lang w:val="fr-CA"/>
        </w:rPr>
        <w:br/>
        <w:t>-companies have histories about winners, losers, success, failure</w:t>
      </w:r>
      <w:r>
        <w:rPr>
          <w:lang w:val="fr-CA"/>
        </w:rPr>
        <w:br/>
        <w:t>-ces histoires prend l’allure d’une épopée</w:t>
      </w:r>
      <w:r>
        <w:rPr>
          <w:lang w:val="fr-CA"/>
        </w:rPr>
        <w:br/>
        <w:t xml:space="preserve">       -</w:t>
      </w:r>
      <w:r w:rsidRPr="00DD2A89">
        <w:rPr>
          <w:b/>
          <w:i/>
          <w:lang w:val="fr-CA"/>
        </w:rPr>
        <w:t>épopée : récit légendaire qui raconte les exploits du héros</w:t>
      </w:r>
      <w:r>
        <w:rPr>
          <w:lang w:val="fr-CA"/>
        </w:rPr>
        <w:br/>
      </w:r>
      <w:r>
        <w:rPr>
          <w:lang w:val="fr-CA"/>
        </w:rPr>
        <w:lastRenderedPageBreak/>
        <w:t>-</w:t>
      </w:r>
      <w:r w:rsidR="00BE3D04">
        <w:rPr>
          <w:lang w:val="fr-CA"/>
        </w:rPr>
        <w:t xml:space="preserve">épopée servent à enseigner aux nouvelles récures sa mission réelle, son mode de fonctionnement et sa manière d’interagir avec les gens </w:t>
      </w:r>
      <w:r w:rsidR="00BE3D04">
        <w:rPr>
          <w:lang w:val="fr-CA"/>
        </w:rPr>
        <w:br/>
        <w:t xml:space="preserve">-rarement tout </w:t>
      </w:r>
      <w:r w:rsidR="00BE3D04">
        <w:rPr>
          <w:lang w:val="fr-CA"/>
        </w:rPr>
        <w:t>à</w:t>
      </w:r>
      <w:r w:rsidR="00BE3D04">
        <w:rPr>
          <w:lang w:val="fr-CA"/>
        </w:rPr>
        <w:t xml:space="preserve"> fait exact </w:t>
      </w:r>
      <w:r w:rsidR="00BE3D04">
        <w:rPr>
          <w:lang w:val="fr-CA"/>
        </w:rPr>
        <w:br/>
      </w:r>
      <w:r w:rsidR="00BE3D04">
        <w:rPr>
          <w:b/>
          <w:i/>
          <w:lang w:val="fr-CA"/>
        </w:rPr>
        <w:t xml:space="preserve">       </w:t>
      </w:r>
      <w:r w:rsidR="00BE3D04" w:rsidRPr="00BE3D04">
        <w:rPr>
          <w:b/>
          <w:i/>
          <w:lang w:val="fr-CA"/>
        </w:rPr>
        <w:t xml:space="preserve">-rites : activité planifiée, standardisé et récurrent </w:t>
      </w:r>
      <w:r w:rsidR="00BE3D04" w:rsidRPr="00BE3D04">
        <w:rPr>
          <w:b/>
          <w:i/>
          <w:lang w:val="fr-CA"/>
        </w:rPr>
        <w:t>à</w:t>
      </w:r>
      <w:r w:rsidR="00BE3D04" w:rsidRPr="00BE3D04">
        <w:rPr>
          <w:b/>
          <w:i/>
          <w:lang w:val="fr-CA"/>
        </w:rPr>
        <w:t xml:space="preserve"> laquelle on recourt </w:t>
      </w:r>
      <w:r w:rsidR="00BE3D04" w:rsidRPr="00BE3D04">
        <w:rPr>
          <w:b/>
          <w:i/>
          <w:lang w:val="fr-CA"/>
        </w:rPr>
        <w:t>à</w:t>
      </w:r>
      <w:r w:rsidR="00BE3D04" w:rsidRPr="00BE3D04">
        <w:rPr>
          <w:b/>
          <w:i/>
          <w:lang w:val="fr-CA"/>
        </w:rPr>
        <w:t xml:space="preserve"> un moment </w:t>
      </w:r>
      <w:r w:rsidR="00BE3D04">
        <w:rPr>
          <w:b/>
          <w:i/>
          <w:lang w:val="fr-CA"/>
        </w:rPr>
        <w:br/>
        <w:t xml:space="preserve">       </w:t>
      </w:r>
      <w:r w:rsidR="00BE3D04" w:rsidRPr="00BE3D04">
        <w:rPr>
          <w:b/>
          <w:i/>
          <w:lang w:val="fr-CA"/>
        </w:rPr>
        <w:t xml:space="preserve">précis afin d’influer sur la perception et sur le comportement des membres de </w:t>
      </w:r>
      <w:r w:rsidR="00BE3D04">
        <w:rPr>
          <w:b/>
          <w:i/>
          <w:lang w:val="fr-CA"/>
        </w:rPr>
        <w:br/>
        <w:t xml:space="preserve">       </w:t>
      </w:r>
      <w:r w:rsidR="00BE3D04" w:rsidRPr="00BE3D04">
        <w:rPr>
          <w:b/>
          <w:i/>
          <w:lang w:val="fr-CA"/>
        </w:rPr>
        <w:t>l’organisation</w:t>
      </w:r>
      <w:r w:rsidR="00BE3D04" w:rsidRPr="00BE3D04">
        <w:rPr>
          <w:b/>
          <w:i/>
          <w:lang w:val="fr-CA"/>
        </w:rPr>
        <w:br/>
      </w:r>
      <w:r w:rsidR="00BE3D04">
        <w:rPr>
          <w:b/>
          <w:i/>
          <w:lang w:val="fr-CA"/>
        </w:rPr>
        <w:t xml:space="preserve">       </w:t>
      </w:r>
      <w:r w:rsidR="00BE3D04" w:rsidRPr="00BE3D04">
        <w:rPr>
          <w:b/>
          <w:i/>
          <w:lang w:val="fr-CA"/>
        </w:rPr>
        <w:t>-rituel : ensemble de rites</w:t>
      </w:r>
      <w:r w:rsidR="00BE3D04">
        <w:rPr>
          <w:lang w:val="fr-CA"/>
        </w:rPr>
        <w:t xml:space="preserve"> </w:t>
      </w:r>
      <w:r w:rsidR="00BE3D04">
        <w:rPr>
          <w:lang w:val="fr-CA"/>
        </w:rPr>
        <w:br/>
      </w:r>
      <w:r w:rsidR="00BE3D04">
        <w:rPr>
          <w:b/>
          <w:i/>
          <w:lang w:val="fr-CA"/>
        </w:rPr>
        <w:t xml:space="preserve">       </w:t>
      </w:r>
      <w:r w:rsidR="00BE3D04" w:rsidRPr="00BE3D04">
        <w:rPr>
          <w:b/>
          <w:i/>
          <w:lang w:val="fr-CA"/>
        </w:rPr>
        <w:t>-symbole culturel : objet, action ou évènement qui transmet un message d’ordre culturel</w:t>
      </w:r>
    </w:p>
    <w:p w:rsidR="00BE3D04" w:rsidRDefault="00BE3D04" w:rsidP="000A6CCC">
      <w:pPr>
        <w:rPr>
          <w:lang w:val="fr-CA"/>
        </w:rPr>
      </w:pPr>
      <w:r w:rsidRPr="00BE3D04">
        <w:rPr>
          <w:u w:val="single"/>
          <w:lang w:val="fr-CA"/>
        </w:rPr>
        <w:t>Les normes et les rôles</w:t>
      </w:r>
      <w:r>
        <w:rPr>
          <w:lang w:val="fr-CA"/>
        </w:rPr>
        <w:br/>
        <w:t>-culture organisationnelle précise quand certains comportement sont appropriés, ainsi que la position de chacun dans le system social de l’organisation</w:t>
      </w:r>
      <w:r>
        <w:rPr>
          <w:lang w:val="fr-CA"/>
        </w:rPr>
        <w:br/>
        <w:t xml:space="preserve">-font partie des mécanismes de contrôle de l’organisation et transparaissent dans ses activités courantes </w:t>
      </w:r>
    </w:p>
    <w:p w:rsidR="00BE3D04" w:rsidRDefault="00BE3D04" w:rsidP="000A6CCC">
      <w:pPr>
        <w:rPr>
          <w:lang w:val="fr-CA"/>
        </w:rPr>
      </w:pPr>
      <w:r>
        <w:rPr>
          <w:lang w:val="fr-CA"/>
        </w:rPr>
        <w:t xml:space="preserve">-normes différent dans organisations  </w:t>
      </w:r>
    </w:p>
    <w:p w:rsidR="000A6CCC" w:rsidRDefault="000A6CCC" w:rsidP="000A6CCC">
      <w:pPr>
        <w:rPr>
          <w:lang w:val="fr-CA"/>
        </w:rPr>
      </w:pPr>
      <w:r w:rsidRPr="00BE3D04">
        <w:rPr>
          <w:b/>
          <w:u w:val="single"/>
          <w:lang w:val="fr-CA"/>
        </w:rPr>
        <w:t>Valeurs communes</w:t>
      </w:r>
      <w:r>
        <w:rPr>
          <w:lang w:val="fr-CA"/>
        </w:rPr>
        <w:t xml:space="preserve"> </w:t>
      </w:r>
      <w:r>
        <w:rPr>
          <w:lang w:val="fr-CA"/>
        </w:rPr>
        <w:br/>
        <w:t>-</w:t>
      </w:r>
      <w:r w:rsidRPr="000A6CCC">
        <w:rPr>
          <w:lang w:val="fr-CA"/>
        </w:rPr>
        <w:t>force de cohésion</w:t>
      </w:r>
      <w:r w:rsidR="00DD2A89">
        <w:rPr>
          <w:lang w:val="fr-CA"/>
        </w:rPr>
        <w:br/>
        <w:t xml:space="preserve">-force de </w:t>
      </w:r>
      <w:r w:rsidRPr="000A6CCC">
        <w:rPr>
          <w:lang w:val="fr-CA"/>
        </w:rPr>
        <w:t>mobilisat</w:t>
      </w:r>
      <w:r w:rsidR="00DD2A89">
        <w:rPr>
          <w:lang w:val="fr-CA"/>
        </w:rPr>
        <w:t xml:space="preserve">ion et d’efficacité de gestion </w:t>
      </w:r>
      <w:r w:rsidR="00DD2A89">
        <w:rPr>
          <w:lang w:val="fr-CA"/>
        </w:rPr>
        <w:br/>
        <w:t>-</w:t>
      </w:r>
      <w:r w:rsidRPr="000A6CCC">
        <w:rPr>
          <w:lang w:val="fr-CA"/>
        </w:rPr>
        <w:t>relie l’organisation à des valeurs importantes de la sociét</w:t>
      </w:r>
      <w:r w:rsidR="00DD2A89">
        <w:rPr>
          <w:lang w:val="fr-CA"/>
        </w:rPr>
        <w:t>é, ce qui peut lui procurer un avantage concurrentiel</w:t>
      </w:r>
      <w:r w:rsidR="00DD2A89">
        <w:rPr>
          <w:lang w:val="fr-CA"/>
        </w:rPr>
        <w:br/>
        <w:t>-l</w:t>
      </w:r>
      <w:r w:rsidRPr="000A6CCC">
        <w:rPr>
          <w:lang w:val="fr-CA"/>
        </w:rPr>
        <w:t>es valeurs communes largement partag</w:t>
      </w:r>
      <w:r w:rsidR="00DD2A89">
        <w:rPr>
          <w:lang w:val="fr-CA"/>
        </w:rPr>
        <w:t xml:space="preserve">ées et profondément enracinées </w:t>
      </w:r>
      <w:r w:rsidRPr="000A6CCC">
        <w:rPr>
          <w:lang w:val="fr-CA"/>
        </w:rPr>
        <w:t>peuvent renforcer l’identité institutionnelle, améliorer l’engagem</w:t>
      </w:r>
      <w:r w:rsidR="00DD2A89">
        <w:rPr>
          <w:lang w:val="fr-CA"/>
        </w:rPr>
        <w:t xml:space="preserve">ent des travailleurs, créer un </w:t>
      </w:r>
      <w:r w:rsidRPr="000A6CCC">
        <w:rPr>
          <w:lang w:val="fr-CA"/>
        </w:rPr>
        <w:t>système interne stable et amoindrir la nécessite des contrôl</w:t>
      </w:r>
      <w:r w:rsidR="00DD2A89">
        <w:rPr>
          <w:lang w:val="fr-CA"/>
        </w:rPr>
        <w:t>es formels et bureaucratiques</w:t>
      </w:r>
      <w:r w:rsidR="00DD2A89">
        <w:rPr>
          <w:lang w:val="fr-CA"/>
        </w:rPr>
        <w:br/>
        <w:t>-</w:t>
      </w:r>
      <w:r w:rsidRPr="000A6CCC">
        <w:rPr>
          <w:lang w:val="fr-CA"/>
        </w:rPr>
        <w:t>peuvent engendrer une vision monolithiq</w:t>
      </w:r>
      <w:r w:rsidR="00DD2A89">
        <w:rPr>
          <w:lang w:val="fr-CA"/>
        </w:rPr>
        <w:t xml:space="preserve">ue de l’organisation et de son </w:t>
      </w:r>
      <w:r w:rsidRPr="000A6CCC">
        <w:rPr>
          <w:lang w:val="fr-CA"/>
        </w:rPr>
        <w:t>environnement, ce qui pourrait freiner son évolution lo</w:t>
      </w:r>
      <w:r w:rsidR="00DD2A89">
        <w:rPr>
          <w:lang w:val="fr-CA"/>
        </w:rPr>
        <w:t>rsque des changements radicaux s’imposent</w:t>
      </w:r>
      <w:r w:rsidR="00BE3D04">
        <w:rPr>
          <w:lang w:val="fr-CA"/>
        </w:rPr>
        <w:br/>
        <w:t>-au cœur de la culture organisationnelle</w:t>
      </w:r>
      <w:r w:rsidR="00BE3D04">
        <w:rPr>
          <w:lang w:val="fr-CA"/>
        </w:rPr>
        <w:br/>
        <w:t xml:space="preserve">-transforme des </w:t>
      </w:r>
      <w:r w:rsidR="005F2872">
        <w:rPr>
          <w:lang w:val="fr-CA"/>
        </w:rPr>
        <w:t>activités</w:t>
      </w:r>
      <w:r w:rsidR="00BE3D04">
        <w:rPr>
          <w:lang w:val="fr-CA"/>
        </w:rPr>
        <w:t xml:space="preserve"> </w:t>
      </w:r>
      <w:r w:rsidR="005F2872">
        <w:rPr>
          <w:lang w:val="fr-CA"/>
        </w:rPr>
        <w:t>routières</w:t>
      </w:r>
      <w:r w:rsidR="00BE3D04">
        <w:rPr>
          <w:lang w:val="fr-CA"/>
        </w:rPr>
        <w:t xml:space="preserve"> en </w:t>
      </w:r>
      <w:r w:rsidR="005F2872">
        <w:rPr>
          <w:lang w:val="fr-CA"/>
        </w:rPr>
        <w:t>activités</w:t>
      </w:r>
      <w:r w:rsidR="00BE3D04">
        <w:rPr>
          <w:lang w:val="fr-CA"/>
        </w:rPr>
        <w:t xml:space="preserve"> importantes et </w:t>
      </w:r>
      <w:r w:rsidR="005F2872">
        <w:rPr>
          <w:lang w:val="fr-CA"/>
        </w:rPr>
        <w:t>appréciables</w:t>
      </w:r>
      <w:r w:rsidR="00BE3D04">
        <w:rPr>
          <w:lang w:val="fr-CA"/>
        </w:rPr>
        <w:t xml:space="preserve"> </w:t>
      </w:r>
      <w:r w:rsidR="00BE3D04">
        <w:rPr>
          <w:lang w:val="fr-CA"/>
        </w:rPr>
        <w:br/>
        <w:t>-relient l’</w:t>
      </w:r>
      <w:r w:rsidR="005F2872">
        <w:rPr>
          <w:lang w:val="fr-CA"/>
        </w:rPr>
        <w:t>organisation</w:t>
      </w:r>
      <w:r w:rsidR="00BE3D04">
        <w:rPr>
          <w:lang w:val="fr-CA"/>
        </w:rPr>
        <w:t xml:space="preserve"> </w:t>
      </w:r>
      <w:r w:rsidR="00BE3D04">
        <w:rPr>
          <w:lang w:val="fr-CA"/>
        </w:rPr>
        <w:t>à</w:t>
      </w:r>
      <w:r w:rsidR="00BE3D04">
        <w:rPr>
          <w:lang w:val="fr-CA"/>
        </w:rPr>
        <w:t xml:space="preserve"> des valeurs significatifs de la </w:t>
      </w:r>
      <w:r w:rsidR="005F2872">
        <w:rPr>
          <w:lang w:val="fr-CA"/>
        </w:rPr>
        <w:t>société</w:t>
      </w:r>
      <w:r w:rsidR="00BE3D04">
        <w:rPr>
          <w:lang w:val="fr-CA"/>
        </w:rPr>
        <w:t xml:space="preserve"> </w:t>
      </w:r>
      <w:r w:rsidR="005F2872">
        <w:rPr>
          <w:lang w:val="fr-CA"/>
        </w:rPr>
        <w:t>où</w:t>
      </w:r>
      <w:r w:rsidR="00BE3D04">
        <w:rPr>
          <w:lang w:val="fr-CA"/>
        </w:rPr>
        <w:t xml:space="preserve"> elle est </w:t>
      </w:r>
      <w:r w:rsidR="005F2872">
        <w:rPr>
          <w:lang w:val="fr-CA"/>
        </w:rPr>
        <w:t>implantée</w:t>
      </w:r>
      <w:r w:rsidR="00BE3D04">
        <w:rPr>
          <w:lang w:val="fr-CA"/>
        </w:rPr>
        <w:t xml:space="preserve"> </w:t>
      </w:r>
      <w:r w:rsidR="00BE3D04">
        <w:rPr>
          <w:lang w:val="fr-CA"/>
        </w:rPr>
        <w:br/>
        <w:t xml:space="preserve">-les organisations d’une culture forte se </w:t>
      </w:r>
      <w:r w:rsidR="005F2872">
        <w:rPr>
          <w:lang w:val="fr-CA"/>
        </w:rPr>
        <w:t>caractérisent</w:t>
      </w:r>
      <w:r w:rsidR="00BE3D04">
        <w:rPr>
          <w:lang w:val="fr-CA"/>
        </w:rPr>
        <w:t xml:space="preserve"> par les valeurs largement </w:t>
      </w:r>
      <w:r w:rsidR="005F2872">
        <w:rPr>
          <w:lang w:val="fr-CA"/>
        </w:rPr>
        <w:t xml:space="preserve">partagées et profondément enracinées </w:t>
      </w:r>
      <w:r w:rsidR="005F2872">
        <w:rPr>
          <w:lang w:val="fr-CA"/>
        </w:rPr>
        <w:br/>
      </w:r>
    </w:p>
    <w:p w:rsidR="00DD2A89" w:rsidRDefault="00DD2A89" w:rsidP="00DD2A89">
      <w:pPr>
        <w:rPr>
          <w:lang w:val="fr-CA"/>
        </w:rPr>
      </w:pPr>
      <w:r w:rsidRPr="005F2872">
        <w:rPr>
          <w:b/>
          <w:u w:val="single"/>
          <w:lang w:val="fr-CA"/>
        </w:rPr>
        <w:t>Hypothèses communes</w:t>
      </w:r>
      <w:r>
        <w:rPr>
          <w:lang w:val="fr-CA"/>
        </w:rPr>
        <w:br/>
        <w:t>-</w:t>
      </w:r>
      <w:r w:rsidRPr="00DD2A89">
        <w:rPr>
          <w:lang w:val="fr-CA"/>
        </w:rPr>
        <w:t>dimension la plus profonde de l</w:t>
      </w:r>
      <w:r>
        <w:rPr>
          <w:lang w:val="fr-CA"/>
        </w:rPr>
        <w:t>a culture organisationnelle</w:t>
      </w:r>
      <w:r>
        <w:rPr>
          <w:lang w:val="fr-CA"/>
        </w:rPr>
        <w:br/>
        <w:t>-</w:t>
      </w:r>
      <w:r w:rsidRPr="00DD2A89">
        <w:rPr>
          <w:lang w:val="fr-CA"/>
        </w:rPr>
        <w:t>se rattachent souvent aux missio</w:t>
      </w:r>
      <w:r>
        <w:rPr>
          <w:lang w:val="fr-CA"/>
        </w:rPr>
        <w:t xml:space="preserve">ns profondes de l’organisation </w:t>
      </w:r>
      <w:r w:rsidRPr="00DD2A89">
        <w:rPr>
          <w:lang w:val="fr-CA"/>
        </w:rPr>
        <w:t>lorsqu’elles s’expriment d</w:t>
      </w:r>
      <w:r>
        <w:rPr>
          <w:lang w:val="fr-CA"/>
        </w:rPr>
        <w:t>ans une philosophie de gestion</w:t>
      </w:r>
      <w:r>
        <w:rPr>
          <w:lang w:val="fr-CA"/>
        </w:rPr>
        <w:br/>
        <w:t>-l</w:t>
      </w:r>
      <w:r w:rsidRPr="00DD2A89">
        <w:rPr>
          <w:lang w:val="fr-CA"/>
        </w:rPr>
        <w:t>a philosophie de gestion d’une organisation peut figurer o</w:t>
      </w:r>
      <w:r>
        <w:rPr>
          <w:lang w:val="fr-CA"/>
        </w:rPr>
        <w:t xml:space="preserve">fficiellement dans l’énoncé de </w:t>
      </w:r>
      <w:r w:rsidRPr="00DD2A89">
        <w:rPr>
          <w:lang w:val="fr-CA"/>
        </w:rPr>
        <w:t>mission de l’organisation, dans ses objectifs ou dans ses plans</w:t>
      </w:r>
      <w:r>
        <w:rPr>
          <w:lang w:val="fr-CA"/>
        </w:rPr>
        <w:t xml:space="preserve"> d’action, mais son bien fondé </w:t>
      </w:r>
      <w:r w:rsidRPr="00DD2A89">
        <w:rPr>
          <w:lang w:val="fr-CA"/>
        </w:rPr>
        <w:t xml:space="preserve">tient dans ce qui n’est écrit nulle part et que tous les membres de l’organisation comprennent </w:t>
      </w:r>
      <w:r>
        <w:rPr>
          <w:lang w:val="fr-CA"/>
        </w:rPr>
        <w:t>pourtant de la même manière</w:t>
      </w:r>
      <w:r>
        <w:rPr>
          <w:lang w:val="fr-CA"/>
        </w:rPr>
        <w:br/>
      </w:r>
      <w:r>
        <w:rPr>
          <w:lang w:val="fr-CA"/>
        </w:rPr>
        <w:lastRenderedPageBreak/>
        <w:t>-d</w:t>
      </w:r>
      <w:r w:rsidRPr="00DD2A89">
        <w:rPr>
          <w:lang w:val="fr-CA"/>
        </w:rPr>
        <w:t>ans de nombreuses organisations, la philo</w:t>
      </w:r>
      <w:r>
        <w:rPr>
          <w:lang w:val="fr-CA"/>
        </w:rPr>
        <w:t>sophie de gestion s’</w:t>
      </w:r>
      <w:r w:rsidRPr="00DD2A89">
        <w:rPr>
          <w:lang w:val="fr-CA"/>
        </w:rPr>
        <w:t>appuie sur un ensemble de mythes organisationnels que les trava</w:t>
      </w:r>
      <w:r>
        <w:rPr>
          <w:lang w:val="fr-CA"/>
        </w:rPr>
        <w:t xml:space="preserve">illeurs ont développés tout le </w:t>
      </w:r>
      <w:r w:rsidRPr="00DD2A89">
        <w:rPr>
          <w:lang w:val="fr-CA"/>
        </w:rPr>
        <w:t>long de leur expérie</w:t>
      </w:r>
      <w:r>
        <w:rPr>
          <w:lang w:val="fr-CA"/>
        </w:rPr>
        <w:t>nce au sein de l’ organisation</w:t>
      </w:r>
      <w:r>
        <w:rPr>
          <w:lang w:val="fr-CA"/>
        </w:rPr>
        <w:br/>
        <w:t>-l</w:t>
      </w:r>
      <w:r w:rsidRPr="00DD2A89">
        <w:rPr>
          <w:lang w:val="fr-CA"/>
        </w:rPr>
        <w:t>es hypothèses très largement partagées dans une organisation proviennent souvent de l</w:t>
      </w:r>
      <w:r>
        <w:rPr>
          <w:lang w:val="fr-CA"/>
        </w:rPr>
        <w:t xml:space="preserve">a </w:t>
      </w:r>
      <w:r w:rsidRPr="00DD2A89">
        <w:rPr>
          <w:lang w:val="fr-CA"/>
        </w:rPr>
        <w:t>culture</w:t>
      </w:r>
      <w:r>
        <w:rPr>
          <w:lang w:val="fr-CA"/>
        </w:rPr>
        <w:t xml:space="preserve"> du pays où elle est implantée</w:t>
      </w:r>
      <w:r w:rsidR="004B3ABF">
        <w:rPr>
          <w:lang w:val="fr-CA"/>
        </w:rPr>
        <w:br/>
        <w:t>-« Nous sommes différentes… »</w:t>
      </w:r>
      <w:r w:rsidR="004B3ABF">
        <w:rPr>
          <w:lang w:val="fr-CA"/>
        </w:rPr>
        <w:br/>
        <w:t>-« Notre force est… »</w:t>
      </w:r>
    </w:p>
    <w:p w:rsidR="004B3ABF" w:rsidRDefault="004B3ABF" w:rsidP="00DD2A89">
      <w:pPr>
        <w:rPr>
          <w:lang w:val="fr-CA"/>
        </w:rPr>
      </w:pPr>
      <w:r w:rsidRPr="004B3ABF">
        <w:rPr>
          <w:u w:val="single"/>
          <w:lang w:val="fr-CA"/>
        </w:rPr>
        <w:t xml:space="preserve">Les significations communes </w:t>
      </w:r>
      <w:r>
        <w:rPr>
          <w:lang w:val="fr-CA"/>
        </w:rPr>
        <w:br/>
        <w:t xml:space="preserve">-il importe de garder </w:t>
      </w:r>
      <w:r>
        <w:rPr>
          <w:lang w:val="fr-CA"/>
        </w:rPr>
        <w:t>à</w:t>
      </w:r>
      <w:r>
        <w:rPr>
          <w:lang w:val="fr-CA"/>
        </w:rPr>
        <w:t xml:space="preserve"> l’esprit les 3 dimensions d’une culture organisationnelle </w:t>
      </w:r>
      <w:r>
        <w:rPr>
          <w:lang w:val="fr-CA"/>
        </w:rPr>
        <w:br/>
        <w:t xml:space="preserve">-ce qui est perceptible </w:t>
      </w:r>
      <w:r>
        <w:rPr>
          <w:lang w:val="fr-CA"/>
        </w:rPr>
        <w:t>à</w:t>
      </w:r>
      <w:r>
        <w:rPr>
          <w:lang w:val="fr-CA"/>
        </w:rPr>
        <w:t xml:space="preserve"> l’observateur extérieur ne correspond pas toujours </w:t>
      </w:r>
      <w:r>
        <w:rPr>
          <w:lang w:val="fr-CA"/>
        </w:rPr>
        <w:t>à</w:t>
      </w:r>
      <w:r>
        <w:rPr>
          <w:lang w:val="fr-CA"/>
        </w:rPr>
        <w:t xml:space="preserve"> ce que ses membres perçoivent </w:t>
      </w:r>
      <w:r>
        <w:rPr>
          <w:lang w:val="fr-CA"/>
        </w:rPr>
        <w:t>à</w:t>
      </w:r>
      <w:r>
        <w:rPr>
          <w:lang w:val="fr-CA"/>
        </w:rPr>
        <w:t xml:space="preserve"> l’intérieur </w:t>
      </w:r>
      <w:r>
        <w:rPr>
          <w:lang w:val="fr-CA"/>
        </w:rPr>
        <w:br/>
        <w:t xml:space="preserve">-la culture organisationnelle est un ensemble de significations et de perceptions communes </w:t>
      </w:r>
      <w:r>
        <w:rPr>
          <w:lang w:val="fr-CA"/>
        </w:rPr>
        <w:br/>
      </w:r>
    </w:p>
    <w:p w:rsidR="004B3ABF" w:rsidRDefault="004B3ABF" w:rsidP="00DD2A89">
      <w:pPr>
        <w:rPr>
          <w:lang w:val="fr-CA"/>
        </w:rPr>
      </w:pPr>
      <w:r w:rsidRPr="004B3ABF">
        <w:rPr>
          <w:u w:val="single"/>
          <w:lang w:val="fr-CA"/>
        </w:rPr>
        <w:t>Les mythes organisationnels</w:t>
      </w:r>
      <w:r>
        <w:rPr>
          <w:lang w:val="fr-CA"/>
        </w:rPr>
        <w:br/>
        <w:t xml:space="preserve">-philosophie de la gestion est renforcée par des mythes organisationnels </w:t>
      </w:r>
      <w:r>
        <w:rPr>
          <w:lang w:val="fr-CA"/>
        </w:rPr>
        <w:br/>
        <w:t>-croyances non fondées qui circulent dans l’organisation et que la plupart de ses membres acceptent</w:t>
      </w:r>
    </w:p>
    <w:p w:rsidR="004B3ABF" w:rsidRDefault="004B3ABF" w:rsidP="00DD2A89">
      <w:pPr>
        <w:rPr>
          <w:lang w:val="fr-CA"/>
        </w:rPr>
      </w:pPr>
      <w:r w:rsidRPr="004B3ABF">
        <w:rPr>
          <w:b/>
          <w:u w:val="single"/>
          <w:lang w:val="fr-CA"/>
        </w:rPr>
        <w:t>LA GESTION DE LA CULTURE ORGANISATIONNELLE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-gestionnaires doivent </w:t>
      </w:r>
      <w:r w:rsidR="00877771">
        <w:rPr>
          <w:lang w:val="fr-CA"/>
        </w:rPr>
        <w:t>être</w:t>
      </w:r>
      <w:r>
        <w:rPr>
          <w:lang w:val="fr-CA"/>
        </w:rPr>
        <w:t xml:space="preserve"> en mesure de soutenir et de </w:t>
      </w:r>
      <w:r w:rsidR="00877771">
        <w:rPr>
          <w:lang w:val="fr-CA"/>
        </w:rPr>
        <w:t>consolider</w:t>
      </w:r>
      <w:r>
        <w:rPr>
          <w:lang w:val="fr-CA"/>
        </w:rPr>
        <w:t xml:space="preserve"> une culture organisationnelle forte qui existe déjà depuis un certain temps </w:t>
      </w:r>
      <w:r>
        <w:rPr>
          <w:lang w:val="fr-CA"/>
        </w:rPr>
        <w:br/>
        <w:t xml:space="preserve">-doivent </w:t>
      </w:r>
      <w:r w:rsidR="00877771">
        <w:rPr>
          <w:lang w:val="fr-CA"/>
        </w:rPr>
        <w:t>être</w:t>
      </w:r>
      <w:r>
        <w:rPr>
          <w:lang w:val="fr-CA"/>
        </w:rPr>
        <w:t xml:space="preserve"> capable de contribuer </w:t>
      </w:r>
      <w:r>
        <w:rPr>
          <w:lang w:val="fr-CA"/>
        </w:rPr>
        <w:t>à</w:t>
      </w:r>
      <w:r>
        <w:rPr>
          <w:lang w:val="fr-CA"/>
        </w:rPr>
        <w:t xml:space="preserve"> </w:t>
      </w:r>
      <w:r w:rsidR="00877771">
        <w:rPr>
          <w:lang w:val="fr-CA"/>
        </w:rPr>
        <w:t>créer</w:t>
      </w:r>
      <w:r>
        <w:rPr>
          <w:lang w:val="fr-CA"/>
        </w:rPr>
        <w:t xml:space="preserve"> une culture </w:t>
      </w:r>
      <w:r w:rsidR="00877771">
        <w:rPr>
          <w:lang w:val="fr-CA"/>
        </w:rPr>
        <w:t>résiliente</w:t>
      </w:r>
      <w:r>
        <w:rPr>
          <w:lang w:val="fr-CA"/>
        </w:rPr>
        <w:t xml:space="preserve"> </w:t>
      </w:r>
    </w:p>
    <w:p w:rsidR="004B3ABF" w:rsidRDefault="004B3ABF" w:rsidP="00DD2A89">
      <w:pPr>
        <w:rPr>
          <w:lang w:val="fr-CA"/>
        </w:rPr>
      </w:pPr>
      <w:r>
        <w:rPr>
          <w:lang w:val="fr-CA"/>
        </w:rPr>
        <w:t xml:space="preserve">2 </w:t>
      </w:r>
      <w:r w:rsidR="00877771">
        <w:rPr>
          <w:lang w:val="fr-CA"/>
        </w:rPr>
        <w:t>stratégies</w:t>
      </w:r>
      <w:r>
        <w:rPr>
          <w:lang w:val="fr-CA"/>
        </w:rPr>
        <w:t xml:space="preserve"> globales </w:t>
      </w:r>
      <w:r>
        <w:rPr>
          <w:lang w:val="fr-CA"/>
        </w:rPr>
        <w:br/>
        <w:t xml:space="preserve">-1st fait appel aux </w:t>
      </w:r>
      <w:r w:rsidR="00877771">
        <w:rPr>
          <w:lang w:val="fr-CA"/>
        </w:rPr>
        <w:t>dirigeants</w:t>
      </w:r>
      <w:r>
        <w:rPr>
          <w:lang w:val="fr-CA"/>
        </w:rPr>
        <w:t xml:space="preserve"> et s’appuie sur une modification directe des aspects apparents de la culture organisationnelle, ainsi que de ses valeurs et </w:t>
      </w:r>
      <w:r w:rsidR="00877771">
        <w:rPr>
          <w:lang w:val="fr-CA"/>
        </w:rPr>
        <w:t>hypothèses</w:t>
      </w:r>
      <w:r>
        <w:rPr>
          <w:lang w:val="fr-CA"/>
        </w:rPr>
        <w:t xml:space="preserve"> communes </w:t>
      </w:r>
      <w:r>
        <w:rPr>
          <w:lang w:val="fr-CA"/>
        </w:rPr>
        <w:br/>
      </w:r>
      <w:r w:rsidR="00877771">
        <w:rPr>
          <w:lang w:val="fr-CA"/>
        </w:rPr>
        <w:t>-2</w:t>
      </w:r>
      <w:r w:rsidR="00877771" w:rsidRPr="00877771">
        <w:rPr>
          <w:vertAlign w:val="superscript"/>
          <w:lang w:val="fr-CA"/>
        </w:rPr>
        <w:t>nd</w:t>
      </w:r>
      <w:r w:rsidR="00877771">
        <w:rPr>
          <w:lang w:val="fr-CA"/>
        </w:rPr>
        <w:t xml:space="preserve"> repose sur des méthodes de développement organisationnel. Ces méthodes visent </w:t>
      </w:r>
      <w:r w:rsidR="00877771">
        <w:rPr>
          <w:lang w:val="fr-CA"/>
        </w:rPr>
        <w:t>à</w:t>
      </w:r>
      <w:r w:rsidR="00877771">
        <w:rPr>
          <w:lang w:val="fr-CA"/>
        </w:rPr>
        <w:t xml:space="preserve"> faciliter le changement organisationnel planifié et </w:t>
      </w:r>
      <w:r w:rsidR="00877771">
        <w:rPr>
          <w:lang w:val="fr-CA"/>
        </w:rPr>
        <w:t>à</w:t>
      </w:r>
      <w:r w:rsidR="00877771">
        <w:rPr>
          <w:lang w:val="fr-CA"/>
        </w:rPr>
        <w:t xml:space="preserve"> améliorer la façon dont l’organisation aborde des problèmes qui se posent sur les plans de l’adaptation externe et de l’intégration interne </w:t>
      </w:r>
    </w:p>
    <w:p w:rsidR="00877771" w:rsidRDefault="00877771" w:rsidP="00DD2A89">
      <w:pPr>
        <w:rPr>
          <w:lang w:val="fr-CA"/>
        </w:rPr>
      </w:pPr>
      <w:r w:rsidRPr="00877771">
        <w:rPr>
          <w:b/>
          <w:u w:val="single"/>
          <w:lang w:val="fr-CA"/>
        </w:rPr>
        <w:t xml:space="preserve">La philosophie de gestion </w:t>
      </w:r>
      <w:r>
        <w:rPr>
          <w:lang w:val="fr-CA"/>
        </w:rPr>
        <w:br/>
        <w:t xml:space="preserve">-gestion de la culture organisationnelle requiert une bonne compréhension de la sous-culture propre </w:t>
      </w:r>
      <w:r>
        <w:rPr>
          <w:lang w:val="fr-CA"/>
        </w:rPr>
        <w:t>à</w:t>
      </w:r>
      <w:r>
        <w:rPr>
          <w:lang w:val="fr-CA"/>
        </w:rPr>
        <w:t xml:space="preserve"> l’équipe de direction de l’organisation et une capacité de bien faire la distinction entre ce qui peut être changée et ce qui doit demeurer intact </w:t>
      </w:r>
      <w:r>
        <w:rPr>
          <w:lang w:val="fr-CA"/>
        </w:rPr>
        <w:br/>
        <w:t xml:space="preserve">-philosophie de gestion relie les questions clés relatives aux objectifs de l’organisation aux questions clés relatives </w:t>
      </w:r>
      <w:r>
        <w:rPr>
          <w:lang w:val="fr-CA"/>
        </w:rPr>
        <w:t>à</w:t>
      </w:r>
      <w:r>
        <w:rPr>
          <w:lang w:val="fr-CA"/>
        </w:rPr>
        <w:t xml:space="preserve"> la collaboration entre ses membres pour déterminer les méthodes générales que l’organisation devrait adopter dans la conduite de ses affaires </w:t>
      </w:r>
    </w:p>
    <w:p w:rsidR="00877771" w:rsidRDefault="00877771" w:rsidP="00DD2A89">
      <w:pPr>
        <w:rPr>
          <w:lang w:val="fr-CA"/>
        </w:rPr>
      </w:pPr>
      <w:r>
        <w:rPr>
          <w:lang w:val="fr-CA"/>
        </w:rPr>
        <w:t>Philosophie de gestion doit :</w:t>
      </w:r>
      <w:r>
        <w:rPr>
          <w:lang w:val="fr-CA"/>
        </w:rPr>
        <w:br/>
        <w:t xml:space="preserve">1) fixer des limites qui s’appliques </w:t>
      </w:r>
      <w:r>
        <w:rPr>
          <w:lang w:val="fr-CA"/>
        </w:rPr>
        <w:t>à</w:t>
      </w:r>
      <w:r>
        <w:rPr>
          <w:lang w:val="fr-CA"/>
        </w:rPr>
        <w:t xml:space="preserve"> tous ses membres et que la plupart comprennent bien </w:t>
      </w:r>
      <w:r>
        <w:rPr>
          <w:lang w:val="fr-CA"/>
        </w:rPr>
        <w:br/>
      </w:r>
      <w:r>
        <w:rPr>
          <w:lang w:val="fr-CA"/>
        </w:rPr>
        <w:lastRenderedPageBreak/>
        <w:t xml:space="preserve">2) fournier </w:t>
      </w:r>
      <w:r>
        <w:rPr>
          <w:lang w:val="fr-CA"/>
        </w:rPr>
        <w:t>à</w:t>
      </w:r>
      <w:r>
        <w:rPr>
          <w:lang w:val="fr-CA"/>
        </w:rPr>
        <w:t xml:space="preserve"> ses membres un modèle cohérent pour aborder les situations nouvelles et originales </w:t>
      </w:r>
      <w:r>
        <w:rPr>
          <w:lang w:val="fr-CA"/>
        </w:rPr>
        <w:br/>
        <w:t xml:space="preserve">3) contribuer </w:t>
      </w:r>
      <w:r>
        <w:rPr>
          <w:lang w:val="fr-CA"/>
        </w:rPr>
        <w:t>à</w:t>
      </w:r>
      <w:r>
        <w:rPr>
          <w:lang w:val="fr-CA"/>
        </w:rPr>
        <w:t xml:space="preserve"> souder ses membres en leur garantissant une voie connue vers la réussite</w:t>
      </w:r>
    </w:p>
    <w:p w:rsidR="00877771" w:rsidRDefault="00877771" w:rsidP="00DD2A89">
      <w:pPr>
        <w:rPr>
          <w:lang w:val="fr-CA"/>
        </w:rPr>
      </w:pPr>
      <w:r>
        <w:rPr>
          <w:lang w:val="fr-CA"/>
        </w:rPr>
        <w:t xml:space="preserve">-principaux éléments d’une philosophie de gestion peuvent figurer officiellement dans un plan d’entreprise ou dans l’énoncé de mission d’une organisation </w:t>
      </w:r>
    </w:p>
    <w:p w:rsidR="00877771" w:rsidRDefault="00877771" w:rsidP="00DD2A89">
      <w:pPr>
        <w:rPr>
          <w:lang w:val="fr-CA"/>
        </w:rPr>
      </w:pPr>
      <w:r w:rsidRPr="00877771">
        <w:rPr>
          <w:b/>
          <w:u w:val="single"/>
          <w:lang w:val="fr-CA"/>
        </w:rPr>
        <w:t>Créer, consolider et changer la culture organisationnelle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-gestionnaires peuvent modifier les aspects les plus apparentes de la culture organisationnelle : langage, récits, épopées, rites et rituels </w:t>
      </w:r>
      <w:r>
        <w:rPr>
          <w:lang w:val="fr-CA"/>
        </w:rPr>
        <w:br/>
        <w:t xml:space="preserve">-en raison de leur statut, les cadres supérieurs peuvent réinterpréter certaines situation et modifier la signification des évènement marquants de l’organisation </w:t>
      </w:r>
      <w:r>
        <w:rPr>
          <w:lang w:val="fr-CA"/>
        </w:rPr>
        <w:br/>
        <w:t xml:space="preserve">-peuvent instituer de nouveaux rites et rituels </w:t>
      </w:r>
      <w:r>
        <w:rPr>
          <w:lang w:val="fr-CA"/>
        </w:rPr>
        <w:br/>
        <w:t>-</w:t>
      </w:r>
      <w:r w:rsidR="0035555D">
        <w:rPr>
          <w:lang w:val="fr-CA"/>
        </w:rPr>
        <w:t xml:space="preserve">pour influer sur culture organisationnelle </w:t>
      </w:r>
      <w:r w:rsidR="0035555D" w:rsidRPr="0035555D">
        <w:rPr>
          <w:lang w:val="fr-CA"/>
        </w:rPr>
        <w:sym w:font="Wingdings" w:char="F0E0"/>
      </w:r>
      <w:r w:rsidR="0035555D">
        <w:rPr>
          <w:lang w:val="fr-CA"/>
        </w:rPr>
        <w:t xml:space="preserve"> utiliser récompenses </w:t>
      </w:r>
      <w:r w:rsidR="0035555D">
        <w:rPr>
          <w:lang w:val="fr-CA"/>
        </w:rPr>
        <w:br/>
        <w:t xml:space="preserve">-récompenses renforce la culture </w:t>
      </w:r>
    </w:p>
    <w:p w:rsidR="0035555D" w:rsidRDefault="0035555D" w:rsidP="00DD2A89">
      <w:pPr>
        <w:rPr>
          <w:lang w:val="fr-CA"/>
        </w:rPr>
      </w:pPr>
      <w:r>
        <w:rPr>
          <w:lang w:val="fr-CA"/>
        </w:rPr>
        <w:t xml:space="preserve">2 modèles englobent système de récompenses et culture organisationnelle </w:t>
      </w:r>
      <w:r>
        <w:rPr>
          <w:lang w:val="fr-CA"/>
        </w:rPr>
        <w:br/>
        <w:t xml:space="preserve">-1) stratégie axée sur la stabilité, associée </w:t>
      </w:r>
      <w:r>
        <w:rPr>
          <w:lang w:val="fr-CA"/>
        </w:rPr>
        <w:t>à</w:t>
      </w:r>
      <w:r>
        <w:rPr>
          <w:lang w:val="fr-CA"/>
        </w:rPr>
        <w:t xml:space="preserve"> des récompenses hiérarchiques </w:t>
      </w:r>
      <w:r>
        <w:rPr>
          <w:lang w:val="fr-CA"/>
        </w:rPr>
        <w:br/>
        <w:t>-« culture de clan »</w:t>
      </w:r>
      <w:r>
        <w:rPr>
          <w:lang w:val="fr-CA"/>
        </w:rPr>
        <w:br/>
        <w:t xml:space="preserve">-système de récompenses souligne et renforce une culture qui se caractérise par l’engagement </w:t>
      </w:r>
      <w:r>
        <w:rPr>
          <w:lang w:val="fr-CA"/>
        </w:rPr>
        <w:t>à</w:t>
      </w:r>
      <w:r>
        <w:rPr>
          <w:lang w:val="fr-CA"/>
        </w:rPr>
        <w:t xml:space="preserve"> long terme, l’aide mutuelle, les intérêts communs et la collégialité </w:t>
      </w:r>
    </w:p>
    <w:p w:rsidR="0035555D" w:rsidRDefault="0035555D" w:rsidP="00DD2A89">
      <w:pPr>
        <w:rPr>
          <w:lang w:val="fr-CA"/>
        </w:rPr>
      </w:pPr>
      <w:r>
        <w:rPr>
          <w:lang w:val="fr-CA"/>
        </w:rPr>
        <w:t xml:space="preserve">2) met l’accent sur l’évolution et le changement </w:t>
      </w:r>
      <w:r>
        <w:rPr>
          <w:lang w:val="fr-CA"/>
        </w:rPr>
        <w:br/>
        <w:t>-système de récompenses souligne et renforce une culture de marché</w:t>
      </w:r>
      <w:r>
        <w:rPr>
          <w:lang w:val="fr-CA"/>
        </w:rPr>
        <w:br/>
        <w:t xml:space="preserve">-les récompenses mettent en évidence le lien contractuel entre l’employée et l’employeur </w:t>
      </w:r>
      <w:r>
        <w:rPr>
          <w:lang w:val="fr-CA"/>
        </w:rPr>
        <w:br/>
        <w:t xml:space="preserve">-axé sur le court terme valorisent les initiatives individuelles </w:t>
      </w:r>
      <w:r>
        <w:rPr>
          <w:lang w:val="fr-CA"/>
        </w:rPr>
        <w:br/>
        <w:t xml:space="preserve">-rôles des superviseurs est d’attribuer des ressources </w:t>
      </w:r>
    </w:p>
    <w:p w:rsidR="00877771" w:rsidRDefault="00877771" w:rsidP="00DD2A89">
      <w:pPr>
        <w:rPr>
          <w:lang w:val="fr-CA"/>
        </w:rPr>
      </w:pPr>
    </w:p>
    <w:p w:rsidR="00877771" w:rsidRPr="004B3ABF" w:rsidRDefault="00877771" w:rsidP="00DD2A89">
      <w:pPr>
        <w:rPr>
          <w:lang w:val="fr-CA"/>
        </w:rPr>
      </w:pPr>
    </w:p>
    <w:p w:rsidR="004B3ABF" w:rsidRDefault="004B3ABF" w:rsidP="00DD2A89">
      <w:pPr>
        <w:rPr>
          <w:lang w:val="fr-CA"/>
        </w:rPr>
      </w:pPr>
    </w:p>
    <w:p w:rsidR="00DD2A89" w:rsidRPr="00A07356" w:rsidRDefault="00DD2A89" w:rsidP="00710DED">
      <w:pPr>
        <w:rPr>
          <w:lang w:val="fr-CA"/>
        </w:rPr>
      </w:pPr>
    </w:p>
    <w:sectPr w:rsidR="00DD2A89" w:rsidRPr="00A073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A17CD"/>
    <w:multiLevelType w:val="hybridMultilevel"/>
    <w:tmpl w:val="FA8A0E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356"/>
    <w:rsid w:val="0004158F"/>
    <w:rsid w:val="000A6CCC"/>
    <w:rsid w:val="0035555D"/>
    <w:rsid w:val="004B3ABF"/>
    <w:rsid w:val="005F2872"/>
    <w:rsid w:val="00710DED"/>
    <w:rsid w:val="00877771"/>
    <w:rsid w:val="008D38A5"/>
    <w:rsid w:val="009C6573"/>
    <w:rsid w:val="00A07356"/>
    <w:rsid w:val="00BE3D04"/>
    <w:rsid w:val="00D2421A"/>
    <w:rsid w:val="00DD2A89"/>
    <w:rsid w:val="00F1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6C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6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2224</Words>
  <Characters>12679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2</cp:revision>
  <dcterms:created xsi:type="dcterms:W3CDTF">2013-12-10T22:33:00Z</dcterms:created>
  <dcterms:modified xsi:type="dcterms:W3CDTF">2013-12-11T01:18:00Z</dcterms:modified>
</cp:coreProperties>
</file>